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5C50B1EC" w:rsidR="006615F6" w:rsidRPr="007347FD" w:rsidRDefault="006615F6" w:rsidP="214C80EF">
      <w:pPr>
        <w:rPr>
          <w:rFonts w:ascii="Arial" w:eastAsia="Arial" w:hAnsi="Arial" w:cs="Arial"/>
          <w:b/>
          <w:bCs/>
          <w:color w:val="00B050"/>
          <w:sz w:val="24"/>
          <w:szCs w:val="24"/>
        </w:rPr>
      </w:pPr>
    </w:p>
    <w:p w14:paraId="61620F64" w14:textId="77777777" w:rsidR="00F22F62" w:rsidRPr="00C3493F" w:rsidRDefault="00F22F62" w:rsidP="00F22F62">
      <w:pPr>
        <w:tabs>
          <w:tab w:val="center" w:pos="1134"/>
          <w:tab w:val="left" w:pos="4253"/>
        </w:tabs>
        <w:jc w:val="center"/>
        <w:rPr>
          <w:rFonts w:ascii="Times New Roman" w:eastAsia="Times New Roman" w:hAnsi="Times New Roman" w:cs="Times New Roman"/>
          <w:sz w:val="24"/>
          <w:lang w:eastAsia="da-DK"/>
        </w:rPr>
      </w:pPr>
      <w:r w:rsidRPr="00C3493F">
        <w:rPr>
          <w:rFonts w:ascii="Times New Roman" w:eastAsia="Times New Roman" w:hAnsi="Times New Roman" w:cs="Times New Roman"/>
          <w:noProof/>
          <w:sz w:val="24"/>
          <w:lang w:eastAsia="lt-LT"/>
        </w:rPr>
        <w:drawing>
          <wp:inline distT="0" distB="0" distL="0" distR="0" wp14:anchorId="61E47388" wp14:editId="14311FB2">
            <wp:extent cx="1000125" cy="447675"/>
            <wp:effectExtent l="0" t="0" r="9525" b="9525"/>
            <wp:docPr id="1" name="Paveikslėlis 1" descr="Zenkla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P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258E3F8F" w14:textId="77777777" w:rsidR="00F22F62" w:rsidRPr="00F75C16" w:rsidRDefault="00F22F62" w:rsidP="00F22F62">
      <w:pPr>
        <w:widowControl w:val="0"/>
        <w:tabs>
          <w:tab w:val="left" w:pos="-20480"/>
          <w:tab w:val="left" w:pos="-20000"/>
          <w:tab w:val="left" w:pos="-15816"/>
        </w:tabs>
        <w:ind w:right="620"/>
        <w:jc w:val="center"/>
        <w:rPr>
          <w:rFonts w:ascii="Arial" w:eastAsia="Times New Roman" w:hAnsi="Arial" w:cs="Arial"/>
          <w:b/>
          <w:sz w:val="28"/>
          <w:szCs w:val="28"/>
          <w:lang w:eastAsia="da-DK"/>
        </w:rPr>
      </w:pPr>
    </w:p>
    <w:p w14:paraId="5D290A31" w14:textId="77777777" w:rsidR="00F22F62" w:rsidRDefault="00F22F62" w:rsidP="00F22F62">
      <w:pPr>
        <w:widowControl w:val="0"/>
        <w:tabs>
          <w:tab w:val="left" w:pos="-20480"/>
          <w:tab w:val="left" w:pos="-20000"/>
          <w:tab w:val="left" w:pos="-15816"/>
        </w:tabs>
        <w:ind w:right="620"/>
        <w:rPr>
          <w:rFonts w:ascii="Arial" w:eastAsia="Times New Roman" w:hAnsi="Arial" w:cs="Arial"/>
          <w:lang w:eastAsia="da-DK"/>
        </w:rPr>
      </w:pPr>
    </w:p>
    <w:p w14:paraId="0A78F151" w14:textId="75894D53" w:rsidR="00F22F62" w:rsidRPr="00F425A7" w:rsidRDefault="00F425A7" w:rsidP="00F425A7">
      <w:pPr>
        <w:widowControl w:val="0"/>
        <w:tabs>
          <w:tab w:val="left" w:pos="-20480"/>
          <w:tab w:val="left" w:pos="-20000"/>
          <w:tab w:val="left" w:pos="-15816"/>
        </w:tabs>
        <w:ind w:right="-9"/>
        <w:jc w:val="center"/>
        <w:rPr>
          <w:rFonts w:ascii="Arial" w:eastAsia="Times New Roman" w:hAnsi="Arial" w:cs="Arial"/>
          <w:b/>
          <w:bCs/>
          <w:sz w:val="24"/>
          <w:szCs w:val="24"/>
          <w:lang w:eastAsia="da-DK"/>
        </w:rPr>
      </w:pPr>
      <w:r w:rsidRPr="00F425A7">
        <w:rPr>
          <w:rFonts w:ascii="Arial" w:eastAsia="Times New Roman" w:hAnsi="Arial" w:cs="Arial"/>
          <w:b/>
          <w:bCs/>
          <w:sz w:val="24"/>
          <w:szCs w:val="24"/>
          <w:lang w:eastAsia="da-DK"/>
        </w:rPr>
        <w:t>AB „PANEVĖŽIO ENERGIJA“</w:t>
      </w:r>
    </w:p>
    <w:p w14:paraId="5CCE5909" w14:textId="77777777" w:rsidR="00F22F62" w:rsidRPr="00F75C16" w:rsidRDefault="00F22F62" w:rsidP="00F22F62">
      <w:pPr>
        <w:widowControl w:val="0"/>
        <w:tabs>
          <w:tab w:val="left" w:pos="-20480"/>
          <w:tab w:val="left" w:pos="-20000"/>
          <w:tab w:val="left" w:pos="-15816"/>
        </w:tabs>
        <w:ind w:right="620"/>
        <w:rPr>
          <w:rFonts w:ascii="Arial" w:eastAsia="Times New Roman" w:hAnsi="Arial" w:cs="Arial"/>
          <w:lang w:eastAsia="da-DK"/>
        </w:rPr>
      </w:pPr>
    </w:p>
    <w:p w14:paraId="733A9957" w14:textId="77777777" w:rsidR="00F22F62" w:rsidRPr="00F75C16" w:rsidRDefault="00F22F62" w:rsidP="00F22F62">
      <w:pPr>
        <w:widowControl w:val="0"/>
        <w:tabs>
          <w:tab w:val="left" w:pos="-20480"/>
          <w:tab w:val="left" w:pos="-20000"/>
          <w:tab w:val="left" w:pos="-15816"/>
        </w:tabs>
        <w:ind w:right="620"/>
        <w:rPr>
          <w:rFonts w:ascii="Arial" w:eastAsia="Times New Roman" w:hAnsi="Arial" w:cs="Arial"/>
          <w:lang w:eastAsia="da-DK"/>
        </w:rPr>
      </w:pPr>
    </w:p>
    <w:p w14:paraId="2A198E1A" w14:textId="77777777" w:rsidR="00F22F62" w:rsidRPr="00F75C16" w:rsidRDefault="00F22F62" w:rsidP="00F22F62">
      <w:pPr>
        <w:widowControl w:val="0"/>
        <w:tabs>
          <w:tab w:val="left" w:pos="-20480"/>
          <w:tab w:val="left" w:pos="-20000"/>
          <w:tab w:val="left" w:pos="-15816"/>
        </w:tabs>
        <w:ind w:right="620"/>
        <w:jc w:val="center"/>
        <w:rPr>
          <w:rFonts w:ascii="Arial" w:eastAsia="Times New Roman" w:hAnsi="Arial" w:cs="Arial"/>
          <w:lang w:eastAsia="da-DK"/>
        </w:rPr>
      </w:pPr>
      <w:r w:rsidRPr="00F75C16">
        <w:rPr>
          <w:rFonts w:ascii="Arial" w:eastAsia="Times New Roman" w:hAnsi="Arial" w:cs="Arial"/>
          <w:sz w:val="24"/>
          <w:szCs w:val="24"/>
          <w:lang w:eastAsia="da-DK"/>
        </w:rPr>
        <w:t xml:space="preserve">                                    </w:t>
      </w:r>
      <w:r w:rsidRPr="00F75C16">
        <w:rPr>
          <w:rFonts w:ascii="Arial" w:eastAsia="Times New Roman" w:hAnsi="Arial" w:cs="Arial"/>
          <w:lang w:eastAsia="da-DK"/>
        </w:rPr>
        <w:t>PATVIRTINTA:</w:t>
      </w:r>
    </w:p>
    <w:p w14:paraId="316D39B6" w14:textId="6E8C70EC" w:rsidR="00F22F62" w:rsidRPr="00F75C16" w:rsidRDefault="00F22F62" w:rsidP="00F22F62">
      <w:pPr>
        <w:widowControl w:val="0"/>
        <w:tabs>
          <w:tab w:val="left" w:pos="-20480"/>
          <w:tab w:val="left" w:pos="-20000"/>
          <w:tab w:val="left" w:pos="-15816"/>
        </w:tabs>
        <w:ind w:left="5184" w:right="133"/>
        <w:jc w:val="both"/>
        <w:rPr>
          <w:rFonts w:ascii="Arial" w:eastAsia="Times New Roman" w:hAnsi="Arial" w:cs="Arial"/>
          <w:lang w:eastAsia="da-DK"/>
        </w:rPr>
      </w:pPr>
      <w:r w:rsidRPr="00F75C16">
        <w:rPr>
          <w:rFonts w:ascii="Arial" w:eastAsia="Times New Roman" w:hAnsi="Arial" w:cs="Arial"/>
          <w:lang w:eastAsia="da-DK"/>
        </w:rPr>
        <w:t>Prekių, paslaugų ir darbų viešojo</w:t>
      </w:r>
      <w:r>
        <w:rPr>
          <w:rFonts w:ascii="Arial" w:eastAsia="Times New Roman" w:hAnsi="Arial" w:cs="Arial"/>
          <w:lang w:eastAsia="da-DK"/>
        </w:rPr>
        <w:t xml:space="preserve"> </w:t>
      </w:r>
      <w:r w:rsidRPr="00F75C16">
        <w:rPr>
          <w:rFonts w:ascii="Arial" w:eastAsia="Times New Roman" w:hAnsi="Arial" w:cs="Arial"/>
          <w:lang w:eastAsia="da-DK"/>
        </w:rPr>
        <w:t xml:space="preserve">pirkimo komisijos </w:t>
      </w:r>
      <w:r>
        <w:rPr>
          <w:rFonts w:ascii="Arial" w:eastAsia="Times New Roman" w:hAnsi="Arial" w:cs="Arial"/>
          <w:lang w:eastAsia="da-DK"/>
        </w:rPr>
        <w:t xml:space="preserve">   </w:t>
      </w:r>
      <w:r w:rsidRPr="00F75C16">
        <w:rPr>
          <w:rFonts w:ascii="Arial" w:eastAsia="Times New Roman" w:hAnsi="Arial" w:cs="Arial"/>
          <w:lang w:eastAsia="da-DK"/>
        </w:rPr>
        <w:t>protokolu 2025-0</w:t>
      </w:r>
      <w:r w:rsidR="00D24123">
        <w:rPr>
          <w:rFonts w:ascii="Arial" w:eastAsia="Times New Roman" w:hAnsi="Arial" w:cs="Arial"/>
          <w:lang w:eastAsia="da-DK"/>
        </w:rPr>
        <w:t>2</w:t>
      </w:r>
      <w:r w:rsidRPr="00F75C16">
        <w:rPr>
          <w:rFonts w:ascii="Arial" w:eastAsia="Times New Roman" w:hAnsi="Arial" w:cs="Arial"/>
          <w:lang w:eastAsia="da-DK"/>
        </w:rPr>
        <w:t xml:space="preserve">-__             </w:t>
      </w:r>
      <w:r w:rsidRPr="00F75C16">
        <w:rPr>
          <w:rFonts w:ascii="Arial" w:eastAsia="Times New Roman" w:hAnsi="Arial" w:cs="Arial"/>
          <w:color w:val="000000"/>
          <w:lang w:eastAsia="da-DK"/>
        </w:rPr>
        <w:t>Nr. PK-P25-01-02</w:t>
      </w:r>
    </w:p>
    <w:p w14:paraId="464BD2C9" w14:textId="77777777" w:rsidR="00F22F62" w:rsidRDefault="00F22F62" w:rsidP="00F22F62">
      <w:pPr>
        <w:tabs>
          <w:tab w:val="left" w:pos="5184"/>
        </w:tabs>
        <w:spacing w:line="200" w:lineRule="auto"/>
        <w:jc w:val="center"/>
        <w:rPr>
          <w:rFonts w:ascii="Times New Roman" w:eastAsia="Times New Roman" w:hAnsi="Times New Roman" w:cs="Times New Roman"/>
          <w:sz w:val="24"/>
          <w:szCs w:val="24"/>
        </w:rPr>
      </w:pPr>
    </w:p>
    <w:p w14:paraId="65E2306D" w14:textId="77777777" w:rsidR="00F22F62" w:rsidRDefault="00F22F62" w:rsidP="00F22F62">
      <w:pPr>
        <w:ind w:left="4464" w:firstLine="720"/>
        <w:rPr>
          <w:rFonts w:ascii="Arial" w:eastAsia="Arial" w:hAnsi="Arial" w:cs="Arial"/>
        </w:rPr>
      </w:pPr>
      <w:r>
        <w:rPr>
          <w:rFonts w:ascii="Arial" w:eastAsia="Arial" w:hAnsi="Arial" w:cs="Arial"/>
        </w:rPr>
        <w:t xml:space="preserve">PAKEITIMAI PATVIRTINTI: </w:t>
      </w:r>
    </w:p>
    <w:p w14:paraId="3168A369" w14:textId="77777777" w:rsidR="00F22F62" w:rsidRPr="00F75C16" w:rsidRDefault="00F22F62" w:rsidP="00F22F62">
      <w:pPr>
        <w:ind w:left="4464" w:firstLine="720"/>
        <w:rPr>
          <w:rFonts w:ascii="Arial" w:eastAsia="Arial" w:hAnsi="Arial" w:cs="Arial"/>
        </w:rPr>
      </w:pPr>
      <w:r w:rsidRPr="00F75C16">
        <w:rPr>
          <w:rFonts w:ascii="Arial" w:eastAsia="Arial" w:hAnsi="Arial" w:cs="Arial"/>
          <w:i/>
        </w:rPr>
        <w:t>NETAIKOMA</w:t>
      </w:r>
    </w:p>
    <w:p w14:paraId="1651B682" w14:textId="77777777" w:rsidR="00F22F62" w:rsidRDefault="00F22F62" w:rsidP="00F22F62">
      <w:pPr>
        <w:spacing w:line="200" w:lineRule="auto"/>
        <w:rPr>
          <w:rFonts w:ascii="Times New Roman" w:eastAsia="Times New Roman" w:hAnsi="Times New Roman" w:cs="Times New Roman"/>
          <w:sz w:val="24"/>
          <w:szCs w:val="24"/>
        </w:rPr>
      </w:pPr>
    </w:p>
    <w:p w14:paraId="57D35804" w14:textId="77777777" w:rsidR="00F22F62" w:rsidRDefault="00F22F62" w:rsidP="00F22F62">
      <w:pPr>
        <w:spacing w:line="200" w:lineRule="auto"/>
        <w:rPr>
          <w:rFonts w:ascii="Times New Roman" w:eastAsia="Times New Roman" w:hAnsi="Times New Roman" w:cs="Times New Roman"/>
          <w:sz w:val="24"/>
          <w:szCs w:val="24"/>
        </w:rPr>
      </w:pPr>
    </w:p>
    <w:p w14:paraId="2E0757B4" w14:textId="642B04BF" w:rsidR="006615F6" w:rsidRPr="007347FD" w:rsidRDefault="006615F6" w:rsidP="006615F6">
      <w:pPr>
        <w:ind w:left="5245"/>
        <w:rPr>
          <w:rFonts w:ascii="Arial" w:eastAsia="Arial" w:hAnsi="Arial" w:cs="Arial"/>
          <w:i/>
          <w:color w:val="0070C0"/>
        </w:rPr>
      </w:pP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4FC8B9EE" w14:textId="77777777" w:rsidR="00F22F62" w:rsidRPr="006E223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 xml:space="preserve">KONKRETAUS PIRKIMO </w:t>
      </w:r>
      <w:r w:rsidRPr="006E223D">
        <w:rPr>
          <w:rFonts w:ascii="Arial" w:eastAsia="Arial" w:hAnsi="Arial" w:cs="Arial"/>
          <w:b/>
          <w:sz w:val="28"/>
          <w:szCs w:val="28"/>
        </w:rPr>
        <w:t>„</w:t>
      </w:r>
      <w:r w:rsidR="00F22F62" w:rsidRPr="006E223D">
        <w:rPr>
          <w:rFonts w:ascii="Arial" w:eastAsia="Arial" w:hAnsi="Arial" w:cs="Arial"/>
          <w:b/>
          <w:sz w:val="28"/>
          <w:szCs w:val="28"/>
        </w:rPr>
        <w:t>IZOLIUOTŲ VAMZDŽIŲ IR JŲ JUNGIAMŲJŲ DALIŲ PIRKIMAS</w:t>
      </w:r>
      <w:r w:rsidRPr="006E223D">
        <w:rPr>
          <w:rFonts w:ascii="Arial" w:eastAsia="Arial" w:hAnsi="Arial" w:cs="Arial"/>
          <w:b/>
          <w:sz w:val="28"/>
          <w:szCs w:val="28"/>
        </w:rPr>
        <w:t xml:space="preserve">“, </w:t>
      </w:r>
    </w:p>
    <w:p w14:paraId="09A85F57" w14:textId="1F926F68" w:rsidR="007C2948" w:rsidRPr="007347FD" w:rsidRDefault="007C2948" w:rsidP="006615F6">
      <w:pPr>
        <w:jc w:val="center"/>
        <w:rPr>
          <w:rFonts w:ascii="Arial" w:eastAsia="Arial" w:hAnsi="Arial" w:cs="Arial"/>
          <w:b/>
          <w:sz w:val="28"/>
          <w:szCs w:val="28"/>
        </w:rPr>
      </w:pPr>
      <w:r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006615F6"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4CD6BEFC" w14:textId="77777777" w:rsidR="005946ED" w:rsidRDefault="001A127D" w:rsidP="006615F6">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77777777" w:rsidR="00091180" w:rsidRPr="00091180" w:rsidRDefault="00091180"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77777777" w:rsidR="00091180" w:rsidRPr="00091180" w:rsidRDefault="00091180"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5D7F7BCE" w:rsidR="00B04934" w:rsidRPr="000276D4" w:rsidRDefault="00B04934">
          <w:pPr>
            <w:pStyle w:val="Turinioantrat"/>
            <w:rPr>
              <w:rFonts w:ascii="Arial" w:hAnsi="Arial" w:cs="Arial"/>
              <w:b/>
              <w:bCs/>
              <w:color w:val="auto"/>
              <w:sz w:val="21"/>
              <w:szCs w:val="21"/>
              <w:lang w:val="lt-LT"/>
            </w:rPr>
          </w:pPr>
          <w:r w:rsidRPr="000276D4">
            <w:rPr>
              <w:rFonts w:ascii="Arial" w:hAnsi="Arial" w:cs="Arial"/>
              <w:b/>
              <w:bCs/>
              <w:color w:val="auto"/>
              <w:sz w:val="21"/>
              <w:szCs w:val="21"/>
              <w:lang w:val="lt-LT"/>
            </w:rPr>
            <w:t>TURINYS</w:t>
          </w:r>
        </w:p>
        <w:p w14:paraId="3518E138" w14:textId="77777777" w:rsidR="009663A2" w:rsidRPr="000276D4" w:rsidRDefault="009663A2" w:rsidP="009663A2"/>
        <w:p w14:paraId="5078F787" w14:textId="27D639C2" w:rsidR="000276D4" w:rsidRPr="000276D4" w:rsidRDefault="00B04934">
          <w:pPr>
            <w:pStyle w:val="Turinys3"/>
            <w:rPr>
              <w:rFonts w:asciiTheme="minorHAnsi" w:eastAsiaTheme="minorEastAsia" w:hAnsiTheme="minorHAnsi" w:cstheme="minorBidi"/>
              <w:noProof/>
              <w:color w:val="auto"/>
              <w:kern w:val="2"/>
              <w:sz w:val="24"/>
              <w:szCs w:val="24"/>
              <w:lang w:eastAsia="lt-LT"/>
              <w14:ligatures w14:val="standardContextual"/>
            </w:rPr>
          </w:pPr>
          <w:r w:rsidRPr="000276D4">
            <w:rPr>
              <w:color w:val="auto"/>
            </w:rPr>
            <w:fldChar w:fldCharType="begin"/>
          </w:r>
          <w:r w:rsidRPr="000276D4">
            <w:rPr>
              <w:color w:val="auto"/>
            </w:rPr>
            <w:instrText xml:space="preserve"> TOC \o "1-3" \h \z \u </w:instrText>
          </w:r>
          <w:r w:rsidRPr="000276D4">
            <w:rPr>
              <w:color w:val="auto"/>
            </w:rPr>
            <w:fldChar w:fldCharType="separate"/>
          </w:r>
          <w:hyperlink w:anchor="_Toc189815412" w:history="1">
            <w:r w:rsidR="000276D4" w:rsidRPr="000276D4">
              <w:rPr>
                <w:rStyle w:val="Hipersaitas"/>
                <w:rFonts w:eastAsia="Arial"/>
                <w:noProof/>
                <w:color w:val="auto"/>
              </w:rPr>
              <w:t>1.</w:t>
            </w:r>
            <w:r w:rsidR="000276D4" w:rsidRPr="000276D4">
              <w:rPr>
                <w:rFonts w:asciiTheme="minorHAnsi" w:eastAsiaTheme="minorEastAsia" w:hAnsiTheme="minorHAnsi" w:cstheme="minorBidi"/>
                <w:noProof/>
                <w:color w:val="auto"/>
                <w:kern w:val="2"/>
                <w:sz w:val="24"/>
                <w:szCs w:val="24"/>
                <w:lang w:eastAsia="lt-LT"/>
                <w14:ligatures w14:val="standardContextual"/>
              </w:rPr>
              <w:tab/>
            </w:r>
            <w:r w:rsidR="000276D4" w:rsidRPr="000276D4">
              <w:rPr>
                <w:rStyle w:val="Hipersaitas"/>
                <w:noProof/>
                <w:color w:val="auto"/>
              </w:rPr>
              <w:t>BENDROSIOS NUOSTATOS</w:t>
            </w:r>
            <w:r w:rsidR="000276D4" w:rsidRPr="000276D4">
              <w:rPr>
                <w:noProof/>
                <w:webHidden/>
                <w:color w:val="auto"/>
              </w:rPr>
              <w:tab/>
            </w:r>
            <w:r w:rsidR="000276D4" w:rsidRPr="000276D4">
              <w:rPr>
                <w:noProof/>
                <w:webHidden/>
                <w:color w:val="auto"/>
              </w:rPr>
              <w:fldChar w:fldCharType="begin"/>
            </w:r>
            <w:r w:rsidR="000276D4" w:rsidRPr="000276D4">
              <w:rPr>
                <w:noProof/>
                <w:webHidden/>
                <w:color w:val="auto"/>
              </w:rPr>
              <w:instrText xml:space="preserve"> PAGEREF _Toc189815412 \h </w:instrText>
            </w:r>
            <w:r w:rsidR="000276D4" w:rsidRPr="000276D4">
              <w:rPr>
                <w:noProof/>
                <w:webHidden/>
                <w:color w:val="auto"/>
              </w:rPr>
            </w:r>
            <w:r w:rsidR="000276D4" w:rsidRPr="000276D4">
              <w:rPr>
                <w:noProof/>
                <w:webHidden/>
                <w:color w:val="auto"/>
              </w:rPr>
              <w:fldChar w:fldCharType="separate"/>
            </w:r>
            <w:r w:rsidR="000276D4" w:rsidRPr="000276D4">
              <w:rPr>
                <w:noProof/>
                <w:webHidden/>
                <w:color w:val="auto"/>
              </w:rPr>
              <w:t>3</w:t>
            </w:r>
            <w:r w:rsidR="000276D4" w:rsidRPr="000276D4">
              <w:rPr>
                <w:noProof/>
                <w:webHidden/>
                <w:color w:val="auto"/>
              </w:rPr>
              <w:fldChar w:fldCharType="end"/>
            </w:r>
          </w:hyperlink>
        </w:p>
        <w:p w14:paraId="4BBCD966" w14:textId="62CCE8EE"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3" w:history="1">
            <w:r w:rsidRPr="000276D4">
              <w:rPr>
                <w:rStyle w:val="Hipersaitas"/>
                <w:rFonts w:eastAsia="Arial"/>
                <w:bCs/>
                <w:noProof/>
                <w:color w:val="auto"/>
              </w:rPr>
              <w:t>2.</w:t>
            </w:r>
            <w:r w:rsidRPr="000276D4">
              <w:rPr>
                <w:rFonts w:asciiTheme="minorHAnsi" w:eastAsiaTheme="minorEastAsia" w:hAnsiTheme="minorHAnsi" w:cstheme="minorBidi"/>
                <w:noProof/>
                <w:color w:val="auto"/>
                <w:kern w:val="2"/>
                <w:sz w:val="24"/>
                <w:szCs w:val="24"/>
                <w:lang w:eastAsia="lt-LT"/>
                <w14:ligatures w14:val="standardContextual"/>
              </w:rPr>
              <w:tab/>
            </w:r>
            <w:r w:rsidRPr="000276D4">
              <w:rPr>
                <w:rStyle w:val="Hipersaitas"/>
                <w:noProof/>
                <w:color w:val="auto"/>
              </w:rPr>
              <w:t>KVIETIMO INFORMACIJA</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_Toc189815413 \h </w:instrText>
            </w:r>
            <w:r w:rsidRPr="000276D4">
              <w:rPr>
                <w:noProof/>
                <w:webHidden/>
                <w:color w:val="auto"/>
              </w:rPr>
            </w:r>
            <w:r w:rsidRPr="000276D4">
              <w:rPr>
                <w:noProof/>
                <w:webHidden/>
                <w:color w:val="auto"/>
              </w:rPr>
              <w:fldChar w:fldCharType="separate"/>
            </w:r>
            <w:r w:rsidRPr="000276D4">
              <w:rPr>
                <w:noProof/>
                <w:webHidden/>
                <w:color w:val="auto"/>
              </w:rPr>
              <w:t>3</w:t>
            </w:r>
            <w:r w:rsidRPr="000276D4">
              <w:rPr>
                <w:noProof/>
                <w:webHidden/>
                <w:color w:val="auto"/>
              </w:rPr>
              <w:fldChar w:fldCharType="end"/>
            </w:r>
          </w:hyperlink>
        </w:p>
        <w:p w14:paraId="26ECF25A" w14:textId="1B5589A3"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4" w:history="1">
            <w:r w:rsidRPr="000276D4">
              <w:rPr>
                <w:rStyle w:val="Hipersaitas"/>
                <w:rFonts w:eastAsia="Arial"/>
                <w:bCs/>
                <w:noProof/>
                <w:color w:val="auto"/>
              </w:rPr>
              <w:t>3.</w:t>
            </w:r>
            <w:r w:rsidRPr="000276D4">
              <w:rPr>
                <w:rFonts w:asciiTheme="minorHAnsi" w:eastAsiaTheme="minorEastAsia" w:hAnsiTheme="minorHAnsi" w:cstheme="minorBidi"/>
                <w:noProof/>
                <w:color w:val="auto"/>
                <w:kern w:val="2"/>
                <w:sz w:val="24"/>
                <w:szCs w:val="24"/>
                <w:lang w:eastAsia="lt-LT"/>
                <w14:ligatures w14:val="standardContextual"/>
              </w:rPr>
              <w:tab/>
            </w:r>
            <w:r w:rsidRPr="000276D4">
              <w:rPr>
                <w:rStyle w:val="Hipersaitas"/>
                <w:noProof/>
                <w:color w:val="auto"/>
              </w:rPr>
              <w:t xml:space="preserve">KONKRETAUS PIRKIMO SĄLYGŲ PAAIŠKINIMAS </w:t>
            </w:r>
            <w:r w:rsidRPr="000276D4">
              <w:rPr>
                <w:rStyle w:val="Hipersaitas"/>
                <w:rFonts w:eastAsia="Arial"/>
                <w:noProof/>
                <w:color w:val="auto"/>
              </w:rPr>
              <w:t>IR PATIKSLINIMAS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_Toc189815414 \h </w:instrText>
            </w:r>
            <w:r w:rsidRPr="000276D4">
              <w:rPr>
                <w:noProof/>
                <w:webHidden/>
                <w:color w:val="auto"/>
              </w:rPr>
            </w:r>
            <w:r w:rsidRPr="000276D4">
              <w:rPr>
                <w:noProof/>
                <w:webHidden/>
                <w:color w:val="auto"/>
              </w:rPr>
              <w:fldChar w:fldCharType="separate"/>
            </w:r>
            <w:r w:rsidRPr="000276D4">
              <w:rPr>
                <w:noProof/>
                <w:webHidden/>
                <w:color w:val="auto"/>
              </w:rPr>
              <w:t>3</w:t>
            </w:r>
            <w:r w:rsidRPr="000276D4">
              <w:rPr>
                <w:noProof/>
                <w:webHidden/>
                <w:color w:val="auto"/>
              </w:rPr>
              <w:fldChar w:fldCharType="end"/>
            </w:r>
          </w:hyperlink>
        </w:p>
        <w:p w14:paraId="6B1A276E" w14:textId="2A96554B"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5" w:history="1">
            <w:r w:rsidRPr="000276D4">
              <w:rPr>
                <w:rStyle w:val="Hipersaitas"/>
                <w:noProof/>
                <w:color w:val="auto"/>
              </w:rPr>
              <w:t>4. REIKALAVIMAI PASIŪLYMŲ RENGIMUI IR PATEIKIMUI</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_Toc189815415 \h </w:instrText>
            </w:r>
            <w:r w:rsidRPr="000276D4">
              <w:rPr>
                <w:noProof/>
                <w:webHidden/>
                <w:color w:val="auto"/>
              </w:rPr>
            </w:r>
            <w:r w:rsidRPr="000276D4">
              <w:rPr>
                <w:noProof/>
                <w:webHidden/>
                <w:color w:val="auto"/>
              </w:rPr>
              <w:fldChar w:fldCharType="separate"/>
            </w:r>
            <w:r w:rsidRPr="000276D4">
              <w:rPr>
                <w:noProof/>
                <w:webHidden/>
                <w:color w:val="auto"/>
              </w:rPr>
              <w:t>4</w:t>
            </w:r>
            <w:r w:rsidRPr="000276D4">
              <w:rPr>
                <w:noProof/>
                <w:webHidden/>
                <w:color w:val="auto"/>
              </w:rPr>
              <w:fldChar w:fldCharType="end"/>
            </w:r>
          </w:hyperlink>
        </w:p>
        <w:p w14:paraId="6567A4C3" w14:textId="6ECEB847"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6" w:history="1">
            <w:r w:rsidRPr="000276D4">
              <w:rPr>
                <w:rStyle w:val="Hipersaitas"/>
                <w:noProof/>
                <w:color w:val="auto"/>
              </w:rPr>
              <w:t>4. PASIŪLYMO GALIOJIMO UŽTIKRINIMAS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_Toc189815416 \h </w:instrText>
            </w:r>
            <w:r w:rsidRPr="000276D4">
              <w:rPr>
                <w:noProof/>
                <w:webHidden/>
                <w:color w:val="auto"/>
              </w:rPr>
            </w:r>
            <w:r w:rsidRPr="000276D4">
              <w:rPr>
                <w:noProof/>
                <w:webHidden/>
                <w:color w:val="auto"/>
              </w:rPr>
              <w:fldChar w:fldCharType="separate"/>
            </w:r>
            <w:r w:rsidRPr="000276D4">
              <w:rPr>
                <w:noProof/>
                <w:webHidden/>
                <w:color w:val="auto"/>
              </w:rPr>
              <w:t>6</w:t>
            </w:r>
            <w:r w:rsidRPr="000276D4">
              <w:rPr>
                <w:noProof/>
                <w:webHidden/>
                <w:color w:val="auto"/>
              </w:rPr>
              <w:fldChar w:fldCharType="end"/>
            </w:r>
          </w:hyperlink>
        </w:p>
        <w:p w14:paraId="5428CC24" w14:textId="49DA329A"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7" w:history="1">
            <w:r w:rsidRPr="000276D4">
              <w:rPr>
                <w:rStyle w:val="Hipersaitas"/>
                <w:bCs/>
                <w:noProof/>
                <w:color w:val="auto"/>
              </w:rPr>
              <w:t>5.</w:t>
            </w:r>
            <w:r w:rsidRPr="000276D4">
              <w:rPr>
                <w:rFonts w:asciiTheme="minorHAnsi" w:eastAsiaTheme="minorEastAsia" w:hAnsiTheme="minorHAnsi" w:cstheme="minorBidi"/>
                <w:noProof/>
                <w:color w:val="auto"/>
                <w:kern w:val="2"/>
                <w:sz w:val="24"/>
                <w:szCs w:val="24"/>
                <w:lang w:eastAsia="lt-LT"/>
                <w14:ligatures w14:val="standardContextual"/>
              </w:rPr>
              <w:tab/>
            </w:r>
            <w:r w:rsidRPr="000276D4">
              <w:rPr>
                <w:rStyle w:val="Hipersaitas"/>
                <w:noProof/>
                <w:color w:val="auto"/>
              </w:rPr>
              <w:t>REIKALAVIMAI, SUSIJĘ SU NACIONALINIU SAUGUMU</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_Toc189815417 \h </w:instrText>
            </w:r>
            <w:r w:rsidRPr="000276D4">
              <w:rPr>
                <w:noProof/>
                <w:webHidden/>
                <w:color w:val="auto"/>
              </w:rPr>
            </w:r>
            <w:r w:rsidRPr="000276D4">
              <w:rPr>
                <w:noProof/>
                <w:webHidden/>
                <w:color w:val="auto"/>
              </w:rPr>
              <w:fldChar w:fldCharType="separate"/>
            </w:r>
            <w:r w:rsidRPr="000276D4">
              <w:rPr>
                <w:noProof/>
                <w:webHidden/>
                <w:color w:val="auto"/>
              </w:rPr>
              <w:t>6</w:t>
            </w:r>
            <w:r w:rsidRPr="000276D4">
              <w:rPr>
                <w:noProof/>
                <w:webHidden/>
                <w:color w:val="auto"/>
              </w:rPr>
              <w:fldChar w:fldCharType="end"/>
            </w:r>
          </w:hyperlink>
        </w:p>
        <w:p w14:paraId="3C2C7238" w14:textId="3917A7F3"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8" w:history="1">
            <w:r w:rsidRPr="000276D4">
              <w:rPr>
                <w:rStyle w:val="Hipersaitas"/>
                <w:bCs/>
                <w:noProof/>
                <w:color w:val="auto"/>
              </w:rPr>
              <w:t>6.</w:t>
            </w:r>
            <w:r w:rsidRPr="000276D4">
              <w:rPr>
                <w:rFonts w:asciiTheme="minorHAnsi" w:eastAsiaTheme="minorEastAsia" w:hAnsiTheme="minorHAnsi" w:cstheme="minorBidi"/>
                <w:noProof/>
                <w:color w:val="auto"/>
                <w:kern w:val="2"/>
                <w:sz w:val="24"/>
                <w:szCs w:val="24"/>
                <w:lang w:eastAsia="lt-LT"/>
                <w14:ligatures w14:val="standardContextual"/>
              </w:rPr>
              <w:tab/>
            </w:r>
            <w:r w:rsidRPr="000276D4">
              <w:rPr>
                <w:rStyle w:val="Hipersaitas"/>
                <w:noProof/>
                <w:color w:val="auto"/>
              </w:rPr>
              <w:t>SUSIPAŽINIMAS SU PASIŪLYMAIS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_Toc189815418 \h </w:instrText>
            </w:r>
            <w:r w:rsidRPr="000276D4">
              <w:rPr>
                <w:noProof/>
                <w:webHidden/>
                <w:color w:val="auto"/>
              </w:rPr>
            </w:r>
            <w:r w:rsidRPr="000276D4">
              <w:rPr>
                <w:noProof/>
                <w:webHidden/>
                <w:color w:val="auto"/>
              </w:rPr>
              <w:fldChar w:fldCharType="separate"/>
            </w:r>
            <w:r w:rsidRPr="000276D4">
              <w:rPr>
                <w:noProof/>
                <w:webHidden/>
                <w:color w:val="auto"/>
              </w:rPr>
              <w:t>6</w:t>
            </w:r>
            <w:r w:rsidRPr="000276D4">
              <w:rPr>
                <w:noProof/>
                <w:webHidden/>
                <w:color w:val="auto"/>
              </w:rPr>
              <w:fldChar w:fldCharType="end"/>
            </w:r>
          </w:hyperlink>
        </w:p>
        <w:p w14:paraId="1026B2D3" w14:textId="53E1F2A0"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19" w:history="1">
            <w:r w:rsidRPr="000276D4">
              <w:rPr>
                <w:rStyle w:val="Hipersaitas"/>
                <w:rFonts w:eastAsia="Arial"/>
                <w:bCs/>
                <w:noProof/>
                <w:color w:val="auto"/>
              </w:rPr>
              <w:t>7.</w:t>
            </w:r>
            <w:r w:rsidRPr="000276D4">
              <w:rPr>
                <w:rFonts w:asciiTheme="minorHAnsi" w:eastAsiaTheme="minorEastAsia" w:hAnsiTheme="minorHAnsi" w:cstheme="minorBidi"/>
                <w:noProof/>
                <w:color w:val="auto"/>
                <w:kern w:val="2"/>
                <w:sz w:val="24"/>
                <w:szCs w:val="24"/>
                <w:lang w:eastAsia="lt-LT"/>
                <w14:ligatures w14:val="standardContextual"/>
              </w:rPr>
              <w:tab/>
            </w:r>
            <w:r w:rsidRPr="000276D4">
              <w:rPr>
                <w:rStyle w:val="Hipersaitas"/>
                <w:noProof/>
                <w:color w:val="auto"/>
              </w:rPr>
              <w:t>PASIŪLYMŲ VERTINIMAS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_Toc189815419 \h </w:instrText>
            </w:r>
            <w:r w:rsidRPr="000276D4">
              <w:rPr>
                <w:noProof/>
                <w:webHidden/>
                <w:color w:val="auto"/>
              </w:rPr>
            </w:r>
            <w:r w:rsidRPr="000276D4">
              <w:rPr>
                <w:noProof/>
                <w:webHidden/>
                <w:color w:val="auto"/>
              </w:rPr>
              <w:fldChar w:fldCharType="separate"/>
            </w:r>
            <w:r w:rsidRPr="000276D4">
              <w:rPr>
                <w:noProof/>
                <w:webHidden/>
                <w:color w:val="auto"/>
              </w:rPr>
              <w:t>6</w:t>
            </w:r>
            <w:r w:rsidRPr="000276D4">
              <w:rPr>
                <w:noProof/>
                <w:webHidden/>
                <w:color w:val="auto"/>
              </w:rPr>
              <w:fldChar w:fldCharType="end"/>
            </w:r>
          </w:hyperlink>
        </w:p>
        <w:p w14:paraId="37A71262" w14:textId="60DB07C8"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0" w:history="1">
            <w:r w:rsidRPr="000276D4">
              <w:rPr>
                <w:rStyle w:val="Hipersaitas"/>
                <w:noProof/>
                <w:color w:val="auto"/>
              </w:rPr>
              <w:t>8. PASIŪLYMŲ ATMETIMO PAGRINDAI</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_Toc189815420 \h </w:instrText>
            </w:r>
            <w:r w:rsidRPr="000276D4">
              <w:rPr>
                <w:noProof/>
                <w:webHidden/>
                <w:color w:val="auto"/>
              </w:rPr>
            </w:r>
            <w:r w:rsidRPr="000276D4">
              <w:rPr>
                <w:noProof/>
                <w:webHidden/>
                <w:color w:val="auto"/>
              </w:rPr>
              <w:fldChar w:fldCharType="separate"/>
            </w:r>
            <w:r w:rsidRPr="000276D4">
              <w:rPr>
                <w:noProof/>
                <w:webHidden/>
                <w:color w:val="auto"/>
              </w:rPr>
              <w:t>7</w:t>
            </w:r>
            <w:r w:rsidRPr="000276D4">
              <w:rPr>
                <w:noProof/>
                <w:webHidden/>
                <w:color w:val="auto"/>
              </w:rPr>
              <w:fldChar w:fldCharType="end"/>
            </w:r>
          </w:hyperlink>
        </w:p>
        <w:p w14:paraId="1F790941" w14:textId="0831B066"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1" w:history="1">
            <w:r w:rsidRPr="000276D4">
              <w:rPr>
                <w:rStyle w:val="Hipersaitas"/>
                <w:noProof/>
                <w:color w:val="auto"/>
              </w:rPr>
              <w:t xml:space="preserve">9. </w:t>
            </w:r>
            <w:r w:rsidRPr="000276D4">
              <w:rPr>
                <w:rStyle w:val="Hipersaitas"/>
                <w:rFonts w:eastAsia="Arial"/>
                <w:noProof/>
                <w:color w:val="auto"/>
              </w:rPr>
              <w:t>PASIŪLYMŲ EILĖ IR LAIMĖTOJO NUSTATYMAS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_Toc189815421 \h </w:instrText>
            </w:r>
            <w:r w:rsidRPr="000276D4">
              <w:rPr>
                <w:noProof/>
                <w:webHidden/>
                <w:color w:val="auto"/>
              </w:rPr>
            </w:r>
            <w:r w:rsidRPr="000276D4">
              <w:rPr>
                <w:noProof/>
                <w:webHidden/>
                <w:color w:val="auto"/>
              </w:rPr>
              <w:fldChar w:fldCharType="separate"/>
            </w:r>
            <w:r w:rsidRPr="000276D4">
              <w:rPr>
                <w:noProof/>
                <w:webHidden/>
                <w:color w:val="auto"/>
              </w:rPr>
              <w:t>8</w:t>
            </w:r>
            <w:r w:rsidRPr="000276D4">
              <w:rPr>
                <w:noProof/>
                <w:webHidden/>
                <w:color w:val="auto"/>
              </w:rPr>
              <w:fldChar w:fldCharType="end"/>
            </w:r>
          </w:hyperlink>
        </w:p>
        <w:p w14:paraId="0164B951" w14:textId="3F12D5BD"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2" w:history="1">
            <w:r w:rsidRPr="000276D4">
              <w:rPr>
                <w:rStyle w:val="Hipersaitas"/>
                <w:noProof/>
                <w:color w:val="auto"/>
              </w:rPr>
              <w:t>10</w:t>
            </w:r>
            <w:r w:rsidRPr="000276D4">
              <w:rPr>
                <w:rStyle w:val="Hipersaitas"/>
                <w:rFonts w:eastAsia="Arial"/>
                <w:noProof/>
                <w:color w:val="auto"/>
              </w:rPr>
              <w:t>. INFORMAVIMAS APIE KONKRETAUS PIRKIMO PROCEDŪROS REZULTATUS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_Toc189815422 \h </w:instrText>
            </w:r>
            <w:r w:rsidRPr="000276D4">
              <w:rPr>
                <w:noProof/>
                <w:webHidden/>
                <w:color w:val="auto"/>
              </w:rPr>
            </w:r>
            <w:r w:rsidRPr="000276D4">
              <w:rPr>
                <w:noProof/>
                <w:webHidden/>
                <w:color w:val="auto"/>
              </w:rPr>
              <w:fldChar w:fldCharType="separate"/>
            </w:r>
            <w:r w:rsidRPr="000276D4">
              <w:rPr>
                <w:noProof/>
                <w:webHidden/>
                <w:color w:val="auto"/>
              </w:rPr>
              <w:t>8</w:t>
            </w:r>
            <w:r w:rsidRPr="000276D4">
              <w:rPr>
                <w:noProof/>
                <w:webHidden/>
                <w:color w:val="auto"/>
              </w:rPr>
              <w:fldChar w:fldCharType="end"/>
            </w:r>
          </w:hyperlink>
        </w:p>
        <w:p w14:paraId="1025FC78" w14:textId="711892A8"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3" w:history="1">
            <w:r w:rsidRPr="000276D4">
              <w:rPr>
                <w:rStyle w:val="Hipersaitas"/>
                <w:noProof/>
                <w:color w:val="auto"/>
              </w:rPr>
              <w:t xml:space="preserve">11. KONKRETAUS PIRKIMO </w:t>
            </w:r>
            <w:r w:rsidRPr="000276D4">
              <w:rPr>
                <w:rStyle w:val="Hipersaitas"/>
                <w:rFonts w:eastAsia="Arial"/>
                <w:noProof/>
                <w:color w:val="auto"/>
              </w:rPr>
              <w:t xml:space="preserve"> PABAIGA</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_Toc189815423 \h </w:instrText>
            </w:r>
            <w:r w:rsidRPr="000276D4">
              <w:rPr>
                <w:noProof/>
                <w:webHidden/>
                <w:color w:val="auto"/>
              </w:rPr>
            </w:r>
            <w:r w:rsidRPr="000276D4">
              <w:rPr>
                <w:noProof/>
                <w:webHidden/>
                <w:color w:val="auto"/>
              </w:rPr>
              <w:fldChar w:fldCharType="separate"/>
            </w:r>
            <w:r w:rsidRPr="000276D4">
              <w:rPr>
                <w:noProof/>
                <w:webHidden/>
                <w:color w:val="auto"/>
              </w:rPr>
              <w:t>8</w:t>
            </w:r>
            <w:r w:rsidRPr="000276D4">
              <w:rPr>
                <w:noProof/>
                <w:webHidden/>
                <w:color w:val="auto"/>
              </w:rPr>
              <w:fldChar w:fldCharType="end"/>
            </w:r>
          </w:hyperlink>
        </w:p>
        <w:p w14:paraId="1C53493C" w14:textId="466B6F4B"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4" w:history="1">
            <w:r w:rsidRPr="000276D4">
              <w:rPr>
                <w:rStyle w:val="Hipersaitas"/>
                <w:noProof/>
                <w:color w:val="auto"/>
              </w:rPr>
              <w:t>12. SUTARTIES SUDARYMAS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_Toc189815424 \h </w:instrText>
            </w:r>
            <w:r w:rsidRPr="000276D4">
              <w:rPr>
                <w:noProof/>
                <w:webHidden/>
                <w:color w:val="auto"/>
              </w:rPr>
            </w:r>
            <w:r w:rsidRPr="000276D4">
              <w:rPr>
                <w:noProof/>
                <w:webHidden/>
                <w:color w:val="auto"/>
              </w:rPr>
              <w:fldChar w:fldCharType="separate"/>
            </w:r>
            <w:r w:rsidRPr="000276D4">
              <w:rPr>
                <w:noProof/>
                <w:webHidden/>
                <w:color w:val="auto"/>
              </w:rPr>
              <w:t>9</w:t>
            </w:r>
            <w:r w:rsidRPr="000276D4">
              <w:rPr>
                <w:noProof/>
                <w:webHidden/>
                <w:color w:val="auto"/>
              </w:rPr>
              <w:fldChar w:fldCharType="end"/>
            </w:r>
          </w:hyperlink>
        </w:p>
        <w:p w14:paraId="422D4645" w14:textId="4679BF82"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5" w:history="1">
            <w:r w:rsidRPr="000276D4">
              <w:rPr>
                <w:rStyle w:val="Hipersaitas"/>
                <w:rFonts w:eastAsia="Arial"/>
                <w:bCs/>
                <w:noProof/>
                <w:color w:val="auto"/>
              </w:rPr>
              <w:t>13.</w:t>
            </w:r>
            <w:r w:rsidRPr="000276D4">
              <w:rPr>
                <w:rFonts w:asciiTheme="minorHAnsi" w:eastAsiaTheme="minorEastAsia" w:hAnsiTheme="minorHAnsi" w:cstheme="minorBidi"/>
                <w:noProof/>
                <w:color w:val="auto"/>
                <w:kern w:val="2"/>
                <w:sz w:val="24"/>
                <w:szCs w:val="24"/>
                <w:lang w:eastAsia="lt-LT"/>
                <w14:ligatures w14:val="standardContextual"/>
              </w:rPr>
              <w:tab/>
            </w:r>
            <w:r w:rsidRPr="000276D4">
              <w:rPr>
                <w:rStyle w:val="Hipersaitas"/>
                <w:noProof/>
                <w:color w:val="auto"/>
              </w:rPr>
              <w:t>TEISĖ GINČYTI PIRKIMO VYKDYTOJO VEIKSMUS AR PRIIMTUS SPRENDIMUS</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_Toc189815425 \h </w:instrText>
            </w:r>
            <w:r w:rsidRPr="000276D4">
              <w:rPr>
                <w:noProof/>
                <w:webHidden/>
                <w:color w:val="auto"/>
              </w:rPr>
            </w:r>
            <w:r w:rsidRPr="000276D4">
              <w:rPr>
                <w:noProof/>
                <w:webHidden/>
                <w:color w:val="auto"/>
              </w:rPr>
              <w:fldChar w:fldCharType="separate"/>
            </w:r>
            <w:r w:rsidRPr="000276D4">
              <w:rPr>
                <w:noProof/>
                <w:webHidden/>
                <w:color w:val="auto"/>
              </w:rPr>
              <w:t>9</w:t>
            </w:r>
            <w:r w:rsidRPr="000276D4">
              <w:rPr>
                <w:noProof/>
                <w:webHidden/>
                <w:color w:val="auto"/>
              </w:rPr>
              <w:fldChar w:fldCharType="end"/>
            </w:r>
          </w:hyperlink>
        </w:p>
        <w:p w14:paraId="5DEDA17D" w14:textId="2A7FEE59" w:rsidR="000276D4" w:rsidRPr="000276D4" w:rsidRDefault="000276D4">
          <w:pPr>
            <w:pStyle w:val="Turinys3"/>
            <w:rPr>
              <w:rFonts w:asciiTheme="minorHAnsi" w:eastAsiaTheme="minorEastAsia" w:hAnsiTheme="minorHAnsi" w:cstheme="minorBidi"/>
              <w:noProof/>
              <w:color w:val="auto"/>
              <w:kern w:val="2"/>
              <w:sz w:val="24"/>
              <w:szCs w:val="24"/>
              <w:lang w:eastAsia="lt-LT"/>
              <w14:ligatures w14:val="standardContextual"/>
            </w:rPr>
          </w:pPr>
          <w:hyperlink w:anchor="_Toc189815426" w:history="1">
            <w:r w:rsidRPr="000276D4">
              <w:rPr>
                <w:rStyle w:val="Hipersaitas"/>
                <w:bCs/>
                <w:noProof/>
                <w:color w:val="auto"/>
              </w:rPr>
              <w:t>Konkretaus pirkimo sąlygų 1 priedas „Pasiūlymo forma“</w:t>
            </w:r>
            <w:r w:rsidRPr="000276D4">
              <w:rPr>
                <w:noProof/>
                <w:webHidden/>
                <w:color w:val="auto"/>
              </w:rPr>
              <w:tab/>
            </w:r>
            <w:r w:rsidRPr="000276D4">
              <w:rPr>
                <w:noProof/>
                <w:webHidden/>
                <w:color w:val="auto"/>
              </w:rPr>
              <w:fldChar w:fldCharType="begin"/>
            </w:r>
            <w:r w:rsidRPr="000276D4">
              <w:rPr>
                <w:noProof/>
                <w:webHidden/>
                <w:color w:val="auto"/>
              </w:rPr>
              <w:instrText xml:space="preserve"> PAGEREF _Toc189815426 \h </w:instrText>
            </w:r>
            <w:r w:rsidRPr="000276D4">
              <w:rPr>
                <w:noProof/>
                <w:webHidden/>
                <w:color w:val="auto"/>
              </w:rPr>
            </w:r>
            <w:r w:rsidRPr="000276D4">
              <w:rPr>
                <w:noProof/>
                <w:webHidden/>
                <w:color w:val="auto"/>
              </w:rPr>
              <w:fldChar w:fldCharType="separate"/>
            </w:r>
            <w:r w:rsidRPr="000276D4">
              <w:rPr>
                <w:noProof/>
                <w:webHidden/>
                <w:color w:val="auto"/>
              </w:rPr>
              <w:t>10</w:t>
            </w:r>
            <w:r w:rsidRPr="000276D4">
              <w:rPr>
                <w:noProof/>
                <w:webHidden/>
                <w:color w:val="auto"/>
              </w:rPr>
              <w:fldChar w:fldCharType="end"/>
            </w:r>
          </w:hyperlink>
        </w:p>
        <w:p w14:paraId="7232549B" w14:textId="00592775" w:rsidR="0028798C" w:rsidRPr="000276D4" w:rsidRDefault="00B04934">
          <w:pPr>
            <w:rPr>
              <w:rFonts w:ascii="Arial" w:hAnsi="Arial" w:cs="Arial"/>
              <w:noProof/>
            </w:rPr>
          </w:pPr>
          <w:r w:rsidRPr="000276D4">
            <w:rPr>
              <w:b/>
              <w:bCs/>
              <w:noProof/>
            </w:rPr>
            <w:fldChar w:fldCharType="end"/>
          </w:r>
          <w:r w:rsidR="0028798C" w:rsidRPr="000276D4">
            <w:rPr>
              <w:b/>
              <w:bCs/>
              <w:noProof/>
            </w:rPr>
            <w:t xml:space="preserve">          </w:t>
          </w:r>
          <w:r w:rsidR="0028798C" w:rsidRPr="000276D4">
            <w:rPr>
              <w:rFonts w:ascii="Arial" w:hAnsi="Arial" w:cs="Arial"/>
              <w:noProof/>
            </w:rPr>
            <w:t>Konkretaus pirkimo sąlygų 2 priedas „Techninė specifikacija“</w:t>
          </w:r>
        </w:p>
        <w:p w14:paraId="5E5EE73D" w14:textId="678F3457" w:rsidR="0028798C" w:rsidRPr="000276D4" w:rsidRDefault="0028798C" w:rsidP="0028798C">
          <w:pPr>
            <w:rPr>
              <w:rFonts w:ascii="Arial" w:hAnsi="Arial" w:cs="Arial"/>
              <w:noProof/>
            </w:rPr>
          </w:pPr>
          <w:r w:rsidRPr="000276D4">
            <w:rPr>
              <w:rFonts w:ascii="Arial" w:hAnsi="Arial" w:cs="Arial"/>
              <w:noProof/>
            </w:rPr>
            <w:t xml:space="preserve">        Konkretaus pirkimo sąlygų 3 priedas „</w:t>
          </w:r>
          <w:r w:rsidR="003107A8" w:rsidRPr="000276D4">
            <w:rPr>
              <w:rFonts w:ascii="Arial" w:hAnsi="Arial" w:cs="Arial"/>
              <w:noProof/>
            </w:rPr>
            <w:t>Prekių p</w:t>
          </w:r>
          <w:r w:rsidRPr="000276D4">
            <w:rPr>
              <w:rFonts w:ascii="Arial" w:hAnsi="Arial" w:cs="Arial"/>
              <w:noProof/>
            </w:rPr>
            <w:t xml:space="preserve">irkimo-pardavimo sutarties </w:t>
          </w:r>
          <w:r w:rsidR="00A01525" w:rsidRPr="000276D4">
            <w:rPr>
              <w:rFonts w:ascii="Arial" w:hAnsi="Arial" w:cs="Arial"/>
              <w:noProof/>
            </w:rPr>
            <w:t>bendrosios</w:t>
          </w:r>
          <w:r w:rsidRPr="000276D4">
            <w:rPr>
              <w:rFonts w:ascii="Arial" w:hAnsi="Arial" w:cs="Arial"/>
              <w:noProof/>
            </w:rPr>
            <w:t xml:space="preserve"> sąlygos“</w:t>
          </w:r>
        </w:p>
        <w:p w14:paraId="1B074C07" w14:textId="552DF8A1" w:rsidR="00A01525" w:rsidRPr="000276D4" w:rsidRDefault="00A01525" w:rsidP="00A01525">
          <w:pPr>
            <w:rPr>
              <w:rFonts w:ascii="Arial" w:hAnsi="Arial" w:cs="Arial"/>
              <w:noProof/>
            </w:rPr>
          </w:pPr>
          <w:r w:rsidRPr="000276D4">
            <w:rPr>
              <w:rFonts w:ascii="Arial" w:hAnsi="Arial" w:cs="Arial"/>
              <w:noProof/>
            </w:rPr>
            <w:t xml:space="preserve">        Konkretaus pirkimo sąlygų 4 priedas „</w:t>
          </w:r>
          <w:r w:rsidR="003107A8" w:rsidRPr="000276D4">
            <w:rPr>
              <w:rFonts w:ascii="Arial" w:hAnsi="Arial" w:cs="Arial"/>
              <w:noProof/>
            </w:rPr>
            <w:t>Prekių p</w:t>
          </w:r>
          <w:r w:rsidRPr="000276D4">
            <w:rPr>
              <w:rFonts w:ascii="Arial" w:hAnsi="Arial" w:cs="Arial"/>
              <w:noProof/>
            </w:rPr>
            <w:t>irkimo-pardavimo sutarties specialiosios sąlygos“</w:t>
          </w:r>
        </w:p>
        <w:p w14:paraId="48BD237D" w14:textId="77777777" w:rsidR="00A01525" w:rsidRPr="000276D4" w:rsidRDefault="00A01525" w:rsidP="0028798C">
          <w:pPr>
            <w:rPr>
              <w:rFonts w:ascii="Arial" w:hAnsi="Arial" w:cs="Arial"/>
              <w:noProof/>
            </w:rPr>
          </w:pPr>
        </w:p>
        <w:p w14:paraId="58A39021" w14:textId="77777777" w:rsidR="0028798C" w:rsidRPr="000276D4" w:rsidRDefault="0028798C">
          <w:pPr>
            <w:rPr>
              <w:rFonts w:ascii="Arial" w:hAnsi="Arial" w:cs="Arial"/>
              <w:noProof/>
            </w:rPr>
          </w:pPr>
        </w:p>
        <w:p w14:paraId="0ADFBF41" w14:textId="26D2707E" w:rsidR="00AC289C" w:rsidRPr="000276D4" w:rsidRDefault="00000000">
          <w:pPr>
            <w:rPr>
              <w:b/>
              <w:bCs/>
              <w:noProof/>
            </w:rPr>
          </w:pPr>
        </w:p>
      </w:sdtContent>
    </w:sdt>
    <w:p w14:paraId="0E7E736F" w14:textId="4200BEC1" w:rsidR="00B04934" w:rsidRPr="000276D4" w:rsidRDefault="00AC289C">
      <w:r w:rsidRPr="000276D4">
        <w:t xml:space="preserve">   </w:t>
      </w:r>
    </w:p>
    <w:p w14:paraId="605A6CCF" w14:textId="77777777" w:rsidR="001A127D" w:rsidRPr="000276D4" w:rsidRDefault="001A127D" w:rsidP="006615F6">
      <w:pPr>
        <w:jc w:val="center"/>
        <w:rPr>
          <w:rFonts w:ascii="Arial" w:eastAsia="Arial" w:hAnsi="Arial" w:cs="Arial"/>
          <w:b/>
          <w:sz w:val="28"/>
          <w:szCs w:val="28"/>
        </w:rPr>
      </w:pPr>
    </w:p>
    <w:p w14:paraId="7BEF87FD" w14:textId="77777777" w:rsidR="0004285B" w:rsidRPr="000276D4"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B45CE6">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7347FD" w:rsidRDefault="00127F0E" w:rsidP="00A65338">
      <w:pPr>
        <w:pStyle w:val="Antrat3"/>
        <w:numPr>
          <w:ilvl w:val="0"/>
          <w:numId w:val="5"/>
        </w:numPr>
        <w:rPr>
          <w:rFonts w:ascii="Arial" w:eastAsia="Arial" w:hAnsi="Arial" w:cs="Arial"/>
          <w:b w:val="0"/>
          <w:bCs/>
          <w:color w:val="002060"/>
          <w:sz w:val="24"/>
          <w:szCs w:val="24"/>
        </w:rPr>
      </w:pPr>
      <w:bookmarkStart w:id="0" w:name="_Toc189815412"/>
      <w:r w:rsidRPr="007347FD">
        <w:rPr>
          <w:rFonts w:ascii="Arial" w:hAnsi="Arial" w:cs="Arial"/>
          <w:color w:val="002060"/>
          <w:sz w:val="24"/>
          <w:szCs w:val="24"/>
        </w:rPr>
        <w:lastRenderedPageBreak/>
        <w:t>BENDROSIOS NUOSTATOS</w:t>
      </w:r>
      <w:bookmarkEnd w:id="0"/>
    </w:p>
    <w:p w14:paraId="30D7D57E" w14:textId="77777777" w:rsidR="00127F0E" w:rsidRPr="007347FD" w:rsidRDefault="00127F0E" w:rsidP="00127F0E">
      <w:pPr>
        <w:pStyle w:val="Sraopastraipa"/>
        <w:spacing w:line="294" w:lineRule="auto"/>
        <w:ind w:left="367"/>
        <w:jc w:val="both"/>
        <w:rPr>
          <w:rFonts w:ascii="Arial" w:eastAsia="Arial" w:hAnsi="Arial" w:cs="Arial"/>
          <w:lang w:val="lt-LT"/>
        </w:rPr>
      </w:pPr>
    </w:p>
    <w:p w14:paraId="56C49B9E" w14:textId="1C549E8F" w:rsidR="007C2948" w:rsidRPr="00F26292" w:rsidRDefault="00F50393" w:rsidP="007B66BD">
      <w:pPr>
        <w:spacing w:line="295" w:lineRule="auto"/>
        <w:ind w:left="7" w:firstLine="713"/>
        <w:jc w:val="both"/>
        <w:rPr>
          <w:rFonts w:ascii="Arial" w:eastAsia="Arial" w:hAnsi="Arial" w:cs="Arial"/>
          <w:color w:val="FF0000"/>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.1</w:t>
      </w:r>
      <w:r w:rsidR="000276D4">
        <w:rPr>
          <w:rFonts w:ascii="Arial" w:eastAsia="Arial" w:hAnsi="Arial" w:cs="Arial"/>
          <w:sz w:val="21"/>
          <w:szCs w:val="21"/>
        </w:rPr>
        <w:t>.</w:t>
      </w:r>
      <w:r w:rsidR="007C2948" w:rsidRPr="007347FD">
        <w:rPr>
          <w:rFonts w:ascii="Arial" w:eastAsia="Arial" w:hAnsi="Arial" w:cs="Arial"/>
          <w:color w:val="00B050"/>
          <w:sz w:val="21"/>
          <w:szCs w:val="21"/>
        </w:rPr>
        <w:t xml:space="preserve"> </w:t>
      </w:r>
      <w:r w:rsidR="006E223D" w:rsidRPr="006E223D">
        <w:rPr>
          <w:rFonts w:ascii="Arial" w:eastAsia="Arial" w:hAnsi="Arial" w:cs="Arial"/>
          <w:sz w:val="21"/>
          <w:szCs w:val="21"/>
        </w:rPr>
        <w:t xml:space="preserve">AB „Panevėžio </w:t>
      </w:r>
      <w:r w:rsidR="006E223D" w:rsidRPr="00A654EB">
        <w:rPr>
          <w:rFonts w:ascii="Arial" w:eastAsia="Arial" w:hAnsi="Arial" w:cs="Arial"/>
          <w:sz w:val="21"/>
          <w:szCs w:val="21"/>
        </w:rPr>
        <w:t>energija“</w:t>
      </w:r>
      <w:r w:rsidR="007C2948" w:rsidRPr="00A654EB">
        <w:rPr>
          <w:rFonts w:ascii="Arial" w:eastAsia="Arial" w:hAnsi="Arial" w:cs="Arial"/>
          <w:sz w:val="21"/>
          <w:szCs w:val="21"/>
        </w:rPr>
        <w:t xml:space="preserve"> </w:t>
      </w:r>
      <w:r w:rsidR="00832FF2" w:rsidRPr="00A654EB">
        <w:rPr>
          <w:rFonts w:ascii="Arial" w:eastAsia="Arial" w:hAnsi="Arial" w:cs="Arial"/>
          <w:sz w:val="21"/>
          <w:szCs w:val="21"/>
        </w:rPr>
        <w:t xml:space="preserve">pirkimo organizatorius  (toliau – pirkimo vykdytojas)  </w:t>
      </w:r>
      <w:r w:rsidR="007C2948" w:rsidRPr="00A654EB">
        <w:rPr>
          <w:rFonts w:ascii="Arial" w:eastAsia="Arial" w:hAnsi="Arial" w:cs="Arial"/>
          <w:sz w:val="21"/>
          <w:szCs w:val="21"/>
        </w:rPr>
        <w:t xml:space="preserve">atlieka </w:t>
      </w:r>
      <w:r w:rsidRPr="00A654EB">
        <w:rPr>
          <w:rFonts w:ascii="Arial" w:eastAsia="Arial" w:hAnsi="Arial" w:cs="Arial"/>
          <w:sz w:val="21"/>
          <w:szCs w:val="21"/>
        </w:rPr>
        <w:t>konkretaus</w:t>
      </w:r>
      <w:r w:rsidR="007C2948" w:rsidRPr="00A654EB">
        <w:rPr>
          <w:rFonts w:ascii="Arial" w:eastAsia="Arial" w:hAnsi="Arial" w:cs="Arial"/>
          <w:sz w:val="21"/>
          <w:szCs w:val="21"/>
        </w:rPr>
        <w:t xml:space="preserve"> pirkimo </w:t>
      </w:r>
      <w:r w:rsidR="006E223D" w:rsidRPr="00A654EB">
        <w:rPr>
          <w:rFonts w:ascii="Arial" w:eastAsia="Arial" w:hAnsi="Arial" w:cs="Arial"/>
          <w:sz w:val="21"/>
          <w:szCs w:val="21"/>
        </w:rPr>
        <w:t>„Izoliuotų vamzdžių ir jų jungiamųjų dalių pirkimas“</w:t>
      </w:r>
      <w:r w:rsidR="00F5045D" w:rsidRPr="00A654EB">
        <w:rPr>
          <w:rFonts w:ascii="Arial" w:eastAsia="Arial" w:hAnsi="Arial" w:cs="Arial"/>
          <w:sz w:val="21"/>
          <w:szCs w:val="21"/>
        </w:rPr>
        <w:t xml:space="preserve"> </w:t>
      </w:r>
      <w:r w:rsidR="00F5045D" w:rsidRPr="00A654EB">
        <w:rPr>
          <w:rFonts w:ascii="Arial" w:eastAsia="Arial" w:hAnsi="Arial" w:cs="Arial"/>
          <w:i/>
          <w:iCs/>
          <w:sz w:val="21"/>
          <w:szCs w:val="21"/>
        </w:rPr>
        <w:t>(objekto pavadinimas)</w:t>
      </w:r>
      <w:r w:rsidRPr="00A654EB">
        <w:rPr>
          <w:rFonts w:ascii="Arial" w:eastAsia="Arial" w:hAnsi="Arial" w:cs="Arial"/>
          <w:sz w:val="21"/>
          <w:szCs w:val="21"/>
        </w:rPr>
        <w:t xml:space="preserve"> </w:t>
      </w:r>
      <w:r w:rsidR="003B2E51" w:rsidRPr="00A654EB">
        <w:rPr>
          <w:rFonts w:ascii="Arial" w:eastAsia="Arial" w:hAnsi="Arial" w:cs="Arial"/>
          <w:sz w:val="21"/>
          <w:szCs w:val="21"/>
        </w:rPr>
        <w:t xml:space="preserve">(toliau – </w:t>
      </w:r>
      <w:r w:rsidR="00DB32A1" w:rsidRPr="00A654EB">
        <w:rPr>
          <w:rFonts w:ascii="Arial" w:eastAsia="Arial" w:hAnsi="Arial" w:cs="Arial"/>
          <w:sz w:val="21"/>
          <w:szCs w:val="21"/>
        </w:rPr>
        <w:t>k</w:t>
      </w:r>
      <w:r w:rsidR="003B2E51" w:rsidRPr="00A654EB">
        <w:rPr>
          <w:rFonts w:ascii="Arial" w:eastAsia="Arial" w:hAnsi="Arial" w:cs="Arial"/>
          <w:sz w:val="21"/>
          <w:szCs w:val="21"/>
        </w:rPr>
        <w:t xml:space="preserve">onkretus pirkimas) </w:t>
      </w:r>
      <w:r w:rsidR="007C2948" w:rsidRPr="00A654EB">
        <w:rPr>
          <w:rFonts w:ascii="Arial" w:eastAsia="Arial" w:hAnsi="Arial" w:cs="Arial"/>
          <w:sz w:val="21"/>
          <w:szCs w:val="21"/>
        </w:rPr>
        <w:t xml:space="preserve">procedūras, </w:t>
      </w:r>
      <w:r w:rsidR="00AE588C" w:rsidRPr="00A654EB">
        <w:rPr>
          <w:rFonts w:ascii="Arial" w:eastAsia="Arial" w:hAnsi="Arial" w:cs="Arial"/>
          <w:sz w:val="21"/>
          <w:szCs w:val="21"/>
        </w:rPr>
        <w:t xml:space="preserve">anksčiau sukurtos </w:t>
      </w:r>
      <w:r w:rsidRPr="00A654EB">
        <w:rPr>
          <w:rFonts w:ascii="Arial" w:eastAsia="Arial" w:hAnsi="Arial" w:cs="Arial"/>
          <w:sz w:val="21"/>
          <w:szCs w:val="21"/>
        </w:rPr>
        <w:t>DPS</w:t>
      </w:r>
      <w:r w:rsidR="003507C9" w:rsidRPr="00A654EB">
        <w:rPr>
          <w:rFonts w:ascii="Arial" w:eastAsia="Arial" w:hAnsi="Arial" w:cs="Arial"/>
          <w:sz w:val="21"/>
          <w:szCs w:val="21"/>
        </w:rPr>
        <w:t xml:space="preserve"> </w:t>
      </w:r>
      <w:r w:rsidRPr="007347FD">
        <w:rPr>
          <w:rFonts w:ascii="Arial" w:eastAsia="Arial" w:hAnsi="Arial" w:cs="Arial"/>
          <w:sz w:val="21"/>
          <w:szCs w:val="21"/>
        </w:rPr>
        <w:t>pagrindu</w:t>
      </w:r>
      <w:r w:rsidR="00A127FA">
        <w:rPr>
          <w:rFonts w:ascii="Arial" w:eastAsia="Arial" w:hAnsi="Arial" w:cs="Arial"/>
          <w:sz w:val="21"/>
          <w:szCs w:val="21"/>
        </w:rPr>
        <w:t>.</w:t>
      </w:r>
      <w:r w:rsidR="00C361FD" w:rsidRPr="00F26292">
        <w:rPr>
          <w:rFonts w:ascii="Arial" w:eastAsia="Arial" w:hAnsi="Arial" w:cs="Arial"/>
          <w:color w:val="FF0000"/>
          <w:sz w:val="21"/>
          <w:szCs w:val="21"/>
        </w:rPr>
        <w:t xml:space="preserve"> </w:t>
      </w:r>
    </w:p>
    <w:p w14:paraId="24EF861C" w14:textId="0009891C" w:rsidR="0077164F" w:rsidRPr="00F26292" w:rsidRDefault="00214E6D" w:rsidP="007B66BD">
      <w:pPr>
        <w:pStyle w:val="Sraopastraipa"/>
        <w:tabs>
          <w:tab w:val="left" w:pos="1134"/>
        </w:tabs>
        <w:spacing w:line="295" w:lineRule="auto"/>
        <w:ind w:left="0" w:firstLine="709"/>
        <w:contextualSpacing/>
        <w:jc w:val="both"/>
        <w:rPr>
          <w:rFonts w:ascii="Arial" w:eastAsia="Arial" w:hAnsi="Arial" w:cs="Arial"/>
          <w:color w:val="FF0000"/>
          <w:sz w:val="21"/>
          <w:szCs w:val="21"/>
        </w:rPr>
      </w:pPr>
      <w:r w:rsidRPr="00C035EB">
        <w:rPr>
          <w:rFonts w:ascii="Arial" w:eastAsia="Arial" w:hAnsi="Arial" w:cs="Arial"/>
          <w:sz w:val="21"/>
          <w:szCs w:val="21"/>
        </w:rPr>
        <w:t xml:space="preserve">1.2.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xml:space="preserve">. </w:t>
      </w:r>
    </w:p>
    <w:p w14:paraId="2300A999" w14:textId="5DB32C5D" w:rsidR="00637836" w:rsidRPr="00F5045D" w:rsidRDefault="00AE588C" w:rsidP="00F5045D">
      <w:pPr>
        <w:pStyle w:val="Sraopastraipa"/>
        <w:tabs>
          <w:tab w:val="left" w:pos="1134"/>
        </w:tabs>
        <w:spacing w:line="295" w:lineRule="auto"/>
        <w:ind w:left="0" w:firstLine="709"/>
        <w:contextualSpacing/>
        <w:jc w:val="both"/>
        <w:rPr>
          <w:rFonts w:ascii="Arial" w:hAnsi="Arial" w:cs="Arial"/>
          <w:sz w:val="21"/>
          <w:szCs w:val="21"/>
        </w:rPr>
      </w:pPr>
      <w:r w:rsidRPr="00C035EB">
        <w:rPr>
          <w:rFonts w:ascii="Arial" w:eastAsia="Arial" w:hAnsi="Arial" w:cs="Arial"/>
          <w:sz w:val="21"/>
          <w:szCs w:val="21"/>
        </w:rPr>
        <w:t>1.3.</w:t>
      </w:r>
      <w:r w:rsidRPr="007347FD">
        <w:rPr>
          <w:rFonts w:ascii="Arial" w:eastAsia="Arial" w:hAnsi="Arial" w:cs="Arial"/>
          <w:color w:val="7030A0"/>
          <w:sz w:val="21"/>
          <w:szCs w:val="21"/>
        </w:rPr>
        <w:t xml:space="preserve"> </w:t>
      </w:r>
      <w:r w:rsidRPr="007347FD">
        <w:rPr>
          <w:rFonts w:ascii="Arial" w:eastAsia="Arial" w:hAnsi="Arial" w:cs="Arial"/>
          <w:sz w:val="21"/>
          <w:szCs w:val="21"/>
        </w:rPr>
        <w:t xml:space="preserve">Pasiūlymą šiame konkrečiame pirkime gali pateikti tik </w:t>
      </w:r>
      <w:r w:rsidR="007050BF">
        <w:rPr>
          <w:rFonts w:ascii="Arial" w:eastAsia="Arial" w:hAnsi="Arial" w:cs="Arial"/>
          <w:sz w:val="21"/>
          <w:szCs w:val="21"/>
        </w:rPr>
        <w:t>tiekėjai</w:t>
      </w:r>
      <w:r w:rsidRPr="007347FD">
        <w:rPr>
          <w:rFonts w:ascii="Arial" w:eastAsia="Arial" w:hAnsi="Arial" w:cs="Arial"/>
          <w:sz w:val="21"/>
          <w:szCs w:val="21"/>
        </w:rPr>
        <w:t xml:space="preserve">, kuriems leista dalyvauti DPS. </w:t>
      </w:r>
    </w:p>
    <w:p w14:paraId="345B0C61" w14:textId="08D4522D" w:rsidR="007C2948" w:rsidRPr="007347FD" w:rsidRDefault="003B2E51" w:rsidP="007B66BD">
      <w:pPr>
        <w:spacing w:line="295"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4.</w:t>
      </w:r>
      <w:r w:rsidR="007C2948"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007C2948" w:rsidRPr="007347FD">
        <w:rPr>
          <w:rFonts w:ascii="Arial" w:eastAsia="Arial" w:hAnsi="Arial" w:cs="Arial"/>
          <w:sz w:val="21"/>
          <w:szCs w:val="21"/>
        </w:rPr>
        <w:t xml:space="preserve">irkimo </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007C2948"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tik CVP IS priemonėmis.</w:t>
      </w:r>
    </w:p>
    <w:p w14:paraId="58BE5B38" w14:textId="2BE8B383" w:rsidR="00AF16BC" w:rsidRPr="007347FD" w:rsidRDefault="00AF16BC"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5</w:t>
      </w:r>
      <w:r w:rsidRPr="007347FD">
        <w:rPr>
          <w:rFonts w:ascii="Arial" w:eastAsia="Arial" w:hAnsi="Arial" w:cs="Arial"/>
          <w:sz w:val="21"/>
          <w:szCs w:val="21"/>
        </w:rPr>
        <w:t xml:space="preserve">. </w:t>
      </w:r>
      <w:r w:rsidR="007050BF">
        <w:rPr>
          <w:rFonts w:ascii="Arial" w:eastAsia="Arial" w:hAnsi="Arial" w:cs="Arial"/>
          <w:sz w:val="21"/>
          <w:szCs w:val="21"/>
        </w:rPr>
        <w:t>Tiekėjas</w:t>
      </w:r>
      <w:r w:rsidRPr="007347FD">
        <w:rPr>
          <w:rFonts w:ascii="Arial" w:eastAsia="Arial" w:hAnsi="Arial" w:cs="Arial"/>
          <w:sz w:val="21"/>
          <w:szCs w:val="21"/>
        </w:rPr>
        <w:t xml:space="preserve">, gavęs kvietimą dalyvauti konkrečiame pirkime, nėra įpareigotas teikti pasiūlymo. </w:t>
      </w:r>
    </w:p>
    <w:p w14:paraId="4383E719" w14:textId="541BD5A6" w:rsidR="00AA793E" w:rsidRPr="00662A65" w:rsidRDefault="00AA793E" w:rsidP="007B66BD">
      <w:pPr>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6</w:t>
      </w:r>
      <w:r w:rsidRPr="007347FD">
        <w:rPr>
          <w:rFonts w:ascii="Arial" w:eastAsia="Arial" w:hAnsi="Arial" w:cs="Arial"/>
          <w:sz w:val="21"/>
          <w:szCs w:val="21"/>
        </w:rPr>
        <w:t xml:space="preserve">. Pateikdamas pasiūlymą, </w:t>
      </w:r>
      <w:r w:rsidRPr="00662A65">
        <w:rPr>
          <w:rFonts w:ascii="Arial" w:eastAsia="Arial" w:hAnsi="Arial" w:cs="Arial"/>
          <w:sz w:val="21"/>
          <w:szCs w:val="21"/>
        </w:rPr>
        <w:t>tiekėjas sutinka su vis</w:t>
      </w:r>
      <w:r w:rsidR="000E19E7" w:rsidRPr="00662A65">
        <w:rPr>
          <w:rFonts w:ascii="Arial" w:eastAsia="Arial" w:hAnsi="Arial" w:cs="Arial"/>
          <w:sz w:val="21"/>
          <w:szCs w:val="21"/>
        </w:rPr>
        <w:t>ais</w:t>
      </w:r>
      <w:r w:rsidRPr="00662A65">
        <w:rPr>
          <w:rFonts w:ascii="Arial" w:eastAsia="Arial" w:hAnsi="Arial" w:cs="Arial"/>
          <w:sz w:val="21"/>
          <w:szCs w:val="21"/>
        </w:rPr>
        <w:t xml:space="preserve"> </w:t>
      </w:r>
      <w:r w:rsidR="000E19E7" w:rsidRPr="00662A65">
        <w:rPr>
          <w:rFonts w:ascii="Arial" w:eastAsia="Arial" w:hAnsi="Arial" w:cs="Arial"/>
          <w:sz w:val="21"/>
          <w:szCs w:val="21"/>
        </w:rPr>
        <w:t>reikalavimais</w:t>
      </w:r>
      <w:r w:rsidRPr="00662A65">
        <w:rPr>
          <w:rFonts w:ascii="Arial" w:eastAsia="Arial" w:hAnsi="Arial" w:cs="Arial"/>
          <w:sz w:val="21"/>
          <w:szCs w:val="21"/>
        </w:rPr>
        <w:t>, nustatyt</w:t>
      </w:r>
      <w:r w:rsidR="000E19E7" w:rsidRPr="00662A65">
        <w:rPr>
          <w:rFonts w:ascii="Arial" w:eastAsia="Arial" w:hAnsi="Arial" w:cs="Arial"/>
          <w:sz w:val="21"/>
          <w:szCs w:val="21"/>
        </w:rPr>
        <w:t xml:space="preserve">ais </w:t>
      </w:r>
      <w:r w:rsidR="001463C3" w:rsidRPr="00662A65">
        <w:rPr>
          <w:rFonts w:ascii="Arial" w:eastAsia="Arial" w:hAnsi="Arial" w:cs="Arial"/>
          <w:sz w:val="21"/>
          <w:szCs w:val="21"/>
        </w:rPr>
        <w:t>DPS sukūrimo sąlygose</w:t>
      </w:r>
      <w:r w:rsidR="001308D0" w:rsidRPr="00662A65">
        <w:rPr>
          <w:rFonts w:ascii="Arial" w:eastAsia="Arial" w:hAnsi="Arial" w:cs="Arial"/>
          <w:sz w:val="21"/>
          <w:szCs w:val="21"/>
        </w:rPr>
        <w:t xml:space="preserve"> ir </w:t>
      </w:r>
      <w:r w:rsidRPr="00662A65">
        <w:rPr>
          <w:rFonts w:ascii="Arial" w:eastAsia="Arial" w:hAnsi="Arial" w:cs="Arial"/>
          <w:sz w:val="21"/>
          <w:szCs w:val="21"/>
        </w:rPr>
        <w:t xml:space="preserve">konkretaus pirkimo </w:t>
      </w:r>
      <w:r w:rsidR="000E19E7" w:rsidRPr="00662A65">
        <w:rPr>
          <w:rFonts w:ascii="Arial" w:eastAsia="Arial" w:hAnsi="Arial" w:cs="Arial"/>
          <w:sz w:val="21"/>
          <w:szCs w:val="21"/>
        </w:rPr>
        <w:t>sąlygose</w:t>
      </w:r>
      <w:r w:rsidR="00AE7874" w:rsidRPr="00662A65">
        <w:rPr>
          <w:rFonts w:ascii="Arial" w:eastAsia="Arial" w:hAnsi="Arial" w:cs="Arial"/>
          <w:sz w:val="21"/>
          <w:szCs w:val="21"/>
        </w:rPr>
        <w:t xml:space="preserve"> </w:t>
      </w:r>
      <w:r w:rsidR="00B21AF5" w:rsidRPr="00662A65">
        <w:rPr>
          <w:rFonts w:ascii="Arial" w:eastAsia="Arial" w:hAnsi="Arial" w:cs="Arial"/>
          <w:sz w:val="21"/>
          <w:szCs w:val="21"/>
        </w:rPr>
        <w:t xml:space="preserve">bei </w:t>
      </w:r>
      <w:r w:rsidR="00180DDD" w:rsidRPr="00662A65">
        <w:rPr>
          <w:rFonts w:ascii="Arial" w:eastAsia="Arial" w:hAnsi="Arial" w:cs="Arial"/>
          <w:sz w:val="21"/>
          <w:szCs w:val="21"/>
        </w:rPr>
        <w:t xml:space="preserve">patvirtina, kad </w:t>
      </w:r>
      <w:r w:rsidR="00D22C0C" w:rsidRPr="00662A65">
        <w:rPr>
          <w:rFonts w:ascii="Arial" w:eastAsia="Arial" w:hAnsi="Arial" w:cs="Arial"/>
          <w:sz w:val="21"/>
          <w:szCs w:val="21"/>
        </w:rPr>
        <w:t>paraiškoje nurodyta informacija nepasikeitė</w:t>
      </w:r>
      <w:r w:rsidRPr="00662A65">
        <w:rPr>
          <w:rFonts w:ascii="Arial" w:eastAsia="Arial" w:hAnsi="Arial" w:cs="Arial"/>
          <w:sz w:val="21"/>
          <w:szCs w:val="21"/>
        </w:rPr>
        <w:t>.</w:t>
      </w:r>
    </w:p>
    <w:p w14:paraId="417FEA7A" w14:textId="77777777" w:rsidR="00F5045D" w:rsidRPr="00662A65" w:rsidRDefault="00D306B9" w:rsidP="00F5045D">
      <w:pPr>
        <w:pStyle w:val="Sraopastraipa"/>
        <w:numPr>
          <w:ilvl w:val="1"/>
          <w:numId w:val="12"/>
        </w:numPr>
        <w:tabs>
          <w:tab w:val="left" w:pos="709"/>
          <w:tab w:val="left" w:pos="1134"/>
        </w:tabs>
        <w:spacing w:line="295" w:lineRule="auto"/>
        <w:ind w:left="0" w:firstLine="720"/>
        <w:contextualSpacing/>
        <w:jc w:val="both"/>
        <w:rPr>
          <w:rFonts w:ascii="Arial" w:hAnsi="Arial" w:cs="Arial"/>
          <w:sz w:val="21"/>
          <w:szCs w:val="21"/>
          <w:lang w:val="lt-LT"/>
        </w:rPr>
      </w:pPr>
      <w:r w:rsidRPr="00662A65">
        <w:rPr>
          <w:rFonts w:ascii="Arial" w:hAnsi="Arial" w:cs="Arial"/>
          <w:sz w:val="21"/>
          <w:szCs w:val="21"/>
          <w:lang w:val="lt-LT"/>
        </w:rPr>
        <w:t xml:space="preserve">Pirkimo vykdytojas nereikalauja, kad </w:t>
      </w:r>
      <w:r w:rsidRPr="00662A65">
        <w:rPr>
          <w:rFonts w:ascii="Arial" w:hAnsi="Arial" w:cs="Arial"/>
          <w:bCs/>
          <w:sz w:val="21"/>
          <w:szCs w:val="21"/>
          <w:lang w:val="lt-LT"/>
        </w:rPr>
        <w:t>tiekėjų grupės</w:t>
      </w:r>
      <w:r w:rsidRPr="00662A65">
        <w:rPr>
          <w:rFonts w:ascii="Arial" w:hAnsi="Arial" w:cs="Arial"/>
          <w:sz w:val="21"/>
          <w:szCs w:val="21"/>
          <w:lang w:val="lt-LT"/>
        </w:rPr>
        <w:t xml:space="preserve"> pateiktą pasiūlymą pripažinus laimėjusiu ir pasiūlius sudaryti sutartį, ši </w:t>
      </w:r>
      <w:r w:rsidRPr="00662A65">
        <w:rPr>
          <w:rFonts w:ascii="Arial" w:hAnsi="Arial" w:cs="Arial"/>
          <w:bCs/>
          <w:sz w:val="21"/>
          <w:szCs w:val="21"/>
          <w:lang w:val="lt-LT"/>
        </w:rPr>
        <w:t>tiekėjų</w:t>
      </w:r>
      <w:r w:rsidRPr="00662A65">
        <w:rPr>
          <w:rFonts w:ascii="Arial" w:hAnsi="Arial" w:cs="Arial"/>
          <w:sz w:val="21"/>
          <w:szCs w:val="21"/>
          <w:lang w:val="lt-LT"/>
        </w:rPr>
        <w:t xml:space="preserve"> grupė įgytų tam tikrą teisinę formą. </w:t>
      </w:r>
    </w:p>
    <w:p w14:paraId="410D72C2" w14:textId="519AC055" w:rsidR="00262930" w:rsidRPr="00662A65" w:rsidRDefault="004D44BD" w:rsidP="00F5045D">
      <w:pPr>
        <w:pStyle w:val="Sraopastraipa"/>
        <w:numPr>
          <w:ilvl w:val="1"/>
          <w:numId w:val="12"/>
        </w:numPr>
        <w:tabs>
          <w:tab w:val="left" w:pos="709"/>
          <w:tab w:val="left" w:pos="1134"/>
        </w:tabs>
        <w:spacing w:line="295" w:lineRule="auto"/>
        <w:ind w:left="0" w:firstLine="720"/>
        <w:contextualSpacing/>
        <w:jc w:val="both"/>
        <w:rPr>
          <w:rFonts w:ascii="Arial" w:hAnsi="Arial" w:cs="Arial"/>
          <w:sz w:val="21"/>
          <w:szCs w:val="21"/>
          <w:lang w:val="lt-LT"/>
        </w:rPr>
      </w:pPr>
      <w:r w:rsidRPr="00BC10BE">
        <w:rPr>
          <w:rFonts w:ascii="Arial" w:hAnsi="Arial" w:cs="Arial"/>
          <w:sz w:val="21"/>
          <w:szCs w:val="21"/>
          <w:u w:val="single"/>
          <w:lang w:val="lt-LT"/>
        </w:rPr>
        <w:t xml:space="preserve">Šiam pirkimui taikomi </w:t>
      </w:r>
      <w:r w:rsidR="00C03A79" w:rsidRPr="00BC10BE">
        <w:rPr>
          <w:rFonts w:ascii="Arial" w:hAnsi="Arial" w:cs="Arial"/>
          <w:sz w:val="21"/>
          <w:szCs w:val="21"/>
          <w:u w:val="single"/>
          <w:lang w:val="lt-LT"/>
        </w:rPr>
        <w:t xml:space="preserve">šie </w:t>
      </w:r>
      <w:r w:rsidRPr="00BC10BE">
        <w:rPr>
          <w:rFonts w:ascii="Arial" w:hAnsi="Arial" w:cs="Arial"/>
          <w:sz w:val="21"/>
          <w:szCs w:val="21"/>
          <w:u w:val="single"/>
          <w:lang w:val="lt-LT"/>
        </w:rPr>
        <w:t>aplinkos apsaugos kriterijai</w:t>
      </w:r>
      <w:r w:rsidRPr="00662A65">
        <w:rPr>
          <w:rFonts w:ascii="Arial" w:hAnsi="Arial" w:cs="Arial"/>
          <w:sz w:val="21"/>
          <w:szCs w:val="21"/>
          <w:lang w:val="lt-LT"/>
        </w:rPr>
        <w:t xml:space="preserve">, </w:t>
      </w:r>
      <w:r w:rsidR="00D06CB3" w:rsidRPr="00662A65">
        <w:rPr>
          <w:rFonts w:ascii="Arial" w:hAnsi="Arial" w:cs="Arial"/>
          <w:sz w:val="21"/>
          <w:szCs w:val="21"/>
          <w:lang w:val="lt-LT"/>
        </w:rPr>
        <w:t xml:space="preserve">kurie </w:t>
      </w:r>
      <w:r w:rsidRPr="00662A65">
        <w:rPr>
          <w:rFonts w:ascii="Arial" w:hAnsi="Arial" w:cs="Arial"/>
          <w:sz w:val="21"/>
          <w:szCs w:val="21"/>
          <w:lang w:val="lt-LT"/>
        </w:rPr>
        <w:t xml:space="preserve">nustatyti </w:t>
      </w:r>
      <w:r w:rsidR="002826B3" w:rsidRPr="00662A65">
        <w:rPr>
          <w:rFonts w:ascii="Arial" w:hAnsi="Arial" w:cs="Arial"/>
          <w:sz w:val="21"/>
          <w:szCs w:val="21"/>
          <w:lang w:val="lt-LT"/>
        </w:rPr>
        <w:t>vadovaujantis Lietuvos Respublikos aplinkos ministro 2011 m. birželio 28 d. įsakymo Nr. D1-508 „</w:t>
      </w:r>
      <w:hyperlink r:id="rId16" w:history="1">
        <w:r w:rsidR="002826B3" w:rsidRPr="00662A65">
          <w:rPr>
            <w:rStyle w:val="Hipersaitas"/>
            <w:rFonts w:ascii="Arial" w:hAnsi="Arial" w:cs="Arial"/>
            <w:color w:val="auto"/>
            <w:sz w:val="21"/>
            <w:szCs w:val="21"/>
            <w:u w:val="none"/>
            <w:lang w:val="lt-LT"/>
          </w:rPr>
          <w:t>Dėl Aplinkos apsaugos kriterijų taikymo, vykdant žaliuosius pirkimus, tvarkos aprašo patvirtinimo</w:t>
        </w:r>
      </w:hyperlink>
      <w:r w:rsidR="002826B3" w:rsidRPr="00662A65">
        <w:rPr>
          <w:rFonts w:ascii="Arial" w:hAnsi="Arial" w:cs="Arial"/>
          <w:sz w:val="21"/>
          <w:szCs w:val="21"/>
          <w:lang w:val="lt-LT"/>
        </w:rPr>
        <w:t xml:space="preserve">“ </w:t>
      </w:r>
      <w:r w:rsidR="00A127FA" w:rsidRPr="00662A65">
        <w:rPr>
          <w:rFonts w:ascii="Arial" w:hAnsi="Arial" w:cs="Arial"/>
          <w:sz w:val="21"/>
          <w:szCs w:val="21"/>
          <w:lang w:val="lt-LT"/>
        </w:rPr>
        <w:t xml:space="preserve">4.4.4.4. </w:t>
      </w:r>
      <w:r w:rsidR="002826B3" w:rsidRPr="00662A65">
        <w:rPr>
          <w:rFonts w:ascii="Arial" w:hAnsi="Arial" w:cs="Arial"/>
          <w:sz w:val="21"/>
          <w:szCs w:val="21"/>
          <w:lang w:val="lt-LT"/>
        </w:rPr>
        <w:t>punktu</w:t>
      </w:r>
      <w:r w:rsidR="00A127FA" w:rsidRPr="00662A65">
        <w:rPr>
          <w:rFonts w:ascii="Arial" w:hAnsi="Arial" w:cs="Arial"/>
          <w:sz w:val="21"/>
          <w:szCs w:val="21"/>
          <w:lang w:val="lt-LT"/>
        </w:rPr>
        <w:t xml:space="preserve">. </w:t>
      </w:r>
      <w:r w:rsidR="002826B3" w:rsidRPr="00662A65">
        <w:rPr>
          <w:rFonts w:ascii="Arial" w:hAnsi="Arial" w:cs="Arial"/>
          <w:sz w:val="21"/>
          <w:szCs w:val="21"/>
          <w:lang w:val="lt-LT"/>
        </w:rPr>
        <w:t>Aplinkos ap</w:t>
      </w:r>
      <w:r w:rsidR="00880B0C" w:rsidRPr="00662A65">
        <w:rPr>
          <w:rFonts w:ascii="Arial" w:hAnsi="Arial" w:cs="Arial"/>
          <w:sz w:val="21"/>
          <w:szCs w:val="21"/>
          <w:lang w:val="lt-LT"/>
        </w:rPr>
        <w:t>s</w:t>
      </w:r>
      <w:r w:rsidR="002826B3" w:rsidRPr="00662A65">
        <w:rPr>
          <w:rFonts w:ascii="Arial" w:hAnsi="Arial" w:cs="Arial"/>
          <w:sz w:val="21"/>
          <w:szCs w:val="21"/>
          <w:lang w:val="lt-LT"/>
        </w:rPr>
        <w:t xml:space="preserve">augos kriterijai nustatyti </w:t>
      </w:r>
      <w:r w:rsidR="0064159C" w:rsidRPr="00662A65">
        <w:rPr>
          <w:rFonts w:ascii="Arial" w:hAnsi="Arial" w:cs="Arial"/>
          <w:sz w:val="21"/>
          <w:szCs w:val="21"/>
          <w:lang w:val="lt-LT"/>
        </w:rPr>
        <w:t xml:space="preserve">Konkretaus pirkimo sąlygų </w:t>
      </w:r>
      <w:r w:rsidR="00730603" w:rsidRPr="00662A65">
        <w:rPr>
          <w:rFonts w:ascii="Arial" w:hAnsi="Arial" w:cs="Arial"/>
          <w:sz w:val="21"/>
          <w:szCs w:val="21"/>
          <w:lang w:val="lt-LT"/>
        </w:rPr>
        <w:t>4</w:t>
      </w:r>
      <w:r w:rsidR="0064159C" w:rsidRPr="00662A65">
        <w:rPr>
          <w:rFonts w:ascii="Arial" w:hAnsi="Arial" w:cs="Arial"/>
          <w:sz w:val="21"/>
          <w:szCs w:val="21"/>
          <w:lang w:val="lt-LT"/>
        </w:rPr>
        <w:t xml:space="preserve"> priede „</w:t>
      </w:r>
      <w:r w:rsidR="00730603" w:rsidRPr="00662A65">
        <w:rPr>
          <w:lang w:val="lt-LT"/>
        </w:rPr>
        <w:t xml:space="preserve"> </w:t>
      </w:r>
      <w:r w:rsidR="00730603" w:rsidRPr="00662A65">
        <w:rPr>
          <w:rFonts w:ascii="Arial" w:hAnsi="Arial" w:cs="Arial"/>
          <w:sz w:val="21"/>
          <w:szCs w:val="21"/>
          <w:lang w:val="lt-LT"/>
        </w:rPr>
        <w:t>Prekių pirkimo-pardavimo sutarties specialiosios sąlygos</w:t>
      </w:r>
      <w:r w:rsidR="0064159C" w:rsidRPr="00662A65">
        <w:rPr>
          <w:rFonts w:ascii="Arial" w:hAnsi="Arial" w:cs="Arial"/>
          <w:sz w:val="21"/>
          <w:szCs w:val="21"/>
          <w:lang w:val="lt-LT"/>
        </w:rPr>
        <w:t xml:space="preserve">“. </w:t>
      </w:r>
    </w:p>
    <w:p w14:paraId="5AECDF93" w14:textId="270F330C" w:rsidR="00AF16BC" w:rsidRPr="00662A65" w:rsidRDefault="00AF16BC" w:rsidP="00DC7083">
      <w:pPr>
        <w:pStyle w:val="Antrat3"/>
        <w:numPr>
          <w:ilvl w:val="0"/>
          <w:numId w:val="12"/>
        </w:numPr>
        <w:ind w:hanging="76"/>
        <w:rPr>
          <w:rFonts w:ascii="Arial" w:eastAsia="Arial" w:hAnsi="Arial" w:cs="Arial"/>
          <w:b w:val="0"/>
          <w:color w:val="002060"/>
          <w:sz w:val="24"/>
          <w:szCs w:val="24"/>
        </w:rPr>
      </w:pPr>
      <w:bookmarkStart w:id="1" w:name="_Toc189815413"/>
      <w:r w:rsidRPr="00662A65">
        <w:rPr>
          <w:rFonts w:ascii="Arial" w:hAnsi="Arial" w:cs="Arial"/>
          <w:color w:val="002060"/>
          <w:sz w:val="24"/>
          <w:szCs w:val="24"/>
        </w:rPr>
        <w:t>KVIETIMO INFORMACIJA</w:t>
      </w:r>
      <w:bookmarkEnd w:id="1"/>
    </w:p>
    <w:p w14:paraId="4C49F4BA" w14:textId="77777777" w:rsidR="00AF16BC" w:rsidRPr="007347FD" w:rsidRDefault="00AF16BC" w:rsidP="00AF16BC">
      <w:pPr>
        <w:spacing w:line="261" w:lineRule="auto"/>
        <w:jc w:val="both"/>
        <w:rPr>
          <w:rFonts w:ascii="Arial" w:eastAsia="Arial" w:hAnsi="Arial" w:cs="Arial"/>
          <w:sz w:val="21"/>
          <w:szCs w:val="21"/>
        </w:rPr>
      </w:pPr>
    </w:p>
    <w:p w14:paraId="2EF74AAC" w14:textId="6DD35F08" w:rsidR="005C717A" w:rsidRPr="007347FD" w:rsidRDefault="008D3ED7" w:rsidP="00AD6889">
      <w:pPr>
        <w:spacing w:line="295" w:lineRule="auto"/>
        <w:ind w:firstLine="720"/>
        <w:jc w:val="both"/>
        <w:rPr>
          <w:rFonts w:ascii="Arial" w:eastAsia="Arial" w:hAnsi="Arial" w:cs="Arial"/>
          <w:color w:val="7030A0"/>
          <w:sz w:val="21"/>
          <w:szCs w:val="21"/>
        </w:rPr>
      </w:pPr>
      <w:r w:rsidRPr="3DE63B25">
        <w:rPr>
          <w:rFonts w:ascii="Arial" w:eastAsia="Arial" w:hAnsi="Arial" w:cs="Arial"/>
          <w:sz w:val="21"/>
          <w:szCs w:val="21"/>
        </w:rPr>
        <w:t xml:space="preserve">2.1. </w:t>
      </w:r>
      <w:r w:rsidR="00910C0B" w:rsidRPr="3DE63B25">
        <w:rPr>
          <w:rFonts w:ascii="Arial" w:eastAsia="Arial" w:hAnsi="Arial" w:cs="Arial"/>
          <w:sz w:val="21"/>
          <w:szCs w:val="21"/>
        </w:rPr>
        <w:t>P</w:t>
      </w:r>
      <w:r w:rsidRPr="3DE63B25">
        <w:rPr>
          <w:rFonts w:ascii="Arial" w:eastAsia="Arial" w:hAnsi="Arial" w:cs="Arial"/>
          <w:sz w:val="21"/>
          <w:szCs w:val="21"/>
        </w:rPr>
        <w:t>asiūlymų pateikimo terminas</w:t>
      </w:r>
      <w:r w:rsidR="004319E3">
        <w:rPr>
          <w:rFonts w:ascii="Arial" w:eastAsia="Arial" w:hAnsi="Arial" w:cs="Arial"/>
          <w:sz w:val="21"/>
          <w:szCs w:val="21"/>
        </w:rPr>
        <w:t xml:space="preserve"> </w:t>
      </w:r>
      <w:r w:rsidRPr="004319E3">
        <w:rPr>
          <w:rFonts w:ascii="Arial" w:eastAsia="Arial" w:hAnsi="Arial" w:cs="Arial"/>
          <w:sz w:val="21"/>
          <w:szCs w:val="21"/>
        </w:rPr>
        <w:t>nurodoma</w:t>
      </w:r>
      <w:r w:rsidR="004319E3">
        <w:rPr>
          <w:rFonts w:ascii="Arial" w:eastAsia="Arial" w:hAnsi="Arial" w:cs="Arial"/>
          <w:sz w:val="21"/>
          <w:szCs w:val="21"/>
        </w:rPr>
        <w:t>s</w:t>
      </w:r>
      <w:r w:rsidRPr="004319E3">
        <w:rPr>
          <w:rFonts w:ascii="Arial" w:eastAsia="Arial" w:hAnsi="Arial" w:cs="Arial"/>
          <w:sz w:val="21"/>
          <w:szCs w:val="21"/>
        </w:rPr>
        <w:t xml:space="preserve"> </w:t>
      </w:r>
      <w:r w:rsidR="004319E3" w:rsidRPr="004319E3">
        <w:rPr>
          <w:rFonts w:ascii="Arial" w:eastAsia="Arial" w:hAnsi="Arial" w:cs="Arial"/>
          <w:sz w:val="21"/>
          <w:szCs w:val="21"/>
        </w:rPr>
        <w:t>CVP IS</w:t>
      </w:r>
      <w:r w:rsidRPr="004319E3">
        <w:rPr>
          <w:rFonts w:ascii="Arial" w:eastAsia="Arial" w:hAnsi="Arial" w:cs="Arial"/>
          <w:sz w:val="21"/>
          <w:szCs w:val="21"/>
        </w:rPr>
        <w:t>.</w:t>
      </w:r>
      <w:r w:rsidRPr="3DE63B25">
        <w:rPr>
          <w:rFonts w:ascii="Arial" w:eastAsia="Arial" w:hAnsi="Arial" w:cs="Arial"/>
          <w:sz w:val="21"/>
          <w:szCs w:val="21"/>
        </w:rPr>
        <w:t xml:space="preserve"> </w:t>
      </w:r>
    </w:p>
    <w:p w14:paraId="3FF18CA0" w14:textId="092D0ECC" w:rsidR="008D3ED7" w:rsidRPr="00A654EB" w:rsidRDefault="008D3ED7" w:rsidP="00CA7A96">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2.2.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kaip </w:t>
      </w:r>
      <w:r w:rsidR="00BB2B48" w:rsidRPr="00BB2B48">
        <w:rPr>
          <w:rFonts w:ascii="Arial" w:eastAsia="Arial" w:hAnsi="Arial" w:cs="Arial"/>
          <w:sz w:val="21"/>
          <w:szCs w:val="21"/>
        </w:rPr>
        <w:t>60 (šešiasdešimt)</w:t>
      </w:r>
      <w:r w:rsidRPr="00BB2B48">
        <w:rPr>
          <w:rFonts w:ascii="Arial" w:eastAsia="Arial" w:hAnsi="Arial" w:cs="Arial"/>
          <w:sz w:val="21"/>
          <w:szCs w:val="21"/>
        </w:rPr>
        <w:t xml:space="preserve"> </w:t>
      </w:r>
      <w:r w:rsidRPr="007347FD">
        <w:rPr>
          <w:rFonts w:ascii="Arial" w:eastAsia="Arial" w:hAnsi="Arial" w:cs="Arial"/>
          <w:sz w:val="21"/>
          <w:szCs w:val="21"/>
        </w:rPr>
        <w:t xml:space="preserve">kalendorinių dienų. Jei </w:t>
      </w:r>
      <w:r w:rsidR="00C53562" w:rsidRPr="007347FD">
        <w:rPr>
          <w:rFonts w:ascii="Arial" w:eastAsia="Arial" w:hAnsi="Arial" w:cs="Arial"/>
          <w:sz w:val="21"/>
          <w:szCs w:val="21"/>
        </w:rPr>
        <w:t>p</w:t>
      </w:r>
      <w:r w:rsidRPr="007347FD">
        <w:rPr>
          <w:rFonts w:ascii="Arial" w:eastAsia="Arial" w:hAnsi="Arial" w:cs="Arial"/>
          <w:sz w:val="21"/>
          <w:szCs w:val="21"/>
        </w:rPr>
        <w:t xml:space="preserve">asiūlyme nenurodytas jo </w:t>
      </w:r>
      <w:r w:rsidRPr="00A654EB">
        <w:rPr>
          <w:rFonts w:ascii="Arial" w:eastAsia="Arial" w:hAnsi="Arial" w:cs="Arial"/>
          <w:sz w:val="21"/>
          <w:szCs w:val="21"/>
        </w:rPr>
        <w:t>galiojimo terminas, laikoma, kad jis galioja tiek, kiek nustatyta šiame punkte.</w:t>
      </w:r>
    </w:p>
    <w:p w14:paraId="3B97E161" w14:textId="0C59B517" w:rsidR="00CB1991" w:rsidRPr="00A654EB" w:rsidRDefault="00CB1991" w:rsidP="00CA7A96">
      <w:pPr>
        <w:spacing w:line="295" w:lineRule="auto"/>
        <w:ind w:firstLine="720"/>
        <w:jc w:val="both"/>
        <w:rPr>
          <w:rFonts w:ascii="Arial" w:eastAsia="Arial" w:hAnsi="Arial" w:cs="Arial"/>
          <w:sz w:val="21"/>
          <w:szCs w:val="21"/>
        </w:rPr>
      </w:pPr>
      <w:r w:rsidRPr="00A654EB">
        <w:rPr>
          <w:rFonts w:ascii="Arial" w:eastAsia="Arial" w:hAnsi="Arial" w:cs="Arial"/>
          <w:sz w:val="21"/>
          <w:szCs w:val="21"/>
        </w:rPr>
        <w:t xml:space="preserve">2.3. Šiuo konkrečiu pirkimu siekiamas įsigyti pirkimo objektas, jo savybės, kiekiai (apimtys) yra </w:t>
      </w:r>
      <w:r w:rsidR="00755120" w:rsidRPr="00A654EB">
        <w:rPr>
          <w:rFonts w:ascii="Arial" w:eastAsia="Arial" w:hAnsi="Arial" w:cs="Arial"/>
          <w:sz w:val="21"/>
          <w:szCs w:val="21"/>
        </w:rPr>
        <w:t>aprašyt</w:t>
      </w:r>
      <w:r w:rsidR="00043FCD">
        <w:rPr>
          <w:rFonts w:ascii="Arial" w:eastAsia="Arial" w:hAnsi="Arial" w:cs="Arial"/>
          <w:sz w:val="21"/>
          <w:szCs w:val="21"/>
        </w:rPr>
        <w:t>i</w:t>
      </w:r>
      <w:r w:rsidR="00AC289C" w:rsidRPr="00A654EB">
        <w:rPr>
          <w:rFonts w:ascii="Arial" w:eastAsia="Arial" w:hAnsi="Arial" w:cs="Arial"/>
          <w:sz w:val="21"/>
          <w:szCs w:val="21"/>
        </w:rPr>
        <w:t xml:space="preserve"> konkretaus pirkimo sąlygų 2 priede „Techninė specifikacija“</w:t>
      </w:r>
      <w:r w:rsidR="0028798C" w:rsidRPr="00A654EB">
        <w:rPr>
          <w:rFonts w:ascii="Arial" w:eastAsia="Arial" w:hAnsi="Arial" w:cs="Arial"/>
          <w:sz w:val="21"/>
          <w:szCs w:val="21"/>
        </w:rPr>
        <w:t xml:space="preserve"> ir </w:t>
      </w:r>
      <w:r w:rsidR="00755120" w:rsidRPr="00A654EB">
        <w:rPr>
          <w:rFonts w:ascii="Arial" w:eastAsia="Arial" w:hAnsi="Arial" w:cs="Arial"/>
          <w:sz w:val="21"/>
          <w:szCs w:val="21"/>
        </w:rPr>
        <w:t xml:space="preserve">konkretūs reikalavimai nurodyti </w:t>
      </w:r>
      <w:r w:rsidR="0028798C" w:rsidRPr="00A654EB">
        <w:rPr>
          <w:rFonts w:ascii="Arial" w:eastAsia="Arial" w:hAnsi="Arial" w:cs="Arial"/>
          <w:sz w:val="21"/>
          <w:szCs w:val="21"/>
        </w:rPr>
        <w:t>kartu su kvietimu pateiktoje konkretaus pirkimo pasiūlymo formoje</w:t>
      </w:r>
      <w:r w:rsidR="00AC289C" w:rsidRPr="00A654EB">
        <w:rPr>
          <w:rFonts w:ascii="Arial" w:eastAsia="Arial" w:hAnsi="Arial" w:cs="Arial"/>
          <w:sz w:val="21"/>
          <w:szCs w:val="21"/>
        </w:rPr>
        <w:t xml:space="preserve">. </w:t>
      </w:r>
    </w:p>
    <w:p w14:paraId="7DCB7325" w14:textId="3EB5F89C" w:rsidR="00B07E68" w:rsidRPr="00A654EB" w:rsidRDefault="00BC61F2" w:rsidP="0028798C">
      <w:pPr>
        <w:spacing w:line="295" w:lineRule="auto"/>
        <w:ind w:firstLine="720"/>
        <w:jc w:val="both"/>
        <w:rPr>
          <w:rFonts w:ascii="Arial" w:eastAsia="Arial" w:hAnsi="Arial" w:cs="Arial"/>
          <w:sz w:val="21"/>
          <w:szCs w:val="21"/>
        </w:rPr>
      </w:pPr>
      <w:r w:rsidRPr="00A654EB">
        <w:rPr>
          <w:rFonts w:ascii="Arial" w:eastAsia="Arial" w:hAnsi="Arial" w:cs="Arial"/>
          <w:sz w:val="21"/>
          <w:szCs w:val="21"/>
        </w:rPr>
        <w:t xml:space="preserve">2.4. </w:t>
      </w:r>
      <w:r w:rsidR="00BC49EE" w:rsidRPr="00A654EB">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w:t>
      </w:r>
    </w:p>
    <w:p w14:paraId="23886ABA" w14:textId="49815344" w:rsidR="000A401C" w:rsidRPr="00A654EB" w:rsidRDefault="00B07E68" w:rsidP="00B07E68">
      <w:pPr>
        <w:spacing w:line="295" w:lineRule="auto"/>
        <w:jc w:val="both"/>
        <w:rPr>
          <w:rFonts w:ascii="Arial" w:hAnsi="Arial" w:cs="Arial"/>
          <w:sz w:val="21"/>
          <w:szCs w:val="21"/>
        </w:rPr>
      </w:pPr>
      <w:r w:rsidRPr="00A654EB">
        <w:rPr>
          <w:rFonts w:ascii="Arial" w:eastAsia="Arial" w:hAnsi="Arial" w:cs="Arial"/>
          <w:sz w:val="21"/>
          <w:szCs w:val="21"/>
        </w:rPr>
        <w:tab/>
      </w:r>
      <w:r w:rsidR="000A401C" w:rsidRPr="00A654EB">
        <w:rPr>
          <w:rFonts w:ascii="Arial" w:eastAsia="Arial" w:hAnsi="Arial" w:cs="Arial"/>
          <w:sz w:val="21"/>
          <w:szCs w:val="21"/>
        </w:rPr>
        <w:t xml:space="preserve">2.5. </w:t>
      </w:r>
      <w:r w:rsidR="005C717A" w:rsidRPr="00A654EB">
        <w:rPr>
          <w:rFonts w:ascii="Arial" w:eastAsia="Arial" w:hAnsi="Arial" w:cs="Arial"/>
          <w:sz w:val="21"/>
          <w:szCs w:val="21"/>
          <w:u w:val="single"/>
        </w:rPr>
        <w:t>Pirkimo vykdytojas</w:t>
      </w:r>
      <w:r w:rsidR="00DB73C1" w:rsidRPr="00A654EB">
        <w:rPr>
          <w:rFonts w:ascii="Arial" w:eastAsia="Arial" w:hAnsi="Arial" w:cs="Arial"/>
          <w:sz w:val="21"/>
          <w:szCs w:val="21"/>
          <w:u w:val="single"/>
        </w:rPr>
        <w:t xml:space="preserve"> ekonomiškai naudingiausią pasiūlymą išrenka pagal </w:t>
      </w:r>
      <w:r w:rsidR="0028798C" w:rsidRPr="00A654EB">
        <w:rPr>
          <w:rFonts w:ascii="Arial" w:eastAsia="Arial" w:hAnsi="Arial" w:cs="Arial"/>
          <w:b/>
          <w:bCs/>
          <w:sz w:val="21"/>
          <w:szCs w:val="21"/>
          <w:u w:val="single"/>
        </w:rPr>
        <w:t>kainą</w:t>
      </w:r>
      <w:r w:rsidR="0028798C" w:rsidRPr="00A654EB">
        <w:rPr>
          <w:rFonts w:ascii="Arial" w:eastAsia="Arial" w:hAnsi="Arial" w:cs="Arial"/>
          <w:sz w:val="21"/>
          <w:szCs w:val="21"/>
        </w:rPr>
        <w:t>.</w:t>
      </w:r>
      <w:r w:rsidR="00DB73C1" w:rsidRPr="00A654EB">
        <w:rPr>
          <w:rFonts w:ascii="Arial" w:eastAsia="Arial" w:hAnsi="Arial" w:cs="Arial"/>
          <w:sz w:val="21"/>
          <w:szCs w:val="21"/>
        </w:rPr>
        <w:t xml:space="preserve"> </w:t>
      </w:r>
      <w:r w:rsidR="00081555" w:rsidRPr="00A654EB">
        <w:rPr>
          <w:rFonts w:ascii="Arial" w:eastAsia="Arial" w:hAnsi="Arial" w:cs="Arial"/>
          <w:sz w:val="21"/>
          <w:szCs w:val="21"/>
        </w:rPr>
        <w:t xml:space="preserve">Su tiekėju, kurio pasiūlymas vadovaujantis šio konkretaus pirkimo sąlygomis bus pripažintas laimėjusiu, bus </w:t>
      </w:r>
      <w:r w:rsidR="00AA793E" w:rsidRPr="00A654EB">
        <w:rPr>
          <w:rFonts w:ascii="Arial" w:eastAsia="Arial" w:hAnsi="Arial" w:cs="Arial"/>
          <w:sz w:val="21"/>
          <w:szCs w:val="21"/>
        </w:rPr>
        <w:t xml:space="preserve">raštu </w:t>
      </w:r>
      <w:r w:rsidR="00081555" w:rsidRPr="00A654EB">
        <w:rPr>
          <w:rFonts w:ascii="Arial" w:eastAsia="Arial" w:hAnsi="Arial" w:cs="Arial"/>
          <w:sz w:val="21"/>
          <w:szCs w:val="21"/>
        </w:rPr>
        <w:t xml:space="preserve">sudaroma sutartis, kurios sąlygos pateikiamos šio konkretaus pirkimo sąlygų </w:t>
      </w:r>
      <w:r w:rsidR="00A8004B">
        <w:rPr>
          <w:rFonts w:ascii="Arial" w:eastAsia="Arial" w:hAnsi="Arial" w:cs="Arial"/>
          <w:sz w:val="21"/>
          <w:szCs w:val="21"/>
        </w:rPr>
        <w:t xml:space="preserve">3, </w:t>
      </w:r>
      <w:r w:rsidR="00AF698E" w:rsidRPr="00A654EB">
        <w:rPr>
          <w:rFonts w:ascii="Arial" w:eastAsia="Arial" w:hAnsi="Arial" w:cs="Arial"/>
          <w:sz w:val="21"/>
          <w:szCs w:val="21"/>
        </w:rPr>
        <w:t>4</w:t>
      </w:r>
      <w:r w:rsidR="00A315DE" w:rsidRPr="00A654EB">
        <w:rPr>
          <w:rFonts w:ascii="Arial" w:eastAsia="Arial" w:hAnsi="Arial" w:cs="Arial"/>
          <w:sz w:val="21"/>
          <w:szCs w:val="21"/>
        </w:rPr>
        <w:t xml:space="preserve"> priede</w:t>
      </w:r>
      <w:r w:rsidR="00081555" w:rsidRPr="00A654EB">
        <w:rPr>
          <w:rFonts w:ascii="Arial" w:eastAsia="Arial" w:hAnsi="Arial" w:cs="Arial"/>
          <w:sz w:val="21"/>
          <w:szCs w:val="21"/>
        </w:rPr>
        <w:t>.</w:t>
      </w:r>
      <w:r w:rsidR="005C717A" w:rsidRPr="00A654EB">
        <w:rPr>
          <w:rFonts w:ascii="Arial" w:eastAsia="Arial" w:hAnsi="Arial" w:cs="Arial"/>
          <w:sz w:val="21"/>
          <w:szCs w:val="21"/>
        </w:rPr>
        <w:t xml:space="preserve"> </w:t>
      </w:r>
    </w:p>
    <w:p w14:paraId="40982FB4" w14:textId="0A063987" w:rsidR="00F96339" w:rsidRPr="00701E2F" w:rsidRDefault="00B07E68" w:rsidP="00755120">
      <w:pPr>
        <w:pStyle w:val="Sraopastraipa"/>
        <w:spacing w:line="295" w:lineRule="auto"/>
        <w:ind w:left="0" w:firstLine="709"/>
        <w:jc w:val="both"/>
        <w:rPr>
          <w:rFonts w:ascii="Arial" w:hAnsi="Arial" w:cs="Arial"/>
          <w:sz w:val="21"/>
          <w:szCs w:val="21"/>
          <w:lang w:val="lt-LT"/>
        </w:rPr>
      </w:pPr>
      <w:r w:rsidRPr="007347FD">
        <w:rPr>
          <w:rFonts w:ascii="Arial" w:hAnsi="Arial" w:cs="Arial"/>
          <w:sz w:val="21"/>
          <w:szCs w:val="21"/>
          <w:lang w:val="lt-LT"/>
        </w:rPr>
        <w:t xml:space="preserve">2.6. </w:t>
      </w:r>
      <w:r w:rsidR="00F96339" w:rsidRPr="0A112DB2">
        <w:rPr>
          <w:rFonts w:ascii="Arial" w:hAnsi="Arial" w:cs="Arial"/>
          <w:sz w:val="21"/>
          <w:szCs w:val="21"/>
          <w:lang w:val="lt-LT"/>
        </w:rPr>
        <w:t xml:space="preserve">Pirkimo vykdytojas nerengs </w:t>
      </w:r>
      <w:r w:rsidR="00F96339" w:rsidRPr="00701E2F">
        <w:rPr>
          <w:rFonts w:ascii="Arial" w:hAnsi="Arial" w:cs="Arial"/>
          <w:sz w:val="21"/>
          <w:szCs w:val="21"/>
          <w:lang w:val="lt-LT"/>
        </w:rPr>
        <w:t>objekto</w:t>
      </w:r>
      <w:r w:rsidR="0004118B" w:rsidRPr="00701E2F">
        <w:rPr>
          <w:rFonts w:ascii="Arial" w:hAnsi="Arial" w:cs="Arial"/>
          <w:color w:val="7030A0"/>
          <w:sz w:val="21"/>
          <w:szCs w:val="21"/>
          <w:lang w:val="lt-LT"/>
        </w:rPr>
        <w:t xml:space="preserve"> </w:t>
      </w:r>
      <w:r w:rsidR="00F96339" w:rsidRPr="00701E2F">
        <w:rPr>
          <w:rFonts w:ascii="Arial" w:hAnsi="Arial" w:cs="Arial"/>
          <w:sz w:val="21"/>
          <w:szCs w:val="21"/>
          <w:lang w:val="lt-LT"/>
        </w:rPr>
        <w:t>apžiūros.</w:t>
      </w:r>
    </w:p>
    <w:p w14:paraId="793A87C7" w14:textId="5E5759EE" w:rsidR="00980BF7" w:rsidRPr="00701E2F" w:rsidRDefault="00D72EFF" w:rsidP="4830CA1B">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701E2F">
        <w:rPr>
          <w:rFonts w:ascii="Arial" w:eastAsia="Arial" w:hAnsi="Arial" w:cs="Arial"/>
          <w:sz w:val="21"/>
          <w:szCs w:val="21"/>
          <w:lang w:val="lt-LT"/>
        </w:rPr>
        <w:t>Pirkimo vykdytojas nenumato tiesioginio atsiskaitymo su subtiekėjais galimybės</w:t>
      </w:r>
      <w:r w:rsidR="00755120" w:rsidRPr="00701E2F">
        <w:rPr>
          <w:rFonts w:ascii="Arial" w:eastAsia="Arial" w:hAnsi="Arial" w:cs="Arial"/>
          <w:sz w:val="21"/>
          <w:szCs w:val="21"/>
          <w:lang w:val="lt-LT"/>
        </w:rPr>
        <w:t>.</w:t>
      </w:r>
    </w:p>
    <w:p w14:paraId="071081D0" w14:textId="273B1612" w:rsidR="00AF16BC" w:rsidRPr="007347FD" w:rsidRDefault="00AF16BC" w:rsidP="00A65338">
      <w:pPr>
        <w:pStyle w:val="Antrat3"/>
        <w:numPr>
          <w:ilvl w:val="0"/>
          <w:numId w:val="4"/>
        </w:numPr>
        <w:rPr>
          <w:rFonts w:ascii="Arial" w:eastAsia="Arial" w:hAnsi="Arial" w:cs="Arial"/>
          <w:b w:val="0"/>
          <w:color w:val="002060"/>
          <w:sz w:val="24"/>
          <w:szCs w:val="24"/>
        </w:rPr>
      </w:pPr>
      <w:bookmarkStart w:id="2" w:name="_Toc189815414"/>
      <w:r w:rsidRPr="007347FD">
        <w:rPr>
          <w:rFonts w:ascii="Arial" w:hAnsi="Arial" w:cs="Arial"/>
          <w:color w:val="002060"/>
          <w:sz w:val="24"/>
          <w:szCs w:val="24"/>
        </w:rPr>
        <w:t xml:space="preserve">KONKRETAUS PIRKIMO SĄLYGŲ PAAIŠKINIMAS </w:t>
      </w:r>
      <w:r w:rsidR="004F0BC8" w:rsidRPr="007347FD">
        <w:rPr>
          <w:rFonts w:ascii="Arial" w:eastAsia="Arial" w:hAnsi="Arial" w:cs="Arial"/>
          <w:color w:val="002060"/>
          <w:sz w:val="24"/>
          <w:szCs w:val="24"/>
        </w:rPr>
        <w:t>IR PATIKSLINIMAS</w:t>
      </w:r>
      <w:bookmarkEnd w:id="2"/>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7347FD" w:rsidRDefault="00AF16BC" w:rsidP="00D35EB1">
      <w:pPr>
        <w:tabs>
          <w:tab w:val="left" w:pos="1134"/>
        </w:tabs>
        <w:spacing w:line="295" w:lineRule="auto"/>
        <w:ind w:firstLine="720"/>
        <w:jc w:val="both"/>
        <w:rPr>
          <w:rFonts w:ascii="Arial" w:eastAsia="Arial" w:hAnsi="Arial" w:cs="Arial"/>
          <w:sz w:val="21"/>
          <w:szCs w:val="21"/>
        </w:rPr>
      </w:pPr>
      <w:r w:rsidRPr="007347FD">
        <w:rPr>
          <w:rFonts w:ascii="Arial" w:eastAsia="Arial" w:hAnsi="Arial" w:cs="Arial"/>
          <w:sz w:val="21"/>
          <w:szCs w:val="21"/>
        </w:rPr>
        <w:t>3.1.</w:t>
      </w:r>
      <w:r w:rsidRPr="007347FD">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124AE43A"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3.2.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w:t>
      </w:r>
      <w:r w:rsidRPr="00A8004B">
        <w:rPr>
          <w:rFonts w:ascii="Arial" w:eastAsia="Arial" w:hAnsi="Arial" w:cs="Arial"/>
          <w:sz w:val="21"/>
          <w:szCs w:val="21"/>
        </w:rPr>
        <w:t xml:space="preserve">likus </w:t>
      </w:r>
      <w:r w:rsidR="00A8004B">
        <w:rPr>
          <w:rFonts w:ascii="Arial" w:eastAsia="Arial" w:hAnsi="Arial" w:cs="Arial"/>
          <w:sz w:val="21"/>
          <w:szCs w:val="21"/>
        </w:rPr>
        <w:t>2</w:t>
      </w:r>
      <w:r w:rsidR="00397D43" w:rsidRPr="00A8004B">
        <w:rPr>
          <w:rFonts w:ascii="Arial" w:eastAsia="Arial" w:hAnsi="Arial" w:cs="Arial"/>
          <w:sz w:val="21"/>
          <w:szCs w:val="21"/>
        </w:rPr>
        <w:t xml:space="preserve"> </w:t>
      </w:r>
      <w:r w:rsidR="00A8004B">
        <w:rPr>
          <w:rFonts w:ascii="Arial" w:eastAsia="Arial" w:hAnsi="Arial" w:cs="Arial"/>
          <w:sz w:val="21"/>
          <w:szCs w:val="21"/>
        </w:rPr>
        <w:t xml:space="preserve">darbo </w:t>
      </w:r>
      <w:r w:rsidR="003A2E57" w:rsidRPr="00A8004B">
        <w:rPr>
          <w:rFonts w:ascii="Arial" w:eastAsia="Arial" w:hAnsi="Arial" w:cs="Arial"/>
          <w:sz w:val="21"/>
          <w:szCs w:val="21"/>
        </w:rPr>
        <w:t xml:space="preserve">dienoms </w:t>
      </w:r>
      <w:r w:rsidRPr="007347FD">
        <w:rPr>
          <w:rFonts w:ascii="Arial" w:eastAsia="Arial" w:hAnsi="Arial" w:cs="Arial"/>
          <w:sz w:val="21"/>
          <w:szCs w:val="21"/>
        </w:rPr>
        <w:t xml:space="preserve">iki pasiūlymų pateikimo termino pabaigos. Tiekėjai turėtų būti aktyvūs ir pateikti </w:t>
      </w:r>
      <w:r w:rsidRPr="007347FD">
        <w:rPr>
          <w:rFonts w:ascii="Arial" w:eastAsia="Arial" w:hAnsi="Arial" w:cs="Arial"/>
          <w:sz w:val="21"/>
          <w:szCs w:val="21"/>
        </w:rPr>
        <w:lastRenderedPageBreak/>
        <w:t xml:space="preserve">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564A716F"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 xml:space="preserve">pakviesti pateikti pasiūlymus, ne vėliau kaip likus </w:t>
      </w:r>
      <w:r w:rsidR="00A8004B">
        <w:rPr>
          <w:rFonts w:ascii="Arial" w:eastAsia="Arial" w:hAnsi="Arial" w:cs="Arial"/>
          <w:sz w:val="21"/>
          <w:szCs w:val="21"/>
        </w:rPr>
        <w:t>1 darbo</w:t>
      </w:r>
      <w:r w:rsidRPr="007347FD">
        <w:rPr>
          <w:rFonts w:ascii="Arial" w:eastAsia="Arial" w:hAnsi="Arial" w:cs="Arial"/>
          <w:sz w:val="21"/>
          <w:szCs w:val="21"/>
        </w:rPr>
        <w:t xml:space="preserve"> dien</w:t>
      </w:r>
      <w:r w:rsidR="00A8004B">
        <w:rPr>
          <w:rFonts w:ascii="Arial" w:eastAsia="Arial" w:hAnsi="Arial" w:cs="Arial"/>
          <w:sz w:val="21"/>
          <w:szCs w:val="21"/>
        </w:rPr>
        <w:t>ai</w:t>
      </w:r>
      <w:r w:rsidRPr="007347FD">
        <w:rPr>
          <w:rFonts w:ascii="Arial" w:eastAsia="Arial" w:hAnsi="Arial" w:cs="Arial"/>
          <w:sz w:val="21"/>
          <w:szCs w:val="21"/>
        </w:rPr>
        <w:t xml:space="preserve"> iki pasiūlymų pateikimo termino pabaigos</w:t>
      </w:r>
      <w:r w:rsidR="008B4ABF">
        <w:rPr>
          <w:rFonts w:ascii="Arial" w:eastAsia="Arial" w:hAnsi="Arial" w:cs="Arial"/>
          <w:sz w:val="21"/>
          <w:szCs w:val="21"/>
        </w:rPr>
        <w:t>.</w:t>
      </w:r>
      <w:r w:rsidR="00A11442" w:rsidRPr="007347FD">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502B60B" w:rsidR="00F061C9" w:rsidRPr="007347FD" w:rsidRDefault="00F061C9"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3.4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63B415B9" w14:textId="18D5F5C0" w:rsidR="00F87B75" w:rsidRPr="007347FD" w:rsidRDefault="00567F17"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sz w:val="21"/>
          <w:szCs w:val="21"/>
        </w:rPr>
        <w:t>3.</w:t>
      </w:r>
      <w:r w:rsidR="00C00B56" w:rsidRPr="007347FD">
        <w:rPr>
          <w:rFonts w:ascii="Arial" w:eastAsia="Arial" w:hAnsi="Arial" w:cs="Arial"/>
          <w:sz w:val="21"/>
          <w:szCs w:val="21"/>
        </w:rPr>
        <w:t>5</w:t>
      </w:r>
      <w:r w:rsidRPr="007347FD">
        <w:rPr>
          <w:rFonts w:ascii="Arial" w:eastAsia="Arial" w:hAnsi="Arial" w:cs="Arial"/>
          <w:sz w:val="21"/>
          <w:szCs w:val="21"/>
        </w:rPr>
        <w:t xml:space="preserve">. </w:t>
      </w:r>
      <w:r w:rsidR="00F87B75"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58513832" w14:textId="5BDBCA47" w:rsidR="00AF16BC" w:rsidRPr="007347FD" w:rsidRDefault="00AF16BC" w:rsidP="00472823">
      <w:pPr>
        <w:pStyle w:val="Antrat3"/>
        <w:rPr>
          <w:rFonts w:ascii="Arial" w:hAnsi="Arial" w:cs="Arial"/>
          <w:color w:val="002060"/>
          <w:sz w:val="24"/>
          <w:szCs w:val="24"/>
        </w:rPr>
      </w:pPr>
      <w:bookmarkStart w:id="3" w:name="_Toc189815415"/>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3"/>
    </w:p>
    <w:p w14:paraId="3EE5AFC7" w14:textId="77777777" w:rsidR="00AF16BC" w:rsidRPr="007347FD" w:rsidRDefault="00AF16BC" w:rsidP="00AF16BC">
      <w:pPr>
        <w:spacing w:line="261" w:lineRule="auto"/>
        <w:jc w:val="both"/>
        <w:rPr>
          <w:rFonts w:ascii="Arial" w:eastAsia="Arial" w:hAnsi="Arial" w:cs="Arial"/>
          <w:sz w:val="21"/>
          <w:szCs w:val="21"/>
        </w:rPr>
      </w:pPr>
    </w:p>
    <w:p w14:paraId="41F00ADC" w14:textId="2A6051D2" w:rsidR="00372C8A" w:rsidRPr="007347FD"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7347FD" w:rsidDel="00166AD7">
        <w:rPr>
          <w:rFonts w:ascii="Arial" w:eastAsia="Arial" w:hAnsi="Arial" w:cs="Arial"/>
          <w:sz w:val="21"/>
          <w:szCs w:val="21"/>
          <w:lang w:val="lt-LT"/>
        </w:rPr>
        <w:t>4.1.</w:t>
      </w:r>
      <w:r w:rsidR="00D03C77" w:rsidRPr="007347FD" w:rsidDel="00166AD7">
        <w:rPr>
          <w:rFonts w:ascii="Arial" w:eastAsia="Arial" w:hAnsi="Arial" w:cs="Arial"/>
          <w:sz w:val="21"/>
          <w:szCs w:val="21"/>
          <w:lang w:val="lt-LT"/>
        </w:rPr>
        <w:t xml:space="preserve"> </w:t>
      </w:r>
      <w:r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w:t>
      </w:r>
      <w:r w:rsidR="00D51A6F">
        <w:rPr>
          <w:rFonts w:ascii="Arial" w:eastAsia="Arial" w:hAnsi="Arial" w:cs="Arial"/>
          <w:sz w:val="21"/>
          <w:szCs w:val="21"/>
          <w:lang w:val="lt-LT"/>
        </w:rPr>
        <w:t xml:space="preserve"> priemonėmis</w:t>
      </w:r>
      <w:r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794BE617" w:rsidR="001A127D" w:rsidRPr="008C1B9B" w:rsidDel="00166AD7" w:rsidRDefault="001A127D"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2</w:t>
      </w: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lietuvių kalb</w:t>
      </w:r>
      <w:r w:rsidR="00BD1CB7">
        <w:rPr>
          <w:rFonts w:ascii="Arial" w:eastAsia="Arial" w:hAnsi="Arial" w:cs="Arial"/>
          <w:sz w:val="21"/>
          <w:szCs w:val="21"/>
        </w:rPr>
        <w:t>a</w:t>
      </w:r>
      <w:r w:rsidRPr="007347FD" w:rsidDel="00166AD7">
        <w:rPr>
          <w:rFonts w:ascii="Arial" w:eastAsia="Arial" w:hAnsi="Arial" w:cs="Arial"/>
          <w:sz w:val="21"/>
          <w:szCs w:val="21"/>
        </w:rPr>
        <w:t xml:space="preserve">.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originalo kalba, pridedant jų vertimą į lietuvių kalbą (vertimas turi būti patvirtintas vertimą atlikusio asmens parašu)</w:t>
      </w:r>
      <w:r w:rsidRPr="007347FD" w:rsidDel="00166AD7">
        <w:rPr>
          <w:rFonts w:ascii="Arial" w:eastAsia="Arial" w:hAnsi="Arial" w:cs="Arial"/>
          <w:sz w:val="21"/>
          <w:szCs w:val="21"/>
        </w:rPr>
        <w:t xml:space="preserve">. </w:t>
      </w:r>
      <w:r w:rsidR="00E8701A" w:rsidRPr="00E8701A">
        <w:rPr>
          <w:rFonts w:ascii="Arial" w:eastAsia="Arial" w:hAnsi="Arial" w:cs="Arial"/>
          <w:sz w:val="21"/>
          <w:szCs w:val="21"/>
        </w:rPr>
        <w:t xml:space="preserve">Pirkimo vykdytojui </w:t>
      </w:r>
      <w:r w:rsidR="00E8701A" w:rsidRPr="00037535">
        <w:rPr>
          <w:rFonts w:ascii="Arial" w:eastAsiaTheme="minorHAnsi" w:hAnsi="Arial" w:cs="Arial"/>
          <w:bCs/>
          <w:iCs/>
          <w:sz w:val="21"/>
          <w:szCs w:val="21"/>
        </w:rPr>
        <w:t>turint</w:t>
      </w:r>
      <w:r w:rsidR="00E8701A" w:rsidRPr="00E8701A" w:rsidDel="00166AD7">
        <w:rPr>
          <w:rFonts w:ascii="Arial" w:eastAsiaTheme="minorHAnsi" w:hAnsi="Arial" w:cs="Arial"/>
          <w:bCs/>
          <w:iCs/>
          <w:sz w:val="21"/>
          <w:szCs w:val="21"/>
        </w:rPr>
        <w:t xml:space="preserve"> </w:t>
      </w:r>
      <w:r w:rsidRPr="00E8701A" w:rsidDel="00166AD7">
        <w:rPr>
          <w:rFonts w:ascii="Arial" w:eastAsiaTheme="minorHAnsi" w:hAnsi="Arial" w:cs="Arial"/>
          <w:bCs/>
          <w:iCs/>
          <w:sz w:val="21"/>
          <w:szCs w:val="21"/>
        </w:rPr>
        <w:t>įtarimų dėl pasiūlyme pateikto dokumento vertimo kokybės ir (ar) jo atitikties dokumento originalo turiniui, pirkimo vykdytojas reikalau</w:t>
      </w:r>
      <w:r w:rsidR="00E8701A" w:rsidRPr="00037535">
        <w:rPr>
          <w:rFonts w:ascii="Arial" w:eastAsiaTheme="minorHAnsi" w:hAnsi="Arial" w:cs="Arial"/>
          <w:bCs/>
          <w:iCs/>
          <w:sz w:val="21"/>
          <w:szCs w:val="21"/>
        </w:rPr>
        <w:t>ja</w:t>
      </w:r>
      <w:r w:rsidRPr="00E8701A" w:rsidDel="00166AD7">
        <w:rPr>
          <w:rFonts w:ascii="Arial" w:eastAsiaTheme="minorHAnsi" w:hAnsi="Arial" w:cs="Arial"/>
          <w:bCs/>
          <w:iCs/>
          <w:sz w:val="21"/>
          <w:szCs w:val="21"/>
        </w:rPr>
        <w:t xml:space="preserve"> </w:t>
      </w:r>
      <w:r w:rsidRPr="008C1B9B" w:rsidDel="00166AD7">
        <w:rPr>
          <w:rFonts w:ascii="Arial" w:eastAsiaTheme="minorHAnsi" w:hAnsi="Arial" w:cs="Arial"/>
          <w:bCs/>
          <w:iCs/>
          <w:sz w:val="21"/>
          <w:szCs w:val="21"/>
        </w:rPr>
        <w:t>pateikti vertimą atlikusio asmens paraš</w:t>
      </w:r>
      <w:r w:rsidR="00E8701A" w:rsidRPr="008C1B9B">
        <w:rPr>
          <w:rFonts w:ascii="Arial" w:eastAsiaTheme="minorHAnsi" w:hAnsi="Arial" w:cs="Arial"/>
          <w:bCs/>
          <w:iCs/>
          <w:sz w:val="21"/>
          <w:szCs w:val="21"/>
        </w:rPr>
        <w:t xml:space="preserve">u ir vertimų biuro antspaudu (jei turi) patvirtintą šio dokumento vertimą </w:t>
      </w:r>
      <w:r w:rsidR="008C1B9B" w:rsidRPr="008C1B9B">
        <w:rPr>
          <w:rFonts w:ascii="Arial" w:eastAsiaTheme="minorHAnsi" w:hAnsi="Arial" w:cs="Arial"/>
          <w:bCs/>
          <w:iCs/>
          <w:sz w:val="21"/>
          <w:szCs w:val="21"/>
        </w:rPr>
        <w:t>ir (</w:t>
      </w:r>
      <w:r w:rsidR="00FA79BB" w:rsidRPr="008C1B9B">
        <w:rPr>
          <w:rFonts w:ascii="Arial" w:eastAsiaTheme="minorHAnsi" w:hAnsi="Arial" w:cs="Arial"/>
          <w:bCs/>
          <w:iCs/>
          <w:sz w:val="21"/>
          <w:szCs w:val="21"/>
        </w:rPr>
        <w:t>arba</w:t>
      </w:r>
      <w:r w:rsidR="008C1B9B" w:rsidRPr="008C1B9B">
        <w:rPr>
          <w:rFonts w:ascii="Arial" w:eastAsiaTheme="minorHAnsi" w:hAnsi="Arial" w:cs="Arial"/>
          <w:bCs/>
          <w:iCs/>
          <w:sz w:val="21"/>
          <w:szCs w:val="21"/>
        </w:rPr>
        <w:t>)</w:t>
      </w:r>
      <w:r w:rsidR="00E8701A" w:rsidRPr="008C1B9B">
        <w:rPr>
          <w:rFonts w:ascii="Arial" w:eastAsiaTheme="minorHAnsi" w:hAnsi="Arial" w:cs="Arial"/>
          <w:bCs/>
          <w:iCs/>
          <w:sz w:val="21"/>
          <w:szCs w:val="21"/>
        </w:rPr>
        <w:t xml:space="preserve"> kad vertimą atlikusio asmens parašas būtų patvirtintas notariškai</w:t>
      </w:r>
      <w:r w:rsidRPr="008C1B9B" w:rsidDel="00166AD7">
        <w:rPr>
          <w:rFonts w:ascii="Arial" w:eastAsiaTheme="minorHAnsi" w:hAnsi="Arial" w:cs="Arial"/>
          <w:bCs/>
          <w:iCs/>
          <w:sz w:val="21"/>
          <w:szCs w:val="21"/>
        </w:rPr>
        <w:t>.</w:t>
      </w:r>
    </w:p>
    <w:p w14:paraId="4DBBD936" w14:textId="3E1E22EA" w:rsidR="00AF16BC" w:rsidRDefault="00AF16B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3</w:t>
      </w:r>
      <w:r w:rsidRPr="007347FD" w:rsidDel="00166AD7">
        <w:rPr>
          <w:rFonts w:ascii="Arial" w:eastAsia="Arial" w:hAnsi="Arial" w:cs="Arial"/>
          <w:sz w:val="21"/>
          <w:szCs w:val="21"/>
        </w:rPr>
        <w:t>.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w:t>
      </w:r>
      <w:proofErr w:type="spellStart"/>
      <w:r w:rsidRPr="007347FD" w:rsidDel="00166AD7">
        <w:rPr>
          <w:rFonts w:ascii="Arial" w:eastAsia="Arial" w:hAnsi="Arial" w:cs="Arial"/>
          <w:sz w:val="21"/>
          <w:szCs w:val="21"/>
        </w:rPr>
        <w:t>us</w:t>
      </w:r>
      <w:proofErr w:type="spellEnd"/>
      <w:r w:rsidRPr="007347FD" w:rsidDel="00166AD7">
        <w:rPr>
          <w:rFonts w:ascii="Arial" w:eastAsia="Arial" w:hAnsi="Arial" w:cs="Arial"/>
          <w:sz w:val="21"/>
          <w:szCs w:val="21"/>
        </w:rPr>
        <w:t>), jo pasiūlymas kartu su alternatyviu (-</w:t>
      </w:r>
      <w:proofErr w:type="spellStart"/>
      <w:r w:rsidRPr="007347FD" w:rsidDel="00166AD7">
        <w:rPr>
          <w:rFonts w:ascii="Arial" w:eastAsia="Arial" w:hAnsi="Arial" w:cs="Arial"/>
          <w:sz w:val="21"/>
          <w:szCs w:val="21"/>
        </w:rPr>
        <w:t>iais</w:t>
      </w:r>
      <w:proofErr w:type="spellEnd"/>
      <w:r w:rsidRPr="007347FD" w:rsidDel="00166AD7">
        <w:rPr>
          <w:rFonts w:ascii="Arial" w:eastAsia="Arial" w:hAnsi="Arial" w:cs="Arial"/>
          <w:sz w:val="21"/>
          <w:szCs w:val="21"/>
        </w:rPr>
        <w:t>) pasiūlymu (-</w:t>
      </w:r>
      <w:proofErr w:type="spellStart"/>
      <w:r w:rsidRPr="007347FD" w:rsidDel="00166AD7">
        <w:rPr>
          <w:rFonts w:ascii="Arial" w:eastAsia="Arial" w:hAnsi="Arial" w:cs="Arial"/>
          <w:sz w:val="21"/>
          <w:szCs w:val="21"/>
        </w:rPr>
        <w:t>ais</w:t>
      </w:r>
      <w:proofErr w:type="spellEnd"/>
      <w:r w:rsidRPr="007347FD" w:rsidDel="00166AD7">
        <w:rPr>
          <w:rFonts w:ascii="Arial" w:eastAsia="Arial" w:hAnsi="Arial" w:cs="Arial"/>
          <w:sz w:val="21"/>
          <w:szCs w:val="21"/>
        </w:rPr>
        <w:t>) bus atmestas.</w:t>
      </w:r>
    </w:p>
    <w:p w14:paraId="5829FEA9" w14:textId="61EEA085" w:rsidR="00B66049" w:rsidRDefault="00B66049" w:rsidP="00B66049">
      <w:pPr>
        <w:spacing w:line="295" w:lineRule="auto"/>
        <w:ind w:firstLine="709"/>
        <w:jc w:val="both"/>
        <w:rPr>
          <w:rFonts w:ascii="Arial" w:hAnsi="Arial" w:cs="Arial"/>
          <w:sz w:val="21"/>
          <w:szCs w:val="21"/>
        </w:rPr>
      </w:pPr>
      <w:r w:rsidRPr="00872616">
        <w:rPr>
          <w:rFonts w:ascii="Arial" w:eastAsia="Arial" w:hAnsi="Arial" w:cs="Arial"/>
          <w:sz w:val="21"/>
          <w:szCs w:val="21"/>
        </w:rPr>
        <w:t xml:space="preserve">4.4. </w:t>
      </w:r>
      <w:r w:rsidRPr="00872616">
        <w:rPr>
          <w:rFonts w:ascii="Arial" w:hAnsi="Arial" w:cs="Arial"/>
          <w:sz w:val="21"/>
          <w:szCs w:val="21"/>
        </w:rPr>
        <w:t>Tiekėjui, teikiančiam pa</w:t>
      </w:r>
      <w:r w:rsidR="0021424E" w:rsidRPr="00872616">
        <w:rPr>
          <w:rFonts w:ascii="Arial" w:hAnsi="Arial" w:cs="Arial"/>
          <w:sz w:val="21"/>
          <w:szCs w:val="21"/>
        </w:rPr>
        <w:t>siūlymą</w:t>
      </w:r>
      <w:r w:rsidRPr="00872616">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872616">
        <w:rPr>
          <w:rFonts w:ascii="Arial" w:hAnsi="Arial" w:cs="Arial"/>
          <w:sz w:val="21"/>
          <w:szCs w:val="21"/>
        </w:rPr>
        <w:t>, tačiau tai negali sąlygoti draudžiamų susitarimų</w:t>
      </w:r>
      <w:r w:rsidRPr="00872616">
        <w:rPr>
          <w:rFonts w:ascii="Arial" w:hAnsi="Arial" w:cs="Arial"/>
          <w:sz w:val="21"/>
          <w:szCs w:val="21"/>
        </w:rPr>
        <w:t>.</w:t>
      </w:r>
      <w:r w:rsidRPr="007B2847">
        <w:rPr>
          <w:rFonts w:ascii="Arial" w:hAnsi="Arial" w:cs="Arial"/>
          <w:sz w:val="21"/>
          <w:szCs w:val="21"/>
        </w:rPr>
        <w:t xml:space="preserve"> </w:t>
      </w:r>
    </w:p>
    <w:p w14:paraId="12A715AE" w14:textId="01F82C3F" w:rsidR="00C206F0" w:rsidRDefault="00981A74"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5</w:t>
      </w:r>
      <w:r w:rsidRPr="007347FD" w:rsidDel="00166AD7">
        <w:rPr>
          <w:rFonts w:ascii="Arial" w:eastAsia="Arial" w:hAnsi="Arial" w:cs="Arial"/>
          <w:sz w:val="21"/>
          <w:szCs w:val="21"/>
        </w:rPr>
        <w:t xml:space="preserve">. 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 xml:space="preserve">kainą, turi būti atsižvelgta į visą </w:t>
      </w:r>
      <w:r w:rsidR="00794C39" w:rsidRPr="007347FD" w:rsidDel="00166AD7">
        <w:rPr>
          <w:rFonts w:ascii="Arial" w:eastAsia="Arial" w:hAnsi="Arial" w:cs="Arial"/>
          <w:sz w:val="21"/>
          <w:szCs w:val="21"/>
        </w:rPr>
        <w:t>konkrečiose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T</w:t>
      </w:r>
      <w:r w:rsidRPr="007347FD"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pirkimo objektu</w:t>
      </w:r>
      <w:r w:rsidR="00301BD2">
        <w:rPr>
          <w:rFonts w:ascii="Arial" w:eastAsia="Arial" w:hAnsi="Arial" w:cs="Arial"/>
          <w:sz w:val="21"/>
          <w:szCs w:val="21"/>
        </w:rPr>
        <w:t xml:space="preserve">, </w:t>
      </w:r>
      <w:r w:rsidR="0013399B" w:rsidRPr="007347FD">
        <w:rPr>
          <w:rFonts w:ascii="Arial" w:eastAsia="Arial" w:hAnsi="Arial" w:cs="Arial"/>
          <w:sz w:val="21"/>
          <w:szCs w:val="21"/>
        </w:rPr>
        <w:t xml:space="preserve">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Pr="007347FD" w:rsidDel="00166AD7">
        <w:rPr>
          <w:rFonts w:ascii="Arial" w:eastAsia="Arial" w:hAnsi="Arial" w:cs="Arial"/>
          <w:sz w:val="21"/>
          <w:szCs w:val="21"/>
        </w:rPr>
        <w:t>.</w:t>
      </w:r>
    </w:p>
    <w:p w14:paraId="3A88C7E1" w14:textId="16D193A0" w:rsidR="00AF16BC" w:rsidRPr="007347FD" w:rsidDel="00166AD7" w:rsidRDefault="00981A74"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6</w:t>
      </w: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Bendra pasiūlymo kaina su PVM turi būti nurodyta dviejų sk</w:t>
      </w:r>
      <w:r w:rsidR="0096599D">
        <w:rPr>
          <w:rFonts w:ascii="Arial" w:eastAsia="Arial" w:hAnsi="Arial" w:cs="Arial"/>
          <w:sz w:val="21"/>
          <w:szCs w:val="21"/>
        </w:rPr>
        <w:t>aitmenų</w:t>
      </w:r>
      <w:r w:rsidR="00F80A7D" w:rsidRPr="007347FD" w:rsidDel="00166AD7">
        <w:rPr>
          <w:rFonts w:ascii="Arial" w:eastAsia="Arial" w:hAnsi="Arial" w:cs="Arial"/>
          <w:sz w:val="21"/>
          <w:szCs w:val="21"/>
        </w:rPr>
        <w:t xml:space="preserve"> po kablelio tikslumu. Šią kainą sudarančios kainos sudedamosios dalys ar įkainiai gali būti išreikštos neribojant </w:t>
      </w:r>
      <w:r w:rsidR="0096599D">
        <w:rPr>
          <w:rFonts w:ascii="Arial" w:eastAsia="Arial" w:hAnsi="Arial" w:cs="Arial"/>
          <w:sz w:val="21"/>
          <w:szCs w:val="21"/>
        </w:rPr>
        <w:t>skaitmenų</w:t>
      </w:r>
      <w:r w:rsidR="0096599D"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po kablelio kiekio.</w:t>
      </w:r>
      <w:r w:rsidR="00F80A7D" w:rsidRPr="007347FD" w:rsidDel="00166AD7">
        <w:rPr>
          <w:rFonts w:ascii="Arial" w:eastAsia="Arial" w:hAnsi="Arial" w:cs="Arial"/>
          <w:color w:val="7030A0"/>
          <w:sz w:val="21"/>
          <w:szCs w:val="21"/>
        </w:rPr>
        <w:t xml:space="preserve"> </w:t>
      </w:r>
    </w:p>
    <w:p w14:paraId="457D9B71" w14:textId="77777777" w:rsidR="007C1C0F" w:rsidRDefault="007C1C0F" w:rsidP="00D35EB1">
      <w:pPr>
        <w:spacing w:line="295" w:lineRule="auto"/>
        <w:ind w:firstLine="720"/>
        <w:jc w:val="both"/>
        <w:rPr>
          <w:rFonts w:ascii="Arial" w:eastAsia="Arial" w:hAnsi="Arial" w:cs="Arial"/>
          <w:sz w:val="21"/>
          <w:szCs w:val="21"/>
        </w:rPr>
      </w:pPr>
    </w:p>
    <w:p w14:paraId="50373D94" w14:textId="77777777" w:rsidR="007C1C0F" w:rsidRDefault="007C1C0F" w:rsidP="00D35EB1">
      <w:pPr>
        <w:spacing w:line="295" w:lineRule="auto"/>
        <w:ind w:firstLine="720"/>
        <w:jc w:val="both"/>
        <w:rPr>
          <w:rFonts w:ascii="Arial" w:eastAsia="Arial" w:hAnsi="Arial" w:cs="Arial"/>
          <w:sz w:val="21"/>
          <w:szCs w:val="21"/>
        </w:rPr>
      </w:pPr>
    </w:p>
    <w:p w14:paraId="7088F964" w14:textId="77777777" w:rsidR="007C1C0F" w:rsidRDefault="007C1C0F" w:rsidP="00D35EB1">
      <w:pPr>
        <w:spacing w:line="295" w:lineRule="auto"/>
        <w:ind w:firstLine="720"/>
        <w:jc w:val="both"/>
        <w:rPr>
          <w:rFonts w:ascii="Arial" w:eastAsia="Arial" w:hAnsi="Arial" w:cs="Arial"/>
          <w:sz w:val="21"/>
          <w:szCs w:val="21"/>
        </w:rPr>
      </w:pPr>
    </w:p>
    <w:p w14:paraId="5D2E4A7F" w14:textId="77777777" w:rsidR="007C1C0F" w:rsidRDefault="007C1C0F" w:rsidP="00D35EB1">
      <w:pPr>
        <w:spacing w:line="295" w:lineRule="auto"/>
        <w:ind w:firstLine="720"/>
        <w:jc w:val="both"/>
        <w:rPr>
          <w:rFonts w:ascii="Arial" w:eastAsia="Arial" w:hAnsi="Arial" w:cs="Arial"/>
          <w:sz w:val="21"/>
          <w:szCs w:val="21"/>
        </w:rPr>
      </w:pPr>
    </w:p>
    <w:p w14:paraId="55901EA7" w14:textId="51D46B89" w:rsidR="00840145" w:rsidRPr="007347FD" w:rsidDel="00166AD7" w:rsidRDefault="00E5155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lastRenderedPageBreak/>
        <w:t>4.</w:t>
      </w:r>
      <w:r w:rsidR="00952D17">
        <w:rPr>
          <w:rFonts w:ascii="Arial" w:eastAsia="Arial" w:hAnsi="Arial" w:cs="Arial"/>
          <w:sz w:val="21"/>
          <w:szCs w:val="21"/>
        </w:rPr>
        <w:t>7</w:t>
      </w:r>
      <w:r w:rsidRPr="007347FD" w:rsidDel="00166AD7">
        <w:rPr>
          <w:rFonts w:ascii="Arial" w:eastAsia="Arial" w:hAnsi="Arial" w:cs="Arial"/>
          <w:sz w:val="21"/>
          <w:szCs w:val="21"/>
        </w:rPr>
        <w:t>. Tiekėjas gali užšifruoti teikiamą pasiūlymą</w:t>
      </w:r>
      <w:r w:rsidR="00840145" w:rsidRPr="007347FD" w:rsidDel="00166AD7">
        <w:rPr>
          <w:rFonts w:ascii="Arial" w:eastAsia="Arial" w:hAnsi="Arial" w:cs="Arial"/>
          <w:sz w:val="21"/>
          <w:szCs w:val="21"/>
        </w:rPr>
        <w:t>:</w:t>
      </w:r>
    </w:p>
    <w:p w14:paraId="3E1A2BC4" w14:textId="34B7F865" w:rsidR="00E5155C" w:rsidRPr="007347FD" w:rsidDel="00166AD7" w:rsidRDefault="00840145"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 </w:t>
      </w:r>
      <w:r w:rsidR="00E5155C" w:rsidRPr="007347FD" w:rsidDel="00166AD7">
        <w:rPr>
          <w:rFonts w:ascii="Arial" w:eastAsia="Arial" w:hAnsi="Arial" w:cs="Arial"/>
          <w:sz w:val="21"/>
          <w:szCs w:val="21"/>
        </w:rPr>
        <w:t xml:space="preserve"> </w:t>
      </w:r>
      <w:r w:rsidRPr="007347FD" w:rsidDel="00166AD7">
        <w:rPr>
          <w:rFonts w:ascii="Arial" w:eastAsia="Arial" w:hAnsi="Arial" w:cs="Arial"/>
          <w:sz w:val="21"/>
          <w:szCs w:val="21"/>
        </w:rPr>
        <w:t>Tiekėjas, nusprendęs pateikti užšifruotą pasiūlymą, turi:</w:t>
      </w:r>
    </w:p>
    <w:p w14:paraId="00E431C6" w14:textId="587D0B4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7347FD" w:rsidDel="00166AD7">
          <w:rPr>
            <w:rStyle w:val="Hipersaitas"/>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0E7BB96A"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.1.2. iki pirminio susipažinimo su pasiūlymais vokų atplėšimo procedūros pradžios (kaip nustatyta šio konkretaus pirkimo sąlygų </w:t>
      </w:r>
      <w:r w:rsidR="00667C5D" w:rsidRPr="007347FD">
        <w:rPr>
          <w:rFonts w:ascii="Arial" w:eastAsia="Arial" w:hAnsi="Arial" w:cs="Arial"/>
          <w:sz w:val="21"/>
          <w:szCs w:val="21"/>
        </w:rPr>
        <w:t>4</w:t>
      </w:r>
      <w:r w:rsidRPr="007347FD"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w:t>
      </w:r>
      <w:r w:rsidR="00F35A2C">
        <w:rPr>
          <w:rFonts w:ascii="Arial" w:eastAsia="Arial" w:hAnsi="Arial" w:cs="Arial"/>
          <w:sz w:val="21"/>
          <w:szCs w:val="21"/>
        </w:rPr>
        <w:t xml:space="preserve"> </w:t>
      </w:r>
      <w:r w:rsidRPr="007347FD" w:rsidDel="00166AD7">
        <w:rPr>
          <w:rFonts w:ascii="Arial" w:eastAsia="Arial" w:hAnsi="Arial" w:cs="Arial"/>
          <w:sz w:val="21"/>
          <w:szCs w:val="21"/>
        </w:rPr>
        <w:t>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Default="00840145" w:rsidP="00955CC9">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D75B745" w14:textId="77777777" w:rsidR="001C3B67" w:rsidRPr="001C3B67" w:rsidRDefault="00747BB2" w:rsidP="001C3B67">
      <w:pPr>
        <w:pStyle w:val="Sraopastraipa"/>
        <w:tabs>
          <w:tab w:val="left" w:pos="720"/>
          <w:tab w:val="left" w:pos="1134"/>
        </w:tabs>
        <w:spacing w:line="295" w:lineRule="auto"/>
        <w:ind w:left="0" w:firstLine="720"/>
        <w:jc w:val="both"/>
        <w:rPr>
          <w:rFonts w:ascii="Arial" w:eastAsia="Arial" w:hAnsi="Arial" w:cs="Arial"/>
          <w:color w:val="000000" w:themeColor="text1"/>
          <w:sz w:val="21"/>
          <w:szCs w:val="21"/>
          <w:u w:val="single"/>
          <w:lang w:val="lt-LT"/>
        </w:rPr>
      </w:pPr>
      <w:r w:rsidRPr="00C035EB">
        <w:rPr>
          <w:rFonts w:ascii="Arial" w:hAnsi="Arial" w:cs="Arial"/>
          <w:sz w:val="21"/>
          <w:szCs w:val="21"/>
        </w:rPr>
        <w:t>4</w:t>
      </w:r>
      <w:r w:rsidR="007C09DD" w:rsidRPr="00C035EB">
        <w:rPr>
          <w:rFonts w:ascii="Arial" w:hAnsi="Arial" w:cs="Arial"/>
          <w:sz w:val="21"/>
          <w:szCs w:val="21"/>
        </w:rPr>
        <w:t>.</w:t>
      </w:r>
      <w:r w:rsidR="001C3B67">
        <w:rPr>
          <w:rFonts w:ascii="Arial" w:hAnsi="Arial" w:cs="Arial"/>
          <w:sz w:val="21"/>
          <w:szCs w:val="21"/>
        </w:rPr>
        <w:t>8</w:t>
      </w:r>
      <w:r w:rsidR="007C09DD" w:rsidRPr="007505B1">
        <w:rPr>
          <w:rFonts w:ascii="Arial" w:hAnsi="Arial" w:cs="Arial"/>
          <w:sz w:val="21"/>
          <w:szCs w:val="21"/>
          <w:lang w:val="lt-LT"/>
        </w:rPr>
        <w:t xml:space="preserve">. </w:t>
      </w:r>
      <w:r w:rsidR="00F35CF9" w:rsidRPr="0084015B">
        <w:rPr>
          <w:rFonts w:ascii="Arial" w:eastAsia="Arial" w:hAnsi="Arial" w:cs="Arial"/>
          <w:sz w:val="21"/>
          <w:szCs w:val="21"/>
          <w:u w:val="single"/>
          <w:lang w:val="lt-LT"/>
        </w:rPr>
        <w:t xml:space="preserve">Tiekėjas savo pasiūlymą privalo parengti ir pateikti pagal konkretaus pirkimo sąlygų ir jų priedų reikalavimus. </w:t>
      </w:r>
      <w:r w:rsidR="00F35CF9" w:rsidRPr="0084015B">
        <w:rPr>
          <w:rFonts w:ascii="Arial" w:eastAsia="Arial" w:hAnsi="Arial" w:cs="Arial"/>
          <w:b/>
          <w:bCs/>
          <w:sz w:val="21"/>
          <w:szCs w:val="21"/>
          <w:u w:val="single"/>
          <w:lang w:val="lt-LT"/>
        </w:rPr>
        <w:t xml:space="preserve">Pateikiama užpildyta pasiūlymo forma, parengta pagal šių konkretaus pirkimo sąlygų  </w:t>
      </w:r>
      <w:r w:rsidR="001D33F1" w:rsidRPr="0084015B">
        <w:rPr>
          <w:rFonts w:ascii="Arial" w:hAnsi="Arial" w:cs="Arial"/>
          <w:b/>
          <w:bCs/>
          <w:sz w:val="21"/>
          <w:szCs w:val="21"/>
          <w:u w:val="single"/>
          <w:shd w:val="clear" w:color="auto" w:fill="FFFFFF"/>
          <w:lang w:val="lt-LT"/>
        </w:rPr>
        <w:t>1</w:t>
      </w:r>
      <w:r w:rsidR="00FA27D9" w:rsidRPr="0084015B">
        <w:rPr>
          <w:rFonts w:ascii="Arial" w:hAnsi="Arial" w:cs="Arial"/>
          <w:b/>
          <w:bCs/>
          <w:sz w:val="21"/>
          <w:szCs w:val="21"/>
          <w:u w:val="single"/>
          <w:shd w:val="clear" w:color="auto" w:fill="FFFFFF"/>
          <w:lang w:val="lt-LT"/>
        </w:rPr>
        <w:t xml:space="preserve"> </w:t>
      </w:r>
      <w:r w:rsidR="00F35CF9" w:rsidRPr="0084015B">
        <w:rPr>
          <w:rFonts w:ascii="Arial" w:eastAsia="Arial" w:hAnsi="Arial" w:cs="Arial"/>
          <w:b/>
          <w:bCs/>
          <w:sz w:val="21"/>
          <w:szCs w:val="21"/>
          <w:u w:val="single"/>
          <w:lang w:val="lt-LT"/>
        </w:rPr>
        <w:t>priede pateiktą formą.</w:t>
      </w:r>
      <w:r w:rsidR="00F35CF9" w:rsidRPr="009A3909">
        <w:rPr>
          <w:rFonts w:ascii="Arial" w:eastAsia="Arial" w:hAnsi="Arial" w:cs="Arial"/>
          <w:color w:val="00B050"/>
          <w:sz w:val="21"/>
          <w:szCs w:val="21"/>
          <w:lang w:val="lt-LT"/>
        </w:rPr>
        <w:t xml:space="preserve"> </w:t>
      </w:r>
      <w:r w:rsidR="00F35CF9" w:rsidRPr="001C3B67">
        <w:rPr>
          <w:rFonts w:ascii="Arial" w:eastAsia="Arial" w:hAnsi="Arial" w:cs="Arial"/>
          <w:color w:val="000000" w:themeColor="text1"/>
          <w:sz w:val="21"/>
          <w:szCs w:val="21"/>
          <w:u w:val="single"/>
          <w:lang w:val="lt-LT"/>
        </w:rPr>
        <w:t>Tiekėjo pasiūlyme taip pat turi būti nurodyta ši informacija ir su pasiūlymu turi būti pateikti šie dokumentai:</w:t>
      </w:r>
    </w:p>
    <w:p w14:paraId="6A9037C1" w14:textId="77777777" w:rsidR="001C3B67" w:rsidRDefault="001C3B67" w:rsidP="001C3B67">
      <w:pPr>
        <w:pStyle w:val="Sraopastraipa"/>
        <w:tabs>
          <w:tab w:val="left" w:pos="720"/>
          <w:tab w:val="left" w:pos="1134"/>
        </w:tabs>
        <w:spacing w:line="295" w:lineRule="auto"/>
        <w:ind w:left="0" w:firstLine="720"/>
        <w:jc w:val="both"/>
        <w:rPr>
          <w:rFonts w:ascii="Arial" w:hAnsi="Arial" w:cs="Arial"/>
          <w:sz w:val="21"/>
          <w:szCs w:val="21"/>
          <w:lang w:val="lt-LT"/>
        </w:rPr>
      </w:pPr>
      <w:r>
        <w:rPr>
          <w:rFonts w:ascii="Arial" w:eastAsia="Arial" w:hAnsi="Arial" w:cs="Arial"/>
          <w:color w:val="000000" w:themeColor="text1"/>
          <w:sz w:val="21"/>
          <w:szCs w:val="21"/>
          <w:lang w:val="lt-LT"/>
        </w:rPr>
        <w:t xml:space="preserve">4.8.1. </w:t>
      </w:r>
      <w:r w:rsidR="004B52F3" w:rsidRPr="009A3909">
        <w:rPr>
          <w:rFonts w:ascii="Arial" w:hAnsi="Arial" w:cs="Arial"/>
          <w:sz w:val="21"/>
          <w:szCs w:val="21"/>
          <w:lang w:val="lt-LT"/>
        </w:rPr>
        <w:t>užpildytas atnaujintas EBVPD (</w:t>
      </w:r>
      <w:r w:rsidR="004B52F3" w:rsidRPr="001C3B67">
        <w:rPr>
          <w:rFonts w:ascii="Arial" w:hAnsi="Arial" w:cs="Arial"/>
          <w:sz w:val="21"/>
          <w:szCs w:val="21"/>
          <w:lang w:val="lt-LT"/>
        </w:rPr>
        <w:t xml:space="preserve">DPS sukūrimo sąlygų </w:t>
      </w:r>
      <w:r w:rsidR="00C71CCF" w:rsidRPr="001C3B67">
        <w:rPr>
          <w:rFonts w:ascii="Arial" w:hAnsi="Arial" w:cs="Arial"/>
          <w:sz w:val="21"/>
          <w:szCs w:val="21"/>
          <w:lang w:val="lt-LT"/>
        </w:rPr>
        <w:t>3</w:t>
      </w:r>
      <w:r w:rsidR="004B52F3" w:rsidRPr="001C3B67">
        <w:rPr>
          <w:rFonts w:ascii="Arial" w:hAnsi="Arial" w:cs="Arial"/>
          <w:sz w:val="21"/>
          <w:szCs w:val="21"/>
          <w:lang w:val="lt-LT"/>
        </w:rPr>
        <w:t xml:space="preserve"> priedas</w:t>
      </w:r>
      <w:r w:rsidR="004B52F3" w:rsidRPr="009A3909">
        <w:rPr>
          <w:rFonts w:ascii="Arial" w:hAnsi="Arial" w:cs="Arial"/>
          <w:sz w:val="21"/>
          <w:szCs w:val="21"/>
          <w:lang w:val="lt-LT"/>
        </w:rPr>
        <w:t>)</w:t>
      </w:r>
      <w:r w:rsidR="00DF2679" w:rsidRPr="009A3909">
        <w:rPr>
          <w:rFonts w:ascii="Arial" w:hAnsi="Arial" w:cs="Arial"/>
          <w:sz w:val="21"/>
          <w:szCs w:val="21"/>
          <w:lang w:val="lt-LT"/>
        </w:rPr>
        <w:t>,</w:t>
      </w:r>
      <w:r w:rsidR="004B52F3" w:rsidRPr="009A3909">
        <w:rPr>
          <w:rFonts w:ascii="Arial" w:hAnsi="Arial" w:cs="Arial"/>
          <w:sz w:val="21"/>
          <w:szCs w:val="21"/>
          <w:lang w:val="lt-LT"/>
        </w:rPr>
        <w:t xml:space="preserve"> jei anksčiau tiekėjo teiktame EBVPD nurodytos aplinkybės keitėsi</w:t>
      </w:r>
      <w:r w:rsidR="00DF2679" w:rsidRPr="009A3909">
        <w:rPr>
          <w:rFonts w:ascii="Arial" w:hAnsi="Arial" w:cs="Arial"/>
          <w:sz w:val="21"/>
          <w:szCs w:val="21"/>
          <w:lang w:val="lt-LT"/>
        </w:rPr>
        <w:t xml:space="preserve">, </w:t>
      </w:r>
      <w:r w:rsidR="00DF2679" w:rsidRPr="009A3909">
        <w:rPr>
          <w:rFonts w:ascii="Arial" w:eastAsia="Arial" w:hAnsi="Arial" w:cs="Arial"/>
          <w:sz w:val="21"/>
          <w:szCs w:val="21"/>
          <w:lang w:val="lt-LT"/>
        </w:rPr>
        <w:t xml:space="preserve">arba patvirtinimas, kad anksčiau teiktame (teiktuose) EBVPD informacija nėra pasikeitusi. </w:t>
      </w:r>
      <w:r w:rsidR="00DF2679" w:rsidRPr="00E31DCC">
        <w:rPr>
          <w:rFonts w:ascii="Arial" w:eastAsia="Arial" w:hAnsi="Arial" w:cs="Arial"/>
          <w:i/>
          <w:iCs/>
          <w:sz w:val="21"/>
          <w:szCs w:val="21"/>
          <w:u w:val="single"/>
          <w:lang w:val="lt-LT"/>
        </w:rPr>
        <w:t>Toks patvirtinimas gali būti nurodomas ir pasiūlymo formoje</w:t>
      </w:r>
      <w:r w:rsidR="007C09DD" w:rsidRPr="00C71CCF">
        <w:rPr>
          <w:rFonts w:ascii="Arial" w:hAnsi="Arial" w:cs="Arial"/>
          <w:sz w:val="21"/>
          <w:szCs w:val="21"/>
          <w:lang w:val="lt-LT"/>
        </w:rPr>
        <w:t>;</w:t>
      </w:r>
    </w:p>
    <w:p w14:paraId="2760754F" w14:textId="17A7D739" w:rsidR="001C3B67" w:rsidRDefault="001C3B67" w:rsidP="001C3B67">
      <w:pPr>
        <w:pStyle w:val="Sraopastraipa"/>
        <w:tabs>
          <w:tab w:val="left" w:pos="720"/>
          <w:tab w:val="left" w:pos="1134"/>
        </w:tabs>
        <w:spacing w:line="295" w:lineRule="auto"/>
        <w:ind w:left="0" w:firstLine="720"/>
        <w:jc w:val="both"/>
        <w:rPr>
          <w:rFonts w:ascii="Arial" w:eastAsia="Times New Roman" w:hAnsi="Arial" w:cs="Arial"/>
          <w:color w:val="000000" w:themeColor="text1"/>
          <w:sz w:val="21"/>
          <w:szCs w:val="21"/>
          <w:lang w:val="lt-LT"/>
        </w:rPr>
      </w:pPr>
      <w:r>
        <w:rPr>
          <w:rFonts w:ascii="Arial" w:hAnsi="Arial" w:cs="Arial"/>
          <w:sz w:val="21"/>
          <w:szCs w:val="21"/>
          <w:lang w:val="lt-LT"/>
        </w:rPr>
        <w:t xml:space="preserve">4.8.2. </w:t>
      </w:r>
      <w:r w:rsidR="007F06BF" w:rsidRPr="001C3B67">
        <w:rPr>
          <w:rFonts w:ascii="Arial" w:hAnsi="Arial" w:cs="Arial"/>
          <w:sz w:val="21"/>
          <w:szCs w:val="21"/>
          <w:lang w:val="lt-LT"/>
        </w:rPr>
        <w:t xml:space="preserve">užpildyta atnaujinta </w:t>
      </w:r>
      <w:r w:rsidR="007F06BF" w:rsidRPr="001C3B67">
        <w:rPr>
          <w:rFonts w:ascii="Arial" w:eastAsia="Times New Roman" w:hAnsi="Arial" w:cs="Arial"/>
          <w:sz w:val="21"/>
          <w:szCs w:val="21"/>
          <w:lang w:val="lt-LT"/>
        </w:rPr>
        <w:t>atitikties deklaracija</w:t>
      </w:r>
      <w:r w:rsidR="00C71CCF" w:rsidRPr="001C3B67">
        <w:rPr>
          <w:rFonts w:ascii="Arial" w:eastAsia="Times New Roman" w:hAnsi="Arial" w:cs="Arial"/>
          <w:sz w:val="21"/>
          <w:szCs w:val="21"/>
          <w:lang w:val="lt-LT"/>
        </w:rPr>
        <w:t xml:space="preserve"> </w:t>
      </w:r>
      <w:r w:rsidR="00C71CCF" w:rsidRPr="001C3B67">
        <w:rPr>
          <w:rFonts w:ascii="Arial" w:hAnsi="Arial" w:cs="Arial"/>
          <w:sz w:val="21"/>
          <w:szCs w:val="21"/>
          <w:lang w:val="lt-LT"/>
        </w:rPr>
        <w:t xml:space="preserve">(DPS sukūrimo sąlygų </w:t>
      </w:r>
      <w:r w:rsidR="002155F2">
        <w:rPr>
          <w:rFonts w:ascii="Arial" w:hAnsi="Arial" w:cs="Arial"/>
          <w:sz w:val="21"/>
          <w:szCs w:val="21"/>
          <w:lang w:val="lt-LT"/>
        </w:rPr>
        <w:t>5</w:t>
      </w:r>
      <w:r w:rsidR="00C71CCF" w:rsidRPr="001C3B67">
        <w:rPr>
          <w:rFonts w:ascii="Arial" w:hAnsi="Arial" w:cs="Arial"/>
          <w:sz w:val="21"/>
          <w:szCs w:val="21"/>
          <w:lang w:val="lt-LT"/>
        </w:rPr>
        <w:t xml:space="preserve"> priedas</w:t>
      </w:r>
      <w:r w:rsidR="00C71CCF" w:rsidRPr="00E31DCC">
        <w:rPr>
          <w:rFonts w:ascii="Arial" w:hAnsi="Arial" w:cs="Arial"/>
          <w:sz w:val="21"/>
          <w:szCs w:val="21"/>
          <w:lang w:val="lt-LT"/>
        </w:rPr>
        <w:t>)</w:t>
      </w:r>
      <w:r w:rsidR="00C71CCF" w:rsidRPr="00E31DCC">
        <w:rPr>
          <w:rFonts w:ascii="Arial" w:hAnsi="Arial" w:cs="Arial"/>
          <w:sz w:val="21"/>
          <w:szCs w:val="21"/>
          <w:u w:val="single"/>
          <w:lang w:val="lt-LT"/>
        </w:rPr>
        <w:t>,</w:t>
      </w:r>
      <w:r w:rsidR="007F06BF" w:rsidRPr="00E31DCC">
        <w:rPr>
          <w:rFonts w:ascii="Arial" w:eastAsia="Times New Roman" w:hAnsi="Arial" w:cs="Arial"/>
          <w:sz w:val="21"/>
          <w:szCs w:val="21"/>
          <w:u w:val="single"/>
          <w:lang w:val="lt-LT"/>
        </w:rPr>
        <w:t xml:space="preserve"> </w:t>
      </w:r>
      <w:r w:rsidR="007F06BF" w:rsidRPr="00E31DCC">
        <w:rPr>
          <w:rFonts w:ascii="Arial" w:eastAsia="Times New Roman" w:hAnsi="Arial" w:cs="Arial"/>
          <w:color w:val="000000" w:themeColor="text1"/>
          <w:sz w:val="21"/>
          <w:szCs w:val="21"/>
          <w:u w:val="single"/>
          <w:lang w:val="lt-LT"/>
        </w:rPr>
        <w:t>jeigu pasikeitė</w:t>
      </w:r>
      <w:r w:rsidR="00820495" w:rsidRPr="00E31DCC">
        <w:rPr>
          <w:rFonts w:ascii="Arial" w:eastAsia="Times New Roman" w:hAnsi="Arial" w:cs="Arial"/>
          <w:color w:val="000000" w:themeColor="text1"/>
          <w:sz w:val="21"/>
          <w:szCs w:val="21"/>
          <w:u w:val="single"/>
          <w:lang w:val="lt-LT"/>
        </w:rPr>
        <w:t xml:space="preserve"> ir (ar) pasipildė</w:t>
      </w:r>
      <w:r w:rsidR="007F06BF" w:rsidRPr="00E31DCC">
        <w:rPr>
          <w:rFonts w:ascii="Arial" w:eastAsia="Times New Roman" w:hAnsi="Arial" w:cs="Arial"/>
          <w:color w:val="000000" w:themeColor="text1"/>
          <w:sz w:val="21"/>
          <w:szCs w:val="21"/>
          <w:u w:val="single"/>
          <w:lang w:val="lt-LT"/>
        </w:rPr>
        <w:t xml:space="preserve"> anksčiau tiekėjo nurodyta informacija</w:t>
      </w:r>
      <w:r w:rsidR="00E31DCC">
        <w:rPr>
          <w:rFonts w:ascii="Arial" w:eastAsia="Times New Roman" w:hAnsi="Arial" w:cs="Arial"/>
          <w:color w:val="000000" w:themeColor="text1"/>
          <w:sz w:val="21"/>
          <w:szCs w:val="21"/>
          <w:u w:val="single"/>
          <w:lang w:val="lt-LT"/>
        </w:rPr>
        <w:t>;</w:t>
      </w:r>
    </w:p>
    <w:p w14:paraId="1DD94539" w14:textId="77777777" w:rsidR="00E31DCC" w:rsidRDefault="001C3B67" w:rsidP="00E31DCC">
      <w:pPr>
        <w:pStyle w:val="Sraopastraipa"/>
        <w:tabs>
          <w:tab w:val="left" w:pos="720"/>
          <w:tab w:val="left" w:pos="1134"/>
        </w:tabs>
        <w:spacing w:line="295" w:lineRule="auto"/>
        <w:ind w:left="0" w:firstLine="720"/>
        <w:jc w:val="both"/>
        <w:rPr>
          <w:rFonts w:ascii="Arial" w:hAnsi="Arial" w:cs="Arial"/>
          <w:sz w:val="21"/>
          <w:szCs w:val="21"/>
          <w:lang w:val="lt-LT"/>
        </w:rPr>
      </w:pPr>
      <w:r>
        <w:rPr>
          <w:rFonts w:ascii="Arial" w:eastAsia="Times New Roman" w:hAnsi="Arial" w:cs="Arial"/>
          <w:color w:val="000000" w:themeColor="text1"/>
          <w:sz w:val="21"/>
          <w:szCs w:val="21"/>
          <w:lang w:val="lt-LT"/>
        </w:rPr>
        <w:t xml:space="preserve">4.8.3. </w:t>
      </w:r>
      <w:r w:rsidR="007C09DD" w:rsidRPr="001C3B67">
        <w:rPr>
          <w:rFonts w:ascii="Arial" w:hAnsi="Arial" w:cs="Arial"/>
          <w:sz w:val="21"/>
          <w:szCs w:val="21"/>
          <w:lang w:val="lt-LT"/>
        </w:rPr>
        <w:t>dokumentas, patvirtinantis, kad asmuo, kuris pasirašė pasiūlymą (jei jis ne tiekėjo vadovas), turėjo teisę jį pasirašyti;</w:t>
      </w:r>
    </w:p>
    <w:p w14:paraId="1DBFC679" w14:textId="74DD68F4" w:rsidR="007C09DD" w:rsidRPr="00E31DCC" w:rsidRDefault="009D01A2" w:rsidP="00E31DCC">
      <w:pPr>
        <w:pStyle w:val="Sraopastraipa"/>
        <w:tabs>
          <w:tab w:val="left" w:pos="720"/>
          <w:tab w:val="left" w:pos="1134"/>
        </w:tabs>
        <w:spacing w:line="295" w:lineRule="auto"/>
        <w:ind w:left="0" w:firstLine="720"/>
        <w:jc w:val="both"/>
        <w:rPr>
          <w:rFonts w:ascii="Arial" w:hAnsi="Arial" w:cs="Arial"/>
          <w:sz w:val="21"/>
          <w:szCs w:val="21"/>
          <w:lang w:val="lt-LT"/>
        </w:rPr>
      </w:pPr>
      <w:r w:rsidRPr="007347FD">
        <w:rPr>
          <w:rFonts w:ascii="Arial" w:hAnsi="Arial" w:cs="Arial"/>
          <w:sz w:val="21"/>
          <w:szCs w:val="21"/>
        </w:rPr>
        <w:t>4</w:t>
      </w:r>
      <w:r w:rsidR="007C09DD" w:rsidRPr="007347FD">
        <w:rPr>
          <w:rFonts w:ascii="Arial" w:hAnsi="Arial" w:cs="Arial"/>
          <w:sz w:val="21"/>
          <w:szCs w:val="21"/>
        </w:rPr>
        <w:t>.</w:t>
      </w:r>
      <w:r w:rsidR="00E31DCC">
        <w:rPr>
          <w:rFonts w:ascii="Arial" w:hAnsi="Arial" w:cs="Arial"/>
          <w:sz w:val="21"/>
          <w:szCs w:val="21"/>
        </w:rPr>
        <w:t>8</w:t>
      </w:r>
      <w:r w:rsidR="007C09DD" w:rsidRPr="007347FD">
        <w:rPr>
          <w:rFonts w:ascii="Arial" w:hAnsi="Arial" w:cs="Arial"/>
          <w:sz w:val="21"/>
          <w:szCs w:val="21"/>
        </w:rPr>
        <w:t>.</w:t>
      </w:r>
      <w:r w:rsidR="00E31DCC">
        <w:rPr>
          <w:rFonts w:ascii="Arial" w:hAnsi="Arial" w:cs="Arial"/>
          <w:sz w:val="21"/>
          <w:szCs w:val="21"/>
        </w:rPr>
        <w:t>4</w:t>
      </w:r>
      <w:r w:rsidR="002140A0" w:rsidRPr="007347FD">
        <w:rPr>
          <w:rFonts w:ascii="Arial" w:hAnsi="Arial" w:cs="Arial"/>
          <w:sz w:val="21"/>
          <w:szCs w:val="21"/>
        </w:rPr>
        <w:t>.</w:t>
      </w:r>
      <w:r w:rsidR="007C09DD" w:rsidRPr="007347FD">
        <w:rPr>
          <w:rFonts w:ascii="Arial" w:hAnsi="Arial" w:cs="Arial"/>
          <w:sz w:val="21"/>
          <w:szCs w:val="21"/>
        </w:rPr>
        <w:t xml:space="preserve"> </w:t>
      </w:r>
      <w:r w:rsidR="00906325" w:rsidRPr="00906325">
        <w:rPr>
          <w:rFonts w:ascii="Arial" w:hAnsi="Arial" w:cs="Arial"/>
          <w:sz w:val="21"/>
          <w:szCs w:val="21"/>
        </w:rPr>
        <w:t>Kita tiekėjo manymu reikalinga  informacija</w:t>
      </w:r>
      <w:r w:rsidR="007C09DD" w:rsidRPr="00906325">
        <w:rPr>
          <w:rFonts w:ascii="Arial" w:hAnsi="Arial" w:cs="Arial"/>
          <w:sz w:val="21"/>
          <w:szCs w:val="21"/>
        </w:rPr>
        <w:t>.</w:t>
      </w:r>
    </w:p>
    <w:p w14:paraId="6ECEF4F0" w14:textId="74895D90" w:rsidR="00667E2F" w:rsidRPr="00D35AB3" w:rsidRDefault="009D01A2" w:rsidP="00E31DCC">
      <w:pPr>
        <w:spacing w:line="295" w:lineRule="auto"/>
        <w:ind w:firstLine="709"/>
        <w:jc w:val="both"/>
        <w:rPr>
          <w:rFonts w:ascii="Arial" w:hAnsi="Arial" w:cs="Arial"/>
          <w:sz w:val="21"/>
          <w:szCs w:val="21"/>
        </w:rPr>
      </w:pPr>
      <w:r w:rsidRPr="007347FD">
        <w:rPr>
          <w:rFonts w:ascii="Arial" w:hAnsi="Arial" w:cs="Arial"/>
          <w:sz w:val="21"/>
          <w:szCs w:val="21"/>
        </w:rPr>
        <w:t>4</w:t>
      </w:r>
      <w:r w:rsidR="007C09DD" w:rsidRPr="007347FD">
        <w:rPr>
          <w:rFonts w:ascii="Arial" w:hAnsi="Arial" w:cs="Arial"/>
          <w:sz w:val="21"/>
          <w:szCs w:val="21"/>
        </w:rPr>
        <w:t>.</w:t>
      </w:r>
      <w:r w:rsidR="00E31DCC">
        <w:rPr>
          <w:rFonts w:ascii="Arial" w:hAnsi="Arial" w:cs="Arial"/>
          <w:sz w:val="21"/>
          <w:szCs w:val="21"/>
        </w:rPr>
        <w:t xml:space="preserve">9. </w:t>
      </w:r>
      <w:r w:rsidR="00667E2F" w:rsidRPr="00AE56A1">
        <w:rPr>
          <w:rFonts w:ascii="Arial" w:hAnsi="Arial" w:cs="Arial"/>
          <w:sz w:val="21"/>
          <w:szCs w:val="21"/>
        </w:rPr>
        <w:t xml:space="preserve">Pasiūlymas gali būti pasirašytas fiziniu parašu arba kvalifikuotu elektroniniu parašu. Jeigu tiekėjas dokumentus </w:t>
      </w:r>
      <w:r w:rsidR="00667E2F" w:rsidRPr="00E31DCC">
        <w:rPr>
          <w:rFonts w:ascii="Arial" w:hAnsi="Arial" w:cs="Arial"/>
          <w:sz w:val="21"/>
          <w:szCs w:val="21"/>
        </w:rPr>
        <w:t xml:space="preserve">tvirtina naudodamas elektroninį, o ne fizinį parašą, elektroninis parašas turi atitikti </w:t>
      </w:r>
      <w:r w:rsidR="00BC1FE4" w:rsidRPr="00E31DCC">
        <w:rPr>
          <w:rFonts w:ascii="Arial" w:hAnsi="Arial" w:cs="Arial"/>
          <w:sz w:val="21"/>
          <w:szCs w:val="21"/>
        </w:rPr>
        <w:t xml:space="preserve"> </w:t>
      </w:r>
      <w:r w:rsidR="00667E2F" w:rsidRPr="00E31DCC">
        <w:rPr>
          <w:rFonts w:ascii="Arial" w:hAnsi="Arial" w:cs="Arial"/>
          <w:sz w:val="21"/>
          <w:szCs w:val="21"/>
        </w:rPr>
        <w:t xml:space="preserve">PĮ 34 straipsnio 11 dalies 2 ir 3 punktuose nustatytus </w:t>
      </w:r>
      <w:r w:rsidR="00667E2F" w:rsidRPr="00AE56A1">
        <w:rPr>
          <w:rFonts w:ascii="Arial" w:hAnsi="Arial" w:cs="Arial"/>
          <w:sz w:val="21"/>
          <w:szCs w:val="21"/>
        </w:rPr>
        <w:t>reikalavimus. Pirkimo vykdytojui kilus abejonių dėl dokumentų tikrumo, jis turi teisę reikalauti pateikti dokumentų originalus. Gali būti:</w:t>
      </w:r>
    </w:p>
    <w:p w14:paraId="2B8711EE" w14:textId="77777777" w:rsidR="00E31DCC" w:rsidRDefault="00667E2F" w:rsidP="00E31DCC">
      <w:pPr>
        <w:pStyle w:val="Sraopastraipa"/>
        <w:spacing w:line="295" w:lineRule="auto"/>
        <w:ind w:left="0" w:firstLine="851"/>
        <w:jc w:val="both"/>
        <w:rPr>
          <w:rFonts w:ascii="Arial" w:eastAsia="Calibri" w:hAnsi="Arial" w:cs="Arial"/>
          <w:bCs/>
          <w:iCs/>
          <w:sz w:val="21"/>
          <w:szCs w:val="21"/>
          <w:lang w:val="lt-LT"/>
        </w:rPr>
      </w:pPr>
      <w:r w:rsidRPr="00AE56A1">
        <w:rPr>
          <w:rFonts w:ascii="Arial" w:eastAsia="Calibri" w:hAnsi="Arial" w:cs="Arial"/>
          <w:bCs/>
          <w:iCs/>
          <w:sz w:val="21"/>
          <w:szCs w:val="21"/>
          <w:lang w:val="lt-LT"/>
        </w:rPr>
        <w:t>4.</w:t>
      </w:r>
      <w:r w:rsidR="00E31DCC">
        <w:rPr>
          <w:rFonts w:ascii="Arial" w:eastAsia="Calibri" w:hAnsi="Arial" w:cs="Arial"/>
          <w:bCs/>
          <w:iCs/>
          <w:sz w:val="21"/>
          <w:szCs w:val="21"/>
          <w:lang w:val="lt-LT"/>
        </w:rPr>
        <w:t>9</w:t>
      </w:r>
      <w:r w:rsidRPr="00AE56A1">
        <w:rPr>
          <w:rFonts w:ascii="Arial" w:eastAsia="Calibri" w:hAnsi="Arial" w:cs="Arial"/>
          <w:bCs/>
          <w:iCs/>
          <w:sz w:val="21"/>
          <w:szCs w:val="21"/>
          <w:lang w:val="lt-LT"/>
        </w:rPr>
        <w:t xml:space="preserve">.1 </w:t>
      </w:r>
      <w:r w:rsidRPr="00A65338">
        <w:rPr>
          <w:rFonts w:ascii="Arial" w:eastAsia="Calibri" w:hAnsi="Arial" w:cs="Arial"/>
          <w:bCs/>
          <w:iCs/>
          <w:sz w:val="21"/>
          <w:szCs w:val="21"/>
          <w:lang w:val="lt-LT"/>
        </w:rPr>
        <w:t>pateikiami kvalifikuotu elektroniniu parašu pasirašyti elektroninėmis priemonėmis suformuoti dokumentai;</w:t>
      </w:r>
    </w:p>
    <w:p w14:paraId="17D4F5A2" w14:textId="5ABF2E61" w:rsidR="00667E2F" w:rsidRPr="00A65338" w:rsidRDefault="00E31DCC" w:rsidP="00E31DCC">
      <w:pPr>
        <w:pStyle w:val="Sraopastraipa"/>
        <w:spacing w:line="295" w:lineRule="auto"/>
        <w:ind w:left="0" w:firstLine="851"/>
        <w:jc w:val="both"/>
        <w:rPr>
          <w:rFonts w:ascii="Arial" w:hAnsi="Arial" w:cs="Arial"/>
          <w:bCs/>
          <w:iCs/>
          <w:sz w:val="21"/>
          <w:szCs w:val="21"/>
          <w:lang w:val="lt-LT"/>
        </w:rPr>
      </w:pPr>
      <w:r>
        <w:rPr>
          <w:rFonts w:ascii="Arial" w:eastAsia="Calibri" w:hAnsi="Arial" w:cs="Arial"/>
          <w:bCs/>
          <w:iCs/>
          <w:sz w:val="21"/>
          <w:szCs w:val="21"/>
          <w:lang w:val="lt-LT"/>
        </w:rPr>
        <w:t xml:space="preserve">4.9.2. </w:t>
      </w:r>
      <w:r w:rsidR="00667E2F" w:rsidRPr="00A65338">
        <w:rPr>
          <w:rFonts w:ascii="Arial" w:hAnsi="Arial" w:cs="Arial"/>
          <w:bCs/>
          <w:iCs/>
          <w:sz w:val="21"/>
          <w:szCs w:val="21"/>
          <w:lang w:val="lt-LT"/>
        </w:rPr>
        <w:t>skaitmeninės dokumentų kopijos (</w:t>
      </w:r>
      <w:r w:rsidR="00667E2F" w:rsidRPr="00A65338">
        <w:rPr>
          <w:rFonts w:ascii="Arial" w:hAnsi="Arial" w:cs="Arial"/>
          <w:iCs/>
          <w:sz w:val="21"/>
          <w:szCs w:val="21"/>
          <w:lang w:val="lt-LT"/>
        </w:rPr>
        <w:t>fiziniu parašu tvirtinami dokumentai turi būti pateikiami pasirašyti ir nuskenuoti)</w:t>
      </w:r>
      <w:r w:rsidR="00667E2F" w:rsidRPr="00A65338">
        <w:rPr>
          <w:rFonts w:ascii="Arial" w:hAnsi="Arial" w:cs="Arial"/>
          <w:bCs/>
          <w:iCs/>
          <w:sz w:val="21"/>
          <w:szCs w:val="21"/>
          <w:lang w:val="lt-LT"/>
        </w:rPr>
        <w:t>.</w:t>
      </w:r>
    </w:p>
    <w:p w14:paraId="6882B5BD" w14:textId="426B33D5" w:rsidR="00AD4806" w:rsidRPr="00A65338" w:rsidRDefault="00AD4806" w:rsidP="00A65338">
      <w:pPr>
        <w:pStyle w:val="Sraopastraipa"/>
        <w:numPr>
          <w:ilvl w:val="1"/>
          <w:numId w:val="11"/>
        </w:numPr>
        <w:spacing w:line="295" w:lineRule="auto"/>
        <w:ind w:left="0" w:firstLine="851"/>
        <w:contextualSpacing/>
        <w:jc w:val="both"/>
        <w:rPr>
          <w:rFonts w:ascii="Arial" w:hAnsi="Arial" w:cs="Arial"/>
          <w:bCs/>
          <w:iCs/>
          <w:sz w:val="21"/>
          <w:szCs w:val="21"/>
          <w:lang w:val="lt-LT"/>
        </w:rPr>
      </w:pPr>
      <w:r w:rsidRPr="00A65338">
        <w:rPr>
          <w:rFonts w:ascii="Arial" w:eastAsia="Arial" w:hAnsi="Arial" w:cs="Arial"/>
          <w:sz w:val="21"/>
          <w:szCs w:val="21"/>
          <w:lang w:val="lt-LT"/>
        </w:rPr>
        <w:t xml:space="preserve">Pasiūlymai turi būti pateikti CVP IS priemonėmis iki pasiūlymų pateikimo termino pabaigos. Pirkimo vykdytojas turi </w:t>
      </w:r>
      <w:r w:rsidRPr="00E31DCC">
        <w:rPr>
          <w:rFonts w:ascii="Arial" w:eastAsia="Arial" w:hAnsi="Arial" w:cs="Arial"/>
          <w:sz w:val="21"/>
          <w:szCs w:val="21"/>
          <w:lang w:val="lt-LT"/>
        </w:rPr>
        <w:t xml:space="preserve">teisę pratęsti pasiūlymų pateikimo terminą ir privalo tai padaryti PĮ 53 straipsnio 4 dalyje nustatytais atvejais. Apie naują </w:t>
      </w:r>
      <w:r w:rsidRPr="00A65338">
        <w:rPr>
          <w:rFonts w:ascii="Arial" w:eastAsia="Arial" w:hAnsi="Arial" w:cs="Arial"/>
          <w:sz w:val="21"/>
          <w:szCs w:val="21"/>
          <w:lang w:val="lt-LT"/>
        </w:rPr>
        <w:t>pasiūlymų pateikimo terminą CVP IS susirašinėjimo priemonėmis vienu metu informuojami visi tiekėjai, kuriems buvo išsiųstas kvietimas pateikti pasiūlymą.</w:t>
      </w:r>
    </w:p>
    <w:p w14:paraId="5252016E" w14:textId="0510EB65" w:rsidR="00D95646" w:rsidRDefault="00124C93" w:rsidP="002D5578">
      <w:pPr>
        <w:spacing w:line="295" w:lineRule="auto"/>
        <w:ind w:firstLine="851"/>
        <w:contextualSpacing/>
        <w:jc w:val="both"/>
        <w:rPr>
          <w:rFonts w:ascii="Arial" w:eastAsia="Arial" w:hAnsi="Arial" w:cs="Arial"/>
          <w:sz w:val="21"/>
          <w:szCs w:val="21"/>
        </w:rPr>
      </w:pPr>
      <w:r w:rsidRPr="00A65338">
        <w:rPr>
          <w:rFonts w:ascii="Arial" w:eastAsia="Arial" w:hAnsi="Arial" w:cs="Arial"/>
          <w:sz w:val="21"/>
          <w:szCs w:val="21"/>
        </w:rPr>
        <w:t>4.</w:t>
      </w:r>
      <w:r w:rsidR="00BD2719" w:rsidRPr="00A65338">
        <w:rPr>
          <w:rFonts w:ascii="Arial" w:eastAsia="Arial" w:hAnsi="Arial" w:cs="Arial"/>
          <w:sz w:val="21"/>
          <w:szCs w:val="21"/>
        </w:rPr>
        <w:t>1</w:t>
      </w:r>
      <w:r w:rsidR="009A3909" w:rsidRPr="00A65338">
        <w:rPr>
          <w:rFonts w:ascii="Arial" w:eastAsia="Arial" w:hAnsi="Arial" w:cs="Arial"/>
          <w:sz w:val="21"/>
          <w:szCs w:val="21"/>
        </w:rPr>
        <w:t>2</w:t>
      </w:r>
      <w:r w:rsidRPr="00A65338">
        <w:rPr>
          <w:rFonts w:ascii="Arial" w:eastAsia="Arial" w:hAnsi="Arial" w:cs="Arial"/>
          <w:sz w:val="21"/>
          <w:szCs w:val="21"/>
        </w:rPr>
        <w:t>. Kiekvienas tiekėjas viename konkrečiame pirkime gali pateikti tik vieną pasiūlymą savarankiškai arba kaip tiekėjų</w:t>
      </w:r>
      <w:r w:rsidRPr="00037535">
        <w:rPr>
          <w:rFonts w:ascii="Arial" w:eastAsia="Arial" w:hAnsi="Arial" w:cs="Arial"/>
          <w:sz w:val="21"/>
          <w:szCs w:val="21"/>
        </w:rPr>
        <w:t xml:space="preserve"> grupės narys</w:t>
      </w:r>
      <w:r w:rsidR="00F943C5" w:rsidRPr="00037535">
        <w:rPr>
          <w:rFonts w:ascii="Arial" w:eastAsia="Arial" w:hAnsi="Arial" w:cs="Arial"/>
          <w:sz w:val="21"/>
          <w:szCs w:val="21"/>
        </w:rPr>
        <w:t>. Pateikus daugiau nei vieną pasiūlymą, visi tokie pasiūlymai bus atmesti. J</w:t>
      </w:r>
      <w:r w:rsidR="00AC4596" w:rsidRPr="00037535">
        <w:rPr>
          <w:rFonts w:ascii="Arial" w:eastAsia="Arial" w:hAnsi="Arial" w:cs="Arial"/>
          <w:sz w:val="21"/>
          <w:szCs w:val="21"/>
        </w:rPr>
        <w:t>eigu pirkimo objektas suskaidytas į dalis</w:t>
      </w:r>
      <w:r w:rsidR="00066F55" w:rsidRPr="00037535">
        <w:rPr>
          <w:rFonts w:ascii="Arial" w:eastAsia="Arial" w:hAnsi="Arial" w:cs="Arial"/>
          <w:sz w:val="21"/>
          <w:szCs w:val="21"/>
        </w:rPr>
        <w:t>, kuriai kiekvienai numatoma sudaryti atskirą sutartį</w:t>
      </w:r>
      <w:r w:rsidR="0037666F" w:rsidRPr="00037535">
        <w:rPr>
          <w:rFonts w:ascii="Arial" w:eastAsia="Arial" w:hAnsi="Arial" w:cs="Arial"/>
          <w:sz w:val="21"/>
          <w:szCs w:val="21"/>
        </w:rPr>
        <w:t>, tiekėjas gali pateikti pirkimo vykdytojui</w:t>
      </w:r>
      <w:r w:rsidR="000F2796" w:rsidRPr="00037535">
        <w:rPr>
          <w:rFonts w:ascii="Arial" w:eastAsia="Arial" w:hAnsi="Arial" w:cs="Arial"/>
          <w:sz w:val="21"/>
          <w:szCs w:val="21"/>
        </w:rPr>
        <w:t xml:space="preserve"> po vieną pasiūlymą dėl vienos, kelių ar visų pirkimo objekto dalių</w:t>
      </w:r>
      <w:r w:rsidR="0033179D" w:rsidRPr="00037535">
        <w:rPr>
          <w:rFonts w:ascii="Arial" w:eastAsia="Arial" w:hAnsi="Arial" w:cs="Arial"/>
          <w:sz w:val="21"/>
          <w:szCs w:val="21"/>
        </w:rPr>
        <w:t>.</w:t>
      </w:r>
    </w:p>
    <w:p w14:paraId="06251938" w14:textId="047F64B4" w:rsidR="00383F54" w:rsidRPr="00037535" w:rsidRDefault="00F943C5" w:rsidP="002D5578">
      <w:pPr>
        <w:spacing w:line="295" w:lineRule="auto"/>
        <w:ind w:firstLine="851"/>
        <w:contextualSpacing/>
        <w:jc w:val="both"/>
        <w:rPr>
          <w:rFonts w:ascii="Arial" w:eastAsia="Times New Roman" w:hAnsi="Arial" w:cs="Arial"/>
          <w:sz w:val="21"/>
          <w:szCs w:val="21"/>
        </w:rPr>
      </w:pPr>
      <w:r w:rsidRPr="00037535">
        <w:rPr>
          <w:rFonts w:ascii="Arial" w:hAnsi="Arial" w:cs="Arial"/>
          <w:sz w:val="21"/>
          <w:szCs w:val="21"/>
        </w:rPr>
        <w:lastRenderedPageBreak/>
        <w:t>4.1</w:t>
      </w:r>
      <w:r w:rsidR="009A3909">
        <w:rPr>
          <w:rFonts w:ascii="Arial" w:hAnsi="Arial" w:cs="Arial"/>
          <w:sz w:val="21"/>
          <w:szCs w:val="21"/>
        </w:rPr>
        <w:t>3</w:t>
      </w:r>
      <w:r w:rsidRPr="00037535">
        <w:rPr>
          <w:rFonts w:ascii="Arial" w:hAnsi="Arial" w:cs="Arial"/>
          <w:sz w:val="21"/>
          <w:szCs w:val="21"/>
        </w:rPr>
        <w:t xml:space="preserve">. </w:t>
      </w:r>
      <w:r w:rsidR="00383F54" w:rsidRPr="00037535">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037535">
        <w:rPr>
          <w:rFonts w:ascii="Arial" w:eastAsia="Times New Roman" w:hAnsi="Arial"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777FD0FA" w:rsidR="00311166" w:rsidRDefault="00037535" w:rsidP="00037535">
      <w:pPr>
        <w:pStyle w:val="Sraopastraipa"/>
        <w:spacing w:line="295" w:lineRule="auto"/>
        <w:ind w:left="0" w:firstLine="851"/>
        <w:contextualSpacing/>
        <w:jc w:val="both"/>
        <w:rPr>
          <w:rFonts w:ascii="Arial" w:hAnsi="Arial" w:cs="Arial"/>
          <w:sz w:val="21"/>
          <w:szCs w:val="21"/>
          <w:lang w:val="lt-LT"/>
        </w:rPr>
      </w:pPr>
      <w:r w:rsidRPr="00C035EB">
        <w:rPr>
          <w:rFonts w:ascii="Arial" w:hAnsi="Arial" w:cs="Arial"/>
          <w:sz w:val="21"/>
          <w:szCs w:val="21"/>
        </w:rPr>
        <w:t>4.1</w:t>
      </w:r>
      <w:r w:rsidR="009A3909" w:rsidRPr="00C035EB">
        <w:rPr>
          <w:rFonts w:ascii="Arial" w:hAnsi="Arial" w:cs="Arial"/>
          <w:sz w:val="21"/>
          <w:szCs w:val="21"/>
        </w:rPr>
        <w:t>4</w:t>
      </w:r>
      <w:r w:rsidRPr="00C035EB">
        <w:rPr>
          <w:rFonts w:ascii="Arial" w:hAnsi="Arial" w:cs="Arial"/>
          <w:sz w:val="21"/>
          <w:szCs w:val="21"/>
        </w:rPr>
        <w:t>.</w:t>
      </w:r>
      <w:r w:rsidR="00815E03" w:rsidRPr="00C035EB">
        <w:rPr>
          <w:rFonts w:ascii="Arial" w:hAnsi="Arial" w:cs="Arial"/>
          <w:sz w:val="21"/>
          <w:szCs w:val="21"/>
        </w:rPr>
        <w:t xml:space="preserve"> </w:t>
      </w:r>
      <w:r w:rsidR="00F00AE2" w:rsidRPr="006A6B02">
        <w:rPr>
          <w:rFonts w:ascii="Arial" w:hAnsi="Arial" w:cs="Arial"/>
          <w:sz w:val="21"/>
          <w:szCs w:val="21"/>
          <w:lang w:val="lt-LT"/>
        </w:rPr>
        <w:t xml:space="preserve">Tiekėjas pasiūlyme turi aiškiai nurodyti, kuri pasiūlymo informacija yra </w:t>
      </w:r>
      <w:r w:rsidR="00F00AE2" w:rsidRPr="006A6B02">
        <w:rPr>
          <w:rFonts w:ascii="Arial" w:hAnsi="Arial" w:cs="Arial"/>
          <w:b/>
          <w:sz w:val="21"/>
          <w:szCs w:val="21"/>
          <w:lang w:val="lt-LT"/>
        </w:rPr>
        <w:t>konfidenciali</w:t>
      </w:r>
      <w:r w:rsidR="00F00AE2" w:rsidRPr="006A6B02">
        <w:rPr>
          <w:rFonts w:ascii="Arial" w:hAnsi="Arial" w:cs="Arial"/>
          <w:sz w:val="21"/>
          <w:szCs w:val="21"/>
          <w:lang w:val="lt-LT"/>
        </w:rPr>
        <w:t xml:space="preserve">, </w:t>
      </w:r>
      <w:r w:rsidR="00F00AE2" w:rsidRPr="0094337D">
        <w:rPr>
          <w:rFonts w:ascii="Arial" w:hAnsi="Arial" w:cs="Arial"/>
          <w:sz w:val="21"/>
          <w:szCs w:val="21"/>
          <w:lang w:val="lt-LT"/>
        </w:rPr>
        <w:t xml:space="preserve">vadovaujantis </w:t>
      </w:r>
      <w:r w:rsidR="00E97584" w:rsidRPr="0094337D">
        <w:rPr>
          <w:rFonts w:ascii="Arial" w:hAnsi="Arial" w:cs="Arial"/>
          <w:sz w:val="21"/>
          <w:szCs w:val="21"/>
          <w:lang w:val="lt-LT"/>
        </w:rPr>
        <w:t>PĮ 32 straipsniu</w:t>
      </w:r>
      <w:r w:rsidR="00F00AE2" w:rsidRPr="0094337D">
        <w:rPr>
          <w:rFonts w:ascii="Arial" w:hAnsi="Arial" w:cs="Arial"/>
          <w:sz w:val="21"/>
          <w:szCs w:val="21"/>
          <w:lang w:val="lt-LT"/>
        </w:rPr>
        <w:t xml:space="preserve">. </w:t>
      </w:r>
      <w:r w:rsidR="00F00AE2" w:rsidRPr="0094337D">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94337D">
        <w:rPr>
          <w:rFonts w:ascii="Arial" w:hAnsi="Arial" w:cs="Arial"/>
          <w:sz w:val="21"/>
          <w:szCs w:val="21"/>
          <w:lang w:val="lt-LT"/>
        </w:rPr>
        <w:t xml:space="preserve"> Konfidencialia informacija negali būti laikomos pasiūlymo charakteristikos, į kurias turi būti atsižvelgiama vertinant pasiūlymus, taip pat informacija, nurodyta </w:t>
      </w:r>
      <w:r w:rsidR="00E97584" w:rsidRPr="0094337D">
        <w:rPr>
          <w:rFonts w:ascii="Arial" w:hAnsi="Arial" w:cs="Arial"/>
          <w:sz w:val="21"/>
          <w:szCs w:val="21"/>
          <w:lang w:val="lt-LT"/>
        </w:rPr>
        <w:t xml:space="preserve">PĮ 32 straipsnio </w:t>
      </w:r>
      <w:r w:rsidR="00795109" w:rsidRPr="0094337D">
        <w:rPr>
          <w:rFonts w:ascii="Arial" w:hAnsi="Arial" w:cs="Arial"/>
          <w:sz w:val="21"/>
          <w:szCs w:val="21"/>
          <w:lang w:val="lt-LT"/>
        </w:rPr>
        <w:t>2 dalyje</w:t>
      </w:r>
      <w:r w:rsidR="00F00AE2" w:rsidRPr="0094337D">
        <w:rPr>
          <w:rFonts w:ascii="Arial" w:hAnsi="Arial" w:cs="Arial"/>
          <w:sz w:val="21"/>
          <w:szCs w:val="21"/>
          <w:lang w:val="lt-LT"/>
        </w:rPr>
        <w:t xml:space="preserve">. </w:t>
      </w:r>
      <w:r w:rsidR="00795109" w:rsidRPr="0094337D">
        <w:rPr>
          <w:rFonts w:ascii="Arial" w:hAnsi="Arial" w:cs="Arial"/>
          <w:sz w:val="21"/>
          <w:szCs w:val="21"/>
          <w:lang w:val="lt-LT"/>
        </w:rPr>
        <w:t>Pirkimo vykdytojui</w:t>
      </w:r>
      <w:r w:rsidR="00F00AE2" w:rsidRPr="0094337D">
        <w:rPr>
          <w:rFonts w:ascii="Arial" w:hAnsi="Arial" w:cs="Arial"/>
          <w:sz w:val="21"/>
          <w:szCs w:val="21"/>
          <w:lang w:val="lt-LT"/>
        </w:rPr>
        <w:t xml:space="preserve"> kilus abejonių, ar konkreti informacija pagrįstai nurodyta konfidencialia, privalo kreiptis į tiekėją</w:t>
      </w:r>
      <w:r w:rsidR="00F00AE2" w:rsidRPr="006A6B02">
        <w:rPr>
          <w:rFonts w:ascii="Arial" w:hAnsi="Arial" w:cs="Arial"/>
          <w:sz w:val="21"/>
          <w:szCs w:val="21"/>
          <w:lang w:val="lt-LT"/>
        </w:rPr>
        <w:t>, prašydama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pagrįsti informacijos konfidencialumą. Jeigu tiekėjas per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nurodytą terminą</w:t>
      </w:r>
      <w:r w:rsidR="00F00AE2" w:rsidRPr="006A6B02">
        <w:rPr>
          <w:rFonts w:ascii="Arial" w:hAnsi="Arial" w:cs="Arial"/>
          <w:color w:val="000000" w:themeColor="text1"/>
          <w:sz w:val="21"/>
          <w:szCs w:val="21"/>
          <w:lang w:val="lt-LT"/>
        </w:rPr>
        <w:t xml:space="preserve"> (kuris negali būti trumpesnis kaip 3 darbo dienos) </w:t>
      </w:r>
      <w:r w:rsidR="00F00AE2"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00F00AE2"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00F00AE2"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w:t>
      </w:r>
      <w:r w:rsidR="00F00AE2"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kitą tiekėją su </w:t>
      </w:r>
      <w:r w:rsidR="00F00AE2" w:rsidRPr="00E8168E">
        <w:rPr>
          <w:rFonts w:ascii="Arial" w:hAnsi="Arial" w:cs="Arial"/>
          <w:sz w:val="21"/>
          <w:szCs w:val="21"/>
          <w:lang w:val="lt-LT"/>
        </w:rPr>
        <w:t>tokiu pasiūlymu, ji</w:t>
      </w:r>
      <w:r w:rsidR="00E9769D" w:rsidRPr="00E8168E">
        <w:rPr>
          <w:rFonts w:ascii="Arial" w:hAnsi="Arial" w:cs="Arial"/>
          <w:sz w:val="21"/>
          <w:szCs w:val="21"/>
          <w:lang w:val="lt-LT"/>
        </w:rPr>
        <w:t>s</w:t>
      </w:r>
      <w:r w:rsidR="00F00AE2" w:rsidRPr="00E8168E">
        <w:rPr>
          <w:rFonts w:ascii="Arial" w:hAnsi="Arial" w:cs="Arial"/>
          <w:sz w:val="21"/>
          <w:szCs w:val="21"/>
          <w:lang w:val="lt-LT"/>
        </w:rPr>
        <w:t xml:space="preserve"> apie tokius savo ketinimus informuos konfidencialią informaciją </w:t>
      </w:r>
      <w:r w:rsidR="00E9769D" w:rsidRPr="00E8168E">
        <w:rPr>
          <w:rFonts w:ascii="Arial" w:hAnsi="Arial" w:cs="Arial"/>
          <w:sz w:val="21"/>
          <w:szCs w:val="21"/>
          <w:lang w:val="lt-LT"/>
        </w:rPr>
        <w:t xml:space="preserve">savo </w:t>
      </w:r>
      <w:r w:rsidR="00F00AE2" w:rsidRPr="00E8168E">
        <w:rPr>
          <w:rFonts w:ascii="Arial" w:hAnsi="Arial" w:cs="Arial"/>
          <w:sz w:val="21"/>
          <w:szCs w:val="21"/>
          <w:lang w:val="lt-LT"/>
        </w:rPr>
        <w:t xml:space="preserve">pasiūlyme nurodžiusį tiekėją. </w:t>
      </w:r>
    </w:p>
    <w:p w14:paraId="6C30D17A" w14:textId="7FCACFAE" w:rsidR="00882898" w:rsidRPr="007347FD" w:rsidRDefault="00882898" w:rsidP="00882898">
      <w:pPr>
        <w:pStyle w:val="Antrat3"/>
        <w:ind w:firstLine="142"/>
        <w:rPr>
          <w:rFonts w:ascii="Arial" w:hAnsi="Arial" w:cs="Arial"/>
          <w:color w:val="002060"/>
          <w:sz w:val="24"/>
          <w:szCs w:val="24"/>
        </w:rPr>
      </w:pPr>
      <w:bookmarkStart w:id="4" w:name="_Toc189815416"/>
      <w:r w:rsidRPr="007347FD">
        <w:rPr>
          <w:rFonts w:ascii="Arial" w:hAnsi="Arial" w:cs="Arial"/>
          <w:color w:val="002060"/>
          <w:sz w:val="24"/>
          <w:szCs w:val="24"/>
        </w:rPr>
        <w:t xml:space="preserve">4. </w:t>
      </w:r>
      <w:r>
        <w:rPr>
          <w:rFonts w:ascii="Arial" w:hAnsi="Arial" w:cs="Arial"/>
          <w:color w:val="002060"/>
          <w:sz w:val="24"/>
          <w:szCs w:val="24"/>
        </w:rPr>
        <w:t>PASIŪLYMO GALIOJIMO UŽTIKRINIMAS</w:t>
      </w:r>
      <w:bookmarkEnd w:id="4"/>
    </w:p>
    <w:p w14:paraId="357E2F6F" w14:textId="77777777" w:rsidR="00882898" w:rsidRDefault="00882898" w:rsidP="00037535">
      <w:pPr>
        <w:pStyle w:val="Sraopastraipa"/>
        <w:spacing w:line="295" w:lineRule="auto"/>
        <w:ind w:left="0" w:firstLine="851"/>
        <w:contextualSpacing/>
        <w:jc w:val="both"/>
        <w:rPr>
          <w:rFonts w:ascii="Arial" w:hAnsi="Arial" w:cs="Arial"/>
          <w:sz w:val="21"/>
          <w:szCs w:val="21"/>
          <w:lang w:val="lt-LT"/>
        </w:rPr>
      </w:pPr>
    </w:p>
    <w:p w14:paraId="01A6845F" w14:textId="7BD38C3A" w:rsidR="00882898" w:rsidRDefault="00882898" w:rsidP="00882898">
      <w:pPr>
        <w:pStyle w:val="Sraopastraipa"/>
        <w:spacing w:line="295" w:lineRule="auto"/>
        <w:ind w:left="0" w:firstLine="426"/>
        <w:contextualSpacing/>
        <w:jc w:val="both"/>
        <w:rPr>
          <w:rFonts w:ascii="Arial" w:hAnsi="Arial" w:cs="Arial"/>
          <w:sz w:val="21"/>
          <w:szCs w:val="21"/>
          <w:lang w:val="lt-LT"/>
        </w:rPr>
      </w:pPr>
      <w:r w:rsidRPr="00882898">
        <w:rPr>
          <w:rFonts w:ascii="Arial" w:hAnsi="Arial" w:cs="Arial"/>
          <w:sz w:val="21"/>
          <w:szCs w:val="21"/>
          <w:lang w:val="lt-LT"/>
        </w:rPr>
        <w:t>6.1. P</w:t>
      </w:r>
      <w:r>
        <w:rPr>
          <w:rFonts w:ascii="Arial" w:hAnsi="Arial" w:cs="Arial"/>
          <w:sz w:val="21"/>
          <w:szCs w:val="21"/>
          <w:lang w:val="lt-LT"/>
        </w:rPr>
        <w:t xml:space="preserve">irkimo vykdytojas </w:t>
      </w:r>
      <w:r w:rsidRPr="00882898">
        <w:rPr>
          <w:rFonts w:ascii="Arial" w:hAnsi="Arial" w:cs="Arial"/>
          <w:sz w:val="21"/>
          <w:szCs w:val="21"/>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C83C2AB" w14:textId="2E5BABBF" w:rsidR="00F00AE2" w:rsidRPr="00E8168E" w:rsidRDefault="00311166" w:rsidP="00882898">
      <w:pPr>
        <w:pStyle w:val="Antrat3"/>
        <w:numPr>
          <w:ilvl w:val="0"/>
          <w:numId w:val="1"/>
        </w:numPr>
        <w:ind w:hanging="398"/>
        <w:rPr>
          <w:rFonts w:ascii="Arial" w:hAnsi="Arial" w:cs="Arial"/>
          <w:color w:val="002060"/>
          <w:sz w:val="24"/>
          <w:szCs w:val="24"/>
        </w:rPr>
      </w:pPr>
      <w:bookmarkStart w:id="5" w:name="_Toc189815417"/>
      <w:r w:rsidRPr="00E8168E">
        <w:rPr>
          <w:rFonts w:ascii="Arial" w:hAnsi="Arial" w:cs="Arial"/>
          <w:color w:val="002060"/>
          <w:sz w:val="24"/>
          <w:szCs w:val="24"/>
        </w:rPr>
        <w:t>REIKALAVIMAI, SUSIJĘ SU NACIONALINIU SAUGUMU</w:t>
      </w:r>
      <w:bookmarkEnd w:id="5"/>
      <w:r w:rsidR="00F00AE2" w:rsidRPr="00E8168E">
        <w:rPr>
          <w:rFonts w:ascii="Arial" w:hAnsi="Arial" w:cs="Arial"/>
          <w:color w:val="002060"/>
          <w:sz w:val="24"/>
          <w:szCs w:val="24"/>
        </w:rPr>
        <w:t xml:space="preserve"> </w:t>
      </w:r>
    </w:p>
    <w:p w14:paraId="181BD1E9" w14:textId="77777777" w:rsidR="00311166" w:rsidRPr="00E8168E" w:rsidRDefault="00311166" w:rsidP="00311166">
      <w:pPr>
        <w:spacing w:line="295" w:lineRule="auto"/>
        <w:contextualSpacing/>
        <w:jc w:val="both"/>
        <w:rPr>
          <w:rFonts w:ascii="Arial" w:hAnsi="Arial" w:cs="Arial"/>
          <w:sz w:val="21"/>
          <w:szCs w:val="21"/>
        </w:rPr>
      </w:pPr>
    </w:p>
    <w:p w14:paraId="19A3D37D" w14:textId="7F2EA9FC" w:rsidR="00610EE2" w:rsidRPr="00301117" w:rsidRDefault="00301117" w:rsidP="00301117">
      <w:pPr>
        <w:pStyle w:val="Sraopastraipa"/>
        <w:spacing w:line="295" w:lineRule="auto"/>
        <w:ind w:left="142" w:firstLine="425"/>
        <w:jc w:val="both"/>
        <w:rPr>
          <w:rFonts w:ascii="Arial" w:hAnsi="Arial" w:cs="Arial"/>
          <w:i/>
          <w:sz w:val="21"/>
          <w:szCs w:val="21"/>
          <w:u w:val="single"/>
          <w:lang w:val="lt-LT"/>
        </w:rPr>
      </w:pPr>
      <w:r>
        <w:rPr>
          <w:rFonts w:ascii="Arial" w:hAnsi="Arial" w:cs="Arial"/>
          <w:sz w:val="21"/>
          <w:szCs w:val="21"/>
          <w:lang w:val="lt-LT"/>
        </w:rPr>
        <w:t xml:space="preserve">5.1. </w:t>
      </w:r>
      <w:r w:rsidR="003960F0" w:rsidRPr="00CF18F7">
        <w:rPr>
          <w:rFonts w:ascii="Arial" w:hAnsi="Arial" w:cs="Arial"/>
          <w:sz w:val="21"/>
          <w:szCs w:val="21"/>
          <w:lang w:val="lt-LT"/>
        </w:rPr>
        <w:t xml:space="preserve">Pirkimo vykdytojas atmes tiekėjo </w:t>
      </w:r>
      <w:r w:rsidR="00725FE2" w:rsidRPr="00CF18F7">
        <w:rPr>
          <w:rFonts w:ascii="Arial" w:hAnsi="Arial" w:cs="Arial"/>
          <w:sz w:val="21"/>
          <w:szCs w:val="21"/>
          <w:lang w:val="lt-LT"/>
        </w:rPr>
        <w:t>pasiūlymą</w:t>
      </w:r>
      <w:r w:rsidR="003960F0" w:rsidRPr="00CF18F7">
        <w:rPr>
          <w:rFonts w:ascii="Arial" w:hAnsi="Arial" w:cs="Arial"/>
          <w:sz w:val="21"/>
          <w:szCs w:val="21"/>
          <w:lang w:val="lt-LT"/>
        </w:rPr>
        <w:t xml:space="preserve">, jei </w:t>
      </w:r>
      <w:r w:rsidR="004029B7" w:rsidRPr="00CF18F7">
        <w:rPr>
          <w:rFonts w:ascii="Arial" w:hAnsi="Arial" w:cs="Arial"/>
          <w:sz w:val="21"/>
          <w:szCs w:val="21"/>
          <w:lang w:val="lt-LT"/>
        </w:rPr>
        <w:t xml:space="preserve">tiekėjo siūlomų prekių (įskaitant jų sudedamąsias dalis) </w:t>
      </w:r>
      <w:r w:rsidR="00306A45" w:rsidRPr="00CF18F7">
        <w:rPr>
          <w:rFonts w:ascii="Arial" w:hAnsi="Arial" w:cs="Arial"/>
          <w:sz w:val="21"/>
          <w:szCs w:val="21"/>
          <w:lang w:val="lt-LT"/>
        </w:rPr>
        <w:t xml:space="preserve">gamintojas ir </w:t>
      </w:r>
      <w:r w:rsidR="00711D87" w:rsidRPr="00CF18F7">
        <w:rPr>
          <w:rFonts w:ascii="Arial" w:hAnsi="Arial" w:cs="Arial"/>
          <w:sz w:val="21"/>
          <w:szCs w:val="21"/>
          <w:lang w:val="lt-LT"/>
        </w:rPr>
        <w:t>j</w:t>
      </w:r>
      <w:r w:rsidR="00A079D8" w:rsidRPr="00CF18F7">
        <w:rPr>
          <w:rFonts w:ascii="Arial" w:hAnsi="Arial" w:cs="Arial"/>
          <w:sz w:val="21"/>
          <w:szCs w:val="21"/>
          <w:lang w:val="lt-LT"/>
        </w:rPr>
        <w:t>į (</w:t>
      </w:r>
      <w:r w:rsidR="00977870" w:rsidRPr="00CF18F7">
        <w:rPr>
          <w:rFonts w:ascii="Arial" w:hAnsi="Arial" w:cs="Arial"/>
          <w:sz w:val="21"/>
          <w:szCs w:val="21"/>
          <w:lang w:val="lt-LT"/>
        </w:rPr>
        <w:t>-</w:t>
      </w:r>
      <w:r w:rsidR="00711D87" w:rsidRPr="00CF18F7">
        <w:rPr>
          <w:rFonts w:ascii="Arial" w:hAnsi="Arial" w:cs="Arial"/>
          <w:sz w:val="21"/>
          <w:szCs w:val="21"/>
          <w:lang w:val="lt-LT"/>
        </w:rPr>
        <w:t>uos</w:t>
      </w:r>
      <w:r w:rsidR="00977870" w:rsidRPr="00CF18F7">
        <w:rPr>
          <w:rFonts w:ascii="Arial" w:hAnsi="Arial" w:cs="Arial"/>
          <w:sz w:val="21"/>
          <w:szCs w:val="21"/>
          <w:lang w:val="lt-LT"/>
        </w:rPr>
        <w:t>)</w:t>
      </w:r>
      <w:r w:rsidR="00610EE2" w:rsidRPr="00CF18F7">
        <w:rPr>
          <w:rFonts w:ascii="Arial" w:hAnsi="Arial" w:cs="Arial"/>
          <w:sz w:val="21"/>
          <w:szCs w:val="21"/>
          <w:lang w:val="lt-LT"/>
        </w:rPr>
        <w:t xml:space="preserve"> kontroliuojantys asmenys tenkina bent vieną </w:t>
      </w:r>
      <w:r w:rsidR="00610EE2" w:rsidRPr="00CF18F7">
        <w:rPr>
          <w:rFonts w:ascii="Arial" w:hAnsi="Arial" w:cs="Arial"/>
          <w:i/>
          <w:iCs/>
          <w:sz w:val="21"/>
          <w:szCs w:val="21"/>
          <w:lang w:val="lt-LT"/>
        </w:rPr>
        <w:t>PĮ 58 straipsnio</w:t>
      </w:r>
      <w:r w:rsidR="00302C12" w:rsidRPr="00CF18F7">
        <w:rPr>
          <w:rFonts w:ascii="Arial" w:hAnsi="Arial" w:cs="Arial"/>
          <w:i/>
          <w:iCs/>
          <w:sz w:val="21"/>
          <w:szCs w:val="21"/>
          <w:lang w:val="lt-LT"/>
        </w:rPr>
        <w:t xml:space="preserve"> </w:t>
      </w:r>
      <w:r w:rsidR="00610EE2" w:rsidRPr="00CF18F7">
        <w:rPr>
          <w:rFonts w:ascii="Arial" w:hAnsi="Arial" w:cs="Arial"/>
          <w:i/>
          <w:iCs/>
          <w:sz w:val="21"/>
          <w:szCs w:val="21"/>
          <w:lang w:val="lt-LT"/>
        </w:rPr>
        <w:t xml:space="preserve"> 4</w:t>
      </w:r>
      <w:r w:rsidR="00610EE2" w:rsidRPr="00CF18F7">
        <w:rPr>
          <w:rFonts w:ascii="Arial" w:hAnsi="Arial" w:cs="Arial"/>
          <w:i/>
          <w:iCs/>
          <w:sz w:val="21"/>
          <w:szCs w:val="21"/>
          <w:vertAlign w:val="superscript"/>
          <w:lang w:val="lt-LT"/>
        </w:rPr>
        <w:t>1</w:t>
      </w:r>
      <w:r w:rsidR="00CE594E" w:rsidRPr="00CF18F7">
        <w:rPr>
          <w:rFonts w:ascii="Arial" w:hAnsi="Arial" w:cs="Arial"/>
          <w:i/>
          <w:iCs/>
          <w:sz w:val="21"/>
          <w:szCs w:val="21"/>
          <w:vertAlign w:val="superscript"/>
          <w:lang w:val="lt-LT"/>
        </w:rPr>
        <w:t xml:space="preserve"> </w:t>
      </w:r>
      <w:r w:rsidR="00610EE2" w:rsidRPr="00CF18F7">
        <w:rPr>
          <w:rFonts w:ascii="Arial" w:hAnsi="Arial" w:cs="Arial"/>
          <w:i/>
          <w:iCs/>
          <w:sz w:val="21"/>
          <w:szCs w:val="21"/>
          <w:lang w:val="lt-LT"/>
        </w:rPr>
        <w:t>dalyje 1-</w:t>
      </w:r>
      <w:r w:rsidR="00CE594E" w:rsidRPr="00CF18F7">
        <w:rPr>
          <w:rFonts w:ascii="Arial" w:hAnsi="Arial" w:cs="Arial"/>
          <w:i/>
          <w:iCs/>
          <w:sz w:val="21"/>
          <w:szCs w:val="21"/>
          <w:lang w:val="lt-LT"/>
        </w:rPr>
        <w:t>6</w:t>
      </w:r>
      <w:r w:rsidR="00610EE2" w:rsidRPr="00CF18F7">
        <w:rPr>
          <w:rFonts w:ascii="Arial" w:hAnsi="Arial" w:cs="Arial"/>
          <w:i/>
          <w:iCs/>
          <w:sz w:val="21"/>
          <w:szCs w:val="21"/>
          <w:lang w:val="lt-LT"/>
        </w:rPr>
        <w:t xml:space="preserve"> punktuose </w:t>
      </w:r>
      <w:r w:rsidR="00610EE2" w:rsidRPr="00CF18F7">
        <w:rPr>
          <w:rFonts w:ascii="Arial" w:hAnsi="Arial" w:cs="Arial"/>
          <w:sz w:val="21"/>
          <w:szCs w:val="21"/>
          <w:lang w:val="lt-LT"/>
        </w:rPr>
        <w:t xml:space="preserve">nurodytų sąlygų. </w:t>
      </w:r>
      <w:r w:rsidR="001A3779">
        <w:rPr>
          <w:rFonts w:ascii="Arial" w:hAnsi="Arial" w:cs="Arial"/>
          <w:sz w:val="21"/>
          <w:szCs w:val="21"/>
          <w:lang w:val="lt-LT"/>
        </w:rPr>
        <w:t xml:space="preserve">Tiekėjo deklaracija vertinama kartu su paraiška. </w:t>
      </w:r>
      <w:r w:rsidR="00610EE2" w:rsidRPr="005C3115">
        <w:rPr>
          <w:rFonts w:ascii="Arial" w:hAnsi="Arial" w:cs="Arial"/>
          <w:sz w:val="21"/>
          <w:szCs w:val="21"/>
          <w:u w:val="single"/>
          <w:lang w:val="lt-LT"/>
        </w:rPr>
        <w:t>Tiekėjas kartu su</w:t>
      </w:r>
      <w:r w:rsidR="00610EE2" w:rsidRPr="005C3115" w:rsidDel="00725FE2">
        <w:rPr>
          <w:rFonts w:ascii="Arial" w:hAnsi="Arial" w:cs="Arial"/>
          <w:sz w:val="21"/>
          <w:szCs w:val="21"/>
          <w:u w:val="single"/>
          <w:lang w:val="lt-LT"/>
        </w:rPr>
        <w:t xml:space="preserve"> </w:t>
      </w:r>
      <w:r w:rsidR="00725FE2" w:rsidRPr="005C3115">
        <w:rPr>
          <w:rFonts w:ascii="Arial" w:hAnsi="Arial" w:cs="Arial"/>
          <w:sz w:val="21"/>
          <w:szCs w:val="21"/>
          <w:u w:val="single"/>
          <w:lang w:val="lt-LT"/>
        </w:rPr>
        <w:t xml:space="preserve">pasiūlymu </w:t>
      </w:r>
      <w:r w:rsidR="00610EE2" w:rsidRPr="005C3115">
        <w:rPr>
          <w:rFonts w:ascii="Arial" w:hAnsi="Arial" w:cs="Arial"/>
          <w:sz w:val="21"/>
          <w:szCs w:val="21"/>
          <w:u w:val="single"/>
          <w:lang w:val="lt-LT"/>
        </w:rPr>
        <w:t>turi pateikti laisvos formos atitikties deklaraciją</w:t>
      </w:r>
      <w:r w:rsidR="00E02CDC" w:rsidRPr="005C3115">
        <w:rPr>
          <w:u w:val="single"/>
        </w:rPr>
        <w:t xml:space="preserve"> </w:t>
      </w:r>
      <w:r w:rsidR="00E02CDC" w:rsidRPr="005C3115">
        <w:rPr>
          <w:rFonts w:ascii="Arial" w:hAnsi="Arial" w:cs="Arial"/>
          <w:sz w:val="21"/>
          <w:szCs w:val="21"/>
          <w:u w:val="single"/>
          <w:lang w:val="lt-LT"/>
        </w:rPr>
        <w:t xml:space="preserve">(DPS sukūrimo sąlygų </w:t>
      </w:r>
      <w:r w:rsidR="002155F2">
        <w:rPr>
          <w:rFonts w:ascii="Arial" w:hAnsi="Arial" w:cs="Arial"/>
          <w:sz w:val="21"/>
          <w:szCs w:val="21"/>
          <w:u w:val="single"/>
          <w:lang w:val="lt-LT"/>
        </w:rPr>
        <w:t>5</w:t>
      </w:r>
      <w:r w:rsidR="00E02CDC" w:rsidRPr="005C3115">
        <w:rPr>
          <w:rFonts w:ascii="Arial" w:hAnsi="Arial" w:cs="Arial"/>
          <w:sz w:val="21"/>
          <w:szCs w:val="21"/>
          <w:u w:val="single"/>
          <w:lang w:val="lt-LT"/>
        </w:rPr>
        <w:t xml:space="preserve"> priedas)</w:t>
      </w:r>
      <w:r w:rsidRPr="005C3115">
        <w:rPr>
          <w:rFonts w:ascii="Arial" w:hAnsi="Arial" w:cs="Arial"/>
          <w:sz w:val="21"/>
          <w:szCs w:val="21"/>
          <w:u w:val="single"/>
          <w:lang w:val="lt-LT"/>
        </w:rPr>
        <w:t>, jeigu pasikeitė</w:t>
      </w:r>
      <w:r w:rsidRPr="00301117">
        <w:rPr>
          <w:rFonts w:ascii="Arial" w:hAnsi="Arial" w:cs="Arial"/>
          <w:sz w:val="21"/>
          <w:szCs w:val="21"/>
          <w:u w:val="single"/>
          <w:lang w:val="lt-LT"/>
        </w:rPr>
        <w:t xml:space="preserve"> ir (ar) pasipildė </w:t>
      </w:r>
      <w:r>
        <w:rPr>
          <w:rFonts w:ascii="Arial" w:hAnsi="Arial" w:cs="Arial"/>
          <w:sz w:val="21"/>
          <w:szCs w:val="21"/>
          <w:u w:val="single"/>
          <w:lang w:val="lt-LT"/>
        </w:rPr>
        <w:t xml:space="preserve">anksčiau (paraiškos teikimo metu) </w:t>
      </w:r>
      <w:r w:rsidRPr="00301117">
        <w:rPr>
          <w:rFonts w:ascii="Arial" w:hAnsi="Arial" w:cs="Arial"/>
          <w:sz w:val="21"/>
          <w:szCs w:val="21"/>
          <w:u w:val="single"/>
          <w:lang w:val="lt-LT"/>
        </w:rPr>
        <w:t>tiekėjo nurodyta informacija;</w:t>
      </w:r>
    </w:p>
    <w:p w14:paraId="0167597D" w14:textId="510B6557" w:rsidR="00601033" w:rsidRPr="00E8168E" w:rsidRDefault="001352D3" w:rsidP="00BC1FE4">
      <w:pPr>
        <w:pStyle w:val="Antrat3"/>
        <w:numPr>
          <w:ilvl w:val="0"/>
          <w:numId w:val="1"/>
        </w:numPr>
        <w:rPr>
          <w:rFonts w:ascii="Arial" w:hAnsi="Arial" w:cs="Arial"/>
          <w:color w:val="002060"/>
          <w:sz w:val="24"/>
          <w:szCs w:val="24"/>
        </w:rPr>
      </w:pPr>
      <w:bookmarkStart w:id="6" w:name="_Toc189815418"/>
      <w:r w:rsidRPr="00E8168E">
        <w:rPr>
          <w:rFonts w:ascii="Arial" w:hAnsi="Arial" w:cs="Arial"/>
          <w:color w:val="002060"/>
          <w:sz w:val="24"/>
          <w:szCs w:val="24"/>
        </w:rPr>
        <w:t>SUSIPAŽINIMAS SU PASIŪLYMAIS</w:t>
      </w:r>
      <w:bookmarkEnd w:id="6"/>
    </w:p>
    <w:p w14:paraId="346CE44D" w14:textId="77777777" w:rsidR="00433262" w:rsidRPr="00E8168E" w:rsidRDefault="00433262" w:rsidP="00433262"/>
    <w:p w14:paraId="71283C42" w14:textId="179A1110" w:rsidR="00745776" w:rsidRPr="00E8168E" w:rsidRDefault="00AD4A65" w:rsidP="00DB28FA">
      <w:pPr>
        <w:pStyle w:val="Sraopastraipa"/>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E8168E">
        <w:rPr>
          <w:rFonts w:ascii="Arial" w:eastAsia="Arial" w:hAnsi="Arial" w:cs="Arial"/>
          <w:sz w:val="21"/>
          <w:szCs w:val="21"/>
          <w:lang w:val="lt-LT"/>
        </w:rPr>
        <w:t>Pirminis susipažinimas su pasiūlymais vyks praėjus</w:t>
      </w:r>
      <w:r w:rsidR="00AD352E" w:rsidRPr="00E8168E">
        <w:rPr>
          <w:rFonts w:ascii="Arial" w:eastAsia="Arial" w:hAnsi="Arial" w:cs="Arial"/>
          <w:sz w:val="21"/>
          <w:szCs w:val="21"/>
          <w:lang w:val="lt-LT"/>
        </w:rPr>
        <w:t xml:space="preserve"> </w:t>
      </w:r>
      <w:r w:rsidR="00652641" w:rsidRPr="00E8168E">
        <w:rPr>
          <w:rFonts w:ascii="Arial" w:eastAsia="Arial" w:hAnsi="Arial" w:cs="Arial"/>
          <w:sz w:val="21"/>
          <w:szCs w:val="21"/>
          <w:lang w:val="lt-LT"/>
        </w:rPr>
        <w:t xml:space="preserve">30 minučių </w:t>
      </w:r>
      <w:r w:rsidRPr="00E8168E">
        <w:rPr>
          <w:rFonts w:ascii="Arial" w:eastAsia="Arial" w:hAnsi="Arial" w:cs="Arial"/>
          <w:sz w:val="21"/>
          <w:szCs w:val="21"/>
          <w:lang w:val="lt-LT"/>
        </w:rPr>
        <w:t>po pasiūlymų pateikimo termino</w:t>
      </w:r>
      <w:r w:rsidR="00C27339" w:rsidRPr="00E8168E">
        <w:rPr>
          <w:rFonts w:ascii="Arial" w:eastAsia="Arial" w:hAnsi="Arial" w:cs="Arial"/>
          <w:sz w:val="21"/>
          <w:szCs w:val="21"/>
          <w:lang w:val="lt-LT"/>
        </w:rPr>
        <w:t xml:space="preserve">, kuris nurodytas </w:t>
      </w:r>
      <w:r w:rsidR="00256FD9" w:rsidRPr="00E8168E">
        <w:rPr>
          <w:rFonts w:ascii="Arial" w:eastAsia="Arial" w:hAnsi="Arial" w:cs="Arial"/>
          <w:sz w:val="21"/>
          <w:szCs w:val="21"/>
          <w:lang w:val="lt-LT"/>
        </w:rPr>
        <w:t>CVP IS</w:t>
      </w:r>
      <w:r w:rsidR="00C27339" w:rsidRPr="00E8168E">
        <w:rPr>
          <w:rFonts w:ascii="Arial" w:eastAsia="Arial" w:hAnsi="Arial" w:cs="Arial"/>
          <w:sz w:val="21"/>
          <w:szCs w:val="21"/>
          <w:lang w:val="lt-LT"/>
        </w:rPr>
        <w:t>,</w:t>
      </w:r>
      <w:r w:rsidRPr="00E8168E">
        <w:rPr>
          <w:rFonts w:ascii="Arial" w:eastAsia="Arial" w:hAnsi="Arial" w:cs="Arial"/>
          <w:sz w:val="21"/>
          <w:szCs w:val="21"/>
          <w:lang w:val="lt-LT"/>
        </w:rPr>
        <w:t xml:space="preserve"> pabaigos</w:t>
      </w:r>
      <w:r w:rsidR="00AD25B3" w:rsidRPr="00E8168E">
        <w:rPr>
          <w:rFonts w:ascii="Arial" w:eastAsia="Arial" w:hAnsi="Arial" w:cs="Arial"/>
          <w:sz w:val="21"/>
          <w:szCs w:val="21"/>
          <w:lang w:val="lt-LT"/>
        </w:rPr>
        <w:t>.</w:t>
      </w:r>
    </w:p>
    <w:p w14:paraId="4CF31226" w14:textId="605BDCFD" w:rsidR="0066427E" w:rsidRPr="00E8168E" w:rsidRDefault="00601033" w:rsidP="00A65338">
      <w:pPr>
        <w:pStyle w:val="Sraopastraipa"/>
        <w:numPr>
          <w:ilvl w:val="1"/>
          <w:numId w:val="1"/>
        </w:numPr>
        <w:tabs>
          <w:tab w:val="left" w:pos="851"/>
          <w:tab w:val="left" w:pos="1276"/>
        </w:tabs>
        <w:spacing w:line="295" w:lineRule="auto"/>
        <w:ind w:left="0" w:firstLine="567"/>
        <w:jc w:val="both"/>
        <w:rPr>
          <w:rFonts w:ascii="Arial" w:hAnsi="Arial" w:cs="Arial"/>
          <w:sz w:val="21"/>
          <w:szCs w:val="21"/>
          <w:lang w:val="lt-LT"/>
        </w:rPr>
      </w:pPr>
      <w:r w:rsidRPr="00E8168E">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E8168E" w:rsidRDefault="00AF16BC" w:rsidP="00A65338">
      <w:pPr>
        <w:pStyle w:val="Antrat3"/>
        <w:numPr>
          <w:ilvl w:val="0"/>
          <w:numId w:val="1"/>
        </w:numPr>
        <w:rPr>
          <w:rFonts w:ascii="Arial" w:eastAsia="Arial" w:hAnsi="Arial" w:cs="Arial"/>
          <w:b w:val="0"/>
          <w:color w:val="002060"/>
          <w:sz w:val="24"/>
          <w:szCs w:val="24"/>
        </w:rPr>
      </w:pPr>
      <w:bookmarkStart w:id="7" w:name="_Toc189815419"/>
      <w:r w:rsidRPr="00E8168E">
        <w:rPr>
          <w:rFonts w:ascii="Arial" w:hAnsi="Arial" w:cs="Arial"/>
          <w:color w:val="002060"/>
          <w:sz w:val="24"/>
          <w:szCs w:val="24"/>
        </w:rPr>
        <w:t>PASIŪLYMŲ VERTINIMAS</w:t>
      </w:r>
      <w:bookmarkEnd w:id="7"/>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4E551C31" w14:textId="5FADE3D2" w:rsidR="009F3E28" w:rsidRPr="00CA752A" w:rsidRDefault="003E016E" w:rsidP="00D8238A">
      <w:pPr>
        <w:tabs>
          <w:tab w:val="left" w:pos="1276"/>
        </w:tabs>
        <w:spacing w:line="295" w:lineRule="auto"/>
        <w:ind w:firstLine="567"/>
        <w:jc w:val="both"/>
        <w:rPr>
          <w:rFonts w:ascii="Arial" w:eastAsia="Arial" w:hAnsi="Arial" w:cs="Arial"/>
          <w:sz w:val="21"/>
          <w:szCs w:val="21"/>
          <w:u w:val="single"/>
        </w:rPr>
      </w:pPr>
      <w:r>
        <w:rPr>
          <w:rFonts w:ascii="Arial" w:eastAsia="Arial" w:hAnsi="Arial" w:cs="Arial"/>
          <w:sz w:val="21"/>
          <w:szCs w:val="21"/>
        </w:rPr>
        <w:t>7</w:t>
      </w:r>
      <w:r w:rsidR="009F3E28" w:rsidRPr="00D8238A">
        <w:rPr>
          <w:rFonts w:ascii="Arial" w:eastAsia="Arial" w:hAnsi="Arial" w:cs="Arial"/>
          <w:sz w:val="21"/>
          <w:szCs w:val="21"/>
        </w:rPr>
        <w:t xml:space="preserve">.1. </w:t>
      </w:r>
      <w:r w:rsidR="008104DD" w:rsidRPr="00D8238A">
        <w:rPr>
          <w:rFonts w:ascii="Arial" w:eastAsia="Arial" w:hAnsi="Arial" w:cs="Arial"/>
          <w:sz w:val="21"/>
          <w:szCs w:val="21"/>
        </w:rPr>
        <w:t xml:space="preserve">Pirkimo vykdytojas pasiūlymus vertina </w:t>
      </w:r>
      <w:r w:rsidR="00633109" w:rsidRPr="00D8238A">
        <w:rPr>
          <w:rFonts w:ascii="Arial" w:eastAsia="Arial" w:hAnsi="Arial" w:cs="Arial"/>
          <w:sz w:val="21"/>
          <w:szCs w:val="21"/>
        </w:rPr>
        <w:t xml:space="preserve">ir pasiūlymų eilę sudaro </w:t>
      </w:r>
      <w:r w:rsidR="00076284" w:rsidRPr="00D8238A">
        <w:rPr>
          <w:rFonts w:ascii="Arial" w:eastAsia="Arial" w:hAnsi="Arial" w:cs="Arial"/>
          <w:sz w:val="21"/>
          <w:szCs w:val="21"/>
        </w:rPr>
        <w:t>pagal kriterijus ir tvarką, nus</w:t>
      </w:r>
      <w:r w:rsidR="007021F8" w:rsidRPr="00D8238A">
        <w:rPr>
          <w:rFonts w:ascii="Arial" w:eastAsia="Arial" w:hAnsi="Arial" w:cs="Arial"/>
          <w:sz w:val="21"/>
          <w:szCs w:val="21"/>
        </w:rPr>
        <w:t xml:space="preserve">tatytus </w:t>
      </w:r>
      <w:r w:rsidR="00BF76FA" w:rsidRPr="00D8238A">
        <w:rPr>
          <w:rFonts w:ascii="Arial" w:eastAsia="Arial" w:hAnsi="Arial" w:cs="Arial"/>
          <w:sz w:val="21"/>
          <w:szCs w:val="21"/>
        </w:rPr>
        <w:t>šiose</w:t>
      </w:r>
      <w:r w:rsidR="007021F8" w:rsidRPr="00D8238A">
        <w:rPr>
          <w:rFonts w:ascii="Arial" w:eastAsia="Arial" w:hAnsi="Arial" w:cs="Arial"/>
          <w:sz w:val="21"/>
          <w:szCs w:val="21"/>
        </w:rPr>
        <w:t xml:space="preserve"> pirkimo sąlygose.</w:t>
      </w:r>
      <w:r w:rsidR="00CA752A">
        <w:rPr>
          <w:rFonts w:ascii="Arial" w:eastAsia="Arial" w:hAnsi="Arial" w:cs="Arial"/>
          <w:sz w:val="21"/>
          <w:szCs w:val="21"/>
        </w:rPr>
        <w:t xml:space="preserve"> </w:t>
      </w:r>
      <w:r w:rsidR="00CA752A" w:rsidRPr="00CA752A">
        <w:rPr>
          <w:rFonts w:ascii="Arial" w:eastAsia="Arial" w:hAnsi="Arial" w:cs="Arial"/>
          <w:sz w:val="21"/>
          <w:szCs w:val="21"/>
          <w:u w:val="single"/>
        </w:rPr>
        <w:t>Pirkimo vykdytojas ekonomiškai naudingiausią pasiūlymą išrenka pagal kainą.</w:t>
      </w:r>
    </w:p>
    <w:p w14:paraId="17B942FC" w14:textId="187F3E04" w:rsidR="00C77A8D"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lastRenderedPageBreak/>
        <w:t>7</w:t>
      </w:r>
      <w:r w:rsidR="00C77A8D" w:rsidRPr="00D8238A">
        <w:rPr>
          <w:rFonts w:ascii="Arial" w:eastAsia="Arial" w:hAnsi="Arial" w:cs="Arial"/>
          <w:sz w:val="21"/>
          <w:szCs w:val="21"/>
        </w:rPr>
        <w:t>.2. 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w:t>
      </w:r>
      <w:r w:rsidR="00BB7E96">
        <w:rPr>
          <w:rFonts w:ascii="Arial" w:eastAsia="Arial" w:hAnsi="Arial" w:cs="Arial"/>
          <w:sz w:val="21"/>
          <w:szCs w:val="21"/>
        </w:rPr>
        <w:t>i</w:t>
      </w:r>
      <w:r w:rsidR="0002316B" w:rsidRPr="00D8238A">
        <w:rPr>
          <w:rFonts w:ascii="Arial" w:eastAsia="Arial" w:hAnsi="Arial" w:cs="Arial"/>
          <w:sz w:val="21"/>
          <w:szCs w:val="21"/>
        </w:rPr>
        <w:t xml:space="preserve">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00229F8E" w14:textId="59144DF3" w:rsidR="00AA0C7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A0C7E" w:rsidRPr="00D8238A">
        <w:rPr>
          <w:rFonts w:ascii="Arial" w:eastAsia="Arial" w:hAnsi="Arial" w:cs="Arial"/>
          <w:sz w:val="21"/>
          <w:szCs w:val="21"/>
        </w:rPr>
        <w:t xml:space="preserve">.3. </w:t>
      </w:r>
      <w:r w:rsidR="00AA0C7E" w:rsidRPr="001D6CAB">
        <w:rPr>
          <w:rFonts w:ascii="Arial" w:eastAsia="Arial" w:hAnsi="Arial" w:cs="Arial"/>
          <w:sz w:val="21"/>
          <w:szCs w:val="21"/>
        </w:rPr>
        <w:t>Atlikęs pradinį susipažinimą su pasiūlymais, pirkimo vykdytojas:</w:t>
      </w:r>
    </w:p>
    <w:p w14:paraId="277D38B2" w14:textId="2C45E02B" w:rsidR="00AA0C7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 įskaitant nuostatas dėl alternatyvi</w:t>
      </w:r>
      <w:r w:rsidR="002E5235" w:rsidRPr="00D8238A">
        <w:rPr>
          <w:rFonts w:ascii="Arial" w:eastAsia="Arial" w:hAnsi="Arial" w:cs="Arial"/>
          <w:sz w:val="21"/>
          <w:szCs w:val="21"/>
        </w:rPr>
        <w:t>ų</w:t>
      </w:r>
      <w:r w:rsidR="00021164" w:rsidRPr="00D8238A">
        <w:rPr>
          <w:rFonts w:ascii="Arial" w:eastAsia="Arial" w:hAnsi="Arial" w:cs="Arial"/>
          <w:sz w:val="21"/>
          <w:szCs w:val="21"/>
        </w:rPr>
        <w:t xml:space="preserve"> pasiūlym</w:t>
      </w:r>
      <w:r w:rsidR="002E5235" w:rsidRPr="00D8238A">
        <w:rPr>
          <w:rFonts w:ascii="Arial" w:eastAsia="Arial" w:hAnsi="Arial" w:cs="Arial"/>
          <w:sz w:val="21"/>
          <w:szCs w:val="21"/>
        </w:rPr>
        <w:t>ų pateikimo</w:t>
      </w:r>
      <w:r w:rsidR="00021164" w:rsidRPr="00D8238A">
        <w:rPr>
          <w:rFonts w:ascii="Arial" w:eastAsia="Arial" w:hAnsi="Arial" w:cs="Arial"/>
          <w:sz w:val="21"/>
          <w:szCs w:val="21"/>
        </w:rPr>
        <w:t>;</w:t>
      </w:r>
    </w:p>
    <w:p w14:paraId="1C1C74CD" w14:textId="591B5D8B" w:rsidR="005D5CE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.3.2. jeigu </w:t>
      </w:r>
      <w:r w:rsidR="0022680A" w:rsidRPr="00D8238A">
        <w:rPr>
          <w:rFonts w:ascii="Arial" w:eastAsia="Arial" w:hAnsi="Arial" w:cs="Arial"/>
          <w:sz w:val="21"/>
          <w:szCs w:val="21"/>
        </w:rPr>
        <w:t>buvo pateiktas atnaujintas</w:t>
      </w:r>
      <w:r w:rsidR="00021164" w:rsidRPr="00D8238A">
        <w:rPr>
          <w:rFonts w:ascii="Arial" w:eastAsia="Arial" w:hAnsi="Arial" w:cs="Arial"/>
          <w:sz w:val="21"/>
          <w:szCs w:val="21"/>
        </w:rPr>
        <w:t xml:space="preserve"> EBVPD, remiantis j</w:t>
      </w:r>
      <w:r w:rsidR="0022680A" w:rsidRPr="00D8238A">
        <w:rPr>
          <w:rFonts w:ascii="Arial" w:eastAsia="Arial" w:hAnsi="Arial" w:cs="Arial"/>
          <w:sz w:val="21"/>
          <w:szCs w:val="21"/>
        </w:rPr>
        <w:t>ame</w:t>
      </w:r>
      <w:r w:rsidR="00021164" w:rsidRPr="00D8238A">
        <w:rPr>
          <w:rFonts w:ascii="Arial" w:eastAsia="Arial" w:hAnsi="Arial" w:cs="Arial"/>
          <w:sz w:val="21"/>
          <w:szCs w:val="21"/>
        </w:rPr>
        <w:t xml:space="preserve"> pateiktais duomenimis patikrina ar pasiūlymą pateikęs tiekėjas (ūkio subjektai, kurių pajėgumais tiekėjas remiasi ir subtiekėjai – </w:t>
      </w:r>
      <w:r w:rsidR="004449B2">
        <w:rPr>
          <w:rFonts w:ascii="Arial" w:eastAsia="Arial" w:hAnsi="Arial" w:cs="Arial"/>
          <w:sz w:val="21"/>
          <w:szCs w:val="21"/>
        </w:rPr>
        <w:t xml:space="preserve">kai </w:t>
      </w:r>
      <w:r w:rsidR="00021164" w:rsidRPr="00D8238A">
        <w:rPr>
          <w:rFonts w:ascii="Arial" w:eastAsia="Arial" w:hAnsi="Arial" w:cs="Arial"/>
          <w:sz w:val="21"/>
          <w:szCs w:val="21"/>
        </w:rPr>
        <w:t xml:space="preserve"> taikoma) </w:t>
      </w:r>
      <w:r w:rsidR="00C32385" w:rsidRPr="00D8238A">
        <w:rPr>
          <w:rFonts w:ascii="Arial" w:eastAsia="Arial" w:hAnsi="Arial" w:cs="Arial"/>
          <w:sz w:val="21"/>
          <w:szCs w:val="21"/>
        </w:rPr>
        <w:t>netenkina</w:t>
      </w:r>
      <w:r w:rsidR="00021164" w:rsidRPr="00D8238A">
        <w:rPr>
          <w:rFonts w:ascii="Arial" w:eastAsia="Arial" w:hAnsi="Arial" w:cs="Arial"/>
          <w:sz w:val="21"/>
          <w:szCs w:val="21"/>
        </w:rPr>
        <w:t xml:space="preserve"> </w:t>
      </w:r>
      <w:r w:rsidR="00016BAF" w:rsidRPr="00D8238A">
        <w:rPr>
          <w:rFonts w:ascii="Arial" w:eastAsia="Arial" w:hAnsi="Arial" w:cs="Arial"/>
          <w:sz w:val="21"/>
          <w:szCs w:val="21"/>
        </w:rPr>
        <w:t xml:space="preserve">DPS sukūrimo sąlygose </w:t>
      </w:r>
      <w:r w:rsidR="00021164" w:rsidRPr="00D8238A">
        <w:rPr>
          <w:rFonts w:ascii="Arial" w:eastAsia="Arial" w:hAnsi="Arial" w:cs="Arial"/>
          <w:sz w:val="21"/>
          <w:szCs w:val="21"/>
        </w:rPr>
        <w:t xml:space="preserve">nustatytų pašalinimo pagrindų. </w:t>
      </w:r>
      <w:r w:rsidR="009108AE" w:rsidRPr="00D8238A">
        <w:rPr>
          <w:rFonts w:ascii="Arial" w:eastAsia="Arial" w:hAnsi="Arial" w:cs="Arial"/>
          <w:sz w:val="21"/>
          <w:szCs w:val="21"/>
        </w:rPr>
        <w:t>A</w:t>
      </w:r>
      <w:r w:rsidR="00021164" w:rsidRPr="00D8238A">
        <w:rPr>
          <w:rFonts w:ascii="Arial" w:eastAsia="Arial" w:hAnsi="Arial" w:cs="Arial"/>
          <w:sz w:val="21"/>
          <w:szCs w:val="21"/>
        </w:rPr>
        <w:t>pie šio patikrinimo rezultatus per 3 darbo dienas raštu informuoja tiekėj</w:t>
      </w:r>
      <w:r w:rsidR="00C32385" w:rsidRPr="00D8238A">
        <w:rPr>
          <w:rFonts w:ascii="Arial" w:eastAsia="Arial" w:hAnsi="Arial" w:cs="Arial"/>
          <w:sz w:val="21"/>
          <w:szCs w:val="21"/>
        </w:rPr>
        <w:t>us</w:t>
      </w:r>
      <w:r w:rsidR="00021164" w:rsidRPr="00D8238A">
        <w:rPr>
          <w:rFonts w:ascii="Arial" w:eastAsia="Arial" w:hAnsi="Arial" w:cs="Arial"/>
          <w:sz w:val="21"/>
          <w:szCs w:val="21"/>
        </w:rPr>
        <w:t xml:space="preserve">, pagrįsdamas priimtus sprendimus. Teisę dalyvauti tolesnėse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pirkimo procedūrose turi tik tie tiekėjai,</w:t>
      </w:r>
      <w:r w:rsidR="004752E8" w:rsidRPr="00D8238A">
        <w:rPr>
          <w:rFonts w:ascii="Arial" w:eastAsia="Arial" w:hAnsi="Arial" w:cs="Arial"/>
          <w:sz w:val="21"/>
          <w:szCs w:val="21"/>
        </w:rPr>
        <w:t xml:space="preserve"> </w:t>
      </w:r>
      <w:r w:rsidR="00784582" w:rsidRPr="00D8238A">
        <w:rPr>
          <w:rFonts w:ascii="Arial" w:eastAsia="Arial" w:hAnsi="Arial" w:cs="Arial"/>
          <w:sz w:val="21"/>
          <w:szCs w:val="21"/>
        </w:rPr>
        <w:t xml:space="preserve">dėl </w:t>
      </w:r>
      <w:r w:rsidR="00C32385" w:rsidRPr="00D8238A">
        <w:rPr>
          <w:rFonts w:ascii="Arial" w:eastAsia="Arial" w:hAnsi="Arial" w:cs="Arial"/>
          <w:sz w:val="21"/>
          <w:szCs w:val="21"/>
        </w:rPr>
        <w:t>kuri</w:t>
      </w:r>
      <w:r w:rsidR="00784582" w:rsidRPr="00D8238A">
        <w:rPr>
          <w:rFonts w:ascii="Arial" w:eastAsia="Arial" w:hAnsi="Arial" w:cs="Arial"/>
          <w:sz w:val="21"/>
          <w:szCs w:val="21"/>
        </w:rPr>
        <w:t>ų</w:t>
      </w:r>
      <w:r w:rsidR="00C32385" w:rsidRPr="00D8238A">
        <w:rPr>
          <w:rFonts w:ascii="Arial" w:eastAsia="Arial" w:hAnsi="Arial" w:cs="Arial"/>
          <w:sz w:val="21"/>
          <w:szCs w:val="21"/>
        </w:rPr>
        <w:t xml:space="preserve"> </w:t>
      </w:r>
      <w:r w:rsidR="00784582" w:rsidRPr="00D8238A">
        <w:rPr>
          <w:rFonts w:ascii="Arial" w:eastAsia="Arial" w:hAnsi="Arial" w:cs="Arial"/>
          <w:sz w:val="21"/>
          <w:szCs w:val="21"/>
        </w:rPr>
        <w:t xml:space="preserve">nenustatyti </w:t>
      </w:r>
      <w:r w:rsidR="00021164" w:rsidRPr="00D8238A">
        <w:rPr>
          <w:rFonts w:ascii="Arial" w:eastAsia="Arial" w:hAnsi="Arial" w:cs="Arial"/>
          <w:sz w:val="21"/>
          <w:szCs w:val="21"/>
        </w:rPr>
        <w:t>pašalinimo pagrind</w:t>
      </w:r>
      <w:r w:rsidR="00ED341D" w:rsidRPr="00D8238A">
        <w:rPr>
          <w:rFonts w:ascii="Arial" w:eastAsia="Arial" w:hAnsi="Arial" w:cs="Arial"/>
          <w:sz w:val="21"/>
          <w:szCs w:val="21"/>
        </w:rPr>
        <w:t>ai</w:t>
      </w:r>
      <w:r w:rsidR="00CA752A">
        <w:rPr>
          <w:rFonts w:ascii="Arial" w:eastAsia="Arial" w:hAnsi="Arial" w:cs="Arial"/>
          <w:sz w:val="21"/>
          <w:szCs w:val="21"/>
        </w:rPr>
        <w:t>;</w:t>
      </w:r>
    </w:p>
    <w:p w14:paraId="07511037" w14:textId="2AC6622D" w:rsidR="00AF16BC" w:rsidRPr="00D8238A" w:rsidRDefault="003E016E" w:rsidP="00D8238A">
      <w:pPr>
        <w:tabs>
          <w:tab w:val="left" w:pos="1276"/>
        </w:tabs>
        <w:spacing w:line="295" w:lineRule="auto"/>
        <w:ind w:firstLine="567"/>
        <w:jc w:val="both"/>
        <w:rPr>
          <w:rFonts w:ascii="Arial" w:eastAsia="Arial" w:hAnsi="Arial" w:cs="Arial"/>
          <w:color w:val="7030A0"/>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.3.3.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Pirkimo vykdytojo neatmesti pasiūlymai vertinami pagal skelbime apie pirkimą nurodyt</w:t>
      </w:r>
      <w:r w:rsidR="00160AA3" w:rsidRPr="00D8238A">
        <w:rPr>
          <w:rFonts w:ascii="Arial" w:eastAsia="Arial" w:hAnsi="Arial" w:cs="Arial"/>
          <w:sz w:val="21"/>
          <w:szCs w:val="21"/>
        </w:rPr>
        <w:t>us</w:t>
      </w:r>
      <w:r w:rsidR="00AF16BC" w:rsidRPr="00D8238A">
        <w:rPr>
          <w:rFonts w:ascii="Arial" w:eastAsia="Arial" w:hAnsi="Arial" w:cs="Arial"/>
          <w:color w:val="00B050"/>
          <w:sz w:val="21"/>
          <w:szCs w:val="21"/>
        </w:rPr>
        <w:t xml:space="preserve"> </w:t>
      </w:r>
      <w:r w:rsidR="00AF16BC" w:rsidRPr="00D8238A">
        <w:rPr>
          <w:rFonts w:ascii="Arial" w:eastAsia="Arial" w:hAnsi="Arial" w:cs="Arial"/>
          <w:sz w:val="21"/>
          <w:szCs w:val="21"/>
        </w:rPr>
        <w:t>ir</w:t>
      </w:r>
      <w:r w:rsidR="000919B0" w:rsidRPr="00D8238A">
        <w:rPr>
          <w:rFonts w:ascii="Arial" w:eastAsia="Arial" w:hAnsi="Arial" w:cs="Arial"/>
          <w:sz w:val="21"/>
          <w:szCs w:val="21"/>
        </w:rPr>
        <w:t xml:space="preserve"> </w:t>
      </w:r>
      <w:r w:rsidR="00681EB4" w:rsidRPr="00D8238A">
        <w:rPr>
          <w:rFonts w:ascii="Arial" w:eastAsia="Arial" w:hAnsi="Arial" w:cs="Arial"/>
          <w:sz w:val="21"/>
          <w:szCs w:val="21"/>
        </w:rPr>
        <w:t xml:space="preserve">konkrečiame pirkime </w:t>
      </w:r>
      <w:r w:rsidR="00AF16BC" w:rsidRPr="00D8238A">
        <w:rPr>
          <w:rFonts w:ascii="Arial" w:eastAsia="Arial" w:hAnsi="Arial" w:cs="Arial"/>
          <w:sz w:val="21"/>
          <w:szCs w:val="21"/>
        </w:rPr>
        <w:t>patikslint</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vertinimo kriterij</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w:t>
      </w:r>
    </w:p>
    <w:p w14:paraId="742C52AC" w14:textId="2ADA6C6A" w:rsidR="00021164" w:rsidRPr="00DC7083"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72812" w:rsidRPr="00D8238A">
        <w:rPr>
          <w:rFonts w:ascii="Arial" w:eastAsia="Arial" w:hAnsi="Arial" w:cs="Arial"/>
          <w:sz w:val="21"/>
          <w:szCs w:val="21"/>
        </w:rPr>
        <w:t>.3.5</w:t>
      </w:r>
      <w:r w:rsidR="00593D36">
        <w:rPr>
          <w:rFonts w:ascii="Arial" w:eastAsia="Arial" w:hAnsi="Arial" w:cs="Arial"/>
          <w:sz w:val="21"/>
          <w:szCs w:val="21"/>
        </w:rPr>
        <w:t>.</w:t>
      </w:r>
      <w:r w:rsidR="00A72812" w:rsidRPr="00D8238A">
        <w:rPr>
          <w:rFonts w:ascii="Arial" w:eastAsia="Arial" w:hAnsi="Arial" w:cs="Arial"/>
          <w:sz w:val="21"/>
          <w:szCs w:val="21"/>
        </w:rPr>
        <w:t xml:space="preserve"> </w:t>
      </w:r>
      <w:r w:rsidR="00021164" w:rsidRPr="00D8238A">
        <w:rPr>
          <w:rFonts w:ascii="Arial" w:eastAsia="Arial" w:hAnsi="Arial" w:cs="Arial"/>
          <w:sz w:val="21"/>
          <w:szCs w:val="21"/>
        </w:rPr>
        <w:t xml:space="preserve">įvertina ar </w:t>
      </w:r>
      <w:r w:rsidR="004749FF" w:rsidRPr="00DC7083">
        <w:rPr>
          <w:rFonts w:ascii="Arial" w:eastAsia="Arial" w:hAnsi="Arial" w:cs="Arial"/>
          <w:sz w:val="21"/>
          <w:szCs w:val="21"/>
        </w:rPr>
        <w:t xml:space="preserve">tiekėjo </w:t>
      </w:r>
      <w:r w:rsidR="00021164" w:rsidRPr="00DC7083">
        <w:rPr>
          <w:rFonts w:ascii="Arial" w:eastAsia="Arial" w:hAnsi="Arial" w:cs="Arial"/>
          <w:sz w:val="21"/>
          <w:szCs w:val="21"/>
        </w:rPr>
        <w:t>pasiūlyta kaina ir (ar) sąnaudos nėra per didelės, pirkimo vykdytojui nepriimtinos</w:t>
      </w:r>
      <w:r w:rsidR="004716AD" w:rsidRPr="00DC7083">
        <w:rPr>
          <w:rFonts w:ascii="Arial" w:eastAsia="Arial" w:hAnsi="Arial" w:cs="Arial"/>
          <w:sz w:val="21"/>
          <w:szCs w:val="21"/>
        </w:rPr>
        <w:t xml:space="preserve">. Taikomos </w:t>
      </w:r>
      <w:r w:rsidR="00F650F0" w:rsidRPr="00DC7083">
        <w:rPr>
          <w:rFonts w:ascii="Arial" w:eastAsia="Arial" w:hAnsi="Arial" w:cs="Arial"/>
          <w:sz w:val="21"/>
          <w:szCs w:val="21"/>
        </w:rPr>
        <w:t xml:space="preserve">PĮ </w:t>
      </w:r>
      <w:r w:rsidR="00266021" w:rsidRPr="00DC7083">
        <w:rPr>
          <w:rFonts w:ascii="Arial" w:eastAsia="Arial" w:hAnsi="Arial" w:cs="Arial"/>
          <w:sz w:val="21"/>
          <w:szCs w:val="21"/>
        </w:rPr>
        <w:t>58 straipsnio 1 dalies 5 punkto</w:t>
      </w:r>
      <w:r w:rsidR="00AE683F" w:rsidRPr="00DC7083">
        <w:rPr>
          <w:rFonts w:ascii="Arial" w:eastAsia="Arial" w:hAnsi="Arial" w:cs="Arial"/>
          <w:sz w:val="21"/>
          <w:szCs w:val="21"/>
        </w:rPr>
        <w:t xml:space="preserve"> nuostatos</w:t>
      </w:r>
      <w:r w:rsidR="00A72812" w:rsidRPr="00DC7083">
        <w:rPr>
          <w:rFonts w:ascii="Arial" w:eastAsia="Arial" w:hAnsi="Arial" w:cs="Arial"/>
          <w:sz w:val="21"/>
          <w:szCs w:val="21"/>
        </w:rPr>
        <w:t>;</w:t>
      </w:r>
    </w:p>
    <w:p w14:paraId="24550266" w14:textId="29F6E02C" w:rsidR="00DC6780" w:rsidRDefault="003E016E" w:rsidP="002C65D1">
      <w:pPr>
        <w:tabs>
          <w:tab w:val="left" w:pos="1276"/>
        </w:tabs>
        <w:spacing w:line="295" w:lineRule="auto"/>
        <w:ind w:firstLine="567"/>
        <w:jc w:val="both"/>
        <w:rPr>
          <w:rFonts w:ascii="Arial" w:eastAsia="Arial" w:hAnsi="Arial" w:cs="Arial"/>
          <w:sz w:val="21"/>
          <w:szCs w:val="21"/>
        </w:rPr>
      </w:pPr>
      <w:r w:rsidRPr="00DC7083">
        <w:rPr>
          <w:rFonts w:ascii="Arial" w:eastAsia="Arial" w:hAnsi="Arial" w:cs="Arial"/>
          <w:sz w:val="21"/>
          <w:szCs w:val="21"/>
        </w:rPr>
        <w:t>7</w:t>
      </w:r>
      <w:r w:rsidR="00021164" w:rsidRPr="00DC7083">
        <w:rPr>
          <w:rFonts w:ascii="Arial" w:eastAsia="Arial" w:hAnsi="Arial" w:cs="Arial"/>
          <w:sz w:val="21"/>
          <w:szCs w:val="21"/>
        </w:rPr>
        <w:t>.3.</w:t>
      </w:r>
      <w:r w:rsidR="00A72812" w:rsidRPr="00DC7083">
        <w:rPr>
          <w:rFonts w:ascii="Arial" w:eastAsia="Arial" w:hAnsi="Arial" w:cs="Arial"/>
          <w:sz w:val="21"/>
          <w:szCs w:val="21"/>
        </w:rPr>
        <w:t>6</w:t>
      </w:r>
      <w:r w:rsidR="00021164" w:rsidRPr="00DC7083">
        <w:rPr>
          <w:rFonts w:ascii="Arial" w:eastAsia="Arial" w:hAnsi="Arial" w:cs="Arial"/>
          <w:sz w:val="21"/>
          <w:szCs w:val="21"/>
        </w:rPr>
        <w:t>. tikrina</w:t>
      </w:r>
      <w:r w:rsidR="00CC062A" w:rsidRPr="00DC7083">
        <w:rPr>
          <w:rFonts w:ascii="Arial" w:eastAsia="Arial" w:hAnsi="Arial" w:cs="Arial"/>
          <w:sz w:val="21"/>
          <w:szCs w:val="21"/>
        </w:rPr>
        <w:t>,</w:t>
      </w:r>
      <w:r w:rsidR="00021164" w:rsidRPr="00DC7083">
        <w:rPr>
          <w:rFonts w:ascii="Arial" w:eastAsia="Arial" w:hAnsi="Arial" w:cs="Arial"/>
          <w:sz w:val="21"/>
          <w:szCs w:val="21"/>
        </w:rPr>
        <w:t xml:space="preserve"> ar nebuvo pasiūlyta neįprastai maža kaina. Jeigu pasiūlymo </w:t>
      </w:r>
      <w:r w:rsidR="00021164" w:rsidRPr="00D8238A">
        <w:rPr>
          <w:rFonts w:ascii="Arial" w:eastAsia="Arial" w:hAnsi="Arial" w:cs="Arial"/>
          <w:sz w:val="21"/>
          <w:szCs w:val="21"/>
        </w:rPr>
        <w:t xml:space="preserve">kaina ir (ar) sąnaudos atrodo neįprastai mažos, CVP IS susirašinėjimo </w:t>
      </w:r>
      <w:r w:rsidR="00021164" w:rsidRPr="00EE2551">
        <w:rPr>
          <w:rFonts w:ascii="Arial" w:eastAsia="Arial" w:hAnsi="Arial" w:cs="Arial"/>
          <w:sz w:val="21"/>
          <w:szCs w:val="21"/>
        </w:rPr>
        <w:t>priemonėmis</w:t>
      </w:r>
      <w:r w:rsidR="00A762E0" w:rsidRPr="00EE2551">
        <w:rPr>
          <w:rFonts w:ascii="Arial" w:hAnsi="Arial" w:cs="Arial"/>
          <w:bCs/>
          <w:iCs/>
          <w:sz w:val="21"/>
          <w:szCs w:val="21"/>
        </w:rPr>
        <w:t xml:space="preserve"> gali kreiptis į ekonomiškai naudingiausią pasiūlymą pateikusį tiekėją</w:t>
      </w:r>
      <w:r w:rsidR="00021164" w:rsidRPr="00EE2551">
        <w:rPr>
          <w:rFonts w:ascii="Arial" w:eastAsia="Arial" w:hAnsi="Arial" w:cs="Arial"/>
          <w:sz w:val="21"/>
          <w:szCs w:val="21"/>
        </w:rPr>
        <w:t>, kad šis per pirkimo vykdytojo</w:t>
      </w:r>
      <w:r w:rsidR="00340239" w:rsidRPr="00EE2551">
        <w:rPr>
          <w:rFonts w:ascii="Arial" w:eastAsia="Arial" w:hAnsi="Arial" w:cs="Arial"/>
          <w:sz w:val="21"/>
          <w:szCs w:val="21"/>
        </w:rPr>
        <w:t xml:space="preserve"> </w:t>
      </w:r>
      <w:r w:rsidR="00021164" w:rsidRPr="00EE2551">
        <w:rPr>
          <w:rFonts w:ascii="Arial" w:eastAsia="Arial" w:hAnsi="Arial" w:cs="Arial"/>
          <w:sz w:val="21"/>
          <w:szCs w:val="21"/>
        </w:rPr>
        <w:t>nustatytą protingą terminą pagrįstų pasiūlyme nurodyto pirkimo objekto ar jo sudedamųjų dalių kainą</w:t>
      </w:r>
      <w:r w:rsidR="00021164" w:rsidRPr="00D8238A">
        <w:rPr>
          <w:rFonts w:ascii="Arial" w:eastAsia="Arial" w:hAnsi="Arial" w:cs="Arial"/>
          <w:sz w:val="21"/>
          <w:szCs w:val="21"/>
        </w:rPr>
        <w:t>.</w:t>
      </w:r>
    </w:p>
    <w:p w14:paraId="72698960" w14:textId="745D30FD" w:rsidR="00AF16BC" w:rsidRPr="00D8238A" w:rsidRDefault="003E016E" w:rsidP="00D8238A">
      <w:pPr>
        <w:tabs>
          <w:tab w:val="left" w:pos="1276"/>
        </w:tabs>
        <w:spacing w:line="295" w:lineRule="auto"/>
        <w:ind w:firstLine="567"/>
        <w:jc w:val="both"/>
        <w:rPr>
          <w:rFonts w:ascii="Arial" w:eastAsia="Arial" w:hAnsi="Arial" w:cs="Arial"/>
          <w:color w:val="00B050"/>
          <w:sz w:val="21"/>
          <w:szCs w:val="21"/>
        </w:rPr>
      </w:pPr>
      <w:r>
        <w:rPr>
          <w:rFonts w:ascii="Arial" w:eastAsia="Arial" w:hAnsi="Arial" w:cs="Arial"/>
          <w:sz w:val="21"/>
          <w:szCs w:val="21"/>
        </w:rPr>
        <w:t>7</w:t>
      </w:r>
      <w:r w:rsidR="00AF16BC" w:rsidRPr="00D8238A">
        <w:rPr>
          <w:rFonts w:ascii="Arial" w:eastAsia="Arial" w:hAnsi="Arial" w:cs="Arial"/>
          <w:sz w:val="21"/>
          <w:szCs w:val="21"/>
        </w:rPr>
        <w:t>.</w:t>
      </w:r>
      <w:r w:rsidR="0002382C" w:rsidRPr="00D8238A">
        <w:rPr>
          <w:rFonts w:ascii="Arial" w:eastAsia="Arial" w:hAnsi="Arial" w:cs="Arial"/>
          <w:sz w:val="21"/>
          <w:szCs w:val="21"/>
        </w:rPr>
        <w:t>4</w:t>
      </w:r>
      <w:r w:rsidR="00AF16BC" w:rsidRPr="00D8238A">
        <w:rPr>
          <w:rFonts w:ascii="Arial" w:eastAsia="Arial" w:hAnsi="Arial" w:cs="Arial"/>
          <w:sz w:val="21"/>
          <w:szCs w:val="21"/>
        </w:rPr>
        <w:t xml:space="preserve">. Jeigu tiekėjas </w:t>
      </w:r>
      <w:r w:rsidR="00834E19" w:rsidRPr="00D8238A">
        <w:rPr>
          <w:rFonts w:ascii="Arial" w:eastAsia="Arial" w:hAnsi="Arial" w:cs="Arial"/>
          <w:sz w:val="21"/>
          <w:szCs w:val="21"/>
        </w:rPr>
        <w:t xml:space="preserve">pateikė </w:t>
      </w:r>
      <w:r w:rsidR="00AF16BC"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00AF16BC"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00AF16BC"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00AF16BC"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00AF16BC"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p>
    <w:p w14:paraId="3F362F6E" w14:textId="41B911B5" w:rsidR="0043097B" w:rsidRPr="00D8238A" w:rsidRDefault="003E016E" w:rsidP="00D8238A">
      <w:pPr>
        <w:spacing w:line="295" w:lineRule="auto"/>
        <w:ind w:firstLine="567"/>
        <w:contextualSpacing/>
        <w:jc w:val="both"/>
        <w:rPr>
          <w:rFonts w:ascii="Arial" w:hAnsi="Arial" w:cs="Arial"/>
          <w:sz w:val="21"/>
          <w:szCs w:val="21"/>
        </w:rPr>
      </w:pPr>
      <w:r>
        <w:rPr>
          <w:rFonts w:ascii="Arial" w:eastAsia="Arial" w:hAnsi="Arial" w:cs="Arial"/>
          <w:sz w:val="21"/>
          <w:szCs w:val="21"/>
        </w:rPr>
        <w:t>7</w:t>
      </w:r>
      <w:r w:rsidR="001C7883" w:rsidRPr="00D8238A">
        <w:rPr>
          <w:rFonts w:ascii="Arial" w:eastAsia="Arial" w:hAnsi="Arial" w:cs="Arial"/>
          <w:sz w:val="21"/>
          <w:szCs w:val="21"/>
        </w:rPr>
        <w:t>.</w:t>
      </w:r>
      <w:r w:rsidR="00A72812" w:rsidRPr="00D8238A" w:rsidDel="0043097B">
        <w:rPr>
          <w:rFonts w:ascii="Arial" w:eastAsia="Arial" w:hAnsi="Arial" w:cs="Arial"/>
          <w:sz w:val="21"/>
          <w:szCs w:val="21"/>
        </w:rPr>
        <w:t>5.</w:t>
      </w:r>
      <w:r w:rsidR="00DC6780">
        <w:rPr>
          <w:rFonts w:ascii="Arial" w:eastAsia="Arial" w:hAnsi="Arial" w:cs="Arial"/>
          <w:sz w:val="21"/>
          <w:szCs w:val="21"/>
        </w:rPr>
        <w:t xml:space="preserve"> </w:t>
      </w:r>
      <w:r w:rsidR="00A72812"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00A72812"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00A72812"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00A72812"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00A72812" w:rsidRPr="00D8238A">
        <w:rPr>
          <w:rFonts w:ascii="Arial" w:eastAsia="Arial" w:hAnsi="Arial" w:cs="Arial"/>
          <w:sz w:val="21"/>
          <w:szCs w:val="21"/>
        </w:rPr>
        <w:t xml:space="preserve"> turi būti atmestas</w:t>
      </w:r>
      <w:r w:rsidR="00CA0517">
        <w:rPr>
          <w:rFonts w:ascii="Arial" w:eastAsia="Arial" w:hAnsi="Arial" w:cs="Arial"/>
          <w:sz w:val="21"/>
          <w:szCs w:val="21"/>
        </w:rPr>
        <w:t>.</w:t>
      </w:r>
    </w:p>
    <w:p w14:paraId="45371B33" w14:textId="227450E2" w:rsidR="00AF16BC" w:rsidRPr="007347FD" w:rsidRDefault="003E016E" w:rsidP="00836184">
      <w:pPr>
        <w:pStyle w:val="Antrat3"/>
        <w:rPr>
          <w:rFonts w:ascii="Arial" w:eastAsia="Arial" w:hAnsi="Arial" w:cs="Arial"/>
          <w:b w:val="0"/>
          <w:color w:val="002060"/>
          <w:sz w:val="26"/>
          <w:szCs w:val="26"/>
        </w:rPr>
      </w:pPr>
      <w:bookmarkStart w:id="8" w:name="_Toc189815420"/>
      <w:r>
        <w:rPr>
          <w:rFonts w:ascii="Arial" w:hAnsi="Arial" w:cs="Arial"/>
          <w:color w:val="002060"/>
          <w:sz w:val="24"/>
          <w:szCs w:val="24"/>
        </w:rPr>
        <w:t>8</w:t>
      </w:r>
      <w:r w:rsidR="000D6FF1" w:rsidRPr="007347FD">
        <w:rPr>
          <w:rFonts w:ascii="Arial" w:hAnsi="Arial" w:cs="Arial"/>
          <w:color w:val="002060"/>
          <w:sz w:val="24"/>
          <w:szCs w:val="24"/>
        </w:rPr>
        <w:t xml:space="preserve">. </w:t>
      </w:r>
      <w:r w:rsidR="00AF16BC" w:rsidRPr="007347FD">
        <w:rPr>
          <w:rFonts w:ascii="Arial" w:hAnsi="Arial" w:cs="Arial"/>
          <w:color w:val="002060"/>
          <w:sz w:val="24"/>
          <w:szCs w:val="24"/>
        </w:rPr>
        <w:t>PASIŪLYMŲ ATMETIM</w:t>
      </w:r>
      <w:r w:rsidR="006E6D37" w:rsidRPr="007347FD">
        <w:rPr>
          <w:rFonts w:ascii="Arial" w:hAnsi="Arial" w:cs="Arial"/>
          <w:color w:val="002060"/>
          <w:sz w:val="24"/>
          <w:szCs w:val="24"/>
        </w:rPr>
        <w:t>O PAGRINDAI</w:t>
      </w:r>
      <w:bookmarkEnd w:id="8"/>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1. </w:t>
      </w:r>
      <w:r w:rsidR="000D6FF1" w:rsidRPr="008C5A41">
        <w:rPr>
          <w:rFonts w:ascii="Arial" w:hAnsi="Arial" w:cs="Arial"/>
          <w:sz w:val="21"/>
          <w:szCs w:val="21"/>
        </w:rPr>
        <w:t xml:space="preserve">Tiekėjo pateiktas pasiūlymas yra atmetamas ir jis pašalinamas iš konkretaus pirkimo, jeigu yra bent viena iš šių sąlygų </w:t>
      </w:r>
      <w:r w:rsidR="00AF16BC" w:rsidRPr="008C5A41">
        <w:rPr>
          <w:rFonts w:ascii="Arial" w:eastAsia="Arial" w:hAnsi="Arial" w:cs="Arial"/>
          <w:color w:val="000000"/>
          <w:sz w:val="21"/>
          <w:szCs w:val="21"/>
        </w:rPr>
        <w:t xml:space="preserve">: </w:t>
      </w:r>
    </w:p>
    <w:p w14:paraId="7C5C6678" w14:textId="2EFD617E" w:rsidR="00FE3BC8" w:rsidRPr="008C5A41"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Pr>
          <w:rFonts w:ascii="Arial" w:eastAsia="Arial" w:hAnsi="Arial" w:cs="Arial"/>
          <w:color w:val="000000"/>
          <w:sz w:val="21"/>
          <w:szCs w:val="21"/>
          <w:lang w:val="lt-LT"/>
        </w:rPr>
        <w:t>8</w:t>
      </w:r>
      <w:r w:rsidR="00597939" w:rsidRPr="008C5A41">
        <w:rPr>
          <w:rFonts w:ascii="Arial" w:eastAsia="Arial" w:hAnsi="Arial" w:cs="Arial"/>
          <w:color w:val="000000"/>
          <w:sz w:val="21"/>
          <w:szCs w:val="21"/>
          <w:lang w:val="lt-LT"/>
        </w:rPr>
        <w:t xml:space="preserve">.1.1.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CA0517">
        <w:rPr>
          <w:rFonts w:ascii="Arial" w:hAnsi="Arial" w:cs="Arial"/>
          <w:sz w:val="21"/>
          <w:szCs w:val="21"/>
          <w:lang w:val="lt-LT"/>
        </w:rPr>
        <w:t>;</w:t>
      </w:r>
    </w:p>
    <w:p w14:paraId="0FC1EB77" w14:textId="7FEE019D" w:rsidR="001A6407" w:rsidRPr="008C5A41" w:rsidRDefault="003E016E" w:rsidP="002928E5">
      <w:pPr>
        <w:pStyle w:val="Sraopastraipa"/>
        <w:tabs>
          <w:tab w:val="left" w:pos="1418"/>
          <w:tab w:val="left" w:pos="1701"/>
          <w:tab w:val="left" w:pos="1843"/>
        </w:tabs>
        <w:spacing w:after="120" w:line="295" w:lineRule="auto"/>
        <w:ind w:left="426"/>
        <w:contextualSpacing/>
        <w:jc w:val="both"/>
        <w:rPr>
          <w:rFonts w:ascii="Arial" w:eastAsia="Times New Roman" w:hAnsi="Arial" w:cs="Arial"/>
          <w:color w:val="000000" w:themeColor="text1"/>
          <w:sz w:val="21"/>
          <w:szCs w:val="21"/>
          <w:lang w:val="lt-LT"/>
        </w:rPr>
      </w:pPr>
      <w:r>
        <w:rPr>
          <w:rFonts w:ascii="Arial" w:eastAsia="Arial" w:hAnsi="Arial" w:cs="Arial"/>
          <w:color w:val="000000"/>
          <w:sz w:val="21"/>
          <w:szCs w:val="21"/>
          <w:lang w:val="lt-LT"/>
        </w:rPr>
        <w:t>8</w:t>
      </w:r>
      <w:r w:rsidR="001A6407" w:rsidRPr="008C5A41">
        <w:rPr>
          <w:rFonts w:ascii="Arial" w:eastAsia="Arial" w:hAnsi="Arial" w:cs="Arial"/>
          <w:color w:val="000000"/>
          <w:sz w:val="21"/>
          <w:szCs w:val="21"/>
          <w:lang w:val="lt-LT"/>
        </w:rPr>
        <w:t>.</w:t>
      </w:r>
      <w:r w:rsidR="001A6407"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1936CB14" w:rsidR="001409FB" w:rsidRPr="00CA0517"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Pr>
          <w:rFonts w:ascii="Arial" w:eastAsia="Arial" w:hAnsi="Arial" w:cs="Arial"/>
          <w:color w:val="000000"/>
          <w:sz w:val="21"/>
          <w:szCs w:val="21"/>
          <w:lang w:val="lt-LT"/>
        </w:rPr>
        <w:t>8</w:t>
      </w:r>
      <w:r w:rsidR="009D705A" w:rsidRPr="008C5A41">
        <w:rPr>
          <w:rFonts w:ascii="Arial" w:eastAsia="Arial" w:hAnsi="Arial" w:cs="Arial"/>
          <w:color w:val="000000"/>
          <w:sz w:val="21"/>
          <w:szCs w:val="21"/>
          <w:lang w:val="lt-LT"/>
        </w:rPr>
        <w:t>.</w:t>
      </w:r>
      <w:r w:rsidR="009D705A"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w:t>
      </w:r>
      <w:r w:rsidR="00430743" w:rsidRPr="00CA0517">
        <w:rPr>
          <w:rFonts w:ascii="Arial" w:eastAsia="Arial" w:hAnsi="Arial" w:cs="Arial"/>
          <w:sz w:val="21"/>
          <w:szCs w:val="21"/>
          <w:lang w:val="lt-LT"/>
        </w:rPr>
        <w:t xml:space="preserve">tiekėjas pasitelkia subtiekėją ir jiems pagal DPS sukūrimo sąlygas, keliami reikalavimai dėl pašalinimo pagrindų, tačiau subtiekėjo padėtis atitinka nustatytus pašalinimo pagrindus ir pirkimo vykdytojo nurodymu tiekėjas nepakeitė šio subtiekėjo į pašalinimo pagrindų neatitinkantį ūkio subjektą. Tiekėjai nepašalinami iš konkretaus pirkimo procedūros jeigu yra sąlygos, nustatytos VPĮ 46 straipsnio 3 ir </w:t>
      </w:r>
      <w:r w:rsidR="007519D7" w:rsidRPr="00CA0517">
        <w:rPr>
          <w:rFonts w:ascii="Arial" w:eastAsia="Arial" w:hAnsi="Arial" w:cs="Arial"/>
          <w:sz w:val="21"/>
          <w:szCs w:val="21"/>
          <w:lang w:val="lt-LT"/>
        </w:rPr>
        <w:t>10</w:t>
      </w:r>
      <w:r w:rsidR="00430743" w:rsidRPr="00CA0517">
        <w:rPr>
          <w:rFonts w:ascii="Arial" w:eastAsia="Arial" w:hAnsi="Arial" w:cs="Arial"/>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9" w:name="_Hlk86393091"/>
    </w:p>
    <w:p w14:paraId="668A5EB3" w14:textId="7AABA67E" w:rsidR="00E63B9D" w:rsidRPr="008C5A41"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Pr>
          <w:rFonts w:ascii="Arial" w:eastAsia="Arial" w:hAnsi="Arial" w:cs="Arial"/>
          <w:color w:val="000000"/>
          <w:sz w:val="21"/>
          <w:szCs w:val="21"/>
        </w:rPr>
        <w:t>8</w:t>
      </w:r>
      <w:r w:rsidR="00E63B9D" w:rsidRPr="008C5A41">
        <w:rPr>
          <w:rFonts w:ascii="Arial" w:eastAsia="Arial" w:hAnsi="Arial" w:cs="Arial"/>
          <w:color w:val="000000"/>
          <w:sz w:val="21"/>
          <w:szCs w:val="21"/>
        </w:rPr>
        <w:t>.1.</w:t>
      </w:r>
      <w:r w:rsidR="00CA0517">
        <w:rPr>
          <w:rFonts w:ascii="Arial" w:eastAsia="Arial" w:hAnsi="Arial" w:cs="Arial"/>
          <w:color w:val="000000"/>
          <w:sz w:val="21"/>
          <w:szCs w:val="21"/>
        </w:rPr>
        <w:t>4</w:t>
      </w:r>
      <w:r w:rsidR="00E63B9D" w:rsidRPr="008C5A41">
        <w:rPr>
          <w:rFonts w:ascii="Arial" w:eastAsia="Arial" w:hAnsi="Arial" w:cs="Arial"/>
          <w:color w:val="000000"/>
          <w:sz w:val="21"/>
          <w:szCs w:val="21"/>
        </w:rPr>
        <w:t xml:space="preserve">. </w:t>
      </w:r>
      <w:r w:rsidR="00E63B9D" w:rsidRPr="008C5A41">
        <w:rPr>
          <w:rFonts w:ascii="Arial" w:hAnsi="Arial" w:cs="Arial"/>
          <w:sz w:val="21"/>
          <w:szCs w:val="21"/>
        </w:rPr>
        <w:t>per pirkimo vykdytojo nustatytą terminą nepatikslino, nepapildė, nepaaiškino savo pasiūlymo;</w:t>
      </w:r>
    </w:p>
    <w:p w14:paraId="39EAD23A" w14:textId="00C00CD2" w:rsidR="002928E5" w:rsidRDefault="00DE54EC"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8C5A41">
        <w:rPr>
          <w:rFonts w:ascii="Arial" w:hAnsi="Arial" w:cs="Arial"/>
          <w:sz w:val="21"/>
          <w:szCs w:val="21"/>
        </w:rPr>
        <w:t>.1.</w:t>
      </w:r>
      <w:r w:rsidR="00CA0517">
        <w:rPr>
          <w:rFonts w:ascii="Arial" w:hAnsi="Arial" w:cs="Arial"/>
          <w:sz w:val="21"/>
          <w:szCs w:val="21"/>
        </w:rPr>
        <w:t>5</w:t>
      </w:r>
      <w:r w:rsidR="00A03313" w:rsidRPr="008C5A41">
        <w:rPr>
          <w:rFonts w:ascii="Arial" w:hAnsi="Arial" w:cs="Arial"/>
          <w:sz w:val="21"/>
          <w:szCs w:val="21"/>
        </w:rPr>
        <w:t xml:space="preserve">.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pasiūlymo pakeitimą;</w:t>
      </w:r>
    </w:p>
    <w:p w14:paraId="2A40A432" w14:textId="1943603E" w:rsidR="0097271D" w:rsidRPr="008C5A41" w:rsidRDefault="003E016E" w:rsidP="002928E5">
      <w:pPr>
        <w:spacing w:after="160" w:line="295" w:lineRule="auto"/>
        <w:ind w:firstLine="426"/>
        <w:contextualSpacing/>
        <w:jc w:val="both"/>
        <w:rPr>
          <w:rFonts w:ascii="Arial" w:hAnsi="Arial" w:cs="Arial"/>
          <w:sz w:val="21"/>
          <w:szCs w:val="21"/>
        </w:rPr>
      </w:pPr>
      <w:r>
        <w:rPr>
          <w:rFonts w:ascii="Arial" w:eastAsia="Arial" w:hAnsi="Arial" w:cs="Arial"/>
          <w:color w:val="000000"/>
          <w:sz w:val="21"/>
          <w:szCs w:val="21"/>
        </w:rPr>
        <w:t>8</w:t>
      </w:r>
      <w:r w:rsidR="00AA1C77" w:rsidRPr="008C5A41">
        <w:rPr>
          <w:rFonts w:ascii="Arial" w:eastAsia="Arial" w:hAnsi="Arial" w:cs="Arial"/>
          <w:color w:val="000000"/>
          <w:sz w:val="21"/>
          <w:szCs w:val="21"/>
        </w:rPr>
        <w:t>.1.</w:t>
      </w:r>
      <w:r w:rsidR="00CA0517">
        <w:rPr>
          <w:rFonts w:ascii="Arial" w:eastAsia="Arial" w:hAnsi="Arial" w:cs="Arial"/>
          <w:color w:val="000000"/>
          <w:sz w:val="21"/>
          <w:szCs w:val="21"/>
        </w:rPr>
        <w:t>6</w:t>
      </w:r>
      <w:r w:rsidR="00AA1C77" w:rsidRPr="008C5A41">
        <w:rPr>
          <w:rFonts w:ascii="Arial" w:eastAsia="Arial" w:hAnsi="Arial" w:cs="Arial"/>
          <w:color w:val="000000"/>
          <w:sz w:val="21"/>
          <w:szCs w:val="21"/>
        </w:rPr>
        <w:t xml:space="preserve">. </w:t>
      </w:r>
      <w:r w:rsidR="0097271D" w:rsidRPr="008C5A41">
        <w:rPr>
          <w:rFonts w:ascii="Arial" w:hAnsi="Arial" w:cs="Arial"/>
          <w:sz w:val="21"/>
          <w:szCs w:val="21"/>
        </w:rPr>
        <w:t xml:space="preserve">pasiūlymas neatitinka pirkimo dokumentų reikalavimų ir jo trūkumai negali būti ištaisyti vadovaujantis </w:t>
      </w:r>
      <w:r w:rsidR="0097271D" w:rsidRPr="008C5A41">
        <w:rPr>
          <w:rFonts w:ascii="Arial" w:hAnsi="Arial" w:cs="Arial"/>
          <w:color w:val="000000"/>
          <w:sz w:val="21"/>
          <w:szCs w:val="21"/>
        </w:rPr>
        <w:t>Viešųjų pirkimų tarnybos nustatytomis taisyklėmis</w:t>
      </w:r>
      <w:r w:rsidR="0097271D" w:rsidRPr="008C5A41">
        <w:rPr>
          <w:rStyle w:val="Puslapioinaosnuoroda"/>
          <w:rFonts w:ascii="Arial" w:hAnsi="Arial" w:cs="Arial"/>
          <w:sz w:val="21"/>
          <w:szCs w:val="21"/>
        </w:rPr>
        <w:footnoteReference w:id="2"/>
      </w:r>
      <w:r w:rsidR="0097271D" w:rsidRPr="008C5A41">
        <w:rPr>
          <w:rFonts w:ascii="Arial" w:hAnsi="Arial" w:cs="Arial"/>
          <w:color w:val="000000"/>
          <w:sz w:val="21"/>
          <w:szCs w:val="21"/>
        </w:rPr>
        <w:t>.</w:t>
      </w:r>
    </w:p>
    <w:bookmarkEnd w:id="9"/>
    <w:p w14:paraId="62761C1D" w14:textId="11D7A3E0" w:rsidR="00AF16BC"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lastRenderedPageBreak/>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67234F" w:rsidRPr="008C5A41">
        <w:rPr>
          <w:rFonts w:ascii="Arial" w:eastAsia="Arial" w:hAnsi="Arial" w:cs="Arial"/>
          <w:color w:val="000000"/>
          <w:sz w:val="21"/>
          <w:szCs w:val="21"/>
        </w:rPr>
        <w:t>8</w:t>
      </w:r>
      <w:r w:rsidR="00AF16BC" w:rsidRPr="008C5A41">
        <w:rPr>
          <w:rFonts w:ascii="Arial" w:eastAsia="Arial" w:hAnsi="Arial" w:cs="Arial"/>
          <w:color w:val="000000"/>
          <w:sz w:val="21"/>
          <w:szCs w:val="21"/>
        </w:rPr>
        <w:t>. tiekėjas pasiūlymą pateikė ne CVP IS priemonėmis</w:t>
      </w:r>
      <w:r w:rsidR="004347AB" w:rsidRPr="008C5A41">
        <w:rPr>
          <w:rFonts w:ascii="Arial" w:eastAsia="Arial" w:hAnsi="Arial" w:cs="Arial"/>
          <w:color w:val="000000"/>
          <w:sz w:val="21"/>
          <w:szCs w:val="21"/>
        </w:rPr>
        <w:t xml:space="preserve"> arba pateikė CVP IS susirašinėjimo priemonėmis</w:t>
      </w:r>
      <w:r w:rsidR="00DE54EC">
        <w:rPr>
          <w:rFonts w:ascii="Arial" w:eastAsia="Arial" w:hAnsi="Arial" w:cs="Arial"/>
          <w:color w:val="000000"/>
          <w:sz w:val="21"/>
          <w:szCs w:val="21"/>
        </w:rPr>
        <w:t xml:space="preserve">, </w:t>
      </w:r>
      <w:proofErr w:type="spellStart"/>
      <w:r w:rsidR="004347AB" w:rsidRPr="008C5A41">
        <w:rPr>
          <w:rFonts w:ascii="Arial" w:eastAsia="Arial" w:hAnsi="Arial" w:cs="Arial"/>
          <w:color w:val="000000"/>
          <w:sz w:val="21"/>
          <w:szCs w:val="21"/>
        </w:rPr>
        <w:t>t.y</w:t>
      </w:r>
      <w:proofErr w:type="spellEnd"/>
      <w:r w:rsidR="004347AB" w:rsidRPr="008C5A41">
        <w:rPr>
          <w:rFonts w:ascii="Arial" w:eastAsia="Arial" w:hAnsi="Arial" w:cs="Arial"/>
          <w:color w:val="000000"/>
          <w:sz w:val="21"/>
          <w:szCs w:val="21"/>
        </w:rPr>
        <w:t xml:space="preserve">., ne taip, kaip nustatyta šių sąlygų </w:t>
      </w:r>
      <w:r w:rsidR="00D14BB5" w:rsidRPr="008C5A41">
        <w:rPr>
          <w:rFonts w:ascii="Arial" w:eastAsia="Arial" w:hAnsi="Arial" w:cs="Arial"/>
          <w:color w:val="000000"/>
          <w:sz w:val="21"/>
          <w:szCs w:val="21"/>
        </w:rPr>
        <w:t>4.1</w:t>
      </w:r>
      <w:r w:rsidR="004347AB" w:rsidRPr="008C5A41">
        <w:rPr>
          <w:rFonts w:ascii="Arial" w:eastAsia="Arial" w:hAnsi="Arial" w:cs="Arial"/>
          <w:color w:val="000000"/>
          <w:sz w:val="21"/>
          <w:szCs w:val="21"/>
        </w:rPr>
        <w:t xml:space="preserve"> punkte</w:t>
      </w:r>
      <w:r w:rsidR="00AF16BC" w:rsidRPr="008C5A41">
        <w:rPr>
          <w:rFonts w:ascii="Arial" w:eastAsia="Arial" w:hAnsi="Arial" w:cs="Arial"/>
          <w:color w:val="000000"/>
          <w:sz w:val="21"/>
          <w:szCs w:val="21"/>
        </w:rPr>
        <w:t>;</w:t>
      </w:r>
    </w:p>
    <w:p w14:paraId="6E7416B8" w14:textId="59F17B97" w:rsidR="00AF16BC" w:rsidRPr="00DE54EC"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9B1231" w:rsidRPr="008C5A41">
        <w:rPr>
          <w:rFonts w:ascii="Arial" w:eastAsia="Arial" w:hAnsi="Arial" w:cs="Arial"/>
          <w:color w:val="000000"/>
          <w:sz w:val="21"/>
          <w:szCs w:val="21"/>
        </w:rPr>
        <w:t>9</w:t>
      </w:r>
      <w:r w:rsidR="00AF16BC" w:rsidRPr="008C5A41">
        <w:rPr>
          <w:rFonts w:ascii="Arial" w:eastAsia="Arial" w:hAnsi="Arial" w:cs="Arial"/>
          <w:color w:val="000000"/>
          <w:sz w:val="21"/>
          <w:szCs w:val="21"/>
        </w:rPr>
        <w:t>. pasiūly</w:t>
      </w:r>
      <w:r w:rsidR="005D79AC" w:rsidRPr="008C5A41">
        <w:rPr>
          <w:rFonts w:ascii="Arial" w:eastAsia="Arial" w:hAnsi="Arial" w:cs="Arial"/>
          <w:color w:val="000000"/>
          <w:sz w:val="21"/>
          <w:szCs w:val="21"/>
        </w:rPr>
        <w:t>me</w:t>
      </w:r>
      <w:r w:rsidR="00AF16BC" w:rsidRPr="008C5A41">
        <w:rPr>
          <w:rFonts w:ascii="Arial" w:eastAsia="Arial" w:hAnsi="Arial" w:cs="Arial"/>
          <w:color w:val="000000"/>
          <w:sz w:val="21"/>
          <w:szCs w:val="21"/>
        </w:rPr>
        <w:t xml:space="preserve"> </w:t>
      </w:r>
      <w:r w:rsidR="001D4176" w:rsidRPr="008C5A41">
        <w:rPr>
          <w:rFonts w:ascii="Arial" w:eastAsia="Arial" w:hAnsi="Arial" w:cs="Arial"/>
          <w:color w:val="000000"/>
          <w:sz w:val="21"/>
          <w:szCs w:val="21"/>
        </w:rPr>
        <w:t xml:space="preserve">nurodyta </w:t>
      </w:r>
      <w:r w:rsidR="00AF16BC" w:rsidRPr="008C5A41">
        <w:rPr>
          <w:rFonts w:ascii="Arial" w:eastAsia="Arial" w:hAnsi="Arial" w:cs="Arial"/>
          <w:color w:val="000000"/>
          <w:sz w:val="21"/>
          <w:szCs w:val="21"/>
        </w:rPr>
        <w:t xml:space="preserve">kaina </w:t>
      </w:r>
      <w:r w:rsidR="00AC3655" w:rsidRPr="008C5A41">
        <w:rPr>
          <w:rFonts w:ascii="Arial" w:eastAsia="Arial" w:hAnsi="Arial" w:cs="Arial"/>
          <w:color w:val="000000"/>
          <w:sz w:val="21"/>
          <w:szCs w:val="21"/>
        </w:rPr>
        <w:t xml:space="preserve">pirkimo vykdytojui </w:t>
      </w:r>
      <w:r w:rsidR="00AF16BC" w:rsidRPr="008C5A41">
        <w:rPr>
          <w:rFonts w:ascii="Arial" w:eastAsia="Arial" w:hAnsi="Arial" w:cs="Arial"/>
          <w:color w:val="000000"/>
          <w:sz w:val="21"/>
          <w:szCs w:val="21"/>
        </w:rPr>
        <w:t xml:space="preserve">yra per didelė ir </w:t>
      </w:r>
      <w:r w:rsidR="00AF16BC" w:rsidRPr="00DE54EC">
        <w:rPr>
          <w:rFonts w:ascii="Arial" w:eastAsia="Arial" w:hAnsi="Arial" w:cs="Arial"/>
          <w:sz w:val="21"/>
          <w:szCs w:val="21"/>
        </w:rPr>
        <w:t>nepriimtina</w:t>
      </w:r>
      <w:r w:rsidR="00423438" w:rsidRPr="00DE54EC">
        <w:rPr>
          <w:rFonts w:ascii="Arial" w:eastAsia="Arial" w:hAnsi="Arial" w:cs="Arial"/>
          <w:sz w:val="21"/>
          <w:szCs w:val="21"/>
        </w:rPr>
        <w:t xml:space="preserve">, išskyrus </w:t>
      </w:r>
      <w:r w:rsidR="001D185E" w:rsidRPr="00DE54EC">
        <w:rPr>
          <w:rFonts w:ascii="Arial" w:eastAsia="Arial" w:hAnsi="Arial" w:cs="Arial"/>
          <w:sz w:val="21"/>
          <w:szCs w:val="21"/>
        </w:rPr>
        <w:t xml:space="preserve">PĮ </w:t>
      </w:r>
      <w:r w:rsidR="00A8023E" w:rsidRPr="00DE54EC">
        <w:rPr>
          <w:rFonts w:ascii="Arial" w:eastAsia="Arial" w:hAnsi="Arial" w:cs="Arial"/>
          <w:sz w:val="21"/>
          <w:szCs w:val="21"/>
        </w:rPr>
        <w:t xml:space="preserve">58 straipsnio </w:t>
      </w:r>
      <w:r w:rsidR="00484456">
        <w:rPr>
          <w:rFonts w:ascii="Arial" w:eastAsia="Arial" w:hAnsi="Arial" w:cs="Arial"/>
          <w:sz w:val="21"/>
          <w:szCs w:val="21"/>
        </w:rPr>
        <w:t xml:space="preserve">             </w:t>
      </w:r>
      <w:r w:rsidR="00A8023E" w:rsidRPr="00DE54EC">
        <w:rPr>
          <w:rFonts w:ascii="Arial" w:eastAsia="Arial" w:hAnsi="Arial" w:cs="Arial"/>
          <w:sz w:val="21"/>
          <w:szCs w:val="21"/>
        </w:rPr>
        <w:t xml:space="preserve">1 dalies 5 punkte </w:t>
      </w:r>
      <w:r w:rsidR="001D185E" w:rsidRPr="00DE54EC">
        <w:rPr>
          <w:rFonts w:ascii="Arial" w:eastAsia="Arial" w:hAnsi="Arial" w:cs="Arial"/>
          <w:sz w:val="21"/>
          <w:szCs w:val="21"/>
        </w:rPr>
        <w:t>numatytus atvejus</w:t>
      </w:r>
      <w:r w:rsidR="008055D1" w:rsidRPr="00DE54EC">
        <w:rPr>
          <w:rFonts w:ascii="Arial" w:eastAsia="Arial" w:hAnsi="Arial" w:cs="Arial"/>
          <w:sz w:val="21"/>
          <w:szCs w:val="21"/>
        </w:rPr>
        <w:t>.</w:t>
      </w:r>
      <w:r w:rsidR="000313EB" w:rsidRPr="00DE54EC">
        <w:rPr>
          <w:rFonts w:ascii="Arial" w:eastAsia="Arial" w:hAnsi="Arial" w:cs="Arial"/>
          <w:sz w:val="21"/>
          <w:szCs w:val="21"/>
        </w:rPr>
        <w:t xml:space="preserve"> </w:t>
      </w:r>
    </w:p>
    <w:p w14:paraId="65FB29FD" w14:textId="7F02CC33" w:rsidR="001B47DE"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DE54EC">
        <w:rPr>
          <w:rFonts w:ascii="Arial" w:eastAsia="Arial" w:hAnsi="Arial" w:cs="Arial"/>
          <w:sz w:val="21"/>
          <w:szCs w:val="21"/>
        </w:rPr>
        <w:t>8</w:t>
      </w:r>
      <w:r w:rsidR="00834E19" w:rsidRPr="00DE54EC">
        <w:rPr>
          <w:rFonts w:ascii="Arial" w:eastAsia="Arial" w:hAnsi="Arial" w:cs="Arial"/>
          <w:sz w:val="21"/>
          <w:szCs w:val="21"/>
        </w:rPr>
        <w:t>.</w:t>
      </w:r>
      <w:r w:rsidR="00AF16BC" w:rsidRPr="00DE54EC">
        <w:rPr>
          <w:rFonts w:ascii="Arial" w:eastAsia="Arial" w:hAnsi="Arial" w:cs="Arial"/>
          <w:sz w:val="21"/>
          <w:szCs w:val="21"/>
        </w:rPr>
        <w:t>1.</w:t>
      </w:r>
      <w:r w:rsidR="002C3BDD" w:rsidRPr="00DE54EC">
        <w:rPr>
          <w:rFonts w:ascii="Arial" w:eastAsia="Arial" w:hAnsi="Arial" w:cs="Arial"/>
          <w:sz w:val="21"/>
          <w:szCs w:val="21"/>
        </w:rPr>
        <w:t>10</w:t>
      </w:r>
      <w:r w:rsidR="00834E19" w:rsidRPr="00DE54EC">
        <w:rPr>
          <w:rFonts w:ascii="Arial" w:eastAsia="Arial" w:hAnsi="Arial" w:cs="Arial"/>
          <w:sz w:val="21"/>
          <w:szCs w:val="21"/>
        </w:rPr>
        <w:t>.</w:t>
      </w:r>
      <w:r w:rsidR="00AF16BC" w:rsidRPr="00DE54EC">
        <w:rPr>
          <w:rFonts w:ascii="Arial" w:eastAsia="Arial" w:hAnsi="Arial" w:cs="Arial"/>
          <w:sz w:val="21"/>
          <w:szCs w:val="21"/>
        </w:rPr>
        <w:t xml:space="preserve"> </w:t>
      </w:r>
      <w:r w:rsidR="000313EB" w:rsidRPr="00DE54EC">
        <w:rPr>
          <w:rFonts w:ascii="Arial" w:eastAsia="Arial" w:hAnsi="Arial" w:cs="Arial"/>
          <w:sz w:val="21"/>
          <w:szCs w:val="21"/>
        </w:rPr>
        <w:t>pasiūlyme nurodyta neįprastai maža kaina ir (ar) sąnaudos ir tiekė</w:t>
      </w:r>
      <w:r w:rsidR="000313EB" w:rsidRPr="008C5A41">
        <w:rPr>
          <w:rFonts w:ascii="Arial" w:eastAsia="Arial" w:hAnsi="Arial" w:cs="Arial"/>
          <w:color w:val="000000"/>
          <w:sz w:val="21"/>
          <w:szCs w:val="21"/>
        </w:rPr>
        <w:t>jas nepateik</w:t>
      </w:r>
      <w:r w:rsidR="004B5901" w:rsidRPr="008C5A41">
        <w:rPr>
          <w:rFonts w:ascii="Arial" w:eastAsia="Arial" w:hAnsi="Arial" w:cs="Arial"/>
          <w:color w:val="000000"/>
          <w:sz w:val="21"/>
          <w:szCs w:val="21"/>
        </w:rPr>
        <w:t>ia</w:t>
      </w:r>
      <w:r w:rsidR="000313EB" w:rsidRPr="008C5A41">
        <w:rPr>
          <w:rFonts w:ascii="Arial" w:eastAsia="Arial" w:hAnsi="Arial" w:cs="Arial"/>
          <w:color w:val="000000"/>
          <w:sz w:val="21"/>
          <w:szCs w:val="21"/>
        </w:rPr>
        <w:t xml:space="preserve"> tinkamų pasiūlytos </w:t>
      </w:r>
      <w:r w:rsidR="008722FF" w:rsidRPr="008C5A41">
        <w:rPr>
          <w:rFonts w:ascii="Arial" w:eastAsia="Arial" w:hAnsi="Arial" w:cs="Arial"/>
          <w:color w:val="000000"/>
          <w:sz w:val="21"/>
          <w:szCs w:val="21"/>
        </w:rPr>
        <w:t xml:space="preserve">neįprastai mažos </w:t>
      </w:r>
      <w:r w:rsidR="000313EB" w:rsidRPr="008C5A41">
        <w:rPr>
          <w:rFonts w:ascii="Arial" w:eastAsia="Arial" w:hAnsi="Arial" w:cs="Arial"/>
          <w:color w:val="000000"/>
          <w:sz w:val="21"/>
          <w:szCs w:val="21"/>
        </w:rPr>
        <w:t>kainos pagrįstumo įrodymų;</w:t>
      </w:r>
      <w:r w:rsidR="000313EB" w:rsidRPr="008C5A41" w:rsidDel="000313EB">
        <w:rPr>
          <w:rFonts w:ascii="Arial" w:eastAsia="Arial" w:hAnsi="Arial" w:cs="Arial"/>
          <w:color w:val="000000"/>
          <w:sz w:val="21"/>
          <w:szCs w:val="21"/>
        </w:rPr>
        <w:t xml:space="preserve"> </w:t>
      </w:r>
    </w:p>
    <w:p w14:paraId="76B0289E" w14:textId="77777777" w:rsidR="00AD6D8F" w:rsidRDefault="003E016E" w:rsidP="00AD6D8F">
      <w:pPr>
        <w:pBdr>
          <w:top w:val="nil"/>
          <w:left w:val="nil"/>
          <w:bottom w:val="nil"/>
          <w:right w:val="nil"/>
          <w:between w:val="nil"/>
        </w:pBdr>
        <w:spacing w:line="295" w:lineRule="auto"/>
        <w:ind w:firstLine="425"/>
        <w:jc w:val="both"/>
        <w:rPr>
          <w:rFonts w:ascii="Arial" w:hAnsi="Arial" w:cs="Arial"/>
          <w:sz w:val="21"/>
          <w:szCs w:val="21"/>
        </w:rPr>
      </w:pPr>
      <w:r w:rsidRPr="00AD6D8F">
        <w:rPr>
          <w:rFonts w:ascii="Arial" w:eastAsia="Arial" w:hAnsi="Arial" w:cs="Arial"/>
          <w:sz w:val="21"/>
          <w:szCs w:val="21"/>
        </w:rPr>
        <w:t>8</w:t>
      </w:r>
      <w:r w:rsidR="002C3BDD" w:rsidRPr="00AD6D8F">
        <w:rPr>
          <w:rFonts w:ascii="Arial" w:eastAsia="Arial" w:hAnsi="Arial" w:cs="Arial"/>
          <w:sz w:val="21"/>
          <w:szCs w:val="21"/>
        </w:rPr>
        <w:t>.1.1</w:t>
      </w:r>
      <w:r w:rsidR="00AD6D8F">
        <w:rPr>
          <w:rFonts w:ascii="Arial" w:eastAsia="Arial" w:hAnsi="Arial" w:cs="Arial"/>
          <w:sz w:val="21"/>
          <w:szCs w:val="21"/>
        </w:rPr>
        <w:t>1</w:t>
      </w:r>
      <w:r w:rsidR="002C3BDD" w:rsidRPr="00AD6D8F">
        <w:rPr>
          <w:rFonts w:ascii="Arial" w:eastAsia="Arial" w:hAnsi="Arial" w:cs="Arial"/>
          <w:sz w:val="21"/>
          <w:szCs w:val="21"/>
        </w:rPr>
        <w:t xml:space="preserve">. </w:t>
      </w:r>
      <w:r w:rsidR="00AE7CBD" w:rsidRPr="00AD6D8F">
        <w:rPr>
          <w:rFonts w:ascii="Arial" w:hAnsi="Arial" w:cs="Arial"/>
          <w:sz w:val="21"/>
          <w:szCs w:val="21"/>
        </w:rPr>
        <w:t xml:space="preserve">paaiškėja, kad ekonomiškai naudingiausią pasiūlymą pateikusio tiekėjo pasiūlymas neatitinka </w:t>
      </w:r>
      <w:r w:rsidR="007016B1" w:rsidRPr="00AD6D8F">
        <w:rPr>
          <w:rFonts w:ascii="Arial" w:hAnsi="Arial" w:cs="Arial"/>
          <w:sz w:val="21"/>
          <w:szCs w:val="21"/>
        </w:rPr>
        <w:t xml:space="preserve">PĮ </w:t>
      </w:r>
      <w:r w:rsidR="00AD6D8F">
        <w:rPr>
          <w:rFonts w:ascii="Arial" w:hAnsi="Arial" w:cs="Arial"/>
          <w:sz w:val="21"/>
          <w:szCs w:val="21"/>
        </w:rPr>
        <w:t xml:space="preserve">         </w:t>
      </w:r>
      <w:r w:rsidR="00B66E8A" w:rsidRPr="00AD6D8F">
        <w:rPr>
          <w:rFonts w:ascii="Arial" w:hAnsi="Arial" w:cs="Arial"/>
          <w:sz w:val="21"/>
          <w:szCs w:val="21"/>
        </w:rPr>
        <w:t xml:space="preserve">29 straipsnio 2 dalies 2 punkte </w:t>
      </w:r>
      <w:r w:rsidR="00AE7CBD" w:rsidRPr="00AD6D8F">
        <w:rPr>
          <w:rFonts w:ascii="Arial" w:hAnsi="Arial" w:cs="Arial"/>
          <w:sz w:val="21"/>
          <w:szCs w:val="21"/>
        </w:rPr>
        <w:t>nurodytų aplinkos apsaugos, socialinės ir darbo teisės įpareigojimų</w:t>
      </w:r>
      <w:r w:rsidR="00B66E8A" w:rsidRPr="00AD6D8F">
        <w:rPr>
          <w:rFonts w:ascii="Arial" w:hAnsi="Arial" w:cs="Arial"/>
          <w:sz w:val="21"/>
          <w:szCs w:val="21"/>
        </w:rPr>
        <w:t>;</w:t>
      </w:r>
    </w:p>
    <w:p w14:paraId="505BE641" w14:textId="77777777" w:rsidR="00AD6D8F" w:rsidRDefault="00AD6D8F" w:rsidP="00AD6D8F">
      <w:pPr>
        <w:pBdr>
          <w:top w:val="nil"/>
          <w:left w:val="nil"/>
          <w:bottom w:val="nil"/>
          <w:right w:val="nil"/>
          <w:between w:val="nil"/>
        </w:pBdr>
        <w:spacing w:line="295" w:lineRule="auto"/>
        <w:ind w:firstLine="425"/>
        <w:jc w:val="both"/>
        <w:rPr>
          <w:rFonts w:ascii="Arial" w:hAnsi="Arial" w:cs="Arial"/>
          <w:sz w:val="21"/>
          <w:szCs w:val="21"/>
        </w:rPr>
      </w:pPr>
      <w:r>
        <w:rPr>
          <w:rFonts w:ascii="Arial" w:hAnsi="Arial" w:cs="Arial"/>
          <w:sz w:val="21"/>
          <w:szCs w:val="21"/>
        </w:rPr>
        <w:t xml:space="preserve">8.1.12. </w:t>
      </w:r>
      <w:r w:rsidR="00FC40E8" w:rsidRPr="00AD6D8F">
        <w:rPr>
          <w:rFonts w:ascii="Arial" w:hAnsi="Arial" w:cs="Arial"/>
          <w:sz w:val="21"/>
          <w:szCs w:val="21"/>
        </w:rPr>
        <w:t xml:space="preserve">netenkinami </w:t>
      </w:r>
      <w:r w:rsidR="002928E5" w:rsidRPr="00AD6D8F">
        <w:rPr>
          <w:rFonts w:ascii="Arial" w:hAnsi="Arial" w:cs="Arial"/>
          <w:sz w:val="21"/>
          <w:szCs w:val="21"/>
        </w:rPr>
        <w:t>DPS sukūrimo</w:t>
      </w:r>
      <w:r w:rsidR="00FC40E8" w:rsidRPr="00AD6D8F">
        <w:rPr>
          <w:rFonts w:ascii="Arial" w:hAnsi="Arial" w:cs="Arial"/>
          <w:sz w:val="21"/>
          <w:szCs w:val="21"/>
        </w:rPr>
        <w:t xml:space="preserve"> sąlygose nustatyti reikalavimai, susiję su nacionaliniu saugumu (kai taikoma);</w:t>
      </w:r>
    </w:p>
    <w:p w14:paraId="7C84224B" w14:textId="703927EA" w:rsidR="008C211C" w:rsidRPr="00AD6D8F" w:rsidRDefault="00AD6D8F" w:rsidP="00AD6D8F">
      <w:pPr>
        <w:pBdr>
          <w:top w:val="nil"/>
          <w:left w:val="nil"/>
          <w:bottom w:val="nil"/>
          <w:right w:val="nil"/>
          <w:between w:val="nil"/>
        </w:pBdr>
        <w:spacing w:line="295" w:lineRule="auto"/>
        <w:ind w:firstLine="425"/>
        <w:jc w:val="both"/>
        <w:rPr>
          <w:rFonts w:ascii="Arial" w:hAnsi="Arial" w:cs="Arial"/>
          <w:sz w:val="21"/>
          <w:szCs w:val="21"/>
        </w:rPr>
      </w:pPr>
      <w:r>
        <w:rPr>
          <w:rFonts w:ascii="Arial" w:hAnsi="Arial" w:cs="Arial"/>
          <w:sz w:val="21"/>
          <w:szCs w:val="21"/>
        </w:rPr>
        <w:t xml:space="preserve">8.1.13. </w:t>
      </w:r>
      <w:r w:rsidR="008C211C" w:rsidRPr="00AD6D8F">
        <w:rPr>
          <w:rFonts w:ascii="Arial" w:hAnsi="Arial" w:cs="Arial"/>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w:t>
      </w:r>
      <w:r w:rsidR="004449B2" w:rsidRPr="00AD6D8F">
        <w:rPr>
          <w:rFonts w:ascii="Arial" w:hAnsi="Arial" w:cs="Arial"/>
          <w:color w:val="000000" w:themeColor="text1"/>
          <w:sz w:val="21"/>
          <w:szCs w:val="21"/>
        </w:rPr>
        <w:t>kai</w:t>
      </w:r>
      <w:r w:rsidR="008C211C" w:rsidRPr="00AD6D8F">
        <w:rPr>
          <w:rFonts w:ascii="Arial" w:hAnsi="Arial" w:cs="Arial"/>
          <w:color w:val="000000" w:themeColor="text1"/>
          <w:sz w:val="21"/>
          <w:szCs w:val="21"/>
        </w:rPr>
        <w:t xml:space="preserve"> taikoma);</w:t>
      </w:r>
    </w:p>
    <w:p w14:paraId="6C7869D7" w14:textId="7A5F5A36" w:rsidR="00250889" w:rsidRPr="008C5A41" w:rsidRDefault="004A18E7" w:rsidP="00A65338">
      <w:pPr>
        <w:pStyle w:val="Sraopastraipa"/>
        <w:numPr>
          <w:ilvl w:val="1"/>
          <w:numId w:val="6"/>
        </w:numPr>
        <w:tabs>
          <w:tab w:val="left" w:pos="851"/>
        </w:tabs>
        <w:spacing w:line="295" w:lineRule="auto"/>
        <w:ind w:left="0" w:firstLine="426"/>
        <w:contextualSpacing/>
        <w:jc w:val="both"/>
        <w:rPr>
          <w:rFonts w:ascii="Arial" w:hAnsi="Arial" w:cs="Arial"/>
          <w:sz w:val="21"/>
          <w:szCs w:val="21"/>
          <w:lang w:val="lt-LT"/>
        </w:rPr>
      </w:pPr>
      <w:r w:rsidRPr="008C5A41">
        <w:rPr>
          <w:rFonts w:ascii="Arial" w:hAnsi="Arial" w:cs="Arial"/>
          <w:sz w:val="21"/>
          <w:szCs w:val="21"/>
          <w:lang w:val="lt-LT"/>
        </w:rPr>
        <w:t xml:space="preserve">Pirkimo vykdytojas </w:t>
      </w:r>
      <w:r w:rsidR="0017229E" w:rsidRPr="008C5A41">
        <w:rPr>
          <w:rFonts w:ascii="Arial" w:hAnsi="Arial" w:cs="Arial"/>
          <w:sz w:val="21"/>
          <w:szCs w:val="21"/>
          <w:lang w:val="lt-LT"/>
        </w:rPr>
        <w:t xml:space="preserve">gali atmesti pasiūlymus kitais </w:t>
      </w:r>
      <w:r w:rsidR="00C5361E" w:rsidRPr="008C5A41">
        <w:rPr>
          <w:rFonts w:ascii="Arial" w:hAnsi="Arial" w:cs="Arial"/>
          <w:sz w:val="21"/>
          <w:szCs w:val="21"/>
          <w:lang w:val="lt-LT"/>
        </w:rPr>
        <w:t xml:space="preserve">konkretaus pirkimo sąlygose </w:t>
      </w:r>
      <w:r w:rsidR="00852880" w:rsidRPr="008C5A41">
        <w:rPr>
          <w:rFonts w:ascii="Arial" w:hAnsi="Arial" w:cs="Arial"/>
          <w:sz w:val="21"/>
          <w:szCs w:val="21"/>
          <w:lang w:val="lt-LT"/>
        </w:rPr>
        <w:t>nurodytais pagrindais.</w:t>
      </w:r>
    </w:p>
    <w:p w14:paraId="51330275" w14:textId="3A26B738" w:rsidR="00AF16BC"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D6D8F">
        <w:rPr>
          <w:rFonts w:ascii="Arial" w:eastAsia="Arial" w:hAnsi="Arial" w:cs="Arial"/>
          <w:color w:val="000000"/>
          <w:sz w:val="21"/>
          <w:szCs w:val="21"/>
        </w:rPr>
        <w:t>2</w:t>
      </w:r>
      <w:r w:rsidR="000313EB" w:rsidRPr="008C5A41">
        <w:rPr>
          <w:rFonts w:ascii="Arial" w:eastAsia="Arial" w:hAnsi="Arial" w:cs="Arial"/>
          <w:color w:val="000000"/>
          <w:sz w:val="21"/>
          <w:szCs w:val="21"/>
        </w:rPr>
        <w:t>.</w:t>
      </w:r>
      <w:r w:rsidR="000313EB" w:rsidRPr="008C5A41">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8C5A41"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Default="003E016E" w:rsidP="00CC1747">
      <w:pPr>
        <w:pStyle w:val="Antrat3"/>
        <w:spacing w:before="0" w:after="0" w:line="295" w:lineRule="auto"/>
        <w:rPr>
          <w:rFonts w:ascii="Arial" w:eastAsia="Arial" w:hAnsi="Arial" w:cs="Arial"/>
          <w:color w:val="002060"/>
          <w:sz w:val="24"/>
          <w:szCs w:val="24"/>
        </w:rPr>
      </w:pPr>
      <w:bookmarkStart w:id="10" w:name="_Toc189815421"/>
      <w:r>
        <w:rPr>
          <w:rFonts w:ascii="Arial" w:hAnsi="Arial" w:cs="Arial"/>
          <w:color w:val="002060"/>
          <w:sz w:val="24"/>
          <w:szCs w:val="24"/>
        </w:rPr>
        <w:t>9</w:t>
      </w:r>
      <w:r w:rsidR="003362F8" w:rsidRPr="007347FD">
        <w:rPr>
          <w:rFonts w:ascii="Arial" w:hAnsi="Arial" w:cs="Arial"/>
          <w:color w:val="002060"/>
          <w:sz w:val="24"/>
          <w:szCs w:val="24"/>
        </w:rPr>
        <w:t xml:space="preserve">. </w:t>
      </w:r>
      <w:r w:rsidR="00C831B1"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10"/>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2A139F5F" w14:textId="54FDD997" w:rsidR="000919B0" w:rsidRPr="007347FD" w:rsidRDefault="003E016E" w:rsidP="00CC1747">
      <w:pPr>
        <w:tabs>
          <w:tab w:val="left" w:pos="1134"/>
        </w:tabs>
        <w:spacing w:line="295" w:lineRule="auto"/>
        <w:ind w:firstLine="567"/>
        <w:jc w:val="both"/>
        <w:rPr>
          <w:rFonts w:ascii="Arial" w:eastAsia="Arial" w:hAnsi="Arial" w:cs="Arial"/>
          <w:sz w:val="21"/>
          <w:szCs w:val="21"/>
        </w:rPr>
      </w:pPr>
      <w:r>
        <w:rPr>
          <w:rFonts w:ascii="Arial" w:eastAsia="Arial" w:hAnsi="Arial" w:cs="Arial"/>
          <w:sz w:val="21"/>
          <w:szCs w:val="21"/>
        </w:rPr>
        <w:t>9</w:t>
      </w:r>
      <w:r w:rsidR="000B3DB1" w:rsidRPr="007347FD">
        <w:rPr>
          <w:rFonts w:ascii="Arial" w:eastAsia="Arial" w:hAnsi="Arial" w:cs="Arial"/>
          <w:sz w:val="21"/>
          <w:szCs w:val="21"/>
        </w:rPr>
        <w:t xml:space="preserve">.1. </w:t>
      </w:r>
      <w:r w:rsidR="000919B0"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007347FD">
        <w:rPr>
          <w:rFonts w:ascii="Arial" w:hAnsi="Arial" w:cs="Arial"/>
          <w:color w:val="000000"/>
          <w:sz w:val="21"/>
          <w:szCs w:val="21"/>
        </w:rPr>
        <w:t>išskyrus atvejus, kai pasiūlymą pateikia, arba įvertinus pasiūlymus liko tik vienas tiekėjas)</w:t>
      </w:r>
      <w:r w:rsidR="000919B0" w:rsidRPr="007347FD">
        <w:rPr>
          <w:rFonts w:ascii="Arial" w:eastAsia="Arial" w:hAnsi="Arial" w:cs="Arial"/>
          <w:sz w:val="21"/>
          <w:szCs w:val="21"/>
        </w:rPr>
        <w:t>, į kurią įtraukia neatmestus pasiūlymus, ir nustato laimėjusį pasiūlymą bei priima sprendimą dėl sutarties sudarymo.</w:t>
      </w:r>
    </w:p>
    <w:p w14:paraId="23C5ACED" w14:textId="194559AD" w:rsidR="00B47BFA" w:rsidRPr="00EF1B21"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EF1B21">
        <w:rPr>
          <w:rFonts w:ascii="Arial" w:eastAsia="Arial" w:hAnsi="Arial" w:cs="Arial"/>
          <w:sz w:val="21"/>
          <w:szCs w:val="21"/>
          <w:lang w:val="lt-LT"/>
        </w:rPr>
        <w:t>P</w:t>
      </w:r>
      <w:r w:rsidR="00AF16BC" w:rsidRPr="00EF1B21">
        <w:rPr>
          <w:rFonts w:ascii="Arial" w:eastAsia="Arial" w:hAnsi="Arial" w:cs="Arial"/>
          <w:sz w:val="21"/>
          <w:szCs w:val="21"/>
          <w:lang w:val="lt-LT"/>
        </w:rPr>
        <w:t xml:space="preserve">asiūlymų eilė nustatoma ekonominio naudingumo mažėjimo tvarka. </w:t>
      </w:r>
      <w:r w:rsidR="000B3DB1" w:rsidRPr="00EF1B21">
        <w:rPr>
          <w:rFonts w:ascii="Arial" w:hAnsi="Arial" w:cs="Arial"/>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7347FD" w:rsidRDefault="00AC6F0B" w:rsidP="00BD1346">
      <w:pPr>
        <w:pStyle w:val="Antrat3"/>
        <w:rPr>
          <w:rFonts w:ascii="Arial" w:eastAsia="Arial" w:hAnsi="Arial" w:cs="Arial"/>
          <w:b w:val="0"/>
          <w:color w:val="002060"/>
          <w:sz w:val="26"/>
          <w:szCs w:val="26"/>
        </w:rPr>
      </w:pPr>
      <w:bookmarkStart w:id="11" w:name="_Toc189815422"/>
      <w:r>
        <w:rPr>
          <w:rFonts w:ascii="Arial" w:hAnsi="Arial" w:cs="Arial"/>
          <w:color w:val="002060"/>
          <w:sz w:val="24"/>
          <w:szCs w:val="24"/>
        </w:rPr>
        <w:t>10</w:t>
      </w:r>
      <w:r w:rsidR="00C75906" w:rsidRPr="007347FD">
        <w:rPr>
          <w:rFonts w:ascii="Arial" w:eastAsia="Arial" w:hAnsi="Arial" w:cs="Arial"/>
          <w:color w:val="002060"/>
          <w:sz w:val="24"/>
          <w:szCs w:val="24"/>
        </w:rPr>
        <w:t xml:space="preserve">. </w:t>
      </w:r>
      <w:r w:rsidR="00AF16BC" w:rsidRPr="007347FD">
        <w:rPr>
          <w:rFonts w:ascii="Arial" w:eastAsia="Arial" w:hAnsi="Arial" w:cs="Arial"/>
          <w:color w:val="002060"/>
          <w:sz w:val="24"/>
          <w:szCs w:val="24"/>
        </w:rPr>
        <w:t xml:space="preserve">INFORMAVIMAS APIE KONKRETAUS PIRKIMO </w:t>
      </w:r>
      <w:r w:rsidR="00C75906" w:rsidRPr="007347FD">
        <w:rPr>
          <w:rFonts w:ascii="Arial" w:eastAsia="Arial" w:hAnsi="Arial" w:cs="Arial"/>
          <w:color w:val="002060"/>
          <w:sz w:val="24"/>
          <w:szCs w:val="24"/>
        </w:rPr>
        <w:t xml:space="preserve">PROCEDŪROS </w:t>
      </w:r>
      <w:r w:rsidR="00AF16BC" w:rsidRPr="007347FD">
        <w:rPr>
          <w:rFonts w:ascii="Arial" w:eastAsia="Arial" w:hAnsi="Arial" w:cs="Arial"/>
          <w:color w:val="002060"/>
          <w:sz w:val="24"/>
          <w:szCs w:val="24"/>
        </w:rPr>
        <w:t>REZULTATUS</w:t>
      </w:r>
      <w:bookmarkEnd w:id="11"/>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1874CCA1" w14:textId="7449B719" w:rsidR="0064300F" w:rsidRPr="007347FD" w:rsidRDefault="00AC6F0B" w:rsidP="009D5977">
      <w:pPr>
        <w:spacing w:line="295" w:lineRule="auto"/>
        <w:ind w:firstLine="567"/>
        <w:contextualSpacing/>
        <w:jc w:val="both"/>
        <w:rPr>
          <w:rFonts w:ascii="Arial" w:eastAsia="Arial" w:hAnsi="Arial" w:cs="Arial"/>
          <w:sz w:val="21"/>
          <w:szCs w:val="21"/>
        </w:rPr>
      </w:pPr>
      <w:r>
        <w:rPr>
          <w:rFonts w:ascii="Arial" w:eastAsia="Arial" w:hAnsi="Arial" w:cs="Arial"/>
          <w:sz w:val="21"/>
          <w:szCs w:val="21"/>
        </w:rPr>
        <w:t>10</w:t>
      </w:r>
      <w:r w:rsidR="00AF16BC" w:rsidRPr="007347FD">
        <w:rPr>
          <w:rFonts w:ascii="Arial" w:eastAsia="Arial" w:hAnsi="Arial" w:cs="Arial"/>
          <w:sz w:val="21"/>
          <w:szCs w:val="21"/>
        </w:rPr>
        <w:t xml:space="preserve">.1. Pirkimo vykdytojas ne vėliau kaip per </w:t>
      </w:r>
      <w:r w:rsidR="009C0334" w:rsidRPr="007347FD">
        <w:rPr>
          <w:rFonts w:ascii="Arial" w:eastAsia="Arial" w:hAnsi="Arial" w:cs="Arial"/>
          <w:sz w:val="21"/>
          <w:szCs w:val="21"/>
        </w:rPr>
        <w:t xml:space="preserve">3 </w:t>
      </w:r>
      <w:r w:rsidR="00AF16BC" w:rsidRPr="007347FD">
        <w:rPr>
          <w:rFonts w:ascii="Arial" w:eastAsia="Arial" w:hAnsi="Arial" w:cs="Arial"/>
          <w:sz w:val="21"/>
          <w:szCs w:val="21"/>
        </w:rPr>
        <w:t xml:space="preserve">darbo dienas nuo pasiūlymų eilės sudarymo ir laimėjusio pasiūlymo nustatymo </w:t>
      </w:r>
      <w:r w:rsidR="00AF16BC" w:rsidRPr="00013F10">
        <w:rPr>
          <w:rFonts w:ascii="Arial" w:eastAsia="Arial" w:hAnsi="Arial" w:cs="Arial"/>
          <w:sz w:val="21"/>
          <w:szCs w:val="21"/>
        </w:rPr>
        <w:t xml:space="preserve">CVP IS priemonėmis dalyvius </w:t>
      </w:r>
      <w:r w:rsidR="00CB4D59" w:rsidRPr="00013F10">
        <w:rPr>
          <w:rFonts w:ascii="Arial" w:eastAsia="Arial" w:hAnsi="Arial" w:cs="Arial"/>
          <w:sz w:val="21"/>
          <w:szCs w:val="21"/>
        </w:rPr>
        <w:t xml:space="preserve">ir kandidatus </w:t>
      </w:r>
      <w:r w:rsidR="00AF16BC" w:rsidRPr="00013F10">
        <w:rPr>
          <w:rFonts w:ascii="Arial" w:eastAsia="Arial" w:hAnsi="Arial" w:cs="Arial"/>
          <w:sz w:val="21"/>
          <w:szCs w:val="21"/>
        </w:rPr>
        <w:t>informuoja apie</w:t>
      </w:r>
      <w:r w:rsidR="0064300F" w:rsidRPr="00013F10">
        <w:rPr>
          <w:rFonts w:ascii="Arial" w:eastAsia="Arial" w:hAnsi="Arial" w:cs="Arial"/>
          <w:sz w:val="21"/>
          <w:szCs w:val="21"/>
        </w:rPr>
        <w:t xml:space="preserve"> pirkimo procedūros rezultatus, vadovaujantis PĮ </w:t>
      </w:r>
      <w:r w:rsidR="00584E57" w:rsidRPr="00013F10">
        <w:rPr>
          <w:rFonts w:ascii="Arial" w:eastAsia="Arial" w:hAnsi="Arial" w:cs="Arial"/>
          <w:sz w:val="21"/>
          <w:szCs w:val="21"/>
        </w:rPr>
        <w:t xml:space="preserve">68 straipsnio </w:t>
      </w:r>
      <w:r w:rsidR="0064300F" w:rsidRPr="00013F10">
        <w:rPr>
          <w:rFonts w:ascii="Arial" w:eastAsia="Arial" w:hAnsi="Arial" w:cs="Arial"/>
          <w:sz w:val="21"/>
          <w:szCs w:val="21"/>
        </w:rPr>
        <w:t>nuostatomis</w:t>
      </w:r>
      <w:r w:rsidR="0064300F" w:rsidRPr="007347FD">
        <w:rPr>
          <w:rFonts w:ascii="Arial" w:eastAsia="Arial" w:hAnsi="Arial" w:cs="Arial"/>
          <w:sz w:val="21"/>
          <w:szCs w:val="21"/>
        </w:rPr>
        <w:t xml:space="preserve">. </w:t>
      </w:r>
      <w:r w:rsidR="005904B6" w:rsidRPr="007347FD">
        <w:rPr>
          <w:rFonts w:ascii="Arial" w:eastAsia="Arial" w:hAnsi="Arial" w:cs="Arial"/>
          <w:sz w:val="21"/>
          <w:szCs w:val="21"/>
        </w:rPr>
        <w:t>Pirkimo vykdytojas</w:t>
      </w:r>
      <w:r w:rsidR="0064300F" w:rsidRPr="007347FD">
        <w:rPr>
          <w:rFonts w:ascii="Arial" w:eastAsia="Arial" w:hAnsi="Arial" w:cs="Arial"/>
          <w:sz w:val="21"/>
          <w:szCs w:val="21"/>
        </w:rPr>
        <w:t xml:space="preserve"> taip pat turi informuoti tiekėjus apie priežastis, dėl kurių buvo pr</w:t>
      </w:r>
      <w:r w:rsidR="0064300F" w:rsidRPr="007347FD">
        <w:rPr>
          <w:rFonts w:ascii="Arial" w:hAnsi="Arial" w:cs="Arial"/>
          <w:color w:val="000000"/>
          <w:sz w:val="21"/>
          <w:szCs w:val="21"/>
        </w:rPr>
        <w:t>iimtas sprendimas nesudaryti sutarties.</w:t>
      </w:r>
    </w:p>
    <w:p w14:paraId="448E02CF" w14:textId="605654DC" w:rsidR="000521E8" w:rsidRPr="007347FD" w:rsidRDefault="005269C3" w:rsidP="005269C3">
      <w:pPr>
        <w:pStyle w:val="Antrat3"/>
        <w:ind w:left="142"/>
        <w:rPr>
          <w:rFonts w:ascii="Arial" w:eastAsia="Arial" w:hAnsi="Arial" w:cs="Arial"/>
          <w:b w:val="0"/>
          <w:color w:val="002060"/>
          <w:sz w:val="26"/>
          <w:szCs w:val="26"/>
        </w:rPr>
      </w:pPr>
      <w:bookmarkStart w:id="12" w:name="_Toc189815423"/>
      <w:r w:rsidRPr="007347FD">
        <w:rPr>
          <w:rFonts w:ascii="Arial" w:hAnsi="Arial" w:cs="Arial"/>
          <w:color w:val="002060"/>
          <w:sz w:val="24"/>
          <w:szCs w:val="24"/>
        </w:rPr>
        <w:t>1</w:t>
      </w:r>
      <w:r w:rsidR="00AC6F0B">
        <w:rPr>
          <w:rFonts w:ascii="Arial" w:hAnsi="Arial" w:cs="Arial"/>
          <w:color w:val="002060"/>
          <w:sz w:val="24"/>
          <w:szCs w:val="24"/>
        </w:rPr>
        <w:t>1</w:t>
      </w:r>
      <w:r w:rsidRPr="007347FD">
        <w:rPr>
          <w:rFonts w:ascii="Arial" w:hAnsi="Arial" w:cs="Arial"/>
          <w:color w:val="002060"/>
          <w:sz w:val="24"/>
          <w:szCs w:val="24"/>
        </w:rPr>
        <w:t xml:space="preserve">. </w:t>
      </w:r>
      <w:r w:rsidR="000521E8"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2"/>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6E2B2BD1" w14:textId="5735E241"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 Konkretaus pirkimo (ar atskiros konkretaus pirkimo dalies) procedūros baigiasi, kai:</w:t>
      </w:r>
    </w:p>
    <w:p w14:paraId="093CF507" w14:textId="4091D66C"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.1.1. sudaroma sutartis;</w:t>
      </w:r>
    </w:p>
    <w:p w14:paraId="0290CA04" w14:textId="2DC43DE4"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47072F2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6C91E07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2603A8E2"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4CA50475"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4B022B99" w:rsidR="00D60E40" w:rsidRPr="00355A3E" w:rsidRDefault="00D60E40" w:rsidP="002B5134">
      <w:pPr>
        <w:spacing w:line="295" w:lineRule="auto"/>
        <w:ind w:firstLine="709"/>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347FD">
        <w:rPr>
          <w:rFonts w:ascii="Arial" w:hAnsi="Arial" w:cs="Arial"/>
          <w:color w:val="000000"/>
          <w:sz w:val="21"/>
          <w:szCs w:val="21"/>
        </w:rPr>
        <w:t xml:space="preserve">dėl kurių konkretus pirkimas tampa nebetikslingas ar jį įvykdžius būtų įsigytas </w:t>
      </w:r>
      <w:r w:rsidRPr="007347FD">
        <w:rPr>
          <w:rFonts w:ascii="Arial" w:hAnsi="Arial" w:cs="Arial"/>
          <w:color w:val="000000"/>
          <w:sz w:val="21"/>
          <w:szCs w:val="21"/>
        </w:rPr>
        <w:lastRenderedPageBreak/>
        <w:t>pirkimo vykdytojo poreikių neatitinkantis pirkimo objektas.</w:t>
      </w:r>
      <w:r w:rsidRPr="007347FD">
        <w:rPr>
          <w:rFonts w:ascii="Arial" w:eastAsia="Arial" w:hAnsi="Arial" w:cs="Arial"/>
          <w:sz w:val="21"/>
          <w:szCs w:val="21"/>
        </w:rPr>
        <w:t xml:space="preserve"> Pirkimo vykdytojas privalo konkretaus pirkimo procedūras nutraukti, jeigu buvo </w:t>
      </w:r>
      <w:r w:rsidRPr="00355A3E">
        <w:rPr>
          <w:rFonts w:ascii="Arial" w:eastAsia="Arial" w:hAnsi="Arial" w:cs="Arial"/>
          <w:sz w:val="21"/>
          <w:szCs w:val="21"/>
        </w:rPr>
        <w:t xml:space="preserve">pažeisti PĮ 29 straipsnio 1 dalyje nustatyti principai ir atitinkamos padėties negalima ištaisyti. </w:t>
      </w:r>
    </w:p>
    <w:p w14:paraId="34DE1AA8" w14:textId="27541997" w:rsidR="00D60E40" w:rsidRPr="007347FD" w:rsidRDefault="00D60E40" w:rsidP="00D60E40">
      <w:pPr>
        <w:tabs>
          <w:tab w:val="left" w:pos="1418"/>
        </w:tabs>
        <w:spacing w:after="27" w:line="295" w:lineRule="auto"/>
        <w:ind w:firstLine="720"/>
        <w:jc w:val="both"/>
        <w:rPr>
          <w:rFonts w:ascii="Arial" w:eastAsia="Arial" w:hAnsi="Arial" w:cs="Arial"/>
          <w:sz w:val="21"/>
          <w:szCs w:val="21"/>
        </w:rPr>
      </w:pPr>
      <w:r w:rsidRPr="00355A3E">
        <w:rPr>
          <w:rFonts w:ascii="Arial" w:eastAsia="Arial" w:hAnsi="Arial" w:cs="Arial"/>
          <w:sz w:val="21"/>
          <w:szCs w:val="21"/>
        </w:rPr>
        <w:t>1</w:t>
      </w:r>
      <w:r w:rsidR="00AC6F0B" w:rsidRPr="00355A3E">
        <w:rPr>
          <w:rFonts w:ascii="Arial" w:eastAsia="Arial" w:hAnsi="Arial" w:cs="Arial"/>
          <w:sz w:val="21"/>
          <w:szCs w:val="21"/>
        </w:rPr>
        <w:t>1</w:t>
      </w:r>
      <w:r w:rsidRPr="00355A3E">
        <w:rPr>
          <w:rFonts w:ascii="Arial" w:eastAsia="Arial" w:hAnsi="Arial" w:cs="Arial"/>
          <w:sz w:val="21"/>
          <w:szCs w:val="21"/>
        </w:rPr>
        <w:t>.</w:t>
      </w:r>
      <w:r w:rsidR="0045699E" w:rsidRPr="00355A3E">
        <w:rPr>
          <w:rFonts w:ascii="Arial" w:eastAsia="Arial" w:hAnsi="Arial" w:cs="Arial"/>
          <w:sz w:val="21"/>
          <w:szCs w:val="21"/>
        </w:rPr>
        <w:t>3</w:t>
      </w:r>
      <w:r w:rsidRPr="00355A3E">
        <w:rPr>
          <w:rFonts w:ascii="Arial" w:eastAsia="Arial" w:hAnsi="Arial" w:cs="Arial"/>
          <w:sz w:val="21"/>
          <w:szCs w:val="21"/>
        </w:rPr>
        <w:t xml:space="preserve">. Apie konkretaus pirkimo nutraukimą </w:t>
      </w:r>
      <w:r w:rsidRPr="007347FD">
        <w:rPr>
          <w:rFonts w:ascii="Arial" w:eastAsia="Arial" w:hAnsi="Arial" w:cs="Arial"/>
          <w:sz w:val="21"/>
          <w:szCs w:val="21"/>
        </w:rPr>
        <w:t>CVP IS priemonėmis informuojami visi tiekėjai, kuriems buvo išsiųstas kvietimas pateikti pasiūlymą konkrečiame pirkime</w:t>
      </w:r>
      <w:r w:rsidR="00312516" w:rsidRPr="007347FD">
        <w:rPr>
          <w:rFonts w:ascii="Arial" w:eastAsia="Arial" w:hAnsi="Arial" w:cs="Arial"/>
          <w:sz w:val="21"/>
          <w:szCs w:val="21"/>
        </w:rPr>
        <w:t>.</w:t>
      </w:r>
    </w:p>
    <w:p w14:paraId="7A7F37F2" w14:textId="77777777" w:rsidR="002D57A1" w:rsidRPr="007347FD" w:rsidRDefault="002D57A1" w:rsidP="00612E7F">
      <w:pPr>
        <w:tabs>
          <w:tab w:val="left" w:pos="1418"/>
        </w:tabs>
        <w:spacing w:after="27" w:line="295" w:lineRule="auto"/>
        <w:ind w:firstLine="720"/>
        <w:jc w:val="both"/>
        <w:rPr>
          <w:rFonts w:ascii="Arial" w:eastAsia="Arial" w:hAnsi="Arial" w:cs="Arial"/>
          <w:sz w:val="21"/>
          <w:szCs w:val="21"/>
        </w:rPr>
      </w:pPr>
    </w:p>
    <w:p w14:paraId="360A71E1" w14:textId="2386AE92" w:rsidR="003B513E" w:rsidRDefault="0076290A" w:rsidP="0076290A">
      <w:pPr>
        <w:pStyle w:val="Antrat3"/>
        <w:ind w:left="142"/>
        <w:rPr>
          <w:rFonts w:ascii="Arial" w:hAnsi="Arial" w:cs="Arial"/>
          <w:color w:val="002060"/>
          <w:sz w:val="24"/>
          <w:szCs w:val="24"/>
        </w:rPr>
      </w:pPr>
      <w:bookmarkStart w:id="13" w:name="_Toc189815424"/>
      <w:r w:rsidRPr="007347FD">
        <w:rPr>
          <w:rFonts w:ascii="Arial" w:hAnsi="Arial" w:cs="Arial"/>
          <w:color w:val="002060"/>
          <w:sz w:val="24"/>
          <w:szCs w:val="24"/>
        </w:rPr>
        <w:t>1</w:t>
      </w:r>
      <w:r w:rsidR="00AC6F0B">
        <w:rPr>
          <w:rFonts w:ascii="Arial" w:hAnsi="Arial" w:cs="Arial"/>
          <w:color w:val="002060"/>
          <w:sz w:val="24"/>
          <w:szCs w:val="24"/>
        </w:rPr>
        <w:t>2</w:t>
      </w:r>
      <w:r w:rsidRPr="007347FD">
        <w:rPr>
          <w:rFonts w:ascii="Arial" w:hAnsi="Arial" w:cs="Arial"/>
          <w:color w:val="002060"/>
          <w:sz w:val="24"/>
          <w:szCs w:val="24"/>
        </w:rPr>
        <w:t xml:space="preserve">. </w:t>
      </w:r>
      <w:r w:rsidR="003B513E" w:rsidRPr="007347FD">
        <w:rPr>
          <w:rFonts w:ascii="Arial" w:hAnsi="Arial" w:cs="Arial"/>
          <w:color w:val="002060"/>
          <w:sz w:val="24"/>
          <w:szCs w:val="24"/>
        </w:rPr>
        <w:t>SUTARTIES SUDARYMAS</w:t>
      </w:r>
      <w:bookmarkEnd w:id="13"/>
    </w:p>
    <w:p w14:paraId="62A7226E" w14:textId="77777777" w:rsidR="005A5971" w:rsidRPr="005A5971" w:rsidRDefault="005A5971" w:rsidP="005A5971"/>
    <w:p w14:paraId="488AFAC4" w14:textId="422FA9D6" w:rsidR="00904E76" w:rsidRPr="007347FD"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7347FD">
        <w:rPr>
          <w:rFonts w:ascii="Arial" w:hAnsi="Arial" w:cs="Arial"/>
          <w:sz w:val="21"/>
          <w:szCs w:val="21"/>
        </w:rPr>
        <w:t>1</w:t>
      </w:r>
      <w:r w:rsidR="00AC6F0B">
        <w:rPr>
          <w:rFonts w:ascii="Arial" w:hAnsi="Arial" w:cs="Arial"/>
          <w:sz w:val="21"/>
          <w:szCs w:val="21"/>
        </w:rPr>
        <w:t>2</w:t>
      </w:r>
      <w:r w:rsidRPr="007347FD">
        <w:rPr>
          <w:rFonts w:ascii="Arial" w:hAnsi="Arial" w:cs="Arial"/>
          <w:sz w:val="21"/>
          <w:szCs w:val="21"/>
        </w:rPr>
        <w:t xml:space="preserve">.1. </w:t>
      </w:r>
      <w:r w:rsidR="00904E76"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00904E76"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00904E76"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1E1A7811" w14:textId="25B148CB" w:rsidR="00FF33FC" w:rsidRPr="00EF1B21"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EF1B21">
        <w:rPr>
          <w:rFonts w:ascii="Arial" w:hAnsi="Arial" w:cs="Arial"/>
          <w:color w:val="000000" w:themeColor="text1"/>
          <w:sz w:val="21"/>
          <w:szCs w:val="21"/>
          <w:lang w:val="lt-LT"/>
        </w:rPr>
        <w:t>S</w:t>
      </w:r>
      <w:r w:rsidRPr="00EF1B21">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EF1B21" w:rsidRDefault="00904E76" w:rsidP="00A65338">
      <w:pPr>
        <w:pStyle w:val="Sraopastraipa"/>
        <w:numPr>
          <w:ilvl w:val="1"/>
          <w:numId w:val="8"/>
        </w:numPr>
        <w:shd w:val="clear" w:color="auto" w:fill="FFFFFF"/>
        <w:tabs>
          <w:tab w:val="left" w:pos="993"/>
        </w:tabs>
        <w:spacing w:line="295" w:lineRule="auto"/>
        <w:ind w:firstLine="229"/>
        <w:contextualSpacing/>
        <w:jc w:val="both"/>
        <w:rPr>
          <w:rFonts w:ascii="Arial" w:eastAsia="Times New Roman" w:hAnsi="Arial" w:cs="Arial"/>
          <w:color w:val="000000"/>
          <w:sz w:val="21"/>
          <w:szCs w:val="21"/>
          <w:lang w:val="lt-LT"/>
        </w:rPr>
      </w:pPr>
      <w:r w:rsidRPr="00EF1B21">
        <w:rPr>
          <w:rFonts w:ascii="Arial" w:hAnsi="Arial" w:cs="Arial"/>
          <w:sz w:val="21"/>
          <w:szCs w:val="21"/>
          <w:lang w:val="lt-LT"/>
        </w:rPr>
        <w:t xml:space="preserve">Sutartis </w:t>
      </w:r>
      <w:r w:rsidR="00FE1A4C" w:rsidRPr="00EF1B21">
        <w:rPr>
          <w:rFonts w:ascii="Arial" w:hAnsi="Arial" w:cs="Arial"/>
          <w:sz w:val="21"/>
          <w:szCs w:val="21"/>
          <w:lang w:val="lt-LT"/>
        </w:rPr>
        <w:t xml:space="preserve">turi būti </w:t>
      </w:r>
      <w:r w:rsidRPr="00EF1B21">
        <w:rPr>
          <w:rFonts w:ascii="Arial" w:hAnsi="Arial" w:cs="Arial"/>
          <w:sz w:val="21"/>
          <w:szCs w:val="21"/>
          <w:lang w:val="lt-LT"/>
        </w:rPr>
        <w:t>sudaroma nedelsiant</w:t>
      </w:r>
      <w:r w:rsidR="00FE1A4C" w:rsidRPr="00EF1B21">
        <w:rPr>
          <w:rFonts w:ascii="Arial" w:hAnsi="Arial" w:cs="Arial"/>
          <w:sz w:val="21"/>
          <w:szCs w:val="21"/>
          <w:lang w:val="lt-LT"/>
        </w:rPr>
        <w:t>.</w:t>
      </w:r>
      <w:r w:rsidRPr="00EF1B21">
        <w:rPr>
          <w:rFonts w:ascii="Arial" w:hAnsi="Arial" w:cs="Arial"/>
          <w:sz w:val="21"/>
          <w:szCs w:val="21"/>
          <w:lang w:val="lt-LT"/>
        </w:rPr>
        <w:t xml:space="preserve"> </w:t>
      </w:r>
    </w:p>
    <w:p w14:paraId="42D9261F" w14:textId="77777777" w:rsidR="00904E76" w:rsidRPr="007347FD"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Tiekėjas, kurio pasiūlymas nustatytas laimėjusiu, sudaryti sutartį kviečiamas raštu ir jam nurodomas laikas, iki kada jis turi sudaryti sutartį.</w:t>
      </w:r>
    </w:p>
    <w:p w14:paraId="1F983BCB" w14:textId="77777777" w:rsidR="00904E76" w:rsidRPr="007347FD"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Laikoma, kad tiekėjas atsisakė sudaryti sutartį, kai yra bent vienas iš šių atvejų:</w:t>
      </w:r>
    </w:p>
    <w:p w14:paraId="2E3AADFE" w14:textId="77777777" w:rsidR="00904E76" w:rsidRPr="007347FD"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tiekėjas raštu atsisako ją sudaryti;</w:t>
      </w:r>
    </w:p>
    <w:p w14:paraId="1C31BB8C" w14:textId="2D7880CC" w:rsidR="00904E76" w:rsidRPr="007347FD"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iki </w:t>
      </w:r>
      <w:r w:rsidR="009A5923" w:rsidRPr="007347FD">
        <w:rPr>
          <w:rFonts w:ascii="Arial" w:hAnsi="Arial" w:cs="Arial"/>
          <w:bCs/>
          <w:iCs/>
          <w:sz w:val="21"/>
          <w:szCs w:val="21"/>
          <w:lang w:val="lt-LT"/>
        </w:rPr>
        <w:t>pirkimo vykdytojo</w:t>
      </w:r>
      <w:r w:rsidRPr="007347FD">
        <w:rPr>
          <w:rFonts w:ascii="Arial" w:hAnsi="Arial" w:cs="Arial"/>
          <w:bCs/>
          <w:iCs/>
          <w:sz w:val="21"/>
          <w:szCs w:val="21"/>
          <w:lang w:val="lt-LT"/>
        </w:rPr>
        <w:t xml:space="preserve"> nurodyto laiko nepasirašo sutarties;</w:t>
      </w:r>
    </w:p>
    <w:p w14:paraId="3AF4AE45" w14:textId="2B690B02" w:rsidR="00904E76" w:rsidRPr="007347FD"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atsisako sudaryti </w:t>
      </w:r>
      <w:r w:rsidRPr="003A42A3">
        <w:rPr>
          <w:rFonts w:ascii="Arial" w:hAnsi="Arial" w:cs="Arial"/>
          <w:bCs/>
          <w:iCs/>
          <w:sz w:val="21"/>
          <w:szCs w:val="21"/>
          <w:lang w:val="lt-LT"/>
        </w:rPr>
        <w:t xml:space="preserve">sutartį </w:t>
      </w:r>
      <w:r w:rsidR="009A5923" w:rsidRPr="003A42A3">
        <w:rPr>
          <w:rFonts w:ascii="Arial" w:hAnsi="Arial" w:cs="Arial"/>
          <w:sz w:val="21"/>
          <w:szCs w:val="21"/>
          <w:lang w:val="lt-LT"/>
        </w:rPr>
        <w:t>PĮ</w:t>
      </w:r>
      <w:r w:rsidRPr="003A42A3">
        <w:rPr>
          <w:rFonts w:ascii="Arial" w:hAnsi="Arial" w:cs="Arial"/>
          <w:bCs/>
          <w:iCs/>
          <w:sz w:val="21"/>
          <w:szCs w:val="21"/>
          <w:lang w:val="lt-LT"/>
        </w:rPr>
        <w:t xml:space="preserve"> ir </w:t>
      </w:r>
      <w:r w:rsidR="009A5923" w:rsidRPr="003A42A3">
        <w:rPr>
          <w:rFonts w:ascii="Arial" w:hAnsi="Arial" w:cs="Arial"/>
          <w:bCs/>
          <w:iCs/>
          <w:sz w:val="21"/>
          <w:szCs w:val="21"/>
          <w:lang w:val="lt-LT"/>
        </w:rPr>
        <w:t xml:space="preserve">konkretaus </w:t>
      </w:r>
      <w:r w:rsidR="009A5923" w:rsidRPr="007347FD">
        <w:rPr>
          <w:rFonts w:ascii="Arial" w:hAnsi="Arial" w:cs="Arial"/>
          <w:bCs/>
          <w:iCs/>
          <w:sz w:val="21"/>
          <w:szCs w:val="21"/>
          <w:lang w:val="lt-LT"/>
        </w:rPr>
        <w:t>pirkimo sąlygose</w:t>
      </w:r>
      <w:r w:rsidRPr="007347FD">
        <w:rPr>
          <w:rFonts w:ascii="Arial" w:hAnsi="Arial" w:cs="Arial"/>
          <w:bCs/>
          <w:iCs/>
          <w:sz w:val="21"/>
          <w:szCs w:val="21"/>
          <w:lang w:val="lt-LT"/>
        </w:rPr>
        <w:t xml:space="preserve"> nustatytomis sąlygomis;</w:t>
      </w:r>
    </w:p>
    <w:p w14:paraId="67D6053C" w14:textId="77777777" w:rsidR="003A42A3" w:rsidRDefault="00904E76" w:rsidP="003A42A3">
      <w:pPr>
        <w:pStyle w:val="Sraopastraipa"/>
        <w:numPr>
          <w:ilvl w:val="1"/>
          <w:numId w:val="8"/>
        </w:numPr>
        <w:spacing w:line="295" w:lineRule="auto"/>
        <w:ind w:left="0" w:firstLine="709"/>
        <w:contextualSpacing/>
        <w:jc w:val="both"/>
        <w:rPr>
          <w:rFonts w:ascii="Arial" w:hAnsi="Arial" w:cs="Arial"/>
          <w:sz w:val="21"/>
          <w:szCs w:val="21"/>
          <w:lang w:val="lt-LT"/>
        </w:rPr>
      </w:pPr>
      <w:r w:rsidRPr="0A112DB2">
        <w:rPr>
          <w:rFonts w:ascii="Arial" w:hAnsi="Arial" w:cs="Arial"/>
          <w:sz w:val="21"/>
          <w:szCs w:val="21"/>
          <w:lang w:val="lt-LT"/>
        </w:rPr>
        <w:t>Jeigu laimėjęs tiekėjas atsisako sudaryti sutartį</w:t>
      </w:r>
      <w:r w:rsidR="00CD5D88" w:rsidRPr="0A112DB2">
        <w:rPr>
          <w:rFonts w:ascii="Arial" w:hAnsi="Arial" w:cs="Arial"/>
          <w:sz w:val="21"/>
          <w:szCs w:val="21"/>
          <w:lang w:val="lt-LT"/>
        </w:rPr>
        <w:t xml:space="preserve">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ją sudaryti siūloma tiekėjui, kurio pasiūlymas pagal nustatytą pasiūlymų eilę yra pirmas po tiekėjo, atsisakiusio sudaryti sutartį</w:t>
      </w:r>
      <w:r w:rsidR="003A42A3">
        <w:rPr>
          <w:rFonts w:ascii="Arial" w:hAnsi="Arial" w:cs="Arial"/>
          <w:sz w:val="21"/>
          <w:szCs w:val="21"/>
          <w:lang w:val="lt-LT"/>
        </w:rPr>
        <w:t xml:space="preserve"> ar </w:t>
      </w:r>
      <w:r w:rsidRPr="0A112DB2">
        <w:rPr>
          <w:rFonts w:ascii="Arial" w:hAnsi="Arial" w:cs="Arial"/>
          <w:sz w:val="21"/>
          <w:szCs w:val="21"/>
          <w:lang w:val="lt-LT"/>
        </w:rPr>
        <w:t xml:space="preserve">neįvykdžiusio sutarties įsigaliojimo sąlygų. </w:t>
      </w:r>
    </w:p>
    <w:p w14:paraId="2BA16773" w14:textId="621201A5" w:rsidR="00B66133" w:rsidRPr="003A42A3" w:rsidRDefault="009A5923" w:rsidP="003A42A3">
      <w:pPr>
        <w:pStyle w:val="Sraopastraipa"/>
        <w:numPr>
          <w:ilvl w:val="1"/>
          <w:numId w:val="8"/>
        </w:numPr>
        <w:spacing w:line="295" w:lineRule="auto"/>
        <w:ind w:left="0" w:firstLine="709"/>
        <w:contextualSpacing/>
        <w:jc w:val="both"/>
        <w:rPr>
          <w:rFonts w:ascii="Arial" w:hAnsi="Arial" w:cs="Arial"/>
          <w:sz w:val="21"/>
          <w:szCs w:val="21"/>
          <w:lang w:val="lt-LT"/>
        </w:rPr>
      </w:pPr>
      <w:proofErr w:type="spellStart"/>
      <w:r w:rsidRPr="003A42A3">
        <w:rPr>
          <w:rFonts w:ascii="Arial" w:hAnsi="Arial" w:cs="Arial"/>
          <w:sz w:val="21"/>
          <w:szCs w:val="21"/>
        </w:rPr>
        <w:t>Pirkimo</w:t>
      </w:r>
      <w:proofErr w:type="spellEnd"/>
      <w:r w:rsidRPr="003A42A3">
        <w:rPr>
          <w:rFonts w:ascii="Arial" w:hAnsi="Arial" w:cs="Arial"/>
          <w:sz w:val="21"/>
          <w:szCs w:val="21"/>
        </w:rPr>
        <w:t xml:space="preserve"> </w:t>
      </w:r>
      <w:proofErr w:type="spellStart"/>
      <w:r w:rsidRPr="003A42A3">
        <w:rPr>
          <w:rFonts w:ascii="Arial" w:hAnsi="Arial" w:cs="Arial"/>
          <w:sz w:val="21"/>
          <w:szCs w:val="21"/>
        </w:rPr>
        <w:t>vykdytojas</w:t>
      </w:r>
      <w:proofErr w:type="spellEnd"/>
      <w:r w:rsidR="00904E76" w:rsidRPr="003A42A3">
        <w:rPr>
          <w:rFonts w:ascii="Arial" w:hAnsi="Arial" w:cs="Arial"/>
          <w:sz w:val="21"/>
          <w:szCs w:val="21"/>
        </w:rPr>
        <w:t xml:space="preserve"> </w:t>
      </w:r>
      <w:proofErr w:type="spellStart"/>
      <w:r w:rsidR="00904E76" w:rsidRPr="003A42A3">
        <w:rPr>
          <w:rFonts w:ascii="Arial" w:hAnsi="Arial" w:cs="Arial"/>
          <w:sz w:val="21"/>
          <w:szCs w:val="21"/>
        </w:rPr>
        <w:t>laimėjusį</w:t>
      </w:r>
      <w:proofErr w:type="spellEnd"/>
      <w:r w:rsidR="00904E76" w:rsidRPr="003A42A3">
        <w:rPr>
          <w:rFonts w:ascii="Arial" w:hAnsi="Arial" w:cs="Arial"/>
          <w:sz w:val="21"/>
          <w:szCs w:val="21"/>
        </w:rPr>
        <w:t xml:space="preserve"> </w:t>
      </w:r>
      <w:proofErr w:type="spellStart"/>
      <w:r w:rsidR="00904E76" w:rsidRPr="003A42A3">
        <w:rPr>
          <w:rFonts w:ascii="Arial" w:hAnsi="Arial" w:cs="Arial"/>
          <w:sz w:val="21"/>
          <w:szCs w:val="21"/>
        </w:rPr>
        <w:t>pasiūlymą</w:t>
      </w:r>
      <w:proofErr w:type="spellEnd"/>
      <w:r w:rsidR="00904E76" w:rsidRPr="003A42A3">
        <w:rPr>
          <w:rFonts w:ascii="Arial" w:hAnsi="Arial" w:cs="Arial"/>
          <w:sz w:val="21"/>
          <w:szCs w:val="21"/>
        </w:rPr>
        <w:t xml:space="preserve">, sudarytą sutartį ir jos pakeitimus, išskyrus informaciją, kuriai taikomi </w:t>
      </w:r>
      <w:r w:rsidRPr="003A42A3">
        <w:rPr>
          <w:rFonts w:ascii="Arial" w:hAnsi="Arial" w:cs="Arial"/>
          <w:sz w:val="21"/>
          <w:szCs w:val="21"/>
        </w:rPr>
        <w:t xml:space="preserve">PĮ </w:t>
      </w:r>
      <w:r w:rsidR="000A7873" w:rsidRPr="003A42A3">
        <w:rPr>
          <w:rFonts w:ascii="Arial" w:hAnsi="Arial" w:cs="Arial"/>
          <w:sz w:val="21"/>
          <w:szCs w:val="21"/>
        </w:rPr>
        <w:t xml:space="preserve">32 straipsnio 5 dalyje </w:t>
      </w:r>
      <w:r w:rsidR="00904E76" w:rsidRPr="003A42A3">
        <w:rPr>
          <w:rFonts w:ascii="Arial" w:hAnsi="Arial" w:cs="Arial"/>
          <w:sz w:val="21"/>
          <w:szCs w:val="21"/>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7347FD" w:rsidRDefault="006D047D" w:rsidP="00A65338">
      <w:pPr>
        <w:pStyle w:val="Antrat3"/>
        <w:numPr>
          <w:ilvl w:val="0"/>
          <w:numId w:val="8"/>
        </w:numPr>
        <w:rPr>
          <w:rFonts w:ascii="Arial" w:eastAsia="Arial" w:hAnsi="Arial" w:cs="Arial"/>
          <w:b w:val="0"/>
          <w:color w:val="002060"/>
          <w:sz w:val="26"/>
          <w:szCs w:val="26"/>
        </w:rPr>
      </w:pPr>
      <w:bookmarkStart w:id="14" w:name="_Toc189815425"/>
      <w:r w:rsidRPr="007347FD">
        <w:rPr>
          <w:rFonts w:ascii="Arial" w:hAnsi="Arial" w:cs="Arial"/>
          <w:color w:val="002060"/>
          <w:sz w:val="24"/>
          <w:szCs w:val="24"/>
        </w:rPr>
        <w:t>TEISĖ GINČYTI PIRKIMO VYKDYTOJO VEIKSMUS AR PRIIMTUS SPRENDIMUS</w:t>
      </w:r>
      <w:bookmarkEnd w:id="14"/>
      <w:r w:rsidRPr="007347FD">
        <w:rPr>
          <w:rFonts w:ascii="Arial" w:hAnsi="Arial" w:cs="Arial"/>
          <w:color w:val="002060"/>
          <w:sz w:val="24"/>
          <w:szCs w:val="24"/>
        </w:rPr>
        <w:t xml:space="preserve"> </w:t>
      </w:r>
    </w:p>
    <w:p w14:paraId="5F340921" w14:textId="7DDE8494" w:rsidR="006D047D" w:rsidRPr="007347FD"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51F43785" w:rsidR="006D047D" w:rsidRPr="00823A5E" w:rsidRDefault="00834E19" w:rsidP="002549BE">
      <w:pPr>
        <w:tabs>
          <w:tab w:val="left" w:pos="1134"/>
          <w:tab w:val="left" w:pos="1276"/>
        </w:tabs>
        <w:spacing w:line="295" w:lineRule="auto"/>
        <w:ind w:firstLine="709"/>
        <w:jc w:val="both"/>
        <w:rPr>
          <w:rFonts w:ascii="Arial" w:eastAsia="Arial" w:hAnsi="Arial" w:cs="Arial"/>
          <w:bCs/>
          <w:sz w:val="21"/>
          <w:szCs w:val="21"/>
        </w:rPr>
      </w:pPr>
      <w:r w:rsidRPr="007347FD">
        <w:rPr>
          <w:rFonts w:ascii="Arial" w:eastAsia="Arial" w:hAnsi="Arial" w:cs="Arial"/>
          <w:sz w:val="21"/>
          <w:szCs w:val="21"/>
        </w:rPr>
        <w:t>1</w:t>
      </w:r>
      <w:r w:rsidR="00085DC1">
        <w:rPr>
          <w:rFonts w:ascii="Arial" w:eastAsia="Arial" w:hAnsi="Arial" w:cs="Arial"/>
          <w:sz w:val="21"/>
          <w:szCs w:val="21"/>
        </w:rPr>
        <w:t>3</w:t>
      </w:r>
      <w:r w:rsidRPr="007347FD">
        <w:rPr>
          <w:rFonts w:ascii="Arial" w:eastAsia="Arial" w:hAnsi="Arial" w:cs="Arial"/>
          <w:sz w:val="21"/>
          <w:szCs w:val="21"/>
        </w:rPr>
        <w:t xml:space="preserve">.1. </w:t>
      </w:r>
      <w:r w:rsidR="006D047D" w:rsidRPr="00823A5E">
        <w:rPr>
          <w:rFonts w:ascii="Arial" w:eastAsia="Arial" w:hAnsi="Arial" w:cs="Arial"/>
          <w:sz w:val="21"/>
          <w:szCs w:val="21"/>
        </w:rPr>
        <w:t>Tiekėjas, kuris mano, kad pirkimo vykdytojas nesilaikė PĮ reikalavimų ir tuo pažeidė ar pažeis jo teisėtus interesus, PĮ VII skyriuje nustatyta tvarka gali kreiptis į apygardos teismą, kaip pirmosios instancijos teismą.</w:t>
      </w:r>
    </w:p>
    <w:p w14:paraId="57A24D25" w14:textId="6D177A51" w:rsidR="006D047D" w:rsidRPr="00823A5E" w:rsidRDefault="006D047D" w:rsidP="002549BE">
      <w:pPr>
        <w:pStyle w:val="Sraopastraipa"/>
        <w:spacing w:line="295" w:lineRule="auto"/>
        <w:ind w:left="0" w:firstLine="709"/>
        <w:jc w:val="both"/>
        <w:rPr>
          <w:rFonts w:ascii="Arial" w:eastAsia="Arial" w:hAnsi="Arial" w:cs="Arial"/>
          <w:sz w:val="21"/>
          <w:szCs w:val="21"/>
          <w:lang w:val="lt-LT"/>
        </w:rPr>
      </w:pPr>
      <w:r w:rsidRPr="00823A5E">
        <w:rPr>
          <w:rFonts w:ascii="Arial" w:eastAsia="Arial" w:hAnsi="Arial" w:cs="Arial"/>
          <w:sz w:val="21"/>
          <w:szCs w:val="21"/>
          <w:lang w:val="lt-LT"/>
        </w:rPr>
        <w:tab/>
        <w:t>1</w:t>
      </w:r>
      <w:r w:rsidR="00085DC1" w:rsidRPr="00823A5E">
        <w:rPr>
          <w:rFonts w:ascii="Arial" w:eastAsia="Arial" w:hAnsi="Arial" w:cs="Arial"/>
          <w:sz w:val="21"/>
          <w:szCs w:val="21"/>
          <w:lang w:val="lt-LT"/>
        </w:rPr>
        <w:t>3</w:t>
      </w:r>
      <w:r w:rsidRPr="00823A5E">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823A5E">
        <w:rPr>
          <w:rFonts w:ascii="Arial" w:eastAsia="Arial" w:hAnsi="Arial" w:cs="Arial"/>
          <w:sz w:val="21"/>
          <w:szCs w:val="21"/>
          <w:lang w:val="lt-LT"/>
        </w:rPr>
        <w:t xml:space="preserve"> elektroninėmis priemonėmis</w:t>
      </w:r>
      <w:r w:rsidRPr="00823A5E">
        <w:rPr>
          <w:rFonts w:ascii="Arial" w:eastAsia="Arial" w:hAnsi="Arial" w:cs="Arial"/>
          <w:sz w:val="21"/>
          <w:szCs w:val="21"/>
          <w:lang w:val="lt-LT"/>
        </w:rPr>
        <w:t xml:space="preserve"> turi pateikti pretenziją pirkimo vykdytojui. </w:t>
      </w:r>
    </w:p>
    <w:p w14:paraId="030C8C91" w14:textId="2102C46E" w:rsidR="00336C0D" w:rsidRPr="00823A5E" w:rsidRDefault="00DB29D1" w:rsidP="002549BE">
      <w:pPr>
        <w:spacing w:line="295" w:lineRule="auto"/>
        <w:ind w:firstLine="709"/>
        <w:jc w:val="both"/>
        <w:rPr>
          <w:rFonts w:ascii="Arial" w:eastAsia="Arial" w:hAnsi="Arial" w:cs="Arial"/>
          <w:sz w:val="21"/>
          <w:szCs w:val="21"/>
        </w:rPr>
      </w:pPr>
      <w:r w:rsidRPr="00823A5E">
        <w:rPr>
          <w:rFonts w:ascii="Arial" w:eastAsia="Arial" w:hAnsi="Arial" w:cs="Arial"/>
          <w:sz w:val="21"/>
          <w:szCs w:val="21"/>
        </w:rPr>
        <w:t>1</w:t>
      </w:r>
      <w:r w:rsidR="00085DC1" w:rsidRPr="00823A5E">
        <w:rPr>
          <w:rFonts w:ascii="Arial" w:eastAsia="Arial" w:hAnsi="Arial" w:cs="Arial"/>
          <w:sz w:val="21"/>
          <w:szCs w:val="21"/>
        </w:rPr>
        <w:t>3</w:t>
      </w:r>
      <w:r w:rsidRPr="00823A5E">
        <w:rPr>
          <w:rFonts w:ascii="Arial" w:eastAsia="Arial" w:hAnsi="Arial" w:cs="Arial"/>
          <w:sz w:val="21"/>
          <w:szCs w:val="21"/>
        </w:rPr>
        <w:t xml:space="preserve">.3. </w:t>
      </w:r>
      <w:r w:rsidR="00336C0D" w:rsidRPr="00823A5E">
        <w:rPr>
          <w:rFonts w:ascii="Arial" w:eastAsia="Arial" w:hAnsi="Arial" w:cs="Arial"/>
          <w:sz w:val="21"/>
          <w:szCs w:val="21"/>
        </w:rPr>
        <w:t xml:space="preserve">Pretenzijos pateikimo pirkimo vykdytojui, prašymo pateikimo ar ieškinio pareiškimo teismui terminai nustatyti </w:t>
      </w:r>
      <w:r w:rsidR="00174616" w:rsidRPr="00823A5E">
        <w:rPr>
          <w:rFonts w:ascii="Arial" w:eastAsia="Arial" w:hAnsi="Arial" w:cs="Arial"/>
          <w:sz w:val="21"/>
          <w:szCs w:val="21"/>
        </w:rPr>
        <w:t>PĮ 108 straipsnyje</w:t>
      </w:r>
      <w:r w:rsidR="00336C0D" w:rsidRPr="00823A5E">
        <w:rPr>
          <w:rFonts w:ascii="Arial" w:eastAsia="Arial" w:hAnsi="Arial" w:cs="Arial"/>
          <w:sz w:val="21"/>
          <w:szCs w:val="21"/>
        </w:rPr>
        <w:t>.</w:t>
      </w:r>
    </w:p>
    <w:p w14:paraId="5DE0442C" w14:textId="77777777" w:rsidR="00810C8A" w:rsidRDefault="00810C8A" w:rsidP="002549BE">
      <w:pPr>
        <w:spacing w:line="295" w:lineRule="auto"/>
        <w:ind w:firstLine="709"/>
        <w:jc w:val="both"/>
        <w:rPr>
          <w:rFonts w:ascii="Arial" w:eastAsia="Arial" w:hAnsi="Arial" w:cs="Arial"/>
          <w:sz w:val="21"/>
          <w:szCs w:val="21"/>
        </w:rPr>
      </w:pPr>
    </w:p>
    <w:p w14:paraId="0569AA15" w14:textId="63ED8CE6" w:rsidR="00810C8A" w:rsidRPr="007B49C0" w:rsidRDefault="00810C8A" w:rsidP="007B49C0">
      <w:pPr>
        <w:spacing w:line="295" w:lineRule="auto"/>
        <w:ind w:firstLine="709"/>
        <w:jc w:val="both"/>
      </w:pPr>
    </w:p>
    <w:p w14:paraId="31895C72" w14:textId="38A28A52" w:rsidR="00F478AF" w:rsidRDefault="00F478AF" w:rsidP="002549BE">
      <w:pPr>
        <w:spacing w:after="160" w:line="295" w:lineRule="auto"/>
        <w:rPr>
          <w:rFonts w:ascii="Arial" w:eastAsia="Arial" w:hAnsi="Arial" w:cs="Arial"/>
          <w:bCs/>
          <w:sz w:val="21"/>
          <w:szCs w:val="21"/>
        </w:rPr>
      </w:pPr>
    </w:p>
    <w:p w14:paraId="2986D00F" w14:textId="79E9D810" w:rsidR="0019066A" w:rsidRPr="007347FD" w:rsidRDefault="0019066A" w:rsidP="0019066A">
      <w:pPr>
        <w:pStyle w:val="Antrat3"/>
        <w:jc w:val="right"/>
        <w:rPr>
          <w:rFonts w:ascii="Arial" w:hAnsi="Arial" w:cs="Arial"/>
          <w:b w:val="0"/>
          <w:bCs/>
          <w:color w:val="0070C0"/>
          <w:sz w:val="21"/>
          <w:szCs w:val="21"/>
        </w:rPr>
      </w:pPr>
      <w:bookmarkStart w:id="15" w:name="penktaspriedas"/>
      <w:bookmarkStart w:id="16" w:name="_Toc84764110"/>
      <w:bookmarkStart w:id="17" w:name="_Toc189815426"/>
      <w:r w:rsidRPr="007347FD">
        <w:rPr>
          <w:rFonts w:ascii="Arial" w:hAnsi="Arial" w:cs="Arial"/>
          <w:b w:val="0"/>
          <w:bCs/>
          <w:color w:val="0070C0"/>
          <w:sz w:val="21"/>
          <w:szCs w:val="21"/>
        </w:rPr>
        <w:lastRenderedPageBreak/>
        <w:t xml:space="preserve">Konkretaus pirkimo sąlygų </w:t>
      </w:r>
      <w:r w:rsidR="00AC289C">
        <w:rPr>
          <w:rFonts w:ascii="Arial" w:hAnsi="Arial" w:cs="Arial"/>
          <w:b w:val="0"/>
          <w:bCs/>
          <w:color w:val="0070C0"/>
          <w:sz w:val="21"/>
          <w:szCs w:val="21"/>
        </w:rPr>
        <w:t xml:space="preserve">1 </w:t>
      </w:r>
      <w:r w:rsidRPr="007347FD">
        <w:rPr>
          <w:rFonts w:ascii="Arial" w:hAnsi="Arial" w:cs="Arial"/>
          <w:b w:val="0"/>
          <w:bCs/>
          <w:color w:val="0070C0"/>
          <w:sz w:val="21"/>
          <w:szCs w:val="21"/>
        </w:rPr>
        <w:t>priedas „Pasiūlymo forma“</w:t>
      </w:r>
      <w:bookmarkEnd w:id="15"/>
      <w:bookmarkEnd w:id="16"/>
      <w:bookmarkEnd w:id="17"/>
    </w:p>
    <w:p w14:paraId="656EB54E" w14:textId="77777777" w:rsidR="0019066A" w:rsidRDefault="0019066A" w:rsidP="0019066A"/>
    <w:p w14:paraId="5AA5ECA0" w14:textId="77777777" w:rsidR="00D063D6" w:rsidRDefault="00D063D6" w:rsidP="0019066A"/>
    <w:p w14:paraId="7C6F0CE5" w14:textId="77777777" w:rsidR="00BD3246" w:rsidRPr="007347FD" w:rsidRDefault="00BD3246" w:rsidP="0019066A"/>
    <w:p w14:paraId="5B74F2E3" w14:textId="23279CA3" w:rsidR="00F478AF" w:rsidRPr="007347FD" w:rsidRDefault="00F478AF" w:rsidP="00F478AF">
      <w:pPr>
        <w:pStyle w:val="Paantrat"/>
        <w:spacing w:after="0" w:line="240" w:lineRule="auto"/>
        <w:jc w:val="center"/>
        <w:rPr>
          <w:rFonts w:ascii="Arial" w:hAnsi="Arial" w:cs="Arial"/>
          <w:b/>
          <w:bCs/>
          <w:spacing w:val="0"/>
          <w:sz w:val="22"/>
          <w:szCs w:val="22"/>
        </w:rPr>
      </w:pPr>
      <w:r w:rsidRPr="007347FD">
        <w:rPr>
          <w:rFonts w:ascii="Arial" w:hAnsi="Arial" w:cs="Arial"/>
          <w:b/>
          <w:bCs/>
          <w:spacing w:val="0"/>
          <w:sz w:val="22"/>
          <w:szCs w:val="22"/>
        </w:rPr>
        <w:t>PASIŪLYMAS</w:t>
      </w:r>
    </w:p>
    <w:p w14:paraId="1E3951EA" w14:textId="77777777" w:rsidR="00BE7412" w:rsidRPr="007347FD" w:rsidRDefault="00BE7412" w:rsidP="00BE7412">
      <w:pPr>
        <w:rPr>
          <w:sz w:val="22"/>
          <w:szCs w:val="22"/>
          <w:lang w:eastAsia="lt-LT"/>
        </w:rPr>
      </w:pPr>
    </w:p>
    <w:p w14:paraId="3096C4A2" w14:textId="685EE10B" w:rsidR="00F478AF" w:rsidRPr="00D063D6" w:rsidRDefault="00F478AF" w:rsidP="00BF5167">
      <w:pPr>
        <w:pStyle w:val="Paantrat"/>
        <w:spacing w:after="0" w:line="295" w:lineRule="auto"/>
        <w:jc w:val="center"/>
        <w:rPr>
          <w:rFonts w:ascii="Arial" w:hAnsi="Arial" w:cs="Arial"/>
          <w:b/>
          <w:bCs/>
          <w:color w:val="auto"/>
          <w:spacing w:val="0"/>
          <w:sz w:val="22"/>
          <w:szCs w:val="22"/>
        </w:rPr>
      </w:pPr>
      <w:r w:rsidRPr="00D063D6">
        <w:rPr>
          <w:rFonts w:ascii="Arial" w:hAnsi="Arial" w:cs="Arial"/>
          <w:b/>
          <w:bCs/>
          <w:color w:val="auto"/>
          <w:spacing w:val="0"/>
          <w:sz w:val="22"/>
          <w:szCs w:val="22"/>
        </w:rPr>
        <w:t>DĖL</w:t>
      </w:r>
      <w:r w:rsidR="00753E0F" w:rsidRPr="00D063D6">
        <w:rPr>
          <w:rFonts w:ascii="Arial" w:hAnsi="Arial" w:cs="Arial"/>
          <w:b/>
          <w:bCs/>
          <w:color w:val="auto"/>
          <w:spacing w:val="0"/>
          <w:sz w:val="22"/>
          <w:szCs w:val="22"/>
        </w:rPr>
        <w:t xml:space="preserve"> </w:t>
      </w:r>
      <w:r w:rsidR="0037228C" w:rsidRPr="00D063D6">
        <w:rPr>
          <w:rFonts w:ascii="Arial" w:hAnsi="Arial" w:cs="Arial"/>
          <w:b/>
          <w:bCs/>
          <w:color w:val="auto"/>
          <w:spacing w:val="0"/>
          <w:sz w:val="22"/>
          <w:szCs w:val="22"/>
        </w:rPr>
        <w:t>„</w:t>
      </w:r>
      <w:r w:rsidRPr="00D063D6">
        <w:rPr>
          <w:rFonts w:ascii="Arial" w:hAnsi="Arial" w:cs="Arial"/>
          <w:b/>
          <w:bCs/>
          <w:color w:val="auto"/>
          <w:spacing w:val="0"/>
          <w:sz w:val="22"/>
          <w:szCs w:val="22"/>
        </w:rPr>
        <w:t>KONKRETAUS PIRKIMO PAVADINIMAS</w:t>
      </w:r>
      <w:r w:rsidR="0037228C" w:rsidRPr="00D063D6">
        <w:rPr>
          <w:rFonts w:ascii="Arial" w:hAnsi="Arial" w:cs="Arial"/>
          <w:b/>
          <w:bCs/>
          <w:color w:val="auto"/>
          <w:spacing w:val="0"/>
          <w:sz w:val="22"/>
          <w:szCs w:val="22"/>
        </w:rPr>
        <w:t>“</w:t>
      </w:r>
      <w:r w:rsidRPr="00D063D6">
        <w:rPr>
          <w:rFonts w:ascii="Arial" w:hAnsi="Arial" w:cs="Arial"/>
          <w:b/>
          <w:bCs/>
          <w:color w:val="auto"/>
          <w:spacing w:val="0"/>
          <w:sz w:val="22"/>
          <w:szCs w:val="22"/>
        </w:rPr>
        <w:t xml:space="preserve">, NUMERIS </w:t>
      </w:r>
      <w:r w:rsidR="0037228C" w:rsidRPr="00D063D6">
        <w:rPr>
          <w:rFonts w:ascii="Arial" w:hAnsi="Arial" w:cs="Arial"/>
          <w:b/>
          <w:bCs/>
          <w:color w:val="auto"/>
          <w:spacing w:val="0"/>
          <w:sz w:val="22"/>
          <w:szCs w:val="22"/>
        </w:rPr>
        <w:t>_____</w:t>
      </w:r>
    </w:p>
    <w:p w14:paraId="2AD1237A" w14:textId="77777777" w:rsidR="00F478AF" w:rsidRPr="007347FD" w:rsidRDefault="00F478AF" w:rsidP="00F478AF">
      <w:pPr>
        <w:jc w:val="center"/>
        <w:rPr>
          <w:rFonts w:ascii="Arial" w:hAnsi="Arial" w:cs="Arial"/>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0A50D996" w:rsidR="00F478AF" w:rsidRPr="007347FD" w:rsidRDefault="0037228C">
            <w:pPr>
              <w:rPr>
                <w:rFonts w:ascii="Arial" w:hAnsi="Arial" w:cs="Arial"/>
                <w:color w:val="00B050"/>
                <w:sz w:val="21"/>
                <w:szCs w:val="21"/>
              </w:rPr>
            </w:pPr>
            <w:r w:rsidRPr="0037228C">
              <w:rPr>
                <w:rFonts w:ascii="Arial" w:hAnsi="Arial" w:cs="Arial"/>
                <w:sz w:val="21"/>
                <w:szCs w:val="21"/>
              </w:rPr>
              <w:t>AB „Panevėžio energija“</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Default="00F478AF" w:rsidP="00F478AF">
      <w:pPr>
        <w:rPr>
          <w:rFonts w:ascii="Arial" w:hAnsi="Arial" w:cs="Arial"/>
          <w:sz w:val="21"/>
          <w:szCs w:val="21"/>
        </w:rPr>
      </w:pPr>
    </w:p>
    <w:p w14:paraId="255EA1DB" w14:textId="77777777" w:rsidR="00BD3246" w:rsidRPr="007347FD" w:rsidRDefault="00BD3246" w:rsidP="00F478AF">
      <w:pPr>
        <w:rPr>
          <w:rFonts w:ascii="Arial" w:hAnsi="Arial" w:cs="Arial"/>
          <w:sz w:val="21"/>
          <w:szCs w:val="21"/>
        </w:rPr>
      </w:pPr>
    </w:p>
    <w:p w14:paraId="50D2AD67" w14:textId="5877F509" w:rsidR="00A431A8" w:rsidRPr="007347FD" w:rsidRDefault="00F478AF" w:rsidP="00A65338">
      <w:pPr>
        <w:pStyle w:val="Sraopastraipa"/>
        <w:numPr>
          <w:ilvl w:val="0"/>
          <w:numId w:val="3"/>
        </w:numPr>
        <w:tabs>
          <w:tab w:val="left" w:pos="567"/>
        </w:tabs>
        <w:contextualSpacing/>
        <w:jc w:val="center"/>
        <w:rPr>
          <w:rFonts w:ascii="Arial" w:hAnsi="Arial" w:cs="Arial"/>
          <w:b/>
          <w:bCs/>
          <w:sz w:val="21"/>
          <w:szCs w:val="21"/>
          <w:lang w:val="lt-LT"/>
        </w:rPr>
      </w:pPr>
      <w:bookmarkStart w:id="18" w:name="_Toc329443224"/>
      <w:r w:rsidRPr="007347FD">
        <w:rPr>
          <w:rFonts w:ascii="Arial" w:hAnsi="Arial" w:cs="Arial"/>
          <w:b/>
          <w:bCs/>
          <w:sz w:val="21"/>
          <w:szCs w:val="21"/>
          <w:lang w:val="lt-LT"/>
        </w:rPr>
        <w:t>INFORMACIJA APIE TIEKĖJĄ</w:t>
      </w:r>
      <w:bookmarkEnd w:id="18"/>
    </w:p>
    <w:p w14:paraId="6E88C23D" w14:textId="77777777" w:rsidR="0029557E" w:rsidRPr="007347FD" w:rsidRDefault="0029557E" w:rsidP="0029557E">
      <w:pPr>
        <w:pStyle w:val="Sraopastraipa"/>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7347FD" w:rsidRDefault="00F478AF">
            <w:pPr>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proofErr w:type="spellStart"/>
            <w:r w:rsidR="005D307A" w:rsidRPr="007347FD">
              <w:rPr>
                <w:rFonts w:ascii="Arial" w:hAnsi="Arial" w:cs="Arial"/>
                <w:i/>
                <w:sz w:val="21"/>
                <w:szCs w:val="21"/>
              </w:rPr>
              <w:t>n</w:t>
            </w:r>
            <w:r w:rsidRPr="007347FD">
              <w:rPr>
                <w:rFonts w:ascii="Arial" w:hAnsi="Arial" w:cs="Arial"/>
                <w:i/>
                <w:sz w:val="21"/>
                <w:szCs w:val="21"/>
              </w:rPr>
              <w:t>r.</w:t>
            </w:r>
            <w:proofErr w:type="spellEnd"/>
            <w:r w:rsidRPr="007347FD">
              <w:rPr>
                <w:rFonts w:ascii="Arial" w:hAnsi="Arial" w:cs="Arial"/>
                <w:i/>
                <w:sz w:val="21"/>
                <w:szCs w:val="21"/>
              </w:rPr>
              <w:t xml:space="preserve">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pPr>
              <w:rPr>
                <w:rFonts w:ascii="Arial" w:hAnsi="Arial" w:cs="Arial"/>
                <w:sz w:val="21"/>
                <w:szCs w:val="21"/>
              </w:rPr>
            </w:pPr>
          </w:p>
        </w:tc>
      </w:tr>
      <w:tr w:rsidR="00F478AF" w:rsidRPr="007347FD"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7347FD" w:rsidRDefault="00954A7B">
            <w:pPr>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pPr>
              <w:rPr>
                <w:rFonts w:ascii="Arial" w:hAnsi="Arial" w:cs="Arial"/>
                <w:sz w:val="21"/>
                <w:szCs w:val="21"/>
              </w:rPr>
            </w:pPr>
          </w:p>
        </w:tc>
      </w:tr>
      <w:tr w:rsidR="00F478AF" w:rsidRPr="007347FD"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7347FD" w:rsidRDefault="00F478AF">
            <w:pPr>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pPr>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53E6046C" w14:textId="1BD49623" w:rsidR="00F478AF" w:rsidRDefault="00F478AF" w:rsidP="00F478AF">
      <w:pPr>
        <w:rPr>
          <w:rFonts w:ascii="Arial" w:hAnsi="Arial" w:cs="Arial"/>
          <w:sz w:val="21"/>
          <w:szCs w:val="21"/>
        </w:rPr>
      </w:pPr>
    </w:p>
    <w:p w14:paraId="11F4689F" w14:textId="77777777" w:rsidR="00BD3246" w:rsidRPr="007347FD" w:rsidRDefault="00BD3246" w:rsidP="00F478AF">
      <w:pPr>
        <w:rPr>
          <w:rFonts w:ascii="Arial" w:hAnsi="Arial" w:cs="Arial"/>
          <w:sz w:val="21"/>
          <w:szCs w:val="21"/>
        </w:rPr>
      </w:pPr>
    </w:p>
    <w:p w14:paraId="758E5875" w14:textId="03694598" w:rsidR="000A2498" w:rsidRPr="007347FD" w:rsidRDefault="00CD6370" w:rsidP="00A65338">
      <w:pPr>
        <w:pStyle w:val="Sraopastraipa"/>
        <w:numPr>
          <w:ilvl w:val="0"/>
          <w:numId w:val="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301FDB">
      <w:pPr>
        <w:rPr>
          <w:rFonts w:ascii="Arial" w:hAnsi="Arial" w:cs="Arial"/>
          <w:sz w:val="21"/>
          <w:szCs w:val="21"/>
        </w:rPr>
      </w:pPr>
    </w:p>
    <w:p w14:paraId="2CCD83B1" w14:textId="1016F85D" w:rsidR="00301FDB" w:rsidRDefault="00F4505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Pr="007347FD">
        <w:rPr>
          <w:rFonts w:ascii="Arial" w:hAnsi="Arial" w:cs="Arial"/>
          <w:sz w:val="21"/>
          <w:szCs w:val="21"/>
        </w:rPr>
      </w:r>
      <w:r w:rsidRPr="007347FD">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00301FDB" w:rsidRPr="007347FD">
        <w:rPr>
          <w:rFonts w:ascii="Arial" w:hAnsi="Arial" w:cs="Arial"/>
          <w:sz w:val="21"/>
          <w:szCs w:val="21"/>
        </w:rPr>
        <w:t xml:space="preserve"> EBVPD nurodyta informacija yra nepasikeitusi.</w:t>
      </w:r>
    </w:p>
    <w:p w14:paraId="5F9AB7FB" w14:textId="77777777" w:rsidR="00BD3246" w:rsidRDefault="00BD3246" w:rsidP="00F4505B">
      <w:pPr>
        <w:jc w:val="both"/>
        <w:rPr>
          <w:rFonts w:ascii="Arial" w:hAnsi="Arial" w:cs="Arial"/>
          <w:sz w:val="21"/>
          <w:szCs w:val="21"/>
        </w:rPr>
      </w:pPr>
    </w:p>
    <w:p w14:paraId="63ED9653" w14:textId="3B937E8C" w:rsidR="00BD3246" w:rsidRDefault="00BD3246" w:rsidP="00BD3246">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Pr="007347FD">
        <w:rPr>
          <w:rFonts w:ascii="Arial" w:hAnsi="Arial" w:cs="Arial"/>
          <w:sz w:val="21"/>
          <w:szCs w:val="21"/>
        </w:rPr>
      </w:r>
      <w:r w:rsidRPr="007347FD">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Patvirtiname, kad anksčiau pirkimo vykdytojui mūsų teikt</w:t>
      </w:r>
      <w:r>
        <w:rPr>
          <w:rFonts w:ascii="Arial" w:hAnsi="Arial" w:cs="Arial"/>
          <w:sz w:val="21"/>
          <w:szCs w:val="21"/>
        </w:rPr>
        <w:t xml:space="preserve">oje atitikties deklaracijoje </w:t>
      </w:r>
      <w:r w:rsidRPr="007347FD">
        <w:rPr>
          <w:rFonts w:ascii="Arial" w:hAnsi="Arial" w:cs="Arial"/>
          <w:sz w:val="21"/>
          <w:szCs w:val="21"/>
        </w:rPr>
        <w:t>nurodyta informacija yra nepasikeitusi.</w:t>
      </w:r>
    </w:p>
    <w:p w14:paraId="07A1677C" w14:textId="77777777" w:rsidR="00301FDB" w:rsidRPr="007347FD" w:rsidRDefault="00301FDB" w:rsidP="00F4505B">
      <w:pPr>
        <w:jc w:val="both"/>
        <w:rPr>
          <w:rFonts w:ascii="Arial" w:hAnsi="Arial" w:cs="Arial"/>
          <w:sz w:val="21"/>
          <w:szCs w:val="21"/>
        </w:rPr>
      </w:pPr>
    </w:p>
    <w:p w14:paraId="73ED26E8" w14:textId="1D87A85D" w:rsidR="00301FDB" w:rsidRPr="007347FD" w:rsidRDefault="00301FD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Pr="007347FD">
        <w:rPr>
          <w:rFonts w:ascii="Arial" w:hAnsi="Arial" w:cs="Arial"/>
          <w:sz w:val="21"/>
          <w:szCs w:val="21"/>
        </w:rPr>
      </w:r>
      <w:r w:rsidRPr="007347FD">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Anksčiau pirkimo vykdytojui mūsų teikt</w:t>
      </w:r>
      <w:r w:rsidR="0092293F" w:rsidRPr="007347FD">
        <w:rPr>
          <w:rFonts w:ascii="Arial" w:hAnsi="Arial" w:cs="Arial"/>
          <w:sz w:val="21"/>
          <w:szCs w:val="21"/>
        </w:rPr>
        <w:t>ame (-</w:t>
      </w:r>
      <w:proofErr w:type="spellStart"/>
      <w:r w:rsidR="0092293F" w:rsidRPr="007347FD">
        <w:rPr>
          <w:rFonts w:ascii="Arial" w:hAnsi="Arial" w:cs="Arial"/>
          <w:sz w:val="21"/>
          <w:szCs w:val="21"/>
        </w:rPr>
        <w:t>uose</w:t>
      </w:r>
      <w:proofErr w:type="spellEnd"/>
      <w:r w:rsidR="0092293F" w:rsidRPr="007347FD">
        <w:rPr>
          <w:rFonts w:ascii="Arial" w:hAnsi="Arial" w:cs="Arial"/>
          <w:sz w:val="21"/>
          <w:szCs w:val="21"/>
        </w:rPr>
        <w:t>)</w:t>
      </w:r>
      <w:r w:rsidRPr="007347FD">
        <w:rPr>
          <w:rFonts w:ascii="Arial" w:hAnsi="Arial" w:cs="Arial"/>
          <w:sz w:val="21"/>
          <w:szCs w:val="21"/>
        </w:rPr>
        <w:t xml:space="preserve"> EBVPD informacija yra pasikeitusi, atnaujint</w:t>
      </w:r>
      <w:r w:rsidR="0092293F" w:rsidRPr="007347FD">
        <w:rPr>
          <w:rFonts w:ascii="Arial" w:hAnsi="Arial" w:cs="Arial"/>
          <w:sz w:val="21"/>
          <w:szCs w:val="21"/>
        </w:rPr>
        <w:t>ą</w:t>
      </w:r>
      <w:r w:rsidRPr="007347FD">
        <w:rPr>
          <w:rFonts w:ascii="Arial" w:hAnsi="Arial" w:cs="Arial"/>
          <w:sz w:val="21"/>
          <w:szCs w:val="21"/>
        </w:rPr>
        <w:t xml:space="preserve"> EBVPD teikiame kartu su šiuo pasiūlymu.</w:t>
      </w:r>
    </w:p>
    <w:p w14:paraId="6FCED21C" w14:textId="77777777" w:rsidR="00301FDB" w:rsidRDefault="00301FDB" w:rsidP="001B0D6E">
      <w:pPr>
        <w:rPr>
          <w:rFonts w:ascii="Arial" w:hAnsi="Arial" w:cs="Arial"/>
          <w:sz w:val="21"/>
          <w:szCs w:val="21"/>
        </w:rPr>
      </w:pPr>
    </w:p>
    <w:p w14:paraId="1046C2DD" w14:textId="6F1B4A10" w:rsidR="004939C6" w:rsidRPr="007347FD" w:rsidRDefault="004939C6" w:rsidP="00A65338">
      <w:pPr>
        <w:pStyle w:val="Sraopastraipa"/>
        <w:numPr>
          <w:ilvl w:val="0"/>
          <w:numId w:val="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Sraopastraipa"/>
        <w:tabs>
          <w:tab w:val="left" w:pos="993"/>
          <w:tab w:val="left" w:pos="1134"/>
          <w:tab w:val="left" w:pos="1276"/>
        </w:tabs>
        <w:ind w:left="567"/>
        <w:jc w:val="both"/>
        <w:rPr>
          <w:rFonts w:ascii="Arial" w:hAnsi="Arial" w:cs="Arial"/>
          <w:sz w:val="21"/>
          <w:szCs w:val="21"/>
          <w:lang w:val="lt-LT"/>
        </w:rPr>
      </w:pPr>
    </w:p>
    <w:p w14:paraId="50B6A420" w14:textId="637D9557" w:rsidR="00C4442B" w:rsidRPr="007347FD" w:rsidRDefault="00C4442B" w:rsidP="00A65338">
      <w:pPr>
        <w:pStyle w:val="Sraopastraipa"/>
        <w:numPr>
          <w:ilvl w:val="1"/>
          <w:numId w:val="3"/>
        </w:numPr>
        <w:tabs>
          <w:tab w:val="left" w:pos="993"/>
        </w:tabs>
        <w:ind w:left="0" w:firstLine="567"/>
        <w:jc w:val="both"/>
        <w:rPr>
          <w:rFonts w:ascii="Arial" w:hAnsi="Arial" w:cs="Arial"/>
          <w:iCs/>
          <w:sz w:val="21"/>
          <w:szCs w:val="21"/>
          <w:lang w:val="lt-LT"/>
        </w:rPr>
      </w:pPr>
      <w:r w:rsidRPr="007347FD">
        <w:rPr>
          <w:rFonts w:ascii="Arial" w:hAnsi="Arial" w:cs="Arial"/>
          <w:iCs/>
          <w:sz w:val="21"/>
          <w:szCs w:val="21"/>
          <w:lang w:val="lt-LT"/>
        </w:rPr>
        <w:t xml:space="preserve">Pasiūlyme kaina nurodoma eurais. </w:t>
      </w:r>
      <w:r w:rsidRPr="007347FD">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6D86C577" w14:textId="54456696" w:rsidR="00F478AF" w:rsidRPr="0037228C" w:rsidRDefault="00F478AF" w:rsidP="0037228C">
      <w:pPr>
        <w:pStyle w:val="Sraopastraipa"/>
        <w:numPr>
          <w:ilvl w:val="1"/>
          <w:numId w:val="3"/>
        </w:numPr>
        <w:tabs>
          <w:tab w:val="left" w:pos="993"/>
        </w:tabs>
        <w:ind w:left="0" w:firstLine="567"/>
        <w:jc w:val="both"/>
        <w:rPr>
          <w:rFonts w:ascii="Arial" w:hAnsi="Arial" w:cs="Arial"/>
          <w:iCs/>
          <w:sz w:val="21"/>
          <w:szCs w:val="21"/>
          <w:lang w:val="lt-LT"/>
        </w:rPr>
      </w:pPr>
      <w:r w:rsidRPr="0037228C">
        <w:rPr>
          <w:rFonts w:ascii="Arial" w:hAnsi="Arial" w:cs="Arial"/>
          <w:sz w:val="21"/>
          <w:szCs w:val="21"/>
          <w:lang w:val="lt-LT"/>
        </w:rPr>
        <w:t>V</w:t>
      </w:r>
      <w:r w:rsidRPr="0037228C">
        <w:rPr>
          <w:rFonts w:ascii="Arial" w:hAnsi="Arial" w:cs="Arial"/>
          <w:bCs/>
          <w:iCs/>
          <w:sz w:val="21"/>
          <w:szCs w:val="21"/>
          <w:lang w:val="lt-LT"/>
        </w:rPr>
        <w:t>isos pasiūlyme nurodytos kain</w:t>
      </w:r>
      <w:r w:rsidR="003F04C7" w:rsidRPr="0037228C">
        <w:rPr>
          <w:rFonts w:ascii="Arial" w:hAnsi="Arial" w:cs="Arial"/>
          <w:bCs/>
          <w:iCs/>
          <w:sz w:val="21"/>
          <w:szCs w:val="21"/>
          <w:lang w:val="lt-LT"/>
        </w:rPr>
        <w:t>os</w:t>
      </w:r>
      <w:r w:rsidRPr="0037228C">
        <w:rPr>
          <w:rFonts w:ascii="Arial" w:hAnsi="Arial" w:cs="Arial"/>
          <w:bCs/>
          <w:iCs/>
          <w:sz w:val="21"/>
          <w:szCs w:val="21"/>
          <w:lang w:val="lt-LT"/>
        </w:rPr>
        <w:t xml:space="preserve"> (ir jų sudėtinės dalys) turi būti nurodomos dviejų </w:t>
      </w:r>
      <w:r w:rsidR="004E576A" w:rsidRPr="0037228C">
        <w:rPr>
          <w:rFonts w:ascii="Arial" w:hAnsi="Arial" w:cs="Arial"/>
          <w:bCs/>
          <w:iCs/>
          <w:sz w:val="21"/>
          <w:szCs w:val="21"/>
          <w:lang w:val="lt-LT"/>
        </w:rPr>
        <w:t xml:space="preserve">skaitmenų </w:t>
      </w:r>
      <w:r w:rsidRPr="0037228C">
        <w:rPr>
          <w:rFonts w:ascii="Arial" w:hAnsi="Arial" w:cs="Arial"/>
          <w:bCs/>
          <w:iCs/>
          <w:sz w:val="21"/>
          <w:szCs w:val="21"/>
          <w:lang w:val="lt-LT"/>
        </w:rPr>
        <w:t xml:space="preserve">po kablelio tikslumu. </w:t>
      </w:r>
    </w:p>
    <w:p w14:paraId="01624C4B" w14:textId="2795DE23" w:rsidR="00A431A8" w:rsidRPr="007347FD" w:rsidRDefault="003F04C7" w:rsidP="0037228C">
      <w:pPr>
        <w:tabs>
          <w:tab w:val="left" w:pos="567"/>
        </w:tabs>
        <w:jc w:val="both"/>
        <w:rPr>
          <w:rFonts w:ascii="Arial" w:hAnsi="Arial" w:cs="Arial"/>
          <w:i/>
          <w:iCs/>
          <w:color w:val="7030A0"/>
          <w:sz w:val="21"/>
          <w:szCs w:val="21"/>
        </w:rPr>
      </w:pPr>
      <w:r w:rsidRPr="007347FD">
        <w:rPr>
          <w:rFonts w:ascii="Arial" w:hAnsi="Arial" w:cs="Arial"/>
          <w:color w:val="FF0000"/>
          <w:sz w:val="21"/>
          <w:szCs w:val="21"/>
        </w:rPr>
        <w:tab/>
      </w:r>
    </w:p>
    <w:tbl>
      <w:tblPr>
        <w:tblW w:w="10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642"/>
        <w:gridCol w:w="1559"/>
        <w:gridCol w:w="1559"/>
        <w:gridCol w:w="1619"/>
        <w:gridCol w:w="11"/>
        <w:gridCol w:w="1307"/>
      </w:tblGrid>
      <w:tr w:rsidR="00D063D6" w:rsidRPr="00D063D6" w14:paraId="18F16C49" w14:textId="77777777" w:rsidTr="00D063D6">
        <w:trPr>
          <w:tblHeader/>
        </w:trPr>
        <w:tc>
          <w:tcPr>
            <w:tcW w:w="562" w:type="dxa"/>
            <w:shd w:val="clear" w:color="auto" w:fill="DEEAF6" w:themeFill="accent5" w:themeFillTint="33"/>
            <w:vAlign w:val="center"/>
          </w:tcPr>
          <w:p w14:paraId="2B093CC6" w14:textId="77777777" w:rsidR="0037228C" w:rsidRPr="00D063D6" w:rsidRDefault="0037228C">
            <w:pPr>
              <w:rPr>
                <w:rFonts w:ascii="Arial" w:hAnsi="Arial" w:cs="Arial"/>
                <w:b/>
                <w:sz w:val="21"/>
                <w:szCs w:val="21"/>
              </w:rPr>
            </w:pPr>
            <w:r w:rsidRPr="00D063D6">
              <w:rPr>
                <w:rFonts w:ascii="Arial" w:hAnsi="Arial" w:cs="Arial"/>
                <w:b/>
                <w:sz w:val="21"/>
                <w:szCs w:val="21"/>
              </w:rPr>
              <w:lastRenderedPageBreak/>
              <w:t>Eil. Nr.</w:t>
            </w:r>
          </w:p>
        </w:tc>
        <w:tc>
          <w:tcPr>
            <w:tcW w:w="1985" w:type="dxa"/>
            <w:tcBorders>
              <w:right w:val="single" w:sz="4" w:space="0" w:color="auto"/>
            </w:tcBorders>
            <w:shd w:val="clear" w:color="auto" w:fill="DEEAF6" w:themeFill="accent5" w:themeFillTint="33"/>
            <w:vAlign w:val="center"/>
          </w:tcPr>
          <w:p w14:paraId="1C6D53B8" w14:textId="77777777" w:rsidR="0037228C" w:rsidRPr="00D063D6" w:rsidRDefault="0037228C">
            <w:pPr>
              <w:rPr>
                <w:rFonts w:ascii="Arial" w:hAnsi="Arial" w:cs="Arial"/>
                <w:b/>
                <w:iCs/>
                <w:sz w:val="21"/>
                <w:szCs w:val="21"/>
              </w:rPr>
            </w:pPr>
            <w:r w:rsidRPr="00D063D6">
              <w:rPr>
                <w:rFonts w:ascii="Arial" w:hAnsi="Arial" w:cs="Arial"/>
                <w:b/>
                <w:iCs/>
                <w:sz w:val="21"/>
                <w:szCs w:val="21"/>
              </w:rPr>
              <w:t>Pirkimo objektas</w:t>
            </w:r>
          </w:p>
        </w:tc>
        <w:tc>
          <w:tcPr>
            <w:tcW w:w="1642" w:type="dxa"/>
            <w:tcBorders>
              <w:left w:val="single" w:sz="4" w:space="0" w:color="auto"/>
            </w:tcBorders>
            <w:shd w:val="clear" w:color="auto" w:fill="DEEAF6" w:themeFill="accent5" w:themeFillTint="33"/>
            <w:vAlign w:val="center"/>
          </w:tcPr>
          <w:p w14:paraId="0532F9D3" w14:textId="017617FB" w:rsidR="0037228C" w:rsidRPr="00D063D6" w:rsidRDefault="0037228C">
            <w:pPr>
              <w:rPr>
                <w:rFonts w:ascii="Arial" w:hAnsi="Arial" w:cs="Arial"/>
                <w:b/>
                <w:iCs/>
                <w:sz w:val="21"/>
                <w:szCs w:val="21"/>
              </w:rPr>
            </w:pPr>
            <w:r w:rsidRPr="00D063D6">
              <w:rPr>
                <w:rFonts w:ascii="Arial" w:hAnsi="Arial" w:cs="Arial"/>
                <w:b/>
                <w:iCs/>
                <w:sz w:val="21"/>
                <w:szCs w:val="21"/>
              </w:rPr>
              <w:t>Diametras</w:t>
            </w:r>
          </w:p>
        </w:tc>
        <w:tc>
          <w:tcPr>
            <w:tcW w:w="1559" w:type="dxa"/>
            <w:shd w:val="clear" w:color="auto" w:fill="DEEAF6" w:themeFill="accent5" w:themeFillTint="33"/>
            <w:vAlign w:val="center"/>
          </w:tcPr>
          <w:p w14:paraId="293180E1" w14:textId="3D6C778C" w:rsidR="0037228C" w:rsidRPr="00D063D6" w:rsidRDefault="0037228C" w:rsidP="0037228C">
            <w:pPr>
              <w:rPr>
                <w:rFonts w:ascii="Arial" w:hAnsi="Arial" w:cs="Arial"/>
                <w:b/>
                <w:bCs/>
                <w:iCs/>
                <w:sz w:val="21"/>
                <w:szCs w:val="21"/>
              </w:rPr>
            </w:pPr>
            <w:r w:rsidRPr="00D063D6">
              <w:rPr>
                <w:rFonts w:ascii="Arial" w:hAnsi="Arial" w:cs="Arial"/>
                <w:b/>
                <w:bCs/>
                <w:iCs/>
                <w:sz w:val="21"/>
                <w:szCs w:val="21"/>
              </w:rPr>
              <w:t>Mato vienetas</w:t>
            </w:r>
          </w:p>
        </w:tc>
        <w:tc>
          <w:tcPr>
            <w:tcW w:w="1559" w:type="dxa"/>
            <w:shd w:val="clear" w:color="auto" w:fill="DEEAF6" w:themeFill="accent5" w:themeFillTint="33"/>
            <w:vAlign w:val="center"/>
          </w:tcPr>
          <w:p w14:paraId="6B29F2B4" w14:textId="2A82AD16" w:rsidR="0037228C" w:rsidRPr="00D063D6" w:rsidRDefault="0037228C" w:rsidP="0037228C">
            <w:pPr>
              <w:rPr>
                <w:rFonts w:ascii="Arial" w:hAnsi="Arial" w:cs="Arial"/>
                <w:b/>
                <w:bCs/>
                <w:iCs/>
                <w:sz w:val="21"/>
                <w:szCs w:val="21"/>
              </w:rPr>
            </w:pPr>
            <w:r w:rsidRPr="00D063D6">
              <w:rPr>
                <w:rFonts w:ascii="Arial" w:hAnsi="Arial" w:cs="Arial"/>
                <w:b/>
                <w:bCs/>
                <w:iCs/>
                <w:sz w:val="21"/>
                <w:szCs w:val="21"/>
              </w:rPr>
              <w:t>Kiekis</w:t>
            </w:r>
          </w:p>
        </w:tc>
        <w:tc>
          <w:tcPr>
            <w:tcW w:w="1619" w:type="dxa"/>
            <w:shd w:val="clear" w:color="auto" w:fill="DEEAF6" w:themeFill="accent5" w:themeFillTint="33"/>
            <w:vAlign w:val="center"/>
          </w:tcPr>
          <w:p w14:paraId="4350E1B8" w14:textId="77777777" w:rsidR="0037228C" w:rsidRPr="00D063D6" w:rsidRDefault="0037228C">
            <w:pPr>
              <w:rPr>
                <w:rFonts w:ascii="Arial" w:hAnsi="Arial" w:cs="Arial"/>
                <w:b/>
                <w:sz w:val="21"/>
                <w:szCs w:val="21"/>
              </w:rPr>
            </w:pPr>
            <w:r w:rsidRPr="00D063D6">
              <w:rPr>
                <w:rFonts w:ascii="Arial" w:hAnsi="Arial" w:cs="Arial"/>
                <w:b/>
                <w:sz w:val="21"/>
                <w:szCs w:val="21"/>
              </w:rPr>
              <w:t>Mato vieneto įkainis EUR be PVM</w:t>
            </w:r>
          </w:p>
        </w:tc>
        <w:tc>
          <w:tcPr>
            <w:tcW w:w="1318" w:type="dxa"/>
            <w:gridSpan w:val="2"/>
            <w:shd w:val="clear" w:color="auto" w:fill="DEEAF6" w:themeFill="accent5" w:themeFillTint="33"/>
            <w:vAlign w:val="center"/>
          </w:tcPr>
          <w:p w14:paraId="29611E7C" w14:textId="77777777" w:rsidR="0037228C" w:rsidRPr="00D063D6" w:rsidRDefault="0037228C">
            <w:pPr>
              <w:rPr>
                <w:rFonts w:ascii="Arial" w:hAnsi="Arial" w:cs="Arial"/>
                <w:b/>
                <w:sz w:val="21"/>
                <w:szCs w:val="21"/>
              </w:rPr>
            </w:pPr>
            <w:r w:rsidRPr="00D063D6">
              <w:rPr>
                <w:rFonts w:ascii="Arial" w:hAnsi="Arial" w:cs="Arial"/>
                <w:b/>
                <w:sz w:val="21"/>
                <w:szCs w:val="21"/>
              </w:rPr>
              <w:t xml:space="preserve">Kaina EUR </w:t>
            </w:r>
          </w:p>
          <w:p w14:paraId="10F03347" w14:textId="3ABE160F" w:rsidR="0037228C" w:rsidRPr="00D063D6" w:rsidRDefault="0037228C">
            <w:pPr>
              <w:rPr>
                <w:rFonts w:ascii="Arial" w:hAnsi="Arial" w:cs="Arial"/>
                <w:b/>
                <w:sz w:val="21"/>
                <w:szCs w:val="21"/>
              </w:rPr>
            </w:pPr>
            <w:r w:rsidRPr="00D063D6">
              <w:rPr>
                <w:rFonts w:ascii="Arial" w:hAnsi="Arial" w:cs="Arial"/>
                <w:b/>
                <w:sz w:val="21"/>
                <w:szCs w:val="21"/>
              </w:rPr>
              <w:t>be PVM</w:t>
            </w:r>
          </w:p>
          <w:p w14:paraId="69EBDFB1" w14:textId="76C418AA" w:rsidR="0037228C" w:rsidRPr="00D063D6" w:rsidRDefault="0037228C">
            <w:pPr>
              <w:rPr>
                <w:rFonts w:ascii="Arial" w:hAnsi="Arial" w:cs="Arial"/>
                <w:i/>
                <w:sz w:val="21"/>
                <w:szCs w:val="21"/>
              </w:rPr>
            </w:pPr>
            <w:r w:rsidRPr="00D063D6">
              <w:rPr>
                <w:rFonts w:ascii="Arial" w:hAnsi="Arial" w:cs="Arial"/>
                <w:i/>
                <w:sz w:val="21"/>
                <w:szCs w:val="21"/>
              </w:rPr>
              <w:t>(5x6)</w:t>
            </w:r>
          </w:p>
        </w:tc>
      </w:tr>
      <w:tr w:rsidR="00D063D6" w:rsidRPr="00D063D6" w14:paraId="7769C2FF" w14:textId="77777777" w:rsidTr="00D063D6">
        <w:trPr>
          <w:trHeight w:val="296"/>
          <w:tblHeader/>
        </w:trPr>
        <w:tc>
          <w:tcPr>
            <w:tcW w:w="562" w:type="dxa"/>
            <w:vAlign w:val="center"/>
          </w:tcPr>
          <w:p w14:paraId="00D3DDFA" w14:textId="77777777" w:rsidR="0037228C" w:rsidRPr="00D063D6" w:rsidRDefault="0037228C" w:rsidP="004939C6">
            <w:pPr>
              <w:jc w:val="center"/>
              <w:rPr>
                <w:rFonts w:ascii="Arial" w:hAnsi="Arial" w:cs="Arial"/>
                <w:i/>
                <w:sz w:val="21"/>
                <w:szCs w:val="21"/>
              </w:rPr>
            </w:pPr>
            <w:r w:rsidRPr="00D063D6">
              <w:rPr>
                <w:rFonts w:ascii="Arial" w:hAnsi="Arial" w:cs="Arial"/>
                <w:i/>
                <w:sz w:val="21"/>
                <w:szCs w:val="21"/>
              </w:rPr>
              <w:t>1</w:t>
            </w:r>
          </w:p>
        </w:tc>
        <w:tc>
          <w:tcPr>
            <w:tcW w:w="1985" w:type="dxa"/>
            <w:tcBorders>
              <w:right w:val="single" w:sz="4" w:space="0" w:color="auto"/>
            </w:tcBorders>
            <w:vAlign w:val="center"/>
          </w:tcPr>
          <w:p w14:paraId="5AF76ECD" w14:textId="77777777" w:rsidR="0037228C" w:rsidRPr="00D063D6" w:rsidRDefault="0037228C" w:rsidP="004939C6">
            <w:pPr>
              <w:jc w:val="center"/>
              <w:rPr>
                <w:rFonts w:ascii="Arial" w:hAnsi="Arial" w:cs="Arial"/>
                <w:i/>
                <w:iCs/>
                <w:sz w:val="21"/>
                <w:szCs w:val="21"/>
              </w:rPr>
            </w:pPr>
            <w:r w:rsidRPr="00D063D6">
              <w:rPr>
                <w:rFonts w:ascii="Arial" w:hAnsi="Arial" w:cs="Arial"/>
                <w:i/>
                <w:iCs/>
                <w:sz w:val="21"/>
                <w:szCs w:val="21"/>
              </w:rPr>
              <w:t>2</w:t>
            </w:r>
          </w:p>
        </w:tc>
        <w:tc>
          <w:tcPr>
            <w:tcW w:w="1642" w:type="dxa"/>
            <w:tcBorders>
              <w:left w:val="single" w:sz="4" w:space="0" w:color="auto"/>
            </w:tcBorders>
            <w:vAlign w:val="center"/>
          </w:tcPr>
          <w:p w14:paraId="6F9D3648" w14:textId="0DDB3725" w:rsidR="0037228C" w:rsidRPr="00D063D6" w:rsidRDefault="0037228C" w:rsidP="0037228C">
            <w:pPr>
              <w:jc w:val="center"/>
              <w:rPr>
                <w:rFonts w:ascii="Arial" w:hAnsi="Arial" w:cs="Arial"/>
                <w:i/>
                <w:iCs/>
                <w:sz w:val="21"/>
                <w:szCs w:val="21"/>
              </w:rPr>
            </w:pPr>
            <w:r w:rsidRPr="00D063D6">
              <w:rPr>
                <w:rFonts w:ascii="Arial" w:hAnsi="Arial" w:cs="Arial"/>
                <w:i/>
                <w:iCs/>
                <w:sz w:val="21"/>
                <w:szCs w:val="21"/>
              </w:rPr>
              <w:t>3</w:t>
            </w:r>
          </w:p>
        </w:tc>
        <w:tc>
          <w:tcPr>
            <w:tcW w:w="1559" w:type="dxa"/>
            <w:vAlign w:val="center"/>
          </w:tcPr>
          <w:p w14:paraId="6162840A" w14:textId="65E09382" w:rsidR="0037228C" w:rsidRPr="00D063D6" w:rsidRDefault="0037228C" w:rsidP="004939C6">
            <w:pPr>
              <w:jc w:val="center"/>
              <w:rPr>
                <w:rFonts w:ascii="Arial" w:hAnsi="Arial" w:cs="Arial"/>
                <w:i/>
                <w:sz w:val="21"/>
                <w:szCs w:val="21"/>
              </w:rPr>
            </w:pPr>
            <w:r w:rsidRPr="00D063D6">
              <w:rPr>
                <w:rFonts w:ascii="Arial" w:hAnsi="Arial" w:cs="Arial"/>
                <w:i/>
                <w:sz w:val="21"/>
                <w:szCs w:val="21"/>
              </w:rPr>
              <w:t>4</w:t>
            </w:r>
          </w:p>
        </w:tc>
        <w:tc>
          <w:tcPr>
            <w:tcW w:w="1559" w:type="dxa"/>
            <w:vAlign w:val="center"/>
          </w:tcPr>
          <w:p w14:paraId="1B706993" w14:textId="3DFDF388" w:rsidR="0037228C" w:rsidRPr="00D063D6" w:rsidRDefault="0037228C" w:rsidP="004939C6">
            <w:pPr>
              <w:jc w:val="center"/>
              <w:rPr>
                <w:rFonts w:ascii="Arial" w:hAnsi="Arial" w:cs="Arial"/>
                <w:i/>
                <w:sz w:val="21"/>
                <w:szCs w:val="21"/>
              </w:rPr>
            </w:pPr>
            <w:r w:rsidRPr="00D063D6">
              <w:rPr>
                <w:rFonts w:ascii="Arial" w:hAnsi="Arial" w:cs="Arial"/>
                <w:i/>
                <w:sz w:val="21"/>
                <w:szCs w:val="21"/>
              </w:rPr>
              <w:t>5</w:t>
            </w:r>
          </w:p>
        </w:tc>
        <w:tc>
          <w:tcPr>
            <w:tcW w:w="1619" w:type="dxa"/>
            <w:vAlign w:val="center"/>
          </w:tcPr>
          <w:p w14:paraId="428EDC22" w14:textId="4CE0E1C4" w:rsidR="0037228C" w:rsidRPr="00D063D6" w:rsidRDefault="0037228C" w:rsidP="004939C6">
            <w:pPr>
              <w:jc w:val="center"/>
              <w:rPr>
                <w:rFonts w:ascii="Arial" w:hAnsi="Arial" w:cs="Arial"/>
                <w:i/>
                <w:sz w:val="21"/>
                <w:szCs w:val="21"/>
              </w:rPr>
            </w:pPr>
            <w:r w:rsidRPr="00D063D6">
              <w:rPr>
                <w:rFonts w:ascii="Arial" w:hAnsi="Arial" w:cs="Arial"/>
                <w:i/>
                <w:sz w:val="21"/>
                <w:szCs w:val="21"/>
              </w:rPr>
              <w:t>6</w:t>
            </w:r>
          </w:p>
        </w:tc>
        <w:tc>
          <w:tcPr>
            <w:tcW w:w="1318" w:type="dxa"/>
            <w:gridSpan w:val="2"/>
            <w:vAlign w:val="center"/>
          </w:tcPr>
          <w:p w14:paraId="7D9FD2DF" w14:textId="7D6C6DFA" w:rsidR="0037228C" w:rsidRPr="00D063D6" w:rsidRDefault="0037228C" w:rsidP="004939C6">
            <w:pPr>
              <w:jc w:val="center"/>
              <w:rPr>
                <w:rFonts w:ascii="Arial" w:hAnsi="Arial" w:cs="Arial"/>
                <w:i/>
                <w:sz w:val="21"/>
                <w:szCs w:val="21"/>
              </w:rPr>
            </w:pPr>
            <w:r w:rsidRPr="00D063D6">
              <w:rPr>
                <w:rFonts w:ascii="Arial" w:hAnsi="Arial" w:cs="Arial"/>
                <w:i/>
                <w:sz w:val="21"/>
                <w:szCs w:val="21"/>
              </w:rPr>
              <w:t>7</w:t>
            </w:r>
          </w:p>
        </w:tc>
      </w:tr>
      <w:tr w:rsidR="00D063D6" w:rsidRPr="00D063D6" w14:paraId="540DBAB8" w14:textId="77777777" w:rsidTr="00D063D6">
        <w:tc>
          <w:tcPr>
            <w:tcW w:w="562" w:type="dxa"/>
          </w:tcPr>
          <w:p w14:paraId="2F6AB8EF" w14:textId="77777777" w:rsidR="0037228C" w:rsidRPr="00D063D6" w:rsidRDefault="0037228C" w:rsidP="0037228C">
            <w:pPr>
              <w:rPr>
                <w:rFonts w:ascii="Arial" w:hAnsi="Arial" w:cs="Arial"/>
                <w:bCs/>
                <w:sz w:val="21"/>
                <w:szCs w:val="21"/>
              </w:rPr>
            </w:pPr>
            <w:r w:rsidRPr="00D063D6">
              <w:rPr>
                <w:rFonts w:ascii="Arial" w:hAnsi="Arial" w:cs="Arial"/>
                <w:bCs/>
                <w:sz w:val="21"/>
                <w:szCs w:val="21"/>
              </w:rPr>
              <w:t>1.</w:t>
            </w:r>
          </w:p>
        </w:tc>
        <w:tc>
          <w:tcPr>
            <w:tcW w:w="1985" w:type="dxa"/>
            <w:tcBorders>
              <w:right w:val="single" w:sz="4" w:space="0" w:color="auto"/>
            </w:tcBorders>
          </w:tcPr>
          <w:p w14:paraId="11D87D00" w14:textId="77777777" w:rsidR="0037228C" w:rsidRPr="00D063D6" w:rsidRDefault="0037228C" w:rsidP="0037228C">
            <w:pPr>
              <w:rPr>
                <w:rFonts w:ascii="Arial" w:hAnsi="Arial" w:cs="Arial"/>
                <w:iCs/>
                <w:sz w:val="21"/>
                <w:szCs w:val="21"/>
                <w:highlight w:val="lightGray"/>
              </w:rPr>
            </w:pPr>
            <w:r w:rsidRPr="00D063D6">
              <w:rPr>
                <w:rFonts w:ascii="Arial" w:hAnsi="Arial" w:cs="Arial"/>
                <w:iCs/>
                <w:sz w:val="21"/>
                <w:szCs w:val="21"/>
                <w:highlight w:val="lightGray"/>
              </w:rPr>
              <w:t>[pildo pirkimo</w:t>
            </w:r>
          </w:p>
          <w:p w14:paraId="2C456BE3" w14:textId="2484B31F" w:rsidR="0037228C" w:rsidRPr="00D063D6" w:rsidRDefault="0037228C" w:rsidP="0037228C">
            <w:pPr>
              <w:rPr>
                <w:rFonts w:ascii="Arial" w:hAnsi="Arial" w:cs="Arial"/>
                <w:iCs/>
                <w:sz w:val="21"/>
                <w:szCs w:val="21"/>
              </w:rPr>
            </w:pPr>
            <w:r w:rsidRPr="00D063D6">
              <w:rPr>
                <w:rFonts w:ascii="Arial" w:hAnsi="Arial" w:cs="Arial"/>
                <w:iCs/>
                <w:sz w:val="21"/>
                <w:szCs w:val="21"/>
                <w:highlight w:val="lightGray"/>
              </w:rPr>
              <w:t>vykdytojas]</w:t>
            </w:r>
          </w:p>
        </w:tc>
        <w:tc>
          <w:tcPr>
            <w:tcW w:w="1642" w:type="dxa"/>
            <w:tcBorders>
              <w:left w:val="single" w:sz="4" w:space="0" w:color="auto"/>
            </w:tcBorders>
          </w:tcPr>
          <w:p w14:paraId="10D7BF51" w14:textId="77777777" w:rsidR="0037228C" w:rsidRPr="00D063D6" w:rsidRDefault="0037228C" w:rsidP="0037228C">
            <w:pPr>
              <w:rPr>
                <w:rFonts w:ascii="Arial" w:hAnsi="Arial" w:cs="Arial"/>
                <w:iCs/>
                <w:sz w:val="21"/>
                <w:szCs w:val="21"/>
                <w:highlight w:val="lightGray"/>
              </w:rPr>
            </w:pPr>
            <w:r w:rsidRPr="00D063D6">
              <w:rPr>
                <w:rFonts w:ascii="Arial" w:hAnsi="Arial" w:cs="Arial"/>
                <w:iCs/>
                <w:sz w:val="21"/>
                <w:szCs w:val="21"/>
                <w:highlight w:val="lightGray"/>
              </w:rPr>
              <w:t>[pildo pirkimo</w:t>
            </w:r>
          </w:p>
          <w:p w14:paraId="013FD85B" w14:textId="3FD3339C" w:rsidR="0037228C" w:rsidRPr="00D063D6" w:rsidRDefault="0037228C" w:rsidP="0037228C">
            <w:pPr>
              <w:rPr>
                <w:rFonts w:ascii="Arial" w:hAnsi="Arial" w:cs="Arial"/>
                <w:iCs/>
                <w:sz w:val="21"/>
                <w:szCs w:val="21"/>
              </w:rPr>
            </w:pPr>
            <w:r w:rsidRPr="00D063D6">
              <w:rPr>
                <w:rFonts w:ascii="Arial" w:hAnsi="Arial" w:cs="Arial"/>
                <w:iCs/>
                <w:sz w:val="21"/>
                <w:szCs w:val="21"/>
                <w:highlight w:val="lightGray"/>
              </w:rPr>
              <w:t>vykdytojas]</w:t>
            </w:r>
          </w:p>
        </w:tc>
        <w:tc>
          <w:tcPr>
            <w:tcW w:w="1559" w:type="dxa"/>
          </w:tcPr>
          <w:p w14:paraId="7E48ACBE" w14:textId="0C645C91" w:rsidR="0037228C" w:rsidRPr="00D063D6" w:rsidRDefault="0037228C" w:rsidP="0037228C">
            <w:pPr>
              <w:rPr>
                <w:rFonts w:ascii="Arial" w:hAnsi="Arial" w:cs="Arial"/>
                <w:iCs/>
                <w:sz w:val="21"/>
                <w:szCs w:val="21"/>
              </w:rPr>
            </w:pPr>
            <w:r w:rsidRPr="00D063D6">
              <w:rPr>
                <w:rFonts w:ascii="Arial" w:hAnsi="Arial" w:cs="Arial"/>
                <w:iCs/>
                <w:sz w:val="21"/>
                <w:szCs w:val="21"/>
                <w:highlight w:val="lightGray"/>
              </w:rPr>
              <w:t>[pildo pirkimo vykdytojas]</w:t>
            </w:r>
          </w:p>
        </w:tc>
        <w:tc>
          <w:tcPr>
            <w:tcW w:w="1559" w:type="dxa"/>
          </w:tcPr>
          <w:p w14:paraId="4517E797" w14:textId="6DE8317A" w:rsidR="0037228C" w:rsidRPr="00D063D6" w:rsidRDefault="0037228C" w:rsidP="0037228C">
            <w:pPr>
              <w:rPr>
                <w:rFonts w:ascii="Arial" w:hAnsi="Arial" w:cs="Arial"/>
                <w:iCs/>
                <w:sz w:val="21"/>
                <w:szCs w:val="21"/>
              </w:rPr>
            </w:pPr>
            <w:r w:rsidRPr="00D063D6">
              <w:rPr>
                <w:rFonts w:ascii="Arial" w:hAnsi="Arial" w:cs="Arial"/>
                <w:iCs/>
                <w:sz w:val="21"/>
                <w:szCs w:val="21"/>
                <w:highlight w:val="lightGray"/>
              </w:rPr>
              <w:t>[pildo pirkimo vykdytojas]</w:t>
            </w:r>
          </w:p>
        </w:tc>
        <w:tc>
          <w:tcPr>
            <w:tcW w:w="1619" w:type="dxa"/>
          </w:tcPr>
          <w:p w14:paraId="411C5B5B" w14:textId="77777777" w:rsidR="0037228C" w:rsidRPr="00D063D6" w:rsidRDefault="0037228C" w:rsidP="0037228C">
            <w:pPr>
              <w:rPr>
                <w:rFonts w:ascii="Arial" w:hAnsi="Arial" w:cs="Arial"/>
                <w:sz w:val="21"/>
                <w:szCs w:val="21"/>
              </w:rPr>
            </w:pPr>
          </w:p>
        </w:tc>
        <w:tc>
          <w:tcPr>
            <w:tcW w:w="1318" w:type="dxa"/>
            <w:gridSpan w:val="2"/>
          </w:tcPr>
          <w:p w14:paraId="77E9812E" w14:textId="77777777" w:rsidR="0037228C" w:rsidRPr="00D063D6" w:rsidRDefault="0037228C" w:rsidP="0037228C">
            <w:pPr>
              <w:rPr>
                <w:rFonts w:ascii="Arial" w:hAnsi="Arial" w:cs="Arial"/>
                <w:sz w:val="21"/>
                <w:szCs w:val="21"/>
              </w:rPr>
            </w:pPr>
          </w:p>
        </w:tc>
      </w:tr>
      <w:tr w:rsidR="00D063D6" w:rsidRPr="00D063D6" w14:paraId="421F1302" w14:textId="77777777" w:rsidTr="00D063D6">
        <w:tc>
          <w:tcPr>
            <w:tcW w:w="562" w:type="dxa"/>
          </w:tcPr>
          <w:p w14:paraId="2DC10C2C" w14:textId="77777777" w:rsidR="0037228C" w:rsidRPr="00D063D6" w:rsidRDefault="0037228C" w:rsidP="0037228C">
            <w:pPr>
              <w:rPr>
                <w:rFonts w:ascii="Arial" w:hAnsi="Arial" w:cs="Arial"/>
                <w:bCs/>
                <w:sz w:val="21"/>
                <w:szCs w:val="21"/>
              </w:rPr>
            </w:pPr>
            <w:r w:rsidRPr="00D063D6">
              <w:rPr>
                <w:rFonts w:ascii="Arial" w:hAnsi="Arial" w:cs="Arial"/>
                <w:bCs/>
                <w:sz w:val="21"/>
                <w:szCs w:val="21"/>
              </w:rPr>
              <w:t>...</w:t>
            </w:r>
          </w:p>
        </w:tc>
        <w:tc>
          <w:tcPr>
            <w:tcW w:w="1985" w:type="dxa"/>
            <w:tcBorders>
              <w:right w:val="single" w:sz="4" w:space="0" w:color="auto"/>
            </w:tcBorders>
          </w:tcPr>
          <w:p w14:paraId="61FCB9F7" w14:textId="77777777" w:rsidR="0037228C" w:rsidRPr="00D063D6" w:rsidRDefault="0037228C" w:rsidP="0037228C">
            <w:pPr>
              <w:rPr>
                <w:rFonts w:ascii="Arial" w:hAnsi="Arial" w:cs="Arial"/>
                <w:bCs/>
                <w:iCs/>
                <w:sz w:val="21"/>
                <w:szCs w:val="21"/>
              </w:rPr>
            </w:pPr>
          </w:p>
        </w:tc>
        <w:tc>
          <w:tcPr>
            <w:tcW w:w="1642" w:type="dxa"/>
            <w:tcBorders>
              <w:left w:val="single" w:sz="4" w:space="0" w:color="auto"/>
            </w:tcBorders>
          </w:tcPr>
          <w:p w14:paraId="75D9F56F" w14:textId="77777777" w:rsidR="0037228C" w:rsidRPr="00D063D6" w:rsidRDefault="0037228C" w:rsidP="0037228C">
            <w:pPr>
              <w:rPr>
                <w:rFonts w:ascii="Arial" w:hAnsi="Arial" w:cs="Arial"/>
                <w:bCs/>
                <w:iCs/>
                <w:sz w:val="21"/>
                <w:szCs w:val="21"/>
              </w:rPr>
            </w:pPr>
          </w:p>
        </w:tc>
        <w:tc>
          <w:tcPr>
            <w:tcW w:w="1559" w:type="dxa"/>
          </w:tcPr>
          <w:p w14:paraId="37772B99" w14:textId="0E6FE612" w:rsidR="0037228C" w:rsidRPr="00D063D6" w:rsidRDefault="0037228C" w:rsidP="0037228C">
            <w:pPr>
              <w:rPr>
                <w:rFonts w:ascii="Arial" w:hAnsi="Arial" w:cs="Arial"/>
                <w:iCs/>
                <w:sz w:val="21"/>
                <w:szCs w:val="21"/>
              </w:rPr>
            </w:pPr>
          </w:p>
        </w:tc>
        <w:tc>
          <w:tcPr>
            <w:tcW w:w="1559" w:type="dxa"/>
          </w:tcPr>
          <w:p w14:paraId="71D05183" w14:textId="77777777" w:rsidR="0037228C" w:rsidRPr="00D063D6" w:rsidRDefault="0037228C" w:rsidP="0037228C">
            <w:pPr>
              <w:rPr>
                <w:rFonts w:ascii="Arial" w:hAnsi="Arial" w:cs="Arial"/>
                <w:bCs/>
                <w:iCs/>
                <w:sz w:val="21"/>
                <w:szCs w:val="21"/>
              </w:rPr>
            </w:pPr>
          </w:p>
        </w:tc>
        <w:tc>
          <w:tcPr>
            <w:tcW w:w="1619" w:type="dxa"/>
          </w:tcPr>
          <w:p w14:paraId="5FD412FD" w14:textId="77777777" w:rsidR="0037228C" w:rsidRPr="00D063D6" w:rsidRDefault="0037228C" w:rsidP="0037228C">
            <w:pPr>
              <w:rPr>
                <w:rFonts w:ascii="Arial" w:hAnsi="Arial" w:cs="Arial"/>
                <w:bCs/>
                <w:sz w:val="21"/>
                <w:szCs w:val="21"/>
              </w:rPr>
            </w:pPr>
          </w:p>
        </w:tc>
        <w:tc>
          <w:tcPr>
            <w:tcW w:w="1318" w:type="dxa"/>
            <w:gridSpan w:val="2"/>
          </w:tcPr>
          <w:p w14:paraId="65E94C40" w14:textId="77777777" w:rsidR="0037228C" w:rsidRPr="00D063D6" w:rsidRDefault="0037228C" w:rsidP="0037228C">
            <w:pPr>
              <w:rPr>
                <w:rFonts w:ascii="Arial" w:hAnsi="Arial" w:cs="Arial"/>
                <w:bCs/>
                <w:sz w:val="21"/>
                <w:szCs w:val="21"/>
              </w:rPr>
            </w:pPr>
          </w:p>
        </w:tc>
      </w:tr>
      <w:tr w:rsidR="00D063D6" w:rsidRPr="00D063D6" w14:paraId="2411F074" w14:textId="77777777" w:rsidTr="00D063D6">
        <w:tc>
          <w:tcPr>
            <w:tcW w:w="562" w:type="dxa"/>
          </w:tcPr>
          <w:p w14:paraId="3D2912D0" w14:textId="77777777" w:rsidR="0037228C" w:rsidRPr="00D063D6" w:rsidRDefault="0037228C" w:rsidP="0037228C">
            <w:pPr>
              <w:rPr>
                <w:rFonts w:ascii="Arial" w:hAnsi="Arial" w:cs="Arial"/>
                <w:b/>
                <w:sz w:val="21"/>
                <w:szCs w:val="21"/>
              </w:rPr>
            </w:pPr>
          </w:p>
        </w:tc>
        <w:tc>
          <w:tcPr>
            <w:tcW w:w="8375" w:type="dxa"/>
            <w:gridSpan w:val="6"/>
          </w:tcPr>
          <w:p w14:paraId="6BC37C4B" w14:textId="1BE49B49" w:rsidR="0037228C" w:rsidRPr="00D063D6" w:rsidRDefault="0037228C" w:rsidP="0037228C">
            <w:pPr>
              <w:rPr>
                <w:rFonts w:ascii="Arial" w:hAnsi="Arial" w:cs="Arial"/>
                <w:sz w:val="21"/>
                <w:szCs w:val="21"/>
              </w:rPr>
            </w:pPr>
            <w:r w:rsidRPr="00D063D6">
              <w:rPr>
                <w:rFonts w:ascii="Arial" w:hAnsi="Arial" w:cs="Arial"/>
                <w:b/>
                <w:sz w:val="21"/>
                <w:szCs w:val="21"/>
              </w:rPr>
              <w:t xml:space="preserve">Pasiūlymo kaina </w:t>
            </w:r>
            <w:r w:rsidRPr="00D063D6">
              <w:rPr>
                <w:rFonts w:ascii="Arial" w:hAnsi="Arial" w:cs="Arial"/>
                <w:b/>
                <w:iCs/>
                <w:sz w:val="21"/>
                <w:szCs w:val="21"/>
              </w:rPr>
              <w:t>EUR</w:t>
            </w:r>
            <w:r w:rsidRPr="00D063D6">
              <w:rPr>
                <w:rFonts w:ascii="Arial" w:hAnsi="Arial" w:cs="Arial"/>
                <w:b/>
                <w:sz w:val="21"/>
                <w:szCs w:val="21"/>
              </w:rPr>
              <w:t xml:space="preserve"> be PVM (7 stulpelio reikšmių suma)</w:t>
            </w:r>
          </w:p>
        </w:tc>
        <w:tc>
          <w:tcPr>
            <w:tcW w:w="1307" w:type="dxa"/>
          </w:tcPr>
          <w:p w14:paraId="45843511" w14:textId="77777777" w:rsidR="0037228C" w:rsidRPr="00D063D6" w:rsidRDefault="0037228C" w:rsidP="0037228C">
            <w:pPr>
              <w:rPr>
                <w:rFonts w:ascii="Arial" w:hAnsi="Arial" w:cs="Arial"/>
                <w:sz w:val="21"/>
                <w:szCs w:val="21"/>
              </w:rPr>
            </w:pPr>
          </w:p>
        </w:tc>
      </w:tr>
      <w:tr w:rsidR="00D063D6" w:rsidRPr="00D063D6" w14:paraId="0F31AC2B" w14:textId="77777777" w:rsidTr="00D063D6">
        <w:tc>
          <w:tcPr>
            <w:tcW w:w="562" w:type="dxa"/>
          </w:tcPr>
          <w:p w14:paraId="75EB7CC6" w14:textId="77777777" w:rsidR="0037228C" w:rsidRPr="00D063D6" w:rsidRDefault="0037228C" w:rsidP="0037228C">
            <w:pPr>
              <w:rPr>
                <w:rFonts w:ascii="Arial" w:hAnsi="Arial" w:cs="Arial"/>
                <w:b/>
                <w:sz w:val="21"/>
                <w:szCs w:val="21"/>
              </w:rPr>
            </w:pPr>
          </w:p>
        </w:tc>
        <w:tc>
          <w:tcPr>
            <w:tcW w:w="8375" w:type="dxa"/>
            <w:gridSpan w:val="6"/>
          </w:tcPr>
          <w:p w14:paraId="661EB5BB" w14:textId="7A6BD30E" w:rsidR="0037228C" w:rsidRPr="00D063D6" w:rsidRDefault="0037228C" w:rsidP="0037228C">
            <w:pPr>
              <w:rPr>
                <w:rFonts w:ascii="Arial" w:hAnsi="Arial" w:cs="Arial"/>
                <w:sz w:val="21"/>
                <w:szCs w:val="21"/>
              </w:rPr>
            </w:pPr>
            <w:r w:rsidRPr="00D063D6">
              <w:rPr>
                <w:rFonts w:ascii="Arial" w:hAnsi="Arial" w:cs="Arial"/>
                <w:b/>
                <w:sz w:val="21"/>
                <w:szCs w:val="21"/>
              </w:rPr>
              <w:t xml:space="preserve">PVM </w:t>
            </w:r>
            <w:r w:rsidRPr="00D063D6">
              <w:rPr>
                <w:rFonts w:ascii="Arial" w:hAnsi="Arial" w:cs="Arial"/>
                <w:i/>
                <w:sz w:val="21"/>
                <w:szCs w:val="21"/>
              </w:rPr>
              <w:t>(pildoma, kai taikoma)*</w:t>
            </w:r>
          </w:p>
        </w:tc>
        <w:tc>
          <w:tcPr>
            <w:tcW w:w="1307" w:type="dxa"/>
          </w:tcPr>
          <w:p w14:paraId="432EC63D" w14:textId="77777777" w:rsidR="0037228C" w:rsidRPr="00D063D6" w:rsidRDefault="0037228C" w:rsidP="0037228C">
            <w:pPr>
              <w:rPr>
                <w:rFonts w:ascii="Arial" w:hAnsi="Arial" w:cs="Arial"/>
                <w:sz w:val="21"/>
                <w:szCs w:val="21"/>
              </w:rPr>
            </w:pPr>
          </w:p>
        </w:tc>
      </w:tr>
      <w:tr w:rsidR="00D063D6" w:rsidRPr="00D063D6" w14:paraId="580DBE78" w14:textId="77777777" w:rsidTr="00D063D6">
        <w:tc>
          <w:tcPr>
            <w:tcW w:w="562" w:type="dxa"/>
          </w:tcPr>
          <w:p w14:paraId="3563C7AB" w14:textId="77777777" w:rsidR="0037228C" w:rsidRPr="00D063D6" w:rsidRDefault="0037228C" w:rsidP="0037228C">
            <w:pPr>
              <w:rPr>
                <w:rFonts w:ascii="Arial" w:hAnsi="Arial" w:cs="Arial"/>
                <w:b/>
                <w:sz w:val="21"/>
                <w:szCs w:val="21"/>
              </w:rPr>
            </w:pPr>
          </w:p>
        </w:tc>
        <w:tc>
          <w:tcPr>
            <w:tcW w:w="8375" w:type="dxa"/>
            <w:gridSpan w:val="6"/>
          </w:tcPr>
          <w:p w14:paraId="4FEFB4ED" w14:textId="77777777" w:rsidR="0037228C" w:rsidRPr="00D063D6" w:rsidRDefault="0037228C" w:rsidP="0037228C">
            <w:pPr>
              <w:rPr>
                <w:rFonts w:ascii="Arial" w:hAnsi="Arial" w:cs="Arial"/>
                <w:b/>
                <w:sz w:val="21"/>
                <w:szCs w:val="21"/>
              </w:rPr>
            </w:pPr>
            <w:r w:rsidRPr="00D063D6">
              <w:rPr>
                <w:rFonts w:ascii="Arial" w:hAnsi="Arial" w:cs="Arial"/>
                <w:b/>
                <w:sz w:val="21"/>
                <w:szCs w:val="21"/>
              </w:rPr>
              <w:t xml:space="preserve">Pasiūlymo kaina </w:t>
            </w:r>
            <w:r w:rsidRPr="00D063D6">
              <w:rPr>
                <w:rFonts w:ascii="Arial" w:hAnsi="Arial" w:cs="Arial"/>
                <w:b/>
                <w:iCs/>
                <w:sz w:val="21"/>
                <w:szCs w:val="21"/>
              </w:rPr>
              <w:t>EUR</w:t>
            </w:r>
            <w:r w:rsidRPr="00D063D6">
              <w:rPr>
                <w:rFonts w:ascii="Arial" w:hAnsi="Arial" w:cs="Arial"/>
                <w:b/>
                <w:sz w:val="21"/>
                <w:szCs w:val="21"/>
              </w:rPr>
              <w:t xml:space="preserve"> su PVM</w:t>
            </w:r>
          </w:p>
        </w:tc>
        <w:tc>
          <w:tcPr>
            <w:tcW w:w="1307" w:type="dxa"/>
          </w:tcPr>
          <w:p w14:paraId="39FCBEB7" w14:textId="77777777" w:rsidR="0037228C" w:rsidRPr="00D063D6" w:rsidRDefault="0037228C" w:rsidP="0037228C">
            <w:pPr>
              <w:rPr>
                <w:rFonts w:ascii="Arial" w:hAnsi="Arial" w:cs="Arial"/>
                <w:sz w:val="21"/>
                <w:szCs w:val="21"/>
              </w:rPr>
            </w:pPr>
          </w:p>
        </w:tc>
      </w:tr>
    </w:tbl>
    <w:p w14:paraId="511DAF4B" w14:textId="77777777" w:rsidR="00A30C9D" w:rsidRPr="00D063D6" w:rsidRDefault="00A30C9D" w:rsidP="00A30C9D">
      <w:pPr>
        <w:contextualSpacing/>
        <w:rPr>
          <w:rFonts w:ascii="Arial" w:hAnsi="Arial" w:cs="Arial"/>
          <w:sz w:val="21"/>
          <w:szCs w:val="21"/>
        </w:rPr>
      </w:pPr>
    </w:p>
    <w:p w14:paraId="7A9F0C91" w14:textId="343696F9" w:rsidR="00F478AF" w:rsidRPr="007347FD" w:rsidRDefault="007D07CC" w:rsidP="001B71C5">
      <w:pPr>
        <w:contextualSpacing/>
        <w:rPr>
          <w:rFonts w:ascii="Arial" w:hAnsi="Arial" w:cs="Arial"/>
          <w:sz w:val="21"/>
          <w:szCs w:val="21"/>
        </w:rPr>
      </w:pPr>
      <w:r w:rsidRPr="3DE63B25">
        <w:rPr>
          <w:rFonts w:ascii="Arial" w:hAnsi="Arial" w:cs="Arial"/>
          <w:sz w:val="21"/>
          <w:szCs w:val="21"/>
        </w:rPr>
        <w:t>P</w:t>
      </w:r>
      <w:r w:rsidR="00F478AF" w:rsidRPr="3DE63B25">
        <w:rPr>
          <w:rFonts w:ascii="Arial" w:hAnsi="Arial" w:cs="Arial"/>
          <w:sz w:val="21"/>
          <w:szCs w:val="21"/>
        </w:rPr>
        <w:t>asiūlymo kaina EUR su PVM žodžiais</w:t>
      </w:r>
      <w:r w:rsidR="007659F3" w:rsidRPr="3DE63B25">
        <w:rPr>
          <w:rFonts w:ascii="Arial" w:hAnsi="Arial" w:cs="Arial"/>
          <w:sz w:val="21"/>
          <w:szCs w:val="21"/>
        </w:rPr>
        <w:t>:__</w:t>
      </w:r>
      <w:r w:rsidR="00F478AF" w:rsidRPr="3DE63B25">
        <w:rPr>
          <w:rFonts w:ascii="Arial" w:hAnsi="Arial" w:cs="Arial"/>
          <w:sz w:val="21"/>
          <w:szCs w:val="21"/>
        </w:rPr>
        <w:t>______________________________________________</w:t>
      </w:r>
    </w:p>
    <w:p w14:paraId="0C76370C" w14:textId="77777777" w:rsidR="007659F3" w:rsidRPr="007347FD" w:rsidRDefault="007659F3" w:rsidP="001B71C5">
      <w:pPr>
        <w:contextualSpacing/>
        <w:rPr>
          <w:rFonts w:ascii="Arial" w:hAnsi="Arial" w:cs="Arial"/>
          <w:sz w:val="21"/>
          <w:szCs w:val="21"/>
        </w:rPr>
      </w:pPr>
    </w:p>
    <w:p w14:paraId="42B206C5" w14:textId="6AB078A3" w:rsidR="00F478AF"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283BECF4" w14:textId="77777777" w:rsidR="00BD3246" w:rsidRPr="007347FD" w:rsidRDefault="00BD3246" w:rsidP="00A30C9D">
      <w:pPr>
        <w:contextualSpacing/>
        <w:rPr>
          <w:rFonts w:ascii="Arial" w:hAnsi="Arial" w:cs="Arial"/>
          <w:sz w:val="21"/>
          <w:szCs w:val="21"/>
        </w:rPr>
      </w:pPr>
    </w:p>
    <w:p w14:paraId="40622969" w14:textId="7ADAAE81" w:rsidR="00A30C9D" w:rsidRPr="007347FD" w:rsidRDefault="00A30C9D" w:rsidP="00A30C9D">
      <w:pPr>
        <w:contextualSpacing/>
        <w:rPr>
          <w:rFonts w:ascii="Arial" w:hAnsi="Arial" w:cs="Arial"/>
          <w:sz w:val="21"/>
          <w:szCs w:val="21"/>
        </w:rPr>
      </w:pPr>
    </w:p>
    <w:p w14:paraId="0848B20C" w14:textId="02D1648E" w:rsidR="00F478AF" w:rsidRPr="007347FD" w:rsidRDefault="00F478AF" w:rsidP="00A65338">
      <w:pPr>
        <w:pStyle w:val="Sraopastraipa"/>
        <w:numPr>
          <w:ilvl w:val="0"/>
          <w:numId w:val="3"/>
        </w:numPr>
        <w:contextualSpacing/>
        <w:jc w:val="center"/>
        <w:rPr>
          <w:rFonts w:ascii="Arial" w:hAnsi="Arial" w:cs="Arial"/>
          <w:b/>
          <w:bCs/>
          <w:sz w:val="21"/>
          <w:szCs w:val="21"/>
          <w:lang w:val="lt-LT"/>
        </w:rPr>
      </w:pPr>
      <w:r w:rsidRPr="007347FD">
        <w:rPr>
          <w:rFonts w:ascii="Arial" w:hAnsi="Arial" w:cs="Arial"/>
          <w:b/>
          <w:bCs/>
          <w:sz w:val="21"/>
          <w:szCs w:val="21"/>
          <w:lang w:val="lt-LT"/>
        </w:rPr>
        <w:t>PRIDEDAMI DOKUMENTAI IR INFORMACIJA APIE KONFIDENCIALUMĄ</w:t>
      </w:r>
    </w:p>
    <w:p w14:paraId="360B5369" w14:textId="77777777" w:rsidR="00D35278" w:rsidRPr="007347FD" w:rsidRDefault="00D35278" w:rsidP="00D35278">
      <w:pPr>
        <w:pStyle w:val="Sraopastraipa"/>
        <w:contextualSpacing/>
        <w:jc w:val="center"/>
        <w:rPr>
          <w:rFonts w:ascii="Arial" w:hAnsi="Arial" w:cs="Arial"/>
          <w:b/>
          <w:bCs/>
          <w:sz w:val="21"/>
          <w:szCs w:val="21"/>
          <w:lang w:val="lt-LT"/>
        </w:rPr>
      </w:pPr>
    </w:p>
    <w:p w14:paraId="67E31A66" w14:textId="1F0443B5" w:rsidR="00F478AF" w:rsidRPr="007347FD" w:rsidRDefault="00F478AF" w:rsidP="00F478AF">
      <w:pPr>
        <w:pStyle w:val="Sraopastraipa"/>
        <w:ind w:left="0" w:firstLine="567"/>
        <w:rPr>
          <w:rFonts w:ascii="Arial" w:hAnsi="Arial" w:cs="Arial"/>
          <w:sz w:val="21"/>
          <w:szCs w:val="21"/>
          <w:lang w:val="lt-LT"/>
        </w:rPr>
      </w:pPr>
      <w:r w:rsidRPr="007347FD">
        <w:rPr>
          <w:rFonts w:ascii="Arial" w:hAnsi="Arial" w:cs="Arial"/>
          <w:sz w:val="21"/>
          <w:szCs w:val="21"/>
          <w:lang w:val="lt-LT"/>
        </w:rPr>
        <w:t>Jei nenurodyta kitaip, visi dokumentai teikiami su pasiūlymu CVP IS priemonėmis</w:t>
      </w:r>
      <w:r w:rsidR="007E79E5">
        <w:rPr>
          <w:rFonts w:ascii="Arial" w:hAnsi="Arial" w:cs="Arial"/>
          <w:sz w:val="21"/>
          <w:szCs w:val="21"/>
          <w:lang w:val="lt-LT"/>
        </w:rPr>
        <w:t xml:space="preserve"> (</w:t>
      </w:r>
      <w:r w:rsidR="007E79E5" w:rsidRPr="007E79E5">
        <w:rPr>
          <w:rFonts w:ascii="Arial" w:hAnsi="Arial" w:cs="Arial"/>
          <w:i/>
          <w:iCs/>
          <w:sz w:val="21"/>
          <w:szCs w:val="21"/>
          <w:lang w:val="lt-LT"/>
        </w:rPr>
        <w:t>pildo tiekėjas</w:t>
      </w:r>
      <w:r w:rsidR="007E79E5">
        <w:rPr>
          <w:rFonts w:ascii="Arial" w:hAnsi="Arial" w:cs="Arial"/>
          <w:sz w:val="21"/>
          <w:szCs w:val="21"/>
          <w:lang w:val="lt-LT"/>
        </w:rPr>
        <w:t>)</w:t>
      </w:r>
      <w:r w:rsidRPr="007347FD">
        <w:rPr>
          <w:rFonts w:ascii="Arial" w:hAnsi="Arial" w:cs="Arial"/>
          <w:sz w:val="21"/>
          <w:szCs w:val="21"/>
          <w:lang w:val="lt-LT"/>
        </w:rPr>
        <w:t>:</w:t>
      </w:r>
    </w:p>
    <w:p w14:paraId="0E78A30F" w14:textId="040DE4F0" w:rsidR="00F478AF" w:rsidRPr="007347FD" w:rsidRDefault="00F478AF" w:rsidP="00F478AF">
      <w:pPr>
        <w:jc w:val="both"/>
        <w:rPr>
          <w:rFonts w:ascii="Arial" w:hAnsi="Arial" w:cs="Arial"/>
          <w:b/>
          <w:bCs/>
          <w:sz w:val="21"/>
          <w:szCs w:val="21"/>
        </w:rPr>
      </w:pPr>
    </w:p>
    <w:tbl>
      <w:tblPr>
        <w:tblStyle w:val="Lentelstinklelis"/>
        <w:tblW w:w="10580" w:type="dxa"/>
        <w:tblInd w:w="0" w:type="dxa"/>
        <w:tblLook w:val="04A0" w:firstRow="1" w:lastRow="0" w:firstColumn="1" w:lastColumn="0" w:noHBand="0" w:noVBand="1"/>
      </w:tblPr>
      <w:tblGrid>
        <w:gridCol w:w="532"/>
        <w:gridCol w:w="5133"/>
        <w:gridCol w:w="1045"/>
        <w:gridCol w:w="1951"/>
        <w:gridCol w:w="1919"/>
      </w:tblGrid>
      <w:tr w:rsidR="00D063D6" w:rsidRPr="00D063D6" w14:paraId="40B4483C" w14:textId="77777777" w:rsidTr="00D063D6">
        <w:tc>
          <w:tcPr>
            <w:tcW w:w="0" w:type="auto"/>
            <w:shd w:val="clear" w:color="auto" w:fill="DEEAF6" w:themeFill="accent5" w:themeFillTint="33"/>
            <w:vAlign w:val="center"/>
          </w:tcPr>
          <w:p w14:paraId="45142E6C"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Eil.</w:t>
            </w:r>
          </w:p>
          <w:p w14:paraId="3245B303"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Nr.</w:t>
            </w:r>
          </w:p>
        </w:tc>
        <w:tc>
          <w:tcPr>
            <w:tcW w:w="5133" w:type="dxa"/>
            <w:shd w:val="clear" w:color="auto" w:fill="DEEAF6" w:themeFill="accent5" w:themeFillTint="33"/>
            <w:vAlign w:val="center"/>
          </w:tcPr>
          <w:p w14:paraId="36F14266"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Ar dokumente yra konfidencialios informacijos?</w:t>
            </w:r>
          </w:p>
          <w:p w14:paraId="43DE7FCD"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D063D6" w:rsidRDefault="00F478AF">
            <w:pPr>
              <w:jc w:val="center"/>
              <w:rPr>
                <w:rFonts w:ascii="Arial" w:hAnsi="Arial" w:cs="Arial"/>
                <w:b/>
                <w:bCs/>
                <w:sz w:val="21"/>
                <w:szCs w:val="21"/>
              </w:rPr>
            </w:pPr>
            <w:r w:rsidRPr="00D063D6">
              <w:rPr>
                <w:rFonts w:ascii="Arial" w:hAnsi="Arial" w:cs="Arial"/>
                <w:b/>
                <w:bCs/>
                <w:sz w:val="21"/>
                <w:szCs w:val="21"/>
              </w:rPr>
              <w:t>Paaiškinimas, kokia konkreti informacija dokumente yra konfidenciali ir kodėl</w:t>
            </w:r>
          </w:p>
        </w:tc>
      </w:tr>
      <w:tr w:rsidR="00D063D6" w:rsidRPr="00D063D6" w14:paraId="3203DEAF" w14:textId="77777777" w:rsidTr="00D063D6">
        <w:tc>
          <w:tcPr>
            <w:tcW w:w="0" w:type="auto"/>
            <w:vAlign w:val="center"/>
          </w:tcPr>
          <w:p w14:paraId="5F43F658" w14:textId="77777777" w:rsidR="00F478AF" w:rsidRPr="00D063D6" w:rsidRDefault="00F478AF" w:rsidP="001B71C5">
            <w:pPr>
              <w:jc w:val="center"/>
              <w:rPr>
                <w:rFonts w:ascii="Arial" w:hAnsi="Arial" w:cs="Arial"/>
                <w:bCs/>
                <w:sz w:val="21"/>
                <w:szCs w:val="21"/>
              </w:rPr>
            </w:pPr>
            <w:r w:rsidRPr="00D063D6">
              <w:rPr>
                <w:rFonts w:ascii="Arial" w:hAnsi="Arial" w:cs="Arial"/>
                <w:i/>
                <w:sz w:val="21"/>
                <w:szCs w:val="21"/>
              </w:rPr>
              <w:t>1</w:t>
            </w:r>
          </w:p>
        </w:tc>
        <w:tc>
          <w:tcPr>
            <w:tcW w:w="5133" w:type="dxa"/>
            <w:shd w:val="clear" w:color="auto" w:fill="auto"/>
            <w:vAlign w:val="center"/>
          </w:tcPr>
          <w:p w14:paraId="4D4E71EC" w14:textId="77777777" w:rsidR="00F478AF" w:rsidRPr="00D063D6" w:rsidRDefault="00F478AF" w:rsidP="001B71C5">
            <w:pPr>
              <w:jc w:val="center"/>
              <w:rPr>
                <w:rFonts w:ascii="Arial" w:hAnsi="Arial" w:cs="Arial"/>
                <w:bCs/>
                <w:sz w:val="21"/>
                <w:szCs w:val="21"/>
              </w:rPr>
            </w:pPr>
            <w:r w:rsidRPr="00D063D6">
              <w:rPr>
                <w:rFonts w:ascii="Arial" w:hAnsi="Arial" w:cs="Arial"/>
                <w:i/>
                <w:iCs/>
                <w:sz w:val="21"/>
                <w:szCs w:val="21"/>
              </w:rPr>
              <w:t>2</w:t>
            </w:r>
          </w:p>
        </w:tc>
        <w:tc>
          <w:tcPr>
            <w:tcW w:w="1045" w:type="dxa"/>
          </w:tcPr>
          <w:p w14:paraId="55755069" w14:textId="77777777" w:rsidR="00F478AF" w:rsidRPr="00D063D6" w:rsidRDefault="00F478AF" w:rsidP="001B71C5">
            <w:pPr>
              <w:jc w:val="center"/>
              <w:rPr>
                <w:rFonts w:ascii="Arial" w:hAnsi="Arial" w:cs="Arial"/>
                <w:i/>
                <w:sz w:val="21"/>
                <w:szCs w:val="21"/>
              </w:rPr>
            </w:pPr>
            <w:r w:rsidRPr="00D063D6">
              <w:rPr>
                <w:rFonts w:ascii="Arial" w:hAnsi="Arial" w:cs="Arial"/>
                <w:i/>
                <w:sz w:val="21"/>
                <w:szCs w:val="21"/>
              </w:rPr>
              <w:t>3</w:t>
            </w:r>
          </w:p>
        </w:tc>
        <w:tc>
          <w:tcPr>
            <w:tcW w:w="1951" w:type="dxa"/>
            <w:shd w:val="clear" w:color="auto" w:fill="auto"/>
            <w:vAlign w:val="center"/>
          </w:tcPr>
          <w:p w14:paraId="109AB8A5" w14:textId="77777777" w:rsidR="00F478AF" w:rsidRPr="00D063D6" w:rsidRDefault="00F478AF" w:rsidP="001B71C5">
            <w:pPr>
              <w:jc w:val="center"/>
              <w:rPr>
                <w:rFonts w:ascii="Arial" w:hAnsi="Arial" w:cs="Arial"/>
                <w:bCs/>
                <w:i/>
                <w:iCs/>
                <w:sz w:val="21"/>
                <w:szCs w:val="21"/>
              </w:rPr>
            </w:pPr>
            <w:r w:rsidRPr="00D063D6">
              <w:rPr>
                <w:rFonts w:ascii="Arial" w:hAnsi="Arial" w:cs="Arial"/>
                <w:bCs/>
                <w:i/>
                <w:iCs/>
                <w:sz w:val="21"/>
                <w:szCs w:val="21"/>
              </w:rPr>
              <w:t>4</w:t>
            </w:r>
          </w:p>
        </w:tc>
        <w:tc>
          <w:tcPr>
            <w:tcW w:w="1919" w:type="dxa"/>
            <w:shd w:val="clear" w:color="auto" w:fill="auto"/>
            <w:vAlign w:val="center"/>
          </w:tcPr>
          <w:p w14:paraId="1AAA4605" w14:textId="77777777" w:rsidR="00F478AF" w:rsidRPr="00D063D6" w:rsidRDefault="00F478AF" w:rsidP="001B71C5">
            <w:pPr>
              <w:jc w:val="center"/>
              <w:rPr>
                <w:rFonts w:ascii="Arial" w:hAnsi="Arial" w:cs="Arial"/>
                <w:bCs/>
                <w:sz w:val="21"/>
                <w:szCs w:val="21"/>
              </w:rPr>
            </w:pPr>
            <w:r w:rsidRPr="00D063D6">
              <w:rPr>
                <w:rFonts w:ascii="Arial" w:hAnsi="Arial" w:cs="Arial"/>
                <w:i/>
                <w:sz w:val="21"/>
                <w:szCs w:val="21"/>
              </w:rPr>
              <w:t>5</w:t>
            </w:r>
          </w:p>
        </w:tc>
      </w:tr>
      <w:tr w:rsidR="00D063D6" w:rsidRPr="00D063D6" w14:paraId="46514B91" w14:textId="77777777" w:rsidTr="00D063D6">
        <w:tc>
          <w:tcPr>
            <w:tcW w:w="0" w:type="auto"/>
          </w:tcPr>
          <w:p w14:paraId="4ECD5C03" w14:textId="77777777" w:rsidR="00F478AF" w:rsidRPr="00D063D6" w:rsidRDefault="00F478AF">
            <w:pPr>
              <w:rPr>
                <w:rFonts w:ascii="Arial" w:hAnsi="Arial" w:cs="Arial"/>
                <w:sz w:val="21"/>
                <w:szCs w:val="21"/>
              </w:rPr>
            </w:pPr>
            <w:r w:rsidRPr="00D063D6">
              <w:rPr>
                <w:rFonts w:ascii="Arial" w:hAnsi="Arial" w:cs="Arial"/>
                <w:sz w:val="21"/>
                <w:szCs w:val="21"/>
              </w:rPr>
              <w:t>1.</w:t>
            </w:r>
          </w:p>
        </w:tc>
        <w:tc>
          <w:tcPr>
            <w:tcW w:w="5133" w:type="dxa"/>
          </w:tcPr>
          <w:p w14:paraId="374FB050" w14:textId="1FA6EC96" w:rsidR="00F478AF" w:rsidRPr="00D063D6" w:rsidRDefault="00D063D6" w:rsidP="00D063D6">
            <w:pPr>
              <w:jc w:val="both"/>
              <w:rPr>
                <w:rFonts w:ascii="Arial" w:hAnsi="Arial" w:cs="Arial"/>
                <w:sz w:val="21"/>
                <w:szCs w:val="21"/>
              </w:rPr>
            </w:pPr>
            <w:r w:rsidRPr="00D063D6">
              <w:rPr>
                <w:rFonts w:ascii="Arial" w:hAnsi="Arial" w:cs="Arial"/>
                <w:sz w:val="21"/>
                <w:szCs w:val="21"/>
              </w:rPr>
              <w:t xml:space="preserve">Įgaliojimo ar kito dokumento, suteikiančio teisę pateikti ir (ar) pasirašyti pasiūlymą bei kitus dokumentus, kopija </w:t>
            </w:r>
          </w:p>
        </w:tc>
        <w:tc>
          <w:tcPr>
            <w:tcW w:w="1045" w:type="dxa"/>
          </w:tcPr>
          <w:p w14:paraId="072BC302" w14:textId="77777777" w:rsidR="00F478AF" w:rsidRPr="00D063D6" w:rsidRDefault="00F478AF">
            <w:pPr>
              <w:rPr>
                <w:rFonts w:ascii="Arial" w:hAnsi="Arial" w:cs="Arial"/>
                <w:sz w:val="21"/>
                <w:szCs w:val="21"/>
              </w:rPr>
            </w:pPr>
          </w:p>
        </w:tc>
        <w:tc>
          <w:tcPr>
            <w:tcW w:w="1951" w:type="dxa"/>
          </w:tcPr>
          <w:p w14:paraId="34E4E451" w14:textId="77777777" w:rsidR="00F478AF" w:rsidRPr="00D063D6" w:rsidRDefault="00F478AF">
            <w:pPr>
              <w:rPr>
                <w:rFonts w:ascii="Arial" w:hAnsi="Arial" w:cs="Arial"/>
                <w:sz w:val="21"/>
                <w:szCs w:val="21"/>
              </w:rPr>
            </w:pPr>
          </w:p>
        </w:tc>
        <w:tc>
          <w:tcPr>
            <w:tcW w:w="1919" w:type="dxa"/>
          </w:tcPr>
          <w:p w14:paraId="4C17C0EE" w14:textId="77777777" w:rsidR="00F478AF" w:rsidRPr="00D063D6" w:rsidRDefault="00F478AF">
            <w:pPr>
              <w:rPr>
                <w:rFonts w:ascii="Arial" w:hAnsi="Arial" w:cs="Arial"/>
                <w:sz w:val="21"/>
                <w:szCs w:val="21"/>
              </w:rPr>
            </w:pPr>
          </w:p>
        </w:tc>
      </w:tr>
      <w:tr w:rsidR="00D063D6" w:rsidRPr="00D063D6" w14:paraId="4B921A7F" w14:textId="77777777" w:rsidTr="00D063D6">
        <w:tc>
          <w:tcPr>
            <w:tcW w:w="0" w:type="auto"/>
          </w:tcPr>
          <w:p w14:paraId="28286E0E" w14:textId="46C3F9FB" w:rsidR="00E6573B" w:rsidRPr="00D063D6" w:rsidRDefault="00E6573B">
            <w:pPr>
              <w:rPr>
                <w:rFonts w:ascii="Arial" w:hAnsi="Arial" w:cs="Arial"/>
                <w:sz w:val="21"/>
                <w:szCs w:val="21"/>
              </w:rPr>
            </w:pPr>
            <w:r w:rsidRPr="00D063D6">
              <w:rPr>
                <w:rFonts w:ascii="Arial" w:hAnsi="Arial" w:cs="Arial"/>
                <w:sz w:val="21"/>
                <w:szCs w:val="21"/>
              </w:rPr>
              <w:t xml:space="preserve">2. </w:t>
            </w:r>
          </w:p>
        </w:tc>
        <w:tc>
          <w:tcPr>
            <w:tcW w:w="5133" w:type="dxa"/>
          </w:tcPr>
          <w:p w14:paraId="3212C5DC" w14:textId="5C302CD3" w:rsidR="00E6573B" w:rsidRPr="00D063D6" w:rsidRDefault="00E6573B">
            <w:pPr>
              <w:rPr>
                <w:rFonts w:ascii="Arial" w:eastAsia="Arial" w:hAnsi="Arial" w:cs="Arial"/>
                <w:sz w:val="21"/>
                <w:szCs w:val="21"/>
              </w:rPr>
            </w:pPr>
            <w:r w:rsidRPr="00D063D6">
              <w:rPr>
                <w:rFonts w:ascii="Arial" w:eastAsia="Arial" w:hAnsi="Arial" w:cs="Arial"/>
                <w:sz w:val="21"/>
                <w:szCs w:val="21"/>
              </w:rPr>
              <w:t>Pasirašytas EBVPD (jei anksčiau teiktame (-</w:t>
            </w:r>
            <w:proofErr w:type="spellStart"/>
            <w:r w:rsidRPr="00D063D6">
              <w:rPr>
                <w:rFonts w:ascii="Arial" w:eastAsia="Arial" w:hAnsi="Arial" w:cs="Arial"/>
                <w:sz w:val="21"/>
                <w:szCs w:val="21"/>
              </w:rPr>
              <w:t>uose</w:t>
            </w:r>
            <w:proofErr w:type="spellEnd"/>
            <w:r w:rsidRPr="00D063D6">
              <w:rPr>
                <w:rFonts w:ascii="Arial" w:eastAsia="Arial" w:hAnsi="Arial" w:cs="Arial"/>
                <w:sz w:val="21"/>
                <w:szCs w:val="21"/>
              </w:rPr>
              <w:t>) EBVPD informacija yra pasikeitusi)</w:t>
            </w:r>
          </w:p>
        </w:tc>
        <w:tc>
          <w:tcPr>
            <w:tcW w:w="1045" w:type="dxa"/>
          </w:tcPr>
          <w:p w14:paraId="153D5A4C" w14:textId="77777777" w:rsidR="00E6573B" w:rsidRPr="00D063D6" w:rsidRDefault="00E6573B">
            <w:pPr>
              <w:rPr>
                <w:rFonts w:ascii="Arial" w:hAnsi="Arial" w:cs="Arial"/>
                <w:sz w:val="21"/>
                <w:szCs w:val="21"/>
              </w:rPr>
            </w:pPr>
          </w:p>
        </w:tc>
        <w:tc>
          <w:tcPr>
            <w:tcW w:w="1951" w:type="dxa"/>
          </w:tcPr>
          <w:p w14:paraId="6DBDD31F" w14:textId="77777777" w:rsidR="00E6573B" w:rsidRPr="00D063D6" w:rsidRDefault="00E6573B">
            <w:pPr>
              <w:rPr>
                <w:rFonts w:ascii="Arial" w:hAnsi="Arial" w:cs="Arial"/>
                <w:sz w:val="21"/>
                <w:szCs w:val="21"/>
              </w:rPr>
            </w:pPr>
          </w:p>
        </w:tc>
        <w:tc>
          <w:tcPr>
            <w:tcW w:w="1919" w:type="dxa"/>
          </w:tcPr>
          <w:p w14:paraId="26595156" w14:textId="77777777" w:rsidR="00E6573B" w:rsidRPr="00D063D6" w:rsidRDefault="00E6573B">
            <w:pPr>
              <w:rPr>
                <w:rFonts w:ascii="Arial" w:hAnsi="Arial" w:cs="Arial"/>
                <w:sz w:val="21"/>
                <w:szCs w:val="21"/>
              </w:rPr>
            </w:pPr>
          </w:p>
        </w:tc>
      </w:tr>
      <w:tr w:rsidR="00D063D6" w:rsidRPr="00D063D6" w14:paraId="0C1F12C0" w14:textId="77777777" w:rsidTr="00D063D6">
        <w:tc>
          <w:tcPr>
            <w:tcW w:w="0" w:type="auto"/>
          </w:tcPr>
          <w:p w14:paraId="37CCE31A" w14:textId="1272CE07" w:rsidR="00F478AF" w:rsidRPr="00D063D6" w:rsidRDefault="00136AE2">
            <w:pPr>
              <w:rPr>
                <w:rFonts w:ascii="Arial" w:hAnsi="Arial" w:cs="Arial"/>
                <w:sz w:val="21"/>
                <w:szCs w:val="21"/>
              </w:rPr>
            </w:pPr>
            <w:r w:rsidRPr="00D063D6">
              <w:rPr>
                <w:rFonts w:ascii="Arial" w:hAnsi="Arial" w:cs="Arial"/>
                <w:sz w:val="21"/>
                <w:szCs w:val="21"/>
              </w:rPr>
              <w:t>3</w:t>
            </w:r>
            <w:r w:rsidR="00F478AF" w:rsidRPr="00D063D6">
              <w:rPr>
                <w:rFonts w:ascii="Arial" w:hAnsi="Arial" w:cs="Arial"/>
                <w:sz w:val="21"/>
                <w:szCs w:val="21"/>
              </w:rPr>
              <w:t>.</w:t>
            </w:r>
          </w:p>
        </w:tc>
        <w:tc>
          <w:tcPr>
            <w:tcW w:w="5133" w:type="dxa"/>
          </w:tcPr>
          <w:p w14:paraId="4A3125BA" w14:textId="6BDB3E12" w:rsidR="00F478AF" w:rsidRPr="00D063D6" w:rsidRDefault="00D063D6">
            <w:pPr>
              <w:rPr>
                <w:rFonts w:ascii="Arial" w:hAnsi="Arial" w:cs="Arial"/>
                <w:sz w:val="21"/>
                <w:szCs w:val="21"/>
              </w:rPr>
            </w:pPr>
            <w:r w:rsidRPr="00D063D6">
              <w:rPr>
                <w:rFonts w:ascii="Arial" w:hAnsi="Arial" w:cs="Arial"/>
                <w:sz w:val="21"/>
                <w:szCs w:val="21"/>
              </w:rPr>
              <w:t>Kita</w:t>
            </w:r>
          </w:p>
        </w:tc>
        <w:tc>
          <w:tcPr>
            <w:tcW w:w="1045" w:type="dxa"/>
          </w:tcPr>
          <w:p w14:paraId="5A811CC5" w14:textId="77777777" w:rsidR="00F478AF" w:rsidRPr="00D063D6" w:rsidRDefault="00F478AF">
            <w:pPr>
              <w:rPr>
                <w:rFonts w:ascii="Arial" w:hAnsi="Arial" w:cs="Arial"/>
                <w:sz w:val="21"/>
                <w:szCs w:val="21"/>
              </w:rPr>
            </w:pPr>
          </w:p>
        </w:tc>
        <w:tc>
          <w:tcPr>
            <w:tcW w:w="1951" w:type="dxa"/>
          </w:tcPr>
          <w:p w14:paraId="2639A75B" w14:textId="77777777" w:rsidR="00F478AF" w:rsidRPr="00D063D6" w:rsidRDefault="00F478AF">
            <w:pPr>
              <w:rPr>
                <w:rFonts w:ascii="Arial" w:hAnsi="Arial" w:cs="Arial"/>
                <w:sz w:val="21"/>
                <w:szCs w:val="21"/>
              </w:rPr>
            </w:pPr>
          </w:p>
        </w:tc>
        <w:tc>
          <w:tcPr>
            <w:tcW w:w="1919" w:type="dxa"/>
          </w:tcPr>
          <w:p w14:paraId="0CD61638" w14:textId="77777777" w:rsidR="00F478AF" w:rsidRPr="00D063D6" w:rsidRDefault="00F478AF">
            <w:pPr>
              <w:rPr>
                <w:rFonts w:ascii="Arial" w:hAnsi="Arial" w:cs="Arial"/>
                <w:sz w:val="21"/>
                <w:szCs w:val="21"/>
              </w:rPr>
            </w:pPr>
          </w:p>
        </w:tc>
      </w:tr>
    </w:tbl>
    <w:p w14:paraId="145F8212" w14:textId="77777777" w:rsidR="00F478AF" w:rsidRPr="00D063D6" w:rsidRDefault="00F478AF" w:rsidP="00F478AF">
      <w:pPr>
        <w:jc w:val="both"/>
        <w:rPr>
          <w:rFonts w:ascii="Arial" w:hAnsi="Arial" w:cs="Arial"/>
          <w:b/>
          <w:bCs/>
          <w:sz w:val="21"/>
          <w:szCs w:val="21"/>
        </w:rPr>
      </w:pPr>
    </w:p>
    <w:p w14:paraId="2F0DA03E" w14:textId="3CFE7F8B" w:rsidR="00F478AF" w:rsidRPr="00D063D6" w:rsidRDefault="000A2498" w:rsidP="00F478AF">
      <w:pPr>
        <w:jc w:val="both"/>
        <w:rPr>
          <w:rFonts w:ascii="Arial" w:hAnsi="Arial" w:cs="Arial"/>
          <w:b/>
          <w:bCs/>
          <w:sz w:val="21"/>
          <w:szCs w:val="21"/>
        </w:rPr>
      </w:pPr>
      <w:r w:rsidRPr="00D063D6">
        <w:rPr>
          <w:rFonts w:ascii="Arial" w:hAnsi="Arial" w:cs="Arial"/>
          <w:b/>
          <w:bCs/>
          <w:sz w:val="21"/>
          <w:szCs w:val="21"/>
        </w:rPr>
        <w:t>Pateikdamas</w:t>
      </w:r>
      <w:r w:rsidR="00F478AF" w:rsidRPr="00D063D6">
        <w:rPr>
          <w:rFonts w:ascii="Arial" w:hAnsi="Arial" w:cs="Arial"/>
          <w:b/>
          <w:bCs/>
          <w:sz w:val="21"/>
          <w:szCs w:val="21"/>
        </w:rPr>
        <w:t xml:space="preserve"> šį pasiūlymą, tvirtintu, kad:</w:t>
      </w:r>
    </w:p>
    <w:p w14:paraId="38C941BE" w14:textId="01A63DB7" w:rsidR="00F478AF" w:rsidRPr="007347FD" w:rsidRDefault="00F478AF" w:rsidP="00A65338">
      <w:pPr>
        <w:pStyle w:val="Sraopastraipa"/>
        <w:numPr>
          <w:ilvl w:val="0"/>
          <w:numId w:val="2"/>
        </w:numPr>
        <w:ind w:left="0" w:firstLine="567"/>
        <w:contextualSpacing/>
        <w:jc w:val="both"/>
        <w:rPr>
          <w:rFonts w:ascii="Arial" w:hAnsi="Arial" w:cs="Arial"/>
          <w:b/>
          <w:bCs/>
          <w:smallCaps/>
          <w:sz w:val="21"/>
          <w:szCs w:val="21"/>
          <w:lang w:val="lt-LT"/>
        </w:rPr>
      </w:pPr>
      <w:r w:rsidRPr="00D063D6">
        <w:rPr>
          <w:rFonts w:ascii="Arial" w:hAnsi="Arial" w:cs="Arial"/>
          <w:sz w:val="21"/>
          <w:szCs w:val="21"/>
          <w:lang w:val="lt-LT"/>
        </w:rPr>
        <w:t xml:space="preserve">esu susipažinęs su </w:t>
      </w:r>
      <w:r w:rsidR="00B72E60" w:rsidRPr="00D063D6">
        <w:rPr>
          <w:rFonts w:ascii="Arial" w:hAnsi="Arial" w:cs="Arial"/>
          <w:sz w:val="21"/>
          <w:szCs w:val="21"/>
          <w:lang w:val="lt-LT"/>
        </w:rPr>
        <w:t>pirkimo sąlygomis</w:t>
      </w:r>
      <w:r w:rsidRPr="00D063D6">
        <w:rPr>
          <w:rFonts w:ascii="Arial" w:hAnsi="Arial" w:cs="Arial"/>
          <w:sz w:val="21"/>
          <w:szCs w:val="21"/>
          <w:lang w:val="lt-LT"/>
        </w:rPr>
        <w:t xml:space="preserve">, taip pat su galiojančiais Lietuvos Respublikos įstatymais, poįstatyminiais teisės aktais, kurie reguliuoja viešųjų pirkimų atlikimo tvarką bei gali turėti įtakos bet kokiems tarp </w:t>
      </w:r>
      <w:r w:rsidR="00A30C9D" w:rsidRPr="00D063D6">
        <w:rPr>
          <w:rFonts w:ascii="Arial" w:hAnsi="Arial" w:cs="Arial"/>
          <w:sz w:val="21"/>
          <w:szCs w:val="21"/>
          <w:lang w:val="lt-LT"/>
        </w:rPr>
        <w:t>pirkimo vykdytojo</w:t>
      </w:r>
      <w:r w:rsidRPr="00D063D6">
        <w:rPr>
          <w:rFonts w:ascii="Arial" w:hAnsi="Arial" w:cs="Arial"/>
          <w:sz w:val="21"/>
          <w:szCs w:val="21"/>
          <w:lang w:val="lt-LT"/>
        </w:rPr>
        <w:t xml:space="preserve"> ir tiekėjo susiklostantiems santykiams, kylantiems iš </w:t>
      </w:r>
      <w:r w:rsidRPr="007347FD">
        <w:rPr>
          <w:rFonts w:ascii="Arial" w:hAnsi="Arial" w:cs="Arial"/>
          <w:sz w:val="21"/>
          <w:szCs w:val="21"/>
          <w:lang w:val="lt-LT"/>
        </w:rPr>
        <w:t xml:space="preserve">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A65338">
      <w:pPr>
        <w:pStyle w:val="Sraopastraipa"/>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A65338">
      <w:pPr>
        <w:pStyle w:val="Sraopastraipa"/>
        <w:numPr>
          <w:ilvl w:val="0"/>
          <w:numId w:val="2"/>
        </w:numPr>
        <w:ind w:left="0" w:firstLine="567"/>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A65338">
      <w:pPr>
        <w:pStyle w:val="Sraopastraipa"/>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64FCCD5" w14:textId="146672CB" w:rsidR="00A30C9D" w:rsidRPr="007347FD" w:rsidRDefault="00A30C9D" w:rsidP="001B71C5">
      <w:pPr>
        <w:contextualSpacing/>
        <w:jc w:val="both"/>
        <w:rPr>
          <w:rFonts w:ascii="Arial" w:hAnsi="Arial" w:cs="Arial"/>
          <w:sz w:val="21"/>
          <w:szCs w:val="21"/>
        </w:rPr>
      </w:pPr>
    </w:p>
    <w:p w14:paraId="394E8088" w14:textId="77777777" w:rsidR="00836855" w:rsidRPr="007347FD" w:rsidRDefault="00836855" w:rsidP="001B71C5">
      <w:pPr>
        <w:contextualSpacing/>
        <w:jc w:val="both"/>
        <w:rPr>
          <w:rFonts w:ascii="Arial" w:hAnsi="Arial" w:cs="Arial"/>
          <w:sz w:val="21"/>
          <w:szCs w:val="21"/>
        </w:rPr>
      </w:pPr>
    </w:p>
    <w:p w14:paraId="014917B7" w14:textId="77777777" w:rsidR="00F478AF" w:rsidRPr="007347FD"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7347FD" w14:paraId="65356FBB" w14:textId="77777777">
        <w:trPr>
          <w:trHeight w:val="186"/>
        </w:trPr>
        <w:tc>
          <w:tcPr>
            <w:tcW w:w="3870" w:type="dxa"/>
            <w:tcBorders>
              <w:top w:val="single" w:sz="4" w:space="0" w:color="auto"/>
              <w:left w:val="nil"/>
              <w:bottom w:val="nil"/>
              <w:right w:val="nil"/>
            </w:tcBorders>
          </w:tcPr>
          <w:p w14:paraId="6C1F6560" w14:textId="77777777" w:rsidR="00F478AF" w:rsidRPr="007347FD" w:rsidRDefault="00F478AF">
            <w:pPr>
              <w:rPr>
                <w:rFonts w:ascii="Arial" w:hAnsi="Arial" w:cs="Arial"/>
                <w:iCs/>
                <w:color w:val="000000" w:themeColor="text1"/>
                <w:sz w:val="21"/>
                <w:szCs w:val="21"/>
              </w:rPr>
            </w:pPr>
            <w:r w:rsidRPr="007347FD">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7347FD"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7347FD" w:rsidRDefault="00F478AF">
            <w:pPr>
              <w:jc w:val="center"/>
              <w:rPr>
                <w:rFonts w:ascii="Arial" w:hAnsi="Arial" w:cs="Arial"/>
                <w:iCs/>
                <w:color w:val="000000" w:themeColor="text1"/>
                <w:sz w:val="21"/>
                <w:szCs w:val="21"/>
              </w:rPr>
            </w:pPr>
            <w:r w:rsidRPr="007347FD">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7347FD"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7347FD" w:rsidRDefault="00F478AF">
            <w:pPr>
              <w:jc w:val="right"/>
              <w:rPr>
                <w:rFonts w:ascii="Arial" w:hAnsi="Arial" w:cs="Arial"/>
                <w:iCs/>
                <w:color w:val="000000" w:themeColor="text1"/>
                <w:sz w:val="21"/>
                <w:szCs w:val="21"/>
              </w:rPr>
            </w:pPr>
            <w:r w:rsidRPr="007347FD">
              <w:rPr>
                <w:rFonts w:ascii="Arial" w:hAnsi="Arial" w:cs="Arial"/>
                <w:iCs/>
                <w:color w:val="000000" w:themeColor="text1"/>
                <w:sz w:val="21"/>
                <w:szCs w:val="21"/>
              </w:rPr>
              <w:t>(Vardas, pavardė)</w:t>
            </w:r>
          </w:p>
        </w:tc>
      </w:tr>
    </w:tbl>
    <w:p w14:paraId="1F48DDE4" w14:textId="5A4099A8" w:rsidR="006D047D" w:rsidRDefault="006D047D" w:rsidP="00D063D6">
      <w:pPr>
        <w:rPr>
          <w:rFonts w:ascii="Arial" w:eastAsia="Arial" w:hAnsi="Arial" w:cs="Arial"/>
          <w:bCs/>
          <w:sz w:val="21"/>
          <w:szCs w:val="21"/>
        </w:rPr>
      </w:pPr>
    </w:p>
    <w:sectPr w:rsidR="006D047D" w:rsidSect="00593D36">
      <w:headerReference w:type="even" r:id="rId18"/>
      <w:headerReference w:type="default" r:id="rId19"/>
      <w:headerReference w:type="first" r:id="rId20"/>
      <w:pgSz w:w="12240" w:h="15840"/>
      <w:pgMar w:top="851"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EBB7" w14:textId="77777777" w:rsidR="00E93BCA" w:rsidRDefault="00E93BCA" w:rsidP="0051418F">
      <w:r>
        <w:separator/>
      </w:r>
    </w:p>
  </w:endnote>
  <w:endnote w:type="continuationSeparator" w:id="0">
    <w:p w14:paraId="13CA33B9" w14:textId="77777777" w:rsidR="00E93BCA" w:rsidRDefault="00E93BCA" w:rsidP="0051418F">
      <w:r>
        <w:continuationSeparator/>
      </w:r>
    </w:p>
  </w:endnote>
  <w:endnote w:type="continuationNotice" w:id="1">
    <w:p w14:paraId="584FC659" w14:textId="77777777" w:rsidR="00E93BCA" w:rsidRDefault="00E93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CAD1" w14:textId="77777777" w:rsidR="00E93BCA" w:rsidRDefault="00E93BCA" w:rsidP="0051418F">
      <w:r>
        <w:separator/>
      </w:r>
    </w:p>
  </w:footnote>
  <w:footnote w:type="continuationSeparator" w:id="0">
    <w:p w14:paraId="0E4EF2BB" w14:textId="77777777" w:rsidR="00E93BCA" w:rsidRDefault="00E93BCA" w:rsidP="0051418F">
      <w:r>
        <w:continuationSeparator/>
      </w:r>
    </w:p>
  </w:footnote>
  <w:footnote w:type="continuationNotice" w:id="1">
    <w:p w14:paraId="15A234BA" w14:textId="77777777" w:rsidR="00E93BCA" w:rsidRDefault="00E93BCA"/>
  </w:footnote>
  <w:footnote w:id="2">
    <w:p w14:paraId="372501BF" w14:textId="77777777" w:rsidR="0097271D" w:rsidRPr="001601DD" w:rsidRDefault="0097271D" w:rsidP="0097271D">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00000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32061D"/>
    <w:multiLevelType w:val="multilevel"/>
    <w:tmpl w:val="70EA443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2"/>
  </w:num>
  <w:num w:numId="3" w16cid:durableId="182940714">
    <w:abstractNumId w:val="7"/>
  </w:num>
  <w:num w:numId="4" w16cid:durableId="1989435864">
    <w:abstractNumId w:val="0"/>
  </w:num>
  <w:num w:numId="5" w16cid:durableId="2021738460">
    <w:abstractNumId w:val="11"/>
  </w:num>
  <w:num w:numId="6" w16cid:durableId="714500594">
    <w:abstractNumId w:val="2"/>
  </w:num>
  <w:num w:numId="7" w16cid:durableId="1127119161">
    <w:abstractNumId w:val="5"/>
  </w:num>
  <w:num w:numId="8" w16cid:durableId="542904014">
    <w:abstractNumId w:val="3"/>
  </w:num>
  <w:num w:numId="9" w16cid:durableId="861624197">
    <w:abstractNumId w:val="6"/>
  </w:num>
  <w:num w:numId="10" w16cid:durableId="1638799255">
    <w:abstractNumId w:val="1"/>
  </w:num>
  <w:num w:numId="11" w16cid:durableId="1377849736">
    <w:abstractNumId w:val="8"/>
  </w:num>
  <w:num w:numId="12" w16cid:durableId="606042985">
    <w:abstractNumId w:val="10"/>
  </w:num>
  <w:num w:numId="13" w16cid:durableId="33164034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624"/>
    <w:rsid w:val="00001E61"/>
    <w:rsid w:val="00002CC1"/>
    <w:rsid w:val="00003B25"/>
    <w:rsid w:val="000048E2"/>
    <w:rsid w:val="000049AD"/>
    <w:rsid w:val="00004F30"/>
    <w:rsid w:val="00010ED6"/>
    <w:rsid w:val="000126E8"/>
    <w:rsid w:val="00012C7A"/>
    <w:rsid w:val="00013F10"/>
    <w:rsid w:val="00015B3E"/>
    <w:rsid w:val="00015EE6"/>
    <w:rsid w:val="00016BAF"/>
    <w:rsid w:val="000173F3"/>
    <w:rsid w:val="00021164"/>
    <w:rsid w:val="0002190E"/>
    <w:rsid w:val="0002316B"/>
    <w:rsid w:val="0002370C"/>
    <w:rsid w:val="0002382C"/>
    <w:rsid w:val="000250B0"/>
    <w:rsid w:val="000266DC"/>
    <w:rsid w:val="00027200"/>
    <w:rsid w:val="000274C9"/>
    <w:rsid w:val="000276D4"/>
    <w:rsid w:val="00030E28"/>
    <w:rsid w:val="000313EB"/>
    <w:rsid w:val="00032C9E"/>
    <w:rsid w:val="0003381C"/>
    <w:rsid w:val="00037535"/>
    <w:rsid w:val="000409D9"/>
    <w:rsid w:val="0004118B"/>
    <w:rsid w:val="000419E6"/>
    <w:rsid w:val="0004285B"/>
    <w:rsid w:val="00042CC5"/>
    <w:rsid w:val="00043FCD"/>
    <w:rsid w:val="0004540C"/>
    <w:rsid w:val="00045AA8"/>
    <w:rsid w:val="00046453"/>
    <w:rsid w:val="000514E0"/>
    <w:rsid w:val="00051D0D"/>
    <w:rsid w:val="00051E7E"/>
    <w:rsid w:val="000521E8"/>
    <w:rsid w:val="00054659"/>
    <w:rsid w:val="00056082"/>
    <w:rsid w:val="00061AF1"/>
    <w:rsid w:val="00062100"/>
    <w:rsid w:val="000633D0"/>
    <w:rsid w:val="000633F6"/>
    <w:rsid w:val="000648EE"/>
    <w:rsid w:val="00064994"/>
    <w:rsid w:val="00066F55"/>
    <w:rsid w:val="00070C19"/>
    <w:rsid w:val="00070E53"/>
    <w:rsid w:val="00071502"/>
    <w:rsid w:val="0007173B"/>
    <w:rsid w:val="00072412"/>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295"/>
    <w:rsid w:val="000B3DB1"/>
    <w:rsid w:val="000B4A5F"/>
    <w:rsid w:val="000B511D"/>
    <w:rsid w:val="000B5703"/>
    <w:rsid w:val="000C1AC3"/>
    <w:rsid w:val="000C1C5B"/>
    <w:rsid w:val="000C67A8"/>
    <w:rsid w:val="000C6DCC"/>
    <w:rsid w:val="000D08B0"/>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1C21"/>
    <w:rsid w:val="0010387B"/>
    <w:rsid w:val="001041A2"/>
    <w:rsid w:val="00110F97"/>
    <w:rsid w:val="0011167F"/>
    <w:rsid w:val="001126BF"/>
    <w:rsid w:val="001153C2"/>
    <w:rsid w:val="00115B00"/>
    <w:rsid w:val="00115E49"/>
    <w:rsid w:val="00116E2A"/>
    <w:rsid w:val="001170FD"/>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55DF"/>
    <w:rsid w:val="001463C3"/>
    <w:rsid w:val="001465B5"/>
    <w:rsid w:val="00146B93"/>
    <w:rsid w:val="0014722C"/>
    <w:rsid w:val="00152ACF"/>
    <w:rsid w:val="00155F58"/>
    <w:rsid w:val="00160AA3"/>
    <w:rsid w:val="001631FB"/>
    <w:rsid w:val="001667E5"/>
    <w:rsid w:val="00166AD7"/>
    <w:rsid w:val="00167D62"/>
    <w:rsid w:val="00167F1B"/>
    <w:rsid w:val="00171B37"/>
    <w:rsid w:val="0017229E"/>
    <w:rsid w:val="001722B3"/>
    <w:rsid w:val="00172EEB"/>
    <w:rsid w:val="0017329A"/>
    <w:rsid w:val="00173D92"/>
    <w:rsid w:val="00174616"/>
    <w:rsid w:val="00174C54"/>
    <w:rsid w:val="00175F39"/>
    <w:rsid w:val="00180DDD"/>
    <w:rsid w:val="00182C1D"/>
    <w:rsid w:val="00185172"/>
    <w:rsid w:val="00186590"/>
    <w:rsid w:val="0018753B"/>
    <w:rsid w:val="0019066A"/>
    <w:rsid w:val="00190780"/>
    <w:rsid w:val="0019189E"/>
    <w:rsid w:val="0019201A"/>
    <w:rsid w:val="001920D1"/>
    <w:rsid w:val="0019705A"/>
    <w:rsid w:val="001A127D"/>
    <w:rsid w:val="001A1BC1"/>
    <w:rsid w:val="001A1F02"/>
    <w:rsid w:val="001A3779"/>
    <w:rsid w:val="001A4101"/>
    <w:rsid w:val="001A52E2"/>
    <w:rsid w:val="001A5CB1"/>
    <w:rsid w:val="001A6407"/>
    <w:rsid w:val="001A6793"/>
    <w:rsid w:val="001A6AD5"/>
    <w:rsid w:val="001A6E7B"/>
    <w:rsid w:val="001A71D5"/>
    <w:rsid w:val="001A773A"/>
    <w:rsid w:val="001B0D6E"/>
    <w:rsid w:val="001B1A39"/>
    <w:rsid w:val="001B4463"/>
    <w:rsid w:val="001B47DE"/>
    <w:rsid w:val="001B66DF"/>
    <w:rsid w:val="001B71C5"/>
    <w:rsid w:val="001C17C8"/>
    <w:rsid w:val="001C323E"/>
    <w:rsid w:val="001C32E0"/>
    <w:rsid w:val="001C3B67"/>
    <w:rsid w:val="001C54FB"/>
    <w:rsid w:val="001C7883"/>
    <w:rsid w:val="001C7B51"/>
    <w:rsid w:val="001D185E"/>
    <w:rsid w:val="001D2E90"/>
    <w:rsid w:val="001D303E"/>
    <w:rsid w:val="001D33F1"/>
    <w:rsid w:val="001D4176"/>
    <w:rsid w:val="001D46E5"/>
    <w:rsid w:val="001D4D06"/>
    <w:rsid w:val="001D6CAB"/>
    <w:rsid w:val="001E2F37"/>
    <w:rsid w:val="001E3459"/>
    <w:rsid w:val="001E5826"/>
    <w:rsid w:val="001F1159"/>
    <w:rsid w:val="001F1223"/>
    <w:rsid w:val="001F48AF"/>
    <w:rsid w:val="001F596C"/>
    <w:rsid w:val="001F5D04"/>
    <w:rsid w:val="001F5D40"/>
    <w:rsid w:val="001F67AC"/>
    <w:rsid w:val="001F6B1D"/>
    <w:rsid w:val="001F7898"/>
    <w:rsid w:val="0020185E"/>
    <w:rsid w:val="00202212"/>
    <w:rsid w:val="00203FC1"/>
    <w:rsid w:val="002051F6"/>
    <w:rsid w:val="00210143"/>
    <w:rsid w:val="002101AF"/>
    <w:rsid w:val="00210DB2"/>
    <w:rsid w:val="00211132"/>
    <w:rsid w:val="002113C5"/>
    <w:rsid w:val="002116AA"/>
    <w:rsid w:val="00212026"/>
    <w:rsid w:val="00212098"/>
    <w:rsid w:val="002126A9"/>
    <w:rsid w:val="002140A0"/>
    <w:rsid w:val="0021424E"/>
    <w:rsid w:val="00214E6D"/>
    <w:rsid w:val="002155F2"/>
    <w:rsid w:val="0022050F"/>
    <w:rsid w:val="002230F0"/>
    <w:rsid w:val="002244DE"/>
    <w:rsid w:val="00224A77"/>
    <w:rsid w:val="00224F39"/>
    <w:rsid w:val="002252B7"/>
    <w:rsid w:val="00225948"/>
    <w:rsid w:val="0022680A"/>
    <w:rsid w:val="002272F4"/>
    <w:rsid w:val="00230700"/>
    <w:rsid w:val="00230E46"/>
    <w:rsid w:val="00236EEB"/>
    <w:rsid w:val="0024050D"/>
    <w:rsid w:val="00240A0D"/>
    <w:rsid w:val="0024230E"/>
    <w:rsid w:val="00242582"/>
    <w:rsid w:val="00244C8F"/>
    <w:rsid w:val="00244F95"/>
    <w:rsid w:val="00247232"/>
    <w:rsid w:val="00247B31"/>
    <w:rsid w:val="00250889"/>
    <w:rsid w:val="00250C18"/>
    <w:rsid w:val="002549BE"/>
    <w:rsid w:val="002556F5"/>
    <w:rsid w:val="00255C0F"/>
    <w:rsid w:val="00256FD9"/>
    <w:rsid w:val="002572DE"/>
    <w:rsid w:val="002622F0"/>
    <w:rsid w:val="00262930"/>
    <w:rsid w:val="00262F22"/>
    <w:rsid w:val="002632D8"/>
    <w:rsid w:val="00263F19"/>
    <w:rsid w:val="00264F73"/>
    <w:rsid w:val="00266021"/>
    <w:rsid w:val="002660C7"/>
    <w:rsid w:val="002666CA"/>
    <w:rsid w:val="00270B31"/>
    <w:rsid w:val="00273874"/>
    <w:rsid w:val="00274E85"/>
    <w:rsid w:val="002752AB"/>
    <w:rsid w:val="00275E41"/>
    <w:rsid w:val="0027660D"/>
    <w:rsid w:val="00277DAB"/>
    <w:rsid w:val="00281E0E"/>
    <w:rsid w:val="002826B3"/>
    <w:rsid w:val="002840D8"/>
    <w:rsid w:val="002849DF"/>
    <w:rsid w:val="00285A48"/>
    <w:rsid w:val="0028605A"/>
    <w:rsid w:val="0028624E"/>
    <w:rsid w:val="00286BC6"/>
    <w:rsid w:val="0028798C"/>
    <w:rsid w:val="00291A48"/>
    <w:rsid w:val="002928E5"/>
    <w:rsid w:val="00293239"/>
    <w:rsid w:val="002936EF"/>
    <w:rsid w:val="00294227"/>
    <w:rsid w:val="0029557E"/>
    <w:rsid w:val="0029641F"/>
    <w:rsid w:val="002A0485"/>
    <w:rsid w:val="002A0799"/>
    <w:rsid w:val="002A1255"/>
    <w:rsid w:val="002A1C8B"/>
    <w:rsid w:val="002A2118"/>
    <w:rsid w:val="002A5C84"/>
    <w:rsid w:val="002B1AB9"/>
    <w:rsid w:val="002B4DBB"/>
    <w:rsid w:val="002B5134"/>
    <w:rsid w:val="002B5B3D"/>
    <w:rsid w:val="002B79EA"/>
    <w:rsid w:val="002C3505"/>
    <w:rsid w:val="002C3BDD"/>
    <w:rsid w:val="002C3EA2"/>
    <w:rsid w:val="002C40CB"/>
    <w:rsid w:val="002C4F5B"/>
    <w:rsid w:val="002C52A5"/>
    <w:rsid w:val="002C6472"/>
    <w:rsid w:val="002C65D1"/>
    <w:rsid w:val="002C6CB5"/>
    <w:rsid w:val="002D161D"/>
    <w:rsid w:val="002D17F4"/>
    <w:rsid w:val="002D1A56"/>
    <w:rsid w:val="002D227E"/>
    <w:rsid w:val="002D413D"/>
    <w:rsid w:val="002D493D"/>
    <w:rsid w:val="002D5578"/>
    <w:rsid w:val="002D56EE"/>
    <w:rsid w:val="002D57A1"/>
    <w:rsid w:val="002D6882"/>
    <w:rsid w:val="002E1392"/>
    <w:rsid w:val="002E3795"/>
    <w:rsid w:val="002E39B7"/>
    <w:rsid w:val="002E4A7E"/>
    <w:rsid w:val="002E5235"/>
    <w:rsid w:val="002E549B"/>
    <w:rsid w:val="002E5931"/>
    <w:rsid w:val="002F554E"/>
    <w:rsid w:val="002F7685"/>
    <w:rsid w:val="00301117"/>
    <w:rsid w:val="00301679"/>
    <w:rsid w:val="00301BD1"/>
    <w:rsid w:val="00301BD2"/>
    <w:rsid w:val="00301FDB"/>
    <w:rsid w:val="0030252F"/>
    <w:rsid w:val="003028C4"/>
    <w:rsid w:val="00302C12"/>
    <w:rsid w:val="003033A5"/>
    <w:rsid w:val="00303F9A"/>
    <w:rsid w:val="00304FE3"/>
    <w:rsid w:val="00305893"/>
    <w:rsid w:val="0030666D"/>
    <w:rsid w:val="0030670A"/>
    <w:rsid w:val="00306A45"/>
    <w:rsid w:val="003107A8"/>
    <w:rsid w:val="00310C8C"/>
    <w:rsid w:val="00311166"/>
    <w:rsid w:val="00312516"/>
    <w:rsid w:val="00313F9C"/>
    <w:rsid w:val="0031677A"/>
    <w:rsid w:val="00317DF5"/>
    <w:rsid w:val="00321071"/>
    <w:rsid w:val="0033179D"/>
    <w:rsid w:val="00333034"/>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0C8A"/>
    <w:rsid w:val="00354C83"/>
    <w:rsid w:val="00355A3E"/>
    <w:rsid w:val="00356C2A"/>
    <w:rsid w:val="00356ECB"/>
    <w:rsid w:val="00357379"/>
    <w:rsid w:val="00361AB7"/>
    <w:rsid w:val="00364F1F"/>
    <w:rsid w:val="00365A78"/>
    <w:rsid w:val="00365EF8"/>
    <w:rsid w:val="00370475"/>
    <w:rsid w:val="00370BD8"/>
    <w:rsid w:val="00371954"/>
    <w:rsid w:val="00371D73"/>
    <w:rsid w:val="0037228C"/>
    <w:rsid w:val="00372AA2"/>
    <w:rsid w:val="00372C8A"/>
    <w:rsid w:val="00373C5E"/>
    <w:rsid w:val="0037666F"/>
    <w:rsid w:val="003772E0"/>
    <w:rsid w:val="003776F8"/>
    <w:rsid w:val="00383F54"/>
    <w:rsid w:val="00385509"/>
    <w:rsid w:val="003907FF"/>
    <w:rsid w:val="00391981"/>
    <w:rsid w:val="00394C38"/>
    <w:rsid w:val="003960F0"/>
    <w:rsid w:val="00396383"/>
    <w:rsid w:val="00396C5D"/>
    <w:rsid w:val="00397D43"/>
    <w:rsid w:val="003A0E65"/>
    <w:rsid w:val="003A2E57"/>
    <w:rsid w:val="003A42A3"/>
    <w:rsid w:val="003A520B"/>
    <w:rsid w:val="003A68FB"/>
    <w:rsid w:val="003A6F2F"/>
    <w:rsid w:val="003A7532"/>
    <w:rsid w:val="003B121D"/>
    <w:rsid w:val="003B2E51"/>
    <w:rsid w:val="003B3EB7"/>
    <w:rsid w:val="003B513E"/>
    <w:rsid w:val="003B5C93"/>
    <w:rsid w:val="003B6E4B"/>
    <w:rsid w:val="003C2D6E"/>
    <w:rsid w:val="003C3F43"/>
    <w:rsid w:val="003C4740"/>
    <w:rsid w:val="003C5B67"/>
    <w:rsid w:val="003D1F3E"/>
    <w:rsid w:val="003D34DF"/>
    <w:rsid w:val="003D4445"/>
    <w:rsid w:val="003E016E"/>
    <w:rsid w:val="003E01E1"/>
    <w:rsid w:val="003E1ED4"/>
    <w:rsid w:val="003E2784"/>
    <w:rsid w:val="003E4046"/>
    <w:rsid w:val="003E4C15"/>
    <w:rsid w:val="003E5E73"/>
    <w:rsid w:val="003E744D"/>
    <w:rsid w:val="003F04C7"/>
    <w:rsid w:val="003F1979"/>
    <w:rsid w:val="003F35DB"/>
    <w:rsid w:val="003F4AFD"/>
    <w:rsid w:val="003F53F8"/>
    <w:rsid w:val="003F5DED"/>
    <w:rsid w:val="003F6178"/>
    <w:rsid w:val="004029B7"/>
    <w:rsid w:val="00402C6C"/>
    <w:rsid w:val="00405601"/>
    <w:rsid w:val="00405614"/>
    <w:rsid w:val="00406CCC"/>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37C1C"/>
    <w:rsid w:val="00441EA1"/>
    <w:rsid w:val="00442E6A"/>
    <w:rsid w:val="004449B2"/>
    <w:rsid w:val="004452FD"/>
    <w:rsid w:val="00445BE2"/>
    <w:rsid w:val="0045054A"/>
    <w:rsid w:val="0045099B"/>
    <w:rsid w:val="00450BD5"/>
    <w:rsid w:val="00451089"/>
    <w:rsid w:val="00456503"/>
    <w:rsid w:val="0045699E"/>
    <w:rsid w:val="00457D6C"/>
    <w:rsid w:val="0046122E"/>
    <w:rsid w:val="00462678"/>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4456"/>
    <w:rsid w:val="00484A4A"/>
    <w:rsid w:val="0048568F"/>
    <w:rsid w:val="0048693B"/>
    <w:rsid w:val="004877BB"/>
    <w:rsid w:val="00487E45"/>
    <w:rsid w:val="004914F7"/>
    <w:rsid w:val="004939C6"/>
    <w:rsid w:val="00493C07"/>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0CB8"/>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44CD"/>
    <w:rsid w:val="004F5362"/>
    <w:rsid w:val="004F7399"/>
    <w:rsid w:val="004F74BE"/>
    <w:rsid w:val="00501A19"/>
    <w:rsid w:val="00501C28"/>
    <w:rsid w:val="00501D66"/>
    <w:rsid w:val="00504D37"/>
    <w:rsid w:val="00506B32"/>
    <w:rsid w:val="005100A1"/>
    <w:rsid w:val="0051046E"/>
    <w:rsid w:val="00512DD4"/>
    <w:rsid w:val="00513A17"/>
    <w:rsid w:val="0051418F"/>
    <w:rsid w:val="00514E3B"/>
    <w:rsid w:val="00515041"/>
    <w:rsid w:val="0052048C"/>
    <w:rsid w:val="00520A25"/>
    <w:rsid w:val="005237B3"/>
    <w:rsid w:val="00524593"/>
    <w:rsid w:val="0052460F"/>
    <w:rsid w:val="00525FCC"/>
    <w:rsid w:val="00526013"/>
    <w:rsid w:val="005269C3"/>
    <w:rsid w:val="00530563"/>
    <w:rsid w:val="00530A7D"/>
    <w:rsid w:val="00532706"/>
    <w:rsid w:val="0053316E"/>
    <w:rsid w:val="0053392D"/>
    <w:rsid w:val="00533C47"/>
    <w:rsid w:val="0053632F"/>
    <w:rsid w:val="0053645B"/>
    <w:rsid w:val="0053653B"/>
    <w:rsid w:val="00536BBA"/>
    <w:rsid w:val="005416BA"/>
    <w:rsid w:val="0054321F"/>
    <w:rsid w:val="00543691"/>
    <w:rsid w:val="00544002"/>
    <w:rsid w:val="005449C4"/>
    <w:rsid w:val="005478E0"/>
    <w:rsid w:val="00550731"/>
    <w:rsid w:val="00550E56"/>
    <w:rsid w:val="00553A1F"/>
    <w:rsid w:val="005551B4"/>
    <w:rsid w:val="00556E2C"/>
    <w:rsid w:val="00562DEA"/>
    <w:rsid w:val="00562F2A"/>
    <w:rsid w:val="00566248"/>
    <w:rsid w:val="005665E3"/>
    <w:rsid w:val="00567F17"/>
    <w:rsid w:val="00571C42"/>
    <w:rsid w:val="00573585"/>
    <w:rsid w:val="00575AFB"/>
    <w:rsid w:val="00584E57"/>
    <w:rsid w:val="00586BD8"/>
    <w:rsid w:val="00586CEA"/>
    <w:rsid w:val="00587DF7"/>
    <w:rsid w:val="005904B6"/>
    <w:rsid w:val="00590E75"/>
    <w:rsid w:val="00592FC5"/>
    <w:rsid w:val="00593D36"/>
    <w:rsid w:val="005946ED"/>
    <w:rsid w:val="00596A69"/>
    <w:rsid w:val="00597939"/>
    <w:rsid w:val="005A2F58"/>
    <w:rsid w:val="005A4B08"/>
    <w:rsid w:val="005A5971"/>
    <w:rsid w:val="005A74A0"/>
    <w:rsid w:val="005B0B89"/>
    <w:rsid w:val="005B43C6"/>
    <w:rsid w:val="005B462A"/>
    <w:rsid w:val="005B5AEC"/>
    <w:rsid w:val="005B6763"/>
    <w:rsid w:val="005B6DD8"/>
    <w:rsid w:val="005B7659"/>
    <w:rsid w:val="005C0177"/>
    <w:rsid w:val="005C3115"/>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3D88"/>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747F"/>
    <w:rsid w:val="00617EBE"/>
    <w:rsid w:val="006212BA"/>
    <w:rsid w:val="00623A6C"/>
    <w:rsid w:val="00626290"/>
    <w:rsid w:val="00630F69"/>
    <w:rsid w:val="00632565"/>
    <w:rsid w:val="006327D6"/>
    <w:rsid w:val="00633109"/>
    <w:rsid w:val="00633C58"/>
    <w:rsid w:val="00637137"/>
    <w:rsid w:val="00637374"/>
    <w:rsid w:val="00637834"/>
    <w:rsid w:val="00637836"/>
    <w:rsid w:val="0064159C"/>
    <w:rsid w:val="0064300F"/>
    <w:rsid w:val="00643594"/>
    <w:rsid w:val="006452E6"/>
    <w:rsid w:val="006459BD"/>
    <w:rsid w:val="0064659C"/>
    <w:rsid w:val="00647DDA"/>
    <w:rsid w:val="00650867"/>
    <w:rsid w:val="0065213C"/>
    <w:rsid w:val="00652527"/>
    <w:rsid w:val="00652641"/>
    <w:rsid w:val="00652F3E"/>
    <w:rsid w:val="00654701"/>
    <w:rsid w:val="00654BB3"/>
    <w:rsid w:val="006576FB"/>
    <w:rsid w:val="006615F6"/>
    <w:rsid w:val="00662A65"/>
    <w:rsid w:val="00663244"/>
    <w:rsid w:val="0066369F"/>
    <w:rsid w:val="00663982"/>
    <w:rsid w:val="0066427E"/>
    <w:rsid w:val="00667197"/>
    <w:rsid w:val="00667505"/>
    <w:rsid w:val="0066785B"/>
    <w:rsid w:val="00667C5D"/>
    <w:rsid w:val="00667E2F"/>
    <w:rsid w:val="00671283"/>
    <w:rsid w:val="00671A88"/>
    <w:rsid w:val="00671CB4"/>
    <w:rsid w:val="0067234F"/>
    <w:rsid w:val="00673C0F"/>
    <w:rsid w:val="006742FA"/>
    <w:rsid w:val="00675FFC"/>
    <w:rsid w:val="00681EB4"/>
    <w:rsid w:val="006824B0"/>
    <w:rsid w:val="00690C53"/>
    <w:rsid w:val="00692537"/>
    <w:rsid w:val="0069294B"/>
    <w:rsid w:val="006947A9"/>
    <w:rsid w:val="006949D9"/>
    <w:rsid w:val="00695916"/>
    <w:rsid w:val="00695E2D"/>
    <w:rsid w:val="00696316"/>
    <w:rsid w:val="006963AB"/>
    <w:rsid w:val="00697A93"/>
    <w:rsid w:val="006A2AA2"/>
    <w:rsid w:val="006A5B06"/>
    <w:rsid w:val="006A6B02"/>
    <w:rsid w:val="006B175C"/>
    <w:rsid w:val="006B38A7"/>
    <w:rsid w:val="006B5C08"/>
    <w:rsid w:val="006B6CF7"/>
    <w:rsid w:val="006B7A99"/>
    <w:rsid w:val="006C01DF"/>
    <w:rsid w:val="006C0B6D"/>
    <w:rsid w:val="006C2590"/>
    <w:rsid w:val="006C380B"/>
    <w:rsid w:val="006C398F"/>
    <w:rsid w:val="006C4697"/>
    <w:rsid w:val="006C5B18"/>
    <w:rsid w:val="006D047D"/>
    <w:rsid w:val="006D115E"/>
    <w:rsid w:val="006D3113"/>
    <w:rsid w:val="006D5787"/>
    <w:rsid w:val="006D5F22"/>
    <w:rsid w:val="006E0195"/>
    <w:rsid w:val="006E043C"/>
    <w:rsid w:val="006E0520"/>
    <w:rsid w:val="006E0538"/>
    <w:rsid w:val="006E223D"/>
    <w:rsid w:val="006E2C24"/>
    <w:rsid w:val="006E313B"/>
    <w:rsid w:val="006E5DB2"/>
    <w:rsid w:val="006E5DF6"/>
    <w:rsid w:val="006E6D37"/>
    <w:rsid w:val="006E7118"/>
    <w:rsid w:val="006E77F2"/>
    <w:rsid w:val="006F0061"/>
    <w:rsid w:val="006F04C8"/>
    <w:rsid w:val="006F1634"/>
    <w:rsid w:val="006F2DCF"/>
    <w:rsid w:val="006F4840"/>
    <w:rsid w:val="006F544D"/>
    <w:rsid w:val="006F6294"/>
    <w:rsid w:val="006F7523"/>
    <w:rsid w:val="007016B1"/>
    <w:rsid w:val="00701E2F"/>
    <w:rsid w:val="007021F8"/>
    <w:rsid w:val="00702802"/>
    <w:rsid w:val="0070350C"/>
    <w:rsid w:val="00704573"/>
    <w:rsid w:val="007050BF"/>
    <w:rsid w:val="0070640C"/>
    <w:rsid w:val="00707F61"/>
    <w:rsid w:val="00710534"/>
    <w:rsid w:val="007112FA"/>
    <w:rsid w:val="00711C08"/>
    <w:rsid w:val="00711D87"/>
    <w:rsid w:val="0071304C"/>
    <w:rsid w:val="0071395F"/>
    <w:rsid w:val="007169AF"/>
    <w:rsid w:val="00722633"/>
    <w:rsid w:val="00723DBD"/>
    <w:rsid w:val="00725066"/>
    <w:rsid w:val="00725FE2"/>
    <w:rsid w:val="00727B83"/>
    <w:rsid w:val="007305C5"/>
    <w:rsid w:val="00730603"/>
    <w:rsid w:val="00734693"/>
    <w:rsid w:val="007347FD"/>
    <w:rsid w:val="00734889"/>
    <w:rsid w:val="00734E0E"/>
    <w:rsid w:val="007355D1"/>
    <w:rsid w:val="007444F8"/>
    <w:rsid w:val="00745254"/>
    <w:rsid w:val="00745776"/>
    <w:rsid w:val="00745DEC"/>
    <w:rsid w:val="00747849"/>
    <w:rsid w:val="00747BB2"/>
    <w:rsid w:val="007505B1"/>
    <w:rsid w:val="007519D7"/>
    <w:rsid w:val="00753E0F"/>
    <w:rsid w:val="00754D99"/>
    <w:rsid w:val="00755120"/>
    <w:rsid w:val="00756C2B"/>
    <w:rsid w:val="00760383"/>
    <w:rsid w:val="00760FA8"/>
    <w:rsid w:val="0076290A"/>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61B"/>
    <w:rsid w:val="007B1F45"/>
    <w:rsid w:val="007B28B8"/>
    <w:rsid w:val="007B3356"/>
    <w:rsid w:val="007B42A7"/>
    <w:rsid w:val="007B49C0"/>
    <w:rsid w:val="007B66BD"/>
    <w:rsid w:val="007B7618"/>
    <w:rsid w:val="007B799F"/>
    <w:rsid w:val="007C09DD"/>
    <w:rsid w:val="007C0D59"/>
    <w:rsid w:val="007C1C0F"/>
    <w:rsid w:val="007C2948"/>
    <w:rsid w:val="007C30C2"/>
    <w:rsid w:val="007C46DC"/>
    <w:rsid w:val="007C6522"/>
    <w:rsid w:val="007C764C"/>
    <w:rsid w:val="007C7FD3"/>
    <w:rsid w:val="007D07CC"/>
    <w:rsid w:val="007D19DE"/>
    <w:rsid w:val="007D27DF"/>
    <w:rsid w:val="007D37CD"/>
    <w:rsid w:val="007D425D"/>
    <w:rsid w:val="007D4BA9"/>
    <w:rsid w:val="007D50DE"/>
    <w:rsid w:val="007D5667"/>
    <w:rsid w:val="007D5754"/>
    <w:rsid w:val="007E3E01"/>
    <w:rsid w:val="007E6377"/>
    <w:rsid w:val="007E79E5"/>
    <w:rsid w:val="007E7E8A"/>
    <w:rsid w:val="007F06BF"/>
    <w:rsid w:val="007F1AD3"/>
    <w:rsid w:val="007F351F"/>
    <w:rsid w:val="007F49D0"/>
    <w:rsid w:val="0080276E"/>
    <w:rsid w:val="00803663"/>
    <w:rsid w:val="0080439A"/>
    <w:rsid w:val="008047C4"/>
    <w:rsid w:val="008055D1"/>
    <w:rsid w:val="008055EB"/>
    <w:rsid w:val="008075D7"/>
    <w:rsid w:val="008104DD"/>
    <w:rsid w:val="00810C8A"/>
    <w:rsid w:val="00811693"/>
    <w:rsid w:val="00811C90"/>
    <w:rsid w:val="00813954"/>
    <w:rsid w:val="00813ECA"/>
    <w:rsid w:val="008151C5"/>
    <w:rsid w:val="00815E03"/>
    <w:rsid w:val="00820495"/>
    <w:rsid w:val="00821C37"/>
    <w:rsid w:val="00822E5C"/>
    <w:rsid w:val="00823A5E"/>
    <w:rsid w:val="008244D2"/>
    <w:rsid w:val="00826FD4"/>
    <w:rsid w:val="008306D2"/>
    <w:rsid w:val="00830F68"/>
    <w:rsid w:val="00831226"/>
    <w:rsid w:val="00831332"/>
    <w:rsid w:val="0083195E"/>
    <w:rsid w:val="00832FF2"/>
    <w:rsid w:val="00834E19"/>
    <w:rsid w:val="00834F94"/>
    <w:rsid w:val="00836184"/>
    <w:rsid w:val="00836855"/>
    <w:rsid w:val="00840145"/>
    <w:rsid w:val="0084015B"/>
    <w:rsid w:val="00840A00"/>
    <w:rsid w:val="008426FE"/>
    <w:rsid w:val="00843C22"/>
    <w:rsid w:val="00846788"/>
    <w:rsid w:val="008508CD"/>
    <w:rsid w:val="0085120D"/>
    <w:rsid w:val="0085274C"/>
    <w:rsid w:val="00852880"/>
    <w:rsid w:val="00853C38"/>
    <w:rsid w:val="0085686E"/>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1F04"/>
    <w:rsid w:val="00882898"/>
    <w:rsid w:val="008836E9"/>
    <w:rsid w:val="00884C7D"/>
    <w:rsid w:val="00887299"/>
    <w:rsid w:val="008875C8"/>
    <w:rsid w:val="00887F4F"/>
    <w:rsid w:val="008904EE"/>
    <w:rsid w:val="00893817"/>
    <w:rsid w:val="00893CD8"/>
    <w:rsid w:val="008A57C7"/>
    <w:rsid w:val="008A5932"/>
    <w:rsid w:val="008B2177"/>
    <w:rsid w:val="008B25EB"/>
    <w:rsid w:val="008B4ABF"/>
    <w:rsid w:val="008B4DFF"/>
    <w:rsid w:val="008B6459"/>
    <w:rsid w:val="008B6DAA"/>
    <w:rsid w:val="008B76E8"/>
    <w:rsid w:val="008B7F1A"/>
    <w:rsid w:val="008C1139"/>
    <w:rsid w:val="008C1B9B"/>
    <w:rsid w:val="008C211C"/>
    <w:rsid w:val="008C5A41"/>
    <w:rsid w:val="008C6815"/>
    <w:rsid w:val="008D14BA"/>
    <w:rsid w:val="008D163D"/>
    <w:rsid w:val="008D37E2"/>
    <w:rsid w:val="008D3ED7"/>
    <w:rsid w:val="008E0AA8"/>
    <w:rsid w:val="008E3570"/>
    <w:rsid w:val="008E3688"/>
    <w:rsid w:val="008E4364"/>
    <w:rsid w:val="008E512D"/>
    <w:rsid w:val="008E5AEA"/>
    <w:rsid w:val="008E7978"/>
    <w:rsid w:val="008F06EB"/>
    <w:rsid w:val="008F1DF4"/>
    <w:rsid w:val="008F24F9"/>
    <w:rsid w:val="008F4116"/>
    <w:rsid w:val="008F56C9"/>
    <w:rsid w:val="008F5874"/>
    <w:rsid w:val="009006A4"/>
    <w:rsid w:val="00903A2F"/>
    <w:rsid w:val="00904E76"/>
    <w:rsid w:val="00906222"/>
    <w:rsid w:val="00906325"/>
    <w:rsid w:val="009066D5"/>
    <w:rsid w:val="009108AE"/>
    <w:rsid w:val="00910C0B"/>
    <w:rsid w:val="0091722F"/>
    <w:rsid w:val="00922392"/>
    <w:rsid w:val="00922404"/>
    <w:rsid w:val="0092293F"/>
    <w:rsid w:val="009256EC"/>
    <w:rsid w:val="00925A67"/>
    <w:rsid w:val="00931E6C"/>
    <w:rsid w:val="00933DC7"/>
    <w:rsid w:val="00933E23"/>
    <w:rsid w:val="009342D6"/>
    <w:rsid w:val="0093755E"/>
    <w:rsid w:val="00937DF2"/>
    <w:rsid w:val="00940E8A"/>
    <w:rsid w:val="0094149B"/>
    <w:rsid w:val="00942AC2"/>
    <w:rsid w:val="0094337D"/>
    <w:rsid w:val="00944A4C"/>
    <w:rsid w:val="00946CF6"/>
    <w:rsid w:val="00947986"/>
    <w:rsid w:val="00950A3B"/>
    <w:rsid w:val="009518AE"/>
    <w:rsid w:val="009521FE"/>
    <w:rsid w:val="00952D17"/>
    <w:rsid w:val="0095401D"/>
    <w:rsid w:val="00954A7B"/>
    <w:rsid w:val="00954F4D"/>
    <w:rsid w:val="00955CC9"/>
    <w:rsid w:val="00956305"/>
    <w:rsid w:val="00960F36"/>
    <w:rsid w:val="00961098"/>
    <w:rsid w:val="00961364"/>
    <w:rsid w:val="009619DB"/>
    <w:rsid w:val="00962F2A"/>
    <w:rsid w:val="00965651"/>
    <w:rsid w:val="0096599D"/>
    <w:rsid w:val="00965EE7"/>
    <w:rsid w:val="009663A2"/>
    <w:rsid w:val="00966B30"/>
    <w:rsid w:val="00967C18"/>
    <w:rsid w:val="00967EE2"/>
    <w:rsid w:val="009715E6"/>
    <w:rsid w:val="0097271D"/>
    <w:rsid w:val="0097580E"/>
    <w:rsid w:val="0097720F"/>
    <w:rsid w:val="00977870"/>
    <w:rsid w:val="00980BF7"/>
    <w:rsid w:val="00981A74"/>
    <w:rsid w:val="009835B1"/>
    <w:rsid w:val="0098495B"/>
    <w:rsid w:val="009858AD"/>
    <w:rsid w:val="009928E5"/>
    <w:rsid w:val="00996B4E"/>
    <w:rsid w:val="009A2C2C"/>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AD9"/>
    <w:rsid w:val="009D01A2"/>
    <w:rsid w:val="009D0635"/>
    <w:rsid w:val="009D3E3A"/>
    <w:rsid w:val="009D41F2"/>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1525"/>
    <w:rsid w:val="00A0206C"/>
    <w:rsid w:val="00A03313"/>
    <w:rsid w:val="00A079D8"/>
    <w:rsid w:val="00A10B2E"/>
    <w:rsid w:val="00A11442"/>
    <w:rsid w:val="00A11E6B"/>
    <w:rsid w:val="00A123A9"/>
    <w:rsid w:val="00A12647"/>
    <w:rsid w:val="00A127FA"/>
    <w:rsid w:val="00A1356C"/>
    <w:rsid w:val="00A22433"/>
    <w:rsid w:val="00A22603"/>
    <w:rsid w:val="00A2403C"/>
    <w:rsid w:val="00A25B14"/>
    <w:rsid w:val="00A30C9D"/>
    <w:rsid w:val="00A31124"/>
    <w:rsid w:val="00A315DE"/>
    <w:rsid w:val="00A37BFF"/>
    <w:rsid w:val="00A40C1C"/>
    <w:rsid w:val="00A413E0"/>
    <w:rsid w:val="00A41FEC"/>
    <w:rsid w:val="00A431A8"/>
    <w:rsid w:val="00A44115"/>
    <w:rsid w:val="00A47A8A"/>
    <w:rsid w:val="00A47E7D"/>
    <w:rsid w:val="00A47FC7"/>
    <w:rsid w:val="00A50A54"/>
    <w:rsid w:val="00A51010"/>
    <w:rsid w:val="00A5420F"/>
    <w:rsid w:val="00A55091"/>
    <w:rsid w:val="00A55336"/>
    <w:rsid w:val="00A554AA"/>
    <w:rsid w:val="00A60DAC"/>
    <w:rsid w:val="00A6146F"/>
    <w:rsid w:val="00A62004"/>
    <w:rsid w:val="00A65338"/>
    <w:rsid w:val="00A654EB"/>
    <w:rsid w:val="00A66B98"/>
    <w:rsid w:val="00A673D0"/>
    <w:rsid w:val="00A6789B"/>
    <w:rsid w:val="00A71014"/>
    <w:rsid w:val="00A72812"/>
    <w:rsid w:val="00A7462A"/>
    <w:rsid w:val="00A746E8"/>
    <w:rsid w:val="00A74DD5"/>
    <w:rsid w:val="00A762E0"/>
    <w:rsid w:val="00A76EC9"/>
    <w:rsid w:val="00A8004B"/>
    <w:rsid w:val="00A8023E"/>
    <w:rsid w:val="00A84333"/>
    <w:rsid w:val="00A86893"/>
    <w:rsid w:val="00A879D2"/>
    <w:rsid w:val="00A91201"/>
    <w:rsid w:val="00A93B97"/>
    <w:rsid w:val="00A9405D"/>
    <w:rsid w:val="00A96C51"/>
    <w:rsid w:val="00A97AD1"/>
    <w:rsid w:val="00AA0C7E"/>
    <w:rsid w:val="00AA1C77"/>
    <w:rsid w:val="00AA25F4"/>
    <w:rsid w:val="00AA42EE"/>
    <w:rsid w:val="00AA45AA"/>
    <w:rsid w:val="00AA793E"/>
    <w:rsid w:val="00AB00D6"/>
    <w:rsid w:val="00AB062E"/>
    <w:rsid w:val="00AB6538"/>
    <w:rsid w:val="00AB7285"/>
    <w:rsid w:val="00AB7C1B"/>
    <w:rsid w:val="00AC289C"/>
    <w:rsid w:val="00AC3655"/>
    <w:rsid w:val="00AC3FEB"/>
    <w:rsid w:val="00AC4596"/>
    <w:rsid w:val="00AC4935"/>
    <w:rsid w:val="00AC4DCF"/>
    <w:rsid w:val="00AC6F0B"/>
    <w:rsid w:val="00AD25B3"/>
    <w:rsid w:val="00AD352E"/>
    <w:rsid w:val="00AD4806"/>
    <w:rsid w:val="00AD4A65"/>
    <w:rsid w:val="00AD58F2"/>
    <w:rsid w:val="00AD6115"/>
    <w:rsid w:val="00AD6663"/>
    <w:rsid w:val="00AD6889"/>
    <w:rsid w:val="00AD6D8F"/>
    <w:rsid w:val="00AE07FC"/>
    <w:rsid w:val="00AE0975"/>
    <w:rsid w:val="00AE1908"/>
    <w:rsid w:val="00AE2032"/>
    <w:rsid w:val="00AE294F"/>
    <w:rsid w:val="00AE35B3"/>
    <w:rsid w:val="00AE4F86"/>
    <w:rsid w:val="00AE56A1"/>
    <w:rsid w:val="00AE588C"/>
    <w:rsid w:val="00AE683F"/>
    <w:rsid w:val="00AE7242"/>
    <w:rsid w:val="00AE7874"/>
    <w:rsid w:val="00AE7CBD"/>
    <w:rsid w:val="00AF16BC"/>
    <w:rsid w:val="00AF5C50"/>
    <w:rsid w:val="00AF698E"/>
    <w:rsid w:val="00B04934"/>
    <w:rsid w:val="00B063FD"/>
    <w:rsid w:val="00B0666D"/>
    <w:rsid w:val="00B069FC"/>
    <w:rsid w:val="00B07E68"/>
    <w:rsid w:val="00B1059A"/>
    <w:rsid w:val="00B115C1"/>
    <w:rsid w:val="00B12EBD"/>
    <w:rsid w:val="00B12FDB"/>
    <w:rsid w:val="00B21547"/>
    <w:rsid w:val="00B21AF5"/>
    <w:rsid w:val="00B21C65"/>
    <w:rsid w:val="00B24C02"/>
    <w:rsid w:val="00B268B8"/>
    <w:rsid w:val="00B32243"/>
    <w:rsid w:val="00B32D51"/>
    <w:rsid w:val="00B33636"/>
    <w:rsid w:val="00B352AA"/>
    <w:rsid w:val="00B379C3"/>
    <w:rsid w:val="00B416C3"/>
    <w:rsid w:val="00B41AE1"/>
    <w:rsid w:val="00B444C7"/>
    <w:rsid w:val="00B45CE6"/>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368"/>
    <w:rsid w:val="00BA154A"/>
    <w:rsid w:val="00BA2C43"/>
    <w:rsid w:val="00BA483A"/>
    <w:rsid w:val="00BA5F2D"/>
    <w:rsid w:val="00BA6783"/>
    <w:rsid w:val="00BA6F83"/>
    <w:rsid w:val="00BB0252"/>
    <w:rsid w:val="00BB0267"/>
    <w:rsid w:val="00BB0380"/>
    <w:rsid w:val="00BB0ADE"/>
    <w:rsid w:val="00BB1909"/>
    <w:rsid w:val="00BB2B48"/>
    <w:rsid w:val="00BB4D76"/>
    <w:rsid w:val="00BB4F85"/>
    <w:rsid w:val="00BB6888"/>
    <w:rsid w:val="00BB6DF5"/>
    <w:rsid w:val="00BB7930"/>
    <w:rsid w:val="00BB7E96"/>
    <w:rsid w:val="00BC10BE"/>
    <w:rsid w:val="00BC1D93"/>
    <w:rsid w:val="00BC1FE4"/>
    <w:rsid w:val="00BC4188"/>
    <w:rsid w:val="00BC49EE"/>
    <w:rsid w:val="00BC5CB4"/>
    <w:rsid w:val="00BC61F2"/>
    <w:rsid w:val="00BC6B40"/>
    <w:rsid w:val="00BC702B"/>
    <w:rsid w:val="00BC7E38"/>
    <w:rsid w:val="00BD1346"/>
    <w:rsid w:val="00BD1CB7"/>
    <w:rsid w:val="00BD218E"/>
    <w:rsid w:val="00BD2504"/>
    <w:rsid w:val="00BD2719"/>
    <w:rsid w:val="00BD3246"/>
    <w:rsid w:val="00BD3DA6"/>
    <w:rsid w:val="00BD7239"/>
    <w:rsid w:val="00BE2001"/>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5EB"/>
    <w:rsid w:val="00C03A79"/>
    <w:rsid w:val="00C041E0"/>
    <w:rsid w:val="00C054E3"/>
    <w:rsid w:val="00C055FA"/>
    <w:rsid w:val="00C118C1"/>
    <w:rsid w:val="00C13728"/>
    <w:rsid w:val="00C17F8E"/>
    <w:rsid w:val="00C206F0"/>
    <w:rsid w:val="00C21C91"/>
    <w:rsid w:val="00C24D2A"/>
    <w:rsid w:val="00C2645B"/>
    <w:rsid w:val="00C26CA4"/>
    <w:rsid w:val="00C27339"/>
    <w:rsid w:val="00C3009B"/>
    <w:rsid w:val="00C32385"/>
    <w:rsid w:val="00C34396"/>
    <w:rsid w:val="00C35132"/>
    <w:rsid w:val="00C36034"/>
    <w:rsid w:val="00C361FD"/>
    <w:rsid w:val="00C37B5C"/>
    <w:rsid w:val="00C40EF2"/>
    <w:rsid w:val="00C41871"/>
    <w:rsid w:val="00C418DB"/>
    <w:rsid w:val="00C42576"/>
    <w:rsid w:val="00C4442B"/>
    <w:rsid w:val="00C44A41"/>
    <w:rsid w:val="00C46B99"/>
    <w:rsid w:val="00C47AC9"/>
    <w:rsid w:val="00C51FDC"/>
    <w:rsid w:val="00C53562"/>
    <w:rsid w:val="00C5361E"/>
    <w:rsid w:val="00C541E8"/>
    <w:rsid w:val="00C566FF"/>
    <w:rsid w:val="00C6045C"/>
    <w:rsid w:val="00C61ADA"/>
    <w:rsid w:val="00C61EAA"/>
    <w:rsid w:val="00C6263D"/>
    <w:rsid w:val="00C63DDB"/>
    <w:rsid w:val="00C64CC2"/>
    <w:rsid w:val="00C65A4E"/>
    <w:rsid w:val="00C65BD2"/>
    <w:rsid w:val="00C71CCF"/>
    <w:rsid w:val="00C721C2"/>
    <w:rsid w:val="00C74950"/>
    <w:rsid w:val="00C75906"/>
    <w:rsid w:val="00C76481"/>
    <w:rsid w:val="00C77666"/>
    <w:rsid w:val="00C77A8D"/>
    <w:rsid w:val="00C8248D"/>
    <w:rsid w:val="00C831B1"/>
    <w:rsid w:val="00C859EE"/>
    <w:rsid w:val="00C91DA5"/>
    <w:rsid w:val="00C96A2E"/>
    <w:rsid w:val="00CA0517"/>
    <w:rsid w:val="00CA13A9"/>
    <w:rsid w:val="00CA2781"/>
    <w:rsid w:val="00CA2EE3"/>
    <w:rsid w:val="00CA53D9"/>
    <w:rsid w:val="00CA752A"/>
    <w:rsid w:val="00CA7A96"/>
    <w:rsid w:val="00CB1991"/>
    <w:rsid w:val="00CB36D9"/>
    <w:rsid w:val="00CB4D59"/>
    <w:rsid w:val="00CB547F"/>
    <w:rsid w:val="00CB66F1"/>
    <w:rsid w:val="00CC062A"/>
    <w:rsid w:val="00CC1747"/>
    <w:rsid w:val="00CC2286"/>
    <w:rsid w:val="00CC2ADC"/>
    <w:rsid w:val="00CC2C04"/>
    <w:rsid w:val="00CC79CD"/>
    <w:rsid w:val="00CD137D"/>
    <w:rsid w:val="00CD1DED"/>
    <w:rsid w:val="00CD2D66"/>
    <w:rsid w:val="00CD5D88"/>
    <w:rsid w:val="00CD6370"/>
    <w:rsid w:val="00CD63FA"/>
    <w:rsid w:val="00CE0DB0"/>
    <w:rsid w:val="00CE2633"/>
    <w:rsid w:val="00CE594E"/>
    <w:rsid w:val="00CF0C24"/>
    <w:rsid w:val="00CF0F99"/>
    <w:rsid w:val="00CF12CE"/>
    <w:rsid w:val="00CF17D4"/>
    <w:rsid w:val="00CF18C0"/>
    <w:rsid w:val="00CF18F7"/>
    <w:rsid w:val="00CF355B"/>
    <w:rsid w:val="00CF5E7B"/>
    <w:rsid w:val="00D019B5"/>
    <w:rsid w:val="00D01E8B"/>
    <w:rsid w:val="00D0258F"/>
    <w:rsid w:val="00D0275C"/>
    <w:rsid w:val="00D02B39"/>
    <w:rsid w:val="00D03C77"/>
    <w:rsid w:val="00D05C7F"/>
    <w:rsid w:val="00D05D71"/>
    <w:rsid w:val="00D063D6"/>
    <w:rsid w:val="00D06CB3"/>
    <w:rsid w:val="00D11CDD"/>
    <w:rsid w:val="00D1461F"/>
    <w:rsid w:val="00D14BB5"/>
    <w:rsid w:val="00D152FF"/>
    <w:rsid w:val="00D15966"/>
    <w:rsid w:val="00D16391"/>
    <w:rsid w:val="00D17E40"/>
    <w:rsid w:val="00D21F28"/>
    <w:rsid w:val="00D22C0C"/>
    <w:rsid w:val="00D23737"/>
    <w:rsid w:val="00D24123"/>
    <w:rsid w:val="00D24B5C"/>
    <w:rsid w:val="00D26285"/>
    <w:rsid w:val="00D2650C"/>
    <w:rsid w:val="00D26A9F"/>
    <w:rsid w:val="00D306B9"/>
    <w:rsid w:val="00D31642"/>
    <w:rsid w:val="00D318B6"/>
    <w:rsid w:val="00D32102"/>
    <w:rsid w:val="00D3271E"/>
    <w:rsid w:val="00D32A23"/>
    <w:rsid w:val="00D331EE"/>
    <w:rsid w:val="00D33A60"/>
    <w:rsid w:val="00D34694"/>
    <w:rsid w:val="00D35278"/>
    <w:rsid w:val="00D35AB3"/>
    <w:rsid w:val="00D35EB1"/>
    <w:rsid w:val="00D400DE"/>
    <w:rsid w:val="00D44ADF"/>
    <w:rsid w:val="00D461D6"/>
    <w:rsid w:val="00D50972"/>
    <w:rsid w:val="00D50A26"/>
    <w:rsid w:val="00D51A6F"/>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5C8A"/>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32AE"/>
    <w:rsid w:val="00DB6D1C"/>
    <w:rsid w:val="00DB73C1"/>
    <w:rsid w:val="00DC0543"/>
    <w:rsid w:val="00DC0BE1"/>
    <w:rsid w:val="00DC1D24"/>
    <w:rsid w:val="00DC450F"/>
    <w:rsid w:val="00DC674B"/>
    <w:rsid w:val="00DC6780"/>
    <w:rsid w:val="00DC7083"/>
    <w:rsid w:val="00DC7CF0"/>
    <w:rsid w:val="00DD04CA"/>
    <w:rsid w:val="00DD7382"/>
    <w:rsid w:val="00DD776F"/>
    <w:rsid w:val="00DE3166"/>
    <w:rsid w:val="00DE3E46"/>
    <w:rsid w:val="00DE50D8"/>
    <w:rsid w:val="00DE54EC"/>
    <w:rsid w:val="00DF2679"/>
    <w:rsid w:val="00DF3B2F"/>
    <w:rsid w:val="00DF4E65"/>
    <w:rsid w:val="00DF5044"/>
    <w:rsid w:val="00E0085D"/>
    <w:rsid w:val="00E00F29"/>
    <w:rsid w:val="00E02CDC"/>
    <w:rsid w:val="00E03683"/>
    <w:rsid w:val="00E04A5C"/>
    <w:rsid w:val="00E05503"/>
    <w:rsid w:val="00E05B7A"/>
    <w:rsid w:val="00E06B09"/>
    <w:rsid w:val="00E10A14"/>
    <w:rsid w:val="00E10B45"/>
    <w:rsid w:val="00E11F79"/>
    <w:rsid w:val="00E12AF1"/>
    <w:rsid w:val="00E12E64"/>
    <w:rsid w:val="00E211D3"/>
    <w:rsid w:val="00E222A2"/>
    <w:rsid w:val="00E23636"/>
    <w:rsid w:val="00E2545B"/>
    <w:rsid w:val="00E260B0"/>
    <w:rsid w:val="00E26B31"/>
    <w:rsid w:val="00E27239"/>
    <w:rsid w:val="00E31DCC"/>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89D"/>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2988"/>
    <w:rsid w:val="00E737DD"/>
    <w:rsid w:val="00E738D6"/>
    <w:rsid w:val="00E759AE"/>
    <w:rsid w:val="00E75A5A"/>
    <w:rsid w:val="00E80170"/>
    <w:rsid w:val="00E801AA"/>
    <w:rsid w:val="00E8168E"/>
    <w:rsid w:val="00E82B2C"/>
    <w:rsid w:val="00E83648"/>
    <w:rsid w:val="00E8463F"/>
    <w:rsid w:val="00E854CB"/>
    <w:rsid w:val="00E8701A"/>
    <w:rsid w:val="00E87643"/>
    <w:rsid w:val="00E87B94"/>
    <w:rsid w:val="00E911B0"/>
    <w:rsid w:val="00E93BCA"/>
    <w:rsid w:val="00E97584"/>
    <w:rsid w:val="00E9769D"/>
    <w:rsid w:val="00E97B95"/>
    <w:rsid w:val="00EA2351"/>
    <w:rsid w:val="00EA2DAF"/>
    <w:rsid w:val="00EA41C3"/>
    <w:rsid w:val="00EA5315"/>
    <w:rsid w:val="00EA76CA"/>
    <w:rsid w:val="00EA7E9F"/>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2551"/>
    <w:rsid w:val="00EE4A5A"/>
    <w:rsid w:val="00EE535D"/>
    <w:rsid w:val="00EE54EF"/>
    <w:rsid w:val="00EF0F75"/>
    <w:rsid w:val="00EF180C"/>
    <w:rsid w:val="00EF1B21"/>
    <w:rsid w:val="00EF22FD"/>
    <w:rsid w:val="00EF360B"/>
    <w:rsid w:val="00EF3DE3"/>
    <w:rsid w:val="00EF4A8B"/>
    <w:rsid w:val="00EF6A15"/>
    <w:rsid w:val="00EF6D52"/>
    <w:rsid w:val="00EF7EE5"/>
    <w:rsid w:val="00F00AE2"/>
    <w:rsid w:val="00F01E49"/>
    <w:rsid w:val="00F02788"/>
    <w:rsid w:val="00F05B25"/>
    <w:rsid w:val="00F061C9"/>
    <w:rsid w:val="00F10929"/>
    <w:rsid w:val="00F10C5B"/>
    <w:rsid w:val="00F122B8"/>
    <w:rsid w:val="00F12307"/>
    <w:rsid w:val="00F137EE"/>
    <w:rsid w:val="00F22F62"/>
    <w:rsid w:val="00F23DF0"/>
    <w:rsid w:val="00F26292"/>
    <w:rsid w:val="00F27718"/>
    <w:rsid w:val="00F32CA1"/>
    <w:rsid w:val="00F35A2C"/>
    <w:rsid w:val="00F35CF9"/>
    <w:rsid w:val="00F4014B"/>
    <w:rsid w:val="00F425A7"/>
    <w:rsid w:val="00F4388C"/>
    <w:rsid w:val="00F44E8D"/>
    <w:rsid w:val="00F4505B"/>
    <w:rsid w:val="00F469BE"/>
    <w:rsid w:val="00F478AF"/>
    <w:rsid w:val="00F47D82"/>
    <w:rsid w:val="00F50393"/>
    <w:rsid w:val="00F5045D"/>
    <w:rsid w:val="00F505E2"/>
    <w:rsid w:val="00F52702"/>
    <w:rsid w:val="00F54059"/>
    <w:rsid w:val="00F550CA"/>
    <w:rsid w:val="00F650F0"/>
    <w:rsid w:val="00F659E2"/>
    <w:rsid w:val="00F66113"/>
    <w:rsid w:val="00F67096"/>
    <w:rsid w:val="00F67423"/>
    <w:rsid w:val="00F70DE1"/>
    <w:rsid w:val="00F71AA1"/>
    <w:rsid w:val="00F7219E"/>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0AA1"/>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6A1"/>
    <w:rsid w:val="00FE37E4"/>
    <w:rsid w:val="00FE3BC8"/>
    <w:rsid w:val="00FE3D4C"/>
    <w:rsid w:val="00FE47D6"/>
    <w:rsid w:val="00FE53D1"/>
    <w:rsid w:val="00FF019E"/>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830CA1B"/>
    <w:rsid w:val="4EE4669B"/>
    <w:rsid w:val="4FE578D4"/>
    <w:rsid w:val="578860E2"/>
    <w:rsid w:val="5AE326C5"/>
    <w:rsid w:val="5B0ADE6E"/>
    <w:rsid w:val="5BED8F2B"/>
    <w:rsid w:val="664240E9"/>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F425A7"/>
    <w:pPr>
      <w:tabs>
        <w:tab w:val="left" w:pos="851"/>
        <w:tab w:val="right" w:leader="dot" w:pos="9904"/>
      </w:tabs>
      <w:spacing w:after="100"/>
      <w:ind w:left="200" w:firstLine="226"/>
    </w:pPr>
    <w:rPr>
      <w:rFonts w:ascii="Arial" w:hAnsi="Arial" w:cs="Arial"/>
      <w:noProof/>
    </w:rPr>
  </w:style>
  <w:style w:type="paragraph" w:styleId="Turinys1">
    <w:name w:val="toc 1"/>
    <w:basedOn w:val="prastasis"/>
    <w:next w:val="prastasis"/>
    <w:autoRedefine/>
    <w:uiPriority w:val="39"/>
    <w:unhideWhenUsed/>
    <w:rsid w:val="00AC289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5965">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061321656">
      <w:bodyDiv w:val="1"/>
      <w:marLeft w:val="0"/>
      <w:marRight w:val="0"/>
      <w:marTop w:val="0"/>
      <w:marBottom w:val="0"/>
      <w:divBdr>
        <w:top w:val="none" w:sz="0" w:space="0" w:color="auto"/>
        <w:left w:val="none" w:sz="0" w:space="0" w:color="auto"/>
        <w:bottom w:val="none" w:sz="0" w:space="0" w:color="auto"/>
        <w:right w:val="none" w:sz="0" w:space="0" w:color="auto"/>
      </w:divBdr>
    </w:div>
    <w:div w:id="1114058596">
      <w:bodyDiv w:val="1"/>
      <w:marLeft w:val="0"/>
      <w:marRight w:val="0"/>
      <w:marTop w:val="0"/>
      <w:marBottom w:val="0"/>
      <w:divBdr>
        <w:top w:val="none" w:sz="0" w:space="0" w:color="auto"/>
        <w:left w:val="none" w:sz="0" w:space="0" w:color="auto"/>
        <w:bottom w:val="none" w:sz="0" w:space="0" w:color="auto"/>
        <w:right w:val="none" w:sz="0" w:space="0" w:color="auto"/>
      </w:divBdr>
    </w:div>
    <w:div w:id="1201548710">
      <w:bodyDiv w:val="1"/>
      <w:marLeft w:val="0"/>
      <w:marRight w:val="0"/>
      <w:marTop w:val="0"/>
      <w:marBottom w:val="0"/>
      <w:divBdr>
        <w:top w:val="none" w:sz="0" w:space="0" w:color="auto"/>
        <w:left w:val="none" w:sz="0" w:space="0" w:color="auto"/>
        <w:bottom w:val="none" w:sz="0" w:space="0" w:color="auto"/>
        <w:right w:val="none" w:sz="0" w:space="0" w:color="auto"/>
      </w:divBdr>
    </w:div>
    <w:div w:id="121762324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8EB33BA3-E65A-4BFF-8A27-4943FB16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11</Pages>
  <Words>19773</Words>
  <Characters>11272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Jurgita Zykuviene</cp:lastModifiedBy>
  <cp:revision>87</cp:revision>
  <cp:lastPrinted>2025-02-04T09:42:00Z</cp:lastPrinted>
  <dcterms:created xsi:type="dcterms:W3CDTF">2025-01-15T11:36:00Z</dcterms:created>
  <dcterms:modified xsi:type="dcterms:W3CDTF">2025-02-07T08:49:00Z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