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5A31A049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8534DD">
        <w:rPr>
          <w:rFonts w:ascii="Times New Roman" w:hAnsi="Times New Roman" w:cs="Times New Roman"/>
          <w:bCs/>
          <w:color w:val="000000" w:themeColor="text1"/>
        </w:rPr>
        <w:t>Sertifikuotas inkubatorius</w:t>
      </w:r>
      <w:r w:rsidR="009A5275" w:rsidRPr="009A5275">
        <w:rPr>
          <w:rFonts w:ascii="Times New Roman" w:hAnsi="Times New Roman" w:cs="Times New Roman"/>
          <w:bCs/>
          <w:color w:val="000000" w:themeColor="text1"/>
        </w:rPr>
        <w:t xml:space="preserve"> (PTC)</w:t>
      </w:r>
      <w:r>
        <w:rPr>
          <w:rFonts w:ascii="Times New Roman" w:hAnsi="Times New Roman" w:cs="Times New Roman"/>
          <w:bCs/>
          <w:color w:val="000000" w:themeColor="text1"/>
        </w:rPr>
        <w:t>, 1 vnt.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1634E"/>
    <w:rsid w:val="00236DF3"/>
    <w:rsid w:val="002635CA"/>
    <w:rsid w:val="0027421C"/>
    <w:rsid w:val="002A6FAF"/>
    <w:rsid w:val="002D2B09"/>
    <w:rsid w:val="00303275"/>
    <w:rsid w:val="0035681F"/>
    <w:rsid w:val="0036189F"/>
    <w:rsid w:val="00396258"/>
    <w:rsid w:val="003A45A0"/>
    <w:rsid w:val="003B74F4"/>
    <w:rsid w:val="003D1D2B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534DD"/>
    <w:rsid w:val="008E74C2"/>
    <w:rsid w:val="00925999"/>
    <w:rsid w:val="009634FA"/>
    <w:rsid w:val="009A42B3"/>
    <w:rsid w:val="009A5275"/>
    <w:rsid w:val="009B5506"/>
    <w:rsid w:val="009B68F4"/>
    <w:rsid w:val="00AB52A3"/>
    <w:rsid w:val="00AE4DD5"/>
    <w:rsid w:val="00B91985"/>
    <w:rsid w:val="00BF3664"/>
    <w:rsid w:val="00C01F77"/>
    <w:rsid w:val="00C0619D"/>
    <w:rsid w:val="00C41AD8"/>
    <w:rsid w:val="00CB4505"/>
    <w:rsid w:val="00D67786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2</cp:revision>
  <dcterms:created xsi:type="dcterms:W3CDTF">2025-02-06T12:16:00Z</dcterms:created>
  <dcterms:modified xsi:type="dcterms:W3CDTF">2025-02-06T12:16:00Z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