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75E11" w14:textId="2EC86197" w:rsidR="000705AF" w:rsidRPr="000705AF" w:rsidRDefault="004C66C4" w:rsidP="00B90E0D">
      <w:pPr>
        <w:shd w:val="clear" w:color="auto" w:fill="FFFFFF"/>
        <w:suppressAutoHyphens/>
        <w:ind w:left="5670"/>
        <w:rPr>
          <w:sz w:val="23"/>
          <w:szCs w:val="23"/>
        </w:rPr>
      </w:pPr>
      <w:r>
        <w:rPr>
          <w:sz w:val="23"/>
          <w:szCs w:val="23"/>
        </w:rPr>
        <w:t>Konkurso</w:t>
      </w:r>
      <w:r w:rsidR="000705AF" w:rsidRPr="000705AF">
        <w:rPr>
          <w:sz w:val="23"/>
          <w:szCs w:val="23"/>
        </w:rPr>
        <w:t xml:space="preserve"> sąlygų</w:t>
      </w:r>
    </w:p>
    <w:p w14:paraId="4E612D00" w14:textId="796E09E8" w:rsidR="000705AF" w:rsidRDefault="004C66C4" w:rsidP="00B90E0D">
      <w:pPr>
        <w:shd w:val="clear" w:color="auto" w:fill="FFFFFF"/>
        <w:suppressAutoHyphens/>
        <w:ind w:left="5670"/>
        <w:rPr>
          <w:sz w:val="23"/>
          <w:szCs w:val="23"/>
        </w:rPr>
      </w:pPr>
      <w:r>
        <w:rPr>
          <w:sz w:val="23"/>
          <w:szCs w:val="23"/>
        </w:rPr>
        <w:t>6</w:t>
      </w:r>
      <w:r w:rsidR="000705AF" w:rsidRPr="000705AF">
        <w:rPr>
          <w:sz w:val="23"/>
          <w:szCs w:val="23"/>
        </w:rPr>
        <w:t xml:space="preserve"> priedas</w:t>
      </w:r>
    </w:p>
    <w:p w14:paraId="3184FFEF" w14:textId="77777777" w:rsidR="000705AF" w:rsidRDefault="000705A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6156721" w14:textId="77777777" w:rsidR="000705AF" w:rsidRDefault="000705A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5F7CAC42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4CE95072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DBFF18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37A229F4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633041EA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D5DAAC3" w14:textId="77777777" w:rsidR="009F56AA" w:rsidRDefault="00AD2288">
      <w:pPr>
        <w:suppressAutoHyphens/>
        <w:jc w:val="center"/>
        <w:textAlignment w:val="baseline"/>
        <w:rPr>
          <w:rFonts w:eastAsia="Calibri"/>
          <w:iCs/>
          <w:sz w:val="20"/>
        </w:rPr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D6CE53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849364" w14:textId="77777777" w:rsidR="003579B7" w:rsidRDefault="003579B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5A32C4C" w14:textId="1207B3AC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FE76955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BC08FF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655F9F0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065383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629AFC7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849486C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E6C3CFC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96C8302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2EAE068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7AFD937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02CC7E1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0FCE5B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1059BA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3ED875C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14:paraId="7C4D6EED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BF3C5" w14:textId="6277D6FD" w:rsidR="009F56AA" w:rsidRDefault="009F56AA">
            <w:pPr>
              <w:rPr>
                <w:lang w:eastAsia="lt-LT"/>
              </w:rPr>
            </w:pP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97A5" w14:textId="2218549C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</w:t>
            </w:r>
            <w:r w:rsidR="00E27EE6" w:rsidRPr="00E27EE6">
              <w:rPr>
                <w:lang w:eastAsia="lt-LT"/>
              </w:rPr>
              <w:t>Lietuvos Respublikos viešųjų pirkimų, atliekamų gynybos ir saugumo srityje, įstatymo</w:t>
            </w:r>
            <w:r w:rsidR="00E27EE6">
              <w:rPr>
                <w:lang w:eastAsia="lt-LT"/>
              </w:rPr>
              <w:t xml:space="preserve"> (toliau GĮ) </w:t>
            </w:r>
            <w:r>
              <w:rPr>
                <w:lang w:eastAsia="lt-LT"/>
              </w:rPr>
              <w:t xml:space="preserve">40 straipsnio 9 dalies 2 punktu, </w:t>
            </w:r>
            <w:r>
              <w:t xml:space="preserve">paslaugų teikimas nebūtų vykdomas iš VPĮ 92 straipsnio 14 dalyje numatytame sąraše nurodytų valstybių ar </w:t>
            </w:r>
            <w:r w:rsidRPr="00D24A7A">
              <w:t xml:space="preserve">teritorijų. </w:t>
            </w:r>
            <w:r w:rsidRPr="00D24A7A">
              <w:rPr>
                <w:lang w:eastAsia="lt-LT"/>
              </w:rPr>
              <w:t>(</w:t>
            </w:r>
            <w:r w:rsidR="00D24A7A" w:rsidRPr="00D24A7A">
              <w:rPr>
                <w:lang w:eastAsia="lt-LT"/>
              </w:rPr>
              <w:t>konkurso sąlygų</w:t>
            </w:r>
            <w:r w:rsidR="00E27EE6" w:rsidRPr="00D24A7A">
              <w:rPr>
                <w:lang w:eastAsia="lt-LT"/>
              </w:rPr>
              <w:t xml:space="preserve"> </w:t>
            </w:r>
            <w:r w:rsidR="00D24A7A" w:rsidRPr="00D24A7A">
              <w:rPr>
                <w:lang w:eastAsia="lt-LT"/>
              </w:rPr>
              <w:t>2.4.1</w:t>
            </w:r>
            <w:r w:rsidR="00E27EE6" w:rsidRPr="00D24A7A">
              <w:rPr>
                <w:lang w:eastAsia="lt-LT"/>
              </w:rPr>
              <w:t xml:space="preserve"> </w:t>
            </w:r>
            <w:r w:rsidR="00D24A7A" w:rsidRPr="00D24A7A">
              <w:rPr>
                <w:lang w:eastAsia="lt-LT"/>
              </w:rPr>
              <w:t>papunktis</w:t>
            </w:r>
            <w:r w:rsidRPr="00D24A7A">
              <w:rPr>
                <w:lang w:eastAsia="lt-LT"/>
              </w:rPr>
              <w:t>)</w:t>
            </w:r>
          </w:p>
        </w:tc>
      </w:tr>
      <w:tr w:rsidR="009F56AA" w14:paraId="77AD45E9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5801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F03B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D79B9F5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D5FE6B7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2EA0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1DFBF8C" w14:textId="77777777" w:rsidR="009F56AA" w:rsidRDefault="00AD2288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08A49CA8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2E1A87CA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AD8110C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5E12C9D5" w14:textId="2FE25C3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14:paraId="11D5CD5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2345295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C510A40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D9E43E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BA044E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E80CE33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59F5" w14:textId="77777777" w:rsidR="00331B49" w:rsidRDefault="00331B49">
      <w:pPr>
        <w:suppressAutoHyphens/>
        <w:textAlignment w:val="baseline"/>
      </w:pPr>
      <w:r>
        <w:separator/>
      </w:r>
    </w:p>
  </w:endnote>
  <w:endnote w:type="continuationSeparator" w:id="0">
    <w:p w14:paraId="0272CAE7" w14:textId="77777777" w:rsidR="00331B49" w:rsidRDefault="00331B49">
      <w:pPr>
        <w:suppressAutoHyphens/>
        <w:textAlignment w:val="baseline"/>
      </w:pPr>
      <w:r>
        <w:continuationSeparator/>
      </w:r>
    </w:p>
  </w:endnote>
  <w:endnote w:type="continuationNotice" w:id="1">
    <w:p w14:paraId="5FC65BB2" w14:textId="77777777" w:rsidR="00331B49" w:rsidRDefault="00331B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AD6AC" w14:textId="77777777" w:rsidR="00331B49" w:rsidRDefault="00331B4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5ABD9BF" w14:textId="77777777" w:rsidR="00331B49" w:rsidRDefault="00331B49">
      <w:pPr>
        <w:suppressAutoHyphens/>
        <w:textAlignment w:val="baseline"/>
      </w:pPr>
      <w:r>
        <w:continuationSeparator/>
      </w:r>
    </w:p>
  </w:footnote>
  <w:footnote w:type="continuationNotice" w:id="1">
    <w:p w14:paraId="0819FCF5" w14:textId="77777777" w:rsidR="00331B49" w:rsidRDefault="00331B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36B1"/>
    <w:rsid w:val="000705AF"/>
    <w:rsid w:val="001D4E8C"/>
    <w:rsid w:val="00222E8E"/>
    <w:rsid w:val="00331B49"/>
    <w:rsid w:val="0034701D"/>
    <w:rsid w:val="003579B7"/>
    <w:rsid w:val="003F44C5"/>
    <w:rsid w:val="0047109C"/>
    <w:rsid w:val="004C66C4"/>
    <w:rsid w:val="00551A1E"/>
    <w:rsid w:val="0056234B"/>
    <w:rsid w:val="007622EA"/>
    <w:rsid w:val="009513B3"/>
    <w:rsid w:val="009A747D"/>
    <w:rsid w:val="009F56AA"/>
    <w:rsid w:val="00AD2288"/>
    <w:rsid w:val="00B90E0D"/>
    <w:rsid w:val="00BA6B68"/>
    <w:rsid w:val="00C24A17"/>
    <w:rsid w:val="00D24A7A"/>
    <w:rsid w:val="00E27EE6"/>
    <w:rsid w:val="00F9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5DC31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A8B51138-9109-4A70-A47E-48FFF0758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Rimantė Zdanavičienė</cp:lastModifiedBy>
  <cp:revision>3</cp:revision>
  <cp:lastPrinted>2017-06-22T06:38:00Z</cp:lastPrinted>
  <dcterms:created xsi:type="dcterms:W3CDTF">2024-12-09T14:22:00Z</dcterms:created>
  <dcterms:modified xsi:type="dcterms:W3CDTF">2025-01-03T12:45:00Z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Order">
    <vt:r8>11506600</vt:r8>
  </property>
</Properties>
</file>