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73D6" w14:textId="4A821CFE" w:rsidR="00F11E06" w:rsidRPr="00B41ABD" w:rsidRDefault="00FA76E7" w:rsidP="00FA76E7">
      <w:pPr>
        <w:jc w:val="right"/>
        <w:rPr>
          <w:rFonts w:ascii="Times New Roman" w:hAnsi="Times New Roman" w:cs="Times New Roman"/>
          <w:sz w:val="24"/>
          <w:szCs w:val="24"/>
        </w:rPr>
      </w:pPr>
      <w:r>
        <w:rPr>
          <w:rFonts w:ascii="Times New Roman" w:hAnsi="Times New Roman" w:cs="Times New Roman"/>
          <w:sz w:val="24"/>
          <w:szCs w:val="24"/>
        </w:rPr>
        <w:t>2</w:t>
      </w:r>
      <w:r w:rsidR="00F11E06" w:rsidRPr="00B41ABD">
        <w:rPr>
          <w:rFonts w:ascii="Times New Roman" w:hAnsi="Times New Roman" w:cs="Times New Roman"/>
          <w:sz w:val="24"/>
          <w:szCs w:val="24"/>
        </w:rPr>
        <w:t xml:space="preserve"> priedas</w:t>
      </w:r>
    </w:p>
    <w:p w14:paraId="250B9ECD" w14:textId="77777777" w:rsidR="00F11E06" w:rsidRPr="00A975EA" w:rsidRDefault="00F11E06" w:rsidP="00F11E06">
      <w:pPr>
        <w:jc w:val="center"/>
        <w:rPr>
          <w:rFonts w:ascii="Times New Roman" w:hAnsi="Times New Roman" w:cs="Times New Roman"/>
          <w:b/>
          <w:bCs/>
          <w:sz w:val="24"/>
          <w:szCs w:val="24"/>
        </w:rPr>
      </w:pPr>
      <w:r w:rsidRPr="00A975EA">
        <w:rPr>
          <w:rFonts w:ascii="Times New Roman" w:hAnsi="Times New Roman" w:cs="Times New Roman"/>
          <w:b/>
          <w:bCs/>
          <w:sz w:val="24"/>
          <w:szCs w:val="24"/>
        </w:rPr>
        <w:t>PROCEDŪRIN</w:t>
      </w:r>
      <w:r>
        <w:rPr>
          <w:rFonts w:ascii="Times New Roman" w:hAnsi="Times New Roman" w:cs="Times New Roman"/>
          <w:b/>
          <w:bCs/>
          <w:sz w:val="24"/>
          <w:szCs w:val="24"/>
        </w:rPr>
        <w:t>IŲ</w:t>
      </w:r>
      <w:r w:rsidRPr="00A975EA">
        <w:rPr>
          <w:rFonts w:ascii="Times New Roman" w:hAnsi="Times New Roman" w:cs="Times New Roman"/>
          <w:b/>
          <w:bCs/>
          <w:sz w:val="24"/>
          <w:szCs w:val="24"/>
        </w:rPr>
        <w:t xml:space="preserve"> KĖD</w:t>
      </w:r>
      <w:r>
        <w:rPr>
          <w:rFonts w:ascii="Times New Roman" w:hAnsi="Times New Roman" w:cs="Times New Roman"/>
          <w:b/>
          <w:bCs/>
          <w:sz w:val="24"/>
          <w:szCs w:val="24"/>
        </w:rPr>
        <w:t>ŽIŲ</w:t>
      </w:r>
      <w:r w:rsidRPr="00A975EA">
        <w:rPr>
          <w:rFonts w:ascii="Times New Roman" w:hAnsi="Times New Roman" w:cs="Times New Roman"/>
          <w:b/>
          <w:bCs/>
          <w:sz w:val="24"/>
          <w:szCs w:val="24"/>
        </w:rPr>
        <w:t xml:space="preserve"> TECHNINĖ SPECIFIKACIJA</w:t>
      </w:r>
    </w:p>
    <w:p w14:paraId="49D7F1F1" w14:textId="77777777" w:rsidR="00F11E06" w:rsidRPr="00A975EA" w:rsidRDefault="00F11E06" w:rsidP="00F11E06">
      <w:pPr>
        <w:spacing w:after="0" w:line="240" w:lineRule="auto"/>
        <w:jc w:val="center"/>
        <w:rPr>
          <w:rFonts w:ascii="Times New Roman" w:hAnsi="Times New Roman" w:cs="Times New Roman"/>
          <w:sz w:val="24"/>
          <w:szCs w:val="24"/>
        </w:rPr>
      </w:pP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4294"/>
        <w:gridCol w:w="3685"/>
        <w:gridCol w:w="4536"/>
      </w:tblGrid>
      <w:tr w:rsidR="00FA76E7" w:rsidRPr="00FA76E7" w14:paraId="2D9DE4D2" w14:textId="20133B73" w:rsidTr="00FA76E7">
        <w:trPr>
          <w:trHeight w:val="483"/>
        </w:trPr>
        <w:tc>
          <w:tcPr>
            <w:tcW w:w="353" w:type="pct"/>
            <w:vAlign w:val="center"/>
          </w:tcPr>
          <w:p w14:paraId="7C6991B9" w14:textId="77777777" w:rsidR="00FA76E7" w:rsidRPr="00FA76E7" w:rsidRDefault="00FA76E7" w:rsidP="00FA76E7">
            <w:pPr>
              <w:rPr>
                <w:rFonts w:ascii="Times New Roman" w:hAnsi="Times New Roman" w:cs="Times New Roman"/>
              </w:rPr>
            </w:pPr>
            <w:r w:rsidRPr="00FA76E7">
              <w:rPr>
                <w:rFonts w:ascii="Times New Roman" w:hAnsi="Times New Roman" w:cs="Times New Roman"/>
              </w:rPr>
              <w:t>Eil.</w:t>
            </w:r>
          </w:p>
          <w:p w14:paraId="79086AFA" w14:textId="77777777" w:rsidR="00FA76E7" w:rsidRPr="00FA76E7" w:rsidRDefault="00FA76E7" w:rsidP="00FA76E7">
            <w:pPr>
              <w:rPr>
                <w:rFonts w:ascii="Times New Roman" w:hAnsi="Times New Roman" w:cs="Times New Roman"/>
              </w:rPr>
            </w:pPr>
            <w:r w:rsidRPr="00FA76E7">
              <w:rPr>
                <w:rFonts w:ascii="Times New Roman" w:hAnsi="Times New Roman" w:cs="Times New Roman"/>
              </w:rPr>
              <w:t>Nr.</w:t>
            </w:r>
          </w:p>
        </w:tc>
        <w:tc>
          <w:tcPr>
            <w:tcW w:w="1594" w:type="pct"/>
            <w:vAlign w:val="center"/>
          </w:tcPr>
          <w:p w14:paraId="52FCF3ED" w14:textId="77777777" w:rsidR="00FA76E7" w:rsidRPr="00FA76E7" w:rsidRDefault="00FA76E7" w:rsidP="004C75E0">
            <w:pPr>
              <w:spacing w:after="0" w:line="240" w:lineRule="auto"/>
              <w:jc w:val="center"/>
              <w:rPr>
                <w:rFonts w:ascii="Times New Roman" w:hAnsi="Times New Roman" w:cs="Times New Roman"/>
                <w:b/>
                <w:sz w:val="24"/>
                <w:szCs w:val="24"/>
              </w:rPr>
            </w:pPr>
            <w:r w:rsidRPr="00FA76E7">
              <w:rPr>
                <w:rFonts w:ascii="Times New Roman" w:hAnsi="Times New Roman" w:cs="Times New Roman"/>
                <w:b/>
                <w:sz w:val="24"/>
                <w:szCs w:val="24"/>
              </w:rPr>
              <w:t xml:space="preserve">Parametrai </w:t>
            </w:r>
          </w:p>
        </w:tc>
        <w:tc>
          <w:tcPr>
            <w:tcW w:w="1368" w:type="pct"/>
            <w:vAlign w:val="center"/>
          </w:tcPr>
          <w:p w14:paraId="4D26B5B8" w14:textId="77777777" w:rsidR="00FA76E7" w:rsidRPr="00FA76E7" w:rsidRDefault="00FA76E7" w:rsidP="004C75E0">
            <w:pPr>
              <w:spacing w:after="0" w:line="240" w:lineRule="auto"/>
              <w:jc w:val="center"/>
              <w:rPr>
                <w:rFonts w:ascii="Times New Roman" w:hAnsi="Times New Roman" w:cs="Times New Roman"/>
                <w:b/>
                <w:sz w:val="24"/>
                <w:szCs w:val="24"/>
              </w:rPr>
            </w:pPr>
            <w:r w:rsidRPr="00FA76E7">
              <w:rPr>
                <w:rFonts w:ascii="Times New Roman" w:hAnsi="Times New Roman" w:cs="Times New Roman"/>
                <w:b/>
                <w:sz w:val="24"/>
                <w:szCs w:val="24"/>
              </w:rPr>
              <w:t>Reikalaujami techniniai parametrai</w:t>
            </w:r>
          </w:p>
        </w:tc>
        <w:tc>
          <w:tcPr>
            <w:tcW w:w="1684" w:type="pct"/>
          </w:tcPr>
          <w:p w14:paraId="1CDC6466" w14:textId="48FC2125" w:rsidR="00FA76E7" w:rsidRPr="00FA76E7" w:rsidRDefault="00FA76E7" w:rsidP="004C75E0">
            <w:pPr>
              <w:spacing w:after="0" w:line="240" w:lineRule="auto"/>
              <w:jc w:val="center"/>
              <w:rPr>
                <w:rFonts w:ascii="Times New Roman" w:hAnsi="Times New Roman" w:cs="Times New Roman"/>
                <w:b/>
                <w:sz w:val="24"/>
                <w:szCs w:val="24"/>
              </w:rPr>
            </w:pPr>
            <w:r w:rsidRPr="00FA76E7">
              <w:rPr>
                <w:rFonts w:ascii="Times New Roman" w:hAnsi="Times New Roman" w:cs="Times New Roman"/>
                <w:b/>
                <w:bCs/>
                <w:sz w:val="24"/>
                <w:szCs w:val="24"/>
              </w:rPr>
              <w:t>Prekės pavadinimas, gamintojas, modelis. Tiekėjo siūlomos prekės parametrai (Failo, dokumento pavadinimas ir puslapio Nr., pažymintis vietą, kurioje yra siūlomus parametrus patvirtinantys dokumentai bei siūlomos prekės katalogo numeris*)</w:t>
            </w:r>
          </w:p>
        </w:tc>
      </w:tr>
      <w:tr w:rsidR="00FA76E7" w:rsidRPr="00FA76E7" w14:paraId="30B913DF" w14:textId="4E046AAE" w:rsidTr="00FA76E7">
        <w:tc>
          <w:tcPr>
            <w:tcW w:w="353" w:type="pct"/>
          </w:tcPr>
          <w:p w14:paraId="1D6021B6" w14:textId="3EACEBE4"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t>1.</w:t>
            </w:r>
          </w:p>
        </w:tc>
        <w:tc>
          <w:tcPr>
            <w:tcW w:w="1594" w:type="pct"/>
          </w:tcPr>
          <w:p w14:paraId="0BF9F94B"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Mobili funkcinė kėdė pritaikyta medicinos įstaigoms kraujo paėmimui, trumpalaikėms ir ilgalaikėms infuzinėms procedūroms atlikti.</w:t>
            </w:r>
          </w:p>
        </w:tc>
        <w:tc>
          <w:tcPr>
            <w:tcW w:w="1368" w:type="pct"/>
            <w:vAlign w:val="center"/>
          </w:tcPr>
          <w:p w14:paraId="0FDD723D"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Būtina</w:t>
            </w:r>
          </w:p>
        </w:tc>
        <w:tc>
          <w:tcPr>
            <w:tcW w:w="1684" w:type="pct"/>
          </w:tcPr>
          <w:p w14:paraId="1A7D75F2" w14:textId="77777777" w:rsidR="00FA76E7" w:rsidRPr="00FA76E7" w:rsidRDefault="00FA76E7" w:rsidP="004C75E0">
            <w:pPr>
              <w:spacing w:after="0" w:line="240" w:lineRule="auto"/>
              <w:jc w:val="center"/>
              <w:rPr>
                <w:rFonts w:ascii="Times New Roman" w:hAnsi="Times New Roman" w:cs="Times New Roman"/>
                <w:bCs/>
                <w:sz w:val="24"/>
                <w:szCs w:val="24"/>
              </w:rPr>
            </w:pPr>
          </w:p>
        </w:tc>
      </w:tr>
      <w:tr w:rsidR="00FA76E7" w:rsidRPr="00FA76E7" w14:paraId="6E376ABD" w14:textId="5A228B7F" w:rsidTr="00FA76E7">
        <w:tc>
          <w:tcPr>
            <w:tcW w:w="353" w:type="pct"/>
          </w:tcPr>
          <w:p w14:paraId="473C1213" w14:textId="2B471B16"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t>2.</w:t>
            </w:r>
          </w:p>
        </w:tc>
        <w:tc>
          <w:tcPr>
            <w:tcW w:w="1594" w:type="pct"/>
          </w:tcPr>
          <w:p w14:paraId="668E485A"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Kėdės rėmas pagamintas iš plieno, dažyto epoksio poliesterio dažais milteliniu būdu</w:t>
            </w:r>
          </w:p>
        </w:tc>
        <w:tc>
          <w:tcPr>
            <w:tcW w:w="1368" w:type="pct"/>
            <w:vAlign w:val="center"/>
          </w:tcPr>
          <w:p w14:paraId="7B7AA2A5"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Būtina</w:t>
            </w:r>
          </w:p>
        </w:tc>
        <w:tc>
          <w:tcPr>
            <w:tcW w:w="1684" w:type="pct"/>
          </w:tcPr>
          <w:p w14:paraId="7A4E6505" w14:textId="77777777" w:rsidR="00FA76E7" w:rsidRPr="00FA76E7" w:rsidRDefault="00FA76E7" w:rsidP="004C75E0">
            <w:pPr>
              <w:spacing w:after="0" w:line="240" w:lineRule="auto"/>
              <w:jc w:val="center"/>
              <w:rPr>
                <w:rFonts w:ascii="Times New Roman" w:hAnsi="Times New Roman" w:cs="Times New Roman"/>
                <w:bCs/>
                <w:sz w:val="24"/>
                <w:szCs w:val="24"/>
              </w:rPr>
            </w:pPr>
          </w:p>
        </w:tc>
      </w:tr>
      <w:tr w:rsidR="00FA76E7" w:rsidRPr="00FA76E7" w14:paraId="57A50AFC" w14:textId="2C866183" w:rsidTr="00FA76E7">
        <w:tc>
          <w:tcPr>
            <w:tcW w:w="353" w:type="pct"/>
          </w:tcPr>
          <w:p w14:paraId="5F06BE02" w14:textId="7200FB6E"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t>3.</w:t>
            </w:r>
          </w:p>
        </w:tc>
        <w:tc>
          <w:tcPr>
            <w:tcW w:w="1594" w:type="pct"/>
          </w:tcPr>
          <w:p w14:paraId="20B43B8E" w14:textId="77777777" w:rsidR="00FA76E7" w:rsidRPr="00FA76E7" w:rsidRDefault="00FA76E7" w:rsidP="004C75E0">
            <w:pPr>
              <w:widowControl w:val="0"/>
              <w:adjustRightInd w:val="0"/>
              <w:spacing w:after="0" w:line="240" w:lineRule="auto"/>
              <w:jc w:val="both"/>
              <w:rPr>
                <w:rFonts w:ascii="Times New Roman" w:hAnsi="Times New Roman" w:cs="Times New Roman"/>
                <w:color w:val="FF0000"/>
                <w:sz w:val="24"/>
                <w:szCs w:val="24"/>
              </w:rPr>
            </w:pPr>
            <w:r w:rsidRPr="00FA76E7">
              <w:rPr>
                <w:rFonts w:ascii="Times New Roman" w:hAnsi="Times New Roman" w:cs="Times New Roman"/>
                <w:sz w:val="24"/>
                <w:szCs w:val="24"/>
              </w:rPr>
              <w:t>Kėdės bendras ilgis gulimoje pozicijoje</w:t>
            </w:r>
          </w:p>
        </w:tc>
        <w:tc>
          <w:tcPr>
            <w:tcW w:w="1368" w:type="pct"/>
          </w:tcPr>
          <w:p w14:paraId="3D5D6E7C" w14:textId="77777777" w:rsidR="00FA76E7" w:rsidRPr="00FA76E7" w:rsidRDefault="00FA76E7" w:rsidP="00FA76E7">
            <w:pPr>
              <w:widowControl w:val="0"/>
              <w:adjustRightInd w:val="0"/>
              <w:spacing w:after="0" w:line="240" w:lineRule="auto"/>
              <w:jc w:val="center"/>
              <w:rPr>
                <w:rFonts w:ascii="Times New Roman" w:hAnsi="Times New Roman" w:cs="Times New Roman"/>
                <w:color w:val="FF0000"/>
                <w:sz w:val="24"/>
                <w:szCs w:val="24"/>
              </w:rPr>
            </w:pPr>
            <w:r w:rsidRPr="00FA76E7">
              <w:rPr>
                <w:rFonts w:ascii="Times New Roman" w:hAnsi="Times New Roman" w:cs="Times New Roman"/>
                <w:bCs/>
                <w:sz w:val="24"/>
                <w:szCs w:val="24"/>
              </w:rPr>
              <w:t>Ne daugiau 2000 mm, ne mažiau 1850 mm</w:t>
            </w:r>
          </w:p>
        </w:tc>
        <w:tc>
          <w:tcPr>
            <w:tcW w:w="1684" w:type="pct"/>
          </w:tcPr>
          <w:p w14:paraId="3A579942" w14:textId="77777777" w:rsidR="00FA76E7" w:rsidRPr="00FA76E7" w:rsidRDefault="00FA76E7" w:rsidP="004C75E0">
            <w:pPr>
              <w:widowControl w:val="0"/>
              <w:adjustRightInd w:val="0"/>
              <w:spacing w:after="0" w:line="240" w:lineRule="auto"/>
              <w:jc w:val="both"/>
              <w:rPr>
                <w:rFonts w:ascii="Times New Roman" w:hAnsi="Times New Roman" w:cs="Times New Roman"/>
                <w:bCs/>
                <w:sz w:val="24"/>
                <w:szCs w:val="24"/>
              </w:rPr>
            </w:pPr>
          </w:p>
        </w:tc>
      </w:tr>
      <w:tr w:rsidR="00FA76E7" w:rsidRPr="00FA76E7" w14:paraId="777E7EF6" w14:textId="4D9F5B6F" w:rsidTr="00FA76E7">
        <w:tc>
          <w:tcPr>
            <w:tcW w:w="353" w:type="pct"/>
          </w:tcPr>
          <w:p w14:paraId="71A349E0" w14:textId="55B58278"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t>4.</w:t>
            </w:r>
          </w:p>
        </w:tc>
        <w:tc>
          <w:tcPr>
            <w:tcW w:w="1594" w:type="pct"/>
          </w:tcPr>
          <w:p w14:paraId="2055F889"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Kėdės bendras plotis</w:t>
            </w:r>
          </w:p>
        </w:tc>
        <w:tc>
          <w:tcPr>
            <w:tcW w:w="1368" w:type="pct"/>
          </w:tcPr>
          <w:p w14:paraId="1D2C5173" w14:textId="77777777" w:rsidR="00FA76E7" w:rsidRPr="00FA76E7" w:rsidRDefault="00FA76E7" w:rsidP="00FA76E7">
            <w:pPr>
              <w:widowControl w:val="0"/>
              <w:adjustRightInd w:val="0"/>
              <w:spacing w:after="0" w:line="240" w:lineRule="auto"/>
              <w:jc w:val="center"/>
              <w:rPr>
                <w:rFonts w:ascii="Times New Roman" w:hAnsi="Times New Roman" w:cs="Times New Roman"/>
                <w:sz w:val="24"/>
                <w:szCs w:val="24"/>
              </w:rPr>
            </w:pPr>
            <w:r w:rsidRPr="00FA76E7">
              <w:rPr>
                <w:rFonts w:ascii="Times New Roman" w:hAnsi="Times New Roman" w:cs="Times New Roman"/>
                <w:bCs/>
                <w:sz w:val="24"/>
                <w:szCs w:val="24"/>
              </w:rPr>
              <w:t>Ne daugiau 860 mm, ne mažiau 800 mm</w:t>
            </w:r>
          </w:p>
        </w:tc>
        <w:tc>
          <w:tcPr>
            <w:tcW w:w="1684" w:type="pct"/>
          </w:tcPr>
          <w:p w14:paraId="75837EB9" w14:textId="77777777" w:rsidR="00FA76E7" w:rsidRPr="00FA76E7" w:rsidRDefault="00FA76E7" w:rsidP="004C75E0">
            <w:pPr>
              <w:widowControl w:val="0"/>
              <w:adjustRightInd w:val="0"/>
              <w:spacing w:after="0" w:line="240" w:lineRule="auto"/>
              <w:jc w:val="both"/>
              <w:rPr>
                <w:rFonts w:ascii="Times New Roman" w:hAnsi="Times New Roman" w:cs="Times New Roman"/>
                <w:bCs/>
                <w:sz w:val="24"/>
                <w:szCs w:val="24"/>
              </w:rPr>
            </w:pPr>
          </w:p>
        </w:tc>
      </w:tr>
      <w:tr w:rsidR="00FA76E7" w:rsidRPr="00FA76E7" w14:paraId="194B3C6C" w14:textId="50A17166" w:rsidTr="00FA76E7">
        <w:tc>
          <w:tcPr>
            <w:tcW w:w="353" w:type="pct"/>
          </w:tcPr>
          <w:p w14:paraId="4AD98EF7" w14:textId="5688232C"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t>5.</w:t>
            </w:r>
          </w:p>
        </w:tc>
        <w:tc>
          <w:tcPr>
            <w:tcW w:w="1594" w:type="pct"/>
          </w:tcPr>
          <w:p w14:paraId="174E6D47"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 xml:space="preserve">Kėdės gulimosios dalies plotis </w:t>
            </w:r>
          </w:p>
        </w:tc>
        <w:tc>
          <w:tcPr>
            <w:tcW w:w="1368" w:type="pct"/>
          </w:tcPr>
          <w:p w14:paraId="36C30493" w14:textId="77777777" w:rsidR="00FA76E7" w:rsidRPr="00FA76E7" w:rsidRDefault="00FA76E7" w:rsidP="00FA76E7">
            <w:pPr>
              <w:widowControl w:val="0"/>
              <w:adjustRightInd w:val="0"/>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Ne mažiau 510 mm</w:t>
            </w:r>
          </w:p>
        </w:tc>
        <w:tc>
          <w:tcPr>
            <w:tcW w:w="1684" w:type="pct"/>
          </w:tcPr>
          <w:p w14:paraId="5C882900" w14:textId="77777777" w:rsidR="00FA76E7" w:rsidRPr="00FA76E7" w:rsidRDefault="00FA76E7" w:rsidP="004C75E0">
            <w:pPr>
              <w:widowControl w:val="0"/>
              <w:adjustRightInd w:val="0"/>
              <w:spacing w:after="0" w:line="240" w:lineRule="auto"/>
              <w:jc w:val="both"/>
              <w:rPr>
                <w:rFonts w:ascii="Times New Roman" w:hAnsi="Times New Roman" w:cs="Times New Roman"/>
                <w:bCs/>
                <w:sz w:val="24"/>
                <w:szCs w:val="24"/>
              </w:rPr>
            </w:pPr>
          </w:p>
        </w:tc>
      </w:tr>
      <w:tr w:rsidR="00FA76E7" w:rsidRPr="00FA76E7" w14:paraId="01BAEFE2" w14:textId="6E99C1C2" w:rsidTr="00FA76E7">
        <w:tc>
          <w:tcPr>
            <w:tcW w:w="353" w:type="pct"/>
          </w:tcPr>
          <w:p w14:paraId="7659BBE5" w14:textId="651308EF"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t>6.</w:t>
            </w:r>
          </w:p>
        </w:tc>
        <w:tc>
          <w:tcPr>
            <w:tcW w:w="1594" w:type="pct"/>
          </w:tcPr>
          <w:p w14:paraId="6B8A3706"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Kėdės dalių skaičius</w:t>
            </w:r>
          </w:p>
        </w:tc>
        <w:tc>
          <w:tcPr>
            <w:tcW w:w="1368" w:type="pct"/>
          </w:tcPr>
          <w:p w14:paraId="306DE4AE" w14:textId="77777777" w:rsidR="00FA76E7" w:rsidRPr="00FA76E7" w:rsidRDefault="00FA76E7" w:rsidP="00FA76E7">
            <w:pPr>
              <w:widowControl w:val="0"/>
              <w:adjustRightInd w:val="0"/>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Ne mažiau 3</w:t>
            </w:r>
          </w:p>
        </w:tc>
        <w:tc>
          <w:tcPr>
            <w:tcW w:w="1684" w:type="pct"/>
          </w:tcPr>
          <w:p w14:paraId="1BAB2ABC" w14:textId="77777777" w:rsidR="00FA76E7" w:rsidRPr="00FA76E7" w:rsidRDefault="00FA76E7" w:rsidP="004C75E0">
            <w:pPr>
              <w:widowControl w:val="0"/>
              <w:adjustRightInd w:val="0"/>
              <w:spacing w:after="0" w:line="240" w:lineRule="auto"/>
              <w:jc w:val="both"/>
              <w:rPr>
                <w:rFonts w:ascii="Times New Roman" w:hAnsi="Times New Roman" w:cs="Times New Roman"/>
                <w:bCs/>
                <w:sz w:val="24"/>
                <w:szCs w:val="24"/>
              </w:rPr>
            </w:pPr>
          </w:p>
        </w:tc>
      </w:tr>
      <w:tr w:rsidR="00FA76E7" w:rsidRPr="00FA76E7" w14:paraId="6630007D" w14:textId="1093407F" w:rsidTr="00FA76E7">
        <w:tc>
          <w:tcPr>
            <w:tcW w:w="353" w:type="pct"/>
            <w:shd w:val="clear" w:color="auto" w:fill="auto"/>
          </w:tcPr>
          <w:p w14:paraId="2212F074" w14:textId="77777777"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t>7.</w:t>
            </w:r>
          </w:p>
          <w:p w14:paraId="7B916553" w14:textId="171727DA" w:rsidR="00FA76E7" w:rsidRPr="00FA76E7" w:rsidRDefault="00FA76E7" w:rsidP="00FA76E7">
            <w:pPr>
              <w:jc w:val="center"/>
              <w:rPr>
                <w:rFonts w:ascii="Times New Roman" w:hAnsi="Times New Roman" w:cs="Times New Roman"/>
                <w:sz w:val="24"/>
                <w:szCs w:val="24"/>
              </w:rPr>
            </w:pPr>
          </w:p>
        </w:tc>
        <w:tc>
          <w:tcPr>
            <w:tcW w:w="1594" w:type="pct"/>
          </w:tcPr>
          <w:p w14:paraId="13E92925"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bCs/>
                <w:sz w:val="24"/>
                <w:szCs w:val="24"/>
              </w:rPr>
              <w:t>Gulimos dalies apmušalas iš dirbtinės sintetinės arba lygiavertės odos, minimalus siūlių skaičius, gulėjimo plokštuma besiūlė, atsparus valymo ir dezinfekavimo priemonėms, kraujui, šlapimui, UV spinduliams, antimikrobinis, antigrybelinis</w:t>
            </w:r>
          </w:p>
        </w:tc>
        <w:tc>
          <w:tcPr>
            <w:tcW w:w="1368" w:type="pct"/>
          </w:tcPr>
          <w:p w14:paraId="72DC3659" w14:textId="77777777" w:rsidR="00FA76E7" w:rsidRPr="00FA76E7" w:rsidRDefault="00FA76E7" w:rsidP="00FA76E7">
            <w:pPr>
              <w:widowControl w:val="0"/>
              <w:adjustRightInd w:val="0"/>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Būtina</w:t>
            </w:r>
          </w:p>
        </w:tc>
        <w:tc>
          <w:tcPr>
            <w:tcW w:w="1684" w:type="pct"/>
          </w:tcPr>
          <w:p w14:paraId="7C1E0593" w14:textId="77777777" w:rsidR="00FA76E7" w:rsidRPr="00FA76E7" w:rsidRDefault="00FA76E7" w:rsidP="004C75E0">
            <w:pPr>
              <w:widowControl w:val="0"/>
              <w:adjustRightInd w:val="0"/>
              <w:spacing w:after="0" w:line="240" w:lineRule="auto"/>
              <w:jc w:val="both"/>
              <w:rPr>
                <w:rFonts w:ascii="Times New Roman" w:hAnsi="Times New Roman" w:cs="Times New Roman"/>
                <w:bCs/>
                <w:sz w:val="24"/>
                <w:szCs w:val="24"/>
              </w:rPr>
            </w:pPr>
          </w:p>
        </w:tc>
      </w:tr>
      <w:tr w:rsidR="00FA76E7" w:rsidRPr="00FA76E7" w14:paraId="6EA4CFC4" w14:textId="26C8D682" w:rsidTr="00FA76E7">
        <w:tc>
          <w:tcPr>
            <w:tcW w:w="353" w:type="pct"/>
          </w:tcPr>
          <w:p w14:paraId="5A8F9912" w14:textId="0CA1CE37"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t>8.</w:t>
            </w:r>
          </w:p>
        </w:tc>
        <w:tc>
          <w:tcPr>
            <w:tcW w:w="1594" w:type="pct"/>
          </w:tcPr>
          <w:p w14:paraId="51F02353"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bCs/>
                <w:sz w:val="24"/>
                <w:szCs w:val="24"/>
              </w:rPr>
              <w:t>Gulimos dalies paminkštinimo storis</w:t>
            </w:r>
          </w:p>
        </w:tc>
        <w:tc>
          <w:tcPr>
            <w:tcW w:w="1368" w:type="pct"/>
          </w:tcPr>
          <w:p w14:paraId="0488148D" w14:textId="77777777" w:rsidR="00FA76E7" w:rsidRPr="00FA76E7" w:rsidRDefault="00FA76E7" w:rsidP="00FA76E7">
            <w:pPr>
              <w:widowControl w:val="0"/>
              <w:adjustRightInd w:val="0"/>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Ne mažiau 6 cm</w:t>
            </w:r>
          </w:p>
        </w:tc>
        <w:tc>
          <w:tcPr>
            <w:tcW w:w="1684" w:type="pct"/>
          </w:tcPr>
          <w:p w14:paraId="01DA07AE" w14:textId="77777777" w:rsidR="00FA76E7" w:rsidRPr="00FA76E7" w:rsidRDefault="00FA76E7" w:rsidP="004C75E0">
            <w:pPr>
              <w:widowControl w:val="0"/>
              <w:adjustRightInd w:val="0"/>
              <w:spacing w:after="0" w:line="240" w:lineRule="auto"/>
              <w:jc w:val="both"/>
              <w:rPr>
                <w:rFonts w:ascii="Times New Roman" w:hAnsi="Times New Roman" w:cs="Times New Roman"/>
                <w:bCs/>
                <w:sz w:val="24"/>
                <w:szCs w:val="24"/>
              </w:rPr>
            </w:pPr>
          </w:p>
        </w:tc>
      </w:tr>
      <w:tr w:rsidR="00FA76E7" w:rsidRPr="00FA76E7" w14:paraId="75EFF01C" w14:textId="24655882" w:rsidTr="00FA76E7">
        <w:tc>
          <w:tcPr>
            <w:tcW w:w="353" w:type="pct"/>
          </w:tcPr>
          <w:p w14:paraId="43C375A2" w14:textId="1F9AE570" w:rsidR="00FA76E7" w:rsidRPr="00FA76E7" w:rsidRDefault="00FA76E7" w:rsidP="00FA76E7">
            <w:pPr>
              <w:jc w:val="center"/>
              <w:rPr>
                <w:rFonts w:ascii="Times New Roman" w:hAnsi="Times New Roman" w:cs="Times New Roman"/>
                <w:sz w:val="24"/>
                <w:szCs w:val="24"/>
              </w:rPr>
            </w:pPr>
            <w:r w:rsidRPr="00FA76E7">
              <w:rPr>
                <w:rFonts w:ascii="Times New Roman" w:hAnsi="Times New Roman" w:cs="Times New Roman"/>
                <w:sz w:val="24"/>
                <w:szCs w:val="24"/>
              </w:rPr>
              <w:lastRenderedPageBreak/>
              <w:t>9.</w:t>
            </w:r>
          </w:p>
        </w:tc>
        <w:tc>
          <w:tcPr>
            <w:tcW w:w="1594" w:type="pct"/>
          </w:tcPr>
          <w:p w14:paraId="3C84A331" w14:textId="77777777" w:rsidR="00FA76E7" w:rsidRPr="00FA76E7" w:rsidRDefault="00FA76E7" w:rsidP="004C75E0">
            <w:pPr>
              <w:widowControl w:val="0"/>
              <w:adjustRightInd w:val="0"/>
              <w:spacing w:after="0" w:line="240" w:lineRule="auto"/>
              <w:jc w:val="both"/>
              <w:rPr>
                <w:rFonts w:ascii="Times New Roman" w:hAnsi="Times New Roman" w:cs="Times New Roman"/>
                <w:color w:val="FF0000"/>
                <w:sz w:val="24"/>
                <w:szCs w:val="24"/>
              </w:rPr>
            </w:pPr>
            <w:r w:rsidRPr="00FA76E7">
              <w:rPr>
                <w:rFonts w:ascii="Times New Roman" w:hAnsi="Times New Roman" w:cs="Times New Roman"/>
                <w:bCs/>
                <w:sz w:val="24"/>
                <w:szCs w:val="24"/>
              </w:rPr>
              <w:t>Kėdės dalių ir aukščio reguliavimas</w:t>
            </w:r>
          </w:p>
        </w:tc>
        <w:tc>
          <w:tcPr>
            <w:tcW w:w="1368" w:type="pct"/>
          </w:tcPr>
          <w:p w14:paraId="47755263" w14:textId="77777777" w:rsidR="00FA76E7" w:rsidRPr="00FA76E7" w:rsidRDefault="00FA76E7" w:rsidP="004C75E0">
            <w:pPr>
              <w:widowControl w:val="0"/>
              <w:adjustRightInd w:val="0"/>
              <w:spacing w:after="0" w:line="240" w:lineRule="auto"/>
              <w:jc w:val="both"/>
              <w:rPr>
                <w:rFonts w:ascii="Times New Roman" w:hAnsi="Times New Roman" w:cs="Times New Roman"/>
                <w:bCs/>
                <w:color w:val="FF0000"/>
                <w:sz w:val="24"/>
                <w:szCs w:val="24"/>
              </w:rPr>
            </w:pPr>
            <w:r w:rsidRPr="00FA76E7">
              <w:rPr>
                <w:rFonts w:ascii="Times New Roman" w:hAnsi="Times New Roman" w:cs="Times New Roman"/>
                <w:sz w:val="24"/>
                <w:szCs w:val="24"/>
              </w:rPr>
              <w:t>Elektrinis, atliekamas rankiniu pulteliu</w:t>
            </w:r>
          </w:p>
        </w:tc>
        <w:tc>
          <w:tcPr>
            <w:tcW w:w="1684" w:type="pct"/>
          </w:tcPr>
          <w:p w14:paraId="5F0132D7"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p>
        </w:tc>
      </w:tr>
      <w:tr w:rsidR="00FA76E7" w:rsidRPr="00FA76E7" w14:paraId="2CCAD6BA" w14:textId="4C085B1D" w:rsidTr="00FA76E7">
        <w:tc>
          <w:tcPr>
            <w:tcW w:w="353" w:type="pct"/>
          </w:tcPr>
          <w:p w14:paraId="10DB5A96" w14:textId="0685897C" w:rsidR="00FA76E7" w:rsidRPr="00FA76E7" w:rsidRDefault="00FA76E7" w:rsidP="00FA76E7">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10.</w:t>
            </w:r>
          </w:p>
        </w:tc>
        <w:tc>
          <w:tcPr>
            <w:tcW w:w="1594" w:type="pct"/>
          </w:tcPr>
          <w:p w14:paraId="4A2EDC12" w14:textId="77777777" w:rsidR="00FA76E7" w:rsidRPr="00FA76E7" w:rsidRDefault="00FA76E7" w:rsidP="004C75E0">
            <w:pPr>
              <w:widowControl w:val="0"/>
              <w:adjustRightInd w:val="0"/>
              <w:spacing w:after="0" w:line="240" w:lineRule="auto"/>
              <w:jc w:val="both"/>
              <w:rPr>
                <w:rFonts w:ascii="Times New Roman" w:hAnsi="Times New Roman" w:cs="Times New Roman"/>
                <w:color w:val="FF0000"/>
                <w:sz w:val="24"/>
                <w:szCs w:val="24"/>
              </w:rPr>
            </w:pPr>
            <w:r w:rsidRPr="00FA76E7">
              <w:rPr>
                <w:rFonts w:ascii="Times New Roman" w:hAnsi="Times New Roman" w:cs="Times New Roman"/>
                <w:sz w:val="24"/>
                <w:szCs w:val="24"/>
              </w:rPr>
              <w:t>Rankinio valdymo pultelis su užrakinimo funkcija turi mygtukus šioms funkcijoms valdyti:</w:t>
            </w:r>
          </w:p>
        </w:tc>
        <w:tc>
          <w:tcPr>
            <w:tcW w:w="1368" w:type="pct"/>
          </w:tcPr>
          <w:p w14:paraId="02BD857F" w14:textId="77777777" w:rsidR="00FA76E7" w:rsidRPr="00FA76E7" w:rsidRDefault="00FA76E7" w:rsidP="004C75E0">
            <w:pPr>
              <w:numPr>
                <w:ilvl w:val="0"/>
                <w:numId w:val="18"/>
              </w:numPr>
              <w:tabs>
                <w:tab w:val="clear" w:pos="720"/>
                <w:tab w:val="left" w:pos="243"/>
              </w:tabs>
              <w:spacing w:after="0" w:line="240" w:lineRule="auto"/>
              <w:ind w:left="243" w:hanging="260"/>
              <w:jc w:val="both"/>
              <w:rPr>
                <w:rFonts w:ascii="Times New Roman" w:hAnsi="Times New Roman" w:cs="Times New Roman"/>
                <w:sz w:val="24"/>
                <w:szCs w:val="24"/>
              </w:rPr>
            </w:pPr>
            <w:r w:rsidRPr="00FA76E7">
              <w:rPr>
                <w:rFonts w:ascii="Times New Roman" w:hAnsi="Times New Roman" w:cs="Times New Roman"/>
                <w:sz w:val="24"/>
                <w:szCs w:val="24"/>
              </w:rPr>
              <w:t>Kėdės aukščiui</w:t>
            </w:r>
          </w:p>
          <w:p w14:paraId="3BB6FC47" w14:textId="77777777" w:rsidR="00FA76E7" w:rsidRPr="00FA76E7" w:rsidRDefault="00FA76E7" w:rsidP="004C75E0">
            <w:pPr>
              <w:numPr>
                <w:ilvl w:val="0"/>
                <w:numId w:val="18"/>
              </w:numPr>
              <w:tabs>
                <w:tab w:val="clear" w:pos="720"/>
                <w:tab w:val="left" w:pos="243"/>
              </w:tabs>
              <w:spacing w:after="0" w:line="240" w:lineRule="auto"/>
              <w:ind w:left="243" w:hanging="260"/>
              <w:jc w:val="both"/>
              <w:rPr>
                <w:rFonts w:ascii="Times New Roman" w:hAnsi="Times New Roman" w:cs="Times New Roman"/>
                <w:sz w:val="24"/>
                <w:szCs w:val="24"/>
              </w:rPr>
            </w:pPr>
            <w:r w:rsidRPr="00FA76E7">
              <w:rPr>
                <w:rFonts w:ascii="Times New Roman" w:hAnsi="Times New Roman" w:cs="Times New Roman"/>
                <w:sz w:val="24"/>
                <w:szCs w:val="24"/>
              </w:rPr>
              <w:t>Kojų daliai</w:t>
            </w:r>
          </w:p>
          <w:p w14:paraId="75F910E6" w14:textId="77777777" w:rsidR="00FA76E7" w:rsidRPr="00FA76E7" w:rsidRDefault="00FA76E7" w:rsidP="004C75E0">
            <w:pPr>
              <w:numPr>
                <w:ilvl w:val="0"/>
                <w:numId w:val="18"/>
              </w:numPr>
              <w:tabs>
                <w:tab w:val="clear" w:pos="720"/>
                <w:tab w:val="left" w:pos="243"/>
              </w:tabs>
              <w:spacing w:after="0" w:line="240" w:lineRule="auto"/>
              <w:ind w:left="243" w:hanging="260"/>
              <w:jc w:val="both"/>
              <w:rPr>
                <w:rFonts w:ascii="Times New Roman" w:hAnsi="Times New Roman" w:cs="Times New Roman"/>
                <w:sz w:val="24"/>
                <w:szCs w:val="24"/>
              </w:rPr>
            </w:pPr>
            <w:r w:rsidRPr="00FA76E7">
              <w:rPr>
                <w:rFonts w:ascii="Times New Roman" w:hAnsi="Times New Roman" w:cs="Times New Roman"/>
                <w:sz w:val="24"/>
                <w:szCs w:val="24"/>
              </w:rPr>
              <w:t>Nugaros daliai</w:t>
            </w:r>
          </w:p>
          <w:p w14:paraId="6F0A47FB" w14:textId="77777777" w:rsidR="00FA76E7" w:rsidRPr="00FA76E7" w:rsidRDefault="00FA76E7" w:rsidP="004C75E0">
            <w:pPr>
              <w:numPr>
                <w:ilvl w:val="0"/>
                <w:numId w:val="18"/>
              </w:numPr>
              <w:tabs>
                <w:tab w:val="clear" w:pos="720"/>
                <w:tab w:val="left" w:pos="243"/>
              </w:tabs>
              <w:spacing w:after="0" w:line="240" w:lineRule="auto"/>
              <w:ind w:left="243" w:hanging="260"/>
              <w:jc w:val="both"/>
              <w:rPr>
                <w:rFonts w:ascii="Times New Roman" w:hAnsi="Times New Roman" w:cs="Times New Roman"/>
                <w:sz w:val="24"/>
                <w:szCs w:val="24"/>
              </w:rPr>
            </w:pPr>
            <w:r w:rsidRPr="00FA76E7">
              <w:rPr>
                <w:rFonts w:ascii="Times New Roman" w:hAnsi="Times New Roman" w:cs="Times New Roman"/>
                <w:sz w:val="24"/>
                <w:szCs w:val="24"/>
              </w:rPr>
              <w:t>Sėdimajai daliai (reguliuojamas pasvirimo kampas)</w:t>
            </w:r>
          </w:p>
          <w:p w14:paraId="78784EE8" w14:textId="77777777" w:rsidR="00FA76E7" w:rsidRPr="00FA76E7" w:rsidRDefault="00FA76E7" w:rsidP="004C75E0">
            <w:pPr>
              <w:widowControl w:val="0"/>
              <w:adjustRightInd w:val="0"/>
              <w:spacing w:after="0" w:line="240" w:lineRule="auto"/>
              <w:jc w:val="both"/>
              <w:rPr>
                <w:rFonts w:ascii="Times New Roman" w:hAnsi="Times New Roman" w:cs="Times New Roman"/>
                <w:bCs/>
                <w:color w:val="FF0000"/>
                <w:sz w:val="24"/>
                <w:szCs w:val="24"/>
              </w:rPr>
            </w:pPr>
            <w:r w:rsidRPr="00FA76E7">
              <w:rPr>
                <w:rFonts w:ascii="Times New Roman" w:hAnsi="Times New Roman" w:cs="Times New Roman"/>
                <w:sz w:val="24"/>
                <w:szCs w:val="24"/>
              </w:rPr>
              <w:t>Atskiras mygtukas trendelenburgo nustatymui</w:t>
            </w:r>
          </w:p>
        </w:tc>
        <w:tc>
          <w:tcPr>
            <w:tcW w:w="1684" w:type="pct"/>
          </w:tcPr>
          <w:p w14:paraId="779C4EC9" w14:textId="77777777" w:rsidR="00FA76E7" w:rsidRPr="00FA76E7" w:rsidRDefault="00FA76E7" w:rsidP="00FA76E7">
            <w:pPr>
              <w:tabs>
                <w:tab w:val="left" w:pos="243"/>
              </w:tabs>
              <w:spacing w:after="0" w:line="240" w:lineRule="auto"/>
              <w:ind w:left="243"/>
              <w:jc w:val="both"/>
              <w:rPr>
                <w:rFonts w:ascii="Times New Roman" w:hAnsi="Times New Roman" w:cs="Times New Roman"/>
                <w:sz w:val="24"/>
                <w:szCs w:val="24"/>
              </w:rPr>
            </w:pPr>
          </w:p>
        </w:tc>
      </w:tr>
      <w:tr w:rsidR="00FA76E7" w:rsidRPr="00FA76E7" w14:paraId="71770D9F" w14:textId="42875A66" w:rsidTr="00FA76E7">
        <w:tc>
          <w:tcPr>
            <w:tcW w:w="353" w:type="pct"/>
          </w:tcPr>
          <w:p w14:paraId="7C9C625A" w14:textId="001E4B29" w:rsidR="00FA76E7" w:rsidRPr="00FA76E7" w:rsidRDefault="00FA76E7" w:rsidP="00920F2C">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11.</w:t>
            </w:r>
          </w:p>
        </w:tc>
        <w:tc>
          <w:tcPr>
            <w:tcW w:w="1594" w:type="pct"/>
          </w:tcPr>
          <w:p w14:paraId="16760D29"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Maitinimo šaltinis</w:t>
            </w:r>
          </w:p>
        </w:tc>
        <w:tc>
          <w:tcPr>
            <w:tcW w:w="1368" w:type="pct"/>
          </w:tcPr>
          <w:p w14:paraId="49E3981D" w14:textId="77777777" w:rsidR="00FA76E7" w:rsidRPr="00FA76E7" w:rsidRDefault="00FA76E7" w:rsidP="004C75E0">
            <w:pPr>
              <w:widowControl w:val="0"/>
              <w:adjustRightInd w:val="0"/>
              <w:spacing w:after="0" w:line="240" w:lineRule="auto"/>
              <w:jc w:val="both"/>
              <w:rPr>
                <w:rFonts w:ascii="Times New Roman" w:hAnsi="Times New Roman" w:cs="Times New Roman"/>
                <w:bCs/>
                <w:sz w:val="24"/>
                <w:szCs w:val="24"/>
              </w:rPr>
            </w:pPr>
            <w:r w:rsidRPr="00FA76E7">
              <w:rPr>
                <w:rFonts w:ascii="Times New Roman" w:hAnsi="Times New Roman" w:cs="Times New Roman"/>
                <w:sz w:val="24"/>
                <w:szCs w:val="24"/>
              </w:rPr>
              <w:t>220V/ 50 Hz +/-10%</w:t>
            </w:r>
          </w:p>
        </w:tc>
        <w:tc>
          <w:tcPr>
            <w:tcW w:w="1684" w:type="pct"/>
          </w:tcPr>
          <w:p w14:paraId="5DA3CBC0"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p>
        </w:tc>
      </w:tr>
      <w:tr w:rsidR="00FA76E7" w:rsidRPr="00FA76E7" w14:paraId="62594093" w14:textId="6FCC76A3" w:rsidTr="00FA76E7">
        <w:tc>
          <w:tcPr>
            <w:tcW w:w="353" w:type="pct"/>
          </w:tcPr>
          <w:p w14:paraId="7F527CB3" w14:textId="004A8534" w:rsidR="00FA76E7" w:rsidRPr="00FA76E7" w:rsidRDefault="00FA76E7" w:rsidP="00920F2C">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12.</w:t>
            </w:r>
          </w:p>
        </w:tc>
        <w:tc>
          <w:tcPr>
            <w:tcW w:w="1594" w:type="pct"/>
          </w:tcPr>
          <w:p w14:paraId="1A86ED9E" w14:textId="77777777" w:rsidR="00FA76E7" w:rsidRPr="00FA76E7" w:rsidRDefault="00FA76E7" w:rsidP="004C75E0">
            <w:pPr>
              <w:spacing w:after="0" w:line="240" w:lineRule="auto"/>
              <w:jc w:val="both"/>
              <w:rPr>
                <w:rFonts w:ascii="Times New Roman" w:hAnsi="Times New Roman" w:cs="Times New Roman"/>
                <w:color w:val="FF0000"/>
                <w:sz w:val="24"/>
                <w:szCs w:val="24"/>
              </w:rPr>
            </w:pPr>
            <w:r w:rsidRPr="00FA76E7">
              <w:rPr>
                <w:rFonts w:ascii="Times New Roman" w:hAnsi="Times New Roman" w:cs="Times New Roman"/>
                <w:sz w:val="24"/>
                <w:szCs w:val="24"/>
              </w:rPr>
              <w:t>Pultelio apsaugos klasė nuo drėgmės</w:t>
            </w:r>
          </w:p>
        </w:tc>
        <w:tc>
          <w:tcPr>
            <w:tcW w:w="1368" w:type="pct"/>
          </w:tcPr>
          <w:p w14:paraId="4556935A" w14:textId="77777777" w:rsidR="00FA76E7" w:rsidRPr="00FA76E7" w:rsidRDefault="00FA76E7" w:rsidP="004C75E0">
            <w:pPr>
              <w:spacing w:after="0" w:line="240" w:lineRule="auto"/>
              <w:jc w:val="both"/>
              <w:rPr>
                <w:rFonts w:ascii="Times New Roman" w:hAnsi="Times New Roman" w:cs="Times New Roman"/>
                <w:bCs/>
                <w:color w:val="FF0000"/>
                <w:sz w:val="24"/>
                <w:szCs w:val="24"/>
              </w:rPr>
            </w:pPr>
            <w:r w:rsidRPr="00FA76E7">
              <w:rPr>
                <w:rFonts w:ascii="Times New Roman" w:hAnsi="Times New Roman" w:cs="Times New Roman"/>
                <w:sz w:val="24"/>
                <w:szCs w:val="24"/>
              </w:rPr>
              <w:t>Ne blogiau nei IPX6</w:t>
            </w:r>
          </w:p>
        </w:tc>
        <w:tc>
          <w:tcPr>
            <w:tcW w:w="1684" w:type="pct"/>
          </w:tcPr>
          <w:p w14:paraId="11F04F04" w14:textId="77777777" w:rsidR="00FA76E7" w:rsidRPr="00FA76E7" w:rsidRDefault="00FA76E7" w:rsidP="004C75E0">
            <w:pPr>
              <w:spacing w:after="0" w:line="240" w:lineRule="auto"/>
              <w:jc w:val="both"/>
              <w:rPr>
                <w:rFonts w:ascii="Times New Roman" w:hAnsi="Times New Roman" w:cs="Times New Roman"/>
                <w:sz w:val="24"/>
                <w:szCs w:val="24"/>
              </w:rPr>
            </w:pPr>
          </w:p>
        </w:tc>
      </w:tr>
      <w:tr w:rsidR="00FA76E7" w:rsidRPr="00FA76E7" w14:paraId="3A760240" w14:textId="4B141369" w:rsidTr="00FA76E7">
        <w:tc>
          <w:tcPr>
            <w:tcW w:w="353" w:type="pct"/>
          </w:tcPr>
          <w:p w14:paraId="150F21EB" w14:textId="69EE96BB" w:rsidR="00FA76E7" w:rsidRPr="00FA76E7" w:rsidRDefault="00FA76E7" w:rsidP="00920F2C">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13.</w:t>
            </w:r>
          </w:p>
        </w:tc>
        <w:tc>
          <w:tcPr>
            <w:tcW w:w="1594" w:type="pct"/>
          </w:tcPr>
          <w:p w14:paraId="0094F809" w14:textId="77777777" w:rsidR="00FA76E7" w:rsidRPr="00FA76E7" w:rsidRDefault="00FA76E7" w:rsidP="004C75E0">
            <w:pPr>
              <w:spacing w:after="0" w:line="240" w:lineRule="auto"/>
              <w:jc w:val="both"/>
              <w:rPr>
                <w:rFonts w:ascii="Times New Roman" w:hAnsi="Times New Roman" w:cs="Times New Roman"/>
                <w:bCs/>
                <w:sz w:val="24"/>
                <w:szCs w:val="24"/>
              </w:rPr>
            </w:pPr>
            <w:r w:rsidRPr="00FA76E7">
              <w:rPr>
                <w:rFonts w:ascii="Times New Roman" w:hAnsi="Times New Roman" w:cs="Times New Roman"/>
                <w:sz w:val="24"/>
                <w:szCs w:val="24"/>
              </w:rPr>
              <w:t>Kėdės triukšmingumas</w:t>
            </w:r>
          </w:p>
        </w:tc>
        <w:tc>
          <w:tcPr>
            <w:tcW w:w="1368" w:type="pct"/>
          </w:tcPr>
          <w:p w14:paraId="6DFC2591" w14:textId="77777777" w:rsidR="00FA76E7" w:rsidRPr="00FA76E7" w:rsidRDefault="00FA76E7" w:rsidP="004C75E0">
            <w:pPr>
              <w:spacing w:after="0" w:line="240" w:lineRule="auto"/>
              <w:jc w:val="both"/>
              <w:rPr>
                <w:rFonts w:ascii="Times New Roman" w:hAnsi="Times New Roman" w:cs="Times New Roman"/>
                <w:bCs/>
                <w:sz w:val="24"/>
                <w:szCs w:val="24"/>
              </w:rPr>
            </w:pPr>
            <w:r w:rsidRPr="00FA76E7">
              <w:rPr>
                <w:rFonts w:ascii="Times New Roman" w:hAnsi="Times New Roman" w:cs="Times New Roman"/>
                <w:sz w:val="24"/>
                <w:szCs w:val="24"/>
              </w:rPr>
              <w:t>Ne daugiau 69 dB</w:t>
            </w:r>
          </w:p>
        </w:tc>
        <w:tc>
          <w:tcPr>
            <w:tcW w:w="1684" w:type="pct"/>
          </w:tcPr>
          <w:p w14:paraId="5C397D82" w14:textId="77777777" w:rsidR="00FA76E7" w:rsidRPr="00FA76E7" w:rsidRDefault="00FA76E7" w:rsidP="004C75E0">
            <w:pPr>
              <w:spacing w:after="0" w:line="240" w:lineRule="auto"/>
              <w:jc w:val="both"/>
              <w:rPr>
                <w:rFonts w:ascii="Times New Roman" w:hAnsi="Times New Roman" w:cs="Times New Roman"/>
                <w:sz w:val="24"/>
                <w:szCs w:val="24"/>
              </w:rPr>
            </w:pPr>
          </w:p>
        </w:tc>
      </w:tr>
      <w:tr w:rsidR="00FA76E7" w:rsidRPr="00FA76E7" w14:paraId="3BADEA19" w14:textId="2490C051" w:rsidTr="00FA76E7">
        <w:tc>
          <w:tcPr>
            <w:tcW w:w="353" w:type="pct"/>
          </w:tcPr>
          <w:p w14:paraId="5C412997" w14:textId="233B2CAB" w:rsidR="00FA76E7" w:rsidRPr="00FA76E7" w:rsidRDefault="00FA76E7" w:rsidP="00920F2C">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14.</w:t>
            </w:r>
          </w:p>
        </w:tc>
        <w:tc>
          <w:tcPr>
            <w:tcW w:w="1594" w:type="pct"/>
          </w:tcPr>
          <w:p w14:paraId="4AE5659D" w14:textId="77777777" w:rsidR="00FA76E7" w:rsidRPr="00FA76E7" w:rsidRDefault="00FA76E7" w:rsidP="004C75E0">
            <w:pPr>
              <w:spacing w:after="0" w:line="240" w:lineRule="auto"/>
              <w:jc w:val="both"/>
              <w:rPr>
                <w:rFonts w:ascii="Times New Roman" w:hAnsi="Times New Roman" w:cs="Times New Roman"/>
                <w:bCs/>
                <w:sz w:val="24"/>
                <w:szCs w:val="24"/>
              </w:rPr>
            </w:pPr>
            <w:r w:rsidRPr="00FA76E7">
              <w:rPr>
                <w:rFonts w:ascii="Times New Roman" w:hAnsi="Times New Roman" w:cs="Times New Roman"/>
                <w:sz w:val="24"/>
                <w:szCs w:val="24"/>
              </w:rPr>
              <w:t>Kėdės aukščio reguliavimo ribos (elektriniu  būdu)</w:t>
            </w:r>
          </w:p>
        </w:tc>
        <w:tc>
          <w:tcPr>
            <w:tcW w:w="1368" w:type="pct"/>
          </w:tcPr>
          <w:p w14:paraId="5D78171E" w14:textId="77777777" w:rsidR="00FA76E7" w:rsidRPr="00FA76E7" w:rsidRDefault="00FA76E7" w:rsidP="004C75E0">
            <w:pPr>
              <w:spacing w:after="0" w:line="240" w:lineRule="auto"/>
              <w:jc w:val="both"/>
              <w:rPr>
                <w:rFonts w:ascii="Times New Roman" w:hAnsi="Times New Roman" w:cs="Times New Roman"/>
                <w:bCs/>
                <w:sz w:val="24"/>
                <w:szCs w:val="24"/>
              </w:rPr>
            </w:pPr>
            <w:r w:rsidRPr="00FA76E7">
              <w:rPr>
                <w:rFonts w:ascii="Times New Roman" w:hAnsi="Times New Roman" w:cs="Times New Roman"/>
                <w:bCs/>
                <w:sz w:val="24"/>
                <w:szCs w:val="24"/>
              </w:rPr>
              <w:t xml:space="preserve">Ne siauresnės kaip 58 – 75 cm </w:t>
            </w:r>
          </w:p>
        </w:tc>
        <w:tc>
          <w:tcPr>
            <w:tcW w:w="1684" w:type="pct"/>
          </w:tcPr>
          <w:p w14:paraId="602E9FF7" w14:textId="77777777" w:rsidR="00FA76E7" w:rsidRPr="00FA76E7" w:rsidRDefault="00FA76E7" w:rsidP="004C75E0">
            <w:pPr>
              <w:spacing w:after="0" w:line="240" w:lineRule="auto"/>
              <w:jc w:val="both"/>
              <w:rPr>
                <w:rFonts w:ascii="Times New Roman" w:hAnsi="Times New Roman" w:cs="Times New Roman"/>
                <w:bCs/>
                <w:sz w:val="24"/>
                <w:szCs w:val="24"/>
              </w:rPr>
            </w:pPr>
          </w:p>
        </w:tc>
      </w:tr>
      <w:tr w:rsidR="00FA76E7" w:rsidRPr="00FA76E7" w14:paraId="68970D65" w14:textId="77BBBDF0" w:rsidTr="00FA76E7">
        <w:tc>
          <w:tcPr>
            <w:tcW w:w="353" w:type="pct"/>
            <w:shd w:val="clear" w:color="auto" w:fill="auto"/>
          </w:tcPr>
          <w:p w14:paraId="19FA832C" w14:textId="551923CD" w:rsidR="00FA76E7" w:rsidRPr="00FA76E7" w:rsidRDefault="00FA76E7" w:rsidP="00920F2C">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15.</w:t>
            </w:r>
          </w:p>
        </w:tc>
        <w:tc>
          <w:tcPr>
            <w:tcW w:w="1594" w:type="pct"/>
          </w:tcPr>
          <w:p w14:paraId="3A86EA67" w14:textId="77777777" w:rsidR="00FA76E7" w:rsidRPr="00FA76E7" w:rsidRDefault="00FA76E7" w:rsidP="004C75E0">
            <w:pPr>
              <w:spacing w:after="0" w:line="240" w:lineRule="auto"/>
              <w:jc w:val="both"/>
              <w:rPr>
                <w:rFonts w:ascii="Times New Roman" w:hAnsi="Times New Roman" w:cs="Times New Roman"/>
                <w:bCs/>
                <w:sz w:val="24"/>
                <w:szCs w:val="24"/>
              </w:rPr>
            </w:pPr>
            <w:r w:rsidRPr="00FA76E7">
              <w:rPr>
                <w:rFonts w:ascii="Times New Roman" w:hAnsi="Times New Roman" w:cs="Times New Roman"/>
                <w:sz w:val="24"/>
                <w:szCs w:val="24"/>
              </w:rPr>
              <w:t>Nugaros dalies nuolydžio kampo reguliavimas (elektriniu būdu)</w:t>
            </w:r>
          </w:p>
        </w:tc>
        <w:tc>
          <w:tcPr>
            <w:tcW w:w="1368" w:type="pct"/>
          </w:tcPr>
          <w:p w14:paraId="64DB4CD4" w14:textId="77777777" w:rsidR="00FA76E7" w:rsidRPr="00FA76E7" w:rsidRDefault="00FA76E7" w:rsidP="004C75E0">
            <w:pPr>
              <w:spacing w:after="0" w:line="240" w:lineRule="auto"/>
              <w:jc w:val="both"/>
              <w:rPr>
                <w:rFonts w:ascii="Times New Roman" w:hAnsi="Times New Roman" w:cs="Times New Roman"/>
                <w:bCs/>
                <w:sz w:val="24"/>
                <w:szCs w:val="24"/>
              </w:rPr>
            </w:pPr>
            <w:r w:rsidRPr="00FA76E7">
              <w:rPr>
                <w:rFonts w:ascii="Times New Roman" w:hAnsi="Times New Roman" w:cs="Times New Roman"/>
                <w:sz w:val="24"/>
                <w:szCs w:val="24"/>
              </w:rPr>
              <w:t xml:space="preserve">Ne siauresnės kaip  0º/+78º </w:t>
            </w:r>
          </w:p>
        </w:tc>
        <w:tc>
          <w:tcPr>
            <w:tcW w:w="1684" w:type="pct"/>
          </w:tcPr>
          <w:p w14:paraId="7872A003" w14:textId="77777777" w:rsidR="00FA76E7" w:rsidRPr="00FA76E7" w:rsidRDefault="00FA76E7" w:rsidP="004C75E0">
            <w:pPr>
              <w:spacing w:after="0" w:line="240" w:lineRule="auto"/>
              <w:jc w:val="both"/>
              <w:rPr>
                <w:rFonts w:ascii="Times New Roman" w:hAnsi="Times New Roman" w:cs="Times New Roman"/>
                <w:sz w:val="24"/>
                <w:szCs w:val="24"/>
              </w:rPr>
            </w:pPr>
          </w:p>
        </w:tc>
      </w:tr>
      <w:tr w:rsidR="00FA76E7" w:rsidRPr="00FA76E7" w14:paraId="2772C714" w14:textId="60718ECB" w:rsidTr="00FA76E7">
        <w:tc>
          <w:tcPr>
            <w:tcW w:w="353" w:type="pct"/>
            <w:shd w:val="clear" w:color="auto" w:fill="auto"/>
          </w:tcPr>
          <w:p w14:paraId="05E9D827" w14:textId="74829D8B" w:rsidR="00FA76E7" w:rsidRPr="00FA76E7" w:rsidRDefault="00FA76E7" w:rsidP="00920F2C">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16.</w:t>
            </w:r>
          </w:p>
        </w:tc>
        <w:tc>
          <w:tcPr>
            <w:tcW w:w="1594" w:type="pct"/>
          </w:tcPr>
          <w:p w14:paraId="7715F854" w14:textId="77777777" w:rsidR="00FA76E7" w:rsidRPr="00FA76E7" w:rsidRDefault="00FA76E7" w:rsidP="004C75E0">
            <w:pPr>
              <w:spacing w:after="0" w:line="240" w:lineRule="auto"/>
              <w:jc w:val="both"/>
              <w:rPr>
                <w:rFonts w:ascii="Times New Roman" w:hAnsi="Times New Roman" w:cs="Times New Roman"/>
                <w:bCs/>
                <w:sz w:val="24"/>
                <w:szCs w:val="24"/>
              </w:rPr>
            </w:pPr>
            <w:r w:rsidRPr="00FA76E7">
              <w:rPr>
                <w:rFonts w:ascii="Times New Roman" w:hAnsi="Times New Roman" w:cs="Times New Roman"/>
                <w:sz w:val="24"/>
                <w:szCs w:val="24"/>
              </w:rPr>
              <w:t>Kojų dalies pakėlimo kampo reguliavimas (elektriniu būdu)</w:t>
            </w:r>
          </w:p>
        </w:tc>
        <w:tc>
          <w:tcPr>
            <w:tcW w:w="1368" w:type="pct"/>
          </w:tcPr>
          <w:p w14:paraId="20E49625" w14:textId="77777777" w:rsidR="00FA76E7" w:rsidRPr="00FA76E7" w:rsidRDefault="00FA76E7" w:rsidP="004C75E0">
            <w:pPr>
              <w:tabs>
                <w:tab w:val="left" w:pos="243"/>
              </w:tabs>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Ne siauresnės kaip   -75°/+15°</w:t>
            </w:r>
          </w:p>
        </w:tc>
        <w:tc>
          <w:tcPr>
            <w:tcW w:w="1684" w:type="pct"/>
          </w:tcPr>
          <w:p w14:paraId="7F7FFDC0" w14:textId="77777777" w:rsidR="00FA76E7" w:rsidRPr="00FA76E7" w:rsidRDefault="00FA76E7" w:rsidP="004C75E0">
            <w:pPr>
              <w:tabs>
                <w:tab w:val="left" w:pos="243"/>
              </w:tabs>
              <w:spacing w:after="0" w:line="240" w:lineRule="auto"/>
              <w:jc w:val="both"/>
              <w:rPr>
                <w:rFonts w:ascii="Times New Roman" w:hAnsi="Times New Roman" w:cs="Times New Roman"/>
                <w:sz w:val="24"/>
                <w:szCs w:val="24"/>
              </w:rPr>
            </w:pPr>
          </w:p>
        </w:tc>
      </w:tr>
      <w:tr w:rsidR="00FA76E7" w:rsidRPr="00FA76E7" w14:paraId="2B6DDE45" w14:textId="6C36A030" w:rsidTr="00FA76E7">
        <w:trPr>
          <w:trHeight w:val="298"/>
        </w:trPr>
        <w:tc>
          <w:tcPr>
            <w:tcW w:w="353" w:type="pct"/>
            <w:shd w:val="clear" w:color="auto" w:fill="auto"/>
          </w:tcPr>
          <w:p w14:paraId="794C0CB9" w14:textId="7C32BC8A" w:rsidR="00FA76E7" w:rsidRPr="00FA76E7" w:rsidRDefault="00FA76E7" w:rsidP="00CB76CF">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17.</w:t>
            </w:r>
          </w:p>
        </w:tc>
        <w:tc>
          <w:tcPr>
            <w:tcW w:w="1594" w:type="pct"/>
          </w:tcPr>
          <w:p w14:paraId="759119D4"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Trendelenburgo pozicija  (elektriniu būdu)</w:t>
            </w:r>
          </w:p>
        </w:tc>
        <w:tc>
          <w:tcPr>
            <w:tcW w:w="1368" w:type="pct"/>
          </w:tcPr>
          <w:p w14:paraId="5A98C756"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Ne siauresnės kaip  0°-18°</w:t>
            </w:r>
          </w:p>
        </w:tc>
        <w:tc>
          <w:tcPr>
            <w:tcW w:w="1684" w:type="pct"/>
          </w:tcPr>
          <w:p w14:paraId="06AC51F1"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p>
        </w:tc>
      </w:tr>
      <w:tr w:rsidR="00FA76E7" w:rsidRPr="00FA76E7" w14:paraId="1F77E389" w14:textId="1BD051CF" w:rsidTr="00FA76E7">
        <w:trPr>
          <w:trHeight w:val="298"/>
        </w:trPr>
        <w:tc>
          <w:tcPr>
            <w:tcW w:w="353" w:type="pct"/>
            <w:shd w:val="clear" w:color="auto" w:fill="auto"/>
          </w:tcPr>
          <w:p w14:paraId="30F4B57D" w14:textId="1075477A" w:rsidR="00FA76E7" w:rsidRPr="00FA76E7" w:rsidRDefault="00FA76E7" w:rsidP="00CB76CF">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18.</w:t>
            </w:r>
          </w:p>
        </w:tc>
        <w:tc>
          <w:tcPr>
            <w:tcW w:w="1594" w:type="pct"/>
          </w:tcPr>
          <w:p w14:paraId="36E34DA2"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Kėdės svoris</w:t>
            </w:r>
          </w:p>
        </w:tc>
        <w:tc>
          <w:tcPr>
            <w:tcW w:w="1368" w:type="pct"/>
          </w:tcPr>
          <w:p w14:paraId="492615CB"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Ne daugiau 80 kg</w:t>
            </w:r>
          </w:p>
        </w:tc>
        <w:tc>
          <w:tcPr>
            <w:tcW w:w="1684" w:type="pct"/>
          </w:tcPr>
          <w:p w14:paraId="21DF4213"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p>
        </w:tc>
      </w:tr>
      <w:tr w:rsidR="00FA76E7" w:rsidRPr="00FA76E7" w14:paraId="0E5487AB" w14:textId="0CF69E82" w:rsidTr="00FA76E7">
        <w:trPr>
          <w:trHeight w:val="298"/>
        </w:trPr>
        <w:tc>
          <w:tcPr>
            <w:tcW w:w="353" w:type="pct"/>
            <w:shd w:val="clear" w:color="auto" w:fill="auto"/>
          </w:tcPr>
          <w:p w14:paraId="5560B983" w14:textId="07BA8E45" w:rsidR="00FA76E7" w:rsidRPr="00FA76E7" w:rsidRDefault="00FA76E7" w:rsidP="00CB76CF">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19.</w:t>
            </w:r>
          </w:p>
        </w:tc>
        <w:tc>
          <w:tcPr>
            <w:tcW w:w="1594" w:type="pct"/>
          </w:tcPr>
          <w:p w14:paraId="7AB9C003"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Maksimali leistina darbinė apkrova</w:t>
            </w:r>
          </w:p>
        </w:tc>
        <w:tc>
          <w:tcPr>
            <w:tcW w:w="1368" w:type="pct"/>
          </w:tcPr>
          <w:p w14:paraId="430822BC"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Ne mažiau 180 kg</w:t>
            </w:r>
          </w:p>
        </w:tc>
        <w:tc>
          <w:tcPr>
            <w:tcW w:w="1684" w:type="pct"/>
          </w:tcPr>
          <w:p w14:paraId="6C2B9F44" w14:textId="77777777" w:rsidR="00FA76E7" w:rsidRPr="00FA76E7" w:rsidRDefault="00FA76E7" w:rsidP="004C75E0">
            <w:pPr>
              <w:widowControl w:val="0"/>
              <w:adjustRightInd w:val="0"/>
              <w:spacing w:after="0" w:line="240" w:lineRule="auto"/>
              <w:jc w:val="both"/>
              <w:rPr>
                <w:rFonts w:ascii="Times New Roman" w:hAnsi="Times New Roman" w:cs="Times New Roman"/>
                <w:sz w:val="24"/>
                <w:szCs w:val="24"/>
              </w:rPr>
            </w:pPr>
          </w:p>
        </w:tc>
      </w:tr>
      <w:tr w:rsidR="00FA76E7" w:rsidRPr="00FA76E7" w14:paraId="3391BFDD" w14:textId="6089DCD3" w:rsidTr="00FA76E7">
        <w:tc>
          <w:tcPr>
            <w:tcW w:w="353" w:type="pct"/>
            <w:shd w:val="clear" w:color="auto" w:fill="auto"/>
          </w:tcPr>
          <w:p w14:paraId="5BE56B09" w14:textId="746D06EF" w:rsidR="00FA76E7" w:rsidRPr="00FA76E7" w:rsidRDefault="00FA76E7" w:rsidP="00CB76CF">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20.</w:t>
            </w:r>
          </w:p>
        </w:tc>
        <w:tc>
          <w:tcPr>
            <w:tcW w:w="1594" w:type="pct"/>
          </w:tcPr>
          <w:p w14:paraId="0B480FCA" w14:textId="77777777" w:rsidR="00FA76E7" w:rsidRPr="00FA76E7" w:rsidRDefault="00FA76E7" w:rsidP="004C75E0">
            <w:pPr>
              <w:spacing w:after="0" w:line="240" w:lineRule="auto"/>
              <w:jc w:val="both"/>
              <w:rPr>
                <w:rFonts w:ascii="Times New Roman" w:hAnsi="Times New Roman" w:cs="Times New Roman"/>
                <w:sz w:val="24"/>
                <w:szCs w:val="24"/>
              </w:rPr>
            </w:pPr>
            <w:r w:rsidRPr="00FA76E7">
              <w:rPr>
                <w:rFonts w:ascii="Times New Roman" w:hAnsi="Times New Roman" w:cs="Times New Roman"/>
                <w:bCs/>
                <w:sz w:val="24"/>
                <w:szCs w:val="24"/>
              </w:rPr>
              <w:t>Kėdės korpusas sumontuotas ant 4 ratukų ne mažesnio kaip Ø 100 mm diametro su centriniu stabdžiu</w:t>
            </w:r>
          </w:p>
        </w:tc>
        <w:tc>
          <w:tcPr>
            <w:tcW w:w="1368" w:type="pct"/>
            <w:vAlign w:val="center"/>
          </w:tcPr>
          <w:p w14:paraId="669271DA"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Būtina</w:t>
            </w:r>
          </w:p>
        </w:tc>
        <w:tc>
          <w:tcPr>
            <w:tcW w:w="1684" w:type="pct"/>
          </w:tcPr>
          <w:p w14:paraId="23E984DD" w14:textId="77777777" w:rsidR="00FA76E7" w:rsidRPr="00FA76E7" w:rsidRDefault="00FA76E7" w:rsidP="004C75E0">
            <w:pPr>
              <w:spacing w:after="0" w:line="240" w:lineRule="auto"/>
              <w:jc w:val="center"/>
              <w:rPr>
                <w:rFonts w:ascii="Times New Roman" w:hAnsi="Times New Roman" w:cs="Times New Roman"/>
                <w:bCs/>
                <w:sz w:val="24"/>
                <w:szCs w:val="24"/>
              </w:rPr>
            </w:pPr>
          </w:p>
        </w:tc>
      </w:tr>
      <w:tr w:rsidR="00FA76E7" w:rsidRPr="00FA76E7" w14:paraId="00685E32" w14:textId="509ACF93" w:rsidTr="00FA76E7">
        <w:tc>
          <w:tcPr>
            <w:tcW w:w="353" w:type="pct"/>
            <w:shd w:val="clear" w:color="auto" w:fill="auto"/>
          </w:tcPr>
          <w:p w14:paraId="797A471D"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21.</w:t>
            </w:r>
          </w:p>
        </w:tc>
        <w:tc>
          <w:tcPr>
            <w:tcW w:w="1594" w:type="pct"/>
          </w:tcPr>
          <w:p w14:paraId="63072ED3" w14:textId="77777777" w:rsidR="00FA76E7" w:rsidRPr="00FA76E7" w:rsidRDefault="00FA76E7" w:rsidP="004C75E0">
            <w:pPr>
              <w:spacing w:after="0" w:line="240" w:lineRule="auto"/>
              <w:jc w:val="both"/>
              <w:rPr>
                <w:rFonts w:ascii="Times New Roman" w:hAnsi="Times New Roman" w:cs="Times New Roman"/>
                <w:sz w:val="24"/>
                <w:szCs w:val="24"/>
              </w:rPr>
            </w:pPr>
            <w:r w:rsidRPr="00FA76E7">
              <w:rPr>
                <w:rFonts w:ascii="Times New Roman" w:hAnsi="Times New Roman" w:cs="Times New Roman"/>
                <w:b/>
                <w:bCs/>
                <w:sz w:val="24"/>
                <w:szCs w:val="24"/>
              </w:rPr>
              <w:t xml:space="preserve">Priedai </w:t>
            </w:r>
            <w:r w:rsidRPr="00FA76E7">
              <w:rPr>
                <w:rFonts w:ascii="Times New Roman" w:hAnsi="Times New Roman" w:cs="Times New Roman"/>
                <w:bCs/>
                <w:sz w:val="24"/>
                <w:szCs w:val="24"/>
              </w:rPr>
              <w:t>(pateikiami kartu su tvirtinimo mechanizmais):</w:t>
            </w:r>
          </w:p>
        </w:tc>
        <w:tc>
          <w:tcPr>
            <w:tcW w:w="1368" w:type="pct"/>
            <w:vAlign w:val="center"/>
          </w:tcPr>
          <w:p w14:paraId="259C4845" w14:textId="77777777" w:rsidR="00FA76E7" w:rsidRPr="00FA76E7" w:rsidRDefault="00FA76E7" w:rsidP="004C75E0">
            <w:pPr>
              <w:spacing w:after="0" w:line="240" w:lineRule="auto"/>
              <w:jc w:val="center"/>
              <w:rPr>
                <w:rFonts w:ascii="Times New Roman" w:hAnsi="Times New Roman" w:cs="Times New Roman"/>
                <w:sz w:val="24"/>
                <w:szCs w:val="24"/>
              </w:rPr>
            </w:pPr>
          </w:p>
        </w:tc>
        <w:tc>
          <w:tcPr>
            <w:tcW w:w="1684" w:type="pct"/>
          </w:tcPr>
          <w:p w14:paraId="5E1A2A92" w14:textId="77777777" w:rsidR="00FA76E7" w:rsidRPr="00FA76E7" w:rsidRDefault="00FA76E7" w:rsidP="004C75E0">
            <w:pPr>
              <w:spacing w:after="0" w:line="240" w:lineRule="auto"/>
              <w:jc w:val="center"/>
              <w:rPr>
                <w:rFonts w:ascii="Times New Roman" w:hAnsi="Times New Roman" w:cs="Times New Roman"/>
                <w:sz w:val="24"/>
                <w:szCs w:val="24"/>
              </w:rPr>
            </w:pPr>
          </w:p>
        </w:tc>
      </w:tr>
      <w:tr w:rsidR="00FA76E7" w:rsidRPr="00FA76E7" w14:paraId="279C5F8A" w14:textId="2CDFF9A8" w:rsidTr="00FA76E7">
        <w:trPr>
          <w:trHeight w:val="620"/>
        </w:trPr>
        <w:tc>
          <w:tcPr>
            <w:tcW w:w="353" w:type="pct"/>
            <w:shd w:val="clear" w:color="auto" w:fill="auto"/>
          </w:tcPr>
          <w:p w14:paraId="3EF259E3"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21.1</w:t>
            </w:r>
          </w:p>
        </w:tc>
        <w:tc>
          <w:tcPr>
            <w:tcW w:w="1594" w:type="pct"/>
          </w:tcPr>
          <w:p w14:paraId="726F3C5E" w14:textId="15B00420" w:rsidR="00FA76E7" w:rsidRPr="00FA76E7" w:rsidRDefault="00FA76E7" w:rsidP="004C75E0">
            <w:pPr>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 xml:space="preserve">Visomis kryptimis reguliuojami, paminkštinti ranktūriai aptraukti tos pačios spalvos dirbtine oda arba lygiaverte, kaip ir kėdė. Ergonomiškai išformuoti. Ranktūrių išmatavimai </w:t>
            </w:r>
            <w:r w:rsidRPr="00FA76E7">
              <w:rPr>
                <w:rFonts w:ascii="Times New Roman" w:hAnsi="Times New Roman" w:cs="Times New Roman"/>
                <w:bCs/>
                <w:sz w:val="24"/>
                <w:szCs w:val="24"/>
              </w:rPr>
              <w:t>Ne mažesni kaip 450x130 mm (±10 mm)</w:t>
            </w:r>
          </w:p>
        </w:tc>
        <w:tc>
          <w:tcPr>
            <w:tcW w:w="1368" w:type="pct"/>
            <w:vAlign w:val="center"/>
          </w:tcPr>
          <w:p w14:paraId="306BE7BF" w14:textId="77777777" w:rsidR="00FA76E7" w:rsidRPr="00FA76E7" w:rsidRDefault="00FA76E7" w:rsidP="004C75E0">
            <w:pPr>
              <w:spacing w:after="0" w:line="240" w:lineRule="auto"/>
              <w:jc w:val="center"/>
              <w:rPr>
                <w:rFonts w:ascii="Times New Roman" w:hAnsi="Times New Roman" w:cs="Times New Roman"/>
                <w:sz w:val="24"/>
                <w:szCs w:val="24"/>
              </w:rPr>
            </w:pPr>
            <w:r w:rsidRPr="00FA76E7">
              <w:rPr>
                <w:rFonts w:ascii="Times New Roman" w:hAnsi="Times New Roman" w:cs="Times New Roman"/>
                <w:sz w:val="24"/>
                <w:szCs w:val="24"/>
              </w:rPr>
              <w:t>1 pora</w:t>
            </w:r>
          </w:p>
        </w:tc>
        <w:tc>
          <w:tcPr>
            <w:tcW w:w="1684" w:type="pct"/>
          </w:tcPr>
          <w:p w14:paraId="27797AF9" w14:textId="77777777" w:rsidR="00FA76E7" w:rsidRPr="00FA76E7" w:rsidRDefault="00FA76E7" w:rsidP="004C75E0">
            <w:pPr>
              <w:spacing w:after="0" w:line="240" w:lineRule="auto"/>
              <w:jc w:val="center"/>
              <w:rPr>
                <w:rFonts w:ascii="Times New Roman" w:hAnsi="Times New Roman" w:cs="Times New Roman"/>
                <w:sz w:val="24"/>
                <w:szCs w:val="24"/>
              </w:rPr>
            </w:pPr>
          </w:p>
        </w:tc>
      </w:tr>
      <w:tr w:rsidR="00FA76E7" w:rsidRPr="00FA76E7" w14:paraId="4C20E769" w14:textId="7A6F6D3B" w:rsidTr="00FA76E7">
        <w:trPr>
          <w:trHeight w:val="357"/>
        </w:trPr>
        <w:tc>
          <w:tcPr>
            <w:tcW w:w="353" w:type="pct"/>
          </w:tcPr>
          <w:p w14:paraId="3509EFD9"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lastRenderedPageBreak/>
              <w:t>21.2</w:t>
            </w:r>
          </w:p>
        </w:tc>
        <w:tc>
          <w:tcPr>
            <w:tcW w:w="1594" w:type="pct"/>
          </w:tcPr>
          <w:p w14:paraId="594332F2" w14:textId="77777777" w:rsidR="00FA76E7" w:rsidRPr="00FA76E7" w:rsidRDefault="00FA76E7" w:rsidP="004C75E0">
            <w:pPr>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Pagalvėlė galvai</w:t>
            </w:r>
          </w:p>
        </w:tc>
        <w:tc>
          <w:tcPr>
            <w:tcW w:w="1368" w:type="pct"/>
            <w:vAlign w:val="center"/>
          </w:tcPr>
          <w:p w14:paraId="020642F6" w14:textId="77777777" w:rsidR="00FA76E7" w:rsidRPr="00FA76E7" w:rsidRDefault="00FA76E7" w:rsidP="004C75E0">
            <w:pPr>
              <w:spacing w:after="0" w:line="240" w:lineRule="auto"/>
              <w:jc w:val="center"/>
              <w:rPr>
                <w:rFonts w:ascii="Times New Roman" w:hAnsi="Times New Roman" w:cs="Times New Roman"/>
                <w:sz w:val="24"/>
                <w:szCs w:val="24"/>
              </w:rPr>
            </w:pPr>
            <w:r w:rsidRPr="00FA76E7">
              <w:rPr>
                <w:rFonts w:ascii="Times New Roman" w:hAnsi="Times New Roman" w:cs="Times New Roman"/>
                <w:sz w:val="24"/>
                <w:szCs w:val="24"/>
              </w:rPr>
              <w:t>1 vnt.</w:t>
            </w:r>
          </w:p>
        </w:tc>
        <w:tc>
          <w:tcPr>
            <w:tcW w:w="1684" w:type="pct"/>
          </w:tcPr>
          <w:p w14:paraId="1FBE7B47" w14:textId="77777777" w:rsidR="00FA76E7" w:rsidRPr="00FA76E7" w:rsidRDefault="00FA76E7" w:rsidP="004C75E0">
            <w:pPr>
              <w:spacing w:after="0" w:line="240" w:lineRule="auto"/>
              <w:jc w:val="center"/>
              <w:rPr>
                <w:rFonts w:ascii="Times New Roman" w:hAnsi="Times New Roman" w:cs="Times New Roman"/>
                <w:sz w:val="24"/>
                <w:szCs w:val="24"/>
              </w:rPr>
            </w:pPr>
          </w:p>
        </w:tc>
      </w:tr>
      <w:tr w:rsidR="00FA76E7" w:rsidRPr="00FA76E7" w14:paraId="6D0FAA70" w14:textId="698C1C98" w:rsidTr="00FA76E7">
        <w:tc>
          <w:tcPr>
            <w:tcW w:w="353" w:type="pct"/>
          </w:tcPr>
          <w:p w14:paraId="255A7466"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bCs/>
                <w:sz w:val="24"/>
                <w:szCs w:val="24"/>
              </w:rPr>
              <w:t>21.3</w:t>
            </w:r>
          </w:p>
        </w:tc>
        <w:tc>
          <w:tcPr>
            <w:tcW w:w="1594" w:type="pct"/>
          </w:tcPr>
          <w:p w14:paraId="1A302AF3" w14:textId="77777777" w:rsidR="00FA76E7" w:rsidRPr="00FA76E7" w:rsidRDefault="00FA76E7" w:rsidP="004C75E0">
            <w:pPr>
              <w:spacing w:after="0" w:line="240" w:lineRule="auto"/>
              <w:jc w:val="both"/>
              <w:rPr>
                <w:rFonts w:ascii="Times New Roman" w:hAnsi="Times New Roman" w:cs="Times New Roman"/>
                <w:sz w:val="24"/>
                <w:szCs w:val="24"/>
              </w:rPr>
            </w:pPr>
            <w:r w:rsidRPr="00FA76E7">
              <w:rPr>
                <w:rFonts w:ascii="Times New Roman" w:hAnsi="Times New Roman" w:cs="Times New Roman"/>
                <w:bCs/>
                <w:sz w:val="24"/>
                <w:szCs w:val="24"/>
              </w:rPr>
              <w:t>Reguliuojamo aukščio infuzinis stovas su keturiais kabliais, integruotas kėdės konstrukcijoje. Galima sumontuoti kairėje arba dešinėje kėdės pusėje</w:t>
            </w:r>
          </w:p>
        </w:tc>
        <w:tc>
          <w:tcPr>
            <w:tcW w:w="1368" w:type="pct"/>
            <w:vAlign w:val="center"/>
          </w:tcPr>
          <w:p w14:paraId="44EC611A" w14:textId="77777777" w:rsidR="00FA76E7" w:rsidRPr="00FA76E7" w:rsidRDefault="00FA76E7" w:rsidP="004C75E0">
            <w:pPr>
              <w:spacing w:after="0" w:line="240" w:lineRule="auto"/>
              <w:jc w:val="center"/>
              <w:rPr>
                <w:rFonts w:ascii="Times New Roman" w:hAnsi="Times New Roman" w:cs="Times New Roman"/>
                <w:sz w:val="24"/>
                <w:szCs w:val="24"/>
              </w:rPr>
            </w:pPr>
            <w:r w:rsidRPr="00FA76E7">
              <w:rPr>
                <w:rFonts w:ascii="Times New Roman" w:hAnsi="Times New Roman" w:cs="Times New Roman"/>
                <w:sz w:val="24"/>
                <w:szCs w:val="24"/>
              </w:rPr>
              <w:t>1 vnt.</w:t>
            </w:r>
          </w:p>
        </w:tc>
        <w:tc>
          <w:tcPr>
            <w:tcW w:w="1684" w:type="pct"/>
          </w:tcPr>
          <w:p w14:paraId="3F31F033" w14:textId="77777777" w:rsidR="00FA76E7" w:rsidRPr="00FA76E7" w:rsidRDefault="00FA76E7" w:rsidP="004C75E0">
            <w:pPr>
              <w:spacing w:after="0" w:line="240" w:lineRule="auto"/>
              <w:jc w:val="center"/>
              <w:rPr>
                <w:rFonts w:ascii="Times New Roman" w:hAnsi="Times New Roman" w:cs="Times New Roman"/>
                <w:sz w:val="24"/>
                <w:szCs w:val="24"/>
              </w:rPr>
            </w:pPr>
          </w:p>
        </w:tc>
      </w:tr>
      <w:tr w:rsidR="00FA76E7" w:rsidRPr="00FA76E7" w14:paraId="0A136056" w14:textId="79D8AD77" w:rsidTr="00FA76E7">
        <w:tc>
          <w:tcPr>
            <w:tcW w:w="353" w:type="pct"/>
          </w:tcPr>
          <w:p w14:paraId="0D0A8606"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sz w:val="24"/>
                <w:szCs w:val="24"/>
              </w:rPr>
              <w:t>21.4.</w:t>
            </w:r>
          </w:p>
        </w:tc>
        <w:tc>
          <w:tcPr>
            <w:tcW w:w="1594" w:type="pct"/>
          </w:tcPr>
          <w:p w14:paraId="67C4470E" w14:textId="77777777" w:rsidR="00FA76E7" w:rsidRPr="00FA76E7" w:rsidRDefault="00FA76E7" w:rsidP="004C75E0">
            <w:pPr>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Skaidraus plastiko kojų dalies uždangalas, apsaugai nuo nešvarumų</w:t>
            </w:r>
          </w:p>
        </w:tc>
        <w:tc>
          <w:tcPr>
            <w:tcW w:w="1368" w:type="pct"/>
          </w:tcPr>
          <w:p w14:paraId="6FE6CABC" w14:textId="77777777" w:rsidR="00FA76E7" w:rsidRPr="00FA76E7" w:rsidRDefault="00FA76E7" w:rsidP="004C75E0">
            <w:pPr>
              <w:spacing w:after="0" w:line="240" w:lineRule="auto"/>
              <w:jc w:val="center"/>
              <w:rPr>
                <w:rFonts w:ascii="Times New Roman" w:hAnsi="Times New Roman" w:cs="Times New Roman"/>
                <w:sz w:val="24"/>
                <w:szCs w:val="24"/>
              </w:rPr>
            </w:pPr>
            <w:r w:rsidRPr="00FA76E7">
              <w:rPr>
                <w:rFonts w:ascii="Times New Roman" w:hAnsi="Times New Roman" w:cs="Times New Roman"/>
                <w:sz w:val="24"/>
                <w:szCs w:val="24"/>
              </w:rPr>
              <w:t>1 vnt.</w:t>
            </w:r>
          </w:p>
        </w:tc>
        <w:tc>
          <w:tcPr>
            <w:tcW w:w="1684" w:type="pct"/>
          </w:tcPr>
          <w:p w14:paraId="08839F60" w14:textId="77777777" w:rsidR="00FA76E7" w:rsidRPr="00FA76E7" w:rsidRDefault="00FA76E7" w:rsidP="004C75E0">
            <w:pPr>
              <w:spacing w:after="0" w:line="240" w:lineRule="auto"/>
              <w:jc w:val="center"/>
              <w:rPr>
                <w:rFonts w:ascii="Times New Roman" w:hAnsi="Times New Roman" w:cs="Times New Roman"/>
                <w:sz w:val="24"/>
                <w:szCs w:val="24"/>
              </w:rPr>
            </w:pPr>
          </w:p>
        </w:tc>
      </w:tr>
      <w:tr w:rsidR="00FA76E7" w:rsidRPr="00FA76E7" w14:paraId="13D8A99B" w14:textId="3C85E424" w:rsidTr="00FA76E7">
        <w:tc>
          <w:tcPr>
            <w:tcW w:w="353" w:type="pct"/>
          </w:tcPr>
          <w:p w14:paraId="24638BC6"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sz w:val="24"/>
                <w:szCs w:val="24"/>
              </w:rPr>
              <w:t>21.5</w:t>
            </w:r>
          </w:p>
        </w:tc>
        <w:tc>
          <w:tcPr>
            <w:tcW w:w="1594" w:type="pct"/>
          </w:tcPr>
          <w:p w14:paraId="19F5FE2D" w14:textId="77777777" w:rsidR="00FA76E7" w:rsidRPr="00FA76E7" w:rsidRDefault="00FA76E7" w:rsidP="004C75E0">
            <w:pPr>
              <w:spacing w:after="0" w:line="240" w:lineRule="auto"/>
              <w:jc w:val="both"/>
              <w:rPr>
                <w:rFonts w:ascii="Times New Roman" w:hAnsi="Times New Roman" w:cs="Times New Roman"/>
                <w:b/>
                <w:bCs/>
                <w:sz w:val="24"/>
                <w:szCs w:val="24"/>
              </w:rPr>
            </w:pPr>
            <w:r w:rsidRPr="00FA76E7">
              <w:rPr>
                <w:rFonts w:ascii="Times New Roman" w:hAnsi="Times New Roman" w:cs="Times New Roman"/>
                <w:sz w:val="24"/>
                <w:szCs w:val="24"/>
              </w:rPr>
              <w:t>Staliukas montuojamas prie kėdės</w:t>
            </w:r>
          </w:p>
        </w:tc>
        <w:tc>
          <w:tcPr>
            <w:tcW w:w="1368" w:type="pct"/>
          </w:tcPr>
          <w:p w14:paraId="0D24D69F" w14:textId="77777777" w:rsidR="00FA76E7" w:rsidRPr="00FA76E7" w:rsidRDefault="00FA76E7" w:rsidP="004C75E0">
            <w:pPr>
              <w:spacing w:after="0" w:line="240" w:lineRule="auto"/>
              <w:jc w:val="center"/>
              <w:rPr>
                <w:rFonts w:ascii="Times New Roman" w:hAnsi="Times New Roman" w:cs="Times New Roman"/>
                <w:bCs/>
                <w:sz w:val="24"/>
                <w:szCs w:val="24"/>
              </w:rPr>
            </w:pPr>
            <w:r w:rsidRPr="00FA76E7">
              <w:rPr>
                <w:rFonts w:ascii="Times New Roman" w:hAnsi="Times New Roman" w:cs="Times New Roman"/>
                <w:sz w:val="24"/>
                <w:szCs w:val="24"/>
              </w:rPr>
              <w:t>1 vnt.</w:t>
            </w:r>
          </w:p>
        </w:tc>
        <w:tc>
          <w:tcPr>
            <w:tcW w:w="1684" w:type="pct"/>
          </w:tcPr>
          <w:p w14:paraId="778E10BE" w14:textId="77777777" w:rsidR="00FA76E7" w:rsidRPr="00FA76E7" w:rsidRDefault="00FA76E7" w:rsidP="004C75E0">
            <w:pPr>
              <w:spacing w:after="0" w:line="240" w:lineRule="auto"/>
              <w:jc w:val="center"/>
              <w:rPr>
                <w:rFonts w:ascii="Times New Roman" w:hAnsi="Times New Roman" w:cs="Times New Roman"/>
                <w:sz w:val="24"/>
                <w:szCs w:val="24"/>
              </w:rPr>
            </w:pPr>
          </w:p>
        </w:tc>
      </w:tr>
      <w:tr w:rsidR="00FA76E7" w:rsidRPr="00FA76E7" w14:paraId="55E7B1C3" w14:textId="202536CC" w:rsidTr="00FA76E7">
        <w:tc>
          <w:tcPr>
            <w:tcW w:w="353" w:type="pct"/>
          </w:tcPr>
          <w:p w14:paraId="79EF6E0E" w14:textId="77777777" w:rsidR="00FA76E7" w:rsidRPr="00FA76E7" w:rsidRDefault="00FA76E7" w:rsidP="004C75E0">
            <w:pPr>
              <w:spacing w:after="0" w:line="240" w:lineRule="auto"/>
              <w:jc w:val="center"/>
              <w:rPr>
                <w:rFonts w:ascii="Times New Roman" w:hAnsi="Times New Roman" w:cs="Times New Roman"/>
                <w:sz w:val="24"/>
                <w:szCs w:val="24"/>
              </w:rPr>
            </w:pPr>
            <w:r w:rsidRPr="00FA76E7">
              <w:rPr>
                <w:rFonts w:ascii="Times New Roman" w:hAnsi="Times New Roman" w:cs="Times New Roman"/>
                <w:sz w:val="24"/>
                <w:szCs w:val="24"/>
              </w:rPr>
              <w:t>21.6</w:t>
            </w:r>
          </w:p>
        </w:tc>
        <w:tc>
          <w:tcPr>
            <w:tcW w:w="1594" w:type="pct"/>
          </w:tcPr>
          <w:p w14:paraId="715E0B9D" w14:textId="77777777" w:rsidR="00FA76E7" w:rsidRPr="00FA76E7" w:rsidRDefault="00FA76E7" w:rsidP="004C75E0">
            <w:pPr>
              <w:spacing w:after="0" w:line="240" w:lineRule="auto"/>
              <w:jc w:val="both"/>
              <w:rPr>
                <w:rFonts w:ascii="Times New Roman" w:hAnsi="Times New Roman" w:cs="Times New Roman"/>
                <w:sz w:val="24"/>
                <w:szCs w:val="24"/>
              </w:rPr>
            </w:pPr>
            <w:r w:rsidRPr="00FA76E7">
              <w:rPr>
                <w:rFonts w:ascii="Times New Roman" w:hAnsi="Times New Roman" w:cs="Times New Roman"/>
                <w:sz w:val="24"/>
                <w:szCs w:val="24"/>
              </w:rPr>
              <w:t>Popieriaus rulono laikiklis</w:t>
            </w:r>
          </w:p>
        </w:tc>
        <w:tc>
          <w:tcPr>
            <w:tcW w:w="1368" w:type="pct"/>
          </w:tcPr>
          <w:p w14:paraId="3FF0820B" w14:textId="77777777" w:rsidR="00FA76E7" w:rsidRPr="00FA76E7" w:rsidRDefault="00FA76E7" w:rsidP="004C75E0">
            <w:pPr>
              <w:spacing w:after="0" w:line="240" w:lineRule="auto"/>
              <w:jc w:val="center"/>
              <w:rPr>
                <w:rFonts w:ascii="Times New Roman" w:hAnsi="Times New Roman" w:cs="Times New Roman"/>
                <w:sz w:val="24"/>
                <w:szCs w:val="24"/>
              </w:rPr>
            </w:pPr>
            <w:r w:rsidRPr="00FA76E7">
              <w:rPr>
                <w:rFonts w:ascii="Times New Roman" w:hAnsi="Times New Roman" w:cs="Times New Roman"/>
                <w:sz w:val="24"/>
                <w:szCs w:val="24"/>
              </w:rPr>
              <w:t>1 vnt.</w:t>
            </w:r>
          </w:p>
        </w:tc>
        <w:tc>
          <w:tcPr>
            <w:tcW w:w="1684" w:type="pct"/>
          </w:tcPr>
          <w:p w14:paraId="4EB3E7A1" w14:textId="77777777" w:rsidR="00FA76E7" w:rsidRPr="00FA76E7" w:rsidRDefault="00FA76E7" w:rsidP="004C75E0">
            <w:pPr>
              <w:spacing w:after="0" w:line="240" w:lineRule="auto"/>
              <w:jc w:val="center"/>
              <w:rPr>
                <w:rFonts w:ascii="Times New Roman" w:hAnsi="Times New Roman" w:cs="Times New Roman"/>
                <w:sz w:val="24"/>
                <w:szCs w:val="24"/>
              </w:rPr>
            </w:pPr>
          </w:p>
        </w:tc>
      </w:tr>
    </w:tbl>
    <w:p w14:paraId="349B6154" w14:textId="77777777" w:rsidR="00F11E06" w:rsidRPr="00FA76E7" w:rsidRDefault="00F11E06" w:rsidP="00F11E06">
      <w:pPr>
        <w:spacing w:after="0" w:line="240" w:lineRule="auto"/>
        <w:jc w:val="both"/>
        <w:rPr>
          <w:rFonts w:ascii="Times New Roman" w:hAnsi="Times New Roman" w:cs="Times New Roman"/>
          <w:b/>
          <w:bCs/>
          <w:sz w:val="12"/>
          <w:szCs w:val="12"/>
        </w:rPr>
      </w:pPr>
    </w:p>
    <w:p w14:paraId="1C553C17" w14:textId="77777777" w:rsidR="00F11E06" w:rsidRPr="00FA76E7" w:rsidRDefault="00F11E06" w:rsidP="00F11E06">
      <w:pPr>
        <w:spacing w:after="0" w:line="240" w:lineRule="auto"/>
        <w:jc w:val="both"/>
        <w:rPr>
          <w:rFonts w:ascii="Times New Roman" w:hAnsi="Times New Roman" w:cs="Times New Roman"/>
          <w:b/>
          <w:bCs/>
          <w:sz w:val="24"/>
          <w:szCs w:val="24"/>
        </w:rPr>
      </w:pPr>
      <w:r w:rsidRPr="00FA76E7">
        <w:rPr>
          <w:rFonts w:ascii="Times New Roman" w:hAnsi="Times New Roman" w:cs="Times New Roman"/>
          <w:b/>
          <w:bCs/>
          <w:sz w:val="24"/>
          <w:szCs w:val="24"/>
        </w:rPr>
        <w:t>Bendrieji reikalavimai:</w:t>
      </w:r>
    </w:p>
    <w:p w14:paraId="0CEEEE76" w14:textId="77777777" w:rsidR="00F11E06" w:rsidRPr="00FA76E7" w:rsidRDefault="00F11E06" w:rsidP="00F11E06">
      <w:pPr>
        <w:spacing w:after="0" w:line="240" w:lineRule="auto"/>
        <w:jc w:val="both"/>
        <w:rPr>
          <w:rFonts w:ascii="Times New Roman" w:hAnsi="Times New Roman" w:cs="Times New Roman"/>
          <w:b/>
          <w:bCs/>
          <w:sz w:val="12"/>
          <w:szCs w:val="12"/>
        </w:rPr>
      </w:pPr>
    </w:p>
    <w:p w14:paraId="453EEFDF" w14:textId="77777777" w:rsidR="00F11E06" w:rsidRPr="00FA76E7" w:rsidRDefault="00F11E06" w:rsidP="00F11E06">
      <w:pPr>
        <w:spacing w:after="0" w:line="240" w:lineRule="auto"/>
        <w:jc w:val="both"/>
        <w:rPr>
          <w:rFonts w:ascii="Times New Roman" w:hAnsi="Times New Roman" w:cs="Times New Roman"/>
          <w:bCs/>
          <w:sz w:val="23"/>
          <w:szCs w:val="23"/>
        </w:rPr>
      </w:pPr>
      <w:r w:rsidRPr="00FA76E7">
        <w:rPr>
          <w:rFonts w:ascii="Times New Roman" w:hAnsi="Times New Roman" w:cs="Times New Roman"/>
          <w:bCs/>
          <w:sz w:val="23"/>
          <w:szCs w:val="23"/>
        </w:rPr>
        <w:t>1.1. Tiekėjas kartu su pasiūlymu turi pateikti dokumentus (anglų ir lietuvių k.), įrodančius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aukščiau esančioje lentelėje).</w:t>
      </w:r>
    </w:p>
    <w:p w14:paraId="1A851109" w14:textId="77777777" w:rsidR="00F11E06" w:rsidRPr="00FA76E7" w:rsidRDefault="00F11E06" w:rsidP="00F11E06">
      <w:pPr>
        <w:tabs>
          <w:tab w:val="left" w:pos="1134"/>
        </w:tabs>
        <w:spacing w:after="0" w:line="240" w:lineRule="auto"/>
        <w:jc w:val="both"/>
        <w:rPr>
          <w:rFonts w:ascii="Times New Roman" w:hAnsi="Times New Roman" w:cs="Times New Roman"/>
          <w:bCs/>
          <w:sz w:val="23"/>
          <w:szCs w:val="23"/>
        </w:rPr>
      </w:pPr>
      <w:r w:rsidRPr="00FA76E7">
        <w:rPr>
          <w:rFonts w:ascii="Times New Roman" w:hAnsi="Times New Roman" w:cs="Times New Roman"/>
          <w:bCs/>
          <w:sz w:val="23"/>
          <w:szCs w:val="23"/>
        </w:rPr>
        <w:t>1.2. Siūloma prekė privalo turėti CE sertifikatą arba EB deklaraciją. Tiekėjas kartu su pasiūlymu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DEB43A2" w14:textId="77777777" w:rsidR="00F11E06" w:rsidRPr="00FA76E7" w:rsidRDefault="00F11E06" w:rsidP="00F11E06">
      <w:pPr>
        <w:tabs>
          <w:tab w:val="left" w:pos="1134"/>
        </w:tabs>
        <w:spacing w:after="0" w:line="240" w:lineRule="auto"/>
        <w:jc w:val="both"/>
        <w:rPr>
          <w:rFonts w:ascii="Times New Roman" w:hAnsi="Times New Roman" w:cs="Times New Roman"/>
          <w:bCs/>
          <w:sz w:val="23"/>
          <w:szCs w:val="23"/>
        </w:rPr>
      </w:pPr>
      <w:r w:rsidRPr="00FA76E7">
        <w:rPr>
          <w:rFonts w:ascii="Times New Roman" w:hAnsi="Times New Roman" w:cs="Times New Roman"/>
          <w:bCs/>
          <w:sz w:val="23"/>
          <w:szCs w:val="23"/>
        </w:rPr>
        <w:t>1.3. Siūloma prekė turi būti nauja, neeksploatuota, negalima siūlyti demonstracinių, naudotų ir/arba atnaujintų (</w:t>
      </w:r>
      <w:r w:rsidRPr="00FA76E7">
        <w:rPr>
          <w:rFonts w:ascii="Times New Roman" w:hAnsi="Times New Roman" w:cs="Times New Roman"/>
          <w:bCs/>
          <w:i/>
          <w:iCs/>
          <w:sz w:val="23"/>
          <w:szCs w:val="23"/>
        </w:rPr>
        <w:t>remarketing</w:t>
      </w:r>
      <w:r w:rsidRPr="00FA76E7">
        <w:rPr>
          <w:rFonts w:ascii="Times New Roman" w:hAnsi="Times New Roman" w:cs="Times New Roman"/>
          <w:bCs/>
          <w:sz w:val="23"/>
          <w:szCs w:val="23"/>
        </w:rPr>
        <w:t xml:space="preserve">) prekių. </w:t>
      </w:r>
    </w:p>
    <w:p w14:paraId="458E94FD" w14:textId="77777777" w:rsidR="00F11E06" w:rsidRPr="00FA76E7" w:rsidRDefault="00F11E06" w:rsidP="00F11E06">
      <w:pPr>
        <w:tabs>
          <w:tab w:val="left" w:pos="1134"/>
        </w:tabs>
        <w:spacing w:after="0" w:line="240" w:lineRule="auto"/>
        <w:jc w:val="both"/>
        <w:rPr>
          <w:rFonts w:ascii="Times New Roman" w:hAnsi="Times New Roman" w:cs="Times New Roman"/>
          <w:bCs/>
          <w:sz w:val="23"/>
          <w:szCs w:val="23"/>
        </w:rPr>
      </w:pPr>
      <w:r w:rsidRPr="00FA76E7">
        <w:rPr>
          <w:rFonts w:ascii="Times New Roman" w:hAnsi="Times New Roman" w:cs="Times New Roman"/>
          <w:bCs/>
          <w:sz w:val="23"/>
          <w:szCs w:val="23"/>
        </w:rPr>
        <w:t xml:space="preserve">1.4. Kartu su pristatytomis prekėmis turi būti pateikiama dokumentacija: </w:t>
      </w:r>
    </w:p>
    <w:p w14:paraId="09F6808F" w14:textId="77777777" w:rsidR="00F11E06" w:rsidRPr="00FA76E7" w:rsidRDefault="00F11E06" w:rsidP="00F11E06">
      <w:pPr>
        <w:tabs>
          <w:tab w:val="left" w:pos="1134"/>
        </w:tabs>
        <w:spacing w:after="0" w:line="240" w:lineRule="auto"/>
        <w:jc w:val="both"/>
        <w:rPr>
          <w:rFonts w:ascii="Times New Roman" w:hAnsi="Times New Roman" w:cs="Times New Roman"/>
          <w:bCs/>
          <w:sz w:val="23"/>
          <w:szCs w:val="23"/>
        </w:rPr>
      </w:pPr>
      <w:r w:rsidRPr="00FA76E7">
        <w:rPr>
          <w:rFonts w:ascii="Times New Roman" w:hAnsi="Times New Roman" w:cs="Times New Roman"/>
          <w:bCs/>
          <w:sz w:val="23"/>
          <w:szCs w:val="23"/>
        </w:rPr>
        <w:t>1.4.1. prekės naudojimo ir priežiūros instrukcija lietuvių kalba;</w:t>
      </w:r>
    </w:p>
    <w:p w14:paraId="50AEAED6" w14:textId="77777777" w:rsidR="00F11E06" w:rsidRPr="00FA76E7" w:rsidRDefault="00F11E06" w:rsidP="00F11E06">
      <w:pPr>
        <w:tabs>
          <w:tab w:val="left" w:pos="1134"/>
        </w:tabs>
        <w:spacing w:after="0" w:line="240" w:lineRule="auto"/>
        <w:jc w:val="both"/>
        <w:rPr>
          <w:rFonts w:ascii="Times New Roman" w:eastAsia="Calibri" w:hAnsi="Times New Roman" w:cs="Times New Roman"/>
          <w:bCs/>
          <w:sz w:val="23"/>
          <w:szCs w:val="23"/>
        </w:rPr>
      </w:pPr>
      <w:r w:rsidRPr="00FA76E7">
        <w:rPr>
          <w:rFonts w:ascii="Times New Roman" w:eastAsia="Calibri" w:hAnsi="Times New Roman" w:cs="Times New Roman"/>
          <w:bCs/>
          <w:sz w:val="23"/>
          <w:szCs w:val="23"/>
        </w:rPr>
        <w:t>1.5. Garantinis laikotarpis:</w:t>
      </w:r>
    </w:p>
    <w:p w14:paraId="58762D1E" w14:textId="77777777" w:rsidR="00F11E06" w:rsidRPr="00FA76E7" w:rsidRDefault="00F11E06" w:rsidP="00F11E06">
      <w:pPr>
        <w:tabs>
          <w:tab w:val="left" w:pos="1134"/>
        </w:tabs>
        <w:spacing w:after="0" w:line="240" w:lineRule="auto"/>
        <w:jc w:val="both"/>
        <w:rPr>
          <w:rFonts w:ascii="Times New Roman" w:eastAsia="Calibri" w:hAnsi="Times New Roman" w:cs="Times New Roman"/>
          <w:bCs/>
          <w:sz w:val="23"/>
          <w:szCs w:val="23"/>
        </w:rPr>
      </w:pPr>
      <w:r w:rsidRPr="00FA76E7">
        <w:rPr>
          <w:rFonts w:ascii="Times New Roman" w:eastAsia="Calibri" w:hAnsi="Times New Roman" w:cs="Times New Roman"/>
          <w:bCs/>
          <w:sz w:val="23"/>
          <w:szCs w:val="23"/>
        </w:rPr>
        <w:t>1.5.1. Ne mažiau nei 24 mėn.</w:t>
      </w:r>
    </w:p>
    <w:p w14:paraId="48ADCEE2" w14:textId="77777777" w:rsidR="00F11E06" w:rsidRPr="00FA76E7" w:rsidRDefault="00F11E06" w:rsidP="00F11E06">
      <w:pPr>
        <w:spacing w:after="0" w:line="240" w:lineRule="auto"/>
        <w:jc w:val="center"/>
        <w:rPr>
          <w:rFonts w:ascii="Times New Roman" w:hAnsi="Times New Roman" w:cs="Times New Roman"/>
          <w:sz w:val="24"/>
          <w:szCs w:val="24"/>
        </w:rPr>
      </w:pPr>
      <w:r w:rsidRPr="00FA76E7">
        <w:rPr>
          <w:rFonts w:ascii="Times New Roman" w:hAnsi="Times New Roman" w:cs="Times New Roman"/>
          <w:sz w:val="24"/>
          <w:szCs w:val="24"/>
        </w:rPr>
        <w:t>___________________________________</w:t>
      </w:r>
    </w:p>
    <w:sectPr w:rsidR="00F11E06" w:rsidRPr="00FA76E7" w:rsidSect="00FA76E7">
      <w:pgSz w:w="15840" w:h="12240" w:orient="landscape"/>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3FDD"/>
    <w:multiLevelType w:val="multilevel"/>
    <w:tmpl w:val="7ED8A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7667E"/>
    <w:multiLevelType w:val="hybridMultilevel"/>
    <w:tmpl w:val="FF4E2078"/>
    <w:lvl w:ilvl="0" w:tplc="C12087C4">
      <w:numFmt w:val="bullet"/>
      <w:lvlText w:val="-"/>
      <w:lvlJc w:val="left"/>
      <w:pPr>
        <w:ind w:left="1211" w:hanging="360"/>
      </w:pPr>
      <w:rPr>
        <w:rFonts w:ascii="Times New Roman" w:eastAsiaTheme="minorEastAsia" w:hAnsi="Times New Roman" w:cs="Times New Roman" w:hint="default"/>
        <w:b/>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9557FC8"/>
    <w:multiLevelType w:val="hybridMultilevel"/>
    <w:tmpl w:val="13F049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912189"/>
    <w:multiLevelType w:val="multilevel"/>
    <w:tmpl w:val="89AA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312E8"/>
    <w:multiLevelType w:val="hybridMultilevel"/>
    <w:tmpl w:val="C60A083A"/>
    <w:lvl w:ilvl="0" w:tplc="3FD2CBB8">
      <w:start w:val="2024"/>
      <w:numFmt w:val="bullet"/>
      <w:lvlText w:val="-"/>
      <w:lvlJc w:val="left"/>
      <w:pPr>
        <w:ind w:left="1211" w:hanging="360"/>
      </w:pPr>
      <w:rPr>
        <w:rFonts w:ascii="Times New Roman" w:eastAsiaTheme="minorHAnsi"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94F70E9"/>
    <w:multiLevelType w:val="multilevel"/>
    <w:tmpl w:val="EEF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22459"/>
    <w:multiLevelType w:val="multilevel"/>
    <w:tmpl w:val="3BB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075AC"/>
    <w:multiLevelType w:val="hybridMultilevel"/>
    <w:tmpl w:val="DCF0A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6247C9"/>
    <w:multiLevelType w:val="multilevel"/>
    <w:tmpl w:val="41F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96AC7"/>
    <w:multiLevelType w:val="multilevel"/>
    <w:tmpl w:val="62D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E2731"/>
    <w:multiLevelType w:val="multilevel"/>
    <w:tmpl w:val="5BA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74824"/>
    <w:multiLevelType w:val="multilevel"/>
    <w:tmpl w:val="C2560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2639E"/>
    <w:multiLevelType w:val="multilevel"/>
    <w:tmpl w:val="CCDA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1C6520"/>
    <w:multiLevelType w:val="multilevel"/>
    <w:tmpl w:val="A646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8F0F35"/>
    <w:multiLevelType w:val="multilevel"/>
    <w:tmpl w:val="4CE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11BF9"/>
    <w:multiLevelType w:val="multilevel"/>
    <w:tmpl w:val="A8F41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A1D0F"/>
    <w:multiLevelType w:val="multilevel"/>
    <w:tmpl w:val="02A2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E5FF8"/>
    <w:multiLevelType w:val="multilevel"/>
    <w:tmpl w:val="D364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57930"/>
    <w:multiLevelType w:val="multilevel"/>
    <w:tmpl w:val="D01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F49BB"/>
    <w:multiLevelType w:val="multilevel"/>
    <w:tmpl w:val="9C02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048046">
    <w:abstractNumId w:val="13"/>
  </w:num>
  <w:num w:numId="2" w16cid:durableId="1508716320">
    <w:abstractNumId w:val="6"/>
  </w:num>
  <w:num w:numId="3" w16cid:durableId="1401713028">
    <w:abstractNumId w:val="9"/>
  </w:num>
  <w:num w:numId="4" w16cid:durableId="42143553">
    <w:abstractNumId w:val="18"/>
  </w:num>
  <w:num w:numId="5" w16cid:durableId="617103660">
    <w:abstractNumId w:val="17"/>
  </w:num>
  <w:num w:numId="6" w16cid:durableId="2047100788">
    <w:abstractNumId w:val="8"/>
  </w:num>
  <w:num w:numId="7" w16cid:durableId="1398473593">
    <w:abstractNumId w:val="3"/>
  </w:num>
  <w:num w:numId="8" w16cid:durableId="1546141424">
    <w:abstractNumId w:val="12"/>
  </w:num>
  <w:num w:numId="9" w16cid:durableId="920456103">
    <w:abstractNumId w:val="14"/>
  </w:num>
  <w:num w:numId="10" w16cid:durableId="703293968">
    <w:abstractNumId w:val="10"/>
  </w:num>
  <w:num w:numId="11" w16cid:durableId="994381436">
    <w:abstractNumId w:val="16"/>
  </w:num>
  <w:num w:numId="12" w16cid:durableId="263002623">
    <w:abstractNumId w:val="19"/>
  </w:num>
  <w:num w:numId="13" w16cid:durableId="1681004525">
    <w:abstractNumId w:val="15"/>
  </w:num>
  <w:num w:numId="14" w16cid:durableId="1668947286">
    <w:abstractNumId w:val="1"/>
  </w:num>
  <w:num w:numId="15" w16cid:durableId="383330625">
    <w:abstractNumId w:val="7"/>
  </w:num>
  <w:num w:numId="16" w16cid:durableId="786198532">
    <w:abstractNumId w:val="5"/>
  </w:num>
  <w:num w:numId="17" w16cid:durableId="1646856833">
    <w:abstractNumId w:val="4"/>
  </w:num>
  <w:num w:numId="18" w16cid:durableId="1771197907">
    <w:abstractNumId w:val="0"/>
  </w:num>
  <w:num w:numId="19" w16cid:durableId="2120953256">
    <w:abstractNumId w:val="2"/>
  </w:num>
  <w:num w:numId="20" w16cid:durableId="1850632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CD"/>
    <w:rsid w:val="0005505E"/>
    <w:rsid w:val="000738E6"/>
    <w:rsid w:val="0007771F"/>
    <w:rsid w:val="00096525"/>
    <w:rsid w:val="000C1DE1"/>
    <w:rsid w:val="000C3361"/>
    <w:rsid w:val="000C3BE9"/>
    <w:rsid w:val="000D6E55"/>
    <w:rsid w:val="001110C9"/>
    <w:rsid w:val="0011455F"/>
    <w:rsid w:val="00172B16"/>
    <w:rsid w:val="00195220"/>
    <w:rsid w:val="001A1CDA"/>
    <w:rsid w:val="001C4392"/>
    <w:rsid w:val="001D3B4C"/>
    <w:rsid w:val="001D6CAA"/>
    <w:rsid w:val="002B4E45"/>
    <w:rsid w:val="002B776F"/>
    <w:rsid w:val="002C1C86"/>
    <w:rsid w:val="002C7F4E"/>
    <w:rsid w:val="002E1DF8"/>
    <w:rsid w:val="00322951"/>
    <w:rsid w:val="00356063"/>
    <w:rsid w:val="00392DE2"/>
    <w:rsid w:val="003C07B2"/>
    <w:rsid w:val="003E6EF7"/>
    <w:rsid w:val="00484E60"/>
    <w:rsid w:val="004C02CA"/>
    <w:rsid w:val="00505E55"/>
    <w:rsid w:val="00513580"/>
    <w:rsid w:val="00520391"/>
    <w:rsid w:val="0059214D"/>
    <w:rsid w:val="0061200E"/>
    <w:rsid w:val="00632279"/>
    <w:rsid w:val="0063604D"/>
    <w:rsid w:val="006D3CB2"/>
    <w:rsid w:val="00705705"/>
    <w:rsid w:val="00773B67"/>
    <w:rsid w:val="0078490D"/>
    <w:rsid w:val="007C09E5"/>
    <w:rsid w:val="007F39CF"/>
    <w:rsid w:val="0081462A"/>
    <w:rsid w:val="0082461C"/>
    <w:rsid w:val="00836351"/>
    <w:rsid w:val="008600E8"/>
    <w:rsid w:val="008825EA"/>
    <w:rsid w:val="008B21D5"/>
    <w:rsid w:val="008E305A"/>
    <w:rsid w:val="008E5701"/>
    <w:rsid w:val="008F3732"/>
    <w:rsid w:val="009046B4"/>
    <w:rsid w:val="00920F2C"/>
    <w:rsid w:val="0093659C"/>
    <w:rsid w:val="00955734"/>
    <w:rsid w:val="009632D0"/>
    <w:rsid w:val="00965F0A"/>
    <w:rsid w:val="009666BC"/>
    <w:rsid w:val="00977C67"/>
    <w:rsid w:val="009A2E07"/>
    <w:rsid w:val="009C7058"/>
    <w:rsid w:val="00A21F18"/>
    <w:rsid w:val="00A36DB8"/>
    <w:rsid w:val="00A37E78"/>
    <w:rsid w:val="00A4669F"/>
    <w:rsid w:val="00A55CAA"/>
    <w:rsid w:val="00A9160E"/>
    <w:rsid w:val="00A94B0C"/>
    <w:rsid w:val="00A95933"/>
    <w:rsid w:val="00A975EA"/>
    <w:rsid w:val="00B32539"/>
    <w:rsid w:val="00B55E8F"/>
    <w:rsid w:val="00B57962"/>
    <w:rsid w:val="00B61A0F"/>
    <w:rsid w:val="00BA0AE3"/>
    <w:rsid w:val="00BB4963"/>
    <w:rsid w:val="00BC7A07"/>
    <w:rsid w:val="00BE1C08"/>
    <w:rsid w:val="00C07600"/>
    <w:rsid w:val="00C16F8A"/>
    <w:rsid w:val="00C22BDE"/>
    <w:rsid w:val="00C25B8A"/>
    <w:rsid w:val="00C424A9"/>
    <w:rsid w:val="00C84245"/>
    <w:rsid w:val="00C86B74"/>
    <w:rsid w:val="00C97E5C"/>
    <w:rsid w:val="00CB76CF"/>
    <w:rsid w:val="00CD6A62"/>
    <w:rsid w:val="00CE12CF"/>
    <w:rsid w:val="00CF3981"/>
    <w:rsid w:val="00CF407A"/>
    <w:rsid w:val="00D42F86"/>
    <w:rsid w:val="00D5404E"/>
    <w:rsid w:val="00D821EF"/>
    <w:rsid w:val="00D90587"/>
    <w:rsid w:val="00D929CA"/>
    <w:rsid w:val="00DB11C1"/>
    <w:rsid w:val="00DD4B6C"/>
    <w:rsid w:val="00DE4C7F"/>
    <w:rsid w:val="00DF6340"/>
    <w:rsid w:val="00E1563D"/>
    <w:rsid w:val="00E3002F"/>
    <w:rsid w:val="00E339AC"/>
    <w:rsid w:val="00E365CE"/>
    <w:rsid w:val="00E738B1"/>
    <w:rsid w:val="00EA2818"/>
    <w:rsid w:val="00EC2C49"/>
    <w:rsid w:val="00ED24CE"/>
    <w:rsid w:val="00ED397E"/>
    <w:rsid w:val="00F02F19"/>
    <w:rsid w:val="00F11E06"/>
    <w:rsid w:val="00F239FC"/>
    <w:rsid w:val="00F303CB"/>
    <w:rsid w:val="00F677DC"/>
    <w:rsid w:val="00F81ACD"/>
    <w:rsid w:val="00FA76E7"/>
    <w:rsid w:val="00FB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E9EC"/>
  <w15:chartTrackingRefBased/>
  <w15:docId w15:val="{63DDDFF6-3845-4B5B-99D4-334CDEF6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link w:val="Heading1Char"/>
    <w:uiPriority w:val="9"/>
    <w:qFormat/>
    <w:rsid w:val="000C3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5921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C3BE9"/>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BE9"/>
    <w:rPr>
      <w:rFonts w:ascii="Times New Roman" w:eastAsia="Times New Roman" w:hAnsi="Times New Roman" w:cs="Times New Roman"/>
      <w:b/>
      <w:bCs/>
      <w:kern w:val="36"/>
      <w:sz w:val="48"/>
      <w:szCs w:val="48"/>
      <w:lang w:val="lt-LT" w:eastAsia="lt-LT"/>
    </w:rPr>
  </w:style>
  <w:style w:type="character" w:customStyle="1" w:styleId="Heading3Char">
    <w:name w:val="Heading 3 Char"/>
    <w:basedOn w:val="DefaultParagraphFont"/>
    <w:link w:val="Heading3"/>
    <w:uiPriority w:val="9"/>
    <w:rsid w:val="000C3BE9"/>
    <w:rPr>
      <w:rFonts w:ascii="Times New Roman" w:eastAsia="Times New Roman" w:hAnsi="Times New Roman" w:cs="Times New Roman"/>
      <w:b/>
      <w:bCs/>
      <w:sz w:val="27"/>
      <w:szCs w:val="27"/>
      <w:lang w:val="lt-LT" w:eastAsia="lt-LT"/>
    </w:rPr>
  </w:style>
  <w:style w:type="character" w:styleId="Hyperlink">
    <w:name w:val="Hyperlink"/>
    <w:basedOn w:val="DefaultParagraphFont"/>
    <w:uiPriority w:val="99"/>
    <w:semiHidden/>
    <w:unhideWhenUsed/>
    <w:rsid w:val="000C3BE9"/>
    <w:rPr>
      <w:color w:val="0000FF"/>
      <w:u w:val="single"/>
    </w:rPr>
  </w:style>
  <w:style w:type="paragraph" w:styleId="z-TopofForm">
    <w:name w:val="HTML Top of Form"/>
    <w:basedOn w:val="Normal"/>
    <w:next w:val="Normal"/>
    <w:link w:val="z-TopofFormChar"/>
    <w:hidden/>
    <w:uiPriority w:val="99"/>
    <w:semiHidden/>
    <w:unhideWhenUsed/>
    <w:rsid w:val="000C3BE9"/>
    <w:pPr>
      <w:pBdr>
        <w:bottom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TopofFormChar">
    <w:name w:val="z-Top of Form Char"/>
    <w:basedOn w:val="DefaultParagraphFont"/>
    <w:link w:val="z-TopofForm"/>
    <w:uiPriority w:val="99"/>
    <w:semiHidden/>
    <w:rsid w:val="000C3BE9"/>
    <w:rPr>
      <w:rFonts w:ascii="Arial" w:eastAsia="Times New Roman"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0C3BE9"/>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0C3BE9"/>
    <w:rPr>
      <w:rFonts w:ascii="Arial" w:eastAsia="Times New Roman" w:hAnsi="Arial" w:cs="Arial"/>
      <w:vanish/>
      <w:sz w:val="16"/>
      <w:szCs w:val="16"/>
      <w:lang w:val="lt-LT" w:eastAsia="lt-LT"/>
    </w:rPr>
  </w:style>
  <w:style w:type="character" w:customStyle="1" w:styleId="register">
    <w:name w:val="register"/>
    <w:basedOn w:val="DefaultParagraphFont"/>
    <w:rsid w:val="000C3BE9"/>
  </w:style>
  <w:style w:type="character" w:customStyle="1" w:styleId="wishlist">
    <w:name w:val="wishlist"/>
    <w:basedOn w:val="DefaultParagraphFont"/>
    <w:rsid w:val="000C3BE9"/>
  </w:style>
  <w:style w:type="character" w:customStyle="1" w:styleId="help-text">
    <w:name w:val="help-text"/>
    <w:basedOn w:val="DefaultParagraphFont"/>
    <w:rsid w:val="000C3BE9"/>
  </w:style>
  <w:style w:type="character" w:customStyle="1" w:styleId="empty">
    <w:name w:val="empty"/>
    <w:basedOn w:val="DefaultParagraphFont"/>
    <w:rsid w:val="000C3BE9"/>
  </w:style>
  <w:style w:type="character" w:customStyle="1" w:styleId="crumb-separator">
    <w:name w:val="crumb-separator"/>
    <w:basedOn w:val="DefaultParagraphFont"/>
    <w:rsid w:val="000C3BE9"/>
  </w:style>
  <w:style w:type="character" w:customStyle="1" w:styleId="review-count">
    <w:name w:val="review-count"/>
    <w:basedOn w:val="DefaultParagraphFont"/>
    <w:rsid w:val="000C3BE9"/>
  </w:style>
  <w:style w:type="character" w:customStyle="1" w:styleId="total-rating">
    <w:name w:val="total-rating"/>
    <w:basedOn w:val="DefaultParagraphFont"/>
    <w:rsid w:val="000C3BE9"/>
  </w:style>
  <w:style w:type="character" w:customStyle="1" w:styleId="price-value">
    <w:name w:val="price-value"/>
    <w:basedOn w:val="DefaultParagraphFont"/>
    <w:rsid w:val="000C3BE9"/>
  </w:style>
  <w:style w:type="character" w:customStyle="1" w:styleId="currency">
    <w:name w:val="currency"/>
    <w:basedOn w:val="DefaultParagraphFont"/>
    <w:rsid w:val="000C3BE9"/>
  </w:style>
  <w:style w:type="character" w:customStyle="1" w:styleId="integer-digits">
    <w:name w:val="integer-digits"/>
    <w:basedOn w:val="DefaultParagraphFont"/>
    <w:rsid w:val="000C3BE9"/>
  </w:style>
  <w:style w:type="character" w:customStyle="1" w:styleId="leasing-price-text">
    <w:name w:val="leasing-price-text"/>
    <w:basedOn w:val="DefaultParagraphFont"/>
    <w:rsid w:val="000C3BE9"/>
  </w:style>
  <w:style w:type="character" w:customStyle="1" w:styleId="leasing-price">
    <w:name w:val="leasing-price"/>
    <w:basedOn w:val="DefaultParagraphFont"/>
    <w:rsid w:val="000C3BE9"/>
  </w:style>
  <w:style w:type="paragraph" w:customStyle="1" w:styleId="seller-offer-trigger">
    <w:name w:val="seller-offer-trigger"/>
    <w:basedOn w:val="Normal"/>
    <w:rsid w:val="000C3BE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tem-amount">
    <w:name w:val="item-amount"/>
    <w:basedOn w:val="DefaultParagraphFont"/>
    <w:rsid w:val="000C3BE9"/>
  </w:style>
  <w:style w:type="character" w:customStyle="1" w:styleId="product-title">
    <w:name w:val="product-title"/>
    <w:basedOn w:val="DefaultParagraphFont"/>
    <w:rsid w:val="000C3BE9"/>
  </w:style>
  <w:style w:type="character" w:customStyle="1" w:styleId="report-about-mistake-trigger">
    <w:name w:val="report-about-mistake-trigger"/>
    <w:basedOn w:val="DefaultParagraphFont"/>
    <w:rsid w:val="000C3BE9"/>
  </w:style>
  <w:style w:type="character" w:customStyle="1" w:styleId="info-text">
    <w:name w:val="info-text"/>
    <w:basedOn w:val="DefaultParagraphFont"/>
    <w:rsid w:val="000C3BE9"/>
  </w:style>
  <w:style w:type="character" w:customStyle="1" w:styleId="star-number">
    <w:name w:val="star-number"/>
    <w:basedOn w:val="DefaultParagraphFont"/>
    <w:rsid w:val="000C3BE9"/>
  </w:style>
  <w:style w:type="character" w:customStyle="1" w:styleId="Date1">
    <w:name w:val="Date1"/>
    <w:basedOn w:val="DefaultParagraphFont"/>
    <w:rsid w:val="000C3BE9"/>
  </w:style>
  <w:style w:type="character" w:customStyle="1" w:styleId="count">
    <w:name w:val="count"/>
    <w:basedOn w:val="DefaultParagraphFont"/>
    <w:rsid w:val="000C3BE9"/>
  </w:style>
  <w:style w:type="character" w:customStyle="1" w:styleId="comment-data">
    <w:name w:val="comment-data"/>
    <w:basedOn w:val="DefaultParagraphFont"/>
    <w:rsid w:val="000C3BE9"/>
  </w:style>
  <w:style w:type="character" w:customStyle="1" w:styleId="left-column">
    <w:name w:val="left-column"/>
    <w:basedOn w:val="DefaultParagraphFont"/>
    <w:rsid w:val="000C3BE9"/>
  </w:style>
  <w:style w:type="character" w:customStyle="1" w:styleId="right-column">
    <w:name w:val="right-column"/>
    <w:basedOn w:val="DefaultParagraphFont"/>
    <w:rsid w:val="000C3BE9"/>
  </w:style>
  <w:style w:type="paragraph" w:styleId="BalloonText">
    <w:name w:val="Balloon Text"/>
    <w:basedOn w:val="Normal"/>
    <w:link w:val="BalloonTextChar"/>
    <w:uiPriority w:val="99"/>
    <w:semiHidden/>
    <w:unhideWhenUsed/>
    <w:rsid w:val="000C3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BE9"/>
    <w:rPr>
      <w:rFonts w:ascii="Segoe UI" w:hAnsi="Segoe UI" w:cs="Segoe UI"/>
      <w:sz w:val="18"/>
      <w:szCs w:val="18"/>
      <w:lang w:val="lt-LT"/>
    </w:rPr>
  </w:style>
  <w:style w:type="paragraph" w:styleId="NormalWeb">
    <w:name w:val="Normal (Web)"/>
    <w:basedOn w:val="Normal"/>
    <w:uiPriority w:val="99"/>
    <w:semiHidden/>
    <w:unhideWhenUsed/>
    <w:rsid w:val="001A1CD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A1CDA"/>
    <w:rPr>
      <w:b/>
      <w:bCs/>
    </w:rPr>
  </w:style>
  <w:style w:type="paragraph" w:customStyle="1" w:styleId="Stilius">
    <w:name w:val="Stilius"/>
    <w:rsid w:val="00CF3981"/>
    <w:pPr>
      <w:widowControl w:val="0"/>
      <w:autoSpaceDE w:val="0"/>
      <w:autoSpaceDN w:val="0"/>
      <w:adjustRightInd w:val="0"/>
      <w:spacing w:after="0" w:line="240" w:lineRule="auto"/>
    </w:pPr>
    <w:rPr>
      <w:rFonts w:ascii="Times New Roman" w:eastAsia="SimSun" w:hAnsi="Times New Roman" w:cs="Times New Roman"/>
      <w:sz w:val="24"/>
      <w:szCs w:val="24"/>
      <w:lang w:val="lt-LT" w:eastAsia="zh-CN"/>
    </w:rPr>
  </w:style>
  <w:style w:type="character" w:customStyle="1" w:styleId="Heading2Char">
    <w:name w:val="Heading 2 Char"/>
    <w:basedOn w:val="DefaultParagraphFont"/>
    <w:link w:val="Heading2"/>
    <w:uiPriority w:val="9"/>
    <w:semiHidden/>
    <w:rsid w:val="0059214D"/>
    <w:rPr>
      <w:rFonts w:asciiTheme="majorHAnsi" w:eastAsiaTheme="majorEastAsia" w:hAnsiTheme="majorHAnsi" w:cstheme="majorBidi"/>
      <w:color w:val="2E74B5" w:themeColor="accent1" w:themeShade="BF"/>
      <w:sz w:val="26"/>
      <w:szCs w:val="26"/>
      <w:lang w:val="lt-LT"/>
    </w:rPr>
  </w:style>
  <w:style w:type="paragraph" w:styleId="ListParagraph">
    <w:name w:val="List Paragraph"/>
    <w:basedOn w:val="Normal"/>
    <w:uiPriority w:val="34"/>
    <w:qFormat/>
    <w:rsid w:val="00632279"/>
    <w:pPr>
      <w:spacing w:after="200" w:line="276" w:lineRule="auto"/>
      <w:ind w:left="720"/>
      <w:contextualSpacing/>
    </w:pPr>
    <w:rPr>
      <w:rFonts w:eastAsiaTheme="minorEastAsia"/>
      <w:lang w:val="en-GB" w:eastAsia="en-GB"/>
    </w:rPr>
  </w:style>
  <w:style w:type="character" w:styleId="CommentReference">
    <w:name w:val="annotation reference"/>
    <w:basedOn w:val="DefaultParagraphFont"/>
    <w:uiPriority w:val="99"/>
    <w:semiHidden/>
    <w:unhideWhenUsed/>
    <w:rsid w:val="00B55E8F"/>
    <w:rPr>
      <w:sz w:val="16"/>
      <w:szCs w:val="16"/>
    </w:rPr>
  </w:style>
  <w:style w:type="paragraph" w:styleId="CommentText">
    <w:name w:val="annotation text"/>
    <w:basedOn w:val="Normal"/>
    <w:link w:val="CommentTextChar"/>
    <w:uiPriority w:val="99"/>
    <w:unhideWhenUsed/>
    <w:rsid w:val="00B55E8F"/>
    <w:pPr>
      <w:spacing w:line="240" w:lineRule="auto"/>
    </w:pPr>
    <w:rPr>
      <w:sz w:val="20"/>
      <w:szCs w:val="20"/>
    </w:rPr>
  </w:style>
  <w:style w:type="character" w:customStyle="1" w:styleId="CommentTextChar">
    <w:name w:val="Comment Text Char"/>
    <w:basedOn w:val="DefaultParagraphFont"/>
    <w:link w:val="CommentText"/>
    <w:uiPriority w:val="99"/>
    <w:rsid w:val="00B55E8F"/>
    <w:rPr>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9700">
      <w:bodyDiv w:val="1"/>
      <w:marLeft w:val="0"/>
      <w:marRight w:val="0"/>
      <w:marTop w:val="0"/>
      <w:marBottom w:val="0"/>
      <w:divBdr>
        <w:top w:val="none" w:sz="0" w:space="0" w:color="auto"/>
        <w:left w:val="none" w:sz="0" w:space="0" w:color="auto"/>
        <w:bottom w:val="none" w:sz="0" w:space="0" w:color="auto"/>
        <w:right w:val="none" w:sz="0" w:space="0" w:color="auto"/>
      </w:divBdr>
    </w:div>
    <w:div w:id="164790067">
      <w:bodyDiv w:val="1"/>
      <w:marLeft w:val="0"/>
      <w:marRight w:val="0"/>
      <w:marTop w:val="0"/>
      <w:marBottom w:val="0"/>
      <w:divBdr>
        <w:top w:val="none" w:sz="0" w:space="0" w:color="auto"/>
        <w:left w:val="none" w:sz="0" w:space="0" w:color="auto"/>
        <w:bottom w:val="none" w:sz="0" w:space="0" w:color="auto"/>
        <w:right w:val="none" w:sz="0" w:space="0" w:color="auto"/>
      </w:divBdr>
    </w:div>
    <w:div w:id="426734903">
      <w:bodyDiv w:val="1"/>
      <w:marLeft w:val="0"/>
      <w:marRight w:val="0"/>
      <w:marTop w:val="0"/>
      <w:marBottom w:val="0"/>
      <w:divBdr>
        <w:top w:val="none" w:sz="0" w:space="0" w:color="auto"/>
        <w:left w:val="none" w:sz="0" w:space="0" w:color="auto"/>
        <w:bottom w:val="none" w:sz="0" w:space="0" w:color="auto"/>
        <w:right w:val="none" w:sz="0" w:space="0" w:color="auto"/>
      </w:divBdr>
    </w:div>
    <w:div w:id="481509123">
      <w:bodyDiv w:val="1"/>
      <w:marLeft w:val="0"/>
      <w:marRight w:val="0"/>
      <w:marTop w:val="0"/>
      <w:marBottom w:val="0"/>
      <w:divBdr>
        <w:top w:val="none" w:sz="0" w:space="0" w:color="auto"/>
        <w:left w:val="none" w:sz="0" w:space="0" w:color="auto"/>
        <w:bottom w:val="none" w:sz="0" w:space="0" w:color="auto"/>
        <w:right w:val="none" w:sz="0" w:space="0" w:color="auto"/>
      </w:divBdr>
      <w:divsChild>
        <w:div w:id="1918586995">
          <w:marLeft w:val="0"/>
          <w:marRight w:val="0"/>
          <w:marTop w:val="0"/>
          <w:marBottom w:val="0"/>
          <w:divBdr>
            <w:top w:val="none" w:sz="0" w:space="0" w:color="auto"/>
            <w:left w:val="none" w:sz="0" w:space="0" w:color="auto"/>
            <w:bottom w:val="none" w:sz="0" w:space="0" w:color="auto"/>
            <w:right w:val="none" w:sz="0" w:space="0" w:color="auto"/>
          </w:divBdr>
        </w:div>
        <w:div w:id="1661805471">
          <w:marLeft w:val="0"/>
          <w:marRight w:val="0"/>
          <w:marTop w:val="150"/>
          <w:marBottom w:val="0"/>
          <w:divBdr>
            <w:top w:val="none" w:sz="0" w:space="0" w:color="auto"/>
            <w:left w:val="none" w:sz="0" w:space="0" w:color="auto"/>
            <w:bottom w:val="none" w:sz="0" w:space="0" w:color="auto"/>
            <w:right w:val="none" w:sz="0" w:space="0" w:color="auto"/>
          </w:divBdr>
        </w:div>
      </w:divsChild>
    </w:div>
    <w:div w:id="1151210537">
      <w:bodyDiv w:val="1"/>
      <w:marLeft w:val="0"/>
      <w:marRight w:val="0"/>
      <w:marTop w:val="0"/>
      <w:marBottom w:val="0"/>
      <w:divBdr>
        <w:top w:val="none" w:sz="0" w:space="0" w:color="auto"/>
        <w:left w:val="none" w:sz="0" w:space="0" w:color="auto"/>
        <w:bottom w:val="none" w:sz="0" w:space="0" w:color="auto"/>
        <w:right w:val="none" w:sz="0" w:space="0" w:color="auto"/>
      </w:divBdr>
    </w:div>
    <w:div w:id="1228226702">
      <w:bodyDiv w:val="1"/>
      <w:marLeft w:val="0"/>
      <w:marRight w:val="0"/>
      <w:marTop w:val="0"/>
      <w:marBottom w:val="0"/>
      <w:divBdr>
        <w:top w:val="none" w:sz="0" w:space="0" w:color="auto"/>
        <w:left w:val="none" w:sz="0" w:space="0" w:color="auto"/>
        <w:bottom w:val="none" w:sz="0" w:space="0" w:color="auto"/>
        <w:right w:val="none" w:sz="0" w:space="0" w:color="auto"/>
      </w:divBdr>
      <w:divsChild>
        <w:div w:id="2030525885">
          <w:marLeft w:val="0"/>
          <w:marRight w:val="0"/>
          <w:marTop w:val="0"/>
          <w:marBottom w:val="0"/>
          <w:divBdr>
            <w:top w:val="none" w:sz="0" w:space="0" w:color="auto"/>
            <w:left w:val="none" w:sz="0" w:space="0" w:color="auto"/>
            <w:bottom w:val="none" w:sz="0" w:space="0" w:color="auto"/>
            <w:right w:val="none" w:sz="0" w:space="0" w:color="auto"/>
          </w:divBdr>
        </w:div>
      </w:divsChild>
    </w:div>
    <w:div w:id="125790075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72">
          <w:marLeft w:val="0"/>
          <w:marRight w:val="0"/>
          <w:marTop w:val="0"/>
          <w:marBottom w:val="0"/>
          <w:divBdr>
            <w:top w:val="none" w:sz="0" w:space="0" w:color="auto"/>
            <w:left w:val="none" w:sz="0" w:space="0" w:color="auto"/>
            <w:bottom w:val="none" w:sz="0" w:space="0" w:color="auto"/>
            <w:right w:val="none" w:sz="0" w:space="0" w:color="auto"/>
          </w:divBdr>
        </w:div>
        <w:div w:id="649752204">
          <w:marLeft w:val="0"/>
          <w:marRight w:val="0"/>
          <w:marTop w:val="0"/>
          <w:marBottom w:val="0"/>
          <w:divBdr>
            <w:top w:val="none" w:sz="0" w:space="0" w:color="auto"/>
            <w:left w:val="none" w:sz="0" w:space="0" w:color="auto"/>
            <w:bottom w:val="none" w:sz="0" w:space="0" w:color="auto"/>
            <w:right w:val="none" w:sz="0" w:space="0" w:color="auto"/>
          </w:divBdr>
          <w:divsChild>
            <w:div w:id="23021934">
              <w:marLeft w:val="0"/>
              <w:marRight w:val="0"/>
              <w:marTop w:val="0"/>
              <w:marBottom w:val="0"/>
              <w:divBdr>
                <w:top w:val="none" w:sz="0" w:space="0" w:color="auto"/>
                <w:left w:val="none" w:sz="0" w:space="0" w:color="auto"/>
                <w:bottom w:val="none" w:sz="0" w:space="0" w:color="auto"/>
                <w:right w:val="none" w:sz="0" w:space="0" w:color="auto"/>
              </w:divBdr>
              <w:divsChild>
                <w:div w:id="568467483">
                  <w:marLeft w:val="0"/>
                  <w:marRight w:val="0"/>
                  <w:marTop w:val="0"/>
                  <w:marBottom w:val="0"/>
                  <w:divBdr>
                    <w:top w:val="none" w:sz="0" w:space="0" w:color="auto"/>
                    <w:left w:val="none" w:sz="0" w:space="0" w:color="auto"/>
                    <w:bottom w:val="none" w:sz="0" w:space="0" w:color="auto"/>
                    <w:right w:val="none" w:sz="0" w:space="0" w:color="auto"/>
                  </w:divBdr>
                  <w:divsChild>
                    <w:div w:id="328143067">
                      <w:marLeft w:val="0"/>
                      <w:marRight w:val="0"/>
                      <w:marTop w:val="0"/>
                      <w:marBottom w:val="0"/>
                      <w:divBdr>
                        <w:top w:val="none" w:sz="0" w:space="0" w:color="auto"/>
                        <w:left w:val="none" w:sz="0" w:space="0" w:color="auto"/>
                        <w:bottom w:val="none" w:sz="0" w:space="0" w:color="auto"/>
                        <w:right w:val="none" w:sz="0" w:space="0" w:color="auto"/>
                      </w:divBdr>
                      <w:divsChild>
                        <w:div w:id="1575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3686">
                  <w:marLeft w:val="0"/>
                  <w:marRight w:val="0"/>
                  <w:marTop w:val="0"/>
                  <w:marBottom w:val="0"/>
                  <w:divBdr>
                    <w:top w:val="none" w:sz="0" w:space="0" w:color="auto"/>
                    <w:left w:val="none" w:sz="0" w:space="0" w:color="auto"/>
                    <w:bottom w:val="none" w:sz="0" w:space="0" w:color="auto"/>
                    <w:right w:val="none" w:sz="0" w:space="0" w:color="auto"/>
                  </w:divBdr>
                </w:div>
                <w:div w:id="1404068156">
                  <w:marLeft w:val="0"/>
                  <w:marRight w:val="0"/>
                  <w:marTop w:val="0"/>
                  <w:marBottom w:val="0"/>
                  <w:divBdr>
                    <w:top w:val="none" w:sz="0" w:space="0" w:color="auto"/>
                    <w:left w:val="none" w:sz="0" w:space="0" w:color="auto"/>
                    <w:bottom w:val="none" w:sz="0" w:space="0" w:color="auto"/>
                    <w:right w:val="none" w:sz="0" w:space="0" w:color="auto"/>
                  </w:divBdr>
                </w:div>
                <w:div w:id="1789003987">
                  <w:marLeft w:val="0"/>
                  <w:marRight w:val="0"/>
                  <w:marTop w:val="0"/>
                  <w:marBottom w:val="0"/>
                  <w:divBdr>
                    <w:top w:val="none" w:sz="0" w:space="0" w:color="auto"/>
                    <w:left w:val="none" w:sz="0" w:space="0" w:color="auto"/>
                    <w:bottom w:val="none" w:sz="0" w:space="0" w:color="auto"/>
                    <w:right w:val="none" w:sz="0" w:space="0" w:color="auto"/>
                  </w:divBdr>
                </w:div>
                <w:div w:id="5208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39767">
          <w:marLeft w:val="0"/>
          <w:marRight w:val="0"/>
          <w:marTop w:val="0"/>
          <w:marBottom w:val="0"/>
          <w:divBdr>
            <w:top w:val="none" w:sz="0" w:space="0" w:color="auto"/>
            <w:left w:val="none" w:sz="0" w:space="0" w:color="auto"/>
            <w:bottom w:val="none" w:sz="0" w:space="0" w:color="auto"/>
            <w:right w:val="none" w:sz="0" w:space="0" w:color="auto"/>
          </w:divBdr>
          <w:divsChild>
            <w:div w:id="602805988">
              <w:marLeft w:val="0"/>
              <w:marRight w:val="0"/>
              <w:marTop w:val="0"/>
              <w:marBottom w:val="0"/>
              <w:divBdr>
                <w:top w:val="none" w:sz="0" w:space="0" w:color="auto"/>
                <w:left w:val="none" w:sz="0" w:space="0" w:color="auto"/>
                <w:bottom w:val="none" w:sz="0" w:space="0" w:color="auto"/>
                <w:right w:val="none" w:sz="0" w:space="0" w:color="auto"/>
              </w:divBdr>
              <w:divsChild>
                <w:div w:id="2032025252">
                  <w:marLeft w:val="0"/>
                  <w:marRight w:val="0"/>
                  <w:marTop w:val="0"/>
                  <w:marBottom w:val="0"/>
                  <w:divBdr>
                    <w:top w:val="none" w:sz="0" w:space="0" w:color="auto"/>
                    <w:left w:val="none" w:sz="0" w:space="0" w:color="auto"/>
                    <w:bottom w:val="none" w:sz="0" w:space="0" w:color="auto"/>
                    <w:right w:val="none" w:sz="0" w:space="0" w:color="auto"/>
                  </w:divBdr>
                </w:div>
              </w:divsChild>
            </w:div>
            <w:div w:id="813065357">
              <w:marLeft w:val="0"/>
              <w:marRight w:val="0"/>
              <w:marTop w:val="0"/>
              <w:marBottom w:val="0"/>
              <w:divBdr>
                <w:top w:val="single" w:sz="6" w:space="0" w:color="D5D5D5"/>
                <w:left w:val="none" w:sz="0" w:space="0" w:color="auto"/>
                <w:bottom w:val="single" w:sz="6" w:space="0" w:color="D5D5D5"/>
                <w:right w:val="none" w:sz="0" w:space="0" w:color="auto"/>
              </w:divBdr>
            </w:div>
            <w:div w:id="1044793906">
              <w:marLeft w:val="0"/>
              <w:marRight w:val="0"/>
              <w:marTop w:val="0"/>
              <w:marBottom w:val="0"/>
              <w:divBdr>
                <w:top w:val="none" w:sz="0" w:space="0" w:color="auto"/>
                <w:left w:val="none" w:sz="0" w:space="0" w:color="auto"/>
                <w:bottom w:val="none" w:sz="0" w:space="0" w:color="auto"/>
                <w:right w:val="none" w:sz="0" w:space="0" w:color="auto"/>
              </w:divBdr>
              <w:divsChild>
                <w:div w:id="648949125">
                  <w:marLeft w:val="0"/>
                  <w:marRight w:val="0"/>
                  <w:marTop w:val="0"/>
                  <w:marBottom w:val="0"/>
                  <w:divBdr>
                    <w:top w:val="none" w:sz="0" w:space="0" w:color="auto"/>
                    <w:left w:val="none" w:sz="0" w:space="0" w:color="auto"/>
                    <w:bottom w:val="none" w:sz="0" w:space="0" w:color="auto"/>
                    <w:right w:val="none" w:sz="0" w:space="0" w:color="auto"/>
                  </w:divBdr>
                  <w:divsChild>
                    <w:div w:id="1679195946">
                      <w:marLeft w:val="0"/>
                      <w:marRight w:val="0"/>
                      <w:marTop w:val="0"/>
                      <w:marBottom w:val="0"/>
                      <w:divBdr>
                        <w:top w:val="none" w:sz="0" w:space="0" w:color="auto"/>
                        <w:left w:val="none" w:sz="0" w:space="0" w:color="auto"/>
                        <w:bottom w:val="none" w:sz="0" w:space="0" w:color="auto"/>
                        <w:right w:val="none" w:sz="0" w:space="0" w:color="auto"/>
                      </w:divBdr>
                      <w:divsChild>
                        <w:div w:id="1163934250">
                          <w:marLeft w:val="0"/>
                          <w:marRight w:val="0"/>
                          <w:marTop w:val="0"/>
                          <w:marBottom w:val="0"/>
                          <w:divBdr>
                            <w:top w:val="none" w:sz="0" w:space="0" w:color="auto"/>
                            <w:left w:val="none" w:sz="0" w:space="0" w:color="auto"/>
                            <w:bottom w:val="none" w:sz="0" w:space="0" w:color="auto"/>
                            <w:right w:val="none" w:sz="0" w:space="0" w:color="auto"/>
                          </w:divBdr>
                          <w:divsChild>
                            <w:div w:id="547958809">
                              <w:marLeft w:val="0"/>
                              <w:marRight w:val="0"/>
                              <w:marTop w:val="0"/>
                              <w:marBottom w:val="0"/>
                              <w:divBdr>
                                <w:top w:val="none" w:sz="0" w:space="0" w:color="auto"/>
                                <w:left w:val="none" w:sz="0" w:space="0" w:color="auto"/>
                                <w:bottom w:val="none" w:sz="0" w:space="0" w:color="auto"/>
                                <w:right w:val="none" w:sz="0" w:space="0" w:color="auto"/>
                              </w:divBdr>
                              <w:divsChild>
                                <w:div w:id="7085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793">
                          <w:marLeft w:val="0"/>
                          <w:marRight w:val="0"/>
                          <w:marTop w:val="0"/>
                          <w:marBottom w:val="0"/>
                          <w:divBdr>
                            <w:top w:val="none" w:sz="0" w:space="0" w:color="auto"/>
                            <w:left w:val="none" w:sz="0" w:space="0" w:color="auto"/>
                            <w:bottom w:val="none" w:sz="0" w:space="0" w:color="auto"/>
                            <w:right w:val="none" w:sz="0" w:space="0" w:color="auto"/>
                          </w:divBdr>
                          <w:divsChild>
                            <w:div w:id="1452944116">
                              <w:marLeft w:val="0"/>
                              <w:marRight w:val="0"/>
                              <w:marTop w:val="0"/>
                              <w:marBottom w:val="0"/>
                              <w:divBdr>
                                <w:top w:val="none" w:sz="0" w:space="0" w:color="auto"/>
                                <w:left w:val="none" w:sz="0" w:space="0" w:color="auto"/>
                                <w:bottom w:val="none" w:sz="0" w:space="0" w:color="auto"/>
                                <w:right w:val="none" w:sz="0" w:space="0" w:color="auto"/>
                              </w:divBdr>
                              <w:divsChild>
                                <w:div w:id="488719113">
                                  <w:marLeft w:val="0"/>
                                  <w:marRight w:val="0"/>
                                  <w:marTop w:val="0"/>
                                  <w:marBottom w:val="0"/>
                                  <w:divBdr>
                                    <w:top w:val="none" w:sz="0" w:space="0" w:color="auto"/>
                                    <w:left w:val="none" w:sz="0" w:space="0" w:color="auto"/>
                                    <w:bottom w:val="none" w:sz="0" w:space="0" w:color="auto"/>
                                    <w:right w:val="none" w:sz="0" w:space="0" w:color="auto"/>
                                  </w:divBdr>
                                  <w:divsChild>
                                    <w:div w:id="9882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5237">
                              <w:marLeft w:val="0"/>
                              <w:marRight w:val="0"/>
                              <w:marTop w:val="0"/>
                              <w:marBottom w:val="0"/>
                              <w:divBdr>
                                <w:top w:val="none" w:sz="0" w:space="0" w:color="auto"/>
                                <w:left w:val="none" w:sz="0" w:space="0" w:color="auto"/>
                                <w:bottom w:val="none" w:sz="0" w:space="0" w:color="auto"/>
                                <w:right w:val="none" w:sz="0" w:space="0" w:color="auto"/>
                              </w:divBdr>
                              <w:divsChild>
                                <w:div w:id="91358877">
                                  <w:marLeft w:val="0"/>
                                  <w:marRight w:val="0"/>
                                  <w:marTop w:val="0"/>
                                  <w:marBottom w:val="0"/>
                                  <w:divBdr>
                                    <w:top w:val="none" w:sz="0" w:space="0" w:color="auto"/>
                                    <w:left w:val="none" w:sz="0" w:space="0" w:color="auto"/>
                                    <w:bottom w:val="none" w:sz="0" w:space="0" w:color="auto"/>
                                    <w:right w:val="none" w:sz="0" w:space="0" w:color="auto"/>
                                  </w:divBdr>
                                  <w:divsChild>
                                    <w:div w:id="11354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3863">
                              <w:marLeft w:val="0"/>
                              <w:marRight w:val="0"/>
                              <w:marTop w:val="0"/>
                              <w:marBottom w:val="0"/>
                              <w:divBdr>
                                <w:top w:val="none" w:sz="0" w:space="0" w:color="auto"/>
                                <w:left w:val="none" w:sz="0" w:space="0" w:color="auto"/>
                                <w:bottom w:val="none" w:sz="0" w:space="0" w:color="auto"/>
                                <w:right w:val="none" w:sz="0" w:space="0" w:color="auto"/>
                              </w:divBdr>
                              <w:divsChild>
                                <w:div w:id="13820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7364">
                  <w:marLeft w:val="0"/>
                  <w:marRight w:val="0"/>
                  <w:marTop w:val="0"/>
                  <w:marBottom w:val="0"/>
                  <w:divBdr>
                    <w:top w:val="none" w:sz="0" w:space="0" w:color="auto"/>
                    <w:left w:val="none" w:sz="0" w:space="0" w:color="auto"/>
                    <w:bottom w:val="none" w:sz="0" w:space="0" w:color="auto"/>
                    <w:right w:val="none" w:sz="0" w:space="0" w:color="auto"/>
                  </w:divBdr>
                  <w:divsChild>
                    <w:div w:id="1955135786">
                      <w:marLeft w:val="0"/>
                      <w:marRight w:val="0"/>
                      <w:marTop w:val="0"/>
                      <w:marBottom w:val="0"/>
                      <w:divBdr>
                        <w:top w:val="none" w:sz="0" w:space="0" w:color="auto"/>
                        <w:left w:val="none" w:sz="0" w:space="0" w:color="auto"/>
                        <w:bottom w:val="none" w:sz="0" w:space="0" w:color="auto"/>
                        <w:right w:val="none" w:sz="0" w:space="0" w:color="auto"/>
                      </w:divBdr>
                      <w:divsChild>
                        <w:div w:id="191497689">
                          <w:marLeft w:val="0"/>
                          <w:marRight w:val="0"/>
                          <w:marTop w:val="0"/>
                          <w:marBottom w:val="0"/>
                          <w:divBdr>
                            <w:top w:val="none" w:sz="0" w:space="0" w:color="auto"/>
                            <w:left w:val="none" w:sz="0" w:space="0" w:color="auto"/>
                            <w:bottom w:val="none" w:sz="0" w:space="0" w:color="auto"/>
                            <w:right w:val="none" w:sz="0" w:space="0" w:color="auto"/>
                          </w:divBdr>
                          <w:divsChild>
                            <w:div w:id="2146965899">
                              <w:marLeft w:val="0"/>
                              <w:marRight w:val="0"/>
                              <w:marTop w:val="0"/>
                              <w:marBottom w:val="0"/>
                              <w:divBdr>
                                <w:top w:val="none" w:sz="0" w:space="0" w:color="auto"/>
                                <w:left w:val="none" w:sz="0" w:space="0" w:color="auto"/>
                                <w:bottom w:val="none" w:sz="0" w:space="0" w:color="auto"/>
                                <w:right w:val="none" w:sz="0" w:space="0" w:color="auto"/>
                              </w:divBdr>
                              <w:divsChild>
                                <w:div w:id="2126926527">
                                  <w:marLeft w:val="0"/>
                                  <w:marRight w:val="0"/>
                                  <w:marTop w:val="0"/>
                                  <w:marBottom w:val="0"/>
                                  <w:divBdr>
                                    <w:top w:val="none" w:sz="0" w:space="0" w:color="auto"/>
                                    <w:left w:val="none" w:sz="0" w:space="0" w:color="auto"/>
                                    <w:bottom w:val="none" w:sz="0" w:space="0" w:color="auto"/>
                                    <w:right w:val="none" w:sz="0" w:space="0" w:color="auto"/>
                                  </w:divBdr>
                                  <w:divsChild>
                                    <w:div w:id="634482681">
                                      <w:marLeft w:val="0"/>
                                      <w:marRight w:val="0"/>
                                      <w:marTop w:val="0"/>
                                      <w:marBottom w:val="0"/>
                                      <w:divBdr>
                                        <w:top w:val="none" w:sz="0" w:space="0" w:color="auto"/>
                                        <w:left w:val="none" w:sz="0" w:space="0" w:color="auto"/>
                                        <w:bottom w:val="none" w:sz="0" w:space="0" w:color="auto"/>
                                        <w:right w:val="none" w:sz="0" w:space="0" w:color="auto"/>
                                      </w:divBdr>
                                      <w:divsChild>
                                        <w:div w:id="1841504606">
                                          <w:marLeft w:val="0"/>
                                          <w:marRight w:val="0"/>
                                          <w:marTop w:val="0"/>
                                          <w:marBottom w:val="0"/>
                                          <w:divBdr>
                                            <w:top w:val="none" w:sz="0" w:space="0" w:color="auto"/>
                                            <w:left w:val="none" w:sz="0" w:space="0" w:color="auto"/>
                                            <w:bottom w:val="none" w:sz="0" w:space="0" w:color="auto"/>
                                            <w:right w:val="none" w:sz="0" w:space="0" w:color="auto"/>
                                          </w:divBdr>
                                          <w:divsChild>
                                            <w:div w:id="1505321713">
                                              <w:marLeft w:val="0"/>
                                              <w:marRight w:val="0"/>
                                              <w:marTop w:val="0"/>
                                              <w:marBottom w:val="0"/>
                                              <w:divBdr>
                                                <w:top w:val="none" w:sz="0" w:space="0" w:color="auto"/>
                                                <w:left w:val="none" w:sz="0" w:space="0" w:color="auto"/>
                                                <w:bottom w:val="none" w:sz="0" w:space="0" w:color="auto"/>
                                                <w:right w:val="none" w:sz="0" w:space="0" w:color="auto"/>
                                              </w:divBdr>
                                              <w:divsChild>
                                                <w:div w:id="12565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7057">
                                      <w:marLeft w:val="0"/>
                                      <w:marRight w:val="0"/>
                                      <w:marTop w:val="0"/>
                                      <w:marBottom w:val="0"/>
                                      <w:divBdr>
                                        <w:top w:val="none" w:sz="0" w:space="0" w:color="auto"/>
                                        <w:left w:val="single" w:sz="6" w:space="17" w:color="D5D5D5"/>
                                        <w:bottom w:val="none" w:sz="0" w:space="0" w:color="auto"/>
                                        <w:right w:val="none" w:sz="0" w:space="0" w:color="auto"/>
                                      </w:divBdr>
                                      <w:divsChild>
                                        <w:div w:id="1556504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92091957">
                          <w:marLeft w:val="0"/>
                          <w:marRight w:val="0"/>
                          <w:marTop w:val="0"/>
                          <w:marBottom w:val="0"/>
                          <w:divBdr>
                            <w:top w:val="none" w:sz="0" w:space="0" w:color="auto"/>
                            <w:left w:val="none" w:sz="0" w:space="0" w:color="auto"/>
                            <w:bottom w:val="none" w:sz="0" w:space="0" w:color="auto"/>
                            <w:right w:val="none" w:sz="0" w:space="0" w:color="auto"/>
                          </w:divBdr>
                          <w:divsChild>
                            <w:div w:id="1826387304">
                              <w:marLeft w:val="0"/>
                              <w:marRight w:val="0"/>
                              <w:marTop w:val="0"/>
                              <w:marBottom w:val="0"/>
                              <w:divBdr>
                                <w:top w:val="none" w:sz="0" w:space="0" w:color="auto"/>
                                <w:left w:val="none" w:sz="0" w:space="0" w:color="auto"/>
                                <w:bottom w:val="none" w:sz="0" w:space="0" w:color="auto"/>
                                <w:right w:val="none" w:sz="0" w:space="0" w:color="auto"/>
                              </w:divBdr>
                            </w:div>
                            <w:div w:id="1099106362">
                              <w:marLeft w:val="0"/>
                              <w:marRight w:val="0"/>
                              <w:marTop w:val="0"/>
                              <w:marBottom w:val="0"/>
                              <w:divBdr>
                                <w:top w:val="none" w:sz="0" w:space="0" w:color="auto"/>
                                <w:left w:val="none" w:sz="0" w:space="0" w:color="auto"/>
                                <w:bottom w:val="none" w:sz="0" w:space="0" w:color="auto"/>
                                <w:right w:val="none" w:sz="0" w:space="0" w:color="auto"/>
                              </w:divBdr>
                            </w:div>
                          </w:divsChild>
                        </w:div>
                        <w:div w:id="1273437172">
                          <w:marLeft w:val="0"/>
                          <w:marRight w:val="0"/>
                          <w:marTop w:val="0"/>
                          <w:marBottom w:val="0"/>
                          <w:divBdr>
                            <w:top w:val="single" w:sz="6" w:space="15" w:color="D5D5D5"/>
                            <w:left w:val="none" w:sz="0" w:space="0" w:color="auto"/>
                            <w:bottom w:val="none" w:sz="0" w:space="0" w:color="auto"/>
                            <w:right w:val="none" w:sz="0" w:space="0" w:color="auto"/>
                          </w:divBdr>
                        </w:div>
                      </w:divsChild>
                    </w:div>
                    <w:div w:id="583413908">
                      <w:marLeft w:val="0"/>
                      <w:marRight w:val="0"/>
                      <w:marTop w:val="0"/>
                      <w:marBottom w:val="0"/>
                      <w:divBdr>
                        <w:top w:val="none" w:sz="0" w:space="0" w:color="auto"/>
                        <w:left w:val="none" w:sz="0" w:space="0" w:color="auto"/>
                        <w:bottom w:val="none" w:sz="0" w:space="0" w:color="auto"/>
                        <w:right w:val="none" w:sz="0" w:space="0" w:color="auto"/>
                      </w:divBdr>
                      <w:divsChild>
                        <w:div w:id="13729134">
                          <w:marLeft w:val="0"/>
                          <w:marRight w:val="0"/>
                          <w:marTop w:val="0"/>
                          <w:marBottom w:val="0"/>
                          <w:divBdr>
                            <w:top w:val="none" w:sz="0" w:space="0" w:color="auto"/>
                            <w:left w:val="none" w:sz="0" w:space="0" w:color="auto"/>
                            <w:bottom w:val="none" w:sz="0" w:space="0" w:color="auto"/>
                            <w:right w:val="none" w:sz="0" w:space="0" w:color="auto"/>
                          </w:divBdr>
                          <w:divsChild>
                            <w:div w:id="607812318">
                              <w:marLeft w:val="0"/>
                              <w:marRight w:val="0"/>
                              <w:marTop w:val="0"/>
                              <w:marBottom w:val="0"/>
                              <w:divBdr>
                                <w:top w:val="none" w:sz="0" w:space="0" w:color="auto"/>
                                <w:left w:val="none" w:sz="0" w:space="0" w:color="auto"/>
                                <w:bottom w:val="none" w:sz="0" w:space="0" w:color="auto"/>
                                <w:right w:val="none" w:sz="0" w:space="0" w:color="auto"/>
                              </w:divBdr>
                              <w:divsChild>
                                <w:div w:id="855728523">
                                  <w:marLeft w:val="0"/>
                                  <w:marRight w:val="0"/>
                                  <w:marTop w:val="0"/>
                                  <w:marBottom w:val="0"/>
                                  <w:divBdr>
                                    <w:top w:val="none" w:sz="0" w:space="0" w:color="auto"/>
                                    <w:left w:val="none" w:sz="0" w:space="0" w:color="auto"/>
                                    <w:bottom w:val="none" w:sz="0" w:space="0" w:color="auto"/>
                                    <w:right w:val="none" w:sz="0" w:space="0" w:color="auto"/>
                                  </w:divBdr>
                                  <w:divsChild>
                                    <w:div w:id="6669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9815">
                              <w:marLeft w:val="0"/>
                              <w:marRight w:val="0"/>
                              <w:marTop w:val="0"/>
                              <w:marBottom w:val="0"/>
                              <w:divBdr>
                                <w:top w:val="none" w:sz="0" w:space="0" w:color="auto"/>
                                <w:left w:val="none" w:sz="0" w:space="0" w:color="auto"/>
                                <w:bottom w:val="none" w:sz="0" w:space="0" w:color="auto"/>
                                <w:right w:val="none" w:sz="0" w:space="0" w:color="auto"/>
                              </w:divBdr>
                              <w:divsChild>
                                <w:div w:id="1858302012">
                                  <w:marLeft w:val="0"/>
                                  <w:marRight w:val="0"/>
                                  <w:marTop w:val="0"/>
                                  <w:marBottom w:val="0"/>
                                  <w:divBdr>
                                    <w:top w:val="none" w:sz="0" w:space="0" w:color="auto"/>
                                    <w:left w:val="none" w:sz="0" w:space="0" w:color="auto"/>
                                    <w:bottom w:val="none" w:sz="0" w:space="0" w:color="auto"/>
                                    <w:right w:val="none" w:sz="0" w:space="0" w:color="auto"/>
                                  </w:divBdr>
                                  <w:divsChild>
                                    <w:div w:id="1372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8940">
                              <w:marLeft w:val="0"/>
                              <w:marRight w:val="0"/>
                              <w:marTop w:val="0"/>
                              <w:marBottom w:val="0"/>
                              <w:divBdr>
                                <w:top w:val="none" w:sz="0" w:space="0" w:color="auto"/>
                                <w:left w:val="none" w:sz="0" w:space="0" w:color="auto"/>
                                <w:bottom w:val="none" w:sz="0" w:space="0" w:color="auto"/>
                                <w:right w:val="none" w:sz="0" w:space="0" w:color="auto"/>
                              </w:divBdr>
                              <w:divsChild>
                                <w:div w:id="1729110566">
                                  <w:marLeft w:val="0"/>
                                  <w:marRight w:val="0"/>
                                  <w:marTop w:val="0"/>
                                  <w:marBottom w:val="0"/>
                                  <w:divBdr>
                                    <w:top w:val="none" w:sz="0" w:space="0" w:color="auto"/>
                                    <w:left w:val="none" w:sz="0" w:space="0" w:color="auto"/>
                                    <w:bottom w:val="none" w:sz="0" w:space="0" w:color="auto"/>
                                    <w:right w:val="none" w:sz="0" w:space="0" w:color="auto"/>
                                  </w:divBdr>
                                  <w:divsChild>
                                    <w:div w:id="15305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9953">
              <w:marLeft w:val="0"/>
              <w:marRight w:val="0"/>
              <w:marTop w:val="0"/>
              <w:marBottom w:val="0"/>
              <w:divBdr>
                <w:top w:val="none" w:sz="0" w:space="0" w:color="auto"/>
                <w:left w:val="none" w:sz="0" w:space="0" w:color="auto"/>
                <w:bottom w:val="none" w:sz="0" w:space="0" w:color="auto"/>
                <w:right w:val="none" w:sz="0" w:space="0" w:color="auto"/>
              </w:divBdr>
              <w:divsChild>
                <w:div w:id="232399852">
                  <w:marLeft w:val="0"/>
                  <w:marRight w:val="0"/>
                  <w:marTop w:val="0"/>
                  <w:marBottom w:val="300"/>
                  <w:divBdr>
                    <w:top w:val="none" w:sz="0" w:space="0" w:color="auto"/>
                    <w:left w:val="none" w:sz="0" w:space="0" w:color="auto"/>
                    <w:bottom w:val="none" w:sz="0" w:space="0" w:color="auto"/>
                    <w:right w:val="none" w:sz="0" w:space="0" w:color="auto"/>
                  </w:divBdr>
                  <w:divsChild>
                    <w:div w:id="630094830">
                      <w:marLeft w:val="0"/>
                      <w:marRight w:val="0"/>
                      <w:marTop w:val="0"/>
                      <w:marBottom w:val="0"/>
                      <w:divBdr>
                        <w:top w:val="none" w:sz="0" w:space="0" w:color="auto"/>
                        <w:left w:val="none" w:sz="0" w:space="0" w:color="auto"/>
                        <w:bottom w:val="none" w:sz="0" w:space="0" w:color="auto"/>
                        <w:right w:val="none" w:sz="0" w:space="0" w:color="auto"/>
                      </w:divBdr>
                      <w:divsChild>
                        <w:div w:id="2058966627">
                          <w:marLeft w:val="0"/>
                          <w:marRight w:val="0"/>
                          <w:marTop w:val="0"/>
                          <w:marBottom w:val="0"/>
                          <w:divBdr>
                            <w:top w:val="none" w:sz="0" w:space="0" w:color="auto"/>
                            <w:left w:val="none" w:sz="0" w:space="0" w:color="auto"/>
                            <w:bottom w:val="none" w:sz="0" w:space="0" w:color="auto"/>
                            <w:right w:val="none" w:sz="0" w:space="0" w:color="auto"/>
                          </w:divBdr>
                          <w:divsChild>
                            <w:div w:id="1146776191">
                              <w:marLeft w:val="0"/>
                              <w:marRight w:val="0"/>
                              <w:marTop w:val="0"/>
                              <w:marBottom w:val="0"/>
                              <w:divBdr>
                                <w:top w:val="none" w:sz="0" w:space="0" w:color="auto"/>
                                <w:left w:val="none" w:sz="0" w:space="0" w:color="auto"/>
                                <w:bottom w:val="none" w:sz="0" w:space="0" w:color="auto"/>
                                <w:right w:val="none" w:sz="0" w:space="0" w:color="auto"/>
                              </w:divBdr>
                              <w:divsChild>
                                <w:div w:id="880554202">
                                  <w:marLeft w:val="0"/>
                                  <w:marRight w:val="0"/>
                                  <w:marTop w:val="0"/>
                                  <w:marBottom w:val="0"/>
                                  <w:divBdr>
                                    <w:top w:val="none" w:sz="0" w:space="0" w:color="auto"/>
                                    <w:left w:val="none" w:sz="0" w:space="0" w:color="auto"/>
                                    <w:bottom w:val="none" w:sz="0" w:space="0" w:color="auto"/>
                                    <w:right w:val="none" w:sz="0" w:space="0" w:color="auto"/>
                                  </w:divBdr>
                                  <w:divsChild>
                                    <w:div w:id="259871573">
                                      <w:marLeft w:val="0"/>
                                      <w:marRight w:val="0"/>
                                      <w:marTop w:val="0"/>
                                      <w:marBottom w:val="0"/>
                                      <w:divBdr>
                                        <w:top w:val="none" w:sz="0" w:space="0" w:color="auto"/>
                                        <w:left w:val="none" w:sz="0" w:space="0" w:color="auto"/>
                                        <w:bottom w:val="none" w:sz="0" w:space="0" w:color="auto"/>
                                        <w:right w:val="none" w:sz="0" w:space="0" w:color="auto"/>
                                      </w:divBdr>
                                      <w:divsChild>
                                        <w:div w:id="1697076717">
                                          <w:marLeft w:val="0"/>
                                          <w:marRight w:val="0"/>
                                          <w:marTop w:val="0"/>
                                          <w:marBottom w:val="0"/>
                                          <w:divBdr>
                                            <w:top w:val="none" w:sz="0" w:space="0" w:color="auto"/>
                                            <w:left w:val="none" w:sz="0" w:space="0" w:color="auto"/>
                                            <w:bottom w:val="none" w:sz="0" w:space="0" w:color="auto"/>
                                            <w:right w:val="none" w:sz="0" w:space="0" w:color="auto"/>
                                          </w:divBdr>
                                          <w:divsChild>
                                            <w:div w:id="1627656613">
                                              <w:marLeft w:val="0"/>
                                              <w:marRight w:val="0"/>
                                              <w:marTop w:val="0"/>
                                              <w:marBottom w:val="0"/>
                                              <w:divBdr>
                                                <w:top w:val="none" w:sz="0" w:space="0" w:color="auto"/>
                                                <w:left w:val="none" w:sz="0" w:space="0" w:color="auto"/>
                                                <w:bottom w:val="none" w:sz="0" w:space="0" w:color="auto"/>
                                                <w:right w:val="none" w:sz="0" w:space="0" w:color="auto"/>
                                              </w:divBdr>
                                              <w:divsChild>
                                                <w:div w:id="19639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6474">
                                      <w:marLeft w:val="0"/>
                                      <w:marRight w:val="0"/>
                                      <w:marTop w:val="0"/>
                                      <w:marBottom w:val="0"/>
                                      <w:divBdr>
                                        <w:top w:val="none" w:sz="0" w:space="0" w:color="auto"/>
                                        <w:left w:val="single" w:sz="6" w:space="17" w:color="D5D5D5"/>
                                        <w:bottom w:val="none" w:sz="0" w:space="0" w:color="auto"/>
                                        <w:right w:val="none" w:sz="0" w:space="0" w:color="auto"/>
                                      </w:divBdr>
                                      <w:divsChild>
                                        <w:div w:id="2087725479">
                                          <w:marLeft w:val="0"/>
                                          <w:marRight w:val="0"/>
                                          <w:marTop w:val="100"/>
                                          <w:marBottom w:val="100"/>
                                          <w:divBdr>
                                            <w:top w:val="none" w:sz="0" w:space="0" w:color="auto"/>
                                            <w:left w:val="none" w:sz="0" w:space="0" w:color="auto"/>
                                            <w:bottom w:val="none" w:sz="0" w:space="0" w:color="auto"/>
                                            <w:right w:val="none" w:sz="0" w:space="0" w:color="auto"/>
                                          </w:divBdr>
                                        </w:div>
                                        <w:div w:id="2062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1173">
                              <w:marLeft w:val="0"/>
                              <w:marRight w:val="0"/>
                              <w:marTop w:val="0"/>
                              <w:marBottom w:val="0"/>
                              <w:divBdr>
                                <w:top w:val="none" w:sz="0" w:space="0" w:color="auto"/>
                                <w:left w:val="none" w:sz="0" w:space="0" w:color="auto"/>
                                <w:bottom w:val="none" w:sz="0" w:space="0" w:color="auto"/>
                                <w:right w:val="none" w:sz="0" w:space="0" w:color="auto"/>
                              </w:divBdr>
                              <w:divsChild>
                                <w:div w:id="1048800110">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sChild>
                            </w:div>
                            <w:div w:id="361790466">
                              <w:marLeft w:val="0"/>
                              <w:marRight w:val="0"/>
                              <w:marTop w:val="0"/>
                              <w:marBottom w:val="0"/>
                              <w:divBdr>
                                <w:top w:val="none" w:sz="0" w:space="0" w:color="auto"/>
                                <w:left w:val="none" w:sz="0" w:space="0" w:color="auto"/>
                                <w:bottom w:val="none" w:sz="0" w:space="0" w:color="auto"/>
                                <w:right w:val="none" w:sz="0" w:space="0" w:color="auto"/>
                              </w:divBdr>
                              <w:divsChild>
                                <w:div w:id="6283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7423">
                  <w:marLeft w:val="0"/>
                  <w:marRight w:val="0"/>
                  <w:marTop w:val="0"/>
                  <w:marBottom w:val="0"/>
                  <w:divBdr>
                    <w:top w:val="none" w:sz="0" w:space="0" w:color="auto"/>
                    <w:left w:val="none" w:sz="0" w:space="0" w:color="auto"/>
                    <w:bottom w:val="none" w:sz="0" w:space="0" w:color="auto"/>
                    <w:right w:val="none" w:sz="0" w:space="0" w:color="auto"/>
                  </w:divBdr>
                  <w:divsChild>
                    <w:div w:id="1683043332">
                      <w:marLeft w:val="0"/>
                      <w:marRight w:val="0"/>
                      <w:marTop w:val="0"/>
                      <w:marBottom w:val="0"/>
                      <w:divBdr>
                        <w:top w:val="none" w:sz="0" w:space="0" w:color="auto"/>
                        <w:left w:val="none" w:sz="0" w:space="0" w:color="auto"/>
                        <w:bottom w:val="none" w:sz="0" w:space="0" w:color="auto"/>
                        <w:right w:val="none" w:sz="0" w:space="0" w:color="auto"/>
                      </w:divBdr>
                      <w:divsChild>
                        <w:div w:id="302545344">
                          <w:marLeft w:val="0"/>
                          <w:marRight w:val="0"/>
                          <w:marTop w:val="0"/>
                          <w:marBottom w:val="0"/>
                          <w:divBdr>
                            <w:top w:val="none" w:sz="0" w:space="0" w:color="auto"/>
                            <w:left w:val="none" w:sz="0" w:space="0" w:color="auto"/>
                            <w:bottom w:val="none" w:sz="0" w:space="0" w:color="auto"/>
                            <w:right w:val="none" w:sz="0" w:space="0" w:color="auto"/>
                          </w:divBdr>
                          <w:divsChild>
                            <w:div w:id="1687826917">
                              <w:marLeft w:val="0"/>
                              <w:marRight w:val="0"/>
                              <w:marTop w:val="0"/>
                              <w:marBottom w:val="0"/>
                              <w:divBdr>
                                <w:top w:val="none" w:sz="0" w:space="0" w:color="auto"/>
                                <w:left w:val="none" w:sz="0" w:space="0" w:color="auto"/>
                                <w:bottom w:val="none" w:sz="0" w:space="0" w:color="auto"/>
                                <w:right w:val="single" w:sz="6" w:space="15" w:color="D5D5D5"/>
                              </w:divBdr>
                              <w:divsChild>
                                <w:div w:id="2042705462">
                                  <w:marLeft w:val="0"/>
                                  <w:marRight w:val="0"/>
                                  <w:marTop w:val="0"/>
                                  <w:marBottom w:val="0"/>
                                  <w:divBdr>
                                    <w:top w:val="none" w:sz="0" w:space="0" w:color="auto"/>
                                    <w:left w:val="none" w:sz="0" w:space="0" w:color="auto"/>
                                    <w:bottom w:val="none" w:sz="0" w:space="0" w:color="auto"/>
                                    <w:right w:val="none" w:sz="0" w:space="0" w:color="auto"/>
                                  </w:divBdr>
                                  <w:divsChild>
                                    <w:div w:id="869418245">
                                      <w:marLeft w:val="0"/>
                                      <w:marRight w:val="0"/>
                                      <w:marTop w:val="0"/>
                                      <w:marBottom w:val="0"/>
                                      <w:divBdr>
                                        <w:top w:val="none" w:sz="0" w:space="0" w:color="auto"/>
                                        <w:left w:val="none" w:sz="0" w:space="0" w:color="auto"/>
                                        <w:bottom w:val="none" w:sz="0" w:space="0" w:color="auto"/>
                                        <w:right w:val="none" w:sz="0" w:space="0" w:color="auto"/>
                                      </w:divBdr>
                                      <w:divsChild>
                                        <w:div w:id="4938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4658">
                                  <w:marLeft w:val="0"/>
                                  <w:marRight w:val="0"/>
                                  <w:marTop w:val="0"/>
                                  <w:marBottom w:val="0"/>
                                  <w:divBdr>
                                    <w:top w:val="none" w:sz="0" w:space="0" w:color="auto"/>
                                    <w:left w:val="none" w:sz="0" w:space="0" w:color="auto"/>
                                    <w:bottom w:val="none" w:sz="0" w:space="0" w:color="auto"/>
                                    <w:right w:val="none" w:sz="0" w:space="0" w:color="auto"/>
                                  </w:divBdr>
                                  <w:divsChild>
                                    <w:div w:id="865945634">
                                      <w:marLeft w:val="0"/>
                                      <w:marRight w:val="0"/>
                                      <w:marTop w:val="0"/>
                                      <w:marBottom w:val="0"/>
                                      <w:divBdr>
                                        <w:top w:val="none" w:sz="0" w:space="0" w:color="auto"/>
                                        <w:left w:val="none" w:sz="0" w:space="0" w:color="auto"/>
                                        <w:bottom w:val="none" w:sz="0" w:space="0" w:color="auto"/>
                                        <w:right w:val="none" w:sz="0" w:space="0" w:color="auto"/>
                                      </w:divBdr>
                                      <w:divsChild>
                                        <w:div w:id="10077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23948">
                                  <w:marLeft w:val="0"/>
                                  <w:marRight w:val="0"/>
                                  <w:marTop w:val="0"/>
                                  <w:marBottom w:val="0"/>
                                  <w:divBdr>
                                    <w:top w:val="none" w:sz="0" w:space="0" w:color="auto"/>
                                    <w:left w:val="none" w:sz="0" w:space="0" w:color="auto"/>
                                    <w:bottom w:val="none" w:sz="0" w:space="0" w:color="auto"/>
                                    <w:right w:val="none" w:sz="0" w:space="0" w:color="auto"/>
                                  </w:divBdr>
                                  <w:divsChild>
                                    <w:div w:id="822819562">
                                      <w:marLeft w:val="0"/>
                                      <w:marRight w:val="0"/>
                                      <w:marTop w:val="0"/>
                                      <w:marBottom w:val="0"/>
                                      <w:divBdr>
                                        <w:top w:val="none" w:sz="0" w:space="0" w:color="auto"/>
                                        <w:left w:val="none" w:sz="0" w:space="0" w:color="auto"/>
                                        <w:bottom w:val="none" w:sz="0" w:space="0" w:color="auto"/>
                                        <w:right w:val="none" w:sz="0" w:space="0" w:color="auto"/>
                                      </w:divBdr>
                                      <w:divsChild>
                                        <w:div w:id="6719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5475">
                              <w:marLeft w:val="0"/>
                              <w:marRight w:val="0"/>
                              <w:marTop w:val="0"/>
                              <w:marBottom w:val="0"/>
                              <w:divBdr>
                                <w:top w:val="none" w:sz="0" w:space="0" w:color="auto"/>
                                <w:left w:val="none" w:sz="0" w:space="0" w:color="auto"/>
                                <w:bottom w:val="none" w:sz="0" w:space="0" w:color="auto"/>
                                <w:right w:val="none" w:sz="0" w:space="0" w:color="auto"/>
                              </w:divBdr>
                              <w:divsChild>
                                <w:div w:id="912397121">
                                  <w:marLeft w:val="0"/>
                                  <w:marRight w:val="0"/>
                                  <w:marTop w:val="0"/>
                                  <w:marBottom w:val="600"/>
                                  <w:divBdr>
                                    <w:top w:val="none" w:sz="0" w:space="0" w:color="auto"/>
                                    <w:left w:val="none" w:sz="0" w:space="0" w:color="auto"/>
                                    <w:bottom w:val="none" w:sz="0" w:space="0" w:color="auto"/>
                                    <w:right w:val="none" w:sz="0" w:space="0" w:color="auto"/>
                                  </w:divBdr>
                                  <w:divsChild>
                                    <w:div w:id="991366800">
                                      <w:marLeft w:val="0"/>
                                      <w:marRight w:val="0"/>
                                      <w:marTop w:val="0"/>
                                      <w:marBottom w:val="0"/>
                                      <w:divBdr>
                                        <w:top w:val="none" w:sz="0" w:space="0" w:color="auto"/>
                                        <w:left w:val="none" w:sz="0" w:space="0" w:color="auto"/>
                                        <w:bottom w:val="none" w:sz="0" w:space="0" w:color="auto"/>
                                        <w:right w:val="none" w:sz="0" w:space="0" w:color="auto"/>
                                      </w:divBdr>
                                      <w:divsChild>
                                        <w:div w:id="438842867">
                                          <w:marLeft w:val="0"/>
                                          <w:marRight w:val="0"/>
                                          <w:marTop w:val="0"/>
                                          <w:marBottom w:val="0"/>
                                          <w:divBdr>
                                            <w:top w:val="none" w:sz="0" w:space="0" w:color="auto"/>
                                            <w:left w:val="none" w:sz="0" w:space="0" w:color="auto"/>
                                            <w:bottom w:val="none" w:sz="0" w:space="0" w:color="auto"/>
                                            <w:right w:val="none" w:sz="0" w:space="0" w:color="auto"/>
                                          </w:divBdr>
                                          <w:divsChild>
                                            <w:div w:id="11128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573922">
                      <w:marLeft w:val="0"/>
                      <w:marRight w:val="0"/>
                      <w:marTop w:val="0"/>
                      <w:marBottom w:val="0"/>
                      <w:divBdr>
                        <w:top w:val="none" w:sz="0" w:space="0" w:color="auto"/>
                        <w:left w:val="none" w:sz="0" w:space="0" w:color="auto"/>
                        <w:bottom w:val="none" w:sz="0" w:space="0" w:color="auto"/>
                        <w:right w:val="none" w:sz="0" w:space="0" w:color="auto"/>
                      </w:divBdr>
                      <w:divsChild>
                        <w:div w:id="958142885">
                          <w:marLeft w:val="0"/>
                          <w:marRight w:val="0"/>
                          <w:marTop w:val="0"/>
                          <w:marBottom w:val="0"/>
                          <w:divBdr>
                            <w:top w:val="none" w:sz="0" w:space="0" w:color="auto"/>
                            <w:left w:val="none" w:sz="0" w:space="0" w:color="auto"/>
                            <w:bottom w:val="none" w:sz="0" w:space="0" w:color="auto"/>
                            <w:right w:val="none" w:sz="0" w:space="0" w:color="auto"/>
                          </w:divBdr>
                          <w:divsChild>
                            <w:div w:id="44910986">
                              <w:marLeft w:val="0"/>
                              <w:marRight w:val="0"/>
                              <w:marTop w:val="0"/>
                              <w:marBottom w:val="0"/>
                              <w:divBdr>
                                <w:top w:val="none" w:sz="0" w:space="0" w:color="auto"/>
                                <w:left w:val="none" w:sz="0" w:space="0" w:color="auto"/>
                                <w:bottom w:val="none" w:sz="0" w:space="0" w:color="auto"/>
                                <w:right w:val="none" w:sz="0" w:space="0" w:color="auto"/>
                              </w:divBdr>
                            </w:div>
                            <w:div w:id="572275700">
                              <w:marLeft w:val="0"/>
                              <w:marRight w:val="0"/>
                              <w:marTop w:val="0"/>
                              <w:marBottom w:val="0"/>
                              <w:divBdr>
                                <w:top w:val="none" w:sz="0" w:space="0" w:color="auto"/>
                                <w:left w:val="none" w:sz="0" w:space="0" w:color="auto"/>
                                <w:bottom w:val="none" w:sz="0" w:space="0" w:color="auto"/>
                                <w:right w:val="none" w:sz="0" w:space="0" w:color="auto"/>
                              </w:divBdr>
                              <w:divsChild>
                                <w:div w:id="1730111980">
                                  <w:marLeft w:val="0"/>
                                  <w:marRight w:val="0"/>
                                  <w:marTop w:val="0"/>
                                  <w:marBottom w:val="0"/>
                                  <w:divBdr>
                                    <w:top w:val="none" w:sz="0" w:space="0" w:color="auto"/>
                                    <w:left w:val="none" w:sz="0" w:space="0" w:color="auto"/>
                                    <w:bottom w:val="none" w:sz="0" w:space="0" w:color="auto"/>
                                    <w:right w:val="none" w:sz="0" w:space="0" w:color="auto"/>
                                  </w:divBdr>
                                  <w:divsChild>
                                    <w:div w:id="7714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8120">
                              <w:marLeft w:val="0"/>
                              <w:marRight w:val="0"/>
                              <w:marTop w:val="0"/>
                              <w:marBottom w:val="0"/>
                              <w:divBdr>
                                <w:top w:val="none" w:sz="0" w:space="0" w:color="auto"/>
                                <w:left w:val="none" w:sz="0" w:space="0" w:color="auto"/>
                                <w:bottom w:val="none" w:sz="0" w:space="0" w:color="auto"/>
                                <w:right w:val="none" w:sz="0" w:space="0" w:color="auto"/>
                              </w:divBdr>
                              <w:divsChild>
                                <w:div w:id="1119295196">
                                  <w:marLeft w:val="0"/>
                                  <w:marRight w:val="0"/>
                                  <w:marTop w:val="0"/>
                                  <w:marBottom w:val="0"/>
                                  <w:divBdr>
                                    <w:top w:val="none" w:sz="0" w:space="0" w:color="auto"/>
                                    <w:left w:val="none" w:sz="0" w:space="0" w:color="auto"/>
                                    <w:bottom w:val="none" w:sz="0" w:space="0" w:color="auto"/>
                                    <w:right w:val="none" w:sz="0" w:space="0" w:color="auto"/>
                                  </w:divBdr>
                                  <w:divsChild>
                                    <w:div w:id="1613128502">
                                      <w:marLeft w:val="0"/>
                                      <w:marRight w:val="0"/>
                                      <w:marTop w:val="225"/>
                                      <w:marBottom w:val="450"/>
                                      <w:divBdr>
                                        <w:top w:val="none" w:sz="0" w:space="0" w:color="auto"/>
                                        <w:left w:val="none" w:sz="0" w:space="0" w:color="auto"/>
                                        <w:bottom w:val="none" w:sz="0" w:space="0" w:color="auto"/>
                                        <w:right w:val="none" w:sz="0" w:space="0" w:color="auto"/>
                                      </w:divBdr>
                                      <w:divsChild>
                                        <w:div w:id="1582325708">
                                          <w:marLeft w:val="0"/>
                                          <w:marRight w:val="0"/>
                                          <w:marTop w:val="0"/>
                                          <w:marBottom w:val="0"/>
                                          <w:divBdr>
                                            <w:top w:val="none" w:sz="0" w:space="0" w:color="auto"/>
                                            <w:left w:val="none" w:sz="0" w:space="0" w:color="auto"/>
                                            <w:bottom w:val="none" w:sz="0" w:space="0" w:color="auto"/>
                                            <w:right w:val="none" w:sz="0" w:space="0" w:color="auto"/>
                                          </w:divBdr>
                                          <w:divsChild>
                                            <w:div w:id="128210414">
                                              <w:marLeft w:val="0"/>
                                              <w:marRight w:val="0"/>
                                              <w:marTop w:val="0"/>
                                              <w:marBottom w:val="0"/>
                                              <w:divBdr>
                                                <w:top w:val="none" w:sz="0" w:space="0" w:color="auto"/>
                                                <w:left w:val="none" w:sz="0" w:space="0" w:color="auto"/>
                                                <w:bottom w:val="none" w:sz="0" w:space="0" w:color="auto"/>
                                                <w:right w:val="none" w:sz="0" w:space="0" w:color="auto"/>
                                              </w:divBdr>
                                            </w:div>
                                            <w:div w:id="819006094">
                                              <w:marLeft w:val="0"/>
                                              <w:marRight w:val="0"/>
                                              <w:marTop w:val="0"/>
                                              <w:marBottom w:val="0"/>
                                              <w:divBdr>
                                                <w:top w:val="none" w:sz="0" w:space="0" w:color="auto"/>
                                                <w:left w:val="none" w:sz="0" w:space="0" w:color="auto"/>
                                                <w:bottom w:val="none" w:sz="0" w:space="0" w:color="auto"/>
                                                <w:right w:val="none" w:sz="0" w:space="0" w:color="auto"/>
                                              </w:divBdr>
                                            </w:div>
                                            <w:div w:id="1830515946">
                                              <w:marLeft w:val="0"/>
                                              <w:marRight w:val="0"/>
                                              <w:marTop w:val="0"/>
                                              <w:marBottom w:val="0"/>
                                              <w:divBdr>
                                                <w:top w:val="none" w:sz="0" w:space="0" w:color="auto"/>
                                                <w:left w:val="none" w:sz="0" w:space="0" w:color="auto"/>
                                                <w:bottom w:val="none" w:sz="0" w:space="0" w:color="auto"/>
                                                <w:right w:val="none" w:sz="0" w:space="0" w:color="auto"/>
                                              </w:divBdr>
                                            </w:div>
                                          </w:divsChild>
                                        </w:div>
                                        <w:div w:id="1091656457">
                                          <w:marLeft w:val="0"/>
                                          <w:marRight w:val="0"/>
                                          <w:marTop w:val="0"/>
                                          <w:marBottom w:val="0"/>
                                          <w:divBdr>
                                            <w:top w:val="none" w:sz="0" w:space="0" w:color="auto"/>
                                            <w:left w:val="none" w:sz="0" w:space="0" w:color="auto"/>
                                            <w:bottom w:val="none" w:sz="0" w:space="0" w:color="auto"/>
                                            <w:right w:val="none" w:sz="0" w:space="0" w:color="auto"/>
                                          </w:divBdr>
                                        </w:div>
                                        <w:div w:id="1226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075552">
                          <w:marLeft w:val="0"/>
                          <w:marRight w:val="0"/>
                          <w:marTop w:val="0"/>
                          <w:marBottom w:val="0"/>
                          <w:divBdr>
                            <w:top w:val="none" w:sz="0" w:space="0" w:color="auto"/>
                            <w:left w:val="none" w:sz="0" w:space="0" w:color="auto"/>
                            <w:bottom w:val="none" w:sz="0" w:space="0" w:color="auto"/>
                            <w:right w:val="none" w:sz="0" w:space="0" w:color="auto"/>
                          </w:divBdr>
                          <w:divsChild>
                            <w:div w:id="1295528082">
                              <w:marLeft w:val="0"/>
                              <w:marRight w:val="0"/>
                              <w:marTop w:val="0"/>
                              <w:marBottom w:val="0"/>
                              <w:divBdr>
                                <w:top w:val="none" w:sz="0" w:space="0" w:color="auto"/>
                                <w:left w:val="none" w:sz="0" w:space="0" w:color="auto"/>
                                <w:bottom w:val="none" w:sz="0" w:space="0" w:color="auto"/>
                                <w:right w:val="none" w:sz="0" w:space="0" w:color="auto"/>
                              </w:divBdr>
                            </w:div>
                            <w:div w:id="590087079">
                              <w:marLeft w:val="0"/>
                              <w:marRight w:val="0"/>
                              <w:marTop w:val="0"/>
                              <w:marBottom w:val="0"/>
                              <w:divBdr>
                                <w:top w:val="none" w:sz="0" w:space="0" w:color="auto"/>
                                <w:left w:val="none" w:sz="0" w:space="0" w:color="auto"/>
                                <w:bottom w:val="none" w:sz="0" w:space="0" w:color="auto"/>
                                <w:right w:val="none" w:sz="0" w:space="0" w:color="auto"/>
                              </w:divBdr>
                              <w:divsChild>
                                <w:div w:id="1939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0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2898</Words>
  <Characters>1652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Vorobjova</dc:creator>
  <cp:keywords/>
  <dc:description/>
  <cp:lastModifiedBy>Julija Bogamolnikova</cp:lastModifiedBy>
  <cp:revision>3</cp:revision>
  <cp:lastPrinted>2025-02-04T12:02:00Z</cp:lastPrinted>
  <dcterms:created xsi:type="dcterms:W3CDTF">2025-02-04T12:04:00Z</dcterms:created>
  <dcterms:modified xsi:type="dcterms:W3CDTF">2025-02-05T13:09:00Z</dcterms:modified>
</cp:coreProperties>
</file>