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1640B04" w:rsidR="00DC4D83" w:rsidRDefault="00141476" w:rsidP="00F372C9">
            <w:pPr>
              <w:spacing w:line="252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>
              <w:rPr>
                <w:rFonts w:ascii="Calibri" w:hAnsi="Calibri" w:cs="Calibri"/>
                <w:b/>
                <w:sz w:val="28"/>
                <w:szCs w:val="28"/>
              </w:rPr>
              <w:t>KVĖPAVIMO KAUK</w:t>
            </w:r>
            <w:r w:rsidR="00595107">
              <w:rPr>
                <w:rFonts w:ascii="Calibri" w:hAnsi="Calibri" w:cs="Calibri"/>
                <w:b/>
                <w:sz w:val="28"/>
                <w:szCs w:val="28"/>
              </w:rPr>
              <w:t>IŲ KOMPLEKTAI</w:t>
            </w:r>
          </w:p>
          <w:p w14:paraId="518A36ED" w14:textId="0F85380F" w:rsidR="00F372C9" w:rsidRPr="007B004A" w:rsidRDefault="00F372C9" w:rsidP="00F372C9">
            <w:pPr>
              <w:spacing w:line="252" w:lineRule="auto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p w14:paraId="3A641015" w14:textId="77777777" w:rsidR="00DC4D83" w:rsidRPr="00D74544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561D48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79AB7771" w14:textId="77777777" w:rsidR="00DC4D83" w:rsidRPr="003B3F48" w:rsidRDefault="00DC4D83" w:rsidP="00DC4D8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D5DB264" w14:textId="77777777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41476" w:rsidRPr="00141476" w14:paraId="7131EB05" w14:textId="77777777" w:rsidTr="00141476">
        <w:trPr>
          <w:trHeight w:val="1721"/>
        </w:trPr>
        <w:tc>
          <w:tcPr>
            <w:tcW w:w="9634" w:type="dxa"/>
          </w:tcPr>
          <w:p w14:paraId="5447EA90" w14:textId="77777777" w:rsidR="00141476" w:rsidRPr="00141476" w:rsidRDefault="00141476" w:rsidP="00A7209D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141476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Kvėpavimo kaukės skirtos VPGT eksploatuojamiems kvėpavimo organų apsaugos aparatams „Drager“ „FPS 7000“ (katalogo numeris R56200) arba lygiavertės ir kaukių laikymui skirtos dėžės „Mabox II“ (katalogo numeris R54610) arba lygiavertės. </w:t>
            </w:r>
          </w:p>
          <w:p w14:paraId="06EFA248" w14:textId="77777777" w:rsidR="00141476" w:rsidRPr="00141476" w:rsidRDefault="00141476" w:rsidP="00A7209D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  <w:p w14:paraId="65FE8B46" w14:textId="77777777" w:rsidR="00141476" w:rsidRPr="00141476" w:rsidRDefault="00141476" w:rsidP="00A7209D">
            <w:pPr>
              <w:rPr>
                <w:rFonts w:ascii="Times New Roman" w:eastAsia="Arial" w:hAnsi="Times New Roman" w:cs="Times New Roman"/>
                <w:bCs/>
              </w:rPr>
            </w:pPr>
            <w:r w:rsidRPr="00141476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Jeigu siūlomi lygiaverčiai gaminiai, prašome pateikti „Drager“ kvėpavimo organų apsaugos aparatų gamintojo patvirtinimą, kad siūlomi gaminiai tinka naudoti su „Drager“ aparatais.</w:t>
            </w:r>
          </w:p>
        </w:tc>
      </w:tr>
    </w:tbl>
    <w:p w14:paraId="0E91A9E8" w14:textId="6FB21639" w:rsidR="00F372C9" w:rsidRPr="007B004A" w:rsidRDefault="00F372C9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bookmarkEnd w:id="14"/>
    <w:p w14:paraId="7D4E9F2C" w14:textId="06F62716" w:rsidR="005609D8" w:rsidRPr="00567AE2" w:rsidRDefault="005609D8" w:rsidP="005609D8">
      <w:pPr>
        <w:spacing w:after="0" w:line="240" w:lineRule="auto"/>
        <w:rPr>
          <w:rFonts w:ascii="Times New Roman" w:hAnsi="Times New Roman" w:cs="Times New Roman"/>
        </w:rPr>
      </w:pPr>
      <w:r w:rsidRPr="00567AE2">
        <w:rPr>
          <w:rFonts w:ascii="Times New Roman" w:hAnsi="Times New Roman" w:cs="Times New Roman"/>
          <w:b/>
          <w:bCs/>
        </w:rPr>
        <w:t xml:space="preserve">Preliminarus išperkamas kiekis  per 12 mėnesių yra 100 k-tų, šis kiekis yra preliminarus ir nelaikomas </w:t>
      </w:r>
      <w:r w:rsidR="00700ECB" w:rsidRPr="00567AE2">
        <w:rPr>
          <w:rFonts w:ascii="Times New Roman" w:hAnsi="Times New Roman" w:cs="Times New Roman"/>
          <w:b/>
          <w:bCs/>
        </w:rPr>
        <w:t>maksimal</w:t>
      </w:r>
      <w:r w:rsidR="00700ECB">
        <w:rPr>
          <w:rFonts w:ascii="Times New Roman" w:hAnsi="Times New Roman" w:cs="Times New Roman"/>
          <w:b/>
          <w:bCs/>
        </w:rPr>
        <w:t>iu</w:t>
      </w:r>
      <w:r w:rsidRPr="00567AE2">
        <w:rPr>
          <w:rFonts w:ascii="Times New Roman" w:hAnsi="Times New Roman" w:cs="Times New Roman"/>
          <w:b/>
          <w:bCs/>
        </w:rPr>
        <w:t>.</w:t>
      </w:r>
    </w:p>
    <w:p w14:paraId="11EEF625" w14:textId="77777777" w:rsidR="009D1E76" w:rsidRPr="007B004A" w:rsidRDefault="009D1E76" w:rsidP="00F63E39">
      <w:pPr>
        <w:spacing w:before="60" w:after="60" w:line="240" w:lineRule="auto"/>
        <w:ind w:left="-709"/>
        <w:jc w:val="center"/>
        <w:rPr>
          <w:rFonts w:ascii="Calibri Light" w:hAnsi="Calibri Light" w:cs="Calibri Light"/>
          <w:b/>
          <w:sz w:val="20"/>
          <w:szCs w:val="20"/>
        </w:rPr>
      </w:pPr>
    </w:p>
    <w:sectPr w:rsidR="009D1E76" w:rsidRPr="007B004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240B" w14:textId="77777777" w:rsidR="00CB7005" w:rsidRDefault="00CB7005">
      <w:pPr>
        <w:spacing w:after="0" w:line="240" w:lineRule="auto"/>
      </w:pPr>
      <w:r>
        <w:separator/>
      </w:r>
    </w:p>
  </w:endnote>
  <w:endnote w:type="continuationSeparator" w:id="0">
    <w:p w14:paraId="69D904FB" w14:textId="77777777" w:rsidR="00CB7005" w:rsidRDefault="00C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A657" w14:textId="77777777" w:rsidR="00CB7005" w:rsidRDefault="00CB7005">
      <w:pPr>
        <w:spacing w:after="0" w:line="240" w:lineRule="auto"/>
      </w:pPr>
      <w:r>
        <w:separator/>
      </w:r>
    </w:p>
  </w:footnote>
  <w:footnote w:type="continuationSeparator" w:id="0">
    <w:p w14:paraId="4E44F34F" w14:textId="77777777" w:rsidR="00CB7005" w:rsidRDefault="00CB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0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5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6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8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0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1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2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9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1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3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2"/>
  </w:num>
  <w:num w:numId="8" w16cid:durableId="529221219">
    <w:abstractNumId w:val="17"/>
  </w:num>
  <w:num w:numId="9" w16cid:durableId="1094548975">
    <w:abstractNumId w:val="25"/>
  </w:num>
  <w:num w:numId="10" w16cid:durableId="1580401970">
    <w:abstractNumId w:val="9"/>
  </w:num>
  <w:num w:numId="11" w16cid:durableId="1781336588">
    <w:abstractNumId w:val="29"/>
  </w:num>
  <w:num w:numId="12" w16cid:durableId="1381175592">
    <w:abstractNumId w:val="10"/>
  </w:num>
  <w:num w:numId="13" w16cid:durableId="1370374990">
    <w:abstractNumId w:val="36"/>
  </w:num>
  <w:num w:numId="14" w16cid:durableId="111437783">
    <w:abstractNumId w:val="18"/>
  </w:num>
  <w:num w:numId="15" w16cid:durableId="1148202898">
    <w:abstractNumId w:val="41"/>
  </w:num>
  <w:num w:numId="16" w16cid:durableId="1305549502">
    <w:abstractNumId w:val="15"/>
  </w:num>
  <w:num w:numId="17" w16cid:durableId="1408501943">
    <w:abstractNumId w:val="34"/>
  </w:num>
  <w:num w:numId="18" w16cid:durableId="315036040">
    <w:abstractNumId w:val="26"/>
  </w:num>
  <w:num w:numId="19" w16cid:durableId="1061950455">
    <w:abstractNumId w:val="21"/>
  </w:num>
  <w:num w:numId="20" w16cid:durableId="2136365952">
    <w:abstractNumId w:val="28"/>
  </w:num>
  <w:num w:numId="21" w16cid:durableId="1562403683">
    <w:abstractNumId w:val="37"/>
  </w:num>
  <w:num w:numId="22" w16cid:durableId="1420248804">
    <w:abstractNumId w:val="39"/>
  </w:num>
  <w:num w:numId="23" w16cid:durableId="883757669">
    <w:abstractNumId w:val="12"/>
  </w:num>
  <w:num w:numId="24" w16cid:durableId="1618830326">
    <w:abstractNumId w:val="35"/>
  </w:num>
  <w:num w:numId="25" w16cid:durableId="8920896">
    <w:abstractNumId w:val="13"/>
  </w:num>
  <w:num w:numId="26" w16cid:durableId="680200655">
    <w:abstractNumId w:val="30"/>
  </w:num>
  <w:num w:numId="27" w16cid:durableId="55671161">
    <w:abstractNumId w:val="42"/>
  </w:num>
  <w:num w:numId="28" w16cid:durableId="161629528">
    <w:abstractNumId w:val="8"/>
  </w:num>
  <w:num w:numId="29" w16cid:durableId="1194001031">
    <w:abstractNumId w:val="19"/>
  </w:num>
  <w:num w:numId="30" w16cid:durableId="262999469">
    <w:abstractNumId w:val="43"/>
  </w:num>
  <w:num w:numId="31" w16cid:durableId="1639913353">
    <w:abstractNumId w:val="31"/>
  </w:num>
  <w:num w:numId="32" w16cid:durableId="1190296742">
    <w:abstractNumId w:val="6"/>
  </w:num>
  <w:num w:numId="33" w16cid:durableId="1128476035">
    <w:abstractNumId w:val="38"/>
  </w:num>
  <w:num w:numId="34" w16cid:durableId="1485663515">
    <w:abstractNumId w:val="7"/>
  </w:num>
  <w:num w:numId="35" w16cid:durableId="745690183">
    <w:abstractNumId w:val="27"/>
  </w:num>
  <w:num w:numId="36" w16cid:durableId="572274698">
    <w:abstractNumId w:val="40"/>
  </w:num>
  <w:num w:numId="37" w16cid:durableId="315913160">
    <w:abstractNumId w:val="16"/>
  </w:num>
  <w:num w:numId="38" w16cid:durableId="1005547852">
    <w:abstractNumId w:val="32"/>
  </w:num>
  <w:num w:numId="39" w16cid:durableId="845559245">
    <w:abstractNumId w:val="24"/>
  </w:num>
  <w:num w:numId="40" w16cid:durableId="1415395525">
    <w:abstractNumId w:val="20"/>
  </w:num>
  <w:num w:numId="41" w16cid:durableId="2104303567">
    <w:abstractNumId w:val="23"/>
  </w:num>
  <w:num w:numId="42" w16cid:durableId="1589195781">
    <w:abstractNumId w:val="11"/>
  </w:num>
  <w:num w:numId="43" w16cid:durableId="138764437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trackRevisions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51359"/>
    <w:rsid w:val="00084F44"/>
    <w:rsid w:val="0009047A"/>
    <w:rsid w:val="00097241"/>
    <w:rsid w:val="000A23D3"/>
    <w:rsid w:val="000B0A6A"/>
    <w:rsid w:val="000C1A17"/>
    <w:rsid w:val="000F554D"/>
    <w:rsid w:val="00133F52"/>
    <w:rsid w:val="00141476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E3438"/>
    <w:rsid w:val="003F2E3F"/>
    <w:rsid w:val="003F52D9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0C52"/>
    <w:rsid w:val="004B7CF6"/>
    <w:rsid w:val="004C1BD0"/>
    <w:rsid w:val="004D238B"/>
    <w:rsid w:val="004E2DBF"/>
    <w:rsid w:val="004E5655"/>
    <w:rsid w:val="004F1729"/>
    <w:rsid w:val="004F4B43"/>
    <w:rsid w:val="004F690D"/>
    <w:rsid w:val="0050550C"/>
    <w:rsid w:val="0050743B"/>
    <w:rsid w:val="0051322B"/>
    <w:rsid w:val="005238FE"/>
    <w:rsid w:val="00547246"/>
    <w:rsid w:val="005609D8"/>
    <w:rsid w:val="00586FA3"/>
    <w:rsid w:val="005907B7"/>
    <w:rsid w:val="00595107"/>
    <w:rsid w:val="005A210F"/>
    <w:rsid w:val="005B07A1"/>
    <w:rsid w:val="005B681B"/>
    <w:rsid w:val="005C3338"/>
    <w:rsid w:val="005C5732"/>
    <w:rsid w:val="005D2035"/>
    <w:rsid w:val="005D6336"/>
    <w:rsid w:val="006040B7"/>
    <w:rsid w:val="006171F1"/>
    <w:rsid w:val="00625752"/>
    <w:rsid w:val="0062594A"/>
    <w:rsid w:val="0062688A"/>
    <w:rsid w:val="0063093F"/>
    <w:rsid w:val="006629F3"/>
    <w:rsid w:val="006717EB"/>
    <w:rsid w:val="00671C08"/>
    <w:rsid w:val="006A2DF1"/>
    <w:rsid w:val="006B2576"/>
    <w:rsid w:val="006B5389"/>
    <w:rsid w:val="006B6BBA"/>
    <w:rsid w:val="006C070D"/>
    <w:rsid w:val="006D305F"/>
    <w:rsid w:val="006E0547"/>
    <w:rsid w:val="006F599E"/>
    <w:rsid w:val="00700ECB"/>
    <w:rsid w:val="00711888"/>
    <w:rsid w:val="00733BB8"/>
    <w:rsid w:val="00734B9E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D45EF"/>
    <w:rsid w:val="007D484D"/>
    <w:rsid w:val="007E19FD"/>
    <w:rsid w:val="007E41FC"/>
    <w:rsid w:val="00800BE3"/>
    <w:rsid w:val="00801195"/>
    <w:rsid w:val="008329FD"/>
    <w:rsid w:val="00834941"/>
    <w:rsid w:val="008430BA"/>
    <w:rsid w:val="00852635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5469"/>
    <w:rsid w:val="008A61F5"/>
    <w:rsid w:val="008A69C6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0485C"/>
    <w:rsid w:val="009123C2"/>
    <w:rsid w:val="0095386F"/>
    <w:rsid w:val="00957A69"/>
    <w:rsid w:val="00974023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37E8A"/>
    <w:rsid w:val="00A5617A"/>
    <w:rsid w:val="00A5653E"/>
    <w:rsid w:val="00A660A0"/>
    <w:rsid w:val="00A6696A"/>
    <w:rsid w:val="00A72069"/>
    <w:rsid w:val="00A90AB3"/>
    <w:rsid w:val="00A91815"/>
    <w:rsid w:val="00A9338B"/>
    <w:rsid w:val="00AA01C0"/>
    <w:rsid w:val="00AB2361"/>
    <w:rsid w:val="00AB695D"/>
    <w:rsid w:val="00AC3C4C"/>
    <w:rsid w:val="00AE7268"/>
    <w:rsid w:val="00AF0326"/>
    <w:rsid w:val="00B00BCD"/>
    <w:rsid w:val="00B065CB"/>
    <w:rsid w:val="00B1115A"/>
    <w:rsid w:val="00B20BFE"/>
    <w:rsid w:val="00B2421F"/>
    <w:rsid w:val="00B47F94"/>
    <w:rsid w:val="00B56DE9"/>
    <w:rsid w:val="00B57FC0"/>
    <w:rsid w:val="00B66F5F"/>
    <w:rsid w:val="00B71273"/>
    <w:rsid w:val="00B7462E"/>
    <w:rsid w:val="00B76618"/>
    <w:rsid w:val="00B87FC4"/>
    <w:rsid w:val="00B9260E"/>
    <w:rsid w:val="00BA2917"/>
    <w:rsid w:val="00BA5B69"/>
    <w:rsid w:val="00BB0728"/>
    <w:rsid w:val="00BB4829"/>
    <w:rsid w:val="00BB6668"/>
    <w:rsid w:val="00BD0CA9"/>
    <w:rsid w:val="00BD1775"/>
    <w:rsid w:val="00BD2308"/>
    <w:rsid w:val="00BD665B"/>
    <w:rsid w:val="00BE7109"/>
    <w:rsid w:val="00BF02E0"/>
    <w:rsid w:val="00BF6830"/>
    <w:rsid w:val="00BF7E4E"/>
    <w:rsid w:val="00C0304D"/>
    <w:rsid w:val="00C057B5"/>
    <w:rsid w:val="00C10F88"/>
    <w:rsid w:val="00C130BC"/>
    <w:rsid w:val="00C16318"/>
    <w:rsid w:val="00C163C7"/>
    <w:rsid w:val="00C2041D"/>
    <w:rsid w:val="00C23C40"/>
    <w:rsid w:val="00C312A1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77F94"/>
    <w:rsid w:val="00C80BC3"/>
    <w:rsid w:val="00C86FB6"/>
    <w:rsid w:val="00C92CAA"/>
    <w:rsid w:val="00C9514E"/>
    <w:rsid w:val="00CA0892"/>
    <w:rsid w:val="00CB7005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268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267E"/>
    <w:rsid w:val="00ED793B"/>
    <w:rsid w:val="00EF116A"/>
    <w:rsid w:val="00EF3813"/>
    <w:rsid w:val="00F048F2"/>
    <w:rsid w:val="00F22BDF"/>
    <w:rsid w:val="00F268B6"/>
    <w:rsid w:val="00F35E94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19</cp:revision>
  <cp:lastPrinted>2025-01-17T11:08:00Z</cp:lastPrinted>
  <dcterms:created xsi:type="dcterms:W3CDTF">2025-01-10T12:22:00Z</dcterms:created>
  <dcterms:modified xsi:type="dcterms:W3CDTF">2025-02-10T09:03:00Z</dcterms:modified>
  <cp:version>1</cp:version>
</cp:coreProperties>
</file>