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4395C104" w:rsidR="00C93D59" w:rsidRPr="003D7C5B" w:rsidRDefault="00BA4D7F" w:rsidP="00C93D59">
          <w:pPr>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r w:rsidRPr="00BA4D7F">
            <w:rPr>
              <w:rFonts w:ascii="Arial" w:hAnsi="Arial" w:cs="Arial"/>
              <w:b/>
              <w:sz w:val="24"/>
              <w:szCs w:val="24"/>
            </w:rPr>
            <w:t>GAISRINIS AUTOMOBILIS</w:t>
          </w:r>
          <w:r>
            <w:rPr>
              <w:rFonts w:ascii="Arial" w:hAnsi="Arial" w:cs="Arial"/>
              <w:b/>
              <w:sz w:val="24"/>
              <w:szCs w:val="24"/>
            </w:rPr>
            <w:t xml:space="preserve"> </w:t>
          </w:r>
          <w:r w:rsidRPr="00BA4D7F">
            <w:rPr>
              <w:rFonts w:ascii="Arial" w:hAnsi="Arial" w:cs="Arial"/>
              <w:b/>
              <w:sz w:val="24"/>
              <w:szCs w:val="24"/>
            </w:rPr>
            <w:t>TAURAGĖS R</w:t>
          </w:r>
          <w:r>
            <w:rPr>
              <w:rFonts w:ascii="Arial" w:hAnsi="Arial" w:cs="Arial"/>
              <w:b/>
              <w:sz w:val="24"/>
              <w:szCs w:val="24"/>
            </w:rPr>
            <w:t>.</w:t>
          </w:r>
          <w:r w:rsidRPr="00BA4D7F">
            <w:rPr>
              <w:rFonts w:ascii="Arial" w:hAnsi="Arial" w:cs="Arial"/>
              <w:b/>
              <w:sz w:val="24"/>
              <w:szCs w:val="24"/>
            </w:rPr>
            <w:t xml:space="preserve"> SAVIVALDYBĖS PRIEŠGAISRIN</w:t>
          </w:r>
          <w:r>
            <w:rPr>
              <w:rFonts w:ascii="Arial" w:hAnsi="Arial" w:cs="Arial"/>
              <w:b/>
              <w:sz w:val="24"/>
              <w:szCs w:val="24"/>
            </w:rPr>
            <w:t>EI</w:t>
          </w:r>
          <w:r w:rsidRPr="00BA4D7F">
            <w:rPr>
              <w:rFonts w:ascii="Arial" w:hAnsi="Arial" w:cs="Arial"/>
              <w:b/>
              <w:sz w:val="24"/>
              <w:szCs w:val="24"/>
            </w:rPr>
            <w:t xml:space="preserve"> TARNYBA</w:t>
          </w:r>
          <w:r>
            <w:rPr>
              <w:rFonts w:ascii="Arial" w:hAnsi="Arial" w:cs="Arial"/>
              <w:b/>
              <w:sz w:val="24"/>
              <w:szCs w:val="24"/>
            </w:rPr>
            <w:t>I</w:t>
          </w:r>
          <w:r w:rsidRPr="003D7C5B">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1B8F8182" w14:textId="0C9FEEF4"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kaip centrinė perkančioji organizacija </w:t>
      </w:r>
      <w:r w:rsidR="00C93D59" w:rsidRPr="006A5E11">
        <w:rPr>
          <w:rFonts w:ascii="Arial" w:hAnsi="Arial" w:cs="Arial"/>
          <w:sz w:val="24"/>
          <w:szCs w:val="24"/>
        </w:rPr>
        <w:t>(toliau – CPO arba 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1E04480A" w:rsidR="00C93D59" w:rsidRPr="006A5E11" w:rsidRDefault="00C93D59" w:rsidP="00C93D59">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 xml:space="preserve">Pirkimą iki sutarties pasirašymo atlikti įgaliojo </w:t>
      </w:r>
      <w:r w:rsidR="00BA4D7F" w:rsidRPr="00BA4D7F">
        <w:rPr>
          <w:rFonts w:ascii="Arial" w:hAnsi="Arial" w:cs="Arial"/>
          <w:sz w:val="24"/>
          <w:szCs w:val="24"/>
        </w:rPr>
        <w:t>Tauragės rajono savivaldybės Priešgaisrinė tarnyba</w:t>
      </w:r>
      <w:r w:rsidRPr="006A5E11">
        <w:rPr>
          <w:rFonts w:ascii="Arial" w:hAnsi="Arial" w:cs="Arial"/>
          <w:sz w:val="24"/>
          <w:szCs w:val="24"/>
        </w:rPr>
        <w:t xml:space="preserve"> (kodas: </w:t>
      </w:r>
      <w:r w:rsidR="00BA4D7F" w:rsidRPr="00BA4D7F">
        <w:rPr>
          <w:rFonts w:ascii="Arial" w:hAnsi="Arial" w:cs="Arial"/>
          <w:sz w:val="24"/>
          <w:szCs w:val="24"/>
        </w:rPr>
        <w:t>179855054</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avedimą suteikusi perkančioji organizacija).</w:t>
      </w:r>
    </w:p>
    <w:p w14:paraId="12C39C7D" w14:textId="77777777" w:rsidR="00C93D59" w:rsidRPr="00A946EA" w:rsidRDefault="00C93D59" w:rsidP="00C93D59">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prekių,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C93D59">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6ADF0EE1" w:rsidR="00C93D59" w:rsidRPr="00FF7254" w:rsidRDefault="00C93D59" w:rsidP="00C93D59">
      <w:pPr>
        <w:pStyle w:val="Sraopastraipa"/>
        <w:numPr>
          <w:ilvl w:val="1"/>
          <w:numId w:val="1"/>
        </w:numPr>
        <w:spacing w:after="0"/>
        <w:ind w:left="0" w:firstLine="567"/>
        <w:jc w:val="both"/>
        <w:rPr>
          <w:rFonts w:ascii="Arial" w:hAnsi="Arial" w:cs="Arial"/>
          <w:sz w:val="24"/>
          <w:szCs w:val="24"/>
        </w:rPr>
      </w:pPr>
      <w:r w:rsidRPr="6DC92D3C">
        <w:rPr>
          <w:rFonts w:ascii="Arial" w:hAnsi="Arial" w:cs="Arial"/>
          <w:sz w:val="24"/>
          <w:szCs w:val="24"/>
        </w:rPr>
        <w:t>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w:t>
      </w:r>
      <w:r>
        <w:rPr>
          <w:rFonts w:ascii="Arial" w:hAnsi="Arial" w:cs="Arial"/>
          <w:sz w:val="24"/>
          <w:szCs w:val="24"/>
        </w:rPr>
        <w:t>1</w:t>
      </w:r>
      <w:r w:rsidRPr="6DC92D3C">
        <w:rPr>
          <w:rFonts w:ascii="Arial" w:hAnsi="Arial" w:cs="Arial"/>
          <w:sz w:val="24"/>
          <w:szCs w:val="24"/>
        </w:rPr>
        <w:t xml:space="preserve"> papunkči</w:t>
      </w:r>
      <w:r>
        <w:rPr>
          <w:rFonts w:ascii="Arial" w:hAnsi="Arial" w:cs="Arial"/>
          <w:sz w:val="24"/>
          <w:szCs w:val="24"/>
        </w:rPr>
        <w:t>u</w:t>
      </w:r>
      <w:r w:rsidR="00BA4D7F">
        <w:rPr>
          <w:rFonts w:ascii="Arial" w:hAnsi="Arial" w:cs="Arial"/>
          <w:sz w:val="24"/>
          <w:szCs w:val="24"/>
        </w:rPr>
        <w:t xml:space="preserve"> (Aprašo 2 priedo 11.1.1. p.). </w:t>
      </w:r>
    </w:p>
    <w:p w14:paraId="03BA0871" w14:textId="77777777" w:rsidR="00C93D59" w:rsidRPr="00306251" w:rsidRDefault="00C93D59" w:rsidP="00C93D59">
      <w:pPr>
        <w:pStyle w:val="Sraopastraipa"/>
        <w:numPr>
          <w:ilvl w:val="1"/>
          <w:numId w:val="1"/>
        </w:numPr>
        <w:spacing w:after="0"/>
        <w:ind w:left="0" w:firstLine="567"/>
        <w:jc w:val="both"/>
        <w:rPr>
          <w:rFonts w:ascii="Arial" w:hAnsi="Arial" w:cs="Arial"/>
          <w:sz w:val="24"/>
          <w:szCs w:val="24"/>
        </w:rPr>
      </w:pPr>
      <w:r w:rsidRPr="00306251">
        <w:rPr>
          <w:rFonts w:ascii="Arial" w:hAnsi="Arial" w:cs="Arial"/>
          <w:sz w:val="24"/>
          <w:szCs w:val="24"/>
        </w:rPr>
        <w:t xml:space="preserve">Pirkime neleidžiama pateikti alternatyvių pasiūlymų. </w:t>
      </w:r>
    </w:p>
    <w:p w14:paraId="12E27BC5" w14:textId="77777777" w:rsidR="00C93D59" w:rsidRPr="007C438E" w:rsidRDefault="00C93D59" w:rsidP="00C93D59">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77777777" w:rsidR="00C93D59" w:rsidRPr="00394A2D" w:rsidRDefault="00C93D59" w:rsidP="00C93D59">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p>
    <w:p w14:paraId="285EB04B" w14:textId="2C3F8ADD" w:rsidR="00C93D59" w:rsidRPr="0041481C" w:rsidRDefault="009D5483" w:rsidP="00C93D59">
      <w:pPr>
        <w:pStyle w:val="Sraopastraipa"/>
        <w:numPr>
          <w:ilvl w:val="2"/>
          <w:numId w:val="1"/>
        </w:numPr>
        <w:tabs>
          <w:tab w:val="left" w:pos="1134"/>
          <w:tab w:val="left" w:pos="1418"/>
        </w:tabs>
        <w:spacing w:after="0"/>
        <w:ind w:left="0" w:firstLine="567"/>
        <w:jc w:val="both"/>
        <w:rPr>
          <w:rFonts w:ascii="Arial" w:hAnsi="Arial" w:cs="Arial"/>
          <w:sz w:val="24"/>
          <w:szCs w:val="24"/>
        </w:rPr>
      </w:pPr>
      <w:r w:rsidRPr="009D5483">
        <w:rPr>
          <w:rFonts w:ascii="Arial" w:hAnsi="Arial" w:cs="Arial"/>
          <w:sz w:val="24"/>
          <w:szCs w:val="24"/>
        </w:rPr>
        <w:t xml:space="preserve">Nora </w:t>
      </w:r>
      <w:proofErr w:type="spellStart"/>
      <w:r w:rsidRPr="009D5483">
        <w:rPr>
          <w:rFonts w:ascii="Arial" w:hAnsi="Arial" w:cs="Arial"/>
          <w:sz w:val="24"/>
          <w:szCs w:val="24"/>
        </w:rPr>
        <w:t>Trakšelien</w:t>
      </w:r>
      <w:r>
        <w:rPr>
          <w:rFonts w:ascii="Arial" w:hAnsi="Arial" w:cs="Arial"/>
          <w:sz w:val="24"/>
          <w:szCs w:val="24"/>
        </w:rPr>
        <w:t>ė</w:t>
      </w:r>
      <w:proofErr w:type="spellEnd"/>
      <w:r w:rsidR="00C93D59" w:rsidRPr="0041481C">
        <w:rPr>
          <w:rFonts w:ascii="Arial" w:hAnsi="Arial" w:cs="Arial"/>
          <w:sz w:val="24"/>
          <w:szCs w:val="24"/>
        </w:rPr>
        <w:t>, Tauragės rajono savivaldybės administracijos Viešųjų pirkimų skyriaus specialistė, tel. +</w:t>
      </w:r>
      <w:r w:rsidRPr="009D5483">
        <w:rPr>
          <w:rFonts w:ascii="Arial" w:hAnsi="Arial" w:cs="Arial"/>
          <w:sz w:val="24"/>
          <w:szCs w:val="24"/>
        </w:rPr>
        <w:t>370 671 90311</w:t>
      </w:r>
      <w:r w:rsidR="00C93D59" w:rsidRPr="0041481C">
        <w:rPr>
          <w:rFonts w:ascii="Arial" w:hAnsi="Arial" w:cs="Arial"/>
          <w:sz w:val="24"/>
          <w:szCs w:val="24"/>
        </w:rPr>
        <w:t>, el. p</w:t>
      </w:r>
      <w:r>
        <w:rPr>
          <w:rFonts w:ascii="Arial" w:hAnsi="Arial" w:cs="Arial"/>
          <w:sz w:val="24"/>
          <w:szCs w:val="24"/>
        </w:rPr>
        <w:t xml:space="preserve">. </w:t>
      </w:r>
      <w:proofErr w:type="spellStart"/>
      <w:r w:rsidRPr="009D5483">
        <w:rPr>
          <w:rFonts w:ascii="Arial" w:hAnsi="Arial" w:cs="Arial"/>
          <w:sz w:val="24"/>
          <w:szCs w:val="24"/>
        </w:rPr>
        <w:t>nora.trakseliene</w:t>
      </w:r>
      <w:r w:rsidR="00C93D59" w:rsidRPr="0041481C">
        <w:rPr>
          <w:rFonts w:ascii="Arial" w:hAnsi="Arial" w:cs="Arial"/>
          <w:sz w:val="24"/>
          <w:szCs w:val="24"/>
        </w:rPr>
        <w:t>@taurage.lt</w:t>
      </w:r>
      <w:proofErr w:type="spellEnd"/>
      <w:r w:rsidR="00C93D59" w:rsidRPr="0041481C">
        <w:rPr>
          <w:rFonts w:ascii="Arial" w:hAnsi="Arial" w:cs="Arial"/>
          <w:sz w:val="24"/>
          <w:szCs w:val="24"/>
        </w:rPr>
        <w:t>.</w:t>
      </w:r>
    </w:p>
    <w:p w14:paraId="10B9900F" w14:textId="77777777" w:rsidR="00C93D59" w:rsidRPr="001B2CAD" w:rsidRDefault="00C93D59" w:rsidP="00C93D59">
      <w:pPr>
        <w:pStyle w:val="Antrat1"/>
        <w:numPr>
          <w:ilvl w:val="0"/>
          <w:numId w:val="1"/>
        </w:numPr>
        <w:spacing w:line="276" w:lineRule="auto"/>
        <w:ind w:left="357" w:hanging="357"/>
        <w:jc w:val="both"/>
        <w:rPr>
          <w:rFonts w:ascii="Arial" w:hAnsi="Arial" w:cs="Arial"/>
          <w:b/>
          <w:bCs/>
          <w:color w:val="auto"/>
          <w:sz w:val="24"/>
          <w:szCs w:val="24"/>
        </w:rPr>
      </w:pPr>
      <w:bookmarkStart w:id="3" w:name="_Toc137194948"/>
      <w:bookmarkEnd w:id="2"/>
      <w:r w:rsidRPr="00FD6FF9">
        <w:rPr>
          <w:rFonts w:ascii="Arial" w:hAnsi="Arial" w:cs="Arial"/>
          <w:b/>
          <w:bCs/>
          <w:color w:val="auto"/>
          <w:sz w:val="24"/>
          <w:szCs w:val="24"/>
        </w:rPr>
        <w:t>Pirkimo objektas</w:t>
      </w:r>
      <w:bookmarkEnd w:id="3"/>
    </w:p>
    <w:p w14:paraId="39D843AD" w14:textId="0B8FFAFF" w:rsidR="00C93D59" w:rsidRPr="007C438E" w:rsidRDefault="00C93D59" w:rsidP="00C93D59">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6FEC744A">
        <w:rPr>
          <w:rFonts w:ascii="Arial" w:eastAsia="Calibri" w:hAnsi="Arial" w:cs="Arial"/>
          <w:color w:val="000000" w:themeColor="text1"/>
          <w:sz w:val="24"/>
          <w:szCs w:val="24"/>
        </w:rPr>
        <w:t xml:space="preserve">Perkančioji organizacija perka </w:t>
      </w:r>
      <w:r w:rsidR="00053CA2" w:rsidRPr="00053CA2">
        <w:rPr>
          <w:rFonts w:ascii="Arial" w:eastAsia="Calibri" w:hAnsi="Arial" w:cs="Arial"/>
          <w:b/>
          <w:bCs/>
          <w:color w:val="000000" w:themeColor="text1"/>
          <w:sz w:val="24"/>
          <w:szCs w:val="24"/>
        </w:rPr>
        <w:t>gaisrinį automobilį</w:t>
      </w:r>
      <w:r w:rsidR="00053CA2" w:rsidRPr="00053CA2">
        <w:rPr>
          <w:rFonts w:ascii="Arial" w:eastAsia="Calibri" w:hAnsi="Arial" w:cs="Arial"/>
          <w:color w:val="000000" w:themeColor="text1"/>
          <w:sz w:val="24"/>
          <w:szCs w:val="24"/>
        </w:rPr>
        <w:t xml:space="preserve"> </w:t>
      </w:r>
      <w:r w:rsidRPr="6FEC744A">
        <w:rPr>
          <w:rFonts w:ascii="Arial" w:eastAsia="Calibri" w:hAnsi="Arial" w:cs="Arial"/>
          <w:color w:val="000000" w:themeColor="text1"/>
          <w:sz w:val="24"/>
          <w:szCs w:val="24"/>
        </w:rPr>
        <w:t>(toliau – P</w:t>
      </w:r>
      <w:r w:rsidR="00053CA2">
        <w:rPr>
          <w:rFonts w:ascii="Arial" w:eastAsia="Calibri" w:hAnsi="Arial" w:cs="Arial"/>
          <w:color w:val="000000" w:themeColor="text1"/>
          <w:sz w:val="24"/>
          <w:szCs w:val="24"/>
        </w:rPr>
        <w:t>r</w:t>
      </w:r>
      <w:r>
        <w:rPr>
          <w:rFonts w:ascii="Arial" w:eastAsia="Calibri" w:hAnsi="Arial" w:cs="Arial"/>
          <w:color w:val="000000" w:themeColor="text1"/>
          <w:sz w:val="24"/>
          <w:szCs w:val="24"/>
        </w:rPr>
        <w:t>ekės</w:t>
      </w:r>
      <w:r w:rsidRPr="6FEC744A">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6FEC744A">
        <w:rPr>
          <w:rFonts w:ascii="Arial" w:hAnsi="Arial" w:cs="Arial"/>
          <w:sz w:val="24"/>
          <w:szCs w:val="24"/>
        </w:rPr>
        <w:t xml:space="preserve"> </w:t>
      </w:r>
    </w:p>
    <w:p w14:paraId="38A90E7A" w14:textId="77777777" w:rsidR="00C93D59" w:rsidRPr="001A7B37"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7C438E">
        <w:rPr>
          <w:rFonts w:ascii="Arial" w:hAnsi="Arial" w:cs="Arial"/>
          <w:sz w:val="24"/>
          <w:szCs w:val="24"/>
        </w:rPr>
        <w:lastRenderedPageBreak/>
        <w:t>apskaičiavimu ir vykdymu bei prekių naudojimu), turi būti laikoma, kad kiekviena tokia nuoroda yra pateikta su žodžiais „arba lygiavertis“.</w:t>
      </w:r>
    </w:p>
    <w:p w14:paraId="49E69C78" w14:textId="322BD4F6" w:rsidR="0006284B" w:rsidRPr="0006284B" w:rsidRDefault="0006284B"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06284B">
        <w:rPr>
          <w:rFonts w:ascii="Arial" w:hAnsi="Arial" w:cs="Arial"/>
          <w:sz w:val="24"/>
          <w:szCs w:val="24"/>
        </w:rPr>
        <w:t xml:space="preserve">Tiekėjas </w:t>
      </w:r>
      <w:r w:rsidRPr="0006284B">
        <w:rPr>
          <w:rFonts w:ascii="Arial" w:hAnsi="Arial" w:cs="Arial"/>
          <w:b/>
          <w:bCs/>
          <w:sz w:val="24"/>
          <w:szCs w:val="24"/>
        </w:rPr>
        <w:t>kartu su pasiūlymu turi pateikti</w:t>
      </w:r>
      <w:r w:rsidRPr="0006284B">
        <w:rPr>
          <w:rFonts w:ascii="Arial" w:hAnsi="Arial" w:cs="Arial"/>
          <w:sz w:val="24"/>
          <w:szCs w:val="24"/>
        </w:rPr>
        <w:t xml:space="preserve"> Prekės atitiktį nustatytiems reikalavimams įrodančius dokumentus (siūlomos Prekės gamintojo ir (ar) tiekėjo pateikiami techniniai dokumentai / oficialios deklaracijos / aprašymai / katalogai / aktyvios nuorodos į siūlomos Prekės gamintojo oficialias internetines svetaines, internetinius puslapius,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kad perkančioji organizacija galėtų įsitikinti, jog tiekėjo siūloma Prekė atitinka jai keliamus reikalavimus.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77777777"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lastRenderedPageBreak/>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1"/>
    <w:bookmarkEnd w:id="22"/>
    <w:bookmarkEnd w:id="23"/>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4" w:name="_Toc137194955"/>
      <w:r w:rsidRPr="00AD7354">
        <w:rPr>
          <w:rFonts w:ascii="Arial" w:hAnsi="Arial" w:cs="Arial"/>
          <w:b/>
          <w:bCs/>
          <w:color w:val="auto"/>
          <w:sz w:val="24"/>
          <w:szCs w:val="24"/>
        </w:rPr>
        <w:lastRenderedPageBreak/>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w:t>
            </w:r>
            <w:r w:rsidRPr="00BD1DD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5"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5"/>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77777777"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77FBB993" w14:textId="77777777" w:rsidR="00C17612" w:rsidRPr="0006284B" w:rsidRDefault="00C17612" w:rsidP="0006284B">
      <w:pPr>
        <w:spacing w:after="0" w:line="240" w:lineRule="auto"/>
        <w:ind w:firstLine="567"/>
        <w:contextualSpacing/>
        <w:jc w:val="right"/>
        <w:rPr>
          <w:rFonts w:ascii="Arial" w:eastAsia="Times New Roman" w:hAnsi="Arial" w:cs="Arial"/>
          <w:b/>
          <w:bCs/>
          <w:sz w:val="24"/>
          <w:szCs w:val="24"/>
          <w:lang w:eastAsia="ar-SA"/>
        </w:rPr>
      </w:pPr>
    </w:p>
    <w:tbl>
      <w:tblPr>
        <w:tblW w:w="961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8935"/>
      </w:tblGrid>
      <w:tr w:rsidR="00C17612" w:rsidRPr="0006284B" w14:paraId="167CF0BD" w14:textId="77777777" w:rsidTr="00C17612">
        <w:tc>
          <w:tcPr>
            <w:tcW w:w="675" w:type="dxa"/>
            <w:tcBorders>
              <w:top w:val="single" w:sz="4" w:space="0" w:color="auto"/>
              <w:left w:val="single" w:sz="4" w:space="0" w:color="auto"/>
              <w:bottom w:val="single" w:sz="4" w:space="0" w:color="auto"/>
              <w:right w:val="single" w:sz="4" w:space="0" w:color="auto"/>
            </w:tcBorders>
            <w:hideMark/>
          </w:tcPr>
          <w:p w14:paraId="0F0B3BA2" w14:textId="77777777" w:rsidR="00C17612" w:rsidRPr="0006284B" w:rsidRDefault="00C17612" w:rsidP="0006284B">
            <w:pPr>
              <w:spacing w:after="0" w:line="240" w:lineRule="auto"/>
              <w:jc w:val="center"/>
              <w:rPr>
                <w:rFonts w:ascii="Arial" w:eastAsia="Times New Roman" w:hAnsi="Arial" w:cs="Arial"/>
                <w:b/>
                <w:sz w:val="24"/>
                <w:szCs w:val="24"/>
              </w:rPr>
            </w:pPr>
            <w:r w:rsidRPr="0006284B">
              <w:rPr>
                <w:rFonts w:ascii="Arial" w:eastAsia="Times New Roman" w:hAnsi="Arial" w:cs="Arial"/>
                <w:b/>
                <w:sz w:val="24"/>
                <w:szCs w:val="24"/>
              </w:rPr>
              <w:t>Eil. Nr.</w:t>
            </w:r>
          </w:p>
        </w:tc>
        <w:tc>
          <w:tcPr>
            <w:tcW w:w="8944" w:type="dxa"/>
            <w:tcBorders>
              <w:top w:val="single" w:sz="4" w:space="0" w:color="auto"/>
              <w:left w:val="single" w:sz="4" w:space="0" w:color="auto"/>
              <w:bottom w:val="single" w:sz="4" w:space="0" w:color="auto"/>
              <w:right w:val="single" w:sz="4" w:space="0" w:color="auto"/>
            </w:tcBorders>
            <w:vAlign w:val="center"/>
            <w:hideMark/>
          </w:tcPr>
          <w:p w14:paraId="3CFB79D0" w14:textId="77777777" w:rsidR="00C17612" w:rsidRPr="0006284B" w:rsidRDefault="00C17612" w:rsidP="0006284B">
            <w:pPr>
              <w:spacing w:after="0" w:line="240" w:lineRule="auto"/>
              <w:jc w:val="center"/>
              <w:rPr>
                <w:rFonts w:ascii="Arial" w:eastAsia="Times New Roman" w:hAnsi="Arial" w:cs="Arial"/>
                <w:b/>
                <w:sz w:val="24"/>
                <w:szCs w:val="24"/>
              </w:rPr>
            </w:pPr>
            <w:r w:rsidRPr="0006284B">
              <w:rPr>
                <w:rFonts w:ascii="Arial" w:eastAsia="Times New Roman" w:hAnsi="Arial" w:cs="Arial"/>
                <w:b/>
                <w:sz w:val="24"/>
                <w:szCs w:val="24"/>
              </w:rPr>
              <w:t>Reikalaujama minimali techninė specifikacija ir aprašymas, kuriuos turi atitikti gaisrų gesinimo automobilis</w:t>
            </w:r>
          </w:p>
        </w:tc>
      </w:tr>
      <w:tr w:rsidR="00C17612" w:rsidRPr="0006284B" w14:paraId="77AF2D74" w14:textId="77777777" w:rsidTr="00C17612">
        <w:tc>
          <w:tcPr>
            <w:tcW w:w="675" w:type="dxa"/>
            <w:tcBorders>
              <w:top w:val="single" w:sz="4" w:space="0" w:color="auto"/>
              <w:left w:val="single" w:sz="4" w:space="0" w:color="auto"/>
              <w:bottom w:val="single" w:sz="4" w:space="0" w:color="auto"/>
              <w:right w:val="nil"/>
            </w:tcBorders>
            <w:hideMark/>
          </w:tcPr>
          <w:p w14:paraId="522C43C6" w14:textId="77777777" w:rsidR="00C17612" w:rsidRPr="0006284B" w:rsidRDefault="00C17612" w:rsidP="0006284B">
            <w:pPr>
              <w:spacing w:after="0" w:line="240" w:lineRule="auto"/>
              <w:jc w:val="center"/>
              <w:rPr>
                <w:rFonts w:ascii="Arial" w:eastAsia="Times New Roman" w:hAnsi="Arial" w:cs="Arial"/>
                <w:b/>
                <w:bCs/>
                <w:sz w:val="24"/>
                <w:szCs w:val="24"/>
              </w:rPr>
            </w:pPr>
            <w:r w:rsidRPr="0006284B">
              <w:rPr>
                <w:rFonts w:ascii="Arial" w:eastAsia="Times New Roman" w:hAnsi="Arial" w:cs="Arial"/>
                <w:b/>
                <w:bCs/>
                <w:sz w:val="24"/>
                <w:szCs w:val="24"/>
              </w:rPr>
              <w:t>1.</w:t>
            </w:r>
          </w:p>
        </w:tc>
        <w:tc>
          <w:tcPr>
            <w:tcW w:w="8944" w:type="dxa"/>
            <w:tcBorders>
              <w:top w:val="single" w:sz="4" w:space="0" w:color="auto"/>
              <w:left w:val="nil"/>
              <w:bottom w:val="single" w:sz="4" w:space="0" w:color="auto"/>
              <w:right w:val="single" w:sz="4" w:space="0" w:color="auto"/>
            </w:tcBorders>
            <w:hideMark/>
          </w:tcPr>
          <w:p w14:paraId="0730D6DA" w14:textId="77777777" w:rsidR="00C17612" w:rsidRPr="0006284B" w:rsidRDefault="00C17612" w:rsidP="0006284B">
            <w:pPr>
              <w:spacing w:after="0" w:line="240" w:lineRule="auto"/>
              <w:jc w:val="center"/>
              <w:rPr>
                <w:rFonts w:ascii="Arial" w:eastAsia="Times New Roman" w:hAnsi="Arial" w:cs="Arial"/>
                <w:b/>
                <w:bCs/>
                <w:sz w:val="24"/>
                <w:szCs w:val="24"/>
              </w:rPr>
            </w:pPr>
            <w:r w:rsidRPr="0006284B">
              <w:rPr>
                <w:rFonts w:ascii="Arial" w:eastAsia="Times New Roman" w:hAnsi="Arial" w:cs="Arial"/>
                <w:b/>
                <w:bCs/>
                <w:sz w:val="24"/>
                <w:szCs w:val="24"/>
              </w:rPr>
              <w:t>AUTOMOBILIO BENDROSIOS CHARAKTERISTIKOS</w:t>
            </w:r>
          </w:p>
        </w:tc>
      </w:tr>
      <w:tr w:rsidR="00C17612" w:rsidRPr="0006284B" w14:paraId="0F8F1820"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166FA731" w14:textId="77777777" w:rsidR="00C17612" w:rsidRPr="0006284B" w:rsidRDefault="00C17612" w:rsidP="0006284B">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1.1</w:t>
            </w:r>
          </w:p>
        </w:tc>
        <w:tc>
          <w:tcPr>
            <w:tcW w:w="8944" w:type="dxa"/>
            <w:tcBorders>
              <w:top w:val="single" w:sz="4" w:space="0" w:color="auto"/>
              <w:left w:val="single" w:sz="4" w:space="0" w:color="auto"/>
              <w:bottom w:val="single" w:sz="4" w:space="0" w:color="auto"/>
              <w:right w:val="single" w:sz="4" w:space="0" w:color="auto"/>
            </w:tcBorders>
            <w:hideMark/>
          </w:tcPr>
          <w:p w14:paraId="546DB394" w14:textId="77777777" w:rsidR="00C17612" w:rsidRPr="0006284B" w:rsidRDefault="00C17612" w:rsidP="0006284B">
            <w:p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Automobilis pagamintas ne ankščiau kaip 2004 metais, rida ne didesnė kaip 25 000 km.</w:t>
            </w:r>
          </w:p>
        </w:tc>
      </w:tr>
      <w:tr w:rsidR="00C17612" w:rsidRPr="0006284B" w14:paraId="57FE6661"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7F9D318D" w14:textId="77777777" w:rsidR="00C17612" w:rsidRPr="0006284B" w:rsidRDefault="00C17612" w:rsidP="0006284B">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1.2</w:t>
            </w:r>
          </w:p>
        </w:tc>
        <w:tc>
          <w:tcPr>
            <w:tcW w:w="8944" w:type="dxa"/>
            <w:tcBorders>
              <w:top w:val="single" w:sz="4" w:space="0" w:color="auto"/>
              <w:left w:val="single" w:sz="4" w:space="0" w:color="auto"/>
              <w:bottom w:val="single" w:sz="4" w:space="0" w:color="auto"/>
              <w:right w:val="single" w:sz="4" w:space="0" w:color="auto"/>
            </w:tcBorders>
            <w:hideMark/>
          </w:tcPr>
          <w:p w14:paraId="4C82FBB0" w14:textId="77777777" w:rsidR="00C17612" w:rsidRPr="0006284B" w:rsidRDefault="00C17612" w:rsidP="0006284B">
            <w:p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 xml:space="preserve">Automobilis turi būti raudonos spalvos </w:t>
            </w:r>
            <w:r w:rsidRPr="0006284B">
              <w:rPr>
                <w:rFonts w:ascii="Arial" w:eastAsia="Times New Roman" w:hAnsi="Arial" w:cs="Arial"/>
                <w:color w:val="000000"/>
                <w:sz w:val="24"/>
                <w:szCs w:val="24"/>
              </w:rPr>
              <w:t>(RAL 3000).</w:t>
            </w:r>
          </w:p>
        </w:tc>
      </w:tr>
      <w:tr w:rsidR="00C17612" w:rsidRPr="0006284B" w14:paraId="1997EEBD"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55AA701A"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1.3</w:t>
            </w:r>
          </w:p>
        </w:tc>
        <w:tc>
          <w:tcPr>
            <w:tcW w:w="8944" w:type="dxa"/>
            <w:tcBorders>
              <w:top w:val="single" w:sz="4" w:space="0" w:color="auto"/>
              <w:left w:val="single" w:sz="4" w:space="0" w:color="auto"/>
              <w:bottom w:val="single" w:sz="4" w:space="0" w:color="auto"/>
              <w:right w:val="single" w:sz="4" w:space="0" w:color="auto"/>
            </w:tcBorders>
            <w:hideMark/>
          </w:tcPr>
          <w:p w14:paraId="69AD4929" w14:textId="77777777" w:rsidR="0006284B" w:rsidRDefault="00C17612" w:rsidP="0006284B">
            <w:p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Automobilio matmenys (įskaitant sumontuotą įrangą ir konstrukcinius elementus):</w:t>
            </w:r>
          </w:p>
          <w:p w14:paraId="68440411" w14:textId="77777777" w:rsidR="0006284B" w:rsidRDefault="00C17612" w:rsidP="0006284B">
            <w:pPr>
              <w:pStyle w:val="Sraopastraipa"/>
              <w:numPr>
                <w:ilvl w:val="0"/>
                <w:numId w:val="26"/>
              </w:num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ilgis neturi viršyti 750 cm;</w:t>
            </w:r>
          </w:p>
          <w:p w14:paraId="0271B494" w14:textId="77777777" w:rsidR="0006284B" w:rsidRDefault="00C17612" w:rsidP="0006284B">
            <w:pPr>
              <w:pStyle w:val="Sraopastraipa"/>
              <w:numPr>
                <w:ilvl w:val="0"/>
                <w:numId w:val="26"/>
              </w:num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plotis (be veidrodžių) neturi viršyti 250 cm;</w:t>
            </w:r>
          </w:p>
          <w:p w14:paraId="5A4EBC3A" w14:textId="45AFC051" w:rsidR="00C17612" w:rsidRPr="0006284B" w:rsidRDefault="00C17612" w:rsidP="0006284B">
            <w:pPr>
              <w:pStyle w:val="Sraopastraipa"/>
              <w:numPr>
                <w:ilvl w:val="0"/>
                <w:numId w:val="26"/>
              </w:num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aukštis neturi viršyti 320 cm.</w:t>
            </w:r>
          </w:p>
        </w:tc>
      </w:tr>
      <w:tr w:rsidR="00C17612" w:rsidRPr="0006284B" w14:paraId="1CE116B5"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74AE9130"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1.4</w:t>
            </w:r>
          </w:p>
        </w:tc>
        <w:tc>
          <w:tcPr>
            <w:tcW w:w="8944" w:type="dxa"/>
            <w:tcBorders>
              <w:top w:val="single" w:sz="4" w:space="0" w:color="auto"/>
              <w:left w:val="single" w:sz="4" w:space="0" w:color="auto"/>
              <w:bottom w:val="single" w:sz="4" w:space="0" w:color="auto"/>
              <w:right w:val="single" w:sz="4" w:space="0" w:color="auto"/>
            </w:tcBorders>
            <w:hideMark/>
          </w:tcPr>
          <w:p w14:paraId="73A17F4B" w14:textId="77777777" w:rsidR="007B20BF" w:rsidRDefault="00C17612">
            <w:p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Automobilio kabina su ne mažiau kaip 2 durimis, skirta ne mažiau 2 ugniagesiams (įskaitant vairuotoją).</w:t>
            </w:r>
          </w:p>
          <w:p w14:paraId="2DB561D9" w14:textId="77777777" w:rsidR="007B20BF" w:rsidRDefault="00C17612">
            <w:p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 xml:space="preserve">Pagaminta gamykloje be savarankiškų konstrukcijų. </w:t>
            </w:r>
          </w:p>
          <w:p w14:paraId="6804D80B" w14:textId="24DE7F1F" w:rsidR="00C17612" w:rsidRPr="009D5483" w:rsidRDefault="00C17612">
            <w:pPr>
              <w:spacing w:after="0" w:line="240" w:lineRule="auto"/>
              <w:jc w:val="both"/>
              <w:rPr>
                <w:rFonts w:ascii="Arial" w:hAnsi="Arial" w:cs="Arial"/>
                <w:sz w:val="24"/>
                <w:szCs w:val="24"/>
              </w:rPr>
            </w:pPr>
            <w:r w:rsidRPr="0006284B">
              <w:rPr>
                <w:rFonts w:ascii="Arial" w:eastAsia="Times New Roman" w:hAnsi="Arial" w:cs="Arial"/>
                <w:sz w:val="24"/>
                <w:szCs w:val="24"/>
              </w:rPr>
              <w:t>Durys turi atsidaryti ne mažesniu kaip 80º kampu ir fiksuotis atidarytoje padėtyje.</w:t>
            </w:r>
            <w:r w:rsidRPr="0006284B">
              <w:rPr>
                <w:rFonts w:ascii="Arial" w:hAnsi="Arial" w:cs="Arial"/>
                <w:sz w:val="24"/>
                <w:szCs w:val="24"/>
              </w:rPr>
              <w:t xml:space="preserve"> </w:t>
            </w:r>
          </w:p>
        </w:tc>
      </w:tr>
      <w:tr w:rsidR="00C17612" w:rsidRPr="0006284B" w14:paraId="44645652"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0230E923"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1.5</w:t>
            </w:r>
          </w:p>
        </w:tc>
        <w:tc>
          <w:tcPr>
            <w:tcW w:w="8944" w:type="dxa"/>
            <w:tcBorders>
              <w:top w:val="single" w:sz="4" w:space="0" w:color="auto"/>
              <w:left w:val="single" w:sz="4" w:space="0" w:color="auto"/>
              <w:bottom w:val="single" w:sz="4" w:space="0" w:color="auto"/>
              <w:right w:val="single" w:sz="4" w:space="0" w:color="auto"/>
            </w:tcBorders>
            <w:hideMark/>
          </w:tcPr>
          <w:p w14:paraId="296C8CDA" w14:textId="303742D1" w:rsidR="00C17612" w:rsidRPr="0006284B" w:rsidRDefault="00C17612">
            <w:p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 xml:space="preserve">Automobilyje turi būti įrengtas 230 V įtampos įvadas, užtikrinantis automobilio akumuliatorių automatinį įkrovimą ir kitų elektrinių sistemų ir prietaisų darbingumą. </w:t>
            </w:r>
          </w:p>
        </w:tc>
      </w:tr>
      <w:tr w:rsidR="00C17612" w:rsidRPr="0006284B" w14:paraId="652D5836"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58507170"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1.6</w:t>
            </w:r>
          </w:p>
        </w:tc>
        <w:tc>
          <w:tcPr>
            <w:tcW w:w="8944" w:type="dxa"/>
            <w:tcBorders>
              <w:top w:val="single" w:sz="4" w:space="0" w:color="auto"/>
              <w:left w:val="single" w:sz="4" w:space="0" w:color="auto"/>
              <w:bottom w:val="single" w:sz="4" w:space="0" w:color="auto"/>
              <w:right w:val="single" w:sz="4" w:space="0" w:color="auto"/>
            </w:tcBorders>
            <w:hideMark/>
          </w:tcPr>
          <w:p w14:paraId="211CB3E0" w14:textId="136B8ED1" w:rsidR="00C17612" w:rsidRPr="0006284B" w:rsidRDefault="00C17612">
            <w:p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Automobilis</w:t>
            </w:r>
            <w:r w:rsidR="009D5483">
              <w:rPr>
                <w:rFonts w:ascii="Arial" w:eastAsia="Times New Roman" w:hAnsi="Arial" w:cs="Arial"/>
                <w:sz w:val="24"/>
                <w:szCs w:val="24"/>
              </w:rPr>
              <w:t xml:space="preserve"> pristatymo užsakovui metu</w:t>
            </w:r>
            <w:r w:rsidRPr="0006284B">
              <w:rPr>
                <w:rFonts w:ascii="Arial" w:eastAsia="Times New Roman" w:hAnsi="Arial" w:cs="Arial"/>
                <w:sz w:val="24"/>
                <w:szCs w:val="24"/>
              </w:rPr>
              <w:t xml:space="preserve"> turi būti registruotas Lietuvoje, registracijos liudijime žymimas kaip gaisrinis automobilis (pagal kategoriją, klasę ir kėbulo tipą).</w:t>
            </w:r>
          </w:p>
        </w:tc>
      </w:tr>
      <w:tr w:rsidR="00C17612" w:rsidRPr="0006284B" w14:paraId="102FB851"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179E0688"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1.7</w:t>
            </w:r>
          </w:p>
        </w:tc>
        <w:tc>
          <w:tcPr>
            <w:tcW w:w="8944" w:type="dxa"/>
            <w:tcBorders>
              <w:top w:val="single" w:sz="4" w:space="0" w:color="auto"/>
              <w:left w:val="single" w:sz="4" w:space="0" w:color="auto"/>
              <w:bottom w:val="single" w:sz="4" w:space="0" w:color="auto"/>
              <w:right w:val="single" w:sz="4" w:space="0" w:color="auto"/>
            </w:tcBorders>
            <w:hideMark/>
          </w:tcPr>
          <w:p w14:paraId="246D4D00" w14:textId="178F9F54" w:rsidR="00C17612" w:rsidRPr="0006284B" w:rsidRDefault="00C17612">
            <w:pPr>
              <w:spacing w:after="0" w:line="240" w:lineRule="auto"/>
              <w:jc w:val="both"/>
              <w:rPr>
                <w:rFonts w:ascii="Arial" w:eastAsia="Times New Roman" w:hAnsi="Arial" w:cs="Arial"/>
                <w:color w:val="000000"/>
                <w:sz w:val="24"/>
                <w:szCs w:val="24"/>
              </w:rPr>
            </w:pPr>
            <w:r w:rsidRPr="0006284B">
              <w:rPr>
                <w:rFonts w:ascii="Arial" w:eastAsia="Times New Roman" w:hAnsi="Arial" w:cs="Arial"/>
                <w:color w:val="000000"/>
                <w:sz w:val="24"/>
                <w:szCs w:val="24"/>
              </w:rPr>
              <w:t>Leidžiama maksimali automobilio masė turi būti ne didesnė kaip 14 000 kg.</w:t>
            </w:r>
          </w:p>
        </w:tc>
      </w:tr>
      <w:tr w:rsidR="00C17612" w:rsidRPr="0006284B" w14:paraId="4F826A05"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11BEC190"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1.8</w:t>
            </w:r>
          </w:p>
        </w:tc>
        <w:tc>
          <w:tcPr>
            <w:tcW w:w="8944" w:type="dxa"/>
            <w:tcBorders>
              <w:top w:val="single" w:sz="4" w:space="0" w:color="auto"/>
              <w:left w:val="single" w:sz="4" w:space="0" w:color="auto"/>
              <w:bottom w:val="single" w:sz="4" w:space="0" w:color="auto"/>
              <w:right w:val="single" w:sz="4" w:space="0" w:color="auto"/>
            </w:tcBorders>
            <w:hideMark/>
          </w:tcPr>
          <w:p w14:paraId="5E146563" w14:textId="77777777" w:rsidR="00C17612" w:rsidRPr="0006284B" w:rsidRDefault="00C17612">
            <w:pPr>
              <w:spacing w:after="0" w:line="240" w:lineRule="auto"/>
              <w:jc w:val="both"/>
              <w:rPr>
                <w:rFonts w:ascii="Arial" w:eastAsia="Times New Roman" w:hAnsi="Arial" w:cs="Arial"/>
                <w:color w:val="000000"/>
                <w:sz w:val="24"/>
                <w:szCs w:val="24"/>
              </w:rPr>
            </w:pPr>
            <w:r w:rsidRPr="0006284B">
              <w:rPr>
                <w:rFonts w:ascii="Arial" w:eastAsia="Times New Roman" w:hAnsi="Arial" w:cs="Arial"/>
                <w:color w:val="000000"/>
                <w:sz w:val="24"/>
                <w:szCs w:val="24"/>
              </w:rPr>
              <w:t>Maksimalus greitis ne mažesnis kaip 80 km/h.</w:t>
            </w:r>
          </w:p>
        </w:tc>
      </w:tr>
      <w:tr w:rsidR="00C17612" w:rsidRPr="0006284B" w14:paraId="46CE9890"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592A2099"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1.9</w:t>
            </w:r>
          </w:p>
        </w:tc>
        <w:tc>
          <w:tcPr>
            <w:tcW w:w="8944" w:type="dxa"/>
            <w:tcBorders>
              <w:top w:val="single" w:sz="4" w:space="0" w:color="auto"/>
              <w:left w:val="single" w:sz="4" w:space="0" w:color="auto"/>
              <w:bottom w:val="single" w:sz="4" w:space="0" w:color="auto"/>
              <w:right w:val="single" w:sz="4" w:space="0" w:color="auto"/>
            </w:tcBorders>
            <w:hideMark/>
          </w:tcPr>
          <w:p w14:paraId="63536CC8" w14:textId="77777777" w:rsidR="007B20BF" w:rsidRDefault="00C17612">
            <w:p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 xml:space="preserve">Automobilio elektros maitinimo šaltiniai (generatorius ir akumuliatorių baterijos) turi užtikrinti visų elektrinių prietaisų darbą maksimaliame režime. </w:t>
            </w:r>
          </w:p>
          <w:p w14:paraId="0079DD3F" w14:textId="77777777" w:rsidR="007B20BF" w:rsidRDefault="00C17612">
            <w:p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 xml:space="preserve">Kontrolės prietaisų skydelyje esantys rodikliai turi būti matomi tamsiu paros metu. </w:t>
            </w:r>
          </w:p>
          <w:p w14:paraId="76413B5C" w14:textId="77777777" w:rsidR="007B20BF" w:rsidRDefault="00C17612">
            <w:p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 xml:space="preserve">Visi elektros prietaisai turi būti atsparūs atmosferiniam poveikiui. </w:t>
            </w:r>
          </w:p>
          <w:p w14:paraId="4031852B" w14:textId="5E296CD6" w:rsidR="00C17612" w:rsidRPr="0006284B" w:rsidRDefault="00C17612">
            <w:pPr>
              <w:spacing w:after="0" w:line="240" w:lineRule="auto"/>
              <w:jc w:val="both"/>
              <w:rPr>
                <w:rFonts w:ascii="Arial" w:eastAsia="Times New Roman" w:hAnsi="Arial" w:cs="Arial"/>
                <w:color w:val="000000"/>
                <w:sz w:val="24"/>
                <w:szCs w:val="24"/>
              </w:rPr>
            </w:pPr>
            <w:r w:rsidRPr="0006284B">
              <w:rPr>
                <w:rFonts w:ascii="Arial" w:eastAsia="Times New Roman" w:hAnsi="Arial" w:cs="Arial"/>
                <w:sz w:val="24"/>
                <w:szCs w:val="24"/>
              </w:rPr>
              <w:t>Visi elektros kabeliai ir laidai turi būti tinkamai apsaugoti nuo išorinio mechaninio poveikio.</w:t>
            </w:r>
          </w:p>
        </w:tc>
      </w:tr>
      <w:tr w:rsidR="00C17612" w:rsidRPr="0006284B" w14:paraId="74342F6F"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7EBFB343"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1.10</w:t>
            </w:r>
          </w:p>
        </w:tc>
        <w:tc>
          <w:tcPr>
            <w:tcW w:w="8944" w:type="dxa"/>
            <w:tcBorders>
              <w:top w:val="single" w:sz="4" w:space="0" w:color="auto"/>
              <w:left w:val="single" w:sz="4" w:space="0" w:color="auto"/>
              <w:bottom w:val="single" w:sz="4" w:space="0" w:color="auto"/>
              <w:right w:val="single" w:sz="4" w:space="0" w:color="auto"/>
            </w:tcBorders>
            <w:hideMark/>
          </w:tcPr>
          <w:p w14:paraId="545304D2" w14:textId="77777777" w:rsidR="007B20BF" w:rsidRDefault="00C17612">
            <w:p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 xml:space="preserve">Automobilio galinėje dalyje turi būti įrengtas greito fiksavimo kaištinis priekabos kablys. </w:t>
            </w:r>
          </w:p>
          <w:p w14:paraId="1B4D0136" w14:textId="76F9482E" w:rsidR="00C17612" w:rsidRPr="0006284B" w:rsidRDefault="00C17612">
            <w:pPr>
              <w:spacing w:after="0" w:line="240" w:lineRule="auto"/>
              <w:jc w:val="both"/>
              <w:rPr>
                <w:rFonts w:ascii="Arial" w:eastAsia="Times New Roman" w:hAnsi="Arial" w:cs="Arial"/>
                <w:sz w:val="24"/>
                <w:szCs w:val="24"/>
                <w:lang w:eastAsia="en-US"/>
              </w:rPr>
            </w:pPr>
            <w:r w:rsidRPr="0006284B">
              <w:rPr>
                <w:rFonts w:ascii="Arial" w:eastAsia="Times New Roman" w:hAnsi="Arial" w:cs="Arial"/>
                <w:sz w:val="24"/>
                <w:szCs w:val="24"/>
              </w:rPr>
              <w:t>Priekabos maitinimo lizdai turi būti du: 24V ir 12V.</w:t>
            </w:r>
          </w:p>
        </w:tc>
      </w:tr>
      <w:tr w:rsidR="00C17612" w:rsidRPr="0006284B" w14:paraId="498377F1"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110CA5B8"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1.11</w:t>
            </w:r>
          </w:p>
        </w:tc>
        <w:tc>
          <w:tcPr>
            <w:tcW w:w="8944" w:type="dxa"/>
            <w:tcBorders>
              <w:top w:val="single" w:sz="4" w:space="0" w:color="auto"/>
              <w:left w:val="single" w:sz="4" w:space="0" w:color="auto"/>
              <w:bottom w:val="single" w:sz="4" w:space="0" w:color="auto"/>
              <w:right w:val="single" w:sz="4" w:space="0" w:color="auto"/>
            </w:tcBorders>
            <w:hideMark/>
          </w:tcPr>
          <w:p w14:paraId="2D3E4901" w14:textId="77777777" w:rsidR="00C17612" w:rsidRPr="0006284B" w:rsidRDefault="00C17612">
            <w:pPr>
              <w:spacing w:after="0" w:line="240" w:lineRule="auto"/>
              <w:jc w:val="both"/>
              <w:rPr>
                <w:rFonts w:ascii="Arial" w:eastAsia="Times New Roman" w:hAnsi="Arial" w:cs="Arial"/>
                <w:sz w:val="24"/>
                <w:szCs w:val="24"/>
                <w:lang w:eastAsia="en-US"/>
              </w:rPr>
            </w:pPr>
            <w:r w:rsidRPr="0006284B">
              <w:rPr>
                <w:rFonts w:ascii="Arial" w:eastAsia="Times New Roman" w:hAnsi="Arial" w:cs="Arial"/>
                <w:sz w:val="24"/>
                <w:szCs w:val="24"/>
              </w:rPr>
              <w:t>Automobilio kabina, antstatas, rėmas negali būti pažeistas korozijos ar kitaip mechaniškai pažeisti.</w:t>
            </w:r>
          </w:p>
        </w:tc>
      </w:tr>
      <w:tr w:rsidR="00C17612" w:rsidRPr="0006284B" w14:paraId="77E801B9" w14:textId="77777777" w:rsidTr="00C17612">
        <w:tc>
          <w:tcPr>
            <w:tcW w:w="675" w:type="dxa"/>
            <w:tcBorders>
              <w:top w:val="single" w:sz="4" w:space="0" w:color="auto"/>
              <w:left w:val="single" w:sz="4" w:space="0" w:color="auto"/>
              <w:bottom w:val="single" w:sz="4" w:space="0" w:color="auto"/>
              <w:right w:val="single" w:sz="4" w:space="0" w:color="auto"/>
            </w:tcBorders>
            <w:hideMark/>
          </w:tcPr>
          <w:p w14:paraId="539D2474" w14:textId="77777777" w:rsidR="00C17612" w:rsidRPr="0006284B" w:rsidRDefault="00C17612">
            <w:pPr>
              <w:spacing w:after="0" w:line="240" w:lineRule="auto"/>
              <w:jc w:val="center"/>
              <w:rPr>
                <w:rFonts w:ascii="Arial" w:eastAsia="Times New Roman" w:hAnsi="Arial" w:cs="Arial"/>
                <w:b/>
                <w:bCs/>
                <w:sz w:val="24"/>
                <w:szCs w:val="24"/>
              </w:rPr>
            </w:pPr>
            <w:r w:rsidRPr="0006284B">
              <w:rPr>
                <w:rFonts w:ascii="Arial" w:eastAsia="Times New Roman" w:hAnsi="Arial" w:cs="Arial"/>
                <w:b/>
                <w:bCs/>
                <w:sz w:val="24"/>
                <w:szCs w:val="24"/>
              </w:rPr>
              <w:t>2.</w:t>
            </w:r>
          </w:p>
        </w:tc>
        <w:tc>
          <w:tcPr>
            <w:tcW w:w="8944" w:type="dxa"/>
            <w:tcBorders>
              <w:top w:val="single" w:sz="4" w:space="0" w:color="auto"/>
              <w:left w:val="single" w:sz="4" w:space="0" w:color="auto"/>
              <w:bottom w:val="single" w:sz="4" w:space="0" w:color="auto"/>
              <w:right w:val="single" w:sz="4" w:space="0" w:color="auto"/>
            </w:tcBorders>
            <w:hideMark/>
          </w:tcPr>
          <w:p w14:paraId="4E8C500E" w14:textId="77777777" w:rsidR="00C17612" w:rsidRPr="0006284B" w:rsidRDefault="00C17612">
            <w:pPr>
              <w:spacing w:after="0" w:line="240" w:lineRule="auto"/>
              <w:jc w:val="center"/>
              <w:rPr>
                <w:rFonts w:ascii="Arial" w:eastAsia="Times New Roman" w:hAnsi="Arial" w:cs="Arial"/>
                <w:b/>
                <w:bCs/>
                <w:sz w:val="24"/>
                <w:szCs w:val="24"/>
              </w:rPr>
            </w:pPr>
            <w:r w:rsidRPr="0006284B">
              <w:rPr>
                <w:rFonts w:ascii="Arial" w:eastAsia="Times New Roman" w:hAnsi="Arial" w:cs="Arial"/>
                <w:b/>
                <w:bCs/>
                <w:sz w:val="24"/>
                <w:szCs w:val="24"/>
              </w:rPr>
              <w:t>AUTOMOBILIO VAŽIUOKLĖ, VARIKLIS</w:t>
            </w:r>
          </w:p>
        </w:tc>
      </w:tr>
      <w:tr w:rsidR="00C17612" w:rsidRPr="0006284B" w14:paraId="40962EBA"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1A9711D7"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2.1</w:t>
            </w:r>
          </w:p>
        </w:tc>
        <w:tc>
          <w:tcPr>
            <w:tcW w:w="8944" w:type="dxa"/>
            <w:tcBorders>
              <w:top w:val="single" w:sz="4" w:space="0" w:color="auto"/>
              <w:left w:val="single" w:sz="4" w:space="0" w:color="auto"/>
              <w:bottom w:val="single" w:sz="4" w:space="0" w:color="auto"/>
              <w:right w:val="single" w:sz="4" w:space="0" w:color="auto"/>
            </w:tcBorders>
            <w:hideMark/>
          </w:tcPr>
          <w:p w14:paraId="309433DB" w14:textId="2C0DCC21" w:rsidR="00C17612" w:rsidRPr="0006284B" w:rsidRDefault="00C17612">
            <w:pPr>
              <w:spacing w:after="0" w:line="240" w:lineRule="auto"/>
              <w:jc w:val="both"/>
              <w:rPr>
                <w:rFonts w:ascii="Arial" w:eastAsia="Times New Roman" w:hAnsi="Arial" w:cs="Arial"/>
                <w:sz w:val="24"/>
                <w:szCs w:val="24"/>
              </w:rPr>
            </w:pPr>
            <w:r w:rsidRPr="0006284B">
              <w:rPr>
                <w:rFonts w:ascii="Arial" w:hAnsi="Arial" w:cs="Arial"/>
                <w:sz w:val="24"/>
                <w:szCs w:val="24"/>
              </w:rPr>
              <w:t>Pavarų dėžės tipas – automatinė.</w:t>
            </w:r>
          </w:p>
        </w:tc>
      </w:tr>
      <w:tr w:rsidR="00C17612" w:rsidRPr="0006284B" w14:paraId="20F28DA9"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5C8B6B10"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2.2</w:t>
            </w:r>
          </w:p>
        </w:tc>
        <w:tc>
          <w:tcPr>
            <w:tcW w:w="8944" w:type="dxa"/>
            <w:tcBorders>
              <w:top w:val="single" w:sz="4" w:space="0" w:color="auto"/>
              <w:left w:val="single" w:sz="4" w:space="0" w:color="auto"/>
              <w:bottom w:val="single" w:sz="4" w:space="0" w:color="auto"/>
              <w:right w:val="single" w:sz="4" w:space="0" w:color="auto"/>
            </w:tcBorders>
            <w:hideMark/>
          </w:tcPr>
          <w:p w14:paraId="6B972851" w14:textId="05C7270B" w:rsidR="00C17612" w:rsidRPr="0006284B" w:rsidRDefault="00C17612">
            <w:p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 xml:space="preserve">Automobilis turi būti 2-jų ašių, su visais varomais ratais (ratų formulė 4x4), su blokuojamu </w:t>
            </w:r>
            <w:proofErr w:type="spellStart"/>
            <w:r w:rsidRPr="0006284B">
              <w:rPr>
                <w:rFonts w:ascii="Arial" w:eastAsia="Times New Roman" w:hAnsi="Arial" w:cs="Arial"/>
                <w:sz w:val="24"/>
                <w:szCs w:val="24"/>
              </w:rPr>
              <w:t>tarpašiniu</w:t>
            </w:r>
            <w:proofErr w:type="spellEnd"/>
            <w:r w:rsidRPr="0006284B">
              <w:rPr>
                <w:rFonts w:ascii="Arial" w:eastAsia="Times New Roman" w:hAnsi="Arial" w:cs="Arial"/>
                <w:sz w:val="24"/>
                <w:szCs w:val="24"/>
              </w:rPr>
              <w:t xml:space="preserve"> diferencialu. </w:t>
            </w:r>
          </w:p>
        </w:tc>
      </w:tr>
      <w:tr w:rsidR="00C17612" w:rsidRPr="0006284B" w14:paraId="59BC7687"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143144F8"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2.3</w:t>
            </w:r>
          </w:p>
        </w:tc>
        <w:tc>
          <w:tcPr>
            <w:tcW w:w="8944" w:type="dxa"/>
            <w:tcBorders>
              <w:top w:val="single" w:sz="4" w:space="0" w:color="auto"/>
              <w:left w:val="single" w:sz="4" w:space="0" w:color="auto"/>
              <w:bottom w:val="single" w:sz="4" w:space="0" w:color="auto"/>
              <w:right w:val="single" w:sz="4" w:space="0" w:color="auto"/>
            </w:tcBorders>
            <w:hideMark/>
          </w:tcPr>
          <w:p w14:paraId="2A743723" w14:textId="77777777" w:rsidR="00DF705C" w:rsidRDefault="00C17612">
            <w:p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 xml:space="preserve">Automobilio stabdžių sistema pneumatinė. </w:t>
            </w:r>
          </w:p>
          <w:p w14:paraId="412F96E4" w14:textId="5F8D6A4C" w:rsidR="00C17612" w:rsidRPr="0006284B" w:rsidRDefault="00C17612">
            <w:pPr>
              <w:spacing w:after="0" w:line="240" w:lineRule="auto"/>
              <w:jc w:val="both"/>
              <w:rPr>
                <w:rFonts w:ascii="Arial" w:eastAsia="Times New Roman" w:hAnsi="Arial" w:cs="Arial"/>
                <w:sz w:val="24"/>
                <w:szCs w:val="24"/>
              </w:rPr>
            </w:pPr>
            <w:r w:rsidRPr="0006284B">
              <w:rPr>
                <w:rFonts w:ascii="Arial" w:eastAsia="Times New Roman" w:hAnsi="Arial" w:cs="Arial"/>
                <w:color w:val="000000"/>
                <w:sz w:val="24"/>
                <w:szCs w:val="24"/>
              </w:rPr>
              <w:t>Pneumatinė stabdžių sistema užvedus variklį turi užtikrinti normalų stabdžių darbingumą per ne</w:t>
            </w:r>
            <w:r w:rsidR="004A0B4C">
              <w:rPr>
                <w:rFonts w:ascii="Arial" w:eastAsia="Times New Roman" w:hAnsi="Arial" w:cs="Arial"/>
                <w:color w:val="000000"/>
                <w:sz w:val="24"/>
                <w:szCs w:val="24"/>
              </w:rPr>
              <w:t xml:space="preserve"> </w:t>
            </w:r>
            <w:r w:rsidRPr="0006284B">
              <w:rPr>
                <w:rFonts w:ascii="Arial" w:eastAsia="Times New Roman" w:hAnsi="Arial" w:cs="Arial"/>
                <w:color w:val="000000"/>
                <w:sz w:val="24"/>
                <w:szCs w:val="24"/>
              </w:rPr>
              <w:t>ilgesnį kaip 60 s laiko tarpą.</w:t>
            </w:r>
          </w:p>
        </w:tc>
      </w:tr>
      <w:tr w:rsidR="00C17612" w:rsidRPr="0006284B" w14:paraId="7D97A017"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2E1C00BF"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2.4</w:t>
            </w:r>
          </w:p>
        </w:tc>
        <w:tc>
          <w:tcPr>
            <w:tcW w:w="8944" w:type="dxa"/>
            <w:tcBorders>
              <w:top w:val="single" w:sz="4" w:space="0" w:color="auto"/>
              <w:left w:val="single" w:sz="4" w:space="0" w:color="auto"/>
              <w:bottom w:val="single" w:sz="4" w:space="0" w:color="auto"/>
              <w:right w:val="single" w:sz="4" w:space="0" w:color="auto"/>
            </w:tcBorders>
            <w:hideMark/>
          </w:tcPr>
          <w:p w14:paraId="035561DA" w14:textId="69E3989D" w:rsidR="00C17612" w:rsidRPr="0006284B" w:rsidRDefault="00C17612">
            <w:p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Automobilio padangos turi būti atitinkančios šio automobilio gamintojo nurodymus ir rekomendacijas, likutinis padangų protektoriaus rašto gylis ne mažiau kaip 70</w:t>
            </w:r>
            <w:r w:rsidR="004A0B4C">
              <w:rPr>
                <w:rFonts w:ascii="Arial" w:eastAsia="Times New Roman" w:hAnsi="Arial" w:cs="Arial"/>
                <w:sz w:val="24"/>
                <w:szCs w:val="24"/>
              </w:rPr>
              <w:t xml:space="preserve"> </w:t>
            </w:r>
            <w:r w:rsidRPr="0006284B">
              <w:rPr>
                <w:rFonts w:ascii="Arial" w:eastAsia="Times New Roman" w:hAnsi="Arial" w:cs="Arial"/>
                <w:sz w:val="24"/>
                <w:szCs w:val="24"/>
              </w:rPr>
              <w:t>%.</w:t>
            </w:r>
          </w:p>
        </w:tc>
      </w:tr>
      <w:tr w:rsidR="00C17612" w:rsidRPr="0006284B" w14:paraId="608E9A38"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3CE57F87"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2.5</w:t>
            </w:r>
          </w:p>
        </w:tc>
        <w:tc>
          <w:tcPr>
            <w:tcW w:w="8944" w:type="dxa"/>
            <w:tcBorders>
              <w:top w:val="single" w:sz="4" w:space="0" w:color="auto"/>
              <w:left w:val="single" w:sz="4" w:space="0" w:color="auto"/>
              <w:bottom w:val="single" w:sz="4" w:space="0" w:color="auto"/>
              <w:right w:val="single" w:sz="4" w:space="0" w:color="auto"/>
            </w:tcBorders>
            <w:hideMark/>
          </w:tcPr>
          <w:p w14:paraId="4B5A4179" w14:textId="0F0A4882" w:rsidR="00C17612" w:rsidRPr="0006284B" w:rsidRDefault="00C17612">
            <w:p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Automobilyje turi būti įrengtas atbulinės eigos garsinis įspėjamasis signalas.</w:t>
            </w:r>
          </w:p>
        </w:tc>
      </w:tr>
      <w:tr w:rsidR="00C17612" w:rsidRPr="0006284B" w14:paraId="5F238B6F"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59BF3953" w14:textId="77777777" w:rsidR="00C17612" w:rsidRPr="0006284B" w:rsidRDefault="00C17612">
            <w:pPr>
              <w:spacing w:after="0" w:line="240" w:lineRule="auto"/>
              <w:jc w:val="center"/>
              <w:rPr>
                <w:rFonts w:ascii="Arial" w:eastAsia="Times New Roman" w:hAnsi="Arial" w:cs="Arial"/>
                <w:color w:val="000000" w:themeColor="text1"/>
                <w:sz w:val="24"/>
                <w:szCs w:val="24"/>
              </w:rPr>
            </w:pPr>
            <w:r w:rsidRPr="0006284B">
              <w:rPr>
                <w:rFonts w:ascii="Arial" w:eastAsia="Times New Roman" w:hAnsi="Arial" w:cs="Arial"/>
                <w:color w:val="000000" w:themeColor="text1"/>
                <w:sz w:val="24"/>
                <w:szCs w:val="24"/>
              </w:rPr>
              <w:t>2.6</w:t>
            </w:r>
          </w:p>
        </w:tc>
        <w:tc>
          <w:tcPr>
            <w:tcW w:w="8944" w:type="dxa"/>
            <w:tcBorders>
              <w:top w:val="single" w:sz="4" w:space="0" w:color="auto"/>
              <w:left w:val="single" w:sz="4" w:space="0" w:color="auto"/>
              <w:bottom w:val="single" w:sz="4" w:space="0" w:color="auto"/>
              <w:right w:val="single" w:sz="4" w:space="0" w:color="auto"/>
            </w:tcBorders>
            <w:hideMark/>
          </w:tcPr>
          <w:p w14:paraId="1806FCF9" w14:textId="17B642CC" w:rsidR="00C17612" w:rsidRPr="0006284B" w:rsidRDefault="00C17612">
            <w:p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Variklis dyzelinis,</w:t>
            </w:r>
            <w:r w:rsidR="004A0B4C">
              <w:rPr>
                <w:rFonts w:ascii="Arial" w:eastAsia="Times New Roman" w:hAnsi="Arial" w:cs="Arial"/>
                <w:sz w:val="24"/>
                <w:szCs w:val="24"/>
              </w:rPr>
              <w:t xml:space="preserve"> </w:t>
            </w:r>
            <w:r w:rsidRPr="0006284B">
              <w:rPr>
                <w:rFonts w:ascii="Arial" w:eastAsia="Times New Roman" w:hAnsi="Arial" w:cs="Arial"/>
                <w:sz w:val="24"/>
                <w:szCs w:val="24"/>
              </w:rPr>
              <w:t xml:space="preserve">ne mažiau kaip 200 kW galios, </w:t>
            </w:r>
            <w:r w:rsidRPr="0006284B">
              <w:rPr>
                <w:rFonts w:ascii="Arial" w:eastAsia="Times New Roman" w:hAnsi="Arial" w:cs="Arial"/>
                <w:bCs/>
                <w:sz w:val="24"/>
                <w:szCs w:val="24"/>
              </w:rPr>
              <w:t>variklio darbinis tūris ne mažesnis kaip 6000 cm</w:t>
            </w:r>
            <w:r w:rsidRPr="0006284B">
              <w:rPr>
                <w:rFonts w:ascii="Arial" w:eastAsia="Times New Roman" w:hAnsi="Arial" w:cs="Arial"/>
                <w:bCs/>
                <w:sz w:val="24"/>
                <w:szCs w:val="24"/>
                <w:vertAlign w:val="superscript"/>
              </w:rPr>
              <w:t>3</w:t>
            </w:r>
            <w:r w:rsidRPr="0006284B">
              <w:rPr>
                <w:rFonts w:ascii="Arial" w:eastAsia="Times New Roman" w:hAnsi="Arial" w:cs="Arial"/>
                <w:bCs/>
                <w:sz w:val="24"/>
                <w:szCs w:val="24"/>
              </w:rPr>
              <w:t xml:space="preserve">, atitinkantis ne </w:t>
            </w:r>
            <w:r w:rsidR="004A0B4C">
              <w:rPr>
                <w:rFonts w:ascii="Arial" w:eastAsia="Times New Roman" w:hAnsi="Arial" w:cs="Arial"/>
                <w:bCs/>
                <w:sz w:val="24"/>
                <w:szCs w:val="24"/>
              </w:rPr>
              <w:t>žemesnį</w:t>
            </w:r>
            <w:r w:rsidRPr="0006284B">
              <w:rPr>
                <w:rFonts w:ascii="Arial" w:eastAsia="Times New Roman" w:hAnsi="Arial" w:cs="Arial"/>
                <w:bCs/>
                <w:sz w:val="24"/>
                <w:szCs w:val="24"/>
              </w:rPr>
              <w:t xml:space="preserve"> kaip Euro 3 standartą.</w:t>
            </w:r>
          </w:p>
        </w:tc>
      </w:tr>
      <w:tr w:rsidR="00C17612" w:rsidRPr="0006284B" w14:paraId="0A6BF72E"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71A91D41" w14:textId="77777777" w:rsidR="00C17612" w:rsidRPr="0006284B" w:rsidRDefault="00C17612">
            <w:pPr>
              <w:spacing w:after="0" w:line="240" w:lineRule="auto"/>
              <w:jc w:val="center"/>
              <w:rPr>
                <w:rFonts w:ascii="Arial" w:eastAsia="Times New Roman" w:hAnsi="Arial" w:cs="Arial"/>
                <w:color w:val="000000" w:themeColor="text1"/>
                <w:sz w:val="24"/>
                <w:szCs w:val="24"/>
              </w:rPr>
            </w:pPr>
            <w:r w:rsidRPr="0006284B">
              <w:rPr>
                <w:rFonts w:ascii="Arial" w:eastAsia="Times New Roman" w:hAnsi="Arial" w:cs="Arial"/>
                <w:color w:val="000000" w:themeColor="text1"/>
                <w:sz w:val="24"/>
                <w:szCs w:val="24"/>
              </w:rPr>
              <w:t>2.7</w:t>
            </w:r>
          </w:p>
        </w:tc>
        <w:tc>
          <w:tcPr>
            <w:tcW w:w="8944" w:type="dxa"/>
            <w:tcBorders>
              <w:top w:val="single" w:sz="4" w:space="0" w:color="auto"/>
              <w:left w:val="single" w:sz="4" w:space="0" w:color="auto"/>
              <w:bottom w:val="single" w:sz="4" w:space="0" w:color="auto"/>
              <w:right w:val="single" w:sz="4" w:space="0" w:color="auto"/>
            </w:tcBorders>
            <w:hideMark/>
          </w:tcPr>
          <w:p w14:paraId="7FD43115" w14:textId="7D6A579E" w:rsidR="00C17612" w:rsidRPr="0006284B" w:rsidRDefault="00C17612">
            <w:pPr>
              <w:spacing w:after="0" w:line="240" w:lineRule="auto"/>
              <w:jc w:val="both"/>
              <w:rPr>
                <w:rFonts w:ascii="Arial" w:eastAsia="Times New Roman" w:hAnsi="Arial" w:cs="Arial"/>
                <w:color w:val="000000" w:themeColor="text1"/>
                <w:sz w:val="24"/>
                <w:szCs w:val="24"/>
              </w:rPr>
            </w:pPr>
            <w:r w:rsidRPr="0006284B">
              <w:rPr>
                <w:rFonts w:ascii="Arial" w:eastAsia="Times New Roman" w:hAnsi="Arial" w:cs="Arial"/>
                <w:color w:val="000000" w:themeColor="text1"/>
                <w:sz w:val="24"/>
                <w:szCs w:val="24"/>
              </w:rPr>
              <w:t>Variklis, mazgai, sistemos ir kiti įrenginiai neturi praleisti tepalų, eksploatacinių skysčių ir kitų medžiagų.</w:t>
            </w:r>
          </w:p>
        </w:tc>
      </w:tr>
      <w:tr w:rsidR="00C17612" w:rsidRPr="0006284B" w14:paraId="2F1EF76A"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6AF65F9F"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lastRenderedPageBreak/>
              <w:t>2.8</w:t>
            </w:r>
          </w:p>
        </w:tc>
        <w:tc>
          <w:tcPr>
            <w:tcW w:w="8944" w:type="dxa"/>
            <w:tcBorders>
              <w:top w:val="single" w:sz="4" w:space="0" w:color="auto"/>
              <w:left w:val="single" w:sz="4" w:space="0" w:color="auto"/>
              <w:bottom w:val="single" w:sz="4" w:space="0" w:color="auto"/>
              <w:right w:val="single" w:sz="4" w:space="0" w:color="auto"/>
            </w:tcBorders>
            <w:hideMark/>
          </w:tcPr>
          <w:p w14:paraId="08BF54A5" w14:textId="6AA8F770" w:rsidR="00C17612" w:rsidRPr="0006284B" w:rsidRDefault="00C17612">
            <w:pPr>
              <w:spacing w:after="0" w:line="240" w:lineRule="auto"/>
              <w:jc w:val="both"/>
              <w:rPr>
                <w:rFonts w:ascii="Arial" w:eastAsia="Times New Roman" w:hAnsi="Arial" w:cs="Arial"/>
                <w:sz w:val="24"/>
                <w:szCs w:val="24"/>
              </w:rPr>
            </w:pPr>
            <w:r w:rsidRPr="0006284B">
              <w:rPr>
                <w:rFonts w:ascii="Arial" w:hAnsi="Arial" w:cs="Arial"/>
                <w:sz w:val="24"/>
                <w:szCs w:val="24"/>
              </w:rPr>
              <w:t>Automobilio variklis turi būti aušinamas priverstine uždaro tipo aušinimo sistema.</w:t>
            </w:r>
          </w:p>
        </w:tc>
      </w:tr>
      <w:tr w:rsidR="00C17612" w:rsidRPr="0006284B" w14:paraId="756D9AE9"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52065D32" w14:textId="77777777" w:rsidR="00C17612" w:rsidRPr="0006284B" w:rsidRDefault="00C17612">
            <w:pPr>
              <w:spacing w:after="0" w:line="240" w:lineRule="auto"/>
              <w:jc w:val="center"/>
              <w:rPr>
                <w:rFonts w:ascii="Arial" w:eastAsia="Times New Roman" w:hAnsi="Arial" w:cs="Arial"/>
                <w:b/>
                <w:bCs/>
                <w:sz w:val="24"/>
                <w:szCs w:val="24"/>
              </w:rPr>
            </w:pPr>
            <w:r w:rsidRPr="0006284B">
              <w:rPr>
                <w:rFonts w:ascii="Arial" w:eastAsia="Times New Roman" w:hAnsi="Arial" w:cs="Arial"/>
                <w:b/>
                <w:bCs/>
                <w:sz w:val="24"/>
                <w:szCs w:val="24"/>
              </w:rPr>
              <w:t>3.</w:t>
            </w:r>
          </w:p>
        </w:tc>
        <w:tc>
          <w:tcPr>
            <w:tcW w:w="8944" w:type="dxa"/>
            <w:tcBorders>
              <w:top w:val="single" w:sz="4" w:space="0" w:color="auto"/>
              <w:left w:val="single" w:sz="4" w:space="0" w:color="auto"/>
              <w:bottom w:val="single" w:sz="4" w:space="0" w:color="auto"/>
              <w:right w:val="single" w:sz="4" w:space="0" w:color="auto"/>
            </w:tcBorders>
            <w:hideMark/>
          </w:tcPr>
          <w:p w14:paraId="59323023" w14:textId="77777777" w:rsidR="00C17612" w:rsidRPr="0006284B" w:rsidRDefault="00C17612">
            <w:pPr>
              <w:spacing w:after="0" w:line="240" w:lineRule="auto"/>
              <w:jc w:val="center"/>
              <w:rPr>
                <w:rFonts w:ascii="Arial" w:eastAsia="Times New Roman" w:hAnsi="Arial" w:cs="Arial"/>
                <w:b/>
                <w:bCs/>
                <w:sz w:val="24"/>
                <w:szCs w:val="24"/>
              </w:rPr>
            </w:pPr>
            <w:r w:rsidRPr="0006284B">
              <w:rPr>
                <w:rFonts w:ascii="Arial" w:eastAsia="Times New Roman" w:hAnsi="Arial" w:cs="Arial"/>
                <w:b/>
                <w:bCs/>
                <w:sz w:val="24"/>
                <w:szCs w:val="24"/>
              </w:rPr>
              <w:t>AUTOMOBILIO ANTSTATAS, ĮRENGIMAI IR ĮRANGA</w:t>
            </w:r>
          </w:p>
        </w:tc>
      </w:tr>
      <w:tr w:rsidR="00C17612" w:rsidRPr="0006284B" w14:paraId="111577ED"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08DCC194"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3.1.</w:t>
            </w:r>
          </w:p>
        </w:tc>
        <w:tc>
          <w:tcPr>
            <w:tcW w:w="8944" w:type="dxa"/>
            <w:tcBorders>
              <w:top w:val="single" w:sz="4" w:space="0" w:color="auto"/>
              <w:left w:val="single" w:sz="4" w:space="0" w:color="auto"/>
              <w:bottom w:val="single" w:sz="4" w:space="0" w:color="auto"/>
              <w:right w:val="single" w:sz="4" w:space="0" w:color="auto"/>
            </w:tcBorders>
            <w:hideMark/>
          </w:tcPr>
          <w:p w14:paraId="17FAF1A8" w14:textId="7C2B0C3D" w:rsidR="00C17612" w:rsidRPr="0006284B" w:rsidRDefault="00C17612" w:rsidP="004A0B4C">
            <w:pPr>
              <w:spacing w:after="0" w:line="240" w:lineRule="auto"/>
              <w:jc w:val="both"/>
              <w:rPr>
                <w:rFonts w:ascii="Arial" w:eastAsia="Times New Roman" w:hAnsi="Arial" w:cs="Arial"/>
                <w:sz w:val="24"/>
                <w:szCs w:val="24"/>
              </w:rPr>
            </w:pPr>
            <w:r w:rsidRPr="0006284B">
              <w:rPr>
                <w:rFonts w:ascii="Arial" w:hAnsi="Arial" w:cs="Arial"/>
                <w:sz w:val="24"/>
                <w:szCs w:val="24"/>
              </w:rPr>
              <w:t>Gaisrų</w:t>
            </w:r>
            <w:r w:rsidR="004A0B4C">
              <w:rPr>
                <w:rFonts w:ascii="Arial" w:hAnsi="Arial" w:cs="Arial"/>
                <w:sz w:val="24"/>
                <w:szCs w:val="24"/>
              </w:rPr>
              <w:t xml:space="preserve"> </w:t>
            </w:r>
            <w:r w:rsidRPr="0006284B">
              <w:rPr>
                <w:rFonts w:ascii="Arial" w:hAnsi="Arial" w:cs="Arial"/>
                <w:sz w:val="24"/>
                <w:szCs w:val="24"/>
              </w:rPr>
              <w:t xml:space="preserve">gesinimo automobilio antstato konstrukcijos bei skyriai pagaminti iš metalo lydinių, apsaugotų nuo korozijos, visi sujungimai hermetiški. </w:t>
            </w:r>
          </w:p>
        </w:tc>
      </w:tr>
      <w:tr w:rsidR="00C17612" w:rsidRPr="0006284B" w14:paraId="0DBB7B54"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7FA673EB"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3.2.</w:t>
            </w:r>
          </w:p>
        </w:tc>
        <w:tc>
          <w:tcPr>
            <w:tcW w:w="8944" w:type="dxa"/>
            <w:tcBorders>
              <w:top w:val="single" w:sz="4" w:space="0" w:color="auto"/>
              <w:left w:val="single" w:sz="4" w:space="0" w:color="auto"/>
              <w:bottom w:val="single" w:sz="4" w:space="0" w:color="auto"/>
              <w:right w:val="single" w:sz="4" w:space="0" w:color="auto"/>
            </w:tcBorders>
            <w:hideMark/>
          </w:tcPr>
          <w:p w14:paraId="00C679D4" w14:textId="77777777" w:rsidR="004A0B4C" w:rsidRDefault="00C17612" w:rsidP="004A0B4C">
            <w:pPr>
              <w:snapToGrid w:val="0"/>
              <w:spacing w:after="0" w:line="240" w:lineRule="auto"/>
              <w:ind w:left="-95" w:right="57"/>
              <w:jc w:val="both"/>
              <w:rPr>
                <w:rFonts w:ascii="Arial" w:hAnsi="Arial" w:cs="Arial"/>
                <w:sz w:val="24"/>
                <w:szCs w:val="24"/>
              </w:rPr>
            </w:pPr>
            <w:r w:rsidRPr="0006284B">
              <w:rPr>
                <w:rFonts w:ascii="Arial" w:hAnsi="Arial" w:cs="Arial"/>
                <w:sz w:val="24"/>
                <w:szCs w:val="24"/>
              </w:rPr>
              <w:t xml:space="preserve">Antstato stogas turi būti tinkamas įrangai tvirtinti bei ugniagesiams juo vaikščioti. </w:t>
            </w:r>
          </w:p>
          <w:p w14:paraId="2FBA00BF" w14:textId="59111E5B" w:rsidR="00C17612" w:rsidRPr="0006284B" w:rsidRDefault="00C17612" w:rsidP="004A0B4C">
            <w:pPr>
              <w:snapToGrid w:val="0"/>
              <w:spacing w:after="0" w:line="240" w:lineRule="auto"/>
              <w:ind w:left="-95" w:right="57"/>
              <w:jc w:val="both"/>
              <w:rPr>
                <w:rFonts w:ascii="Arial" w:eastAsia="Calibri" w:hAnsi="Arial" w:cs="Arial"/>
                <w:sz w:val="24"/>
                <w:szCs w:val="24"/>
                <w:lang w:eastAsia="en-US"/>
              </w:rPr>
            </w:pPr>
            <w:r w:rsidRPr="0006284B">
              <w:rPr>
                <w:rFonts w:ascii="Arial" w:hAnsi="Arial" w:cs="Arial"/>
                <w:sz w:val="24"/>
                <w:szCs w:val="24"/>
              </w:rPr>
              <w:t xml:space="preserve">Stogas turi būti padengtas neslidžia danga. </w:t>
            </w:r>
          </w:p>
        </w:tc>
      </w:tr>
      <w:tr w:rsidR="00C17612" w:rsidRPr="0006284B" w14:paraId="10B2AF7D"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6C76F41E"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3.3</w:t>
            </w:r>
          </w:p>
        </w:tc>
        <w:tc>
          <w:tcPr>
            <w:tcW w:w="8944" w:type="dxa"/>
            <w:tcBorders>
              <w:top w:val="single" w:sz="4" w:space="0" w:color="auto"/>
              <w:left w:val="single" w:sz="4" w:space="0" w:color="auto"/>
              <w:bottom w:val="single" w:sz="4" w:space="0" w:color="auto"/>
              <w:right w:val="single" w:sz="4" w:space="0" w:color="auto"/>
            </w:tcBorders>
            <w:hideMark/>
          </w:tcPr>
          <w:p w14:paraId="61CED199" w14:textId="77777777" w:rsidR="004A0B4C" w:rsidRDefault="00C17612" w:rsidP="004A0B4C">
            <w:pPr>
              <w:snapToGrid w:val="0"/>
              <w:spacing w:after="0" w:line="240" w:lineRule="auto"/>
              <w:ind w:left="-95" w:right="57"/>
              <w:jc w:val="both"/>
              <w:rPr>
                <w:rFonts w:ascii="Arial" w:hAnsi="Arial" w:cs="Arial"/>
                <w:sz w:val="24"/>
                <w:szCs w:val="24"/>
              </w:rPr>
            </w:pPr>
            <w:r w:rsidRPr="0006284B">
              <w:rPr>
                <w:rFonts w:ascii="Arial" w:hAnsi="Arial" w:cs="Arial"/>
                <w:sz w:val="24"/>
                <w:szCs w:val="24"/>
              </w:rPr>
              <w:t xml:space="preserve">Antstato pakaba prie automobilio rėmo turi tvirtintis elastingai. </w:t>
            </w:r>
          </w:p>
          <w:p w14:paraId="2A80225A" w14:textId="141AC39B" w:rsidR="00C17612" w:rsidRPr="0006284B" w:rsidRDefault="00C17612" w:rsidP="004A0B4C">
            <w:pPr>
              <w:snapToGrid w:val="0"/>
              <w:spacing w:after="0" w:line="240" w:lineRule="auto"/>
              <w:ind w:left="-95" w:right="57"/>
              <w:jc w:val="both"/>
              <w:rPr>
                <w:rFonts w:ascii="Arial" w:eastAsia="Calibri" w:hAnsi="Arial" w:cs="Arial"/>
                <w:sz w:val="24"/>
                <w:szCs w:val="24"/>
                <w:lang w:eastAsia="en-US"/>
              </w:rPr>
            </w:pPr>
            <w:r w:rsidRPr="0006284B">
              <w:rPr>
                <w:rFonts w:ascii="Arial" w:hAnsi="Arial" w:cs="Arial"/>
                <w:sz w:val="24"/>
                <w:szCs w:val="24"/>
              </w:rPr>
              <w:t>Tvirtinimų atsparumas turi atitikti numatytas normalias eksploatacines apkrovas.</w:t>
            </w:r>
          </w:p>
        </w:tc>
      </w:tr>
      <w:tr w:rsidR="00C17612" w:rsidRPr="0006284B" w14:paraId="02545371"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32030B41"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3.4</w:t>
            </w:r>
          </w:p>
        </w:tc>
        <w:tc>
          <w:tcPr>
            <w:tcW w:w="8944" w:type="dxa"/>
            <w:tcBorders>
              <w:top w:val="single" w:sz="4" w:space="0" w:color="auto"/>
              <w:left w:val="single" w:sz="4" w:space="0" w:color="auto"/>
              <w:bottom w:val="single" w:sz="4" w:space="0" w:color="auto"/>
              <w:right w:val="single" w:sz="4" w:space="0" w:color="auto"/>
            </w:tcBorders>
            <w:hideMark/>
          </w:tcPr>
          <w:p w14:paraId="39D382F9" w14:textId="77777777" w:rsidR="00C17612" w:rsidRPr="0006284B" w:rsidRDefault="00C17612" w:rsidP="004A0B4C">
            <w:pPr>
              <w:snapToGrid w:val="0"/>
              <w:spacing w:after="0" w:line="240" w:lineRule="auto"/>
              <w:ind w:left="-95" w:right="57"/>
              <w:jc w:val="both"/>
              <w:rPr>
                <w:rFonts w:ascii="Arial" w:eastAsia="Calibri" w:hAnsi="Arial" w:cs="Arial"/>
                <w:sz w:val="24"/>
                <w:szCs w:val="24"/>
                <w:lang w:eastAsia="en-US"/>
              </w:rPr>
            </w:pPr>
            <w:r w:rsidRPr="0006284B">
              <w:rPr>
                <w:rFonts w:ascii="Arial" w:hAnsi="Arial" w:cs="Arial"/>
                <w:sz w:val="24"/>
                <w:szCs w:val="24"/>
              </w:rPr>
              <w:t>Saugiam darbui ant stogo užtikrinti turi būti įrengti turėklai ar panašūs įrengimai.</w:t>
            </w:r>
          </w:p>
        </w:tc>
      </w:tr>
      <w:tr w:rsidR="00C17612" w:rsidRPr="0006284B" w14:paraId="24C02A8B" w14:textId="77777777" w:rsidTr="00C17612">
        <w:trPr>
          <w:trHeight w:val="419"/>
        </w:trPr>
        <w:tc>
          <w:tcPr>
            <w:tcW w:w="675" w:type="dxa"/>
            <w:tcBorders>
              <w:top w:val="single" w:sz="4" w:space="0" w:color="auto"/>
              <w:left w:val="single" w:sz="4" w:space="0" w:color="auto"/>
              <w:bottom w:val="single" w:sz="4" w:space="0" w:color="auto"/>
              <w:right w:val="single" w:sz="4" w:space="0" w:color="auto"/>
            </w:tcBorders>
            <w:vAlign w:val="center"/>
            <w:hideMark/>
          </w:tcPr>
          <w:p w14:paraId="7811C660"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3.5</w:t>
            </w:r>
          </w:p>
        </w:tc>
        <w:tc>
          <w:tcPr>
            <w:tcW w:w="8944" w:type="dxa"/>
            <w:tcBorders>
              <w:top w:val="single" w:sz="4" w:space="0" w:color="auto"/>
              <w:left w:val="single" w:sz="4" w:space="0" w:color="auto"/>
              <w:bottom w:val="single" w:sz="4" w:space="0" w:color="auto"/>
              <w:right w:val="single" w:sz="4" w:space="0" w:color="auto"/>
            </w:tcBorders>
            <w:hideMark/>
          </w:tcPr>
          <w:p w14:paraId="5CF45726" w14:textId="77777777" w:rsidR="00C17612" w:rsidRPr="0006284B" w:rsidRDefault="00C17612" w:rsidP="004A0B4C">
            <w:pPr>
              <w:snapToGrid w:val="0"/>
              <w:spacing w:after="0" w:line="240" w:lineRule="auto"/>
              <w:ind w:left="-95" w:right="57"/>
              <w:jc w:val="both"/>
              <w:rPr>
                <w:rFonts w:ascii="Arial" w:eastAsia="Calibri" w:hAnsi="Arial" w:cs="Arial"/>
                <w:sz w:val="24"/>
                <w:szCs w:val="24"/>
                <w:lang w:eastAsia="en-US"/>
              </w:rPr>
            </w:pPr>
            <w:r w:rsidRPr="0006284B">
              <w:rPr>
                <w:rFonts w:ascii="Arial" w:hAnsi="Arial" w:cs="Arial"/>
                <w:sz w:val="24"/>
                <w:szCs w:val="24"/>
              </w:rPr>
              <w:t xml:space="preserve">Prie antstato galinės dalies turi būti įrengtos kopėčios su dvisėjomis padėtimis (transportavimo ir naudojimo) užlipimui ant antstato viršutinės dalies. </w:t>
            </w:r>
          </w:p>
        </w:tc>
      </w:tr>
      <w:tr w:rsidR="00C17612" w:rsidRPr="0006284B" w14:paraId="6D9E2F70"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7B2CD2E3"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3.6</w:t>
            </w:r>
          </w:p>
        </w:tc>
        <w:tc>
          <w:tcPr>
            <w:tcW w:w="8944" w:type="dxa"/>
            <w:tcBorders>
              <w:top w:val="single" w:sz="4" w:space="0" w:color="auto"/>
              <w:left w:val="single" w:sz="4" w:space="0" w:color="auto"/>
              <w:bottom w:val="single" w:sz="4" w:space="0" w:color="auto"/>
              <w:right w:val="single" w:sz="4" w:space="0" w:color="auto"/>
            </w:tcBorders>
            <w:hideMark/>
          </w:tcPr>
          <w:p w14:paraId="433E37BB" w14:textId="77777777" w:rsidR="004A0B4C" w:rsidRDefault="00C17612" w:rsidP="004A0B4C">
            <w:pPr>
              <w:snapToGrid w:val="0"/>
              <w:spacing w:after="0" w:line="240" w:lineRule="auto"/>
              <w:ind w:left="-95" w:right="57"/>
              <w:jc w:val="both"/>
              <w:rPr>
                <w:rFonts w:ascii="Arial" w:hAnsi="Arial" w:cs="Arial"/>
                <w:sz w:val="24"/>
                <w:szCs w:val="24"/>
              </w:rPr>
            </w:pPr>
            <w:r w:rsidRPr="0006284B">
              <w:rPr>
                <w:rFonts w:ascii="Arial" w:hAnsi="Arial" w:cs="Arial"/>
                <w:sz w:val="24"/>
                <w:szCs w:val="24"/>
              </w:rPr>
              <w:t xml:space="preserve">Antstatas turi turėti ne mažiau kaip 7 atskirus skyrius gaisrų gesinimo bei gelbėjimo įrangai transportuoti įskaitant ir gaisrinio siurblio skyrių. </w:t>
            </w:r>
          </w:p>
          <w:p w14:paraId="56893C7D" w14:textId="77777777" w:rsidR="004A0B4C" w:rsidRDefault="00C17612" w:rsidP="004A0B4C">
            <w:pPr>
              <w:snapToGrid w:val="0"/>
              <w:spacing w:after="0" w:line="240" w:lineRule="auto"/>
              <w:ind w:left="-95" w:right="57"/>
              <w:jc w:val="both"/>
              <w:rPr>
                <w:rFonts w:ascii="Arial" w:hAnsi="Arial" w:cs="Arial"/>
                <w:sz w:val="24"/>
                <w:szCs w:val="24"/>
              </w:rPr>
            </w:pPr>
            <w:r w:rsidRPr="0006284B">
              <w:rPr>
                <w:rFonts w:ascii="Arial" w:hAnsi="Arial" w:cs="Arial"/>
                <w:sz w:val="24"/>
                <w:szCs w:val="24"/>
              </w:rPr>
              <w:t xml:space="preserve">Skyriai turi būti uždaromi </w:t>
            </w:r>
            <w:r w:rsidRPr="009D5483">
              <w:rPr>
                <w:rFonts w:ascii="Arial" w:hAnsi="Arial" w:cs="Arial"/>
                <w:sz w:val="24"/>
                <w:szCs w:val="24"/>
              </w:rPr>
              <w:t>aliumininėmis „</w:t>
            </w:r>
            <w:proofErr w:type="spellStart"/>
            <w:r w:rsidRPr="009D5483">
              <w:rPr>
                <w:rFonts w:ascii="Arial" w:hAnsi="Arial" w:cs="Arial"/>
                <w:sz w:val="24"/>
                <w:szCs w:val="24"/>
              </w:rPr>
              <w:t>žaliuzi</w:t>
            </w:r>
            <w:proofErr w:type="spellEnd"/>
            <w:r w:rsidRPr="009D5483">
              <w:rPr>
                <w:rFonts w:ascii="Arial" w:hAnsi="Arial" w:cs="Arial"/>
                <w:sz w:val="24"/>
                <w:szCs w:val="24"/>
              </w:rPr>
              <w:t>“ tipo durelėmis (išskyrus gaisrinio siurblio skyrių</w:t>
            </w:r>
            <w:r w:rsidR="004A0B4C" w:rsidRPr="009D5483">
              <w:rPr>
                <w:rFonts w:ascii="Arial" w:hAnsi="Arial" w:cs="Arial"/>
                <w:sz w:val="24"/>
                <w:szCs w:val="24"/>
              </w:rPr>
              <w:t>,</w:t>
            </w:r>
            <w:r w:rsidRPr="009D5483">
              <w:rPr>
                <w:rFonts w:ascii="Arial" w:hAnsi="Arial" w:cs="Arial"/>
                <w:sz w:val="24"/>
                <w:szCs w:val="24"/>
              </w:rPr>
              <w:t xml:space="preserve"> kuris gali būti </w:t>
            </w:r>
            <w:r w:rsidR="004A0B4C" w:rsidRPr="009D5483">
              <w:rPr>
                <w:rFonts w:ascii="Arial" w:hAnsi="Arial" w:cs="Arial"/>
                <w:color w:val="000000" w:themeColor="text1"/>
                <w:sz w:val="24"/>
                <w:szCs w:val="24"/>
              </w:rPr>
              <w:t xml:space="preserve">uždaromas </w:t>
            </w:r>
            <w:r w:rsidRPr="009D5483">
              <w:rPr>
                <w:rFonts w:ascii="Arial" w:hAnsi="Arial" w:cs="Arial"/>
                <w:sz w:val="24"/>
                <w:szCs w:val="24"/>
              </w:rPr>
              <w:t>vie</w:t>
            </w:r>
            <w:r w:rsidRPr="0006284B">
              <w:rPr>
                <w:rFonts w:ascii="Arial" w:hAnsi="Arial" w:cs="Arial"/>
                <w:sz w:val="24"/>
                <w:szCs w:val="24"/>
              </w:rPr>
              <w:t xml:space="preserve">ntisa varčia pakeliama į viršų). </w:t>
            </w:r>
          </w:p>
          <w:p w14:paraId="2E7A11C0" w14:textId="2DD206C4" w:rsidR="004A0B4C" w:rsidRDefault="00C17612" w:rsidP="009D5483">
            <w:pPr>
              <w:snapToGrid w:val="0"/>
              <w:spacing w:after="0" w:line="240" w:lineRule="auto"/>
              <w:ind w:left="-95" w:right="57"/>
              <w:jc w:val="both"/>
              <w:rPr>
                <w:rFonts w:ascii="Arial" w:hAnsi="Arial" w:cs="Arial"/>
                <w:sz w:val="24"/>
                <w:szCs w:val="24"/>
              </w:rPr>
            </w:pPr>
            <w:r w:rsidRPr="0006284B">
              <w:rPr>
                <w:rFonts w:ascii="Arial" w:hAnsi="Arial" w:cs="Arial"/>
                <w:sz w:val="24"/>
                <w:szCs w:val="24"/>
              </w:rPr>
              <w:t>Visų skyrių uždarymai turi būti hermetiški</w:t>
            </w:r>
            <w:r w:rsidR="009D5483">
              <w:rPr>
                <w:rFonts w:ascii="Arial" w:hAnsi="Arial" w:cs="Arial"/>
                <w:sz w:val="24"/>
                <w:szCs w:val="24"/>
              </w:rPr>
              <w:t xml:space="preserve"> ir</w:t>
            </w:r>
            <w:r w:rsidR="009D5483" w:rsidRPr="009D5483">
              <w:rPr>
                <w:rFonts w:ascii="Arial" w:hAnsi="Arial" w:cs="Arial"/>
                <w:sz w:val="24"/>
                <w:szCs w:val="24"/>
              </w:rPr>
              <w:t xml:space="preserve"> sklandžiai veikti automobilį eksploatuojant įvairiomis sąlygomis atsižvelgiant į automobilio paskirtį (nepriklausomai nuo oro sąlygų ir kt.)</w:t>
            </w:r>
            <w:r w:rsidRPr="0006284B">
              <w:rPr>
                <w:rFonts w:ascii="Arial" w:hAnsi="Arial" w:cs="Arial"/>
                <w:sz w:val="24"/>
                <w:szCs w:val="24"/>
              </w:rPr>
              <w:t xml:space="preserve">. </w:t>
            </w:r>
          </w:p>
          <w:p w14:paraId="10667746" w14:textId="77777777" w:rsidR="004A0B4C" w:rsidRDefault="00C17612" w:rsidP="004A0B4C">
            <w:pPr>
              <w:snapToGrid w:val="0"/>
              <w:spacing w:after="0" w:line="240" w:lineRule="auto"/>
              <w:ind w:left="-95" w:right="57"/>
              <w:jc w:val="both"/>
              <w:rPr>
                <w:rFonts w:ascii="Arial" w:hAnsi="Arial" w:cs="Arial"/>
                <w:sz w:val="24"/>
                <w:szCs w:val="24"/>
              </w:rPr>
            </w:pPr>
            <w:r w:rsidRPr="0006284B">
              <w:rPr>
                <w:rFonts w:ascii="Arial" w:hAnsi="Arial" w:cs="Arial"/>
                <w:sz w:val="24"/>
                <w:szCs w:val="24"/>
              </w:rPr>
              <w:t xml:space="preserve">Skyriai atidaromi pakeliant žaliuzes į viršų. </w:t>
            </w:r>
          </w:p>
          <w:p w14:paraId="31D9C2AA" w14:textId="77777777" w:rsidR="004A0B4C" w:rsidRDefault="00C17612" w:rsidP="004A0B4C">
            <w:pPr>
              <w:snapToGrid w:val="0"/>
              <w:spacing w:after="0" w:line="240" w:lineRule="auto"/>
              <w:ind w:left="-95" w:right="57"/>
              <w:jc w:val="both"/>
              <w:rPr>
                <w:rFonts w:ascii="Arial" w:hAnsi="Arial" w:cs="Arial"/>
                <w:sz w:val="24"/>
                <w:szCs w:val="24"/>
              </w:rPr>
            </w:pPr>
            <w:r w:rsidRPr="0006284B">
              <w:rPr>
                <w:rFonts w:ascii="Arial" w:hAnsi="Arial" w:cs="Arial"/>
                <w:sz w:val="24"/>
                <w:szCs w:val="24"/>
              </w:rPr>
              <w:t xml:space="preserve">Jeigu antstato apatinėje dalyje įrengtos daiktadėžės, jos gali atsidaryti ir kitokiais atidarymo būdais. </w:t>
            </w:r>
          </w:p>
          <w:p w14:paraId="01A337BE" w14:textId="320E02C2" w:rsidR="00C17612" w:rsidRPr="0006284B" w:rsidRDefault="00C17612" w:rsidP="004A0B4C">
            <w:pPr>
              <w:snapToGrid w:val="0"/>
              <w:spacing w:after="0" w:line="240" w:lineRule="auto"/>
              <w:ind w:left="-95" w:right="57"/>
              <w:jc w:val="both"/>
              <w:rPr>
                <w:rFonts w:ascii="Arial" w:eastAsia="Calibri" w:hAnsi="Arial" w:cs="Arial"/>
                <w:i/>
                <w:iCs/>
                <w:color w:val="FF0000"/>
                <w:sz w:val="24"/>
                <w:szCs w:val="24"/>
                <w:lang w:eastAsia="en-US"/>
              </w:rPr>
            </w:pPr>
            <w:r w:rsidRPr="0006284B">
              <w:rPr>
                <w:rFonts w:ascii="Arial" w:hAnsi="Arial" w:cs="Arial"/>
                <w:sz w:val="24"/>
                <w:szCs w:val="24"/>
              </w:rPr>
              <w:t xml:space="preserve">Ne mažiau kaip viename iš skyrių įrengtas </w:t>
            </w:r>
            <w:r w:rsidR="009D5483">
              <w:rPr>
                <w:rFonts w:ascii="Arial" w:hAnsi="Arial" w:cs="Arial"/>
                <w:sz w:val="24"/>
                <w:szCs w:val="24"/>
              </w:rPr>
              <w:t xml:space="preserve">ne mažiau kaip </w:t>
            </w:r>
            <w:r w:rsidRPr="0006284B">
              <w:rPr>
                <w:rFonts w:ascii="Arial" w:hAnsi="Arial" w:cs="Arial"/>
                <w:sz w:val="24"/>
                <w:szCs w:val="24"/>
              </w:rPr>
              <w:t>vienas atveriamas skydas, kad būtų galima iš abiejų jo pusių komplektuoti gaisrinę įrangą.</w:t>
            </w:r>
          </w:p>
        </w:tc>
      </w:tr>
      <w:tr w:rsidR="00C17612" w:rsidRPr="0006284B" w14:paraId="76F3E2AD"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688EDD76"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3.7</w:t>
            </w:r>
          </w:p>
        </w:tc>
        <w:tc>
          <w:tcPr>
            <w:tcW w:w="8944" w:type="dxa"/>
            <w:tcBorders>
              <w:top w:val="single" w:sz="4" w:space="0" w:color="auto"/>
              <w:left w:val="single" w:sz="4" w:space="0" w:color="auto"/>
              <w:bottom w:val="single" w:sz="4" w:space="0" w:color="auto"/>
              <w:right w:val="single" w:sz="4" w:space="0" w:color="auto"/>
            </w:tcBorders>
            <w:hideMark/>
          </w:tcPr>
          <w:p w14:paraId="4BD2F453" w14:textId="4695F75B" w:rsidR="00C17612" w:rsidRPr="0006284B" w:rsidRDefault="00C17612">
            <w:pPr>
              <w:spacing w:after="0" w:line="240" w:lineRule="auto"/>
              <w:ind w:left="-108" w:firstLine="108"/>
              <w:jc w:val="both"/>
              <w:rPr>
                <w:rFonts w:ascii="Arial" w:eastAsia="Times New Roman" w:hAnsi="Arial" w:cs="Arial"/>
                <w:sz w:val="24"/>
                <w:szCs w:val="24"/>
              </w:rPr>
            </w:pPr>
            <w:r w:rsidRPr="0006284B">
              <w:rPr>
                <w:rFonts w:ascii="Arial" w:eastAsia="Times New Roman" w:hAnsi="Arial" w:cs="Arial"/>
                <w:sz w:val="24"/>
                <w:szCs w:val="24"/>
              </w:rPr>
              <w:t xml:space="preserve">Vandens cisterna turi talpinti ne mažiau kaip 2400 litrų </w:t>
            </w:r>
            <w:r w:rsidRPr="009D5483">
              <w:rPr>
                <w:rFonts w:ascii="Arial" w:eastAsia="Times New Roman" w:hAnsi="Arial" w:cs="Arial"/>
                <w:color w:val="000000" w:themeColor="text1"/>
                <w:sz w:val="24"/>
                <w:szCs w:val="24"/>
              </w:rPr>
              <w:t xml:space="preserve">vandens, </w:t>
            </w:r>
            <w:r w:rsidR="00386B05" w:rsidRPr="009D5483">
              <w:rPr>
                <w:rFonts w:ascii="Arial" w:eastAsia="Times New Roman" w:hAnsi="Arial" w:cs="Arial"/>
                <w:color w:val="000000" w:themeColor="text1"/>
                <w:sz w:val="24"/>
                <w:szCs w:val="24"/>
              </w:rPr>
              <w:t xml:space="preserve">turi būti </w:t>
            </w:r>
            <w:r w:rsidRPr="009D5483">
              <w:rPr>
                <w:rFonts w:ascii="Arial" w:eastAsia="Times New Roman" w:hAnsi="Arial" w:cs="Arial"/>
                <w:color w:val="000000" w:themeColor="text1"/>
                <w:sz w:val="24"/>
                <w:szCs w:val="24"/>
              </w:rPr>
              <w:t xml:space="preserve">pagaminta iš korozijai atsparių medžiagų, turi turėti skaidrią vandens lygio stebėjimo matuoklę </w:t>
            </w:r>
            <w:r w:rsidRPr="0006284B">
              <w:rPr>
                <w:rFonts w:ascii="Arial" w:eastAsia="Times New Roman" w:hAnsi="Arial" w:cs="Arial"/>
                <w:sz w:val="24"/>
                <w:szCs w:val="24"/>
              </w:rPr>
              <w:t xml:space="preserve">arba kitokią vandens lygio cisternoje stebėjimo sistemą. </w:t>
            </w:r>
          </w:p>
        </w:tc>
      </w:tr>
      <w:tr w:rsidR="00C17612" w:rsidRPr="0006284B" w14:paraId="5938E2D0"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054BEE7A"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3.8</w:t>
            </w:r>
          </w:p>
        </w:tc>
        <w:tc>
          <w:tcPr>
            <w:tcW w:w="8944" w:type="dxa"/>
            <w:tcBorders>
              <w:top w:val="single" w:sz="4" w:space="0" w:color="auto"/>
              <w:left w:val="single" w:sz="4" w:space="0" w:color="auto"/>
              <w:bottom w:val="single" w:sz="4" w:space="0" w:color="auto"/>
              <w:right w:val="single" w:sz="4" w:space="0" w:color="auto"/>
            </w:tcBorders>
            <w:hideMark/>
          </w:tcPr>
          <w:p w14:paraId="2C1434C7" w14:textId="2061BC49" w:rsidR="00386B05" w:rsidRDefault="00C17612">
            <w:pPr>
              <w:spacing w:after="0" w:line="240" w:lineRule="auto"/>
              <w:ind w:left="-108" w:firstLine="108"/>
              <w:jc w:val="both"/>
              <w:rPr>
                <w:rFonts w:ascii="Arial" w:hAnsi="Arial" w:cs="Arial"/>
                <w:sz w:val="24"/>
                <w:szCs w:val="24"/>
              </w:rPr>
            </w:pPr>
            <w:r w:rsidRPr="0006284B">
              <w:rPr>
                <w:rFonts w:ascii="Arial" w:hAnsi="Arial" w:cs="Arial"/>
                <w:sz w:val="24"/>
                <w:szCs w:val="24"/>
              </w:rPr>
              <w:t>Automobilyje turi būti įrengti spec. transporto šviesos (mėlynos spalvos) ir garso signalai: ant automobilio kabinos stogo priekinės dalies</w:t>
            </w:r>
            <w:r w:rsidRPr="0006284B">
              <w:rPr>
                <w:rFonts w:ascii="Arial" w:eastAsia="Times New Roman" w:hAnsi="Arial" w:cs="Arial"/>
                <w:color w:val="333333"/>
                <w:sz w:val="24"/>
                <w:szCs w:val="24"/>
                <w:shd w:val="clear" w:color="auto" w:fill="FFFFFF"/>
              </w:rPr>
              <w:t xml:space="preserve"> ne</w:t>
            </w:r>
            <w:r w:rsidR="00386B05">
              <w:rPr>
                <w:rFonts w:ascii="Arial" w:eastAsia="Times New Roman" w:hAnsi="Arial" w:cs="Arial"/>
                <w:color w:val="333333"/>
                <w:sz w:val="24"/>
                <w:szCs w:val="24"/>
                <w:shd w:val="clear" w:color="auto" w:fill="FFFFFF"/>
              </w:rPr>
              <w:t xml:space="preserve"> </w:t>
            </w:r>
            <w:r w:rsidRPr="0006284B">
              <w:rPr>
                <w:rFonts w:ascii="Arial" w:eastAsia="Times New Roman" w:hAnsi="Arial" w:cs="Arial"/>
                <w:color w:val="333333"/>
                <w:sz w:val="24"/>
                <w:szCs w:val="24"/>
                <w:shd w:val="clear" w:color="auto" w:fill="FFFFFF"/>
              </w:rPr>
              <w:t>mažiau kaip 2 vnt. (arba vienas ilgas)</w:t>
            </w:r>
            <w:r w:rsidRPr="0006284B">
              <w:rPr>
                <w:rFonts w:ascii="Arial" w:hAnsi="Arial" w:cs="Arial"/>
                <w:sz w:val="24"/>
                <w:szCs w:val="24"/>
              </w:rPr>
              <w:t xml:space="preserve"> </w:t>
            </w:r>
            <w:r w:rsidRPr="0006284B">
              <w:rPr>
                <w:rFonts w:ascii="Arial" w:eastAsia="Times New Roman" w:hAnsi="Arial" w:cs="Arial"/>
                <w:color w:val="333333"/>
                <w:sz w:val="24"/>
                <w:szCs w:val="24"/>
                <w:shd w:val="clear" w:color="auto" w:fill="FFFFFF"/>
              </w:rPr>
              <w:t xml:space="preserve">mėlynos spalvos </w:t>
            </w:r>
            <w:r w:rsidRPr="009D5483">
              <w:rPr>
                <w:rFonts w:ascii="Arial" w:eastAsia="Times New Roman" w:hAnsi="Arial" w:cs="Arial"/>
                <w:color w:val="333333"/>
                <w:sz w:val="24"/>
                <w:szCs w:val="24"/>
                <w:shd w:val="clear" w:color="auto" w:fill="FFFFFF"/>
              </w:rPr>
              <w:t>švyturėliai,</w:t>
            </w:r>
            <w:r w:rsidRPr="009D5483">
              <w:rPr>
                <w:rFonts w:ascii="Arial" w:hAnsi="Arial" w:cs="Arial"/>
                <w:sz w:val="24"/>
                <w:szCs w:val="24"/>
              </w:rPr>
              <w:t xml:space="preserve"> automobilio antstato gale ne</w:t>
            </w:r>
            <w:r w:rsidR="00386B05" w:rsidRPr="009D5483">
              <w:rPr>
                <w:rFonts w:ascii="Arial" w:hAnsi="Arial" w:cs="Arial"/>
                <w:sz w:val="24"/>
                <w:szCs w:val="24"/>
              </w:rPr>
              <w:t xml:space="preserve"> </w:t>
            </w:r>
            <w:r w:rsidRPr="009D5483">
              <w:rPr>
                <w:rFonts w:ascii="Arial" w:hAnsi="Arial" w:cs="Arial"/>
                <w:sz w:val="24"/>
                <w:szCs w:val="24"/>
              </w:rPr>
              <w:t>mažiau kaip – 2 vnt. mėlynos spalvos švyturėli</w:t>
            </w:r>
            <w:r w:rsidR="009D5483" w:rsidRPr="009D5483">
              <w:rPr>
                <w:rFonts w:ascii="Arial" w:hAnsi="Arial" w:cs="Arial"/>
                <w:sz w:val="24"/>
                <w:szCs w:val="24"/>
              </w:rPr>
              <w:t>ai</w:t>
            </w:r>
            <w:r w:rsidRPr="009D5483">
              <w:rPr>
                <w:rFonts w:ascii="Arial" w:hAnsi="Arial" w:cs="Arial"/>
                <w:sz w:val="24"/>
                <w:szCs w:val="24"/>
              </w:rPr>
              <w:t>.</w:t>
            </w:r>
            <w:r w:rsidRPr="0006284B">
              <w:rPr>
                <w:rFonts w:ascii="Arial" w:hAnsi="Arial" w:cs="Arial"/>
                <w:sz w:val="24"/>
                <w:szCs w:val="24"/>
              </w:rPr>
              <w:t xml:space="preserve"> </w:t>
            </w:r>
          </w:p>
          <w:p w14:paraId="4D0879E3" w14:textId="7A9E75A5" w:rsidR="00C17612" w:rsidRPr="0006284B" w:rsidRDefault="00C17612">
            <w:pPr>
              <w:spacing w:after="0" w:line="240" w:lineRule="auto"/>
              <w:ind w:left="-108" w:firstLine="108"/>
              <w:jc w:val="both"/>
              <w:rPr>
                <w:rFonts w:ascii="Arial" w:eastAsia="Calibri" w:hAnsi="Arial" w:cs="Arial"/>
                <w:sz w:val="24"/>
                <w:szCs w:val="24"/>
                <w:lang w:eastAsia="en-US"/>
              </w:rPr>
            </w:pPr>
            <w:r w:rsidRPr="0006284B">
              <w:rPr>
                <w:rFonts w:ascii="Arial" w:hAnsi="Arial" w:cs="Arial"/>
                <w:sz w:val="24"/>
                <w:szCs w:val="24"/>
              </w:rPr>
              <w:t>Garsinio ir šviesos signalo valdymas turi būti sumontuotas automobilio kabinos viduje, vairuotojui lengvai pasiekiamas.</w:t>
            </w:r>
          </w:p>
        </w:tc>
      </w:tr>
      <w:tr w:rsidR="00C17612" w:rsidRPr="0006284B" w14:paraId="755D2618"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76622E3C"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3.9</w:t>
            </w:r>
          </w:p>
        </w:tc>
        <w:tc>
          <w:tcPr>
            <w:tcW w:w="8944" w:type="dxa"/>
            <w:tcBorders>
              <w:top w:val="single" w:sz="4" w:space="0" w:color="auto"/>
              <w:left w:val="single" w:sz="4" w:space="0" w:color="auto"/>
              <w:bottom w:val="single" w:sz="4" w:space="0" w:color="auto"/>
              <w:right w:val="single" w:sz="4" w:space="0" w:color="auto"/>
            </w:tcBorders>
            <w:hideMark/>
          </w:tcPr>
          <w:p w14:paraId="2F94AA7C" w14:textId="6080FA42" w:rsidR="00C17612" w:rsidRPr="0006284B" w:rsidRDefault="00C17612">
            <w:pPr>
              <w:snapToGrid w:val="0"/>
              <w:spacing w:after="0" w:line="240" w:lineRule="auto"/>
              <w:ind w:left="-108" w:right="57"/>
              <w:jc w:val="both"/>
              <w:rPr>
                <w:rFonts w:ascii="Arial" w:eastAsia="Calibri" w:hAnsi="Arial" w:cs="Arial"/>
                <w:color w:val="000000" w:themeColor="text1"/>
                <w:sz w:val="24"/>
                <w:szCs w:val="24"/>
                <w:lang w:eastAsia="en-US"/>
              </w:rPr>
            </w:pPr>
            <w:r w:rsidRPr="0006284B">
              <w:rPr>
                <w:rFonts w:ascii="Arial" w:hAnsi="Arial" w:cs="Arial"/>
                <w:color w:val="000000" w:themeColor="text1"/>
                <w:sz w:val="24"/>
                <w:szCs w:val="24"/>
              </w:rPr>
              <w:t xml:space="preserve">Automobilyje turi būti įrengtos komunikacijos vandens cisternos užpildymui ir gaisrų gesinimui nuo hidrantų: ne mažiau kaip viena užpildoma jungtis ne mažesnė kaip 65 mm diametro ir ne mažiau kaip viena užpildoma </w:t>
            </w:r>
            <w:r w:rsidRPr="009D5483">
              <w:rPr>
                <w:rFonts w:ascii="Arial" w:hAnsi="Arial" w:cs="Arial"/>
                <w:color w:val="000000" w:themeColor="text1"/>
                <w:sz w:val="24"/>
                <w:szCs w:val="24"/>
              </w:rPr>
              <w:t>jungtis per automobilio gaisrinį siurblį ne mažesnė kaip 110 mm diametro.</w:t>
            </w:r>
            <w:r w:rsidRPr="0006284B">
              <w:rPr>
                <w:rFonts w:ascii="Arial" w:hAnsi="Arial" w:cs="Arial"/>
                <w:color w:val="000000" w:themeColor="text1"/>
                <w:sz w:val="24"/>
                <w:szCs w:val="24"/>
              </w:rPr>
              <w:t xml:space="preserve"> </w:t>
            </w:r>
          </w:p>
        </w:tc>
      </w:tr>
      <w:tr w:rsidR="00C17612" w:rsidRPr="0006284B" w14:paraId="03622A95"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118B58C3" w14:textId="77777777" w:rsidR="00C17612" w:rsidRPr="0006284B" w:rsidRDefault="00C17612">
            <w:pPr>
              <w:spacing w:after="0" w:line="240" w:lineRule="auto"/>
              <w:jc w:val="center"/>
              <w:rPr>
                <w:rFonts w:ascii="Arial" w:eastAsia="Times New Roman" w:hAnsi="Arial" w:cs="Arial"/>
                <w:color w:val="000000" w:themeColor="text1"/>
                <w:sz w:val="24"/>
                <w:szCs w:val="24"/>
              </w:rPr>
            </w:pPr>
            <w:r w:rsidRPr="0006284B">
              <w:rPr>
                <w:rFonts w:ascii="Arial" w:eastAsia="Times New Roman" w:hAnsi="Arial" w:cs="Arial"/>
                <w:color w:val="000000" w:themeColor="text1"/>
                <w:sz w:val="24"/>
                <w:szCs w:val="24"/>
              </w:rPr>
              <w:t>3.10</w:t>
            </w:r>
          </w:p>
        </w:tc>
        <w:tc>
          <w:tcPr>
            <w:tcW w:w="8944" w:type="dxa"/>
            <w:tcBorders>
              <w:top w:val="single" w:sz="4" w:space="0" w:color="auto"/>
              <w:left w:val="single" w:sz="4" w:space="0" w:color="auto"/>
              <w:bottom w:val="single" w:sz="4" w:space="0" w:color="auto"/>
              <w:right w:val="single" w:sz="4" w:space="0" w:color="auto"/>
            </w:tcBorders>
            <w:hideMark/>
          </w:tcPr>
          <w:p w14:paraId="29D8F600" w14:textId="304BBCB4" w:rsidR="00C17612" w:rsidRPr="0006284B" w:rsidRDefault="00C17612">
            <w:pPr>
              <w:snapToGrid w:val="0"/>
              <w:spacing w:after="0" w:line="240" w:lineRule="auto"/>
              <w:ind w:left="-108" w:right="57"/>
              <w:jc w:val="both"/>
              <w:rPr>
                <w:rFonts w:ascii="Arial" w:eastAsia="Calibri" w:hAnsi="Arial" w:cs="Arial"/>
                <w:i/>
                <w:iCs/>
                <w:color w:val="000000" w:themeColor="text1"/>
                <w:sz w:val="24"/>
                <w:szCs w:val="24"/>
                <w:lang w:eastAsia="en-US"/>
              </w:rPr>
            </w:pPr>
            <w:r w:rsidRPr="0006284B">
              <w:rPr>
                <w:rFonts w:ascii="Arial" w:hAnsi="Arial" w:cs="Arial"/>
                <w:color w:val="000000" w:themeColor="text1"/>
                <w:sz w:val="24"/>
                <w:szCs w:val="24"/>
              </w:rPr>
              <w:t>Automobilyje turi būti įrengta ne mažiau 4 vandens padavimo atvamzdžiai iš siurblio ne mažiau kaip 65 mm diametro (4 slėginėms gaisrinėms žarnoms prijungti).</w:t>
            </w:r>
          </w:p>
        </w:tc>
      </w:tr>
      <w:tr w:rsidR="00C17612" w:rsidRPr="0006284B" w14:paraId="7529D6E8"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68083BAA"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3.11</w:t>
            </w:r>
          </w:p>
        </w:tc>
        <w:tc>
          <w:tcPr>
            <w:tcW w:w="8944" w:type="dxa"/>
            <w:tcBorders>
              <w:top w:val="single" w:sz="4" w:space="0" w:color="auto"/>
              <w:left w:val="single" w:sz="4" w:space="0" w:color="auto"/>
              <w:bottom w:val="single" w:sz="4" w:space="0" w:color="auto"/>
              <w:right w:val="single" w:sz="4" w:space="0" w:color="auto"/>
            </w:tcBorders>
            <w:hideMark/>
          </w:tcPr>
          <w:p w14:paraId="1EE5E90A" w14:textId="7A1985A3" w:rsidR="00C17612" w:rsidRPr="0006284B" w:rsidRDefault="00C17612">
            <w:pPr>
              <w:spacing w:after="0" w:line="240" w:lineRule="auto"/>
              <w:jc w:val="both"/>
              <w:rPr>
                <w:rFonts w:ascii="Arial" w:eastAsia="Times New Roman" w:hAnsi="Arial" w:cs="Arial"/>
                <w:sz w:val="24"/>
                <w:szCs w:val="24"/>
              </w:rPr>
            </w:pPr>
            <w:r w:rsidRPr="0006284B">
              <w:rPr>
                <w:rFonts w:ascii="Arial" w:hAnsi="Arial" w:cs="Arial"/>
                <w:sz w:val="24"/>
                <w:szCs w:val="24"/>
              </w:rPr>
              <w:t>Automobilinėje cisternoje turi būti numatyta galimybė išleisti vandenį iš siurblio ir visų vandens komunikacijų.</w:t>
            </w:r>
          </w:p>
        </w:tc>
      </w:tr>
      <w:tr w:rsidR="00C17612" w:rsidRPr="0006284B" w14:paraId="0B2910A6"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61267DE9" w14:textId="77777777" w:rsidR="00C17612" w:rsidRPr="0006284B" w:rsidRDefault="00C17612">
            <w:pPr>
              <w:spacing w:after="0" w:line="240" w:lineRule="auto"/>
              <w:jc w:val="center"/>
              <w:rPr>
                <w:rFonts w:ascii="Arial" w:eastAsia="Times New Roman" w:hAnsi="Arial" w:cs="Arial"/>
                <w:color w:val="000000" w:themeColor="text1"/>
                <w:sz w:val="24"/>
                <w:szCs w:val="24"/>
              </w:rPr>
            </w:pPr>
            <w:r w:rsidRPr="0006284B">
              <w:rPr>
                <w:rFonts w:ascii="Arial" w:eastAsia="Times New Roman" w:hAnsi="Arial" w:cs="Arial"/>
                <w:color w:val="000000" w:themeColor="text1"/>
                <w:sz w:val="24"/>
                <w:szCs w:val="24"/>
              </w:rPr>
              <w:t>3.12</w:t>
            </w:r>
          </w:p>
        </w:tc>
        <w:tc>
          <w:tcPr>
            <w:tcW w:w="8944" w:type="dxa"/>
            <w:tcBorders>
              <w:top w:val="single" w:sz="4" w:space="0" w:color="auto"/>
              <w:left w:val="single" w:sz="4" w:space="0" w:color="auto"/>
              <w:bottom w:val="single" w:sz="4" w:space="0" w:color="auto"/>
              <w:right w:val="single" w:sz="4" w:space="0" w:color="auto"/>
            </w:tcBorders>
            <w:hideMark/>
          </w:tcPr>
          <w:p w14:paraId="05C897CB" w14:textId="77777777" w:rsidR="00386B05" w:rsidRDefault="00C17612">
            <w:pPr>
              <w:spacing w:after="0" w:line="240" w:lineRule="auto"/>
              <w:jc w:val="both"/>
              <w:rPr>
                <w:rFonts w:ascii="Arial" w:eastAsia="Times New Roman" w:hAnsi="Arial" w:cs="Arial"/>
                <w:color w:val="000000" w:themeColor="text1"/>
                <w:sz w:val="24"/>
                <w:szCs w:val="24"/>
              </w:rPr>
            </w:pPr>
            <w:r w:rsidRPr="0006284B">
              <w:rPr>
                <w:rFonts w:ascii="Arial" w:eastAsia="Times New Roman" w:hAnsi="Arial" w:cs="Arial"/>
                <w:color w:val="000000" w:themeColor="text1"/>
                <w:sz w:val="24"/>
                <w:szCs w:val="24"/>
              </w:rPr>
              <w:t>Gaisriniame automobilyje turi būti sumontuotos ne</w:t>
            </w:r>
            <w:r w:rsidR="00386B05">
              <w:rPr>
                <w:rFonts w:ascii="Arial" w:eastAsia="Times New Roman" w:hAnsi="Arial" w:cs="Arial"/>
                <w:color w:val="000000" w:themeColor="text1"/>
                <w:sz w:val="24"/>
                <w:szCs w:val="24"/>
              </w:rPr>
              <w:t xml:space="preserve"> </w:t>
            </w:r>
            <w:r w:rsidRPr="0006284B">
              <w:rPr>
                <w:rFonts w:ascii="Arial" w:eastAsia="Times New Roman" w:hAnsi="Arial" w:cs="Arial"/>
                <w:color w:val="000000" w:themeColor="text1"/>
                <w:sz w:val="24"/>
                <w:szCs w:val="24"/>
              </w:rPr>
              <w:t xml:space="preserve">mažiau kaip dvi vandens padavimo nuo siurblio aukšto slėgio ritės su ne mažiau kaip 30 m ilgio žarna kartu su aukšto slėgio švirkštais. </w:t>
            </w:r>
          </w:p>
          <w:p w14:paraId="1CB948C3" w14:textId="790FDBFE" w:rsidR="00C17612" w:rsidRPr="0006284B" w:rsidRDefault="00C17612">
            <w:pPr>
              <w:spacing w:after="0" w:line="240" w:lineRule="auto"/>
              <w:jc w:val="both"/>
              <w:rPr>
                <w:rFonts w:ascii="Arial" w:eastAsia="Times New Roman" w:hAnsi="Arial" w:cs="Arial"/>
                <w:color w:val="000000" w:themeColor="text1"/>
                <w:sz w:val="24"/>
                <w:szCs w:val="24"/>
              </w:rPr>
            </w:pPr>
            <w:r w:rsidRPr="0006284B">
              <w:rPr>
                <w:rFonts w:ascii="Arial" w:eastAsia="Times New Roman" w:hAnsi="Arial" w:cs="Arial"/>
                <w:color w:val="000000" w:themeColor="text1"/>
                <w:sz w:val="24"/>
                <w:szCs w:val="24"/>
              </w:rPr>
              <w:t xml:space="preserve">Aukšto slėgio žarnų suvyniojimo būdas turi būti elektrinė pavara (el. pavara turi veikti nuo automobilio elektros maitinimo </w:t>
            </w:r>
            <w:r w:rsidRPr="009D5483">
              <w:rPr>
                <w:rFonts w:ascii="Arial" w:eastAsia="Times New Roman" w:hAnsi="Arial" w:cs="Arial"/>
                <w:color w:val="000000" w:themeColor="text1"/>
                <w:sz w:val="24"/>
                <w:szCs w:val="24"/>
              </w:rPr>
              <w:t xml:space="preserve">šaltinių (generatorius ir/ar akumuliatorių baterijos)) ir turėti galimybę suvynioti </w:t>
            </w:r>
            <w:r w:rsidR="00386B05" w:rsidRPr="009D5483">
              <w:rPr>
                <w:rFonts w:ascii="Arial" w:eastAsia="Times New Roman" w:hAnsi="Arial" w:cs="Arial"/>
                <w:color w:val="000000" w:themeColor="text1"/>
                <w:sz w:val="24"/>
                <w:szCs w:val="24"/>
              </w:rPr>
              <w:t xml:space="preserve">žarnas </w:t>
            </w:r>
            <w:r w:rsidRPr="009D5483">
              <w:rPr>
                <w:rFonts w:ascii="Arial" w:eastAsia="Times New Roman" w:hAnsi="Arial" w:cs="Arial"/>
                <w:color w:val="000000" w:themeColor="text1"/>
                <w:sz w:val="24"/>
                <w:szCs w:val="24"/>
              </w:rPr>
              <w:t xml:space="preserve">mechaniniu būdu </w:t>
            </w:r>
            <w:r w:rsidRPr="0006284B">
              <w:rPr>
                <w:rFonts w:ascii="Arial" w:eastAsia="Times New Roman" w:hAnsi="Arial" w:cs="Arial"/>
                <w:color w:val="000000" w:themeColor="text1"/>
                <w:sz w:val="24"/>
                <w:szCs w:val="24"/>
              </w:rPr>
              <w:t>(rankena).</w:t>
            </w:r>
          </w:p>
        </w:tc>
      </w:tr>
      <w:tr w:rsidR="00C17612" w:rsidRPr="0006284B" w14:paraId="0F018F40" w14:textId="77777777" w:rsidTr="00C17612">
        <w:trPr>
          <w:trHeight w:val="574"/>
        </w:trPr>
        <w:tc>
          <w:tcPr>
            <w:tcW w:w="675" w:type="dxa"/>
            <w:tcBorders>
              <w:top w:val="single" w:sz="4" w:space="0" w:color="auto"/>
              <w:left w:val="single" w:sz="4" w:space="0" w:color="auto"/>
              <w:bottom w:val="single" w:sz="4" w:space="0" w:color="auto"/>
              <w:right w:val="single" w:sz="4" w:space="0" w:color="auto"/>
            </w:tcBorders>
            <w:vAlign w:val="center"/>
            <w:hideMark/>
          </w:tcPr>
          <w:p w14:paraId="41705F6F"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3.13</w:t>
            </w:r>
          </w:p>
        </w:tc>
        <w:tc>
          <w:tcPr>
            <w:tcW w:w="8944" w:type="dxa"/>
            <w:tcBorders>
              <w:top w:val="single" w:sz="4" w:space="0" w:color="auto"/>
              <w:left w:val="single" w:sz="4" w:space="0" w:color="auto"/>
              <w:bottom w:val="single" w:sz="4" w:space="0" w:color="auto"/>
              <w:right w:val="single" w:sz="4" w:space="0" w:color="auto"/>
            </w:tcBorders>
            <w:hideMark/>
          </w:tcPr>
          <w:p w14:paraId="394633AC" w14:textId="77777777" w:rsidR="00386B05" w:rsidRDefault="00C17612">
            <w:pPr>
              <w:spacing w:after="0" w:line="240" w:lineRule="auto"/>
              <w:jc w:val="both"/>
              <w:rPr>
                <w:rFonts w:ascii="Arial" w:hAnsi="Arial" w:cs="Arial"/>
                <w:color w:val="000000"/>
                <w:sz w:val="24"/>
                <w:szCs w:val="24"/>
              </w:rPr>
            </w:pPr>
            <w:r w:rsidRPr="0006284B">
              <w:rPr>
                <w:rFonts w:ascii="Arial" w:hAnsi="Arial" w:cs="Arial"/>
                <w:color w:val="000000"/>
                <w:sz w:val="24"/>
                <w:szCs w:val="24"/>
              </w:rPr>
              <w:t xml:space="preserve">Automobilio antstato skyriuose turi būti įrengtas vidinis apšvietimas įrangai, siurblio skyriaus apšvietimas. </w:t>
            </w:r>
          </w:p>
          <w:p w14:paraId="0F0A08D5" w14:textId="1F91D933" w:rsidR="00C17612" w:rsidRPr="0006284B" w:rsidRDefault="00C17612">
            <w:pPr>
              <w:spacing w:after="0" w:line="240" w:lineRule="auto"/>
              <w:jc w:val="both"/>
              <w:rPr>
                <w:rFonts w:ascii="Arial" w:eastAsia="Calibri" w:hAnsi="Arial" w:cs="Arial"/>
                <w:color w:val="000000"/>
                <w:sz w:val="24"/>
                <w:szCs w:val="24"/>
                <w:lang w:eastAsia="en-US"/>
              </w:rPr>
            </w:pPr>
            <w:r w:rsidRPr="0006284B">
              <w:rPr>
                <w:rFonts w:ascii="Arial" w:hAnsi="Arial" w:cs="Arial"/>
                <w:color w:val="000000"/>
                <w:sz w:val="24"/>
                <w:szCs w:val="24"/>
              </w:rPr>
              <w:t>Iš antstato išorės turi būti įrengtas išorės apšvietimas iš visų pusių.</w:t>
            </w:r>
          </w:p>
        </w:tc>
      </w:tr>
      <w:tr w:rsidR="00C17612" w:rsidRPr="0006284B" w14:paraId="2E740C97" w14:textId="77777777" w:rsidTr="00C17612">
        <w:trPr>
          <w:trHeight w:val="574"/>
        </w:trPr>
        <w:tc>
          <w:tcPr>
            <w:tcW w:w="675" w:type="dxa"/>
            <w:tcBorders>
              <w:top w:val="single" w:sz="4" w:space="0" w:color="auto"/>
              <w:left w:val="single" w:sz="4" w:space="0" w:color="auto"/>
              <w:bottom w:val="single" w:sz="4" w:space="0" w:color="auto"/>
              <w:right w:val="single" w:sz="4" w:space="0" w:color="auto"/>
            </w:tcBorders>
            <w:vAlign w:val="center"/>
            <w:hideMark/>
          </w:tcPr>
          <w:p w14:paraId="49E142BF"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lastRenderedPageBreak/>
              <w:t>3.14</w:t>
            </w:r>
          </w:p>
        </w:tc>
        <w:tc>
          <w:tcPr>
            <w:tcW w:w="8944" w:type="dxa"/>
            <w:tcBorders>
              <w:top w:val="single" w:sz="4" w:space="0" w:color="auto"/>
              <w:left w:val="single" w:sz="4" w:space="0" w:color="auto"/>
              <w:bottom w:val="single" w:sz="4" w:space="0" w:color="auto"/>
              <w:right w:val="single" w:sz="4" w:space="0" w:color="auto"/>
            </w:tcBorders>
            <w:hideMark/>
          </w:tcPr>
          <w:p w14:paraId="61CA7193" w14:textId="5A2FEA1C" w:rsidR="00C17612" w:rsidRPr="0006284B" w:rsidRDefault="00C17612">
            <w:pPr>
              <w:spacing w:after="0" w:line="240" w:lineRule="auto"/>
              <w:jc w:val="both"/>
              <w:rPr>
                <w:rFonts w:ascii="Arial" w:eastAsia="Times New Roman" w:hAnsi="Arial" w:cs="Arial"/>
                <w:sz w:val="24"/>
                <w:szCs w:val="24"/>
                <w:lang w:eastAsia="en-US"/>
              </w:rPr>
            </w:pPr>
            <w:r w:rsidRPr="0006284B">
              <w:rPr>
                <w:rFonts w:ascii="Arial" w:eastAsia="Times New Roman" w:hAnsi="Arial" w:cs="Arial"/>
                <w:sz w:val="24"/>
                <w:szCs w:val="24"/>
              </w:rPr>
              <w:t xml:space="preserve">Ant antstato stogo </w:t>
            </w:r>
            <w:r w:rsidRPr="009D5483">
              <w:rPr>
                <w:rFonts w:ascii="Arial" w:eastAsia="Times New Roman" w:hAnsi="Arial" w:cs="Arial"/>
                <w:sz w:val="24"/>
                <w:szCs w:val="24"/>
              </w:rPr>
              <w:t>turi būti sumontuot</w:t>
            </w:r>
            <w:r w:rsidR="009D5483" w:rsidRPr="009D5483">
              <w:rPr>
                <w:rFonts w:ascii="Arial" w:eastAsia="Times New Roman" w:hAnsi="Arial" w:cs="Arial"/>
                <w:sz w:val="24"/>
                <w:szCs w:val="24"/>
              </w:rPr>
              <w:t>i</w:t>
            </w:r>
            <w:r w:rsidRPr="009D5483">
              <w:rPr>
                <w:rFonts w:ascii="Arial" w:eastAsia="Times New Roman" w:hAnsi="Arial" w:cs="Arial"/>
                <w:sz w:val="24"/>
                <w:szCs w:val="24"/>
              </w:rPr>
              <w:t xml:space="preserve"> ištraukiamų gaisrinių kopėčių transportavimo laikikliai.</w:t>
            </w:r>
          </w:p>
        </w:tc>
      </w:tr>
      <w:tr w:rsidR="00C17612" w:rsidRPr="0006284B" w14:paraId="4D6634EE"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3513BDD2"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3.15</w:t>
            </w:r>
          </w:p>
        </w:tc>
        <w:tc>
          <w:tcPr>
            <w:tcW w:w="8944" w:type="dxa"/>
            <w:tcBorders>
              <w:top w:val="single" w:sz="4" w:space="0" w:color="auto"/>
              <w:left w:val="single" w:sz="4" w:space="0" w:color="auto"/>
              <w:bottom w:val="single" w:sz="4" w:space="0" w:color="auto"/>
              <w:right w:val="single" w:sz="4" w:space="0" w:color="auto"/>
            </w:tcBorders>
            <w:hideMark/>
          </w:tcPr>
          <w:p w14:paraId="269CB3B5" w14:textId="77777777" w:rsidR="00386B05" w:rsidRDefault="00C17612">
            <w:pPr>
              <w:spacing w:after="0" w:line="240" w:lineRule="auto"/>
              <w:jc w:val="both"/>
              <w:rPr>
                <w:rFonts w:ascii="Arial" w:hAnsi="Arial" w:cs="Arial"/>
                <w:sz w:val="24"/>
                <w:szCs w:val="24"/>
              </w:rPr>
            </w:pPr>
            <w:r w:rsidRPr="0006284B">
              <w:rPr>
                <w:rFonts w:ascii="Arial" w:hAnsi="Arial" w:cs="Arial"/>
                <w:sz w:val="24"/>
                <w:szCs w:val="24"/>
              </w:rPr>
              <w:t xml:space="preserve">Gaisrinis siurblys dviejų pakopų žemo ir aukšto slėgio – išcentrinis, varomas automobilio varikliu per papildomą transmisiją. </w:t>
            </w:r>
          </w:p>
          <w:p w14:paraId="72F479BD" w14:textId="77777777" w:rsidR="00386B05" w:rsidRDefault="00C17612">
            <w:pPr>
              <w:spacing w:after="0" w:line="240" w:lineRule="auto"/>
              <w:jc w:val="both"/>
              <w:rPr>
                <w:rFonts w:ascii="Arial" w:eastAsia="Times New Roman" w:hAnsi="Arial" w:cs="Arial"/>
                <w:color w:val="000000"/>
                <w:sz w:val="24"/>
                <w:szCs w:val="24"/>
              </w:rPr>
            </w:pPr>
            <w:r w:rsidRPr="0006284B">
              <w:rPr>
                <w:rFonts w:ascii="Arial" w:hAnsi="Arial" w:cs="Arial"/>
                <w:sz w:val="24"/>
                <w:szCs w:val="24"/>
              </w:rPr>
              <w:t xml:space="preserve">Gaisrinio siurblio žemo slėgio nominalus našumas: ne mažesnis kaip 2800 l/min </w:t>
            </w:r>
            <w:r w:rsidRPr="0006284B">
              <w:rPr>
                <w:rFonts w:ascii="Arial" w:eastAsia="Times New Roman" w:hAnsi="Arial" w:cs="Arial"/>
                <w:color w:val="000000"/>
                <w:sz w:val="24"/>
                <w:szCs w:val="24"/>
              </w:rPr>
              <w:t xml:space="preserve">prie 8 bar., aukšto slėgio nominalus našumas ne mažesnis kaip 250 l/min. prie 40 bar. </w:t>
            </w:r>
          </w:p>
          <w:p w14:paraId="4C61CEE3" w14:textId="1CFF7D50" w:rsidR="00386B05" w:rsidRDefault="00C17612">
            <w:pPr>
              <w:spacing w:after="0" w:line="240" w:lineRule="auto"/>
              <w:jc w:val="both"/>
              <w:rPr>
                <w:rFonts w:ascii="Arial" w:hAnsi="Arial" w:cs="Arial"/>
                <w:sz w:val="24"/>
                <w:szCs w:val="24"/>
              </w:rPr>
            </w:pPr>
            <w:r w:rsidRPr="0006284B">
              <w:rPr>
                <w:rFonts w:ascii="Arial" w:hAnsi="Arial" w:cs="Arial"/>
                <w:sz w:val="24"/>
                <w:szCs w:val="24"/>
              </w:rPr>
              <w:t>Siurblys turi būti sumontuotas gaisrinio automobilio gale</w:t>
            </w:r>
            <w:r w:rsidR="009D5483">
              <w:rPr>
                <w:rFonts w:ascii="Arial" w:hAnsi="Arial" w:cs="Arial"/>
                <w:sz w:val="24"/>
                <w:szCs w:val="24"/>
              </w:rPr>
              <w:t xml:space="preserve"> </w:t>
            </w:r>
            <w:r w:rsidRPr="0006284B">
              <w:rPr>
                <w:rFonts w:ascii="Arial" w:hAnsi="Arial" w:cs="Arial"/>
                <w:sz w:val="24"/>
                <w:szCs w:val="24"/>
              </w:rPr>
              <w:t xml:space="preserve">taip, kad nereikalautų antstato konstrukcijų ardymo jį nuimant ir uždedant. </w:t>
            </w:r>
          </w:p>
          <w:p w14:paraId="53609E90" w14:textId="6DA3A9A0" w:rsidR="00386B05" w:rsidRDefault="00C17612">
            <w:pPr>
              <w:spacing w:after="0" w:line="240" w:lineRule="auto"/>
              <w:jc w:val="both"/>
              <w:rPr>
                <w:rFonts w:ascii="Arial" w:eastAsia="Times New Roman" w:hAnsi="Arial" w:cs="Arial"/>
                <w:color w:val="000000"/>
                <w:sz w:val="24"/>
                <w:szCs w:val="24"/>
              </w:rPr>
            </w:pPr>
            <w:r w:rsidRPr="00B87EDB">
              <w:rPr>
                <w:rFonts w:ascii="Arial" w:hAnsi="Arial" w:cs="Arial"/>
                <w:sz w:val="24"/>
                <w:szCs w:val="24"/>
              </w:rPr>
              <w:t>Automobilyje turi būti sumontuota</w:t>
            </w:r>
            <w:r w:rsidR="00B87EDB" w:rsidRPr="00B87EDB">
              <w:rPr>
                <w:rFonts w:ascii="Arial" w:hAnsi="Arial" w:cs="Arial"/>
                <w:sz w:val="24"/>
                <w:szCs w:val="24"/>
              </w:rPr>
              <w:t>s</w:t>
            </w:r>
            <w:r w:rsidRPr="00B87EDB">
              <w:rPr>
                <w:rFonts w:ascii="Arial" w:hAnsi="Arial" w:cs="Arial"/>
                <w:sz w:val="24"/>
                <w:szCs w:val="24"/>
              </w:rPr>
              <w:t xml:space="preserve"> </w:t>
            </w:r>
            <w:r w:rsidRPr="00B87EDB">
              <w:rPr>
                <w:rFonts w:ascii="Arial" w:eastAsia="Times New Roman" w:hAnsi="Arial" w:cs="Arial"/>
                <w:color w:val="000000"/>
                <w:sz w:val="24"/>
                <w:szCs w:val="24"/>
              </w:rPr>
              <w:t>gaisrinio siurblio darbo laiko apskaitos skaitiklis, kuris įjungus/išjungus siurblį automatiškai parodo siurblio bendrą darbo</w:t>
            </w:r>
            <w:r w:rsidRPr="0006284B">
              <w:rPr>
                <w:rFonts w:ascii="Arial" w:eastAsia="Times New Roman" w:hAnsi="Arial" w:cs="Arial"/>
                <w:color w:val="000000"/>
                <w:sz w:val="24"/>
                <w:szCs w:val="24"/>
              </w:rPr>
              <w:t xml:space="preserve"> laiką.  </w:t>
            </w:r>
          </w:p>
          <w:p w14:paraId="2704CF9B" w14:textId="77777777" w:rsidR="00341252" w:rsidRDefault="00C17612">
            <w:pPr>
              <w:spacing w:after="0" w:line="240" w:lineRule="auto"/>
              <w:jc w:val="both"/>
              <w:rPr>
                <w:rFonts w:ascii="Arial" w:hAnsi="Arial" w:cs="Arial"/>
                <w:sz w:val="24"/>
                <w:szCs w:val="24"/>
              </w:rPr>
            </w:pPr>
            <w:r w:rsidRPr="0006284B">
              <w:rPr>
                <w:rFonts w:ascii="Arial" w:eastAsia="Times New Roman" w:hAnsi="Arial" w:cs="Arial"/>
                <w:color w:val="000000"/>
                <w:sz w:val="24"/>
                <w:szCs w:val="24"/>
              </w:rPr>
              <w:t xml:space="preserve">Gaisrinio </w:t>
            </w:r>
            <w:r w:rsidRPr="0006284B">
              <w:rPr>
                <w:rFonts w:ascii="Arial" w:eastAsia="Times New Roman" w:hAnsi="Arial" w:cs="Arial"/>
                <w:sz w:val="24"/>
                <w:szCs w:val="24"/>
              </w:rPr>
              <w:t>siurblio darbo laikas turi būti ne didesnis kaip 350 darbo val.</w:t>
            </w:r>
            <w:r w:rsidRPr="0006284B">
              <w:rPr>
                <w:rFonts w:ascii="Arial" w:hAnsi="Arial" w:cs="Arial"/>
                <w:sz w:val="24"/>
                <w:szCs w:val="24"/>
              </w:rPr>
              <w:t xml:space="preserve"> </w:t>
            </w:r>
          </w:p>
          <w:p w14:paraId="5165E745" w14:textId="7EA8A668" w:rsidR="00C17612" w:rsidRPr="0006284B" w:rsidRDefault="00C17612">
            <w:p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 xml:space="preserve">Siurblio pagaminimo data negali būti ankstesnė negu automobilio pagaminimo data.  </w:t>
            </w:r>
          </w:p>
        </w:tc>
      </w:tr>
      <w:tr w:rsidR="00C17612" w:rsidRPr="0006284B" w14:paraId="2612F57E"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650979C2"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3.16</w:t>
            </w:r>
          </w:p>
        </w:tc>
        <w:tc>
          <w:tcPr>
            <w:tcW w:w="8944" w:type="dxa"/>
            <w:tcBorders>
              <w:top w:val="single" w:sz="4" w:space="0" w:color="auto"/>
              <w:left w:val="single" w:sz="4" w:space="0" w:color="auto"/>
              <w:bottom w:val="single" w:sz="4" w:space="0" w:color="auto"/>
              <w:right w:val="single" w:sz="4" w:space="0" w:color="auto"/>
            </w:tcBorders>
            <w:hideMark/>
          </w:tcPr>
          <w:p w14:paraId="327877C4" w14:textId="77777777" w:rsidR="00341252" w:rsidRDefault="00C17612" w:rsidP="00341252">
            <w:pPr>
              <w:spacing w:after="0" w:line="240" w:lineRule="auto"/>
              <w:ind w:right="57"/>
              <w:jc w:val="both"/>
              <w:rPr>
                <w:rFonts w:ascii="Arial" w:eastAsia="Times New Roman" w:hAnsi="Arial" w:cs="Arial"/>
                <w:sz w:val="24"/>
                <w:szCs w:val="24"/>
              </w:rPr>
            </w:pPr>
            <w:r w:rsidRPr="0006284B">
              <w:rPr>
                <w:rFonts w:ascii="Arial" w:eastAsia="Times New Roman" w:hAnsi="Arial" w:cs="Arial"/>
                <w:sz w:val="24"/>
                <w:szCs w:val="24"/>
              </w:rPr>
              <w:t>Gaisrinio siurblio darbo užtikrinimui turi būti įrengta:</w:t>
            </w:r>
          </w:p>
          <w:p w14:paraId="01F76678" w14:textId="77777777" w:rsidR="00341252" w:rsidRDefault="00C17612" w:rsidP="00341252">
            <w:pPr>
              <w:pStyle w:val="Sraopastraipa"/>
              <w:numPr>
                <w:ilvl w:val="0"/>
                <w:numId w:val="26"/>
              </w:numPr>
              <w:spacing w:after="0" w:line="240" w:lineRule="auto"/>
              <w:ind w:right="57"/>
              <w:jc w:val="both"/>
              <w:rPr>
                <w:rFonts w:ascii="Arial" w:eastAsia="Times New Roman" w:hAnsi="Arial" w:cs="Arial"/>
                <w:sz w:val="24"/>
                <w:szCs w:val="24"/>
              </w:rPr>
            </w:pPr>
            <w:proofErr w:type="spellStart"/>
            <w:r w:rsidRPr="00341252">
              <w:rPr>
                <w:rFonts w:ascii="Arial" w:eastAsia="Times New Roman" w:hAnsi="Arial" w:cs="Arial"/>
                <w:sz w:val="24"/>
                <w:szCs w:val="24"/>
              </w:rPr>
              <w:t>manovakumetras</w:t>
            </w:r>
            <w:proofErr w:type="spellEnd"/>
            <w:r w:rsidRPr="00341252">
              <w:rPr>
                <w:rFonts w:ascii="Arial" w:eastAsia="Times New Roman" w:hAnsi="Arial" w:cs="Arial"/>
                <w:sz w:val="24"/>
                <w:szCs w:val="24"/>
              </w:rPr>
              <w:t>, rodantis išretinimą ir vandens slėgį gaisrinio siurblio įsiurbimo atvamzdyje;</w:t>
            </w:r>
          </w:p>
          <w:p w14:paraId="1DC9507C" w14:textId="77777777" w:rsidR="00341252" w:rsidRDefault="00C17612" w:rsidP="00341252">
            <w:pPr>
              <w:pStyle w:val="Sraopastraipa"/>
              <w:numPr>
                <w:ilvl w:val="0"/>
                <w:numId w:val="26"/>
              </w:numPr>
              <w:spacing w:after="0" w:line="240" w:lineRule="auto"/>
              <w:ind w:right="57"/>
              <w:jc w:val="both"/>
              <w:rPr>
                <w:rFonts w:ascii="Arial" w:eastAsia="Times New Roman" w:hAnsi="Arial" w:cs="Arial"/>
                <w:sz w:val="24"/>
                <w:szCs w:val="24"/>
              </w:rPr>
            </w:pPr>
            <w:r w:rsidRPr="00341252">
              <w:rPr>
                <w:rFonts w:ascii="Arial" w:eastAsia="Times New Roman" w:hAnsi="Arial" w:cs="Arial"/>
                <w:sz w:val="24"/>
                <w:szCs w:val="24"/>
              </w:rPr>
              <w:t>manometras, rodantis vandens slėgį gaisrinio siurblio normalaus slėgio išmetimo atvamzdyje</w:t>
            </w:r>
            <w:r w:rsidR="00341252">
              <w:rPr>
                <w:rFonts w:ascii="Arial" w:eastAsia="Times New Roman" w:hAnsi="Arial" w:cs="Arial"/>
                <w:sz w:val="24"/>
                <w:szCs w:val="24"/>
              </w:rPr>
              <w:t>;</w:t>
            </w:r>
          </w:p>
          <w:p w14:paraId="567D7589" w14:textId="0A84A562" w:rsidR="00C17612" w:rsidRPr="00341252" w:rsidRDefault="00C17612" w:rsidP="00341252">
            <w:pPr>
              <w:pStyle w:val="Sraopastraipa"/>
              <w:numPr>
                <w:ilvl w:val="0"/>
                <w:numId w:val="26"/>
              </w:numPr>
              <w:spacing w:after="0" w:line="240" w:lineRule="auto"/>
              <w:ind w:right="57"/>
              <w:jc w:val="both"/>
              <w:rPr>
                <w:rFonts w:ascii="Arial" w:eastAsia="Times New Roman" w:hAnsi="Arial" w:cs="Arial"/>
                <w:sz w:val="24"/>
                <w:szCs w:val="24"/>
              </w:rPr>
            </w:pPr>
            <w:r w:rsidRPr="00341252">
              <w:rPr>
                <w:rFonts w:ascii="Arial" w:eastAsia="Times New Roman" w:hAnsi="Arial" w:cs="Arial"/>
                <w:sz w:val="24"/>
                <w:szCs w:val="24"/>
              </w:rPr>
              <w:t>manometras, rodantis vandens slėgį gaisrinio siurblio aukšto slėgio išmetimo sistemoje.</w:t>
            </w:r>
          </w:p>
        </w:tc>
      </w:tr>
      <w:tr w:rsidR="00C17612" w:rsidRPr="0006284B" w14:paraId="2B487BBF"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4060ABC1"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3.17</w:t>
            </w:r>
          </w:p>
        </w:tc>
        <w:tc>
          <w:tcPr>
            <w:tcW w:w="8944" w:type="dxa"/>
            <w:tcBorders>
              <w:top w:val="single" w:sz="4" w:space="0" w:color="auto"/>
              <w:left w:val="single" w:sz="4" w:space="0" w:color="auto"/>
              <w:bottom w:val="single" w:sz="4" w:space="0" w:color="auto"/>
              <w:right w:val="single" w:sz="4" w:space="0" w:color="auto"/>
            </w:tcBorders>
            <w:hideMark/>
          </w:tcPr>
          <w:p w14:paraId="16514E16" w14:textId="77777777" w:rsidR="00B87EDB" w:rsidRPr="00B87EDB" w:rsidRDefault="00B87EDB" w:rsidP="00B87EDB">
            <w:pPr>
              <w:spacing w:after="0" w:line="240" w:lineRule="auto"/>
              <w:ind w:right="57" w:firstLine="48"/>
              <w:jc w:val="both"/>
              <w:rPr>
                <w:rFonts w:ascii="Arial" w:eastAsia="Times New Roman" w:hAnsi="Arial" w:cs="Arial"/>
                <w:sz w:val="24"/>
                <w:szCs w:val="24"/>
              </w:rPr>
            </w:pPr>
            <w:r w:rsidRPr="00B87EDB">
              <w:rPr>
                <w:rFonts w:ascii="Arial" w:eastAsia="Times New Roman" w:hAnsi="Arial" w:cs="Arial"/>
                <w:sz w:val="24"/>
                <w:szCs w:val="24"/>
              </w:rPr>
              <w:t xml:space="preserve">Gaisrų gesinimo automobilyje turi būti sumontuotos ne mažiau kaip 2 vietos kvėpavimo organų apsaugos aparatams ir ne mažiau kaip 2 vietos rezerviniams suslėgto oro balionams transportuoti. </w:t>
            </w:r>
          </w:p>
          <w:p w14:paraId="57A9E1CE" w14:textId="4C406C81" w:rsidR="00C17612" w:rsidRPr="0006284B" w:rsidRDefault="00B87EDB" w:rsidP="00B87EDB">
            <w:pPr>
              <w:spacing w:after="0" w:line="240" w:lineRule="auto"/>
              <w:ind w:right="57" w:firstLine="48"/>
              <w:jc w:val="both"/>
              <w:rPr>
                <w:rFonts w:ascii="Arial" w:eastAsia="Times New Roman" w:hAnsi="Arial" w:cs="Arial"/>
                <w:sz w:val="24"/>
                <w:szCs w:val="24"/>
                <w:lang w:eastAsia="en-US"/>
              </w:rPr>
            </w:pPr>
            <w:r w:rsidRPr="00B87EDB">
              <w:rPr>
                <w:rFonts w:ascii="Arial" w:eastAsia="Times New Roman" w:hAnsi="Arial" w:cs="Arial"/>
                <w:sz w:val="24"/>
                <w:szCs w:val="24"/>
              </w:rPr>
              <w:t>Kvėpavimo organų apsaugos aparatų laikikliai turi būti sumontuoti taip, kad aparatai būtų lengvai pasiekiami ir greitai nuimami nuo laikiklių (taip, kad nereikėtų ugniagesiui pasilipti ant atverčiamos pakopos, kad juos pasiekti, ugniagesys turi pasiekti stovėdamas ant žemės</w:t>
            </w:r>
            <w:r>
              <w:rPr>
                <w:rFonts w:ascii="Arial" w:eastAsia="Times New Roman" w:hAnsi="Arial" w:cs="Arial"/>
                <w:sz w:val="24"/>
                <w:szCs w:val="24"/>
              </w:rPr>
              <w:t>,</w:t>
            </w:r>
            <w:r w:rsidRPr="00B87EDB">
              <w:rPr>
                <w:rFonts w:ascii="Arial" w:eastAsia="Times New Roman" w:hAnsi="Arial" w:cs="Arial"/>
                <w:sz w:val="24"/>
                <w:szCs w:val="24"/>
              </w:rPr>
              <w:t xml:space="preserve"> jeigu jie sumontuoti automobilio šoniniame skyriuje. Jeigu kvėpavimo aparatų laikikliai sumontuoti kabinos viduje užsidėjus aparatą jo atfiksavimas būtų atliekamas vienu rankos judesiu).</w:t>
            </w:r>
          </w:p>
        </w:tc>
      </w:tr>
      <w:tr w:rsidR="00C17612" w:rsidRPr="0006284B" w14:paraId="6F431067"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16C0150C"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3.18</w:t>
            </w:r>
          </w:p>
        </w:tc>
        <w:tc>
          <w:tcPr>
            <w:tcW w:w="8944" w:type="dxa"/>
            <w:tcBorders>
              <w:top w:val="single" w:sz="4" w:space="0" w:color="auto"/>
              <w:left w:val="single" w:sz="4" w:space="0" w:color="auto"/>
              <w:bottom w:val="single" w:sz="4" w:space="0" w:color="auto"/>
              <w:right w:val="single" w:sz="4" w:space="0" w:color="auto"/>
            </w:tcBorders>
            <w:hideMark/>
          </w:tcPr>
          <w:p w14:paraId="61F42BD9" w14:textId="77777777" w:rsidR="00C17612" w:rsidRPr="0006284B" w:rsidRDefault="00C17612">
            <w:pPr>
              <w:spacing w:after="0" w:line="240" w:lineRule="auto"/>
              <w:ind w:right="57" w:firstLine="48"/>
              <w:jc w:val="both"/>
              <w:rPr>
                <w:rFonts w:ascii="Arial" w:eastAsia="Times New Roman" w:hAnsi="Arial" w:cs="Arial"/>
                <w:sz w:val="24"/>
                <w:szCs w:val="24"/>
                <w:lang w:eastAsia="en-US"/>
              </w:rPr>
            </w:pPr>
            <w:r w:rsidRPr="0006284B">
              <w:rPr>
                <w:rFonts w:ascii="Arial" w:eastAsia="Times New Roman" w:hAnsi="Arial" w:cs="Arial"/>
                <w:sz w:val="24"/>
                <w:szCs w:val="24"/>
              </w:rPr>
              <w:t xml:space="preserve">Perduodant automobilį jame turi būti sumontuota </w:t>
            </w:r>
            <w:proofErr w:type="spellStart"/>
            <w:r w:rsidRPr="0006284B">
              <w:rPr>
                <w:rFonts w:ascii="Arial" w:eastAsia="Times New Roman" w:hAnsi="Arial" w:cs="Arial"/>
                <w:sz w:val="24"/>
                <w:szCs w:val="24"/>
              </w:rPr>
              <w:t>telemetrinė</w:t>
            </w:r>
            <w:proofErr w:type="spellEnd"/>
            <w:r w:rsidRPr="0006284B">
              <w:rPr>
                <w:rFonts w:ascii="Arial" w:eastAsia="Times New Roman" w:hAnsi="Arial" w:cs="Arial"/>
                <w:sz w:val="24"/>
                <w:szCs w:val="24"/>
              </w:rPr>
              <w:t xml:space="preserve"> sistema, kuri leistų: suformuoti kelionės lapus, sekti kuro kiekius (suvartojimą ir užpylimus), gaisrinio siurblio veikimo laiką, vairuotojo indentifikavimą bei matyti automobilio judėjimo maršrutą ir jo buvimo vietą.</w:t>
            </w:r>
          </w:p>
        </w:tc>
      </w:tr>
      <w:tr w:rsidR="00C17612" w:rsidRPr="0006284B" w14:paraId="35F4E2BA"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7AD920D2"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3.19</w:t>
            </w:r>
          </w:p>
        </w:tc>
        <w:tc>
          <w:tcPr>
            <w:tcW w:w="8944" w:type="dxa"/>
            <w:tcBorders>
              <w:top w:val="single" w:sz="4" w:space="0" w:color="auto"/>
              <w:left w:val="single" w:sz="4" w:space="0" w:color="auto"/>
              <w:bottom w:val="single" w:sz="4" w:space="0" w:color="auto"/>
              <w:right w:val="single" w:sz="4" w:space="0" w:color="auto"/>
            </w:tcBorders>
            <w:hideMark/>
          </w:tcPr>
          <w:p w14:paraId="76CD1D95" w14:textId="16C0726B" w:rsidR="00C17612" w:rsidRPr="0006284B" w:rsidRDefault="00C17612">
            <w:pPr>
              <w:spacing w:after="0" w:line="240" w:lineRule="auto"/>
              <w:ind w:right="57" w:firstLine="48"/>
              <w:jc w:val="both"/>
              <w:rPr>
                <w:rFonts w:ascii="Arial" w:eastAsia="Times New Roman" w:hAnsi="Arial" w:cs="Arial"/>
                <w:sz w:val="24"/>
                <w:szCs w:val="24"/>
                <w:lang w:eastAsia="en-US"/>
              </w:rPr>
            </w:pPr>
            <w:r w:rsidRPr="0006284B">
              <w:rPr>
                <w:rFonts w:ascii="Arial" w:eastAsia="Times New Roman" w:hAnsi="Arial" w:cs="Arial"/>
                <w:sz w:val="24"/>
                <w:szCs w:val="24"/>
              </w:rPr>
              <w:t>Gaisrinio automobilio komplektacijoje turi būti: gaisrinių žarnų dėtuvės ne</w:t>
            </w:r>
            <w:r w:rsidR="00341252">
              <w:rPr>
                <w:rFonts w:ascii="Arial" w:eastAsia="Times New Roman" w:hAnsi="Arial" w:cs="Arial"/>
                <w:sz w:val="24"/>
                <w:szCs w:val="24"/>
              </w:rPr>
              <w:t xml:space="preserve"> </w:t>
            </w:r>
            <w:r w:rsidRPr="0006284B">
              <w:rPr>
                <w:rFonts w:ascii="Arial" w:eastAsia="Times New Roman" w:hAnsi="Arial" w:cs="Arial"/>
                <w:sz w:val="24"/>
                <w:szCs w:val="24"/>
              </w:rPr>
              <w:t xml:space="preserve">mažiau kaip 25 vietų gaisrinių žarnų transportavimui su užsegimo juostomis kiekvienai žarnai atskirai. </w:t>
            </w:r>
          </w:p>
        </w:tc>
      </w:tr>
      <w:tr w:rsidR="00C17612" w:rsidRPr="0006284B" w14:paraId="75ABEEBF" w14:textId="77777777" w:rsidTr="00C17612">
        <w:tc>
          <w:tcPr>
            <w:tcW w:w="675" w:type="dxa"/>
            <w:tcBorders>
              <w:top w:val="single" w:sz="4" w:space="0" w:color="auto"/>
              <w:left w:val="single" w:sz="4" w:space="0" w:color="auto"/>
              <w:bottom w:val="single" w:sz="4" w:space="0" w:color="auto"/>
              <w:right w:val="single" w:sz="4" w:space="0" w:color="auto"/>
            </w:tcBorders>
            <w:vAlign w:val="center"/>
            <w:hideMark/>
          </w:tcPr>
          <w:p w14:paraId="0EAACE51"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4.</w:t>
            </w:r>
          </w:p>
        </w:tc>
        <w:tc>
          <w:tcPr>
            <w:tcW w:w="8944" w:type="dxa"/>
            <w:tcBorders>
              <w:top w:val="single" w:sz="4" w:space="0" w:color="auto"/>
              <w:left w:val="single" w:sz="4" w:space="0" w:color="auto"/>
              <w:bottom w:val="single" w:sz="4" w:space="0" w:color="auto"/>
              <w:right w:val="single" w:sz="4" w:space="0" w:color="auto"/>
            </w:tcBorders>
            <w:hideMark/>
          </w:tcPr>
          <w:p w14:paraId="49B9BD9C" w14:textId="77777777" w:rsidR="00C17612" w:rsidRPr="0006284B" w:rsidRDefault="00C17612">
            <w:pPr>
              <w:spacing w:after="0" w:line="240" w:lineRule="auto"/>
              <w:jc w:val="center"/>
              <w:rPr>
                <w:rFonts w:ascii="Arial" w:eastAsia="Times New Roman" w:hAnsi="Arial" w:cs="Arial"/>
                <w:b/>
                <w:sz w:val="24"/>
                <w:szCs w:val="24"/>
              </w:rPr>
            </w:pPr>
            <w:r w:rsidRPr="0006284B">
              <w:rPr>
                <w:rFonts w:ascii="Arial" w:eastAsia="Times New Roman" w:hAnsi="Arial" w:cs="Arial"/>
                <w:b/>
                <w:sz w:val="24"/>
                <w:szCs w:val="24"/>
              </w:rPr>
              <w:t>Kita</w:t>
            </w:r>
          </w:p>
        </w:tc>
      </w:tr>
      <w:tr w:rsidR="00C17612" w:rsidRPr="0006284B" w14:paraId="03F70394" w14:textId="77777777" w:rsidTr="00C17612">
        <w:tc>
          <w:tcPr>
            <w:tcW w:w="675" w:type="dxa"/>
            <w:tcBorders>
              <w:top w:val="single" w:sz="6" w:space="0" w:color="auto"/>
              <w:left w:val="single" w:sz="6" w:space="0" w:color="auto"/>
              <w:bottom w:val="single" w:sz="6" w:space="0" w:color="auto"/>
              <w:right w:val="single" w:sz="6" w:space="0" w:color="auto"/>
            </w:tcBorders>
            <w:vAlign w:val="center"/>
            <w:hideMark/>
          </w:tcPr>
          <w:p w14:paraId="5FF316DC" w14:textId="77777777" w:rsidR="00C17612" w:rsidRPr="0006284B" w:rsidRDefault="00C17612">
            <w:pPr>
              <w:spacing w:after="0" w:line="240" w:lineRule="auto"/>
              <w:jc w:val="center"/>
              <w:rPr>
                <w:rFonts w:ascii="Arial" w:eastAsia="Times New Roman" w:hAnsi="Arial" w:cs="Arial"/>
                <w:color w:val="000000" w:themeColor="text1"/>
                <w:sz w:val="24"/>
                <w:szCs w:val="24"/>
              </w:rPr>
            </w:pPr>
            <w:r w:rsidRPr="0006284B">
              <w:rPr>
                <w:rFonts w:ascii="Arial" w:eastAsia="Times New Roman" w:hAnsi="Arial" w:cs="Arial"/>
                <w:color w:val="000000" w:themeColor="text1"/>
                <w:sz w:val="24"/>
                <w:szCs w:val="24"/>
              </w:rPr>
              <w:t>4.1</w:t>
            </w:r>
          </w:p>
        </w:tc>
        <w:tc>
          <w:tcPr>
            <w:tcW w:w="8944" w:type="dxa"/>
            <w:tcBorders>
              <w:top w:val="single" w:sz="6" w:space="0" w:color="auto"/>
              <w:left w:val="single" w:sz="6" w:space="0" w:color="auto"/>
              <w:bottom w:val="single" w:sz="6" w:space="0" w:color="auto"/>
              <w:right w:val="single" w:sz="4" w:space="0" w:color="auto"/>
            </w:tcBorders>
            <w:hideMark/>
          </w:tcPr>
          <w:p w14:paraId="0BC0F155" w14:textId="77777777" w:rsidR="00C17612" w:rsidRPr="0006284B" w:rsidRDefault="00C17612">
            <w:pPr>
              <w:spacing w:after="0" w:line="240" w:lineRule="auto"/>
              <w:jc w:val="both"/>
              <w:rPr>
                <w:rFonts w:ascii="Arial" w:eastAsia="Times New Roman" w:hAnsi="Arial" w:cs="Arial"/>
                <w:color w:val="000000" w:themeColor="text1"/>
                <w:sz w:val="24"/>
                <w:szCs w:val="24"/>
              </w:rPr>
            </w:pPr>
            <w:r w:rsidRPr="0006284B">
              <w:rPr>
                <w:rFonts w:ascii="Arial" w:eastAsia="Times New Roman" w:hAnsi="Arial" w:cs="Arial"/>
                <w:color w:val="000000" w:themeColor="text1"/>
                <w:sz w:val="24"/>
                <w:szCs w:val="24"/>
              </w:rPr>
              <w:t xml:space="preserve">Tiekėjas </w:t>
            </w:r>
            <w:r w:rsidRPr="0006284B">
              <w:rPr>
                <w:rFonts w:ascii="Arial" w:eastAsia="Times New Roman" w:hAnsi="Arial" w:cs="Arial"/>
                <w:color w:val="000000" w:themeColor="text1"/>
                <w:sz w:val="24"/>
                <w:szCs w:val="24"/>
                <w:u w:val="single"/>
              </w:rPr>
              <w:t>kartu su pasiūlymu turi pateikti</w:t>
            </w:r>
            <w:r w:rsidRPr="0006284B">
              <w:rPr>
                <w:rFonts w:ascii="Arial" w:eastAsia="Times New Roman" w:hAnsi="Arial" w:cs="Arial"/>
                <w:color w:val="000000" w:themeColor="text1"/>
                <w:sz w:val="24"/>
                <w:szCs w:val="24"/>
              </w:rPr>
              <w:t xml:space="preserve"> nuotraukas jpg arba </w:t>
            </w:r>
            <w:proofErr w:type="spellStart"/>
            <w:r w:rsidRPr="0006284B">
              <w:rPr>
                <w:rFonts w:ascii="Arial" w:eastAsia="Times New Roman" w:hAnsi="Arial" w:cs="Arial"/>
                <w:color w:val="000000" w:themeColor="text1"/>
                <w:sz w:val="24"/>
                <w:szCs w:val="24"/>
              </w:rPr>
              <w:t>pdf</w:t>
            </w:r>
            <w:proofErr w:type="spellEnd"/>
            <w:r w:rsidRPr="0006284B">
              <w:rPr>
                <w:rFonts w:ascii="Arial" w:eastAsia="Times New Roman" w:hAnsi="Arial" w:cs="Arial"/>
                <w:color w:val="000000" w:themeColor="text1"/>
                <w:sz w:val="24"/>
                <w:szCs w:val="24"/>
              </w:rPr>
              <w:t xml:space="preserve"> failų formatu, kuriose būtų matomas automobilio vaizdas iš priekio, iš abiejų šonų ir iš galo su atidarytomis skyrių durelėmis, kabinos nuotrauka iš vidaus. </w:t>
            </w:r>
          </w:p>
        </w:tc>
      </w:tr>
      <w:tr w:rsidR="00C17612" w:rsidRPr="0006284B" w14:paraId="07AE4736" w14:textId="77777777" w:rsidTr="00C17612">
        <w:tc>
          <w:tcPr>
            <w:tcW w:w="675" w:type="dxa"/>
            <w:tcBorders>
              <w:top w:val="single" w:sz="6" w:space="0" w:color="auto"/>
              <w:left w:val="single" w:sz="6" w:space="0" w:color="auto"/>
              <w:bottom w:val="single" w:sz="6" w:space="0" w:color="auto"/>
              <w:right w:val="single" w:sz="6" w:space="0" w:color="auto"/>
            </w:tcBorders>
            <w:vAlign w:val="center"/>
            <w:hideMark/>
          </w:tcPr>
          <w:p w14:paraId="3650F2FF"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4.2</w:t>
            </w:r>
          </w:p>
        </w:tc>
        <w:tc>
          <w:tcPr>
            <w:tcW w:w="8944" w:type="dxa"/>
            <w:tcBorders>
              <w:top w:val="single" w:sz="6" w:space="0" w:color="auto"/>
              <w:left w:val="single" w:sz="6" w:space="0" w:color="auto"/>
              <w:bottom w:val="single" w:sz="6" w:space="0" w:color="auto"/>
              <w:right w:val="single" w:sz="6" w:space="0" w:color="auto"/>
            </w:tcBorders>
            <w:hideMark/>
          </w:tcPr>
          <w:p w14:paraId="5A86FD3F" w14:textId="77777777" w:rsidR="00C17612" w:rsidRPr="0006284B" w:rsidRDefault="00C17612">
            <w:pPr>
              <w:spacing w:after="0" w:line="240" w:lineRule="auto"/>
              <w:jc w:val="both"/>
              <w:rPr>
                <w:rFonts w:ascii="Arial" w:eastAsia="Calibri" w:hAnsi="Arial" w:cs="Arial"/>
                <w:sz w:val="24"/>
                <w:szCs w:val="24"/>
                <w:lang w:eastAsia="en-US"/>
              </w:rPr>
            </w:pPr>
            <w:r w:rsidRPr="0006284B">
              <w:rPr>
                <w:rFonts w:ascii="Arial" w:hAnsi="Arial" w:cs="Arial"/>
                <w:sz w:val="24"/>
                <w:szCs w:val="24"/>
              </w:rPr>
              <w:t>Perduodant automobilį žymėjimas turi atitikti pagal: LST 1299:2004 Specialiųjų tarnybų transporto priemonės. Dažymas, skiriamieji ženklai.</w:t>
            </w:r>
          </w:p>
        </w:tc>
      </w:tr>
      <w:tr w:rsidR="00C17612" w:rsidRPr="0006284B" w14:paraId="48CD02F4" w14:textId="77777777" w:rsidTr="00C17612">
        <w:tc>
          <w:tcPr>
            <w:tcW w:w="675" w:type="dxa"/>
            <w:tcBorders>
              <w:top w:val="single" w:sz="6" w:space="0" w:color="auto"/>
              <w:left w:val="single" w:sz="6" w:space="0" w:color="auto"/>
              <w:bottom w:val="single" w:sz="6" w:space="0" w:color="auto"/>
              <w:right w:val="single" w:sz="6" w:space="0" w:color="auto"/>
            </w:tcBorders>
            <w:vAlign w:val="center"/>
            <w:hideMark/>
          </w:tcPr>
          <w:p w14:paraId="43EE969E"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4.3</w:t>
            </w:r>
          </w:p>
        </w:tc>
        <w:tc>
          <w:tcPr>
            <w:tcW w:w="8944" w:type="dxa"/>
            <w:tcBorders>
              <w:top w:val="single" w:sz="6" w:space="0" w:color="auto"/>
              <w:left w:val="single" w:sz="6" w:space="0" w:color="auto"/>
              <w:bottom w:val="single" w:sz="6" w:space="0" w:color="auto"/>
              <w:right w:val="single" w:sz="6" w:space="0" w:color="auto"/>
            </w:tcBorders>
            <w:hideMark/>
          </w:tcPr>
          <w:p w14:paraId="3315077D" w14:textId="77777777" w:rsidR="00C17612" w:rsidRPr="0006284B" w:rsidRDefault="00C17612">
            <w:pPr>
              <w:spacing w:after="0" w:line="240" w:lineRule="auto"/>
              <w:jc w:val="both"/>
              <w:rPr>
                <w:rFonts w:ascii="Arial" w:eastAsia="Calibri" w:hAnsi="Arial" w:cs="Arial"/>
                <w:sz w:val="24"/>
                <w:szCs w:val="24"/>
                <w:lang w:eastAsia="en-US"/>
              </w:rPr>
            </w:pPr>
            <w:r w:rsidRPr="0006284B">
              <w:rPr>
                <w:rFonts w:ascii="Arial" w:hAnsi="Arial" w:cs="Arial"/>
                <w:sz w:val="24"/>
                <w:szCs w:val="24"/>
              </w:rPr>
              <w:t>Vandens siurblio įsiurbimo ir slėgio galvutės turi atitikti priešgaisrinėje apsaugoje šiuo metu naudojamų analogiškų jungčių parametrus (</w:t>
            </w:r>
            <w:proofErr w:type="spellStart"/>
            <w:r w:rsidRPr="0006284B">
              <w:rPr>
                <w:rFonts w:ascii="Arial" w:hAnsi="Arial" w:cs="Arial"/>
                <w:sz w:val="24"/>
                <w:szCs w:val="24"/>
              </w:rPr>
              <w:t>storz</w:t>
            </w:r>
            <w:proofErr w:type="spellEnd"/>
            <w:r w:rsidRPr="0006284B">
              <w:rPr>
                <w:rFonts w:ascii="Arial" w:hAnsi="Arial" w:cs="Arial"/>
                <w:sz w:val="24"/>
                <w:szCs w:val="24"/>
              </w:rPr>
              <w:t xml:space="preserve"> tipo).</w:t>
            </w:r>
          </w:p>
        </w:tc>
      </w:tr>
      <w:tr w:rsidR="00C17612" w:rsidRPr="0006284B" w14:paraId="0E925DB9" w14:textId="77777777" w:rsidTr="00C17612">
        <w:tc>
          <w:tcPr>
            <w:tcW w:w="675" w:type="dxa"/>
            <w:tcBorders>
              <w:top w:val="single" w:sz="6" w:space="0" w:color="auto"/>
              <w:left w:val="single" w:sz="6" w:space="0" w:color="auto"/>
              <w:bottom w:val="single" w:sz="6" w:space="0" w:color="auto"/>
              <w:right w:val="single" w:sz="6" w:space="0" w:color="auto"/>
            </w:tcBorders>
            <w:vAlign w:val="center"/>
            <w:hideMark/>
          </w:tcPr>
          <w:p w14:paraId="7BF71B7C" w14:textId="77777777" w:rsidR="00C17612" w:rsidRPr="0006284B" w:rsidRDefault="00C17612">
            <w:pPr>
              <w:spacing w:after="0" w:line="240" w:lineRule="auto"/>
              <w:jc w:val="center"/>
              <w:rPr>
                <w:rFonts w:ascii="Arial" w:eastAsia="Times New Roman" w:hAnsi="Arial" w:cs="Arial"/>
                <w:sz w:val="24"/>
                <w:szCs w:val="24"/>
                <w:highlight w:val="yellow"/>
              </w:rPr>
            </w:pPr>
            <w:r w:rsidRPr="0006284B">
              <w:rPr>
                <w:rFonts w:ascii="Arial" w:eastAsia="Times New Roman" w:hAnsi="Arial" w:cs="Arial"/>
                <w:sz w:val="24"/>
                <w:szCs w:val="24"/>
              </w:rPr>
              <w:t>4.4</w:t>
            </w:r>
          </w:p>
        </w:tc>
        <w:tc>
          <w:tcPr>
            <w:tcW w:w="8944" w:type="dxa"/>
            <w:tcBorders>
              <w:top w:val="single" w:sz="6" w:space="0" w:color="auto"/>
              <w:left w:val="single" w:sz="6" w:space="0" w:color="auto"/>
              <w:bottom w:val="single" w:sz="6" w:space="0" w:color="auto"/>
              <w:right w:val="single" w:sz="6" w:space="0" w:color="auto"/>
            </w:tcBorders>
            <w:hideMark/>
          </w:tcPr>
          <w:p w14:paraId="51E663E0" w14:textId="77777777" w:rsidR="00C17612" w:rsidRPr="0006284B" w:rsidRDefault="00C17612">
            <w:pPr>
              <w:spacing w:after="0" w:line="240" w:lineRule="auto"/>
              <w:jc w:val="both"/>
              <w:rPr>
                <w:rFonts w:ascii="Arial" w:eastAsia="Times New Roman" w:hAnsi="Arial" w:cs="Arial"/>
                <w:color w:val="000000"/>
                <w:sz w:val="24"/>
                <w:szCs w:val="24"/>
              </w:rPr>
            </w:pPr>
            <w:r w:rsidRPr="0006284B">
              <w:rPr>
                <w:rFonts w:ascii="Arial" w:hAnsi="Arial" w:cs="Arial"/>
                <w:sz w:val="24"/>
                <w:szCs w:val="24"/>
              </w:rPr>
              <w:t>Tiekėjas privalo prieš perduodant automobilį atlikti techninį aptarnavimą, pakeisti variklio alyvą, diržus, alyvos, kuro ir oro filtrus.</w:t>
            </w:r>
          </w:p>
        </w:tc>
      </w:tr>
      <w:tr w:rsidR="00C17612" w:rsidRPr="0006284B" w14:paraId="3D365282" w14:textId="77777777" w:rsidTr="00C17612">
        <w:tc>
          <w:tcPr>
            <w:tcW w:w="675" w:type="dxa"/>
            <w:tcBorders>
              <w:top w:val="single" w:sz="6" w:space="0" w:color="auto"/>
              <w:left w:val="single" w:sz="6" w:space="0" w:color="auto"/>
              <w:bottom w:val="single" w:sz="6" w:space="0" w:color="auto"/>
              <w:right w:val="single" w:sz="6" w:space="0" w:color="auto"/>
            </w:tcBorders>
            <w:vAlign w:val="center"/>
            <w:hideMark/>
          </w:tcPr>
          <w:p w14:paraId="2022316A" w14:textId="77777777" w:rsidR="00C17612" w:rsidRPr="0006284B" w:rsidRDefault="00C17612">
            <w:pPr>
              <w:spacing w:after="0" w:line="240" w:lineRule="auto"/>
              <w:jc w:val="center"/>
              <w:rPr>
                <w:rFonts w:ascii="Arial" w:eastAsia="Times New Roman" w:hAnsi="Arial" w:cs="Arial"/>
                <w:color w:val="000000" w:themeColor="text1"/>
                <w:sz w:val="24"/>
                <w:szCs w:val="24"/>
              </w:rPr>
            </w:pPr>
            <w:r w:rsidRPr="0006284B">
              <w:rPr>
                <w:rFonts w:ascii="Arial" w:eastAsia="Times New Roman" w:hAnsi="Arial" w:cs="Arial"/>
                <w:color w:val="000000" w:themeColor="text1"/>
                <w:sz w:val="24"/>
                <w:szCs w:val="24"/>
              </w:rPr>
              <w:t>4.5</w:t>
            </w:r>
          </w:p>
        </w:tc>
        <w:tc>
          <w:tcPr>
            <w:tcW w:w="8944" w:type="dxa"/>
            <w:tcBorders>
              <w:top w:val="single" w:sz="6" w:space="0" w:color="auto"/>
              <w:left w:val="single" w:sz="6" w:space="0" w:color="auto"/>
              <w:bottom w:val="single" w:sz="6" w:space="0" w:color="auto"/>
              <w:right w:val="single" w:sz="6" w:space="0" w:color="auto"/>
            </w:tcBorders>
            <w:hideMark/>
          </w:tcPr>
          <w:p w14:paraId="4A9D55FA" w14:textId="77777777" w:rsidR="00E13A43" w:rsidRDefault="00C17612">
            <w:pPr>
              <w:spacing w:after="0" w:line="240" w:lineRule="auto"/>
              <w:jc w:val="both"/>
              <w:rPr>
                <w:rFonts w:ascii="Arial" w:eastAsia="Times New Roman" w:hAnsi="Arial" w:cs="Arial"/>
                <w:color w:val="000000" w:themeColor="text1"/>
                <w:sz w:val="24"/>
                <w:szCs w:val="24"/>
              </w:rPr>
            </w:pPr>
            <w:r w:rsidRPr="0006284B">
              <w:rPr>
                <w:rFonts w:ascii="Arial" w:eastAsia="Times New Roman" w:hAnsi="Arial" w:cs="Arial"/>
                <w:color w:val="000000" w:themeColor="text1"/>
                <w:sz w:val="24"/>
                <w:szCs w:val="24"/>
              </w:rPr>
              <w:t xml:space="preserve">Perduodant automobilį jis turi būti paruoštas darbui, automobilis turi būti registruotas Lietuvoje, techniškai tvarkingas, pateikiamas su galiojančia technine </w:t>
            </w:r>
            <w:r w:rsidRPr="0006284B">
              <w:rPr>
                <w:rFonts w:ascii="Arial" w:eastAsia="Times New Roman" w:hAnsi="Arial" w:cs="Arial"/>
                <w:color w:val="000000" w:themeColor="text1"/>
                <w:sz w:val="24"/>
                <w:szCs w:val="24"/>
              </w:rPr>
              <w:lastRenderedPageBreak/>
              <w:t xml:space="preserve">apžiūra ne trumpesne kaip 10 mėn. ir turėti 1 mėn. transporto priemonių valdytojų civilinės atsakomybės privalomąjį draudimą. </w:t>
            </w:r>
          </w:p>
          <w:p w14:paraId="5ACE739E" w14:textId="1D546B19" w:rsidR="00C17612" w:rsidRPr="0006284B" w:rsidRDefault="00C17612">
            <w:pPr>
              <w:spacing w:after="0" w:line="240" w:lineRule="auto"/>
              <w:jc w:val="both"/>
              <w:rPr>
                <w:rFonts w:ascii="Arial" w:eastAsia="Calibri" w:hAnsi="Arial" w:cs="Arial"/>
                <w:color w:val="000000" w:themeColor="text1"/>
                <w:sz w:val="24"/>
                <w:szCs w:val="24"/>
                <w:lang w:eastAsia="en-US"/>
              </w:rPr>
            </w:pPr>
            <w:r w:rsidRPr="0006284B">
              <w:rPr>
                <w:rFonts w:ascii="Arial" w:eastAsia="Times New Roman" w:hAnsi="Arial" w:cs="Arial"/>
                <w:color w:val="000000" w:themeColor="text1"/>
                <w:sz w:val="24"/>
                <w:szCs w:val="24"/>
              </w:rPr>
              <w:t xml:space="preserve">Automobilis privalo turėti Techninės ekspertizės pažymą. </w:t>
            </w:r>
          </w:p>
        </w:tc>
      </w:tr>
      <w:tr w:rsidR="00C17612" w:rsidRPr="0006284B" w14:paraId="09A1465A" w14:textId="77777777" w:rsidTr="00C17612">
        <w:tc>
          <w:tcPr>
            <w:tcW w:w="675" w:type="dxa"/>
            <w:tcBorders>
              <w:top w:val="single" w:sz="6" w:space="0" w:color="auto"/>
              <w:left w:val="single" w:sz="6" w:space="0" w:color="auto"/>
              <w:bottom w:val="single" w:sz="6" w:space="0" w:color="auto"/>
              <w:right w:val="single" w:sz="6" w:space="0" w:color="auto"/>
            </w:tcBorders>
            <w:vAlign w:val="center"/>
            <w:hideMark/>
          </w:tcPr>
          <w:p w14:paraId="68082475"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lastRenderedPageBreak/>
              <w:t>4.6</w:t>
            </w:r>
          </w:p>
        </w:tc>
        <w:tc>
          <w:tcPr>
            <w:tcW w:w="8944" w:type="dxa"/>
            <w:tcBorders>
              <w:top w:val="single" w:sz="6" w:space="0" w:color="auto"/>
              <w:left w:val="single" w:sz="6" w:space="0" w:color="auto"/>
              <w:bottom w:val="single" w:sz="6" w:space="0" w:color="auto"/>
              <w:right w:val="single" w:sz="6" w:space="0" w:color="auto"/>
            </w:tcBorders>
            <w:hideMark/>
          </w:tcPr>
          <w:p w14:paraId="1B6B978A" w14:textId="77777777" w:rsidR="00C17612" w:rsidRPr="0006284B" w:rsidRDefault="00C17612">
            <w:pPr>
              <w:spacing w:after="0" w:line="240" w:lineRule="auto"/>
              <w:jc w:val="both"/>
              <w:rPr>
                <w:rFonts w:ascii="Arial" w:eastAsia="Calibri" w:hAnsi="Arial" w:cs="Arial"/>
                <w:sz w:val="24"/>
                <w:szCs w:val="24"/>
                <w:lang w:eastAsia="en-US"/>
              </w:rPr>
            </w:pPr>
            <w:r w:rsidRPr="0006284B">
              <w:rPr>
                <w:rFonts w:ascii="Arial" w:hAnsi="Arial" w:cs="Arial"/>
                <w:sz w:val="24"/>
                <w:szCs w:val="24"/>
              </w:rPr>
              <w:t xml:space="preserve">Tiekėjas privalo apmokyti užsakovo </w:t>
            </w:r>
            <w:r w:rsidRPr="0006284B">
              <w:rPr>
                <w:rFonts w:ascii="Arial" w:hAnsi="Arial" w:cs="Arial"/>
                <w:color w:val="000000" w:themeColor="text1"/>
                <w:sz w:val="24"/>
                <w:szCs w:val="24"/>
              </w:rPr>
              <w:t>darbuotojus (10 ugniagesių) dirbti su gaisriniu automobiliu ir specialiais agregatais nuo automobilio perdavimo datos ne ilgiau kaip per 5 d. d.</w:t>
            </w:r>
            <w:r w:rsidRPr="0006284B">
              <w:rPr>
                <w:rFonts w:ascii="Arial" w:hAnsi="Arial" w:cs="Arial"/>
                <w:i/>
                <w:iCs/>
                <w:color w:val="000000" w:themeColor="text1"/>
                <w:sz w:val="24"/>
                <w:szCs w:val="24"/>
              </w:rPr>
              <w:t xml:space="preserve"> </w:t>
            </w:r>
          </w:p>
        </w:tc>
      </w:tr>
      <w:tr w:rsidR="00B87EDB" w:rsidRPr="00B87EDB" w14:paraId="6F020501" w14:textId="77777777" w:rsidTr="00C17612">
        <w:tc>
          <w:tcPr>
            <w:tcW w:w="675" w:type="dxa"/>
            <w:tcBorders>
              <w:top w:val="single" w:sz="6" w:space="0" w:color="auto"/>
              <w:left w:val="single" w:sz="6" w:space="0" w:color="auto"/>
              <w:bottom w:val="single" w:sz="6" w:space="0" w:color="auto"/>
              <w:right w:val="single" w:sz="6" w:space="0" w:color="auto"/>
            </w:tcBorders>
            <w:vAlign w:val="center"/>
            <w:hideMark/>
          </w:tcPr>
          <w:p w14:paraId="0B14AD89" w14:textId="77777777" w:rsidR="00C17612" w:rsidRPr="00B87EDB" w:rsidRDefault="00C17612">
            <w:pPr>
              <w:spacing w:after="0" w:line="240" w:lineRule="auto"/>
              <w:jc w:val="center"/>
              <w:rPr>
                <w:rFonts w:ascii="Arial" w:eastAsia="Times New Roman" w:hAnsi="Arial" w:cs="Arial"/>
                <w:color w:val="000000" w:themeColor="text1"/>
                <w:sz w:val="24"/>
                <w:szCs w:val="24"/>
              </w:rPr>
            </w:pPr>
            <w:r w:rsidRPr="00B87EDB">
              <w:rPr>
                <w:rFonts w:ascii="Arial" w:eastAsia="Times New Roman" w:hAnsi="Arial" w:cs="Arial"/>
                <w:color w:val="000000" w:themeColor="text1"/>
                <w:sz w:val="24"/>
                <w:szCs w:val="24"/>
              </w:rPr>
              <w:t>4.6</w:t>
            </w:r>
          </w:p>
        </w:tc>
        <w:tc>
          <w:tcPr>
            <w:tcW w:w="8944" w:type="dxa"/>
            <w:tcBorders>
              <w:top w:val="single" w:sz="6" w:space="0" w:color="auto"/>
              <w:left w:val="single" w:sz="6" w:space="0" w:color="auto"/>
              <w:bottom w:val="single" w:sz="6" w:space="0" w:color="auto"/>
              <w:right w:val="single" w:sz="6" w:space="0" w:color="auto"/>
            </w:tcBorders>
            <w:hideMark/>
          </w:tcPr>
          <w:p w14:paraId="1F14A892" w14:textId="6FF236C1" w:rsidR="00E13A43" w:rsidRPr="00B87EDB" w:rsidRDefault="00C17612">
            <w:pPr>
              <w:spacing w:after="0" w:line="240" w:lineRule="auto"/>
              <w:jc w:val="both"/>
              <w:rPr>
                <w:rFonts w:ascii="Arial" w:eastAsia="Times New Roman" w:hAnsi="Arial" w:cs="Arial"/>
                <w:color w:val="000000" w:themeColor="text1"/>
                <w:sz w:val="24"/>
                <w:szCs w:val="24"/>
              </w:rPr>
            </w:pPr>
            <w:r w:rsidRPr="00B87EDB">
              <w:rPr>
                <w:rFonts w:ascii="Arial" w:eastAsia="Times New Roman" w:hAnsi="Arial" w:cs="Arial"/>
                <w:color w:val="000000" w:themeColor="text1"/>
                <w:sz w:val="24"/>
                <w:szCs w:val="24"/>
              </w:rPr>
              <w:t xml:space="preserve">Tiekėjas </w:t>
            </w:r>
            <w:r w:rsidR="00E13A43" w:rsidRPr="00B87EDB">
              <w:rPr>
                <w:rFonts w:ascii="Arial" w:eastAsia="Times New Roman" w:hAnsi="Arial" w:cs="Arial"/>
                <w:color w:val="000000" w:themeColor="text1"/>
                <w:sz w:val="24"/>
                <w:szCs w:val="24"/>
              </w:rPr>
              <w:t xml:space="preserve">suteikia </w:t>
            </w:r>
            <w:r w:rsidRPr="00B87EDB">
              <w:rPr>
                <w:rFonts w:ascii="Arial" w:eastAsia="Times New Roman" w:hAnsi="Arial" w:cs="Arial"/>
                <w:color w:val="000000" w:themeColor="text1"/>
                <w:sz w:val="24"/>
                <w:szCs w:val="24"/>
              </w:rPr>
              <w:t xml:space="preserve">12 mėnesių garantiją gaisrinio automobilio varikliui, greičių dėžei, priekiniam ir galiniam tiltams, siurbliui ir vandens cisternai. </w:t>
            </w:r>
          </w:p>
          <w:p w14:paraId="1977D3A7" w14:textId="0CEB8CA6" w:rsidR="00E13A43" w:rsidRPr="00B87EDB" w:rsidRDefault="00C17612">
            <w:pPr>
              <w:spacing w:after="0" w:line="240" w:lineRule="auto"/>
              <w:jc w:val="both"/>
              <w:rPr>
                <w:rFonts w:ascii="Arial" w:eastAsia="Times New Roman" w:hAnsi="Arial" w:cs="Arial"/>
                <w:color w:val="000000" w:themeColor="text1"/>
                <w:sz w:val="24"/>
                <w:szCs w:val="24"/>
              </w:rPr>
            </w:pPr>
            <w:r w:rsidRPr="00B87EDB">
              <w:rPr>
                <w:rFonts w:ascii="Arial" w:eastAsia="Times New Roman" w:hAnsi="Arial" w:cs="Arial"/>
                <w:color w:val="000000" w:themeColor="text1"/>
                <w:sz w:val="24"/>
                <w:szCs w:val="24"/>
              </w:rPr>
              <w:t xml:space="preserve">Atsiradus gedimams tiekėjas juos turi šalinti savo sąskaita. </w:t>
            </w:r>
          </w:p>
          <w:p w14:paraId="34571A68" w14:textId="77777777" w:rsidR="00C17612" w:rsidRPr="00B87EDB" w:rsidRDefault="00C17612">
            <w:pPr>
              <w:spacing w:after="0" w:line="240" w:lineRule="auto"/>
              <w:jc w:val="both"/>
              <w:rPr>
                <w:rFonts w:ascii="Arial" w:eastAsia="Times New Roman" w:hAnsi="Arial" w:cs="Arial"/>
                <w:color w:val="000000" w:themeColor="text1"/>
                <w:sz w:val="24"/>
                <w:szCs w:val="24"/>
              </w:rPr>
            </w:pPr>
            <w:r w:rsidRPr="00B87EDB">
              <w:rPr>
                <w:rFonts w:ascii="Arial" w:eastAsia="Times New Roman" w:hAnsi="Arial" w:cs="Arial"/>
                <w:color w:val="000000" w:themeColor="text1"/>
                <w:sz w:val="24"/>
                <w:szCs w:val="24"/>
              </w:rPr>
              <w:t>Garantinis laikotarpis skaičiuojamas nuo transporto priemonės perdavimo akto pasirašymo dienos.</w:t>
            </w:r>
          </w:p>
          <w:p w14:paraId="30E7F3E2" w14:textId="77777777" w:rsidR="00E13A43" w:rsidRPr="00B87EDB" w:rsidRDefault="00E13A43">
            <w:pPr>
              <w:spacing w:after="0" w:line="240" w:lineRule="auto"/>
              <w:jc w:val="both"/>
              <w:rPr>
                <w:rFonts w:ascii="Arial" w:eastAsia="Times New Roman" w:hAnsi="Arial" w:cs="Arial"/>
                <w:color w:val="000000" w:themeColor="text1"/>
                <w:sz w:val="24"/>
                <w:szCs w:val="24"/>
              </w:rPr>
            </w:pPr>
            <w:r w:rsidRPr="00B87EDB">
              <w:rPr>
                <w:rFonts w:ascii="Arial" w:eastAsia="Times New Roman" w:hAnsi="Arial" w:cs="Arial"/>
                <w:color w:val="000000" w:themeColor="text1"/>
                <w:sz w:val="24"/>
                <w:szCs w:val="24"/>
              </w:rPr>
              <w:t>Garantiniu laikotarpiu tiekėjas automobilio eksploatavimo klausimais privalo užsakovą nemokamai konsultuoti telefonu arba kitomis ryšio priemonėmis.</w:t>
            </w:r>
          </w:p>
          <w:p w14:paraId="33521525" w14:textId="67A2C640" w:rsidR="00B87EDB" w:rsidRPr="00B87EDB" w:rsidRDefault="00B87EDB">
            <w:pPr>
              <w:spacing w:after="0" w:line="240" w:lineRule="auto"/>
              <w:jc w:val="both"/>
              <w:rPr>
                <w:rFonts w:ascii="Arial" w:eastAsia="Times New Roman" w:hAnsi="Arial" w:cs="Arial"/>
                <w:color w:val="000000" w:themeColor="text1"/>
                <w:sz w:val="24"/>
                <w:szCs w:val="24"/>
              </w:rPr>
            </w:pPr>
            <w:r w:rsidRPr="00B87EDB">
              <w:rPr>
                <w:rFonts w:ascii="Arial" w:eastAsia="Times New Roman" w:hAnsi="Arial" w:cs="Arial"/>
                <w:color w:val="000000" w:themeColor="text1"/>
                <w:sz w:val="24"/>
                <w:szCs w:val="24"/>
              </w:rPr>
              <w:t>Garantinis remontas turi būti atliktas ne ilgiau kaip per 5 darbo dienas (viešojo pirkimo sutarties šalių sutarimu šis terminas gali būti pratęstas protingu terminu, kurį tiekėjas privalo pagrįsti, iki 10 darbo dienų) nuo automobilio priėmimo į techninės priežiūros ir remonto įmonę dienos..</w:t>
            </w:r>
          </w:p>
        </w:tc>
      </w:tr>
      <w:tr w:rsidR="00C17612" w:rsidRPr="0006284B" w14:paraId="6B69276D" w14:textId="77777777" w:rsidTr="00C17612">
        <w:tc>
          <w:tcPr>
            <w:tcW w:w="675" w:type="dxa"/>
            <w:tcBorders>
              <w:top w:val="single" w:sz="6" w:space="0" w:color="auto"/>
              <w:left w:val="single" w:sz="6" w:space="0" w:color="auto"/>
              <w:bottom w:val="single" w:sz="6" w:space="0" w:color="auto"/>
              <w:right w:val="single" w:sz="6" w:space="0" w:color="auto"/>
            </w:tcBorders>
            <w:vAlign w:val="center"/>
            <w:hideMark/>
          </w:tcPr>
          <w:p w14:paraId="3B86EC07"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4.7</w:t>
            </w:r>
          </w:p>
        </w:tc>
        <w:tc>
          <w:tcPr>
            <w:tcW w:w="8944" w:type="dxa"/>
            <w:tcBorders>
              <w:top w:val="single" w:sz="6" w:space="0" w:color="auto"/>
              <w:left w:val="single" w:sz="6" w:space="0" w:color="auto"/>
              <w:bottom w:val="single" w:sz="6" w:space="0" w:color="auto"/>
              <w:right w:val="single" w:sz="6" w:space="0" w:color="auto"/>
            </w:tcBorders>
            <w:hideMark/>
          </w:tcPr>
          <w:p w14:paraId="42199B57" w14:textId="77777777" w:rsidR="00C17612" w:rsidRPr="0006284B" w:rsidRDefault="00C17612">
            <w:p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Perduodant automobilį turi būti atsarginis ratas, 1 vnt.</w:t>
            </w:r>
          </w:p>
        </w:tc>
      </w:tr>
      <w:tr w:rsidR="00B87EDB" w:rsidRPr="00B87EDB" w14:paraId="25CB19E5" w14:textId="77777777" w:rsidTr="00C17612">
        <w:tc>
          <w:tcPr>
            <w:tcW w:w="675" w:type="dxa"/>
            <w:tcBorders>
              <w:top w:val="single" w:sz="6" w:space="0" w:color="auto"/>
              <w:left w:val="single" w:sz="6" w:space="0" w:color="auto"/>
              <w:bottom w:val="single" w:sz="6" w:space="0" w:color="auto"/>
              <w:right w:val="single" w:sz="6" w:space="0" w:color="auto"/>
            </w:tcBorders>
            <w:vAlign w:val="center"/>
            <w:hideMark/>
          </w:tcPr>
          <w:p w14:paraId="3C1A8419" w14:textId="77777777" w:rsidR="00C17612" w:rsidRPr="00B87EDB" w:rsidRDefault="00C17612">
            <w:pPr>
              <w:spacing w:after="0" w:line="240" w:lineRule="auto"/>
              <w:jc w:val="center"/>
              <w:rPr>
                <w:rFonts w:ascii="Arial" w:eastAsia="Times New Roman" w:hAnsi="Arial" w:cs="Arial"/>
                <w:color w:val="000000" w:themeColor="text1"/>
                <w:sz w:val="24"/>
                <w:szCs w:val="24"/>
              </w:rPr>
            </w:pPr>
            <w:r w:rsidRPr="00B87EDB">
              <w:rPr>
                <w:rFonts w:ascii="Arial" w:eastAsia="Times New Roman" w:hAnsi="Arial" w:cs="Arial"/>
                <w:color w:val="000000" w:themeColor="text1"/>
                <w:sz w:val="24"/>
                <w:szCs w:val="24"/>
              </w:rPr>
              <w:t>4.8</w:t>
            </w:r>
          </w:p>
        </w:tc>
        <w:tc>
          <w:tcPr>
            <w:tcW w:w="8944" w:type="dxa"/>
            <w:tcBorders>
              <w:top w:val="single" w:sz="6" w:space="0" w:color="auto"/>
              <w:left w:val="single" w:sz="6" w:space="0" w:color="auto"/>
              <w:bottom w:val="single" w:sz="6" w:space="0" w:color="auto"/>
              <w:right w:val="single" w:sz="6" w:space="0" w:color="auto"/>
            </w:tcBorders>
            <w:hideMark/>
          </w:tcPr>
          <w:p w14:paraId="604A8487" w14:textId="2A1C18B8" w:rsidR="00C17612" w:rsidRPr="00B87EDB" w:rsidRDefault="00C17612">
            <w:pPr>
              <w:spacing w:after="0" w:line="240" w:lineRule="auto"/>
              <w:jc w:val="both"/>
              <w:rPr>
                <w:rFonts w:ascii="Arial" w:eastAsia="Times New Roman" w:hAnsi="Arial" w:cs="Arial"/>
                <w:color w:val="000000" w:themeColor="text1"/>
                <w:sz w:val="24"/>
                <w:szCs w:val="24"/>
              </w:rPr>
            </w:pPr>
            <w:r w:rsidRPr="00B87EDB">
              <w:rPr>
                <w:rFonts w:ascii="Arial" w:eastAsia="Times New Roman" w:hAnsi="Arial" w:cs="Arial"/>
                <w:color w:val="000000" w:themeColor="text1"/>
                <w:sz w:val="24"/>
                <w:szCs w:val="24"/>
              </w:rPr>
              <w:t>Perduodant automobilį turi būti pirmosios medicininės pagalbos rinkinys-vaistinėle</w:t>
            </w:r>
            <w:r w:rsidR="00E13A43" w:rsidRPr="00B87EDB">
              <w:rPr>
                <w:rFonts w:ascii="Arial" w:eastAsia="Times New Roman" w:hAnsi="Arial" w:cs="Arial"/>
                <w:color w:val="000000" w:themeColor="text1"/>
                <w:sz w:val="24"/>
                <w:szCs w:val="24"/>
              </w:rPr>
              <w:t>, sukomplektuota pagal galiojančius teisės aktų reikalavimus</w:t>
            </w:r>
            <w:r w:rsidRPr="00B87EDB">
              <w:rPr>
                <w:rFonts w:ascii="Arial" w:eastAsia="Times New Roman" w:hAnsi="Arial" w:cs="Arial"/>
                <w:color w:val="000000" w:themeColor="text1"/>
                <w:sz w:val="24"/>
                <w:szCs w:val="24"/>
              </w:rPr>
              <w:t>, 1 vnt.</w:t>
            </w:r>
          </w:p>
        </w:tc>
      </w:tr>
      <w:tr w:rsidR="00C17612" w:rsidRPr="0006284B" w14:paraId="0906160C" w14:textId="77777777" w:rsidTr="00C17612">
        <w:tc>
          <w:tcPr>
            <w:tcW w:w="675" w:type="dxa"/>
            <w:tcBorders>
              <w:top w:val="single" w:sz="6" w:space="0" w:color="auto"/>
              <w:left w:val="single" w:sz="6" w:space="0" w:color="auto"/>
              <w:bottom w:val="single" w:sz="6" w:space="0" w:color="auto"/>
              <w:right w:val="single" w:sz="6" w:space="0" w:color="auto"/>
            </w:tcBorders>
            <w:vAlign w:val="center"/>
            <w:hideMark/>
          </w:tcPr>
          <w:p w14:paraId="7BAD1A6A"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4.9</w:t>
            </w:r>
          </w:p>
        </w:tc>
        <w:tc>
          <w:tcPr>
            <w:tcW w:w="8944" w:type="dxa"/>
            <w:tcBorders>
              <w:top w:val="single" w:sz="6" w:space="0" w:color="auto"/>
              <w:left w:val="single" w:sz="6" w:space="0" w:color="auto"/>
              <w:bottom w:val="single" w:sz="6" w:space="0" w:color="auto"/>
              <w:right w:val="single" w:sz="6" w:space="0" w:color="auto"/>
            </w:tcBorders>
            <w:hideMark/>
          </w:tcPr>
          <w:p w14:paraId="3ADB4580" w14:textId="77777777" w:rsidR="00C17612" w:rsidRPr="0006284B" w:rsidRDefault="00C17612">
            <w:p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Ratų atsparos 2 vnt.</w:t>
            </w:r>
          </w:p>
        </w:tc>
      </w:tr>
      <w:tr w:rsidR="00C17612" w:rsidRPr="0006284B" w14:paraId="2CAEE961" w14:textId="77777777" w:rsidTr="00C17612">
        <w:tc>
          <w:tcPr>
            <w:tcW w:w="675" w:type="dxa"/>
            <w:tcBorders>
              <w:top w:val="single" w:sz="6" w:space="0" w:color="auto"/>
              <w:left w:val="single" w:sz="6" w:space="0" w:color="auto"/>
              <w:bottom w:val="single" w:sz="6" w:space="0" w:color="auto"/>
              <w:right w:val="single" w:sz="6" w:space="0" w:color="auto"/>
            </w:tcBorders>
            <w:vAlign w:val="center"/>
            <w:hideMark/>
          </w:tcPr>
          <w:p w14:paraId="498875F8" w14:textId="77777777" w:rsidR="00C17612" w:rsidRPr="0006284B" w:rsidRDefault="00C17612">
            <w:pPr>
              <w:spacing w:after="0" w:line="240" w:lineRule="auto"/>
              <w:jc w:val="center"/>
              <w:rPr>
                <w:rFonts w:ascii="Arial" w:eastAsia="Times New Roman" w:hAnsi="Arial" w:cs="Arial"/>
                <w:sz w:val="24"/>
                <w:szCs w:val="24"/>
              </w:rPr>
            </w:pPr>
            <w:r w:rsidRPr="0006284B">
              <w:rPr>
                <w:rFonts w:ascii="Arial" w:eastAsia="Times New Roman" w:hAnsi="Arial" w:cs="Arial"/>
                <w:sz w:val="24"/>
                <w:szCs w:val="24"/>
              </w:rPr>
              <w:t>4.10</w:t>
            </w:r>
          </w:p>
        </w:tc>
        <w:tc>
          <w:tcPr>
            <w:tcW w:w="8944" w:type="dxa"/>
            <w:tcBorders>
              <w:top w:val="single" w:sz="6" w:space="0" w:color="auto"/>
              <w:left w:val="single" w:sz="6" w:space="0" w:color="auto"/>
              <w:bottom w:val="single" w:sz="6" w:space="0" w:color="auto"/>
              <w:right w:val="single" w:sz="6" w:space="0" w:color="auto"/>
            </w:tcBorders>
            <w:hideMark/>
          </w:tcPr>
          <w:p w14:paraId="132279FF" w14:textId="77777777" w:rsidR="00C17612" w:rsidRPr="0006284B" w:rsidRDefault="00C17612">
            <w:pPr>
              <w:spacing w:after="0" w:line="240" w:lineRule="auto"/>
              <w:jc w:val="both"/>
              <w:rPr>
                <w:rFonts w:ascii="Arial" w:eastAsia="Times New Roman" w:hAnsi="Arial" w:cs="Arial"/>
                <w:sz w:val="24"/>
                <w:szCs w:val="24"/>
              </w:rPr>
            </w:pPr>
            <w:r w:rsidRPr="0006284B">
              <w:rPr>
                <w:rFonts w:ascii="Arial" w:eastAsia="Times New Roman" w:hAnsi="Arial" w:cs="Arial"/>
                <w:sz w:val="24"/>
                <w:szCs w:val="24"/>
              </w:rPr>
              <w:t>Raktas ratų veržlėms sukti 1 vnt.</w:t>
            </w:r>
          </w:p>
        </w:tc>
      </w:tr>
    </w:tbl>
    <w:p w14:paraId="4D3BFB7D" w14:textId="77777777" w:rsidR="00C17612" w:rsidRPr="00B87EDB" w:rsidRDefault="00C17612" w:rsidP="00C17612">
      <w:pPr>
        <w:rPr>
          <w:rFonts w:ascii="Arial" w:eastAsia="Calibri" w:hAnsi="Arial" w:cs="Arial"/>
          <w:color w:val="000000" w:themeColor="text1"/>
          <w:szCs w:val="22"/>
          <w:lang w:eastAsia="en-US"/>
        </w:rPr>
      </w:pPr>
    </w:p>
    <w:p w14:paraId="2DE0B583" w14:textId="149DC79F" w:rsidR="00C93D59" w:rsidRPr="00B87EDB" w:rsidRDefault="00E13A43" w:rsidP="00053CA2">
      <w:pPr>
        <w:spacing w:after="0"/>
        <w:ind w:firstLine="567"/>
        <w:jc w:val="both"/>
        <w:rPr>
          <w:rFonts w:ascii="Arial" w:eastAsiaTheme="minorHAnsi" w:hAnsi="Arial" w:cs="Arial"/>
          <w:color w:val="000000" w:themeColor="text1"/>
          <w:sz w:val="24"/>
          <w:szCs w:val="24"/>
          <w:lang w:eastAsia="en-US"/>
        </w:rPr>
      </w:pPr>
      <w:r w:rsidRPr="00B87EDB">
        <w:rPr>
          <w:rFonts w:ascii="Arial" w:eastAsiaTheme="minorHAnsi" w:hAnsi="Arial" w:cs="Arial"/>
          <w:color w:val="000000" w:themeColor="text1"/>
          <w:sz w:val="24"/>
          <w:szCs w:val="24"/>
          <w:lang w:eastAsia="en-US"/>
        </w:rPr>
        <w:t>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p w14:paraId="2C8B9ECC" w14:textId="77777777" w:rsidR="00053CA2" w:rsidRDefault="00053CA2" w:rsidP="00053CA2">
      <w:pPr>
        <w:spacing w:after="0"/>
        <w:ind w:firstLine="567"/>
        <w:jc w:val="both"/>
        <w:rPr>
          <w:rFonts w:ascii="Arial" w:eastAsiaTheme="minorHAnsi" w:hAnsi="Arial" w:cs="Arial"/>
          <w:sz w:val="24"/>
          <w:szCs w:val="24"/>
          <w:lang w:eastAsia="en-US"/>
        </w:rPr>
      </w:pPr>
    </w:p>
    <w:p w14:paraId="282EE889" w14:textId="0CCD322E" w:rsidR="00053CA2" w:rsidRPr="009E5835" w:rsidRDefault="00053CA2" w:rsidP="00053CA2">
      <w:pPr>
        <w:spacing w:after="0"/>
        <w:ind w:firstLine="567"/>
        <w:jc w:val="both"/>
        <w:rPr>
          <w:rFonts w:ascii="Arial" w:hAnsi="Arial" w:cs="Arial"/>
          <w:iCs/>
          <w:sz w:val="24"/>
          <w:szCs w:val="24"/>
        </w:rPr>
        <w:sectPr w:rsidR="00053CA2" w:rsidRPr="009E5835" w:rsidSect="003D7C5B">
          <w:footerReference w:type="default" r:id="rId8"/>
          <w:footerReference w:type="first" r:id="rId9"/>
          <w:pgSz w:w="11907" w:h="16840" w:code="9"/>
          <w:pgMar w:top="1134" w:right="567" w:bottom="1134" w:left="1701" w:header="720" w:footer="720" w:gutter="0"/>
          <w:pgNumType w:start="0"/>
          <w:cols w:space="720"/>
          <w:titlePg/>
          <w:docGrid w:linePitch="360"/>
        </w:sectPr>
      </w:pPr>
    </w:p>
    <w:p w14:paraId="2A9B9F58" w14:textId="77777777" w:rsidR="00C93D59" w:rsidRPr="007C438E" w:rsidRDefault="00C93D59" w:rsidP="00C93D59">
      <w:pPr>
        <w:spacing w:after="0"/>
        <w:jc w:val="right"/>
        <w:rPr>
          <w:rFonts w:ascii="Arial" w:eastAsia="Calibri" w:hAnsi="Arial" w:cs="Arial"/>
          <w:sz w:val="24"/>
          <w:szCs w:val="24"/>
        </w:rPr>
      </w:pPr>
      <w:bookmarkStart w:id="26" w:name="_Ref38285444"/>
      <w:bookmarkStart w:id="27" w:name="_Ref38291496"/>
      <w:bookmarkStart w:id="28" w:name="_Toc126333941"/>
      <w:r w:rsidRPr="007C438E">
        <w:rPr>
          <w:rFonts w:ascii="Arial" w:eastAsia="Calibri" w:hAnsi="Arial" w:cs="Arial"/>
          <w:sz w:val="24"/>
          <w:szCs w:val="24"/>
        </w:rPr>
        <w:lastRenderedPageBreak/>
        <w:t>Pirkimo sąlygų 3 priedas</w:t>
      </w:r>
      <w:bookmarkEnd w:id="26"/>
      <w:bookmarkEnd w:id="27"/>
      <w:bookmarkEnd w:id="28"/>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7455C5BB" w14:textId="77777777" w:rsidR="00C93D59" w:rsidRPr="007C438E" w:rsidRDefault="00C93D59" w:rsidP="00C93D59">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198F7C9D" w14:textId="77777777" w:rsidR="00C93D59" w:rsidRPr="002C2356" w:rsidRDefault="00C93D59" w:rsidP="00C93D59">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30AC593F"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EE880EE" w14:textId="77777777" w:rsidR="00C93D59" w:rsidRPr="007C438E" w:rsidRDefault="00C93D59" w:rsidP="00C93D59">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18A70966"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B2046D9" w14:textId="77777777" w:rsidR="00C93D59" w:rsidRPr="007C438E" w:rsidRDefault="00C93D59" w:rsidP="00C93D59">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004AE6E6" w14:textId="77777777" w:rsidR="00C93D59" w:rsidRPr="007C438E" w:rsidRDefault="00C93D59" w:rsidP="00C93D59">
      <w:pPr>
        <w:pStyle w:val="Sraopastraipa"/>
        <w:spacing w:after="0"/>
        <w:ind w:left="0"/>
        <w:jc w:val="center"/>
        <w:rPr>
          <w:rFonts w:ascii="Arial" w:hAnsi="Arial" w:cs="Arial"/>
          <w:smallCaps/>
          <w:sz w:val="24"/>
          <w:szCs w:val="24"/>
        </w:rPr>
      </w:pPr>
      <w:bookmarkStart w:id="29" w:name="_Ref38291379"/>
      <w:bookmarkStart w:id="30" w:name="_Ref38291394"/>
      <w:bookmarkStart w:id="31" w:name="_Ref38898251"/>
      <w:bookmarkStart w:id="32" w:name="_Toc126333943"/>
      <w:r w:rsidRPr="007C438E">
        <w:rPr>
          <w:rFonts w:ascii="Arial" w:hAnsi="Arial" w:cs="Arial"/>
          <w:smallCaps/>
          <w:sz w:val="24"/>
          <w:szCs w:val="24"/>
        </w:rPr>
        <w:t>__________</w:t>
      </w:r>
    </w:p>
    <w:p w14:paraId="5488C6E4" w14:textId="77777777" w:rsidR="00C93D59" w:rsidRPr="002C2356" w:rsidRDefault="00C93D59" w:rsidP="00C93D59">
      <w:pPr>
        <w:tabs>
          <w:tab w:val="left" w:pos="1560"/>
        </w:tabs>
        <w:spacing w:after="0" w:line="240" w:lineRule="auto"/>
        <w:ind w:left="7230"/>
        <w:rPr>
          <w:rFonts w:ascii="Times New Roman" w:hAnsi="Times New Roman" w:cs="Times New Roman"/>
          <w:b/>
          <w:bCs/>
          <w:smallCaps/>
          <w:sz w:val="24"/>
          <w:szCs w:val="24"/>
        </w:rPr>
      </w:pPr>
      <w:r w:rsidRPr="007C438E">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29"/>
      <w:bookmarkEnd w:id="30"/>
      <w:bookmarkEnd w:id="31"/>
      <w:bookmarkEnd w:id="32"/>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3" w:name="_Ref38540913"/>
      <w:bookmarkStart w:id="34" w:name="_Ref38898051"/>
      <w:bookmarkStart w:id="35" w:name="_Ref38901392"/>
      <w:bookmarkStart w:id="36"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3"/>
      <w:bookmarkEnd w:id="34"/>
      <w:bookmarkEnd w:id="35"/>
      <w:bookmarkEnd w:id="36"/>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5ACD6129" w14:textId="77777777" w:rsidR="006E67A6" w:rsidRDefault="006E67A6" w:rsidP="00C93D59">
      <w:pPr>
        <w:spacing w:after="0" w:line="240" w:lineRule="auto"/>
        <w:jc w:val="center"/>
        <w:rPr>
          <w:rFonts w:ascii="Arial" w:hAnsi="Arial" w:cs="Arial"/>
          <w:b/>
          <w:sz w:val="24"/>
          <w:szCs w:val="24"/>
        </w:rPr>
      </w:pPr>
      <w:r w:rsidRPr="006E67A6">
        <w:rPr>
          <w:rFonts w:ascii="Arial" w:hAnsi="Arial" w:cs="Arial"/>
          <w:b/>
          <w:sz w:val="24"/>
          <w:szCs w:val="24"/>
        </w:rPr>
        <w:t xml:space="preserve">GAISRINIS AUTOMOBILIS TAURAGĖS R. SAVIVALDYBĖS PRIEŠGAISRINEI TARNYBAI </w:t>
      </w:r>
    </w:p>
    <w:p w14:paraId="10814BDD" w14:textId="77777777" w:rsidR="006E67A6" w:rsidRDefault="006E67A6" w:rsidP="00C93D59">
      <w:pPr>
        <w:spacing w:after="0" w:line="240" w:lineRule="auto"/>
        <w:jc w:val="center"/>
        <w:rPr>
          <w:rFonts w:ascii="Arial" w:hAnsi="Arial" w:cs="Arial"/>
          <w:b/>
          <w:sz w:val="24"/>
          <w:szCs w:val="24"/>
        </w:rPr>
      </w:pPr>
    </w:p>
    <w:p w14:paraId="70B1BE92" w14:textId="14154EEB" w:rsidR="00C93D59" w:rsidRPr="007C438E" w:rsidRDefault="00C93D59" w:rsidP="00C93D59">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C93D59" w:rsidRPr="007C438E" w14:paraId="5054EA9F" w14:textId="77777777" w:rsidTr="001A7B37">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1A7B37">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1A7B37">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1A7B37">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1A7B37">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1A7B37">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08033D03" w14:textId="77777777" w:rsidR="00C93D59" w:rsidRDefault="00C93D59" w:rsidP="00C93D59">
      <w:pPr>
        <w:spacing w:after="0" w:line="240" w:lineRule="auto"/>
        <w:ind w:firstLine="567"/>
        <w:jc w:val="both"/>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4EFEBC78" w14:textId="48ED3A1A" w:rsidR="00C93D59" w:rsidRPr="007C438E" w:rsidRDefault="00C93D59" w:rsidP="00C93D59">
      <w:pPr>
        <w:pStyle w:val="Sraopastraipa"/>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Mes siūlome ši</w:t>
      </w:r>
      <w:r>
        <w:rPr>
          <w:rFonts w:ascii="Arial" w:hAnsi="Arial" w:cs="Arial"/>
          <w:sz w:val="24"/>
          <w:szCs w:val="24"/>
        </w:rPr>
        <w:t>as</w:t>
      </w:r>
      <w:r w:rsidRPr="007C438E">
        <w:rPr>
          <w:rFonts w:ascii="Arial" w:hAnsi="Arial" w:cs="Arial"/>
          <w:sz w:val="24"/>
          <w:szCs w:val="24"/>
        </w:rPr>
        <w:t xml:space="preserve"> </w:t>
      </w:r>
      <w:r>
        <w:rPr>
          <w:rFonts w:ascii="Arial" w:hAnsi="Arial" w:cs="Arial"/>
          <w:sz w:val="24"/>
          <w:szCs w:val="24"/>
        </w:rPr>
        <w:t>prekes</w:t>
      </w:r>
      <w:r w:rsidRPr="007C438E">
        <w:rPr>
          <w:rFonts w:ascii="Arial" w:hAnsi="Arial" w:cs="Arial"/>
          <w:sz w:val="24"/>
          <w:szCs w:val="24"/>
        </w:rPr>
        <w:t>, kuri</w:t>
      </w:r>
      <w:r>
        <w:rPr>
          <w:rFonts w:ascii="Arial" w:hAnsi="Arial" w:cs="Arial"/>
          <w:sz w:val="24"/>
          <w:szCs w:val="24"/>
        </w:rPr>
        <w:t>os</w:t>
      </w:r>
      <w:r w:rsidRPr="007C438E">
        <w:rPr>
          <w:rFonts w:ascii="Arial" w:hAnsi="Arial" w:cs="Arial"/>
          <w:sz w:val="24"/>
          <w:szCs w:val="24"/>
        </w:rPr>
        <w:t xml:space="preserve"> visiškai atitinka pirkimo dokumentuose nurodytus reikalavimus:</w:t>
      </w:r>
    </w:p>
    <w:p w14:paraId="1D912B1A" w14:textId="77777777" w:rsidR="00C93D59" w:rsidRPr="007C438E" w:rsidRDefault="00C93D59" w:rsidP="00C93D59">
      <w:pPr>
        <w:pStyle w:val="Sraopastraipa"/>
        <w:tabs>
          <w:tab w:val="left" w:pos="993"/>
        </w:tabs>
        <w:spacing w:after="0" w:line="240" w:lineRule="auto"/>
        <w:ind w:left="0" w:firstLine="567"/>
        <w:jc w:val="both"/>
        <w:rPr>
          <w:rFonts w:ascii="Arial" w:hAnsi="Arial" w:cs="Arial"/>
          <w:b/>
          <w:bCs/>
          <w:sz w:val="24"/>
          <w:szCs w:val="24"/>
        </w:rPr>
      </w:pPr>
    </w:p>
    <w:p w14:paraId="3BC5D522" w14:textId="77777777" w:rsidR="006E67A6" w:rsidRDefault="006E67A6" w:rsidP="006E67A6">
      <w:pPr>
        <w:keepNext/>
        <w:tabs>
          <w:tab w:val="left" w:pos="993"/>
        </w:tabs>
        <w:spacing w:after="0" w:line="240" w:lineRule="auto"/>
        <w:rPr>
          <w:rFonts w:ascii="Arial" w:hAnsi="Arial" w:cs="Arial"/>
          <w:sz w:val="24"/>
          <w:szCs w:val="24"/>
        </w:rPr>
      </w:pPr>
      <w:r w:rsidRPr="00976689">
        <w:rPr>
          <w:rFonts w:ascii="Arial" w:hAnsi="Arial" w:cs="Arial"/>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653"/>
        <w:gridCol w:w="1654"/>
        <w:gridCol w:w="1654"/>
      </w:tblGrid>
      <w:tr w:rsidR="006E67A6" w:rsidRPr="002878C0" w14:paraId="488E64E3" w14:textId="77777777" w:rsidTr="006E67A6">
        <w:tc>
          <w:tcPr>
            <w:tcW w:w="709" w:type="dxa"/>
            <w:vAlign w:val="center"/>
          </w:tcPr>
          <w:p w14:paraId="2F8E549E" w14:textId="77777777" w:rsidR="006E67A6" w:rsidRPr="002878C0" w:rsidRDefault="006E67A6" w:rsidP="00835A08">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3969" w:type="dxa"/>
            <w:vAlign w:val="center"/>
          </w:tcPr>
          <w:p w14:paraId="0250EE05" w14:textId="77777777" w:rsidR="006E67A6" w:rsidRPr="002878C0" w:rsidRDefault="006E67A6" w:rsidP="00835A08">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653" w:type="dxa"/>
            <w:tcBorders>
              <w:bottom w:val="single" w:sz="4" w:space="0" w:color="auto"/>
            </w:tcBorders>
            <w:vAlign w:val="center"/>
          </w:tcPr>
          <w:p w14:paraId="75C7E744" w14:textId="77777777" w:rsidR="006E67A6" w:rsidRPr="002878C0" w:rsidRDefault="006E67A6" w:rsidP="00835A08">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654" w:type="dxa"/>
            <w:tcBorders>
              <w:bottom w:val="single" w:sz="4" w:space="0" w:color="auto"/>
            </w:tcBorders>
          </w:tcPr>
          <w:p w14:paraId="1100176A" w14:textId="77777777" w:rsidR="006E67A6" w:rsidRPr="002878C0" w:rsidRDefault="006E67A6" w:rsidP="00835A08">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2878C0">
              <w:rPr>
                <w:rFonts w:ascii="Arial" w:hAnsi="Arial" w:cs="Arial"/>
                <w:i/>
                <w:iCs/>
                <w:color w:val="FF00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654" w:type="dxa"/>
            <w:tcBorders>
              <w:bottom w:val="single" w:sz="4" w:space="0" w:color="auto"/>
            </w:tcBorders>
          </w:tcPr>
          <w:p w14:paraId="4B8F03B7" w14:textId="77777777" w:rsidR="006E67A6" w:rsidRPr="002878C0" w:rsidRDefault="006E67A6" w:rsidP="00835A08">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6E67A6" w:rsidRPr="002878C0" w14:paraId="24995C5E" w14:textId="77777777" w:rsidTr="006E67A6">
        <w:tc>
          <w:tcPr>
            <w:tcW w:w="709" w:type="dxa"/>
            <w:vAlign w:val="center"/>
          </w:tcPr>
          <w:p w14:paraId="19C13767" w14:textId="77777777" w:rsidR="006E67A6" w:rsidRPr="002878C0" w:rsidRDefault="006E67A6" w:rsidP="00835A08">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3969" w:type="dxa"/>
          </w:tcPr>
          <w:p w14:paraId="098EC2AF" w14:textId="0F793748" w:rsidR="006E67A6" w:rsidRPr="002878C0" w:rsidRDefault="006E67A6" w:rsidP="00835A08">
            <w:pPr>
              <w:tabs>
                <w:tab w:val="left" w:pos="340"/>
                <w:tab w:val="left" w:pos="1210"/>
              </w:tabs>
              <w:spacing w:after="0" w:line="240" w:lineRule="auto"/>
              <w:jc w:val="both"/>
              <w:rPr>
                <w:rFonts w:ascii="Arial" w:hAnsi="Arial" w:cs="Arial"/>
                <w:sz w:val="24"/>
                <w:szCs w:val="24"/>
              </w:rPr>
            </w:pPr>
            <w:r>
              <w:rPr>
                <w:rFonts w:ascii="Arial" w:hAnsi="Arial" w:cs="Arial"/>
                <w:sz w:val="24"/>
                <w:szCs w:val="24"/>
              </w:rPr>
              <w:t xml:space="preserve">Gaisrinis automobilis, 1 vnt. </w:t>
            </w:r>
          </w:p>
        </w:tc>
        <w:tc>
          <w:tcPr>
            <w:tcW w:w="1653" w:type="dxa"/>
            <w:vAlign w:val="center"/>
          </w:tcPr>
          <w:p w14:paraId="44CF74E9" w14:textId="77777777" w:rsidR="006E67A6" w:rsidRPr="002878C0" w:rsidRDefault="006E67A6" w:rsidP="00835A08">
            <w:pPr>
              <w:tabs>
                <w:tab w:val="left" w:pos="340"/>
                <w:tab w:val="left" w:pos="1210"/>
              </w:tabs>
              <w:spacing w:after="0" w:line="240" w:lineRule="auto"/>
              <w:ind w:firstLine="37"/>
              <w:jc w:val="both"/>
              <w:rPr>
                <w:rFonts w:ascii="Arial" w:hAnsi="Arial" w:cs="Arial"/>
                <w:sz w:val="24"/>
                <w:szCs w:val="24"/>
              </w:rPr>
            </w:pPr>
          </w:p>
        </w:tc>
        <w:tc>
          <w:tcPr>
            <w:tcW w:w="1654" w:type="dxa"/>
          </w:tcPr>
          <w:p w14:paraId="65C4F778" w14:textId="77777777" w:rsidR="006E67A6" w:rsidRPr="002878C0" w:rsidRDefault="006E67A6" w:rsidP="00835A08">
            <w:pPr>
              <w:tabs>
                <w:tab w:val="left" w:pos="340"/>
                <w:tab w:val="left" w:pos="1210"/>
              </w:tabs>
              <w:spacing w:after="0" w:line="240" w:lineRule="auto"/>
              <w:ind w:firstLine="37"/>
              <w:jc w:val="both"/>
              <w:rPr>
                <w:rFonts w:ascii="Arial" w:hAnsi="Arial" w:cs="Arial"/>
                <w:sz w:val="24"/>
                <w:szCs w:val="24"/>
              </w:rPr>
            </w:pPr>
          </w:p>
        </w:tc>
        <w:tc>
          <w:tcPr>
            <w:tcW w:w="1654" w:type="dxa"/>
          </w:tcPr>
          <w:p w14:paraId="505694DA" w14:textId="77777777" w:rsidR="006E67A6" w:rsidRPr="002878C0" w:rsidRDefault="006E67A6" w:rsidP="00835A08">
            <w:pPr>
              <w:tabs>
                <w:tab w:val="left" w:pos="340"/>
                <w:tab w:val="left" w:pos="1210"/>
              </w:tabs>
              <w:spacing w:after="0" w:line="240" w:lineRule="auto"/>
              <w:ind w:firstLine="37"/>
              <w:jc w:val="both"/>
              <w:rPr>
                <w:rFonts w:ascii="Arial" w:hAnsi="Arial" w:cs="Arial"/>
                <w:sz w:val="24"/>
                <w:szCs w:val="24"/>
              </w:rPr>
            </w:pPr>
          </w:p>
        </w:tc>
      </w:tr>
    </w:tbl>
    <w:p w14:paraId="652F4050" w14:textId="77777777" w:rsidR="00C93D59" w:rsidRDefault="00C93D59" w:rsidP="00C93D59">
      <w:pPr>
        <w:keepNext/>
        <w:tabs>
          <w:tab w:val="left" w:pos="993"/>
        </w:tabs>
        <w:spacing w:after="0" w:line="240" w:lineRule="auto"/>
        <w:rPr>
          <w:rFonts w:ascii="Arial" w:hAnsi="Arial" w:cs="Arial"/>
          <w:b/>
          <w:bCs/>
          <w:sz w:val="24"/>
          <w:szCs w:val="24"/>
        </w:rPr>
      </w:pPr>
    </w:p>
    <w:p w14:paraId="0CCAFAE8" w14:textId="77777777" w:rsidR="00C93D59" w:rsidRPr="007C438E" w:rsidRDefault="00C93D59" w:rsidP="00C93D59">
      <w:pPr>
        <w:tabs>
          <w:tab w:val="left" w:pos="720"/>
        </w:tabs>
        <w:spacing w:after="0" w:line="240" w:lineRule="auto"/>
        <w:ind w:firstLine="567"/>
        <w:jc w:val="both"/>
        <w:rPr>
          <w:rFonts w:ascii="Arial" w:eastAsia="Times New Roman" w:hAnsi="Arial" w:cs="Arial"/>
          <w:b/>
          <w:bCs/>
          <w:sz w:val="24"/>
          <w:szCs w:val="24"/>
          <w:lang w:eastAsia="en-US"/>
        </w:rPr>
      </w:pPr>
      <w:bookmarkStart w:id="37" w:name="_Hlk153203208"/>
      <w:r w:rsidRPr="007C438E">
        <w:rPr>
          <w:rFonts w:ascii="Arial" w:eastAsia="Times New Roman" w:hAnsi="Arial" w:cs="Arial"/>
          <w:b/>
          <w:bCs/>
          <w:sz w:val="24"/>
          <w:szCs w:val="24"/>
          <w:lang w:eastAsia="en-US"/>
        </w:rPr>
        <w:t xml:space="preserve">Bendra pasiūlymo kaina yra ___________________ </w:t>
      </w:r>
      <w:r w:rsidRPr="007C438E">
        <w:rPr>
          <w:rFonts w:ascii="Arial" w:eastAsia="Times New Roman" w:hAnsi="Arial" w:cs="Arial"/>
          <w:b/>
          <w:bCs/>
          <w:i/>
          <w:sz w:val="24"/>
          <w:szCs w:val="24"/>
          <w:lang w:eastAsia="en-US"/>
        </w:rPr>
        <w:t>[nurodoma suma žodžiais]</w:t>
      </w:r>
      <w:r w:rsidRPr="007C438E">
        <w:rPr>
          <w:rFonts w:ascii="Arial" w:eastAsia="Times New Roman" w:hAnsi="Arial" w:cs="Arial"/>
          <w:b/>
          <w:bCs/>
          <w:sz w:val="24"/>
          <w:szCs w:val="24"/>
          <w:lang w:eastAsia="en-US"/>
        </w:rPr>
        <w:t>.</w:t>
      </w:r>
    </w:p>
    <w:p w14:paraId="62084D94" w14:textId="77777777" w:rsidR="00C93D59" w:rsidRPr="007C438E" w:rsidRDefault="00C93D59" w:rsidP="00C93D59">
      <w:pPr>
        <w:tabs>
          <w:tab w:val="left" w:pos="720"/>
        </w:tabs>
        <w:spacing w:after="0" w:line="240" w:lineRule="auto"/>
        <w:ind w:firstLine="567"/>
        <w:jc w:val="both"/>
        <w:rPr>
          <w:rFonts w:ascii="Arial" w:eastAsia="Calibri" w:hAnsi="Arial" w:cs="Arial"/>
          <w:sz w:val="24"/>
          <w:szCs w:val="24"/>
          <w:lang w:eastAsia="en-US"/>
        </w:rPr>
      </w:pPr>
    </w:p>
    <w:p w14:paraId="7395028D" w14:textId="77777777" w:rsidR="00C93D59" w:rsidRPr="007C438E" w:rsidRDefault="00C93D59" w:rsidP="00C93D59">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368FC89E" w14:textId="77777777" w:rsidR="00C93D59" w:rsidRPr="007C438E" w:rsidRDefault="00C93D59" w:rsidP="00C93D59">
      <w:pPr>
        <w:spacing w:after="0" w:line="240" w:lineRule="auto"/>
        <w:ind w:firstLine="567"/>
        <w:rPr>
          <w:rFonts w:ascii="Arial" w:eastAsia="Calibri" w:hAnsi="Arial" w:cs="Arial"/>
          <w:bCs/>
          <w:iCs/>
          <w:sz w:val="24"/>
          <w:szCs w:val="24"/>
          <w:lang w:eastAsia="en-US"/>
        </w:rPr>
      </w:pPr>
      <w:r w:rsidRPr="007C438E">
        <w:rPr>
          <w:rFonts w:ascii="Arial" w:eastAsia="Calibri" w:hAnsi="Arial" w:cs="Arial"/>
          <w:bCs/>
          <w:iCs/>
          <w:sz w:val="24"/>
          <w:szCs w:val="24"/>
          <w:lang w:eastAsia="en-US"/>
        </w:rPr>
        <w:t xml:space="preserve"> </w:t>
      </w:r>
    </w:p>
    <w:p w14:paraId="451036BB" w14:textId="77777777" w:rsidR="00C93D59" w:rsidRPr="007C438E"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1A107BE7" w14:textId="77777777" w:rsidR="00C93D59" w:rsidRPr="006E67A6"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1EEC544A" w14:textId="77777777" w:rsidR="006E67A6" w:rsidRPr="006E67A6" w:rsidRDefault="006E67A6" w:rsidP="00C93D59">
      <w:pPr>
        <w:ind w:firstLine="567"/>
        <w:contextualSpacing/>
        <w:jc w:val="both"/>
        <w:rPr>
          <w:rFonts w:ascii="Arial" w:hAnsi="Arial" w:cs="Arial"/>
          <w:sz w:val="24"/>
          <w:szCs w:val="24"/>
        </w:rPr>
      </w:pPr>
    </w:p>
    <w:p w14:paraId="241957E0" w14:textId="77777777" w:rsidR="006E67A6" w:rsidRPr="006E67A6" w:rsidRDefault="006E67A6" w:rsidP="006E67A6">
      <w:pPr>
        <w:spacing w:after="0" w:line="240" w:lineRule="auto"/>
        <w:ind w:firstLine="567"/>
        <w:contextualSpacing/>
        <w:jc w:val="right"/>
        <w:rPr>
          <w:rFonts w:ascii="Arial" w:eastAsia="Times New Roman" w:hAnsi="Arial" w:cs="Arial"/>
          <w:b/>
          <w:bCs/>
          <w:sz w:val="24"/>
          <w:szCs w:val="24"/>
          <w:lang w:eastAsia="ar-SA"/>
        </w:rPr>
      </w:pPr>
      <w:r w:rsidRPr="006E67A6">
        <w:rPr>
          <w:rFonts w:ascii="Arial" w:eastAsia="Times New Roman" w:hAnsi="Arial" w:cs="Arial"/>
          <w:b/>
          <w:bCs/>
          <w:sz w:val="24"/>
          <w:szCs w:val="24"/>
          <w:lang w:eastAsia="ar-SA"/>
        </w:rPr>
        <w:t>Lentelė. Tiekėjo siūlomos prekės rodikliai.</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1807"/>
        <w:gridCol w:w="2259"/>
        <w:gridCol w:w="3103"/>
        <w:gridCol w:w="1839"/>
        <w:gridCol w:w="9"/>
      </w:tblGrid>
      <w:tr w:rsidR="006E67A6" w:rsidRPr="00FA337E" w14:paraId="00E062C3" w14:textId="77777777" w:rsidTr="00B435EC">
        <w:trPr>
          <w:gridAfter w:val="1"/>
          <w:wAfter w:w="9" w:type="dxa"/>
          <w:trHeight w:val="1481"/>
        </w:trPr>
        <w:tc>
          <w:tcPr>
            <w:tcW w:w="631" w:type="dxa"/>
            <w:vAlign w:val="center"/>
            <w:hideMark/>
          </w:tcPr>
          <w:p w14:paraId="7B4CF2E1" w14:textId="77777777" w:rsidR="006E67A6" w:rsidRPr="00B435EC" w:rsidRDefault="006E67A6" w:rsidP="00835A08">
            <w:pPr>
              <w:tabs>
                <w:tab w:val="left" w:pos="0"/>
                <w:tab w:val="left" w:pos="567"/>
              </w:tabs>
              <w:spacing w:after="0" w:line="240" w:lineRule="auto"/>
              <w:jc w:val="center"/>
              <w:rPr>
                <w:rFonts w:ascii="Arial" w:hAnsi="Arial" w:cs="Arial"/>
                <w:b/>
                <w:sz w:val="22"/>
                <w:szCs w:val="22"/>
              </w:rPr>
            </w:pPr>
            <w:r w:rsidRPr="00B435EC">
              <w:rPr>
                <w:rFonts w:ascii="Arial" w:hAnsi="Arial" w:cs="Arial"/>
                <w:b/>
                <w:sz w:val="22"/>
                <w:szCs w:val="22"/>
              </w:rPr>
              <w:t>Eil. Nr.</w:t>
            </w:r>
          </w:p>
        </w:tc>
        <w:tc>
          <w:tcPr>
            <w:tcW w:w="1807" w:type="dxa"/>
            <w:vAlign w:val="center"/>
            <w:hideMark/>
          </w:tcPr>
          <w:p w14:paraId="520E9F05" w14:textId="77777777" w:rsidR="006E67A6" w:rsidRPr="00B435EC" w:rsidRDefault="006E67A6" w:rsidP="00835A08">
            <w:pPr>
              <w:tabs>
                <w:tab w:val="left" w:pos="0"/>
                <w:tab w:val="left" w:pos="53"/>
              </w:tabs>
              <w:spacing w:after="0" w:line="240" w:lineRule="auto"/>
              <w:jc w:val="center"/>
              <w:rPr>
                <w:rFonts w:ascii="Arial" w:hAnsi="Arial" w:cs="Arial"/>
                <w:b/>
                <w:sz w:val="22"/>
                <w:szCs w:val="22"/>
              </w:rPr>
            </w:pPr>
            <w:r w:rsidRPr="00B435EC">
              <w:rPr>
                <w:rFonts w:ascii="Arial" w:hAnsi="Arial" w:cs="Arial"/>
                <w:b/>
                <w:sz w:val="22"/>
                <w:szCs w:val="22"/>
              </w:rPr>
              <w:t xml:space="preserve">Automobilio techninių sąlygų aprašymas, reikalavimai ir kitos sąlygos </w:t>
            </w:r>
          </w:p>
        </w:tc>
        <w:tc>
          <w:tcPr>
            <w:tcW w:w="2259" w:type="dxa"/>
            <w:vAlign w:val="center"/>
            <w:hideMark/>
          </w:tcPr>
          <w:p w14:paraId="15F75145" w14:textId="77777777" w:rsidR="006E67A6" w:rsidRPr="00B435EC" w:rsidRDefault="006E67A6" w:rsidP="00835A08">
            <w:pPr>
              <w:tabs>
                <w:tab w:val="left" w:pos="0"/>
              </w:tabs>
              <w:spacing w:after="0" w:line="240" w:lineRule="auto"/>
              <w:ind w:left="26"/>
              <w:jc w:val="center"/>
              <w:rPr>
                <w:rFonts w:ascii="Arial" w:hAnsi="Arial" w:cs="Arial"/>
                <w:b/>
                <w:sz w:val="22"/>
                <w:szCs w:val="22"/>
              </w:rPr>
            </w:pPr>
            <w:r w:rsidRPr="00B435EC">
              <w:rPr>
                <w:rFonts w:ascii="Arial" w:hAnsi="Arial" w:cs="Arial"/>
                <w:b/>
                <w:sz w:val="22"/>
                <w:szCs w:val="22"/>
              </w:rPr>
              <w:t>Rodiklių reikšmė, aprašymas</w:t>
            </w:r>
          </w:p>
        </w:tc>
        <w:tc>
          <w:tcPr>
            <w:tcW w:w="3103" w:type="dxa"/>
            <w:vAlign w:val="center"/>
            <w:hideMark/>
          </w:tcPr>
          <w:p w14:paraId="4BF57E5C" w14:textId="77777777" w:rsidR="006E67A6" w:rsidRPr="00B435EC" w:rsidRDefault="006E67A6" w:rsidP="00835A08">
            <w:pPr>
              <w:tabs>
                <w:tab w:val="left" w:pos="0"/>
              </w:tabs>
              <w:spacing w:after="0" w:line="240" w:lineRule="auto"/>
              <w:jc w:val="center"/>
              <w:rPr>
                <w:rFonts w:ascii="Arial" w:hAnsi="Arial" w:cs="Arial"/>
                <w:b/>
                <w:sz w:val="22"/>
                <w:szCs w:val="22"/>
              </w:rPr>
            </w:pPr>
            <w:r w:rsidRPr="00B435EC">
              <w:rPr>
                <w:rFonts w:ascii="Arial" w:hAnsi="Arial" w:cs="Arial"/>
                <w:b/>
                <w:sz w:val="22"/>
                <w:szCs w:val="22"/>
              </w:rPr>
              <w:t xml:space="preserve">Tiekėjo siūlomo automobilio rodikliai, jų reikšmės, aprašymas </w:t>
            </w:r>
          </w:p>
          <w:p w14:paraId="23FD7567" w14:textId="77777777" w:rsidR="006E67A6" w:rsidRPr="00B435EC" w:rsidRDefault="006E67A6" w:rsidP="00835A08">
            <w:pPr>
              <w:tabs>
                <w:tab w:val="left" w:pos="0"/>
              </w:tabs>
              <w:spacing w:after="0" w:line="240" w:lineRule="auto"/>
              <w:jc w:val="center"/>
              <w:rPr>
                <w:rFonts w:ascii="Arial" w:hAnsi="Arial" w:cs="Arial"/>
                <w:bCs/>
                <w:i/>
                <w:iCs/>
                <w:sz w:val="22"/>
                <w:szCs w:val="22"/>
              </w:rPr>
            </w:pPr>
            <w:r w:rsidRPr="00B435EC">
              <w:rPr>
                <w:rFonts w:ascii="Arial" w:hAnsi="Arial" w:cs="Arial"/>
                <w:bCs/>
                <w:i/>
                <w:iCs/>
                <w:sz w:val="22"/>
                <w:szCs w:val="22"/>
              </w:rPr>
              <w:t>[Tiekėjas nurodo konkrečius rodiklius, jų reikšmes, aprašymus]</w:t>
            </w:r>
          </w:p>
        </w:tc>
        <w:tc>
          <w:tcPr>
            <w:tcW w:w="1839" w:type="dxa"/>
          </w:tcPr>
          <w:p w14:paraId="4D8DAC0F" w14:textId="77777777" w:rsidR="006E67A6" w:rsidRPr="00B435EC" w:rsidRDefault="006E67A6" w:rsidP="00835A08">
            <w:pPr>
              <w:spacing w:after="0" w:line="240" w:lineRule="auto"/>
              <w:jc w:val="center"/>
              <w:rPr>
                <w:rFonts w:ascii="Arial" w:hAnsi="Arial" w:cs="Arial"/>
                <w:sz w:val="22"/>
                <w:szCs w:val="22"/>
              </w:rPr>
            </w:pPr>
            <w:r w:rsidRPr="00B435EC">
              <w:rPr>
                <w:rFonts w:ascii="Arial" w:hAnsi="Arial" w:cs="Arial"/>
                <w:b/>
                <w:bCs/>
                <w:sz w:val="22"/>
                <w:szCs w:val="22"/>
              </w:rPr>
              <w:t>Nuoroda į pagrindžiantį dokumentą</w:t>
            </w:r>
            <w:r w:rsidRPr="00B435EC">
              <w:rPr>
                <w:rFonts w:ascii="Arial" w:hAnsi="Arial" w:cs="Arial"/>
                <w:sz w:val="22"/>
                <w:szCs w:val="22"/>
              </w:rPr>
              <w:t xml:space="preserve"> (priedo pav., psl.) </w:t>
            </w:r>
          </w:p>
          <w:p w14:paraId="4F0EABC4" w14:textId="77777777" w:rsidR="006E67A6" w:rsidRPr="00B435EC" w:rsidRDefault="006E67A6" w:rsidP="00835A08">
            <w:pPr>
              <w:spacing w:after="0" w:line="240" w:lineRule="auto"/>
              <w:jc w:val="center"/>
              <w:rPr>
                <w:rFonts w:ascii="Arial" w:hAnsi="Arial" w:cs="Arial"/>
                <w:sz w:val="22"/>
                <w:szCs w:val="22"/>
              </w:rPr>
            </w:pPr>
            <w:r w:rsidRPr="00B435EC">
              <w:rPr>
                <w:rFonts w:ascii="Arial" w:hAnsi="Arial" w:cs="Arial"/>
                <w:i/>
                <w:iCs/>
                <w:sz w:val="22"/>
                <w:szCs w:val="22"/>
              </w:rPr>
              <w:t>[pildo Tiekėjas]</w:t>
            </w:r>
          </w:p>
        </w:tc>
      </w:tr>
      <w:tr w:rsidR="006E67A6" w:rsidRPr="00904F83" w14:paraId="442ED66E" w14:textId="77777777" w:rsidTr="00B435EC">
        <w:trPr>
          <w:gridAfter w:val="1"/>
          <w:wAfter w:w="9" w:type="dxa"/>
        </w:trPr>
        <w:tc>
          <w:tcPr>
            <w:tcW w:w="631" w:type="dxa"/>
            <w:vAlign w:val="center"/>
          </w:tcPr>
          <w:p w14:paraId="3B397D2D" w14:textId="77777777" w:rsidR="006E67A6" w:rsidRPr="00B435EC" w:rsidRDefault="006E67A6" w:rsidP="00835A08">
            <w:pPr>
              <w:tabs>
                <w:tab w:val="left" w:pos="0"/>
                <w:tab w:val="left" w:pos="567"/>
              </w:tabs>
              <w:spacing w:after="0" w:line="240" w:lineRule="auto"/>
              <w:jc w:val="center"/>
              <w:rPr>
                <w:rFonts w:ascii="Arial" w:hAnsi="Arial" w:cs="Arial"/>
                <w:bCs/>
                <w:i/>
                <w:iCs/>
                <w:sz w:val="22"/>
                <w:szCs w:val="22"/>
              </w:rPr>
            </w:pPr>
            <w:r w:rsidRPr="00B435EC">
              <w:rPr>
                <w:rFonts w:ascii="Arial" w:hAnsi="Arial" w:cs="Arial"/>
                <w:bCs/>
                <w:i/>
                <w:iCs/>
                <w:sz w:val="22"/>
                <w:szCs w:val="22"/>
              </w:rPr>
              <w:t>1</w:t>
            </w:r>
          </w:p>
        </w:tc>
        <w:tc>
          <w:tcPr>
            <w:tcW w:w="1807" w:type="dxa"/>
            <w:vAlign w:val="center"/>
          </w:tcPr>
          <w:p w14:paraId="2783F2E1" w14:textId="77777777" w:rsidR="006E67A6" w:rsidRPr="00B435EC" w:rsidRDefault="006E67A6" w:rsidP="00835A08">
            <w:pPr>
              <w:tabs>
                <w:tab w:val="left" w:pos="0"/>
                <w:tab w:val="left" w:pos="53"/>
              </w:tabs>
              <w:spacing w:after="0" w:line="240" w:lineRule="auto"/>
              <w:jc w:val="center"/>
              <w:rPr>
                <w:rFonts w:ascii="Arial" w:hAnsi="Arial" w:cs="Arial"/>
                <w:bCs/>
                <w:i/>
                <w:iCs/>
                <w:sz w:val="22"/>
                <w:szCs w:val="22"/>
              </w:rPr>
            </w:pPr>
            <w:r w:rsidRPr="00B435EC">
              <w:rPr>
                <w:rFonts w:ascii="Arial" w:hAnsi="Arial" w:cs="Arial"/>
                <w:bCs/>
                <w:i/>
                <w:iCs/>
                <w:sz w:val="22"/>
                <w:szCs w:val="22"/>
              </w:rPr>
              <w:t>2</w:t>
            </w:r>
          </w:p>
        </w:tc>
        <w:tc>
          <w:tcPr>
            <w:tcW w:w="2259" w:type="dxa"/>
            <w:vAlign w:val="center"/>
          </w:tcPr>
          <w:p w14:paraId="0C096447" w14:textId="77777777" w:rsidR="006E67A6" w:rsidRPr="00B435EC" w:rsidRDefault="006E67A6" w:rsidP="00835A08">
            <w:pPr>
              <w:tabs>
                <w:tab w:val="left" w:pos="0"/>
              </w:tabs>
              <w:spacing w:after="0" w:line="240" w:lineRule="auto"/>
              <w:ind w:left="26"/>
              <w:jc w:val="center"/>
              <w:rPr>
                <w:rFonts w:ascii="Arial" w:hAnsi="Arial" w:cs="Arial"/>
                <w:bCs/>
                <w:i/>
                <w:iCs/>
                <w:sz w:val="22"/>
                <w:szCs w:val="22"/>
              </w:rPr>
            </w:pPr>
            <w:r w:rsidRPr="00B435EC">
              <w:rPr>
                <w:rFonts w:ascii="Arial" w:hAnsi="Arial" w:cs="Arial"/>
                <w:bCs/>
                <w:i/>
                <w:iCs/>
                <w:sz w:val="22"/>
                <w:szCs w:val="22"/>
              </w:rPr>
              <w:t>3</w:t>
            </w:r>
          </w:p>
        </w:tc>
        <w:tc>
          <w:tcPr>
            <w:tcW w:w="3103" w:type="dxa"/>
            <w:vAlign w:val="center"/>
          </w:tcPr>
          <w:p w14:paraId="5F58B6A8" w14:textId="77777777" w:rsidR="006E67A6" w:rsidRPr="00B435EC" w:rsidRDefault="006E67A6" w:rsidP="00835A08">
            <w:pPr>
              <w:tabs>
                <w:tab w:val="left" w:pos="0"/>
              </w:tabs>
              <w:spacing w:after="0" w:line="240" w:lineRule="auto"/>
              <w:jc w:val="center"/>
              <w:rPr>
                <w:rFonts w:ascii="Arial" w:hAnsi="Arial" w:cs="Arial"/>
                <w:bCs/>
                <w:i/>
                <w:iCs/>
                <w:sz w:val="22"/>
                <w:szCs w:val="22"/>
              </w:rPr>
            </w:pPr>
            <w:r w:rsidRPr="00B435EC">
              <w:rPr>
                <w:rFonts w:ascii="Arial" w:hAnsi="Arial" w:cs="Arial"/>
                <w:bCs/>
                <w:i/>
                <w:iCs/>
                <w:sz w:val="22"/>
                <w:szCs w:val="22"/>
              </w:rPr>
              <w:t>4</w:t>
            </w:r>
          </w:p>
        </w:tc>
        <w:tc>
          <w:tcPr>
            <w:tcW w:w="1839" w:type="dxa"/>
          </w:tcPr>
          <w:p w14:paraId="69643414" w14:textId="77777777" w:rsidR="006E67A6" w:rsidRPr="00B435EC" w:rsidRDefault="006E67A6" w:rsidP="00835A08">
            <w:pPr>
              <w:spacing w:after="0" w:line="240" w:lineRule="auto"/>
              <w:jc w:val="center"/>
              <w:rPr>
                <w:rFonts w:ascii="Arial" w:hAnsi="Arial" w:cs="Arial"/>
                <w:bCs/>
                <w:i/>
                <w:iCs/>
                <w:sz w:val="22"/>
                <w:szCs w:val="22"/>
              </w:rPr>
            </w:pPr>
            <w:r w:rsidRPr="00B435EC">
              <w:rPr>
                <w:rFonts w:ascii="Arial" w:hAnsi="Arial" w:cs="Arial"/>
                <w:bCs/>
                <w:i/>
                <w:iCs/>
                <w:sz w:val="22"/>
                <w:szCs w:val="22"/>
              </w:rPr>
              <w:t>5</w:t>
            </w:r>
          </w:p>
        </w:tc>
      </w:tr>
      <w:tr w:rsidR="006E67A6" w:rsidRPr="00904F83" w14:paraId="2AD6E9AA" w14:textId="77777777" w:rsidTr="00835A08">
        <w:trPr>
          <w:trHeight w:val="70"/>
        </w:trPr>
        <w:tc>
          <w:tcPr>
            <w:tcW w:w="631" w:type="dxa"/>
            <w:shd w:val="clear" w:color="auto" w:fill="D9D9D9" w:themeFill="background1" w:themeFillShade="D9"/>
            <w:vAlign w:val="center"/>
          </w:tcPr>
          <w:p w14:paraId="53E51AC4" w14:textId="77777777" w:rsidR="006E67A6" w:rsidRPr="00B435EC" w:rsidRDefault="006E67A6" w:rsidP="006E67A6">
            <w:pPr>
              <w:pStyle w:val="Sraopastraipa"/>
              <w:widowControl w:val="0"/>
              <w:numPr>
                <w:ilvl w:val="0"/>
                <w:numId w:val="27"/>
              </w:numPr>
              <w:tabs>
                <w:tab w:val="left" w:pos="0"/>
                <w:tab w:val="left" w:pos="567"/>
              </w:tabs>
              <w:autoSpaceDE w:val="0"/>
              <w:autoSpaceDN w:val="0"/>
              <w:adjustRightInd w:val="0"/>
              <w:spacing w:after="0" w:line="240" w:lineRule="auto"/>
              <w:jc w:val="center"/>
              <w:rPr>
                <w:rFonts w:ascii="Arial" w:hAnsi="Arial" w:cs="Arial"/>
                <w:b/>
              </w:rPr>
            </w:pPr>
          </w:p>
        </w:tc>
        <w:tc>
          <w:tcPr>
            <w:tcW w:w="9017" w:type="dxa"/>
            <w:gridSpan w:val="5"/>
            <w:shd w:val="clear" w:color="auto" w:fill="D9D9D9" w:themeFill="background1" w:themeFillShade="D9"/>
            <w:vAlign w:val="center"/>
          </w:tcPr>
          <w:p w14:paraId="1740C51F" w14:textId="77777777" w:rsidR="006E67A6" w:rsidRPr="00B435EC" w:rsidRDefault="006E67A6" w:rsidP="00835A08">
            <w:pPr>
              <w:spacing w:after="0" w:line="240" w:lineRule="auto"/>
              <w:jc w:val="center"/>
              <w:rPr>
                <w:rFonts w:ascii="Arial" w:hAnsi="Arial" w:cs="Arial"/>
                <w:sz w:val="22"/>
                <w:szCs w:val="22"/>
              </w:rPr>
            </w:pPr>
            <w:r w:rsidRPr="00B435EC">
              <w:rPr>
                <w:rFonts w:ascii="Arial" w:hAnsi="Arial" w:cs="Arial"/>
                <w:b/>
                <w:sz w:val="22"/>
                <w:szCs w:val="22"/>
              </w:rPr>
              <w:t>BENDROSIOS CHARAKTERISTIKOS</w:t>
            </w:r>
          </w:p>
        </w:tc>
      </w:tr>
      <w:tr w:rsidR="006E67A6" w:rsidRPr="006E67A6" w14:paraId="41C3567D" w14:textId="77777777" w:rsidTr="00B435EC">
        <w:trPr>
          <w:gridAfter w:val="1"/>
          <w:wAfter w:w="9" w:type="dxa"/>
        </w:trPr>
        <w:tc>
          <w:tcPr>
            <w:tcW w:w="631" w:type="dxa"/>
            <w:vAlign w:val="center"/>
          </w:tcPr>
          <w:p w14:paraId="11CEE977" w14:textId="77777777" w:rsidR="006E67A6" w:rsidRPr="00B435EC" w:rsidRDefault="006E67A6" w:rsidP="006E67A6">
            <w:pPr>
              <w:pStyle w:val="Sraopastraipa"/>
              <w:widowControl w:val="0"/>
              <w:numPr>
                <w:ilvl w:val="0"/>
                <w:numId w:val="28"/>
              </w:numPr>
              <w:tabs>
                <w:tab w:val="left" w:pos="0"/>
                <w:tab w:val="left" w:pos="567"/>
              </w:tabs>
              <w:autoSpaceDE w:val="0"/>
              <w:autoSpaceDN w:val="0"/>
              <w:adjustRightInd w:val="0"/>
              <w:spacing w:after="0" w:line="240" w:lineRule="auto"/>
              <w:ind w:left="0" w:firstLine="0"/>
              <w:jc w:val="center"/>
              <w:rPr>
                <w:rFonts w:ascii="Arial" w:hAnsi="Arial" w:cs="Arial"/>
                <w:b/>
              </w:rPr>
            </w:pPr>
          </w:p>
        </w:tc>
        <w:tc>
          <w:tcPr>
            <w:tcW w:w="1807" w:type="dxa"/>
            <w:shd w:val="clear" w:color="auto" w:fill="auto"/>
            <w:vAlign w:val="center"/>
          </w:tcPr>
          <w:p w14:paraId="49DF3161" w14:textId="77777777" w:rsidR="006E67A6" w:rsidRPr="00B435EC" w:rsidRDefault="006E67A6" w:rsidP="00835A08">
            <w:pPr>
              <w:tabs>
                <w:tab w:val="left" w:pos="0"/>
                <w:tab w:val="left" w:pos="53"/>
              </w:tabs>
              <w:spacing w:after="0" w:line="240" w:lineRule="auto"/>
              <w:jc w:val="center"/>
              <w:rPr>
                <w:rFonts w:ascii="Arial" w:hAnsi="Arial" w:cs="Arial"/>
                <w:b/>
                <w:sz w:val="22"/>
                <w:szCs w:val="22"/>
              </w:rPr>
            </w:pPr>
            <w:r w:rsidRPr="00B435EC">
              <w:rPr>
                <w:rFonts w:ascii="Arial" w:hAnsi="Arial" w:cs="Arial"/>
                <w:b/>
                <w:bCs/>
                <w:color w:val="000000"/>
                <w:sz w:val="22"/>
                <w:szCs w:val="22"/>
              </w:rPr>
              <w:t>Automobilio rūšis</w:t>
            </w:r>
          </w:p>
        </w:tc>
        <w:tc>
          <w:tcPr>
            <w:tcW w:w="2259" w:type="dxa"/>
            <w:shd w:val="clear" w:color="auto" w:fill="auto"/>
            <w:vAlign w:val="center"/>
          </w:tcPr>
          <w:p w14:paraId="12762418" w14:textId="77777777" w:rsidR="006E67A6" w:rsidRPr="00B435EC" w:rsidRDefault="006E67A6" w:rsidP="00835A08">
            <w:pPr>
              <w:tabs>
                <w:tab w:val="left" w:pos="0"/>
              </w:tabs>
              <w:spacing w:after="0" w:line="240" w:lineRule="auto"/>
              <w:ind w:left="26"/>
              <w:jc w:val="center"/>
              <w:rPr>
                <w:rFonts w:ascii="Arial" w:hAnsi="Arial" w:cs="Arial"/>
                <w:b/>
                <w:sz w:val="22"/>
                <w:szCs w:val="22"/>
              </w:rPr>
            </w:pPr>
            <w:r w:rsidRPr="00B435EC">
              <w:rPr>
                <w:rFonts w:ascii="Arial" w:hAnsi="Arial" w:cs="Arial"/>
                <w:sz w:val="22"/>
                <w:szCs w:val="22"/>
              </w:rPr>
              <w:t>Gaisrinis automobilis</w:t>
            </w:r>
          </w:p>
        </w:tc>
        <w:tc>
          <w:tcPr>
            <w:tcW w:w="3103" w:type="dxa"/>
            <w:vAlign w:val="center"/>
          </w:tcPr>
          <w:p w14:paraId="595355A1" w14:textId="77777777"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color w:val="00B050"/>
                <w:sz w:val="22"/>
                <w:szCs w:val="22"/>
              </w:rPr>
              <w:t>Įrašo tiekėjas .......</w:t>
            </w:r>
            <w:r w:rsidRPr="00B435EC">
              <w:rPr>
                <w:rFonts w:ascii="Arial" w:hAnsi="Arial" w:cs="Arial"/>
                <w:i/>
                <w:iCs/>
                <w:color w:val="00B050"/>
                <w:sz w:val="22"/>
                <w:szCs w:val="22"/>
              </w:rPr>
              <w:t xml:space="preserve"> </w:t>
            </w:r>
          </w:p>
          <w:p w14:paraId="6D08E212" w14:textId="77777777"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i/>
                <w:iCs/>
                <w:color w:val="00B050"/>
                <w:sz w:val="22"/>
                <w:szCs w:val="22"/>
              </w:rPr>
              <w:t>[markė, modelis]</w:t>
            </w:r>
          </w:p>
          <w:p w14:paraId="08D5AB8D" w14:textId="77777777" w:rsidR="006E67A6" w:rsidRPr="00B435EC" w:rsidRDefault="006E67A6" w:rsidP="00835A08">
            <w:pPr>
              <w:spacing w:after="0" w:line="240" w:lineRule="auto"/>
              <w:jc w:val="center"/>
              <w:rPr>
                <w:rFonts w:ascii="Arial" w:hAnsi="Arial" w:cs="Arial"/>
                <w:i/>
                <w:iCs/>
                <w:sz w:val="22"/>
                <w:szCs w:val="22"/>
              </w:rPr>
            </w:pPr>
            <w:r w:rsidRPr="00B435EC">
              <w:rPr>
                <w:rFonts w:ascii="Arial" w:hAnsi="Arial" w:cs="Arial"/>
                <w:i/>
                <w:iCs/>
                <w:sz w:val="22"/>
                <w:szCs w:val="22"/>
              </w:rPr>
              <w:t xml:space="preserve">[Atitiktis reikalavimui bus tikrinama pasiūlymo vertinimo metu; įrodančius dokumentus teikti </w:t>
            </w:r>
            <w:r w:rsidRPr="00B435EC">
              <w:rPr>
                <w:rFonts w:ascii="Arial" w:hAnsi="Arial" w:cs="Arial"/>
                <w:b/>
                <w:bCs/>
                <w:i/>
                <w:iCs/>
                <w:sz w:val="22"/>
                <w:szCs w:val="22"/>
              </w:rPr>
              <w:t>iškart su pasiūlymu</w:t>
            </w:r>
            <w:r w:rsidRPr="00B435EC">
              <w:rPr>
                <w:rFonts w:ascii="Arial" w:hAnsi="Arial" w:cs="Arial"/>
                <w:i/>
                <w:iCs/>
                <w:sz w:val="22"/>
                <w:szCs w:val="22"/>
              </w:rPr>
              <w:t>]</w:t>
            </w:r>
          </w:p>
        </w:tc>
        <w:tc>
          <w:tcPr>
            <w:tcW w:w="1839" w:type="dxa"/>
          </w:tcPr>
          <w:p w14:paraId="0822FFFE" w14:textId="77777777" w:rsidR="006E67A6" w:rsidRPr="00B435EC" w:rsidRDefault="006E67A6" w:rsidP="00835A08">
            <w:pPr>
              <w:spacing w:after="0" w:line="240" w:lineRule="auto"/>
              <w:jc w:val="center"/>
              <w:rPr>
                <w:rFonts w:ascii="Arial" w:hAnsi="Arial" w:cs="Arial"/>
                <w:sz w:val="22"/>
                <w:szCs w:val="22"/>
              </w:rPr>
            </w:pPr>
            <w:r w:rsidRPr="00B435EC">
              <w:rPr>
                <w:rFonts w:ascii="Arial" w:hAnsi="Arial" w:cs="Arial"/>
                <w:i/>
                <w:iCs/>
                <w:sz w:val="22"/>
                <w:szCs w:val="22"/>
              </w:rPr>
              <w:t>[pildo Tiekėjas]</w:t>
            </w:r>
          </w:p>
        </w:tc>
      </w:tr>
      <w:tr w:rsidR="006E67A6" w:rsidRPr="00904F83" w14:paraId="7AA1990B" w14:textId="77777777" w:rsidTr="00B435EC">
        <w:trPr>
          <w:gridAfter w:val="1"/>
          <w:wAfter w:w="9" w:type="dxa"/>
        </w:trPr>
        <w:tc>
          <w:tcPr>
            <w:tcW w:w="631" w:type="dxa"/>
            <w:vAlign w:val="center"/>
          </w:tcPr>
          <w:p w14:paraId="7DD9E17B" w14:textId="77777777" w:rsidR="006E67A6" w:rsidRPr="00B435EC" w:rsidRDefault="006E67A6" w:rsidP="006E67A6">
            <w:pPr>
              <w:pStyle w:val="Sraopastraipa"/>
              <w:widowControl w:val="0"/>
              <w:numPr>
                <w:ilvl w:val="0"/>
                <w:numId w:val="28"/>
              </w:numPr>
              <w:tabs>
                <w:tab w:val="left" w:pos="0"/>
                <w:tab w:val="left" w:pos="567"/>
              </w:tabs>
              <w:autoSpaceDE w:val="0"/>
              <w:autoSpaceDN w:val="0"/>
              <w:adjustRightInd w:val="0"/>
              <w:spacing w:after="0" w:line="240" w:lineRule="auto"/>
              <w:ind w:left="0" w:firstLine="0"/>
              <w:jc w:val="center"/>
              <w:rPr>
                <w:rFonts w:ascii="Arial" w:hAnsi="Arial" w:cs="Arial"/>
                <w:b/>
              </w:rPr>
            </w:pPr>
          </w:p>
        </w:tc>
        <w:tc>
          <w:tcPr>
            <w:tcW w:w="1807" w:type="dxa"/>
            <w:shd w:val="clear" w:color="auto" w:fill="auto"/>
            <w:vAlign w:val="center"/>
          </w:tcPr>
          <w:p w14:paraId="2AAC375A" w14:textId="625B76B1" w:rsidR="006E67A6" w:rsidRPr="00B435EC" w:rsidRDefault="006E67A6" w:rsidP="00835A08">
            <w:pPr>
              <w:tabs>
                <w:tab w:val="left" w:pos="0"/>
                <w:tab w:val="left" w:pos="53"/>
              </w:tabs>
              <w:spacing w:after="0" w:line="240" w:lineRule="auto"/>
              <w:jc w:val="center"/>
              <w:rPr>
                <w:rFonts w:ascii="Arial" w:hAnsi="Arial" w:cs="Arial"/>
                <w:b/>
                <w:bCs/>
                <w:color w:val="000000"/>
                <w:sz w:val="22"/>
                <w:szCs w:val="22"/>
              </w:rPr>
            </w:pPr>
            <w:r w:rsidRPr="00B435EC">
              <w:rPr>
                <w:rFonts w:ascii="Arial" w:hAnsi="Arial" w:cs="Arial"/>
                <w:b/>
                <w:bCs/>
                <w:color w:val="000000"/>
                <w:sz w:val="22"/>
                <w:szCs w:val="22"/>
              </w:rPr>
              <w:t>Pagaminimo data</w:t>
            </w:r>
          </w:p>
        </w:tc>
        <w:tc>
          <w:tcPr>
            <w:tcW w:w="2259" w:type="dxa"/>
            <w:shd w:val="clear" w:color="auto" w:fill="auto"/>
            <w:vAlign w:val="center"/>
          </w:tcPr>
          <w:p w14:paraId="2BD4415A" w14:textId="77777777" w:rsidR="006E67A6" w:rsidRPr="00B435EC" w:rsidRDefault="006E67A6" w:rsidP="00835A08">
            <w:pPr>
              <w:tabs>
                <w:tab w:val="left" w:pos="0"/>
              </w:tabs>
              <w:spacing w:after="0" w:line="240" w:lineRule="auto"/>
              <w:ind w:left="26"/>
              <w:jc w:val="center"/>
              <w:rPr>
                <w:rFonts w:ascii="Arial" w:hAnsi="Arial" w:cs="Arial"/>
                <w:sz w:val="22"/>
                <w:szCs w:val="22"/>
              </w:rPr>
            </w:pPr>
            <w:r w:rsidRPr="00B435EC">
              <w:rPr>
                <w:rFonts w:ascii="Arial" w:hAnsi="Arial" w:cs="Arial"/>
                <w:sz w:val="22"/>
                <w:szCs w:val="22"/>
              </w:rPr>
              <w:t>Automobilis pagamintas ne ankščiau kaip 2004 m.</w:t>
            </w:r>
          </w:p>
        </w:tc>
        <w:tc>
          <w:tcPr>
            <w:tcW w:w="3103" w:type="dxa"/>
            <w:vAlign w:val="center"/>
          </w:tcPr>
          <w:p w14:paraId="08DBE261" w14:textId="77777777"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color w:val="00B050"/>
                <w:sz w:val="22"/>
                <w:szCs w:val="22"/>
              </w:rPr>
              <w:t>Įrašo tiekėjas .......</w:t>
            </w:r>
            <w:r w:rsidRPr="00B435EC">
              <w:rPr>
                <w:rFonts w:ascii="Arial" w:hAnsi="Arial" w:cs="Arial"/>
                <w:i/>
                <w:iCs/>
                <w:color w:val="00B050"/>
                <w:sz w:val="22"/>
                <w:szCs w:val="22"/>
              </w:rPr>
              <w:t xml:space="preserve"> </w:t>
            </w:r>
          </w:p>
          <w:p w14:paraId="76885E0E" w14:textId="77777777"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i/>
                <w:iCs/>
                <w:color w:val="00B050"/>
                <w:sz w:val="22"/>
                <w:szCs w:val="22"/>
              </w:rPr>
              <w:t>[pagaminimo data]</w:t>
            </w:r>
          </w:p>
          <w:p w14:paraId="688D2F7A" w14:textId="77777777" w:rsidR="006E67A6" w:rsidRPr="00B435EC" w:rsidRDefault="006E67A6" w:rsidP="00835A08">
            <w:pPr>
              <w:spacing w:after="0" w:line="240" w:lineRule="auto"/>
              <w:jc w:val="center"/>
              <w:rPr>
                <w:rFonts w:ascii="Arial" w:hAnsi="Arial" w:cs="Arial"/>
                <w:color w:val="00B050"/>
                <w:sz w:val="22"/>
                <w:szCs w:val="22"/>
              </w:rPr>
            </w:pPr>
            <w:r w:rsidRPr="00B435EC">
              <w:rPr>
                <w:rFonts w:ascii="Arial" w:hAnsi="Arial" w:cs="Arial"/>
                <w:i/>
                <w:iCs/>
                <w:sz w:val="22"/>
                <w:szCs w:val="22"/>
              </w:rPr>
              <w:t xml:space="preserve">[Atitiktis reikalavimui bus tikrinama pasiūlymo </w:t>
            </w:r>
            <w:r w:rsidRPr="00B435EC">
              <w:rPr>
                <w:rFonts w:ascii="Arial" w:hAnsi="Arial" w:cs="Arial"/>
                <w:i/>
                <w:iCs/>
                <w:sz w:val="22"/>
                <w:szCs w:val="22"/>
              </w:rPr>
              <w:lastRenderedPageBreak/>
              <w:t xml:space="preserve">vertinimo metu; įrodančius dokumentus teikti </w:t>
            </w:r>
            <w:r w:rsidRPr="00B435EC">
              <w:rPr>
                <w:rFonts w:ascii="Arial" w:hAnsi="Arial" w:cs="Arial"/>
                <w:b/>
                <w:bCs/>
                <w:i/>
                <w:iCs/>
                <w:sz w:val="22"/>
                <w:szCs w:val="22"/>
              </w:rPr>
              <w:t>iškart su pasiūlymu</w:t>
            </w:r>
            <w:r w:rsidRPr="00B435EC">
              <w:rPr>
                <w:rFonts w:ascii="Arial" w:hAnsi="Arial" w:cs="Arial"/>
                <w:i/>
                <w:iCs/>
                <w:sz w:val="22"/>
                <w:szCs w:val="22"/>
              </w:rPr>
              <w:t>]</w:t>
            </w:r>
          </w:p>
        </w:tc>
        <w:tc>
          <w:tcPr>
            <w:tcW w:w="1839" w:type="dxa"/>
          </w:tcPr>
          <w:p w14:paraId="0B6346D9" w14:textId="77777777" w:rsidR="006E67A6" w:rsidRPr="00B435EC" w:rsidRDefault="006E67A6" w:rsidP="00835A08">
            <w:pPr>
              <w:spacing w:after="0" w:line="240" w:lineRule="auto"/>
              <w:jc w:val="center"/>
              <w:rPr>
                <w:rFonts w:ascii="Arial" w:hAnsi="Arial" w:cs="Arial"/>
                <w:i/>
                <w:iCs/>
                <w:sz w:val="22"/>
                <w:szCs w:val="22"/>
              </w:rPr>
            </w:pPr>
            <w:r w:rsidRPr="00B435EC">
              <w:rPr>
                <w:rFonts w:ascii="Arial" w:hAnsi="Arial" w:cs="Arial"/>
                <w:i/>
                <w:iCs/>
                <w:sz w:val="22"/>
                <w:szCs w:val="22"/>
              </w:rPr>
              <w:lastRenderedPageBreak/>
              <w:t>[pildo Tiekėjas]</w:t>
            </w:r>
          </w:p>
        </w:tc>
      </w:tr>
      <w:tr w:rsidR="006E67A6" w:rsidRPr="00904F83" w14:paraId="08205E82" w14:textId="77777777" w:rsidTr="00B435EC">
        <w:trPr>
          <w:gridAfter w:val="1"/>
          <w:wAfter w:w="9" w:type="dxa"/>
        </w:trPr>
        <w:tc>
          <w:tcPr>
            <w:tcW w:w="631" w:type="dxa"/>
            <w:vAlign w:val="center"/>
          </w:tcPr>
          <w:p w14:paraId="24792D44" w14:textId="77777777" w:rsidR="006E67A6" w:rsidRPr="00B435EC" w:rsidRDefault="006E67A6" w:rsidP="006E67A6">
            <w:pPr>
              <w:pStyle w:val="Sraopastraipa"/>
              <w:widowControl w:val="0"/>
              <w:numPr>
                <w:ilvl w:val="0"/>
                <w:numId w:val="28"/>
              </w:numPr>
              <w:tabs>
                <w:tab w:val="left" w:pos="0"/>
                <w:tab w:val="left" w:pos="567"/>
              </w:tabs>
              <w:autoSpaceDE w:val="0"/>
              <w:autoSpaceDN w:val="0"/>
              <w:adjustRightInd w:val="0"/>
              <w:spacing w:after="0" w:line="240" w:lineRule="auto"/>
              <w:ind w:left="0" w:firstLine="0"/>
              <w:jc w:val="center"/>
              <w:rPr>
                <w:rFonts w:ascii="Arial" w:hAnsi="Arial" w:cs="Arial"/>
                <w:b/>
              </w:rPr>
            </w:pPr>
          </w:p>
        </w:tc>
        <w:tc>
          <w:tcPr>
            <w:tcW w:w="1807" w:type="dxa"/>
            <w:shd w:val="clear" w:color="auto" w:fill="auto"/>
            <w:vAlign w:val="center"/>
          </w:tcPr>
          <w:p w14:paraId="57CA3D54" w14:textId="77777777" w:rsidR="006E67A6" w:rsidRPr="00B435EC" w:rsidRDefault="006E67A6" w:rsidP="00835A08">
            <w:pPr>
              <w:tabs>
                <w:tab w:val="left" w:pos="0"/>
                <w:tab w:val="left" w:pos="53"/>
              </w:tabs>
              <w:spacing w:after="0" w:line="240" w:lineRule="auto"/>
              <w:jc w:val="center"/>
              <w:rPr>
                <w:rFonts w:ascii="Arial" w:hAnsi="Arial" w:cs="Arial"/>
                <w:b/>
                <w:bCs/>
                <w:color w:val="000000"/>
                <w:sz w:val="22"/>
                <w:szCs w:val="22"/>
              </w:rPr>
            </w:pPr>
            <w:r w:rsidRPr="00B435EC">
              <w:rPr>
                <w:rFonts w:ascii="Arial" w:hAnsi="Arial" w:cs="Arial"/>
                <w:b/>
                <w:bCs/>
                <w:color w:val="000000"/>
                <w:sz w:val="22"/>
                <w:szCs w:val="22"/>
              </w:rPr>
              <w:t>Automobilio rida</w:t>
            </w:r>
          </w:p>
        </w:tc>
        <w:tc>
          <w:tcPr>
            <w:tcW w:w="2259" w:type="dxa"/>
            <w:shd w:val="clear" w:color="auto" w:fill="auto"/>
            <w:vAlign w:val="center"/>
          </w:tcPr>
          <w:p w14:paraId="049F9F21" w14:textId="77777777" w:rsidR="006E67A6" w:rsidRPr="00B435EC" w:rsidRDefault="006E67A6" w:rsidP="00835A08">
            <w:pPr>
              <w:tabs>
                <w:tab w:val="left" w:pos="0"/>
                <w:tab w:val="left" w:pos="53"/>
              </w:tabs>
              <w:spacing w:after="0" w:line="240" w:lineRule="auto"/>
              <w:jc w:val="center"/>
              <w:rPr>
                <w:rFonts w:ascii="Arial" w:hAnsi="Arial" w:cs="Arial"/>
                <w:color w:val="000000"/>
                <w:sz w:val="22"/>
                <w:szCs w:val="22"/>
              </w:rPr>
            </w:pPr>
            <w:r w:rsidRPr="00B435EC">
              <w:rPr>
                <w:rFonts w:ascii="Arial" w:hAnsi="Arial" w:cs="Arial"/>
                <w:color w:val="000000"/>
                <w:sz w:val="22"/>
                <w:szCs w:val="22"/>
              </w:rPr>
              <w:t>Rida ne didesnė kaip 25 000 km.</w:t>
            </w:r>
          </w:p>
          <w:p w14:paraId="7AA85FC5" w14:textId="77777777" w:rsidR="006E67A6" w:rsidRPr="00B435EC" w:rsidRDefault="006E67A6" w:rsidP="00835A08">
            <w:pPr>
              <w:tabs>
                <w:tab w:val="left" w:pos="0"/>
              </w:tabs>
              <w:spacing w:after="0" w:line="240" w:lineRule="auto"/>
              <w:rPr>
                <w:rFonts w:ascii="Arial" w:hAnsi="Arial" w:cs="Arial"/>
                <w:sz w:val="22"/>
                <w:szCs w:val="22"/>
              </w:rPr>
            </w:pPr>
          </w:p>
        </w:tc>
        <w:tc>
          <w:tcPr>
            <w:tcW w:w="3103" w:type="dxa"/>
            <w:vAlign w:val="center"/>
          </w:tcPr>
          <w:p w14:paraId="286EFDE8" w14:textId="77777777"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color w:val="00B050"/>
                <w:sz w:val="22"/>
                <w:szCs w:val="22"/>
              </w:rPr>
              <w:t>Įrašo tiekėjas .......</w:t>
            </w:r>
            <w:r w:rsidRPr="00B435EC">
              <w:rPr>
                <w:rFonts w:ascii="Arial" w:hAnsi="Arial" w:cs="Arial"/>
                <w:i/>
                <w:iCs/>
                <w:color w:val="00B050"/>
                <w:sz w:val="22"/>
                <w:szCs w:val="22"/>
              </w:rPr>
              <w:t xml:space="preserve"> </w:t>
            </w:r>
          </w:p>
          <w:p w14:paraId="450F7224" w14:textId="77777777"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i/>
                <w:iCs/>
                <w:color w:val="00B050"/>
                <w:sz w:val="22"/>
                <w:szCs w:val="22"/>
              </w:rPr>
              <w:t>[rida]</w:t>
            </w:r>
          </w:p>
          <w:p w14:paraId="7C9AA624" w14:textId="77777777" w:rsidR="006E67A6" w:rsidRPr="00B435EC" w:rsidRDefault="006E67A6" w:rsidP="00835A08">
            <w:pPr>
              <w:spacing w:after="0" w:line="240" w:lineRule="auto"/>
              <w:jc w:val="center"/>
              <w:rPr>
                <w:rFonts w:ascii="Arial" w:hAnsi="Arial" w:cs="Arial"/>
                <w:color w:val="00B050"/>
                <w:sz w:val="22"/>
                <w:szCs w:val="22"/>
              </w:rPr>
            </w:pPr>
            <w:r w:rsidRPr="00B435EC">
              <w:rPr>
                <w:rFonts w:ascii="Arial" w:hAnsi="Arial" w:cs="Arial"/>
                <w:i/>
                <w:iCs/>
                <w:sz w:val="22"/>
                <w:szCs w:val="22"/>
              </w:rPr>
              <w:t xml:space="preserve">[Atitiktis reikalavimui bus tikrinama pasiūlymo vertinimo metu; įrodančius dokumentus teikti </w:t>
            </w:r>
            <w:r w:rsidRPr="00B435EC">
              <w:rPr>
                <w:rFonts w:ascii="Arial" w:hAnsi="Arial" w:cs="Arial"/>
                <w:b/>
                <w:bCs/>
                <w:i/>
                <w:iCs/>
                <w:sz w:val="22"/>
                <w:szCs w:val="22"/>
              </w:rPr>
              <w:t>iškart su pasiūlymu</w:t>
            </w:r>
            <w:r w:rsidRPr="00B435EC">
              <w:rPr>
                <w:rFonts w:ascii="Arial" w:hAnsi="Arial" w:cs="Arial"/>
                <w:i/>
                <w:iCs/>
                <w:sz w:val="22"/>
                <w:szCs w:val="22"/>
              </w:rPr>
              <w:t>]</w:t>
            </w:r>
          </w:p>
        </w:tc>
        <w:tc>
          <w:tcPr>
            <w:tcW w:w="1839" w:type="dxa"/>
          </w:tcPr>
          <w:p w14:paraId="53E4B5D4" w14:textId="77777777" w:rsidR="006E67A6" w:rsidRPr="00B435EC" w:rsidRDefault="006E67A6" w:rsidP="00835A08">
            <w:pPr>
              <w:spacing w:after="0" w:line="240" w:lineRule="auto"/>
              <w:jc w:val="center"/>
              <w:rPr>
                <w:rFonts w:ascii="Arial" w:hAnsi="Arial" w:cs="Arial"/>
                <w:i/>
                <w:iCs/>
                <w:sz w:val="22"/>
                <w:szCs w:val="22"/>
              </w:rPr>
            </w:pPr>
            <w:r w:rsidRPr="00B435EC">
              <w:rPr>
                <w:rFonts w:ascii="Arial" w:hAnsi="Arial" w:cs="Arial"/>
                <w:i/>
                <w:iCs/>
                <w:sz w:val="22"/>
                <w:szCs w:val="22"/>
              </w:rPr>
              <w:t>[pildo Tiekėjas]</w:t>
            </w:r>
          </w:p>
        </w:tc>
      </w:tr>
      <w:tr w:rsidR="006E67A6" w:rsidRPr="00904F83" w14:paraId="15C51D1D" w14:textId="77777777" w:rsidTr="00B435EC">
        <w:trPr>
          <w:gridAfter w:val="1"/>
          <w:wAfter w:w="9" w:type="dxa"/>
        </w:trPr>
        <w:tc>
          <w:tcPr>
            <w:tcW w:w="631" w:type="dxa"/>
            <w:vAlign w:val="center"/>
          </w:tcPr>
          <w:p w14:paraId="5CD6688F" w14:textId="77777777" w:rsidR="006E67A6" w:rsidRPr="00B435EC" w:rsidRDefault="006E67A6" w:rsidP="006E67A6">
            <w:pPr>
              <w:pStyle w:val="Sraopastraipa"/>
              <w:widowControl w:val="0"/>
              <w:numPr>
                <w:ilvl w:val="0"/>
                <w:numId w:val="28"/>
              </w:numPr>
              <w:tabs>
                <w:tab w:val="left" w:pos="0"/>
                <w:tab w:val="left" w:pos="567"/>
              </w:tabs>
              <w:autoSpaceDE w:val="0"/>
              <w:autoSpaceDN w:val="0"/>
              <w:adjustRightInd w:val="0"/>
              <w:spacing w:after="0" w:line="240" w:lineRule="auto"/>
              <w:ind w:left="0" w:firstLine="0"/>
              <w:jc w:val="center"/>
              <w:rPr>
                <w:rFonts w:ascii="Arial" w:hAnsi="Arial" w:cs="Arial"/>
                <w:b/>
              </w:rPr>
            </w:pPr>
          </w:p>
        </w:tc>
        <w:tc>
          <w:tcPr>
            <w:tcW w:w="1807" w:type="dxa"/>
            <w:shd w:val="clear" w:color="auto" w:fill="auto"/>
            <w:vAlign w:val="center"/>
          </w:tcPr>
          <w:p w14:paraId="28760CCB" w14:textId="77777777" w:rsidR="006E67A6" w:rsidRPr="00B435EC" w:rsidRDefault="006E67A6" w:rsidP="00835A08">
            <w:pPr>
              <w:tabs>
                <w:tab w:val="left" w:pos="0"/>
              </w:tabs>
              <w:spacing w:after="0" w:line="240" w:lineRule="auto"/>
              <w:ind w:left="26"/>
              <w:jc w:val="center"/>
              <w:rPr>
                <w:rFonts w:ascii="Arial" w:hAnsi="Arial" w:cs="Arial"/>
                <w:b/>
                <w:bCs/>
                <w:sz w:val="22"/>
                <w:szCs w:val="22"/>
              </w:rPr>
            </w:pPr>
            <w:r w:rsidRPr="00B435EC">
              <w:rPr>
                <w:rFonts w:ascii="Arial" w:hAnsi="Arial" w:cs="Arial"/>
                <w:b/>
                <w:bCs/>
                <w:sz w:val="22"/>
                <w:szCs w:val="22"/>
              </w:rPr>
              <w:t>Automobilio matmenys (įskaitant sumontuotą įrangą ir konstrukcinius elementus)</w:t>
            </w:r>
          </w:p>
        </w:tc>
        <w:tc>
          <w:tcPr>
            <w:tcW w:w="2259" w:type="dxa"/>
            <w:shd w:val="clear" w:color="auto" w:fill="auto"/>
            <w:vAlign w:val="center"/>
          </w:tcPr>
          <w:p w14:paraId="53D58F3A" w14:textId="77777777" w:rsidR="006E67A6" w:rsidRDefault="006E67A6" w:rsidP="00835A08">
            <w:pPr>
              <w:tabs>
                <w:tab w:val="left" w:pos="0"/>
              </w:tabs>
              <w:spacing w:after="0" w:line="240" w:lineRule="auto"/>
              <w:ind w:left="26"/>
              <w:jc w:val="center"/>
              <w:rPr>
                <w:rFonts w:ascii="Arial" w:hAnsi="Arial" w:cs="Arial"/>
                <w:sz w:val="22"/>
                <w:szCs w:val="22"/>
              </w:rPr>
            </w:pPr>
            <w:r w:rsidRPr="00B435EC">
              <w:rPr>
                <w:rFonts w:ascii="Arial" w:hAnsi="Arial" w:cs="Arial"/>
                <w:sz w:val="22"/>
                <w:szCs w:val="22"/>
              </w:rPr>
              <w:t xml:space="preserve">Ilgis neturi viršyti 750 cm. </w:t>
            </w:r>
          </w:p>
          <w:p w14:paraId="16C9A8FB" w14:textId="77777777" w:rsidR="00B435EC" w:rsidRPr="00B435EC" w:rsidRDefault="00B435EC" w:rsidP="00835A08">
            <w:pPr>
              <w:tabs>
                <w:tab w:val="left" w:pos="0"/>
              </w:tabs>
              <w:spacing w:after="0" w:line="240" w:lineRule="auto"/>
              <w:ind w:left="26"/>
              <w:jc w:val="center"/>
              <w:rPr>
                <w:rFonts w:ascii="Arial" w:hAnsi="Arial" w:cs="Arial"/>
                <w:sz w:val="22"/>
                <w:szCs w:val="22"/>
              </w:rPr>
            </w:pPr>
          </w:p>
          <w:p w14:paraId="42E488D9" w14:textId="77777777" w:rsidR="006E67A6" w:rsidRDefault="006E67A6" w:rsidP="00835A08">
            <w:pPr>
              <w:tabs>
                <w:tab w:val="left" w:pos="0"/>
              </w:tabs>
              <w:spacing w:after="0" w:line="240" w:lineRule="auto"/>
              <w:ind w:left="26"/>
              <w:jc w:val="center"/>
              <w:rPr>
                <w:rFonts w:ascii="Arial" w:hAnsi="Arial" w:cs="Arial"/>
                <w:sz w:val="22"/>
                <w:szCs w:val="22"/>
              </w:rPr>
            </w:pPr>
            <w:r w:rsidRPr="00B435EC">
              <w:rPr>
                <w:rFonts w:ascii="Arial" w:hAnsi="Arial" w:cs="Arial"/>
                <w:sz w:val="22"/>
                <w:szCs w:val="22"/>
              </w:rPr>
              <w:t>Plotis (be veidrodžių) neturi viršyti 250 cm.</w:t>
            </w:r>
          </w:p>
          <w:p w14:paraId="2357886C" w14:textId="77777777" w:rsidR="00B435EC" w:rsidRPr="00B435EC" w:rsidRDefault="00B435EC" w:rsidP="00835A08">
            <w:pPr>
              <w:tabs>
                <w:tab w:val="left" w:pos="0"/>
              </w:tabs>
              <w:spacing w:after="0" w:line="240" w:lineRule="auto"/>
              <w:ind w:left="26"/>
              <w:jc w:val="center"/>
              <w:rPr>
                <w:rFonts w:ascii="Arial" w:hAnsi="Arial" w:cs="Arial"/>
                <w:sz w:val="22"/>
                <w:szCs w:val="22"/>
              </w:rPr>
            </w:pPr>
          </w:p>
          <w:p w14:paraId="5462D26F" w14:textId="24F6BBF0" w:rsidR="006E67A6" w:rsidRPr="00B435EC" w:rsidRDefault="006E67A6" w:rsidP="00835A08">
            <w:pPr>
              <w:tabs>
                <w:tab w:val="left" w:pos="0"/>
              </w:tabs>
              <w:spacing w:after="0" w:line="240" w:lineRule="auto"/>
              <w:ind w:left="26"/>
              <w:jc w:val="center"/>
              <w:rPr>
                <w:rFonts w:ascii="Arial" w:hAnsi="Arial" w:cs="Arial"/>
                <w:sz w:val="22"/>
                <w:szCs w:val="22"/>
              </w:rPr>
            </w:pPr>
            <w:r w:rsidRPr="00B435EC">
              <w:rPr>
                <w:rFonts w:ascii="Arial" w:hAnsi="Arial" w:cs="Arial"/>
                <w:sz w:val="22"/>
                <w:szCs w:val="22"/>
              </w:rPr>
              <w:t xml:space="preserve">Aukštis </w:t>
            </w:r>
            <w:r w:rsidRPr="00046FED">
              <w:rPr>
                <w:rFonts w:ascii="Arial" w:hAnsi="Arial" w:cs="Arial"/>
                <w:sz w:val="22"/>
                <w:szCs w:val="22"/>
              </w:rPr>
              <w:t>neturi viršyti 3</w:t>
            </w:r>
            <w:r w:rsidR="004453CB" w:rsidRPr="00046FED">
              <w:rPr>
                <w:rFonts w:ascii="Arial" w:hAnsi="Arial" w:cs="Arial"/>
                <w:sz w:val="22"/>
                <w:szCs w:val="22"/>
              </w:rPr>
              <w:t>2</w:t>
            </w:r>
            <w:r w:rsidRPr="00046FED">
              <w:rPr>
                <w:rFonts w:ascii="Arial" w:hAnsi="Arial" w:cs="Arial"/>
                <w:sz w:val="22"/>
                <w:szCs w:val="22"/>
              </w:rPr>
              <w:t>0 cm.</w:t>
            </w:r>
          </w:p>
        </w:tc>
        <w:tc>
          <w:tcPr>
            <w:tcW w:w="3103" w:type="dxa"/>
            <w:vAlign w:val="center"/>
          </w:tcPr>
          <w:p w14:paraId="6E2FD1D9" w14:textId="77777777"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color w:val="00B050"/>
                <w:sz w:val="22"/>
                <w:szCs w:val="22"/>
              </w:rPr>
              <w:t>Įrašo tiekėjas .......</w:t>
            </w:r>
            <w:r w:rsidRPr="00B435EC">
              <w:rPr>
                <w:rFonts w:ascii="Arial" w:hAnsi="Arial" w:cs="Arial"/>
                <w:i/>
                <w:iCs/>
                <w:color w:val="00B050"/>
                <w:sz w:val="22"/>
                <w:szCs w:val="22"/>
              </w:rPr>
              <w:t xml:space="preserve"> </w:t>
            </w:r>
          </w:p>
          <w:p w14:paraId="3B9276C1" w14:textId="77777777"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i/>
                <w:iCs/>
                <w:color w:val="00B050"/>
                <w:sz w:val="22"/>
                <w:szCs w:val="22"/>
              </w:rPr>
              <w:t>[ilgis ;</w:t>
            </w:r>
          </w:p>
          <w:p w14:paraId="7CE2ACF1" w14:textId="77777777"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i/>
                <w:iCs/>
                <w:color w:val="00B050"/>
                <w:sz w:val="22"/>
                <w:szCs w:val="22"/>
              </w:rPr>
              <w:t>Plotis;</w:t>
            </w:r>
          </w:p>
          <w:p w14:paraId="1F1189CC" w14:textId="77777777"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i/>
                <w:iCs/>
                <w:color w:val="00B050"/>
                <w:sz w:val="22"/>
                <w:szCs w:val="22"/>
              </w:rPr>
              <w:t>aukštis]</w:t>
            </w:r>
          </w:p>
          <w:p w14:paraId="7EE00E7A" w14:textId="77777777" w:rsidR="006E67A6" w:rsidRPr="00B435EC" w:rsidRDefault="006E67A6" w:rsidP="00835A08">
            <w:pPr>
              <w:spacing w:after="0" w:line="240" w:lineRule="auto"/>
              <w:jc w:val="center"/>
              <w:rPr>
                <w:rFonts w:ascii="Arial" w:hAnsi="Arial" w:cs="Arial"/>
                <w:color w:val="00B050"/>
                <w:sz w:val="22"/>
                <w:szCs w:val="22"/>
              </w:rPr>
            </w:pPr>
            <w:r w:rsidRPr="00B435EC">
              <w:rPr>
                <w:rFonts w:ascii="Arial" w:hAnsi="Arial" w:cs="Arial"/>
                <w:i/>
                <w:iCs/>
                <w:sz w:val="22"/>
                <w:szCs w:val="22"/>
              </w:rPr>
              <w:t xml:space="preserve">[Atitiktis reikalavimui bus tikrinama pasiūlymo vertinimo metu; įrodančius dokumentus teikti </w:t>
            </w:r>
            <w:r w:rsidRPr="00B435EC">
              <w:rPr>
                <w:rFonts w:ascii="Arial" w:hAnsi="Arial" w:cs="Arial"/>
                <w:b/>
                <w:bCs/>
                <w:i/>
                <w:iCs/>
                <w:sz w:val="22"/>
                <w:szCs w:val="22"/>
              </w:rPr>
              <w:t>iškart su pasiūlymu</w:t>
            </w:r>
            <w:r w:rsidRPr="00B435EC">
              <w:rPr>
                <w:rFonts w:ascii="Arial" w:hAnsi="Arial" w:cs="Arial"/>
                <w:i/>
                <w:iCs/>
                <w:sz w:val="22"/>
                <w:szCs w:val="22"/>
              </w:rPr>
              <w:t>]</w:t>
            </w:r>
          </w:p>
        </w:tc>
        <w:tc>
          <w:tcPr>
            <w:tcW w:w="1839" w:type="dxa"/>
          </w:tcPr>
          <w:p w14:paraId="74986770" w14:textId="77777777" w:rsidR="006E67A6" w:rsidRPr="00B435EC" w:rsidRDefault="006E67A6" w:rsidP="00835A08">
            <w:pPr>
              <w:spacing w:after="0" w:line="240" w:lineRule="auto"/>
              <w:jc w:val="center"/>
              <w:rPr>
                <w:rFonts w:ascii="Arial" w:hAnsi="Arial" w:cs="Arial"/>
                <w:i/>
                <w:iCs/>
                <w:sz w:val="22"/>
                <w:szCs w:val="22"/>
              </w:rPr>
            </w:pPr>
            <w:r w:rsidRPr="00B435EC">
              <w:rPr>
                <w:rFonts w:ascii="Arial" w:hAnsi="Arial" w:cs="Arial"/>
                <w:i/>
                <w:iCs/>
                <w:sz w:val="22"/>
                <w:szCs w:val="22"/>
              </w:rPr>
              <w:t>[pildo Tiekėjas]</w:t>
            </w:r>
          </w:p>
        </w:tc>
      </w:tr>
      <w:tr w:rsidR="006E67A6" w:rsidRPr="00904F83" w14:paraId="05DB9134" w14:textId="77777777" w:rsidTr="00B435EC">
        <w:trPr>
          <w:gridAfter w:val="1"/>
          <w:wAfter w:w="9" w:type="dxa"/>
        </w:trPr>
        <w:tc>
          <w:tcPr>
            <w:tcW w:w="631" w:type="dxa"/>
            <w:vAlign w:val="center"/>
          </w:tcPr>
          <w:p w14:paraId="45FAAAE4" w14:textId="77777777" w:rsidR="006E67A6" w:rsidRPr="00B435EC" w:rsidRDefault="006E67A6" w:rsidP="006E67A6">
            <w:pPr>
              <w:pStyle w:val="Sraopastraipa"/>
              <w:widowControl w:val="0"/>
              <w:numPr>
                <w:ilvl w:val="0"/>
                <w:numId w:val="28"/>
              </w:numPr>
              <w:tabs>
                <w:tab w:val="left" w:pos="0"/>
                <w:tab w:val="left" w:pos="567"/>
              </w:tabs>
              <w:autoSpaceDE w:val="0"/>
              <w:autoSpaceDN w:val="0"/>
              <w:adjustRightInd w:val="0"/>
              <w:spacing w:after="0" w:line="240" w:lineRule="auto"/>
              <w:ind w:left="0" w:firstLine="0"/>
              <w:jc w:val="center"/>
              <w:rPr>
                <w:rFonts w:ascii="Arial" w:hAnsi="Arial" w:cs="Arial"/>
                <w:b/>
              </w:rPr>
            </w:pPr>
          </w:p>
        </w:tc>
        <w:tc>
          <w:tcPr>
            <w:tcW w:w="1807" w:type="dxa"/>
            <w:shd w:val="clear" w:color="auto" w:fill="auto"/>
            <w:vAlign w:val="center"/>
          </w:tcPr>
          <w:p w14:paraId="3C7AC000" w14:textId="77777777" w:rsidR="006E67A6" w:rsidRPr="00B435EC" w:rsidRDefault="006E67A6" w:rsidP="00835A08">
            <w:pPr>
              <w:tabs>
                <w:tab w:val="left" w:pos="0"/>
                <w:tab w:val="left" w:pos="53"/>
              </w:tabs>
              <w:spacing w:after="0" w:line="240" w:lineRule="auto"/>
              <w:jc w:val="center"/>
              <w:rPr>
                <w:rFonts w:ascii="Arial" w:hAnsi="Arial" w:cs="Arial"/>
                <w:b/>
                <w:bCs/>
                <w:sz w:val="22"/>
                <w:szCs w:val="22"/>
              </w:rPr>
            </w:pPr>
            <w:r w:rsidRPr="00B435EC">
              <w:rPr>
                <w:rFonts w:ascii="Arial" w:hAnsi="Arial" w:cs="Arial"/>
                <w:b/>
                <w:bCs/>
                <w:sz w:val="22"/>
                <w:szCs w:val="22"/>
              </w:rPr>
              <w:t>Automobilio masė</w:t>
            </w:r>
          </w:p>
        </w:tc>
        <w:tc>
          <w:tcPr>
            <w:tcW w:w="2259" w:type="dxa"/>
            <w:shd w:val="clear" w:color="auto" w:fill="auto"/>
            <w:vAlign w:val="center"/>
          </w:tcPr>
          <w:p w14:paraId="4C248B4D" w14:textId="77777777" w:rsidR="006E67A6" w:rsidRPr="00B435EC" w:rsidRDefault="006E67A6" w:rsidP="00835A08">
            <w:pPr>
              <w:spacing w:after="0" w:line="240" w:lineRule="auto"/>
              <w:jc w:val="center"/>
              <w:rPr>
                <w:rFonts w:ascii="Arial" w:eastAsia="Times New Roman" w:hAnsi="Arial" w:cs="Arial"/>
                <w:color w:val="000000"/>
                <w:sz w:val="22"/>
                <w:szCs w:val="22"/>
              </w:rPr>
            </w:pPr>
            <w:r w:rsidRPr="00B435EC">
              <w:rPr>
                <w:rFonts w:ascii="Arial" w:eastAsia="Times New Roman" w:hAnsi="Arial" w:cs="Arial"/>
                <w:color w:val="000000"/>
                <w:sz w:val="22"/>
                <w:szCs w:val="22"/>
              </w:rPr>
              <w:t>Leidžiama maksimali automobilio masė turi būti ne didesnė kaip 14 000 kg.</w:t>
            </w:r>
          </w:p>
        </w:tc>
        <w:tc>
          <w:tcPr>
            <w:tcW w:w="3103" w:type="dxa"/>
            <w:vAlign w:val="center"/>
          </w:tcPr>
          <w:p w14:paraId="3100F7DE" w14:textId="77777777"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color w:val="00B050"/>
                <w:sz w:val="22"/>
                <w:szCs w:val="22"/>
              </w:rPr>
              <w:t>Įrašo tiekėjas .......</w:t>
            </w:r>
            <w:r w:rsidRPr="00B435EC">
              <w:rPr>
                <w:rFonts w:ascii="Arial" w:hAnsi="Arial" w:cs="Arial"/>
                <w:i/>
                <w:iCs/>
                <w:color w:val="00B050"/>
                <w:sz w:val="22"/>
                <w:szCs w:val="22"/>
              </w:rPr>
              <w:t xml:space="preserve"> </w:t>
            </w:r>
          </w:p>
          <w:p w14:paraId="0D31D2E6" w14:textId="6B25AEAD"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i/>
                <w:iCs/>
                <w:color w:val="00B050"/>
                <w:sz w:val="22"/>
                <w:szCs w:val="22"/>
              </w:rPr>
              <w:t>[</w:t>
            </w:r>
            <w:r w:rsidRPr="00B435EC">
              <w:rPr>
                <w:rFonts w:ascii="Arial" w:hAnsi="Arial" w:cs="Arial"/>
                <w:color w:val="00B050"/>
                <w:sz w:val="22"/>
                <w:szCs w:val="22"/>
              </w:rPr>
              <w:t>masė</w:t>
            </w:r>
            <w:r w:rsidRPr="00B435EC">
              <w:rPr>
                <w:rFonts w:ascii="Arial" w:hAnsi="Arial" w:cs="Arial"/>
                <w:i/>
                <w:iCs/>
                <w:color w:val="00B050"/>
                <w:sz w:val="22"/>
                <w:szCs w:val="22"/>
              </w:rPr>
              <w:t>]</w:t>
            </w:r>
          </w:p>
          <w:p w14:paraId="4B746D76" w14:textId="77777777" w:rsidR="006E67A6" w:rsidRPr="00B435EC" w:rsidRDefault="006E67A6" w:rsidP="00835A08">
            <w:pPr>
              <w:spacing w:after="0" w:line="240" w:lineRule="auto"/>
              <w:jc w:val="center"/>
              <w:rPr>
                <w:rFonts w:ascii="Arial" w:hAnsi="Arial" w:cs="Arial"/>
                <w:color w:val="00B050"/>
                <w:sz w:val="22"/>
                <w:szCs w:val="22"/>
              </w:rPr>
            </w:pPr>
            <w:r w:rsidRPr="00B435EC">
              <w:rPr>
                <w:rFonts w:ascii="Arial" w:hAnsi="Arial" w:cs="Arial"/>
                <w:i/>
                <w:iCs/>
                <w:sz w:val="22"/>
                <w:szCs w:val="22"/>
              </w:rPr>
              <w:t xml:space="preserve">[Atitiktis reikalavimui bus tikrinama pasiūlymo vertinimo metu; įrodančius dokumentus teikti </w:t>
            </w:r>
            <w:r w:rsidRPr="00B435EC">
              <w:rPr>
                <w:rFonts w:ascii="Arial" w:hAnsi="Arial" w:cs="Arial"/>
                <w:b/>
                <w:bCs/>
                <w:i/>
                <w:iCs/>
                <w:sz w:val="22"/>
                <w:szCs w:val="22"/>
              </w:rPr>
              <w:t>iškart su pasiūlymu</w:t>
            </w:r>
            <w:r w:rsidRPr="00B435EC">
              <w:rPr>
                <w:rFonts w:ascii="Arial" w:hAnsi="Arial" w:cs="Arial"/>
                <w:i/>
                <w:iCs/>
                <w:sz w:val="22"/>
                <w:szCs w:val="22"/>
              </w:rPr>
              <w:t>]</w:t>
            </w:r>
          </w:p>
        </w:tc>
        <w:tc>
          <w:tcPr>
            <w:tcW w:w="1839" w:type="dxa"/>
          </w:tcPr>
          <w:p w14:paraId="4C9832A4" w14:textId="77777777" w:rsidR="006E67A6" w:rsidRPr="00B435EC" w:rsidRDefault="006E67A6" w:rsidP="00835A08">
            <w:pPr>
              <w:spacing w:after="0" w:line="240" w:lineRule="auto"/>
              <w:jc w:val="center"/>
              <w:rPr>
                <w:rFonts w:ascii="Arial" w:hAnsi="Arial" w:cs="Arial"/>
                <w:i/>
                <w:iCs/>
                <w:sz w:val="22"/>
                <w:szCs w:val="22"/>
              </w:rPr>
            </w:pPr>
            <w:r w:rsidRPr="00B435EC">
              <w:rPr>
                <w:rFonts w:ascii="Arial" w:hAnsi="Arial" w:cs="Arial"/>
                <w:i/>
                <w:iCs/>
                <w:sz w:val="22"/>
                <w:szCs w:val="22"/>
              </w:rPr>
              <w:t>[pildo Tiekėjas]</w:t>
            </w:r>
          </w:p>
        </w:tc>
      </w:tr>
      <w:tr w:rsidR="006E67A6" w:rsidRPr="00904F83" w14:paraId="4135C7DC" w14:textId="77777777" w:rsidTr="00835A08">
        <w:tc>
          <w:tcPr>
            <w:tcW w:w="631" w:type="dxa"/>
            <w:shd w:val="clear" w:color="auto" w:fill="D9D9D9" w:themeFill="background1" w:themeFillShade="D9"/>
            <w:vAlign w:val="center"/>
          </w:tcPr>
          <w:p w14:paraId="535E2047" w14:textId="77777777" w:rsidR="006E67A6" w:rsidRPr="00B435EC" w:rsidRDefault="006E67A6" w:rsidP="00835A08">
            <w:pPr>
              <w:widowControl w:val="0"/>
              <w:tabs>
                <w:tab w:val="left" w:pos="0"/>
                <w:tab w:val="left" w:pos="567"/>
              </w:tabs>
              <w:autoSpaceDE w:val="0"/>
              <w:autoSpaceDN w:val="0"/>
              <w:adjustRightInd w:val="0"/>
              <w:spacing w:after="0" w:line="240" w:lineRule="auto"/>
              <w:rPr>
                <w:rFonts w:ascii="Arial" w:hAnsi="Arial" w:cs="Arial"/>
                <w:b/>
                <w:sz w:val="22"/>
                <w:szCs w:val="22"/>
              </w:rPr>
            </w:pPr>
            <w:r w:rsidRPr="00B435EC">
              <w:rPr>
                <w:rFonts w:ascii="Arial" w:hAnsi="Arial" w:cs="Arial"/>
                <w:b/>
                <w:sz w:val="22"/>
                <w:szCs w:val="22"/>
              </w:rPr>
              <w:t>2.</w:t>
            </w:r>
          </w:p>
        </w:tc>
        <w:tc>
          <w:tcPr>
            <w:tcW w:w="9017" w:type="dxa"/>
            <w:gridSpan w:val="5"/>
            <w:shd w:val="clear" w:color="auto" w:fill="D9D9D9" w:themeFill="background1" w:themeFillShade="D9"/>
            <w:vAlign w:val="center"/>
          </w:tcPr>
          <w:p w14:paraId="5D0919F6" w14:textId="77777777" w:rsidR="006E67A6" w:rsidRPr="00B435EC" w:rsidRDefault="006E67A6" w:rsidP="00835A08">
            <w:pPr>
              <w:spacing w:after="0" w:line="240" w:lineRule="auto"/>
              <w:jc w:val="center"/>
              <w:rPr>
                <w:rFonts w:ascii="Arial" w:hAnsi="Arial" w:cs="Arial"/>
                <w:sz w:val="22"/>
                <w:szCs w:val="22"/>
              </w:rPr>
            </w:pPr>
            <w:r w:rsidRPr="00B435EC">
              <w:rPr>
                <w:rFonts w:ascii="Arial" w:eastAsia="Times New Roman" w:hAnsi="Arial" w:cs="Arial"/>
                <w:b/>
                <w:sz w:val="22"/>
                <w:szCs w:val="22"/>
              </w:rPr>
              <w:t>AUTOMOBILIO VAŽIUOKLĖ, VARIKLIS</w:t>
            </w:r>
            <w:r w:rsidRPr="00B435EC">
              <w:rPr>
                <w:rFonts w:ascii="Arial" w:hAnsi="Arial" w:cs="Arial"/>
                <w:b/>
                <w:bCs/>
                <w:color w:val="000000"/>
                <w:sz w:val="22"/>
                <w:szCs w:val="22"/>
              </w:rPr>
              <w:t xml:space="preserve"> </w:t>
            </w:r>
          </w:p>
        </w:tc>
      </w:tr>
      <w:tr w:rsidR="006E67A6" w:rsidRPr="00904F83" w14:paraId="63511B36" w14:textId="77777777" w:rsidTr="00B435EC">
        <w:trPr>
          <w:gridAfter w:val="1"/>
          <w:wAfter w:w="9" w:type="dxa"/>
        </w:trPr>
        <w:tc>
          <w:tcPr>
            <w:tcW w:w="631" w:type="dxa"/>
            <w:vAlign w:val="center"/>
          </w:tcPr>
          <w:p w14:paraId="4741266D" w14:textId="77777777" w:rsidR="006E67A6" w:rsidRPr="00B435EC" w:rsidRDefault="006E67A6" w:rsidP="006E67A6">
            <w:pPr>
              <w:pStyle w:val="Sraopastraipa"/>
              <w:widowControl w:val="0"/>
              <w:numPr>
                <w:ilvl w:val="1"/>
                <w:numId w:val="29"/>
              </w:numPr>
              <w:tabs>
                <w:tab w:val="left" w:pos="0"/>
                <w:tab w:val="left" w:pos="567"/>
              </w:tabs>
              <w:autoSpaceDE w:val="0"/>
              <w:autoSpaceDN w:val="0"/>
              <w:adjustRightInd w:val="0"/>
              <w:spacing w:after="0" w:line="240" w:lineRule="auto"/>
              <w:rPr>
                <w:rFonts w:ascii="Arial" w:hAnsi="Arial" w:cs="Arial"/>
                <w:b/>
              </w:rPr>
            </w:pPr>
          </w:p>
        </w:tc>
        <w:tc>
          <w:tcPr>
            <w:tcW w:w="1807" w:type="dxa"/>
            <w:shd w:val="clear" w:color="auto" w:fill="auto"/>
            <w:vAlign w:val="center"/>
          </w:tcPr>
          <w:p w14:paraId="296C05D5" w14:textId="6F62A9B1" w:rsidR="006E67A6" w:rsidRPr="00B435EC" w:rsidRDefault="006E67A6" w:rsidP="00835A08">
            <w:pPr>
              <w:tabs>
                <w:tab w:val="left" w:pos="0"/>
                <w:tab w:val="left" w:pos="53"/>
              </w:tabs>
              <w:spacing w:after="0" w:line="240" w:lineRule="auto"/>
              <w:jc w:val="center"/>
              <w:rPr>
                <w:rFonts w:ascii="Arial" w:hAnsi="Arial" w:cs="Arial"/>
                <w:b/>
                <w:bCs/>
                <w:color w:val="000000"/>
                <w:sz w:val="22"/>
                <w:szCs w:val="22"/>
              </w:rPr>
            </w:pPr>
            <w:r w:rsidRPr="00B435EC">
              <w:rPr>
                <w:rFonts w:ascii="Arial" w:hAnsi="Arial" w:cs="Arial"/>
                <w:b/>
                <w:bCs/>
                <w:color w:val="000000"/>
                <w:sz w:val="22"/>
                <w:szCs w:val="22"/>
              </w:rPr>
              <w:t>Pavarų dėžė</w:t>
            </w:r>
            <w:r w:rsidR="004453CB" w:rsidRPr="00B435EC">
              <w:rPr>
                <w:rFonts w:ascii="Arial" w:hAnsi="Arial" w:cs="Arial"/>
                <w:b/>
                <w:bCs/>
                <w:color w:val="000000"/>
                <w:sz w:val="22"/>
                <w:szCs w:val="22"/>
              </w:rPr>
              <w:t>s tipas</w:t>
            </w:r>
          </w:p>
        </w:tc>
        <w:tc>
          <w:tcPr>
            <w:tcW w:w="2259" w:type="dxa"/>
            <w:shd w:val="clear" w:color="auto" w:fill="auto"/>
            <w:vAlign w:val="center"/>
          </w:tcPr>
          <w:p w14:paraId="302874E0" w14:textId="65F8221A" w:rsidR="006E67A6" w:rsidRPr="00B435EC" w:rsidRDefault="00046FED" w:rsidP="00835A08">
            <w:pPr>
              <w:tabs>
                <w:tab w:val="left" w:pos="0"/>
              </w:tabs>
              <w:spacing w:after="0" w:line="240" w:lineRule="auto"/>
              <w:ind w:left="26"/>
              <w:jc w:val="center"/>
              <w:rPr>
                <w:rFonts w:ascii="Arial" w:hAnsi="Arial" w:cs="Arial"/>
                <w:color w:val="000000"/>
                <w:sz w:val="22"/>
                <w:szCs w:val="22"/>
              </w:rPr>
            </w:pPr>
            <w:r w:rsidRPr="00046FED">
              <w:rPr>
                <w:rFonts w:ascii="Arial" w:hAnsi="Arial" w:cs="Arial"/>
                <w:color w:val="000000" w:themeColor="text1"/>
                <w:sz w:val="22"/>
                <w:szCs w:val="22"/>
              </w:rPr>
              <w:t>A</w:t>
            </w:r>
            <w:r w:rsidR="004453CB" w:rsidRPr="00046FED">
              <w:rPr>
                <w:rFonts w:ascii="Arial" w:hAnsi="Arial" w:cs="Arial"/>
                <w:color w:val="000000" w:themeColor="text1"/>
                <w:sz w:val="22"/>
                <w:szCs w:val="22"/>
              </w:rPr>
              <w:t xml:space="preserve">utomatinio valdymo </w:t>
            </w:r>
          </w:p>
        </w:tc>
        <w:tc>
          <w:tcPr>
            <w:tcW w:w="3103" w:type="dxa"/>
            <w:vAlign w:val="center"/>
          </w:tcPr>
          <w:p w14:paraId="1B188D91" w14:textId="77777777"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color w:val="00B050"/>
                <w:sz w:val="22"/>
                <w:szCs w:val="22"/>
              </w:rPr>
              <w:t>Įrašo tiekėjas .......</w:t>
            </w:r>
            <w:r w:rsidRPr="00B435EC">
              <w:rPr>
                <w:rFonts w:ascii="Arial" w:hAnsi="Arial" w:cs="Arial"/>
                <w:i/>
                <w:iCs/>
                <w:color w:val="00B050"/>
                <w:sz w:val="22"/>
                <w:szCs w:val="22"/>
              </w:rPr>
              <w:t xml:space="preserve"> </w:t>
            </w:r>
          </w:p>
          <w:p w14:paraId="2127DC4F" w14:textId="05419849" w:rsidR="004453CB" w:rsidRPr="00B435EC" w:rsidRDefault="004453CB" w:rsidP="004453CB">
            <w:pPr>
              <w:spacing w:after="0" w:line="240" w:lineRule="auto"/>
              <w:jc w:val="center"/>
              <w:rPr>
                <w:rFonts w:ascii="Arial" w:hAnsi="Arial" w:cs="Arial"/>
                <w:i/>
                <w:iCs/>
                <w:color w:val="00B050"/>
                <w:sz w:val="22"/>
                <w:szCs w:val="22"/>
              </w:rPr>
            </w:pPr>
            <w:r w:rsidRPr="00B435EC">
              <w:rPr>
                <w:rFonts w:ascii="Arial" w:hAnsi="Arial" w:cs="Arial"/>
                <w:i/>
                <w:iCs/>
                <w:color w:val="00B050"/>
                <w:sz w:val="22"/>
                <w:szCs w:val="22"/>
              </w:rPr>
              <w:t>[duomenys]</w:t>
            </w:r>
          </w:p>
          <w:p w14:paraId="17FBC580" w14:textId="77777777" w:rsidR="006E67A6" w:rsidRPr="00B435EC" w:rsidRDefault="006E67A6" w:rsidP="00835A08">
            <w:pPr>
              <w:tabs>
                <w:tab w:val="left" w:pos="0"/>
              </w:tabs>
              <w:spacing w:after="0" w:line="240" w:lineRule="auto"/>
              <w:jc w:val="center"/>
              <w:rPr>
                <w:rFonts w:ascii="Arial" w:hAnsi="Arial" w:cs="Arial"/>
                <w:b/>
                <w:sz w:val="22"/>
                <w:szCs w:val="22"/>
              </w:rPr>
            </w:pPr>
            <w:r w:rsidRPr="00B435EC">
              <w:rPr>
                <w:rFonts w:ascii="Arial" w:hAnsi="Arial" w:cs="Arial"/>
                <w:i/>
                <w:iCs/>
                <w:sz w:val="22"/>
                <w:szCs w:val="22"/>
              </w:rPr>
              <w:t xml:space="preserve">[Atitiktis reikalavimui bus tikrinama pasiūlymo vertinimo metu; įrodančius dokumentus teikti </w:t>
            </w:r>
            <w:r w:rsidRPr="00B435EC">
              <w:rPr>
                <w:rFonts w:ascii="Arial" w:hAnsi="Arial" w:cs="Arial"/>
                <w:b/>
                <w:bCs/>
                <w:i/>
                <w:iCs/>
                <w:sz w:val="22"/>
                <w:szCs w:val="22"/>
              </w:rPr>
              <w:t>iškart su pasiūlymu</w:t>
            </w:r>
            <w:r w:rsidRPr="00B435EC">
              <w:rPr>
                <w:rFonts w:ascii="Arial" w:hAnsi="Arial" w:cs="Arial"/>
                <w:i/>
                <w:iCs/>
                <w:sz w:val="22"/>
                <w:szCs w:val="22"/>
              </w:rPr>
              <w:t>]</w:t>
            </w:r>
          </w:p>
        </w:tc>
        <w:tc>
          <w:tcPr>
            <w:tcW w:w="1839" w:type="dxa"/>
          </w:tcPr>
          <w:p w14:paraId="30D48077" w14:textId="77777777" w:rsidR="006E67A6" w:rsidRPr="00B435EC" w:rsidRDefault="006E67A6" w:rsidP="00835A08">
            <w:pPr>
              <w:spacing w:after="0" w:line="240" w:lineRule="auto"/>
              <w:jc w:val="center"/>
              <w:rPr>
                <w:rFonts w:ascii="Arial" w:hAnsi="Arial" w:cs="Arial"/>
                <w:sz w:val="22"/>
                <w:szCs w:val="22"/>
              </w:rPr>
            </w:pPr>
            <w:r w:rsidRPr="00B435EC">
              <w:rPr>
                <w:rFonts w:ascii="Arial" w:hAnsi="Arial" w:cs="Arial"/>
                <w:i/>
                <w:iCs/>
                <w:sz w:val="22"/>
                <w:szCs w:val="22"/>
              </w:rPr>
              <w:t>[pildo Tiekėjas]</w:t>
            </w:r>
          </w:p>
        </w:tc>
      </w:tr>
      <w:tr w:rsidR="006E67A6" w:rsidRPr="00904F83" w14:paraId="21726B0B" w14:textId="77777777" w:rsidTr="00B435EC">
        <w:trPr>
          <w:gridAfter w:val="1"/>
          <w:wAfter w:w="9" w:type="dxa"/>
        </w:trPr>
        <w:tc>
          <w:tcPr>
            <w:tcW w:w="631" w:type="dxa"/>
            <w:vAlign w:val="center"/>
          </w:tcPr>
          <w:p w14:paraId="398DD97C" w14:textId="77777777" w:rsidR="006E67A6" w:rsidRPr="00B435EC" w:rsidRDefault="006E67A6" w:rsidP="006E67A6">
            <w:pPr>
              <w:pStyle w:val="Sraopastraipa"/>
              <w:widowControl w:val="0"/>
              <w:numPr>
                <w:ilvl w:val="1"/>
                <w:numId w:val="29"/>
              </w:numPr>
              <w:tabs>
                <w:tab w:val="left" w:pos="0"/>
                <w:tab w:val="left" w:pos="567"/>
              </w:tabs>
              <w:autoSpaceDE w:val="0"/>
              <w:autoSpaceDN w:val="0"/>
              <w:adjustRightInd w:val="0"/>
              <w:spacing w:after="0" w:line="240" w:lineRule="auto"/>
              <w:rPr>
                <w:rFonts w:ascii="Arial" w:hAnsi="Arial" w:cs="Arial"/>
                <w:b/>
              </w:rPr>
            </w:pPr>
          </w:p>
        </w:tc>
        <w:tc>
          <w:tcPr>
            <w:tcW w:w="1807" w:type="dxa"/>
            <w:shd w:val="clear" w:color="auto" w:fill="auto"/>
            <w:vAlign w:val="center"/>
          </w:tcPr>
          <w:p w14:paraId="11DD2EFC" w14:textId="4F27488F" w:rsidR="006E67A6" w:rsidRPr="00B435EC" w:rsidRDefault="004453CB" w:rsidP="00835A08">
            <w:pPr>
              <w:tabs>
                <w:tab w:val="left" w:pos="0"/>
                <w:tab w:val="left" w:pos="53"/>
              </w:tabs>
              <w:spacing w:after="0" w:line="240" w:lineRule="auto"/>
              <w:jc w:val="center"/>
              <w:rPr>
                <w:rFonts w:ascii="Arial" w:hAnsi="Arial" w:cs="Arial"/>
                <w:b/>
                <w:bCs/>
                <w:color w:val="000000"/>
                <w:sz w:val="22"/>
                <w:szCs w:val="22"/>
              </w:rPr>
            </w:pPr>
            <w:r w:rsidRPr="00B435EC">
              <w:rPr>
                <w:rFonts w:ascii="Arial" w:hAnsi="Arial" w:cs="Arial"/>
                <w:b/>
                <w:bCs/>
                <w:color w:val="000000"/>
                <w:sz w:val="22"/>
                <w:szCs w:val="22"/>
              </w:rPr>
              <w:t>Variklio tipas</w:t>
            </w:r>
          </w:p>
        </w:tc>
        <w:tc>
          <w:tcPr>
            <w:tcW w:w="2259" w:type="dxa"/>
            <w:shd w:val="clear" w:color="auto" w:fill="auto"/>
            <w:vAlign w:val="center"/>
          </w:tcPr>
          <w:p w14:paraId="6D603137" w14:textId="77777777" w:rsidR="006E67A6" w:rsidRPr="00B435EC" w:rsidRDefault="006E67A6" w:rsidP="00835A08">
            <w:pPr>
              <w:tabs>
                <w:tab w:val="left" w:pos="0"/>
              </w:tabs>
              <w:spacing w:after="0" w:line="240" w:lineRule="auto"/>
              <w:ind w:left="26"/>
              <w:jc w:val="center"/>
              <w:rPr>
                <w:rFonts w:ascii="Arial" w:hAnsi="Arial" w:cs="Arial"/>
                <w:color w:val="000000"/>
                <w:sz w:val="22"/>
                <w:szCs w:val="22"/>
              </w:rPr>
            </w:pPr>
            <w:r w:rsidRPr="00B435EC">
              <w:rPr>
                <w:rFonts w:ascii="Arial" w:hAnsi="Arial" w:cs="Arial"/>
                <w:color w:val="000000"/>
                <w:sz w:val="22"/>
                <w:szCs w:val="22"/>
              </w:rPr>
              <w:t xml:space="preserve">Dyzelinis </w:t>
            </w:r>
          </w:p>
        </w:tc>
        <w:tc>
          <w:tcPr>
            <w:tcW w:w="3103" w:type="dxa"/>
            <w:vAlign w:val="center"/>
          </w:tcPr>
          <w:p w14:paraId="1E4D099D" w14:textId="77777777"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color w:val="00B050"/>
                <w:sz w:val="22"/>
                <w:szCs w:val="22"/>
              </w:rPr>
              <w:t>Įrašo tiekėjas .......</w:t>
            </w:r>
            <w:r w:rsidRPr="00B435EC">
              <w:rPr>
                <w:rFonts w:ascii="Arial" w:hAnsi="Arial" w:cs="Arial"/>
                <w:i/>
                <w:iCs/>
                <w:color w:val="00B050"/>
                <w:sz w:val="22"/>
                <w:szCs w:val="22"/>
              </w:rPr>
              <w:t xml:space="preserve"> </w:t>
            </w:r>
          </w:p>
          <w:p w14:paraId="6E4A825C" w14:textId="77777777" w:rsidR="004453CB" w:rsidRPr="00B435EC" w:rsidRDefault="004453CB" w:rsidP="004453CB">
            <w:pPr>
              <w:spacing w:after="0" w:line="240" w:lineRule="auto"/>
              <w:jc w:val="center"/>
              <w:rPr>
                <w:rFonts w:ascii="Arial" w:hAnsi="Arial" w:cs="Arial"/>
                <w:i/>
                <w:iCs/>
                <w:color w:val="00B050"/>
                <w:sz w:val="22"/>
                <w:szCs w:val="22"/>
              </w:rPr>
            </w:pPr>
            <w:r w:rsidRPr="00B435EC">
              <w:rPr>
                <w:rFonts w:ascii="Arial" w:hAnsi="Arial" w:cs="Arial"/>
                <w:i/>
                <w:iCs/>
                <w:color w:val="00B050"/>
                <w:sz w:val="22"/>
                <w:szCs w:val="22"/>
              </w:rPr>
              <w:t>[duomenys]</w:t>
            </w:r>
          </w:p>
          <w:p w14:paraId="0C767E9D" w14:textId="77777777" w:rsidR="006E67A6" w:rsidRPr="00B435EC" w:rsidRDefault="006E67A6" w:rsidP="00835A08">
            <w:pPr>
              <w:spacing w:after="0" w:line="240" w:lineRule="auto"/>
              <w:jc w:val="center"/>
              <w:rPr>
                <w:rFonts w:ascii="Arial" w:hAnsi="Arial" w:cs="Arial"/>
                <w:color w:val="00B050"/>
                <w:sz w:val="22"/>
                <w:szCs w:val="22"/>
              </w:rPr>
            </w:pPr>
            <w:r w:rsidRPr="00B435EC">
              <w:rPr>
                <w:rFonts w:ascii="Arial" w:hAnsi="Arial" w:cs="Arial"/>
                <w:i/>
                <w:iCs/>
                <w:sz w:val="22"/>
                <w:szCs w:val="22"/>
              </w:rPr>
              <w:t xml:space="preserve">[Atitiktis reikalavimui bus tikrinama pasiūlymo vertinimo metu; įrodančius dokumentus teikti </w:t>
            </w:r>
            <w:r w:rsidRPr="00B435EC">
              <w:rPr>
                <w:rFonts w:ascii="Arial" w:hAnsi="Arial" w:cs="Arial"/>
                <w:b/>
                <w:bCs/>
                <w:i/>
                <w:iCs/>
                <w:sz w:val="22"/>
                <w:szCs w:val="22"/>
              </w:rPr>
              <w:t>iškart su pasiūlymu</w:t>
            </w:r>
            <w:r w:rsidRPr="00B435EC">
              <w:rPr>
                <w:rFonts w:ascii="Arial" w:hAnsi="Arial" w:cs="Arial"/>
                <w:i/>
                <w:iCs/>
                <w:sz w:val="22"/>
                <w:szCs w:val="22"/>
              </w:rPr>
              <w:t>]</w:t>
            </w:r>
          </w:p>
        </w:tc>
        <w:tc>
          <w:tcPr>
            <w:tcW w:w="1839" w:type="dxa"/>
          </w:tcPr>
          <w:p w14:paraId="38E417D0" w14:textId="77777777" w:rsidR="006E67A6" w:rsidRPr="00B435EC" w:rsidRDefault="006E67A6" w:rsidP="00835A08">
            <w:pPr>
              <w:spacing w:after="0" w:line="240" w:lineRule="auto"/>
              <w:jc w:val="center"/>
              <w:rPr>
                <w:rFonts w:ascii="Arial" w:hAnsi="Arial" w:cs="Arial"/>
                <w:i/>
                <w:iCs/>
                <w:sz w:val="22"/>
                <w:szCs w:val="22"/>
              </w:rPr>
            </w:pPr>
            <w:r w:rsidRPr="00B435EC">
              <w:rPr>
                <w:rFonts w:ascii="Arial" w:hAnsi="Arial" w:cs="Arial"/>
                <w:i/>
                <w:iCs/>
                <w:sz w:val="22"/>
                <w:szCs w:val="22"/>
              </w:rPr>
              <w:t>[pildo Tiekėjas]</w:t>
            </w:r>
          </w:p>
        </w:tc>
      </w:tr>
      <w:tr w:rsidR="006E67A6" w:rsidRPr="00904F83" w14:paraId="7BF314B1" w14:textId="77777777" w:rsidTr="00B435EC">
        <w:trPr>
          <w:gridAfter w:val="1"/>
          <w:wAfter w:w="9" w:type="dxa"/>
        </w:trPr>
        <w:tc>
          <w:tcPr>
            <w:tcW w:w="631" w:type="dxa"/>
            <w:vAlign w:val="center"/>
          </w:tcPr>
          <w:p w14:paraId="3D814EBA" w14:textId="77777777" w:rsidR="006E67A6" w:rsidRPr="00B435EC" w:rsidRDefault="006E67A6" w:rsidP="006E67A6">
            <w:pPr>
              <w:pStyle w:val="Sraopastraipa"/>
              <w:widowControl w:val="0"/>
              <w:numPr>
                <w:ilvl w:val="1"/>
                <w:numId w:val="29"/>
              </w:numPr>
              <w:tabs>
                <w:tab w:val="left" w:pos="0"/>
                <w:tab w:val="left" w:pos="567"/>
              </w:tabs>
              <w:autoSpaceDE w:val="0"/>
              <w:autoSpaceDN w:val="0"/>
              <w:adjustRightInd w:val="0"/>
              <w:spacing w:after="0" w:line="240" w:lineRule="auto"/>
              <w:rPr>
                <w:rFonts w:ascii="Arial" w:hAnsi="Arial" w:cs="Arial"/>
                <w:b/>
              </w:rPr>
            </w:pPr>
          </w:p>
        </w:tc>
        <w:tc>
          <w:tcPr>
            <w:tcW w:w="1807" w:type="dxa"/>
            <w:shd w:val="clear" w:color="auto" w:fill="auto"/>
            <w:vAlign w:val="center"/>
          </w:tcPr>
          <w:p w14:paraId="24B60539" w14:textId="77777777" w:rsidR="006E67A6" w:rsidRPr="00B435EC" w:rsidRDefault="006E67A6" w:rsidP="00835A08">
            <w:pPr>
              <w:tabs>
                <w:tab w:val="left" w:pos="0"/>
                <w:tab w:val="left" w:pos="53"/>
              </w:tabs>
              <w:spacing w:after="0" w:line="240" w:lineRule="auto"/>
              <w:jc w:val="center"/>
              <w:rPr>
                <w:rFonts w:ascii="Arial" w:hAnsi="Arial" w:cs="Arial"/>
                <w:b/>
                <w:bCs/>
                <w:color w:val="000000"/>
                <w:sz w:val="22"/>
                <w:szCs w:val="22"/>
              </w:rPr>
            </w:pPr>
            <w:r w:rsidRPr="00B435EC">
              <w:rPr>
                <w:rFonts w:ascii="Arial" w:hAnsi="Arial" w:cs="Arial"/>
                <w:b/>
                <w:bCs/>
                <w:color w:val="000000"/>
                <w:sz w:val="22"/>
                <w:szCs w:val="22"/>
              </w:rPr>
              <w:t>Variklio galingumas</w:t>
            </w:r>
          </w:p>
        </w:tc>
        <w:tc>
          <w:tcPr>
            <w:tcW w:w="2259" w:type="dxa"/>
            <w:shd w:val="clear" w:color="auto" w:fill="auto"/>
            <w:vAlign w:val="center"/>
          </w:tcPr>
          <w:p w14:paraId="75F31267" w14:textId="743FE763" w:rsidR="006E67A6" w:rsidRPr="00B435EC" w:rsidRDefault="006E67A6" w:rsidP="00835A08">
            <w:pPr>
              <w:tabs>
                <w:tab w:val="left" w:pos="0"/>
              </w:tabs>
              <w:spacing w:after="0" w:line="240" w:lineRule="auto"/>
              <w:ind w:left="26"/>
              <w:jc w:val="center"/>
              <w:rPr>
                <w:rFonts w:ascii="Arial" w:hAnsi="Arial" w:cs="Arial"/>
                <w:color w:val="000000"/>
                <w:sz w:val="22"/>
                <w:szCs w:val="22"/>
              </w:rPr>
            </w:pPr>
            <w:r w:rsidRPr="00B435EC">
              <w:rPr>
                <w:rFonts w:ascii="Arial" w:eastAsia="Times New Roman" w:hAnsi="Arial" w:cs="Arial"/>
                <w:sz w:val="22"/>
                <w:szCs w:val="22"/>
              </w:rPr>
              <w:t xml:space="preserve">Ne mažiau </w:t>
            </w:r>
            <w:r w:rsidRPr="00046FED">
              <w:rPr>
                <w:rFonts w:ascii="Arial" w:eastAsia="Times New Roman" w:hAnsi="Arial" w:cs="Arial"/>
                <w:sz w:val="22"/>
                <w:szCs w:val="22"/>
              </w:rPr>
              <w:t xml:space="preserve">kaip </w:t>
            </w:r>
            <w:r w:rsidR="004453CB" w:rsidRPr="00046FED">
              <w:rPr>
                <w:rFonts w:ascii="Arial" w:eastAsia="Times New Roman" w:hAnsi="Arial" w:cs="Arial"/>
                <w:sz w:val="22"/>
                <w:szCs w:val="22"/>
              </w:rPr>
              <w:t>20</w:t>
            </w:r>
            <w:r w:rsidRPr="00046FED">
              <w:rPr>
                <w:rFonts w:ascii="Arial" w:eastAsia="Times New Roman" w:hAnsi="Arial" w:cs="Arial"/>
                <w:sz w:val="22"/>
                <w:szCs w:val="22"/>
              </w:rPr>
              <w:t>0 kW.</w:t>
            </w:r>
          </w:p>
        </w:tc>
        <w:tc>
          <w:tcPr>
            <w:tcW w:w="3103" w:type="dxa"/>
            <w:vAlign w:val="center"/>
          </w:tcPr>
          <w:p w14:paraId="0915EA30" w14:textId="77777777"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color w:val="00B050"/>
                <w:sz w:val="22"/>
                <w:szCs w:val="22"/>
              </w:rPr>
              <w:t>Įrašo tiekėjas .......</w:t>
            </w:r>
            <w:r w:rsidRPr="00B435EC">
              <w:rPr>
                <w:rFonts w:ascii="Arial" w:hAnsi="Arial" w:cs="Arial"/>
                <w:i/>
                <w:iCs/>
                <w:color w:val="00B050"/>
                <w:sz w:val="22"/>
                <w:szCs w:val="22"/>
              </w:rPr>
              <w:t xml:space="preserve"> </w:t>
            </w:r>
          </w:p>
          <w:p w14:paraId="28C5F527" w14:textId="58601DE3"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i/>
                <w:iCs/>
                <w:color w:val="00B050"/>
                <w:sz w:val="22"/>
                <w:szCs w:val="22"/>
              </w:rPr>
              <w:t>[</w:t>
            </w:r>
            <w:r w:rsidR="004453CB" w:rsidRPr="00B435EC">
              <w:rPr>
                <w:rFonts w:ascii="Arial" w:hAnsi="Arial" w:cs="Arial"/>
                <w:i/>
                <w:iCs/>
                <w:color w:val="00B050"/>
                <w:sz w:val="22"/>
                <w:szCs w:val="22"/>
              </w:rPr>
              <w:t>kW</w:t>
            </w:r>
            <w:r w:rsidRPr="00B435EC">
              <w:rPr>
                <w:rFonts w:ascii="Arial" w:hAnsi="Arial" w:cs="Arial"/>
                <w:i/>
                <w:iCs/>
                <w:color w:val="00B050"/>
                <w:sz w:val="22"/>
                <w:szCs w:val="22"/>
              </w:rPr>
              <w:t>]</w:t>
            </w:r>
          </w:p>
          <w:p w14:paraId="4D5A981B" w14:textId="77777777" w:rsidR="006E67A6" w:rsidRPr="00B435EC" w:rsidRDefault="006E67A6" w:rsidP="00835A08">
            <w:pPr>
              <w:spacing w:after="0" w:line="240" w:lineRule="auto"/>
              <w:jc w:val="center"/>
              <w:rPr>
                <w:rFonts w:ascii="Arial" w:hAnsi="Arial" w:cs="Arial"/>
                <w:color w:val="00B050"/>
                <w:sz w:val="22"/>
                <w:szCs w:val="22"/>
              </w:rPr>
            </w:pPr>
            <w:r w:rsidRPr="00B435EC">
              <w:rPr>
                <w:rFonts w:ascii="Arial" w:hAnsi="Arial" w:cs="Arial"/>
                <w:i/>
                <w:iCs/>
                <w:sz w:val="22"/>
                <w:szCs w:val="22"/>
              </w:rPr>
              <w:t xml:space="preserve">[Atitiktis reikalavimui bus tikrinama pasiūlymo vertinimo metu; įrodančius dokumentus teikti </w:t>
            </w:r>
            <w:r w:rsidRPr="00B435EC">
              <w:rPr>
                <w:rFonts w:ascii="Arial" w:hAnsi="Arial" w:cs="Arial"/>
                <w:b/>
                <w:bCs/>
                <w:i/>
                <w:iCs/>
                <w:sz w:val="22"/>
                <w:szCs w:val="22"/>
              </w:rPr>
              <w:t>iškart su pasiūlymu</w:t>
            </w:r>
            <w:r w:rsidRPr="00B435EC">
              <w:rPr>
                <w:rFonts w:ascii="Arial" w:hAnsi="Arial" w:cs="Arial"/>
                <w:i/>
                <w:iCs/>
                <w:sz w:val="22"/>
                <w:szCs w:val="22"/>
              </w:rPr>
              <w:t>]</w:t>
            </w:r>
          </w:p>
        </w:tc>
        <w:tc>
          <w:tcPr>
            <w:tcW w:w="1839" w:type="dxa"/>
          </w:tcPr>
          <w:p w14:paraId="278A33D4" w14:textId="77777777" w:rsidR="006E67A6" w:rsidRPr="00B435EC" w:rsidRDefault="006E67A6" w:rsidP="00835A08">
            <w:pPr>
              <w:spacing w:after="0" w:line="240" w:lineRule="auto"/>
              <w:jc w:val="center"/>
              <w:rPr>
                <w:rFonts w:ascii="Arial" w:hAnsi="Arial" w:cs="Arial"/>
                <w:i/>
                <w:iCs/>
                <w:sz w:val="22"/>
                <w:szCs w:val="22"/>
              </w:rPr>
            </w:pPr>
            <w:r w:rsidRPr="00B435EC">
              <w:rPr>
                <w:rFonts w:ascii="Arial" w:hAnsi="Arial" w:cs="Arial"/>
                <w:i/>
                <w:iCs/>
                <w:sz w:val="22"/>
                <w:szCs w:val="22"/>
              </w:rPr>
              <w:t>[pildo Tiekėjas]</w:t>
            </w:r>
          </w:p>
        </w:tc>
      </w:tr>
      <w:tr w:rsidR="006E67A6" w:rsidRPr="00904F83" w14:paraId="68048B9B" w14:textId="77777777" w:rsidTr="00B435EC">
        <w:trPr>
          <w:gridAfter w:val="1"/>
          <w:wAfter w:w="9" w:type="dxa"/>
        </w:trPr>
        <w:tc>
          <w:tcPr>
            <w:tcW w:w="631" w:type="dxa"/>
            <w:vAlign w:val="center"/>
          </w:tcPr>
          <w:p w14:paraId="376DD1D9" w14:textId="77777777" w:rsidR="006E67A6" w:rsidRPr="00B435EC" w:rsidRDefault="006E67A6" w:rsidP="006E67A6">
            <w:pPr>
              <w:pStyle w:val="Sraopastraipa"/>
              <w:widowControl w:val="0"/>
              <w:numPr>
                <w:ilvl w:val="1"/>
                <w:numId w:val="29"/>
              </w:numPr>
              <w:tabs>
                <w:tab w:val="left" w:pos="0"/>
                <w:tab w:val="left" w:pos="567"/>
              </w:tabs>
              <w:autoSpaceDE w:val="0"/>
              <w:autoSpaceDN w:val="0"/>
              <w:adjustRightInd w:val="0"/>
              <w:spacing w:after="0" w:line="240" w:lineRule="auto"/>
              <w:rPr>
                <w:rFonts w:ascii="Arial" w:hAnsi="Arial" w:cs="Arial"/>
                <w:b/>
              </w:rPr>
            </w:pPr>
          </w:p>
        </w:tc>
        <w:tc>
          <w:tcPr>
            <w:tcW w:w="1807" w:type="dxa"/>
            <w:shd w:val="clear" w:color="auto" w:fill="auto"/>
            <w:vAlign w:val="center"/>
          </w:tcPr>
          <w:p w14:paraId="0B183BF1" w14:textId="77777777" w:rsidR="006E67A6" w:rsidRPr="00B435EC" w:rsidRDefault="006E67A6" w:rsidP="00835A08">
            <w:pPr>
              <w:tabs>
                <w:tab w:val="left" w:pos="0"/>
                <w:tab w:val="left" w:pos="53"/>
              </w:tabs>
              <w:spacing w:after="0" w:line="240" w:lineRule="auto"/>
              <w:jc w:val="center"/>
              <w:rPr>
                <w:rFonts w:ascii="Arial" w:hAnsi="Arial" w:cs="Arial"/>
                <w:b/>
                <w:bCs/>
                <w:color w:val="000000"/>
                <w:sz w:val="22"/>
                <w:szCs w:val="22"/>
              </w:rPr>
            </w:pPr>
            <w:r w:rsidRPr="00B435EC">
              <w:rPr>
                <w:rFonts w:ascii="Arial" w:hAnsi="Arial" w:cs="Arial"/>
                <w:b/>
                <w:bCs/>
                <w:color w:val="000000"/>
                <w:sz w:val="22"/>
                <w:szCs w:val="22"/>
              </w:rPr>
              <w:t>Variklio tūris</w:t>
            </w:r>
          </w:p>
        </w:tc>
        <w:tc>
          <w:tcPr>
            <w:tcW w:w="2259" w:type="dxa"/>
            <w:shd w:val="clear" w:color="auto" w:fill="auto"/>
            <w:vAlign w:val="center"/>
          </w:tcPr>
          <w:p w14:paraId="3BC03251" w14:textId="2C4DC93A" w:rsidR="006E67A6" w:rsidRPr="00B435EC" w:rsidRDefault="006E67A6" w:rsidP="00835A08">
            <w:pPr>
              <w:tabs>
                <w:tab w:val="left" w:pos="0"/>
              </w:tabs>
              <w:spacing w:after="0" w:line="240" w:lineRule="auto"/>
              <w:ind w:left="26"/>
              <w:jc w:val="center"/>
              <w:rPr>
                <w:rFonts w:ascii="Arial" w:eastAsia="Times New Roman" w:hAnsi="Arial" w:cs="Arial"/>
                <w:sz w:val="22"/>
                <w:szCs w:val="22"/>
              </w:rPr>
            </w:pPr>
            <w:r w:rsidRPr="00B435EC">
              <w:rPr>
                <w:rFonts w:ascii="Arial" w:eastAsia="Times New Roman" w:hAnsi="Arial" w:cs="Arial"/>
                <w:sz w:val="22"/>
                <w:szCs w:val="22"/>
              </w:rPr>
              <w:t xml:space="preserve">Ne </w:t>
            </w:r>
            <w:r w:rsidRPr="00046FED">
              <w:rPr>
                <w:rFonts w:ascii="Arial" w:eastAsia="Times New Roman" w:hAnsi="Arial" w:cs="Arial"/>
                <w:bCs/>
                <w:sz w:val="22"/>
                <w:szCs w:val="22"/>
              </w:rPr>
              <w:t>mažesnis kaip 6</w:t>
            </w:r>
            <w:r w:rsidR="004453CB" w:rsidRPr="00046FED">
              <w:rPr>
                <w:rFonts w:ascii="Arial" w:eastAsia="Times New Roman" w:hAnsi="Arial" w:cs="Arial"/>
                <w:bCs/>
                <w:sz w:val="22"/>
                <w:szCs w:val="22"/>
              </w:rPr>
              <w:t>0</w:t>
            </w:r>
            <w:r w:rsidRPr="00046FED">
              <w:rPr>
                <w:rFonts w:ascii="Arial" w:eastAsia="Times New Roman" w:hAnsi="Arial" w:cs="Arial"/>
                <w:bCs/>
                <w:sz w:val="22"/>
                <w:szCs w:val="22"/>
              </w:rPr>
              <w:t>00 cm</w:t>
            </w:r>
            <w:r w:rsidRPr="00046FED">
              <w:rPr>
                <w:rFonts w:ascii="Arial" w:eastAsia="Times New Roman" w:hAnsi="Arial" w:cs="Arial"/>
                <w:bCs/>
                <w:sz w:val="22"/>
                <w:szCs w:val="22"/>
                <w:vertAlign w:val="superscript"/>
              </w:rPr>
              <w:t>3</w:t>
            </w:r>
            <w:r w:rsidRPr="00046FED">
              <w:rPr>
                <w:rFonts w:ascii="Arial" w:eastAsia="Times New Roman" w:hAnsi="Arial" w:cs="Arial"/>
                <w:bCs/>
                <w:sz w:val="22"/>
                <w:szCs w:val="22"/>
              </w:rPr>
              <w:t>.</w:t>
            </w:r>
          </w:p>
        </w:tc>
        <w:tc>
          <w:tcPr>
            <w:tcW w:w="3103" w:type="dxa"/>
            <w:vAlign w:val="center"/>
          </w:tcPr>
          <w:p w14:paraId="575715E1" w14:textId="77777777"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color w:val="00B050"/>
                <w:sz w:val="22"/>
                <w:szCs w:val="22"/>
              </w:rPr>
              <w:t>Įrašo tiekėjas .......</w:t>
            </w:r>
            <w:r w:rsidRPr="00B435EC">
              <w:rPr>
                <w:rFonts w:ascii="Arial" w:hAnsi="Arial" w:cs="Arial"/>
                <w:i/>
                <w:iCs/>
                <w:color w:val="00B050"/>
                <w:sz w:val="22"/>
                <w:szCs w:val="22"/>
              </w:rPr>
              <w:t xml:space="preserve"> </w:t>
            </w:r>
          </w:p>
          <w:p w14:paraId="42EF4B61" w14:textId="5BE808BA"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i/>
                <w:iCs/>
                <w:color w:val="00B050"/>
                <w:sz w:val="22"/>
                <w:szCs w:val="22"/>
              </w:rPr>
              <w:t>[</w:t>
            </w:r>
            <w:r w:rsidR="004453CB" w:rsidRPr="00B435EC">
              <w:rPr>
                <w:rFonts w:ascii="Arial" w:hAnsi="Arial" w:cs="Arial"/>
                <w:i/>
                <w:iCs/>
                <w:color w:val="00B050"/>
                <w:sz w:val="22"/>
                <w:szCs w:val="22"/>
              </w:rPr>
              <w:t>cm</w:t>
            </w:r>
            <w:r w:rsidR="004453CB" w:rsidRPr="00B435EC">
              <w:rPr>
                <w:rFonts w:ascii="Arial" w:hAnsi="Arial" w:cs="Arial"/>
                <w:i/>
                <w:iCs/>
                <w:color w:val="00B050"/>
                <w:sz w:val="22"/>
                <w:szCs w:val="22"/>
                <w:vertAlign w:val="superscript"/>
              </w:rPr>
              <w:t>3</w:t>
            </w:r>
            <w:r w:rsidRPr="00B435EC">
              <w:rPr>
                <w:rFonts w:ascii="Arial" w:hAnsi="Arial" w:cs="Arial"/>
                <w:i/>
                <w:iCs/>
                <w:color w:val="00B050"/>
                <w:sz w:val="22"/>
                <w:szCs w:val="22"/>
              </w:rPr>
              <w:t>]</w:t>
            </w:r>
          </w:p>
          <w:p w14:paraId="712B9EA1" w14:textId="77777777" w:rsidR="006E67A6" w:rsidRPr="00B435EC" w:rsidRDefault="006E67A6" w:rsidP="00835A08">
            <w:pPr>
              <w:spacing w:after="0" w:line="240" w:lineRule="auto"/>
              <w:jc w:val="center"/>
              <w:rPr>
                <w:rFonts w:ascii="Arial" w:hAnsi="Arial" w:cs="Arial"/>
                <w:color w:val="00B050"/>
                <w:sz w:val="22"/>
                <w:szCs w:val="22"/>
              </w:rPr>
            </w:pPr>
            <w:r w:rsidRPr="00B435EC">
              <w:rPr>
                <w:rFonts w:ascii="Arial" w:hAnsi="Arial" w:cs="Arial"/>
                <w:i/>
                <w:iCs/>
                <w:sz w:val="22"/>
                <w:szCs w:val="22"/>
              </w:rPr>
              <w:t xml:space="preserve">[Atitiktis reikalavimui bus tikrinama pasiūlymo vertinimo metu; įrodančius dokumentus teikti </w:t>
            </w:r>
            <w:r w:rsidRPr="00B435EC">
              <w:rPr>
                <w:rFonts w:ascii="Arial" w:hAnsi="Arial" w:cs="Arial"/>
                <w:b/>
                <w:bCs/>
                <w:i/>
                <w:iCs/>
                <w:sz w:val="22"/>
                <w:szCs w:val="22"/>
              </w:rPr>
              <w:t>iškart su pasiūlymu</w:t>
            </w:r>
            <w:r w:rsidRPr="00B435EC">
              <w:rPr>
                <w:rFonts w:ascii="Arial" w:hAnsi="Arial" w:cs="Arial"/>
                <w:i/>
                <w:iCs/>
                <w:sz w:val="22"/>
                <w:szCs w:val="22"/>
              </w:rPr>
              <w:t>]</w:t>
            </w:r>
          </w:p>
        </w:tc>
        <w:tc>
          <w:tcPr>
            <w:tcW w:w="1839" w:type="dxa"/>
          </w:tcPr>
          <w:p w14:paraId="317170E3" w14:textId="77777777" w:rsidR="006E67A6" w:rsidRPr="00B435EC" w:rsidRDefault="006E67A6" w:rsidP="00835A08">
            <w:pPr>
              <w:spacing w:after="0" w:line="240" w:lineRule="auto"/>
              <w:jc w:val="center"/>
              <w:rPr>
                <w:rFonts w:ascii="Arial" w:hAnsi="Arial" w:cs="Arial"/>
                <w:i/>
                <w:iCs/>
                <w:sz w:val="22"/>
                <w:szCs w:val="22"/>
              </w:rPr>
            </w:pPr>
            <w:r w:rsidRPr="00B435EC">
              <w:rPr>
                <w:rFonts w:ascii="Arial" w:hAnsi="Arial" w:cs="Arial"/>
                <w:i/>
                <w:iCs/>
                <w:sz w:val="22"/>
                <w:szCs w:val="22"/>
              </w:rPr>
              <w:t>[pildo Tiekėjas]</w:t>
            </w:r>
          </w:p>
        </w:tc>
      </w:tr>
      <w:tr w:rsidR="006E67A6" w:rsidRPr="00904F83" w14:paraId="68FFABD2" w14:textId="77777777" w:rsidTr="00835A08">
        <w:tc>
          <w:tcPr>
            <w:tcW w:w="631" w:type="dxa"/>
            <w:shd w:val="clear" w:color="auto" w:fill="D9D9D9" w:themeFill="background1" w:themeFillShade="D9"/>
            <w:vAlign w:val="center"/>
          </w:tcPr>
          <w:p w14:paraId="116C9CAB" w14:textId="77777777" w:rsidR="006E67A6" w:rsidRPr="00B435EC" w:rsidRDefault="006E67A6" w:rsidP="006E67A6">
            <w:pPr>
              <w:pStyle w:val="Sraopastraipa"/>
              <w:widowControl w:val="0"/>
              <w:numPr>
                <w:ilvl w:val="0"/>
                <w:numId w:val="29"/>
              </w:numPr>
              <w:tabs>
                <w:tab w:val="left" w:pos="0"/>
                <w:tab w:val="left" w:pos="567"/>
              </w:tabs>
              <w:autoSpaceDE w:val="0"/>
              <w:autoSpaceDN w:val="0"/>
              <w:adjustRightInd w:val="0"/>
              <w:spacing w:after="0" w:line="240" w:lineRule="auto"/>
              <w:rPr>
                <w:rFonts w:ascii="Arial" w:hAnsi="Arial" w:cs="Arial"/>
                <w:b/>
              </w:rPr>
            </w:pPr>
          </w:p>
        </w:tc>
        <w:tc>
          <w:tcPr>
            <w:tcW w:w="9017" w:type="dxa"/>
            <w:gridSpan w:val="5"/>
            <w:shd w:val="clear" w:color="auto" w:fill="D9D9D9" w:themeFill="background1" w:themeFillShade="D9"/>
            <w:vAlign w:val="center"/>
          </w:tcPr>
          <w:p w14:paraId="0EC2FA0E" w14:textId="77777777" w:rsidR="006E67A6" w:rsidRPr="00B435EC" w:rsidRDefault="006E67A6" w:rsidP="00835A08">
            <w:pPr>
              <w:spacing w:after="0" w:line="240" w:lineRule="auto"/>
              <w:jc w:val="center"/>
              <w:rPr>
                <w:rFonts w:ascii="Arial" w:hAnsi="Arial" w:cs="Arial"/>
                <w:sz w:val="22"/>
                <w:szCs w:val="22"/>
              </w:rPr>
            </w:pPr>
            <w:r w:rsidRPr="00B435EC">
              <w:rPr>
                <w:rFonts w:ascii="Arial" w:eastAsia="Times New Roman" w:hAnsi="Arial" w:cs="Arial"/>
                <w:b/>
                <w:sz w:val="22"/>
                <w:szCs w:val="22"/>
              </w:rPr>
              <w:t>AUTOMOBILIO ANTSTATAS, ĮRENGIMAI IR ĮRANGA</w:t>
            </w:r>
          </w:p>
        </w:tc>
      </w:tr>
      <w:tr w:rsidR="006E67A6" w:rsidRPr="00904F83" w14:paraId="0CE1DF35" w14:textId="77777777" w:rsidTr="00B435EC">
        <w:trPr>
          <w:gridAfter w:val="1"/>
          <w:wAfter w:w="9" w:type="dxa"/>
        </w:trPr>
        <w:tc>
          <w:tcPr>
            <w:tcW w:w="631" w:type="dxa"/>
            <w:vAlign w:val="center"/>
          </w:tcPr>
          <w:p w14:paraId="336F9518" w14:textId="77777777" w:rsidR="006E67A6" w:rsidRPr="00B435EC" w:rsidRDefault="006E67A6" w:rsidP="006E67A6">
            <w:pPr>
              <w:pStyle w:val="Sraopastraipa"/>
              <w:widowControl w:val="0"/>
              <w:numPr>
                <w:ilvl w:val="1"/>
                <w:numId w:val="29"/>
              </w:numPr>
              <w:tabs>
                <w:tab w:val="left" w:pos="0"/>
                <w:tab w:val="left" w:pos="567"/>
              </w:tabs>
              <w:autoSpaceDE w:val="0"/>
              <w:autoSpaceDN w:val="0"/>
              <w:adjustRightInd w:val="0"/>
              <w:spacing w:after="0" w:line="240" w:lineRule="auto"/>
              <w:jc w:val="center"/>
              <w:rPr>
                <w:rFonts w:ascii="Arial" w:hAnsi="Arial" w:cs="Arial"/>
                <w:b/>
              </w:rPr>
            </w:pPr>
          </w:p>
        </w:tc>
        <w:tc>
          <w:tcPr>
            <w:tcW w:w="1807" w:type="dxa"/>
            <w:shd w:val="clear" w:color="auto" w:fill="auto"/>
            <w:vAlign w:val="center"/>
          </w:tcPr>
          <w:p w14:paraId="5AB79295" w14:textId="77777777" w:rsidR="006E67A6" w:rsidRPr="00B435EC" w:rsidRDefault="006E67A6" w:rsidP="00835A08">
            <w:pPr>
              <w:tabs>
                <w:tab w:val="left" w:pos="0"/>
                <w:tab w:val="left" w:pos="53"/>
              </w:tabs>
              <w:spacing w:after="0" w:line="240" w:lineRule="auto"/>
              <w:jc w:val="center"/>
              <w:rPr>
                <w:rFonts w:ascii="Arial" w:hAnsi="Arial" w:cs="Arial"/>
                <w:b/>
                <w:bCs/>
                <w:color w:val="000000"/>
                <w:sz w:val="22"/>
                <w:szCs w:val="22"/>
              </w:rPr>
            </w:pPr>
            <w:r w:rsidRPr="00B435EC">
              <w:rPr>
                <w:rFonts w:ascii="Arial" w:hAnsi="Arial" w:cs="Arial"/>
                <w:b/>
                <w:bCs/>
                <w:color w:val="000000"/>
                <w:sz w:val="22"/>
                <w:szCs w:val="22"/>
              </w:rPr>
              <w:t>Vandens cisterna</w:t>
            </w:r>
          </w:p>
        </w:tc>
        <w:tc>
          <w:tcPr>
            <w:tcW w:w="2259" w:type="dxa"/>
            <w:shd w:val="clear" w:color="auto" w:fill="auto"/>
            <w:vAlign w:val="center"/>
          </w:tcPr>
          <w:p w14:paraId="4F7F484D" w14:textId="33DC5279" w:rsidR="006E67A6" w:rsidRPr="00B435EC" w:rsidRDefault="006E67A6" w:rsidP="00835A08">
            <w:pPr>
              <w:tabs>
                <w:tab w:val="left" w:pos="0"/>
              </w:tabs>
              <w:spacing w:after="0" w:line="240" w:lineRule="auto"/>
              <w:ind w:left="26"/>
              <w:jc w:val="center"/>
              <w:rPr>
                <w:rFonts w:ascii="Arial" w:hAnsi="Arial" w:cs="Arial"/>
                <w:color w:val="000000"/>
                <w:sz w:val="22"/>
                <w:szCs w:val="22"/>
              </w:rPr>
            </w:pPr>
            <w:r w:rsidRPr="00B435EC">
              <w:rPr>
                <w:rFonts w:ascii="Arial" w:eastAsia="Times New Roman" w:hAnsi="Arial" w:cs="Arial"/>
                <w:sz w:val="22"/>
                <w:szCs w:val="22"/>
              </w:rPr>
              <w:t>Turi talpinti ne mažiau kaip 2</w:t>
            </w:r>
            <w:r w:rsidR="00B435EC" w:rsidRPr="00B435EC">
              <w:rPr>
                <w:rFonts w:ascii="Arial" w:eastAsia="Times New Roman" w:hAnsi="Arial" w:cs="Arial"/>
                <w:sz w:val="22"/>
                <w:szCs w:val="22"/>
              </w:rPr>
              <w:t>4</w:t>
            </w:r>
            <w:r w:rsidRPr="00B435EC">
              <w:rPr>
                <w:rFonts w:ascii="Arial" w:eastAsia="Times New Roman" w:hAnsi="Arial" w:cs="Arial"/>
                <w:sz w:val="22"/>
                <w:szCs w:val="22"/>
              </w:rPr>
              <w:t xml:space="preserve">00 litrų vandens. </w:t>
            </w:r>
          </w:p>
        </w:tc>
        <w:tc>
          <w:tcPr>
            <w:tcW w:w="3103" w:type="dxa"/>
            <w:vAlign w:val="center"/>
          </w:tcPr>
          <w:p w14:paraId="61059A92" w14:textId="77777777"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color w:val="00B050"/>
                <w:sz w:val="22"/>
                <w:szCs w:val="22"/>
              </w:rPr>
              <w:t>Įrašo tiekėjas .......</w:t>
            </w:r>
            <w:r w:rsidRPr="00B435EC">
              <w:rPr>
                <w:rFonts w:ascii="Arial" w:hAnsi="Arial" w:cs="Arial"/>
                <w:i/>
                <w:iCs/>
                <w:color w:val="00B050"/>
                <w:sz w:val="22"/>
                <w:szCs w:val="22"/>
              </w:rPr>
              <w:t xml:space="preserve"> </w:t>
            </w:r>
          </w:p>
          <w:p w14:paraId="2F07C2C2" w14:textId="77777777"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i/>
                <w:iCs/>
                <w:color w:val="00B050"/>
                <w:sz w:val="22"/>
                <w:szCs w:val="22"/>
              </w:rPr>
              <w:t>[cisternos talpa]</w:t>
            </w:r>
          </w:p>
          <w:p w14:paraId="57C75FA5" w14:textId="77777777" w:rsidR="006E67A6" w:rsidRPr="00B435EC" w:rsidRDefault="006E67A6" w:rsidP="00835A08">
            <w:pPr>
              <w:tabs>
                <w:tab w:val="left" w:pos="0"/>
              </w:tabs>
              <w:spacing w:after="0" w:line="240" w:lineRule="auto"/>
              <w:jc w:val="center"/>
              <w:rPr>
                <w:rFonts w:ascii="Arial" w:hAnsi="Arial" w:cs="Arial"/>
                <w:i/>
                <w:iCs/>
                <w:sz w:val="22"/>
                <w:szCs w:val="22"/>
              </w:rPr>
            </w:pPr>
            <w:r w:rsidRPr="00B435EC">
              <w:rPr>
                <w:rFonts w:ascii="Arial" w:hAnsi="Arial" w:cs="Arial"/>
                <w:i/>
                <w:iCs/>
                <w:sz w:val="22"/>
                <w:szCs w:val="22"/>
              </w:rPr>
              <w:t xml:space="preserve">[Atitiktis reikalavimui bus tikrinama pasiūlymo vertinimo metu; įrodančius dokumentus teikti </w:t>
            </w:r>
            <w:r w:rsidRPr="00B435EC">
              <w:rPr>
                <w:rFonts w:ascii="Arial" w:hAnsi="Arial" w:cs="Arial"/>
                <w:b/>
                <w:bCs/>
                <w:i/>
                <w:iCs/>
                <w:sz w:val="22"/>
                <w:szCs w:val="22"/>
              </w:rPr>
              <w:t>iškart su pasiūlymu</w:t>
            </w:r>
            <w:r w:rsidRPr="00B435EC">
              <w:rPr>
                <w:rFonts w:ascii="Arial" w:hAnsi="Arial" w:cs="Arial"/>
                <w:i/>
                <w:iCs/>
                <w:sz w:val="22"/>
                <w:szCs w:val="22"/>
              </w:rPr>
              <w:t>]</w:t>
            </w:r>
          </w:p>
        </w:tc>
        <w:tc>
          <w:tcPr>
            <w:tcW w:w="1839" w:type="dxa"/>
          </w:tcPr>
          <w:p w14:paraId="16AD2E9C" w14:textId="77777777" w:rsidR="006E67A6" w:rsidRPr="00B435EC" w:rsidRDefault="006E67A6" w:rsidP="00835A08">
            <w:pPr>
              <w:spacing w:after="0" w:line="240" w:lineRule="auto"/>
              <w:jc w:val="center"/>
              <w:rPr>
                <w:rFonts w:ascii="Arial" w:hAnsi="Arial" w:cs="Arial"/>
                <w:i/>
                <w:iCs/>
                <w:sz w:val="22"/>
                <w:szCs w:val="22"/>
              </w:rPr>
            </w:pPr>
            <w:r w:rsidRPr="00B435EC">
              <w:rPr>
                <w:rFonts w:ascii="Arial" w:hAnsi="Arial" w:cs="Arial"/>
                <w:i/>
                <w:iCs/>
                <w:sz w:val="22"/>
                <w:szCs w:val="22"/>
              </w:rPr>
              <w:t>[pildo Tiekėjas]</w:t>
            </w:r>
          </w:p>
        </w:tc>
      </w:tr>
      <w:tr w:rsidR="006E67A6" w:rsidRPr="00904F83" w14:paraId="58CE2D66" w14:textId="77777777" w:rsidTr="00B435EC">
        <w:trPr>
          <w:gridAfter w:val="1"/>
          <w:wAfter w:w="9" w:type="dxa"/>
          <w:trHeight w:val="840"/>
        </w:trPr>
        <w:tc>
          <w:tcPr>
            <w:tcW w:w="631" w:type="dxa"/>
            <w:vAlign w:val="center"/>
          </w:tcPr>
          <w:p w14:paraId="610D91E1" w14:textId="77777777" w:rsidR="006E67A6" w:rsidRPr="00B435EC" w:rsidRDefault="006E67A6" w:rsidP="006E67A6">
            <w:pPr>
              <w:pStyle w:val="Sraopastraipa"/>
              <w:widowControl w:val="0"/>
              <w:numPr>
                <w:ilvl w:val="1"/>
                <w:numId w:val="29"/>
              </w:numPr>
              <w:tabs>
                <w:tab w:val="left" w:pos="0"/>
                <w:tab w:val="left" w:pos="567"/>
              </w:tabs>
              <w:autoSpaceDE w:val="0"/>
              <w:autoSpaceDN w:val="0"/>
              <w:adjustRightInd w:val="0"/>
              <w:spacing w:after="0" w:line="240" w:lineRule="auto"/>
              <w:jc w:val="center"/>
              <w:rPr>
                <w:rFonts w:ascii="Arial" w:hAnsi="Arial" w:cs="Arial"/>
                <w:b/>
              </w:rPr>
            </w:pPr>
          </w:p>
        </w:tc>
        <w:tc>
          <w:tcPr>
            <w:tcW w:w="1807" w:type="dxa"/>
            <w:shd w:val="clear" w:color="auto" w:fill="auto"/>
            <w:vAlign w:val="center"/>
          </w:tcPr>
          <w:p w14:paraId="60A2513C" w14:textId="77777777" w:rsidR="006E67A6" w:rsidRPr="00B435EC" w:rsidRDefault="006E67A6" w:rsidP="00835A08">
            <w:pPr>
              <w:tabs>
                <w:tab w:val="left" w:pos="0"/>
                <w:tab w:val="left" w:pos="53"/>
              </w:tabs>
              <w:spacing w:after="0" w:line="240" w:lineRule="auto"/>
              <w:jc w:val="center"/>
              <w:rPr>
                <w:rFonts w:ascii="Arial" w:hAnsi="Arial" w:cs="Arial"/>
                <w:b/>
                <w:bCs/>
                <w:color w:val="000000"/>
                <w:sz w:val="22"/>
                <w:szCs w:val="22"/>
                <w:highlight w:val="yellow"/>
              </w:rPr>
            </w:pPr>
            <w:r w:rsidRPr="00B435EC">
              <w:rPr>
                <w:rFonts w:ascii="Arial" w:hAnsi="Arial" w:cs="Arial"/>
                <w:b/>
                <w:bCs/>
                <w:color w:val="000000"/>
                <w:sz w:val="22"/>
                <w:szCs w:val="22"/>
              </w:rPr>
              <w:t>Gaisrinis siurblys</w:t>
            </w:r>
          </w:p>
        </w:tc>
        <w:tc>
          <w:tcPr>
            <w:tcW w:w="2259" w:type="dxa"/>
            <w:shd w:val="clear" w:color="auto" w:fill="auto"/>
            <w:vAlign w:val="center"/>
          </w:tcPr>
          <w:p w14:paraId="4E13453C" w14:textId="5D0585F4" w:rsidR="006E67A6" w:rsidRPr="00B435EC" w:rsidRDefault="006E67A6" w:rsidP="00835A08">
            <w:pPr>
              <w:tabs>
                <w:tab w:val="left" w:pos="0"/>
              </w:tabs>
              <w:spacing w:after="0" w:line="240" w:lineRule="auto"/>
              <w:ind w:left="26"/>
              <w:jc w:val="center"/>
              <w:rPr>
                <w:rFonts w:ascii="Arial" w:eastAsia="Times New Roman" w:hAnsi="Arial" w:cs="Arial"/>
                <w:sz w:val="22"/>
                <w:szCs w:val="22"/>
                <w:highlight w:val="yellow"/>
              </w:rPr>
            </w:pPr>
            <w:r w:rsidRPr="00B435EC">
              <w:rPr>
                <w:rFonts w:ascii="Arial" w:eastAsia="Times New Roman" w:hAnsi="Arial" w:cs="Arial"/>
                <w:sz w:val="22"/>
                <w:szCs w:val="22"/>
              </w:rPr>
              <w:t xml:space="preserve">Gaisrinio siurblio darbo laikas turi būti ne didesnis kaip </w:t>
            </w:r>
            <w:r w:rsidR="00B435EC" w:rsidRPr="00B435EC">
              <w:rPr>
                <w:rFonts w:ascii="Arial" w:eastAsia="Times New Roman" w:hAnsi="Arial" w:cs="Arial"/>
                <w:sz w:val="22"/>
                <w:szCs w:val="22"/>
              </w:rPr>
              <w:t>350</w:t>
            </w:r>
            <w:r w:rsidRPr="00B435EC">
              <w:rPr>
                <w:rFonts w:ascii="Arial" w:eastAsia="Times New Roman" w:hAnsi="Arial" w:cs="Arial"/>
                <w:sz w:val="22"/>
                <w:szCs w:val="22"/>
              </w:rPr>
              <w:t xml:space="preserve"> darbo val.</w:t>
            </w:r>
          </w:p>
        </w:tc>
        <w:tc>
          <w:tcPr>
            <w:tcW w:w="3103" w:type="dxa"/>
          </w:tcPr>
          <w:p w14:paraId="5453F1DA" w14:textId="77777777"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color w:val="00B050"/>
                <w:sz w:val="22"/>
                <w:szCs w:val="22"/>
              </w:rPr>
              <w:t>Įrašo tiekėjas .......</w:t>
            </w:r>
          </w:p>
          <w:p w14:paraId="337216FB" w14:textId="77777777" w:rsidR="006E67A6" w:rsidRPr="00B435EC" w:rsidRDefault="006E67A6" w:rsidP="00835A08">
            <w:pPr>
              <w:spacing w:after="0" w:line="240" w:lineRule="auto"/>
              <w:jc w:val="center"/>
              <w:rPr>
                <w:rFonts w:ascii="Arial" w:hAnsi="Arial" w:cs="Arial"/>
                <w:i/>
                <w:iCs/>
                <w:color w:val="00B050"/>
                <w:sz w:val="22"/>
                <w:szCs w:val="22"/>
              </w:rPr>
            </w:pPr>
            <w:r w:rsidRPr="00B435EC">
              <w:rPr>
                <w:rFonts w:ascii="Arial" w:hAnsi="Arial" w:cs="Arial"/>
                <w:i/>
                <w:iCs/>
                <w:color w:val="00B050"/>
                <w:sz w:val="22"/>
                <w:szCs w:val="22"/>
              </w:rPr>
              <w:t>[</w:t>
            </w:r>
            <w:r w:rsidRPr="00B435EC">
              <w:rPr>
                <w:rFonts w:ascii="Arial" w:eastAsia="Times New Roman" w:hAnsi="Arial" w:cs="Arial"/>
                <w:i/>
                <w:iCs/>
                <w:color w:val="00B050"/>
                <w:sz w:val="22"/>
                <w:szCs w:val="22"/>
              </w:rPr>
              <w:t>darbo laikas</w:t>
            </w:r>
            <w:r w:rsidRPr="00B435EC">
              <w:rPr>
                <w:rFonts w:ascii="Arial" w:hAnsi="Arial" w:cs="Arial"/>
                <w:i/>
                <w:iCs/>
                <w:color w:val="00B050"/>
                <w:sz w:val="22"/>
                <w:szCs w:val="22"/>
              </w:rPr>
              <w:t>]</w:t>
            </w:r>
          </w:p>
          <w:p w14:paraId="3AE86C68" w14:textId="77777777" w:rsidR="006E67A6" w:rsidRPr="00B435EC" w:rsidRDefault="006E67A6" w:rsidP="00835A08">
            <w:pPr>
              <w:spacing w:after="0" w:line="240" w:lineRule="auto"/>
              <w:jc w:val="center"/>
              <w:rPr>
                <w:rFonts w:ascii="Arial" w:hAnsi="Arial" w:cs="Arial"/>
                <w:color w:val="00B050"/>
                <w:sz w:val="22"/>
                <w:szCs w:val="22"/>
              </w:rPr>
            </w:pPr>
            <w:r w:rsidRPr="00B435EC">
              <w:rPr>
                <w:rFonts w:ascii="Arial" w:hAnsi="Arial" w:cs="Arial"/>
                <w:i/>
                <w:iCs/>
                <w:sz w:val="22"/>
                <w:szCs w:val="22"/>
              </w:rPr>
              <w:t xml:space="preserve">[Atitiktis reikalavimui bus tikrinama pasiūlymo vertinimo metu; įrodančius dokumentus teikti </w:t>
            </w:r>
            <w:r w:rsidRPr="00B435EC">
              <w:rPr>
                <w:rFonts w:ascii="Arial" w:hAnsi="Arial" w:cs="Arial"/>
                <w:b/>
                <w:bCs/>
                <w:i/>
                <w:iCs/>
                <w:sz w:val="22"/>
                <w:szCs w:val="22"/>
              </w:rPr>
              <w:t>iškart su pasiūlymu</w:t>
            </w:r>
            <w:r w:rsidRPr="00B435EC">
              <w:rPr>
                <w:rFonts w:ascii="Arial" w:hAnsi="Arial" w:cs="Arial"/>
                <w:i/>
                <w:iCs/>
                <w:sz w:val="22"/>
                <w:szCs w:val="22"/>
              </w:rPr>
              <w:t>]</w:t>
            </w:r>
          </w:p>
        </w:tc>
        <w:tc>
          <w:tcPr>
            <w:tcW w:w="1839" w:type="dxa"/>
          </w:tcPr>
          <w:p w14:paraId="0193A7BA" w14:textId="77777777" w:rsidR="006E67A6" w:rsidRPr="00B435EC" w:rsidRDefault="006E67A6" w:rsidP="00835A08">
            <w:pPr>
              <w:spacing w:after="0" w:line="240" w:lineRule="auto"/>
              <w:jc w:val="center"/>
              <w:rPr>
                <w:rFonts w:ascii="Arial" w:hAnsi="Arial" w:cs="Arial"/>
                <w:i/>
                <w:iCs/>
                <w:sz w:val="22"/>
                <w:szCs w:val="22"/>
              </w:rPr>
            </w:pPr>
            <w:r w:rsidRPr="00B435EC">
              <w:rPr>
                <w:rFonts w:ascii="Arial" w:hAnsi="Arial" w:cs="Arial"/>
                <w:i/>
                <w:iCs/>
                <w:sz w:val="22"/>
                <w:szCs w:val="22"/>
              </w:rPr>
              <w:t>[pildo Tiekėjas]</w:t>
            </w:r>
          </w:p>
          <w:p w14:paraId="18964B29" w14:textId="77777777" w:rsidR="006E67A6" w:rsidRPr="00B435EC" w:rsidRDefault="006E67A6" w:rsidP="00835A08">
            <w:pPr>
              <w:spacing w:after="0" w:line="240" w:lineRule="auto"/>
              <w:rPr>
                <w:rFonts w:ascii="Arial" w:hAnsi="Arial" w:cs="Arial"/>
                <w:i/>
                <w:iCs/>
                <w:sz w:val="22"/>
                <w:szCs w:val="22"/>
              </w:rPr>
            </w:pPr>
          </w:p>
        </w:tc>
      </w:tr>
    </w:tbl>
    <w:p w14:paraId="17C0EF6B" w14:textId="77777777" w:rsidR="00B435EC" w:rsidRDefault="00B435EC" w:rsidP="00B435EC">
      <w:pPr>
        <w:spacing w:after="0" w:line="240" w:lineRule="auto"/>
        <w:ind w:firstLine="567"/>
        <w:jc w:val="both"/>
        <w:rPr>
          <w:rFonts w:ascii="Arial" w:hAnsi="Arial" w:cs="Arial"/>
          <w:b/>
          <w:color w:val="000000" w:themeColor="text1"/>
          <w:sz w:val="22"/>
          <w:szCs w:val="22"/>
        </w:rPr>
      </w:pPr>
      <w:r w:rsidRPr="008D0D6E">
        <w:rPr>
          <w:rFonts w:ascii="Arial" w:hAnsi="Arial" w:cs="Arial"/>
          <w:b/>
          <w:color w:val="000000" w:themeColor="text1"/>
          <w:sz w:val="22"/>
          <w:szCs w:val="22"/>
        </w:rPr>
        <w:t xml:space="preserve">Pastabos: </w:t>
      </w:r>
    </w:p>
    <w:p w14:paraId="6AA2D631" w14:textId="4243CB3E" w:rsidR="006E67A6" w:rsidRPr="00B435EC" w:rsidRDefault="00B435EC" w:rsidP="00B435EC">
      <w:pPr>
        <w:pStyle w:val="Sraopastraipa"/>
        <w:numPr>
          <w:ilvl w:val="0"/>
          <w:numId w:val="30"/>
        </w:numPr>
        <w:spacing w:after="0" w:line="240" w:lineRule="auto"/>
        <w:ind w:left="0" w:firstLine="567"/>
        <w:jc w:val="both"/>
        <w:rPr>
          <w:rFonts w:ascii="Arial" w:hAnsi="Arial" w:cs="Arial"/>
          <w:b/>
          <w:color w:val="000000" w:themeColor="text1"/>
        </w:rPr>
      </w:pPr>
      <w:r w:rsidRPr="00B435EC">
        <w:rPr>
          <w:rFonts w:ascii="Arial" w:hAnsi="Arial" w:cs="Arial"/>
        </w:rPr>
        <w:t>Atitiktis kitiems pirkimo sąlygų 2 priede „Techninė specifikacija“ nustatytiems reikalavimams bus tikrinama Prekės perdavimo metu.</w:t>
      </w:r>
    </w:p>
    <w:p w14:paraId="09E07FFE" w14:textId="77777777" w:rsidR="00B435EC" w:rsidRPr="00B435EC" w:rsidRDefault="00B435EC" w:rsidP="00B435EC">
      <w:pPr>
        <w:numPr>
          <w:ilvl w:val="0"/>
          <w:numId w:val="30"/>
        </w:numPr>
        <w:tabs>
          <w:tab w:val="left" w:pos="720"/>
        </w:tabs>
        <w:spacing w:after="0" w:line="240" w:lineRule="auto"/>
        <w:ind w:left="0" w:firstLine="567"/>
        <w:jc w:val="both"/>
        <w:rPr>
          <w:rFonts w:ascii="Arial" w:hAnsi="Arial" w:cs="Arial"/>
          <w:bCs/>
          <w:sz w:val="22"/>
          <w:szCs w:val="22"/>
        </w:rPr>
      </w:pPr>
      <w:r w:rsidRPr="00B435EC">
        <w:rPr>
          <w:rFonts w:ascii="Arial" w:eastAsia="Calibri" w:hAnsi="Arial" w:cs="Arial"/>
          <w:sz w:val="22"/>
          <w:szCs w:val="22"/>
        </w:rPr>
        <w:t xml:space="preserve">Galimi Tiekėjo siūlomų Prekės atitiktį įrodantys dokumentai: </w:t>
      </w:r>
      <w:r w:rsidRPr="00B435EC">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049AE268" w14:textId="77777777" w:rsidR="00B435EC" w:rsidRPr="00E163CF" w:rsidRDefault="00B435EC" w:rsidP="00B435EC">
      <w:pPr>
        <w:numPr>
          <w:ilvl w:val="0"/>
          <w:numId w:val="30"/>
        </w:numPr>
        <w:tabs>
          <w:tab w:val="left" w:pos="720"/>
        </w:tabs>
        <w:spacing w:after="0" w:line="240" w:lineRule="auto"/>
        <w:ind w:left="0" w:firstLine="567"/>
        <w:jc w:val="both"/>
        <w:rPr>
          <w:rFonts w:ascii="Arial" w:hAnsi="Arial" w:cs="Arial"/>
          <w:bCs/>
          <w:color w:val="000000" w:themeColor="text1"/>
          <w:sz w:val="22"/>
        </w:rPr>
      </w:pPr>
      <w:r w:rsidRPr="00B435EC">
        <w:rPr>
          <w:rFonts w:ascii="Arial" w:hAnsi="Arial" w:cs="Arial"/>
          <w:bCs/>
          <w:color w:val="000000" w:themeColor="text1"/>
          <w:sz w:val="22"/>
          <w:szCs w:val="22"/>
        </w:rPr>
        <w:t>Tiekėjai</w:t>
      </w:r>
      <w:r w:rsidRPr="00E163CF">
        <w:rPr>
          <w:rFonts w:ascii="Arial" w:hAnsi="Arial" w:cs="Arial"/>
          <w:bCs/>
          <w:color w:val="000000" w:themeColor="text1"/>
          <w:sz w:val="22"/>
        </w:rPr>
        <w:t xml:space="preserve"> turi atidžiai peržiūrėti ir nepalikti neužpildytų eilučių lentelėse „Pasiūlymo kaina“, „Pasiūlymo kokybiniai parametrai“ ir „Tiekėjo siūlomos prekės rodikliai“. </w:t>
      </w:r>
    </w:p>
    <w:p w14:paraId="44EC6CEC" w14:textId="77777777" w:rsidR="00B435EC" w:rsidRPr="00E163CF" w:rsidRDefault="00B435EC" w:rsidP="00B435EC">
      <w:pPr>
        <w:pStyle w:val="Sraopastraipa"/>
        <w:widowControl w:val="0"/>
        <w:numPr>
          <w:ilvl w:val="0"/>
          <w:numId w:val="30"/>
        </w:numPr>
        <w:autoSpaceDE w:val="0"/>
        <w:autoSpaceDN w:val="0"/>
        <w:adjustRightInd w:val="0"/>
        <w:spacing w:after="0" w:line="240" w:lineRule="auto"/>
        <w:ind w:left="0" w:firstLine="567"/>
        <w:jc w:val="both"/>
        <w:rPr>
          <w:rFonts w:ascii="Arial" w:hAnsi="Arial" w:cs="Arial"/>
          <w:bCs/>
          <w:color w:val="000000" w:themeColor="text1"/>
        </w:rPr>
      </w:pPr>
      <w:r w:rsidRPr="00E163CF">
        <w:rPr>
          <w:rFonts w:ascii="Arial" w:hAnsi="Arial" w:cs="Arial"/>
          <w:bCs/>
          <w:color w:val="000000" w:themeColor="text1"/>
        </w:rPr>
        <w:t xml:space="preserve">Tiekėjo siūloma prekė turi atitikti ir tiekėjas </w:t>
      </w:r>
      <w:r w:rsidRPr="00E163CF">
        <w:rPr>
          <w:rFonts w:ascii="Arial" w:hAnsi="Arial" w:cs="Arial"/>
          <w:b/>
          <w:color w:val="000000" w:themeColor="text1"/>
        </w:rPr>
        <w:t>turi įrodyti</w:t>
      </w:r>
      <w:r w:rsidRPr="00E163CF">
        <w:rPr>
          <w:rFonts w:ascii="Arial" w:hAnsi="Arial" w:cs="Arial"/>
          <w:bCs/>
          <w:color w:val="000000" w:themeColor="text1"/>
        </w:rPr>
        <w:t xml:space="preserve">, kad siūloma prekė atitinka </w:t>
      </w:r>
      <w:r w:rsidRPr="00E163CF">
        <w:rPr>
          <w:rFonts w:ascii="Arial" w:hAnsi="Arial" w:cs="Arial"/>
          <w:b/>
          <w:color w:val="000000" w:themeColor="text1"/>
        </w:rPr>
        <w:t>visus lentelėje „Tiekėjo siūlomos prekės rodikliai“ nurodytus reikalavimus</w:t>
      </w:r>
      <w:r w:rsidRPr="00E163CF">
        <w:rPr>
          <w:rFonts w:ascii="Arial" w:hAnsi="Arial" w:cs="Arial"/>
          <w:bCs/>
          <w:color w:val="000000" w:themeColor="text1"/>
        </w:rPr>
        <w:t xml:space="preserve"> prekei.</w:t>
      </w:r>
      <w:r w:rsidRPr="00E163CF">
        <w:rPr>
          <w:rFonts w:ascii="Arial" w:hAnsi="Arial" w:cs="Arial"/>
          <w:bCs/>
        </w:rPr>
        <w:t xml:space="preserve"> Tiekėjo teikiama Prek</w:t>
      </w:r>
      <w:r>
        <w:rPr>
          <w:rFonts w:ascii="Arial" w:hAnsi="Arial" w:cs="Arial"/>
          <w:bCs/>
        </w:rPr>
        <w:t>ės</w:t>
      </w:r>
      <w:r w:rsidRPr="00E163CF">
        <w:rPr>
          <w:rFonts w:ascii="Arial" w:hAnsi="Arial" w:cs="Arial"/>
          <w:bCs/>
        </w:rPr>
        <w:t xml:space="preserve"> informacija ir dokumentai turi būti tokio detalumo, kad perkančioji organizacija galėtų įsitikinti siūlom</w:t>
      </w:r>
      <w:r>
        <w:rPr>
          <w:rFonts w:ascii="Arial" w:hAnsi="Arial" w:cs="Arial"/>
          <w:bCs/>
        </w:rPr>
        <w:t>os</w:t>
      </w:r>
      <w:r w:rsidRPr="00E163CF">
        <w:rPr>
          <w:rFonts w:ascii="Arial" w:hAnsi="Arial" w:cs="Arial"/>
          <w:bCs/>
        </w:rPr>
        <w:t xml:space="preserve"> Prek</w:t>
      </w:r>
      <w:r>
        <w:rPr>
          <w:rFonts w:ascii="Arial" w:hAnsi="Arial" w:cs="Arial"/>
          <w:bCs/>
        </w:rPr>
        <w:t>ės</w:t>
      </w:r>
      <w:r w:rsidRPr="00E163CF">
        <w:rPr>
          <w:rFonts w:ascii="Arial" w:hAnsi="Arial" w:cs="Arial"/>
          <w:bCs/>
        </w:rPr>
        <w:t xml:space="preserve"> atitiktimi iškeltiems reikalavimams ir nekiltų abejonių, koki</w:t>
      </w:r>
      <w:r>
        <w:rPr>
          <w:rFonts w:ascii="Arial" w:hAnsi="Arial" w:cs="Arial"/>
          <w:bCs/>
        </w:rPr>
        <w:t>ą</w:t>
      </w:r>
      <w:r w:rsidRPr="00E163CF">
        <w:rPr>
          <w:rFonts w:ascii="Arial" w:hAnsi="Arial" w:cs="Arial"/>
          <w:bCs/>
        </w:rPr>
        <w:t xml:space="preserve"> Prek</w:t>
      </w:r>
      <w:r>
        <w:rPr>
          <w:rFonts w:ascii="Arial" w:hAnsi="Arial" w:cs="Arial"/>
          <w:bCs/>
        </w:rPr>
        <w:t>ę</w:t>
      </w:r>
      <w:r w:rsidRPr="00E163CF">
        <w:rPr>
          <w:rFonts w:ascii="Arial" w:hAnsi="Arial" w:cs="Arial"/>
          <w:bCs/>
        </w:rPr>
        <w:t xml:space="preserve"> tiekėjas pristatys.</w:t>
      </w:r>
    </w:p>
    <w:p w14:paraId="3D1B7BF7" w14:textId="77777777" w:rsidR="00B435EC" w:rsidRPr="00E163CF" w:rsidRDefault="00B435EC" w:rsidP="00B435EC">
      <w:pPr>
        <w:numPr>
          <w:ilvl w:val="0"/>
          <w:numId w:val="31"/>
        </w:numPr>
        <w:tabs>
          <w:tab w:val="left" w:pos="720"/>
        </w:tabs>
        <w:spacing w:after="0" w:line="240" w:lineRule="auto"/>
        <w:ind w:left="0" w:firstLine="567"/>
        <w:jc w:val="both"/>
        <w:rPr>
          <w:rFonts w:ascii="Arial" w:hAnsi="Arial" w:cs="Arial"/>
          <w:bCs/>
          <w:color w:val="000000" w:themeColor="text1"/>
          <w:sz w:val="22"/>
        </w:rPr>
      </w:pPr>
      <w:r w:rsidRPr="00E163CF">
        <w:rPr>
          <w:rFonts w:ascii="Arial" w:hAnsi="Arial" w:cs="Arial"/>
          <w:bCs/>
          <w:color w:val="000000" w:themeColor="text1"/>
          <w:sz w:val="22"/>
        </w:rPr>
        <w:t xml:space="preserve">Tiekėjo nurodomi dydžiai, kiekiai negali būti nurodyti su paklaida (pavyzdžiui, </w:t>
      </w:r>
      <w:r>
        <w:rPr>
          <w:rFonts w:ascii="Arial" w:hAnsi="Arial" w:cs="Arial"/>
          <w:bCs/>
          <w:color w:val="000000" w:themeColor="text1"/>
          <w:sz w:val="22"/>
        </w:rPr>
        <w:t>„</w:t>
      </w:r>
      <w:r w:rsidRPr="00E163CF">
        <w:rPr>
          <w:rFonts w:ascii="Arial" w:hAnsi="Arial" w:cs="Arial"/>
          <w:bCs/>
          <w:color w:val="000000" w:themeColor="text1"/>
          <w:sz w:val="22"/>
        </w:rPr>
        <w:t xml:space="preserve">apie“, </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 xml:space="preserve">ne mažiau“, </w:t>
      </w:r>
      <w:r>
        <w:rPr>
          <w:rFonts w:ascii="Arial" w:hAnsi="Arial" w:cs="Arial"/>
          <w:bCs/>
          <w:color w:val="000000" w:themeColor="text1"/>
          <w:sz w:val="22"/>
        </w:rPr>
        <w:t>„</w:t>
      </w:r>
      <w:r w:rsidRPr="00E163CF">
        <w:rPr>
          <w:rFonts w:ascii="Arial" w:hAnsi="Arial" w:cs="Arial"/>
          <w:bCs/>
          <w:color w:val="000000" w:themeColor="text1"/>
          <w:sz w:val="22"/>
        </w:rPr>
        <w:t xml:space="preserve">kaip norėsite“, </w:t>
      </w:r>
      <w:r>
        <w:rPr>
          <w:rFonts w:ascii="Arial" w:hAnsi="Arial" w:cs="Arial"/>
          <w:bCs/>
          <w:color w:val="000000" w:themeColor="text1"/>
          <w:sz w:val="22"/>
        </w:rPr>
        <w:t>„</w:t>
      </w:r>
      <w:r w:rsidRPr="00E163CF">
        <w:rPr>
          <w:rFonts w:ascii="Arial" w:hAnsi="Arial" w:cs="Arial"/>
          <w:bCs/>
          <w:color w:val="000000" w:themeColor="text1"/>
          <w:sz w:val="22"/>
        </w:rPr>
        <w:t xml:space="preserve">kaip parašyta pirkimo dokumentuose“, ir pan.). </w:t>
      </w:r>
    </w:p>
    <w:p w14:paraId="10538D51" w14:textId="77777777" w:rsidR="006E67A6" w:rsidRDefault="006E67A6" w:rsidP="00C93D59">
      <w:pPr>
        <w:ind w:firstLine="567"/>
        <w:contextualSpacing/>
        <w:jc w:val="both"/>
        <w:rPr>
          <w:rFonts w:ascii="Arial" w:hAnsi="Arial" w:cs="Arial"/>
          <w:sz w:val="24"/>
          <w:szCs w:val="24"/>
        </w:rPr>
      </w:pPr>
    </w:p>
    <w:p w14:paraId="056E09D7" w14:textId="7A620F27" w:rsidR="00C93D59" w:rsidRPr="007C438E" w:rsidRDefault="00C93D59" w:rsidP="00C93D59">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C93D59" w:rsidRPr="007C438E" w14:paraId="38776CB9" w14:textId="77777777" w:rsidTr="00B435EC">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Numatomi įsipareigojimai</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B435EC">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1A7B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Eur su PVM</w:t>
            </w:r>
          </w:p>
        </w:tc>
        <w:tc>
          <w:tcPr>
            <w:tcW w:w="1921"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B435EC">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1A7B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1A7B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1A7B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1A7B37">
            <w:pPr>
              <w:jc w:val="both"/>
              <w:rPr>
                <w:rFonts w:ascii="Arial" w:hAnsi="Arial" w:cs="Arial"/>
                <w:sz w:val="24"/>
                <w:szCs w:val="24"/>
              </w:rPr>
            </w:pPr>
          </w:p>
        </w:tc>
      </w:tr>
      <w:tr w:rsidR="00C93D59" w:rsidRPr="007C438E" w14:paraId="0D22EFAB" w14:textId="77777777" w:rsidTr="00B435EC">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1A7B37">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1A7B37">
            <w:pPr>
              <w:jc w:val="both"/>
              <w:rPr>
                <w:rFonts w:ascii="Arial" w:hAnsi="Arial" w:cs="Arial"/>
                <w:sz w:val="24"/>
                <w:szCs w:val="24"/>
              </w:rPr>
            </w:pPr>
          </w:p>
        </w:tc>
      </w:tr>
    </w:tbl>
    <w:p w14:paraId="10513775" w14:textId="77777777"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4414E167" w14:textId="77777777" w:rsidR="00C93D59" w:rsidRPr="007C438E" w:rsidRDefault="00C93D59" w:rsidP="00C93D59">
      <w:pPr>
        <w:spacing w:after="0" w:line="240" w:lineRule="auto"/>
        <w:jc w:val="both"/>
        <w:rPr>
          <w:rFonts w:ascii="Arial" w:hAnsi="Arial" w:cs="Arial"/>
          <w:i/>
          <w:iCs/>
          <w:sz w:val="24"/>
          <w:szCs w:val="24"/>
        </w:rPr>
      </w:pPr>
    </w:p>
    <w:p w14:paraId="70180235" w14:textId="77777777"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1A7B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1A7B37">
        <w:tc>
          <w:tcPr>
            <w:tcW w:w="0" w:type="auto"/>
            <w:vMerge/>
            <w:vAlign w:val="center"/>
            <w:hideMark/>
          </w:tcPr>
          <w:p w14:paraId="052ABC5B" w14:textId="77777777" w:rsidR="00C93D59" w:rsidRPr="007C438E" w:rsidRDefault="00C93D59" w:rsidP="001A7B37">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1A7B37">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1A7B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1A7B37">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1A7B37">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1A7B37">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1A7B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1A7B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1A7B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1A7B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1A7B37">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1A7B37">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68EAC8E5" w14:textId="77777777" w:rsidTr="001A7B37">
        <w:tc>
          <w:tcPr>
            <w:tcW w:w="310" w:type="pct"/>
            <w:tcBorders>
              <w:top w:val="single" w:sz="4" w:space="0" w:color="auto"/>
              <w:left w:val="single" w:sz="4" w:space="0" w:color="auto"/>
              <w:bottom w:val="single" w:sz="4" w:space="0" w:color="auto"/>
              <w:right w:val="single" w:sz="4" w:space="0" w:color="auto"/>
            </w:tcBorders>
          </w:tcPr>
          <w:p w14:paraId="08B275E4" w14:textId="77777777" w:rsidR="00C93D59" w:rsidRPr="005B7E8D" w:rsidRDefault="00C93D59" w:rsidP="001A7B37">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416153C4" w14:textId="3F74475E" w:rsidR="00C93D59" w:rsidRPr="005B7E8D" w:rsidRDefault="00B435EC" w:rsidP="001A7B37">
            <w:pPr>
              <w:jc w:val="both"/>
              <w:rPr>
                <w:rFonts w:ascii="Arial" w:hAnsi="Arial"/>
                <w:i/>
                <w:iCs/>
                <w:sz w:val="22"/>
                <w:szCs w:val="22"/>
                <w:lang w:val="lt-LT"/>
              </w:rPr>
            </w:pPr>
            <w:r w:rsidRPr="005B7E8D">
              <w:rPr>
                <w:rFonts w:ascii="Arial" w:hAnsi="Arial"/>
                <w:i/>
                <w:iCs/>
                <w:sz w:val="22"/>
                <w:szCs w:val="22"/>
                <w:lang w:val="lt-LT"/>
              </w:rPr>
              <w:t>[su pasiūlymu pateikiami siūlomos prekės atitikimą reikalavimams įrodantys dokumentai: gamintojo techniniai dokumentai ar kiti lygiaverčiai įrodymai]</w:t>
            </w:r>
          </w:p>
        </w:tc>
        <w:tc>
          <w:tcPr>
            <w:tcW w:w="1209" w:type="pct"/>
            <w:tcBorders>
              <w:top w:val="single" w:sz="4" w:space="0" w:color="auto"/>
              <w:left w:val="single" w:sz="4" w:space="0" w:color="auto"/>
              <w:bottom w:val="single" w:sz="4" w:space="0" w:color="auto"/>
              <w:right w:val="single" w:sz="4" w:space="0" w:color="auto"/>
            </w:tcBorders>
          </w:tcPr>
          <w:p w14:paraId="4DD758EC" w14:textId="77777777" w:rsidR="00C93D59" w:rsidRPr="005B7E8D" w:rsidRDefault="00C93D59" w:rsidP="001A7B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597B43F4" w14:textId="77777777" w:rsidR="00C93D59" w:rsidRPr="005B7E8D" w:rsidRDefault="00C93D59" w:rsidP="001A7B37">
            <w:pPr>
              <w:jc w:val="both"/>
              <w:rPr>
                <w:rFonts w:ascii="Arial" w:hAnsi="Arial"/>
                <w:i/>
                <w:iCs/>
                <w:sz w:val="22"/>
                <w:szCs w:val="22"/>
                <w:lang w:val="lt-LT"/>
              </w:rPr>
            </w:pPr>
          </w:p>
        </w:tc>
      </w:tr>
      <w:tr w:rsidR="00C93D59" w:rsidRPr="005B7E8D" w14:paraId="20F0277C" w14:textId="77777777" w:rsidTr="001A7B37">
        <w:tc>
          <w:tcPr>
            <w:tcW w:w="310" w:type="pct"/>
            <w:tcBorders>
              <w:top w:val="single" w:sz="4" w:space="0" w:color="auto"/>
              <w:left w:val="single" w:sz="4" w:space="0" w:color="auto"/>
              <w:bottom w:val="single" w:sz="4" w:space="0" w:color="auto"/>
              <w:right w:val="single" w:sz="4" w:space="0" w:color="auto"/>
            </w:tcBorders>
          </w:tcPr>
          <w:p w14:paraId="1229F08E" w14:textId="77777777" w:rsidR="00C93D59" w:rsidRPr="005B7E8D" w:rsidRDefault="00C93D59" w:rsidP="001A7B37">
            <w:pPr>
              <w:jc w:val="both"/>
              <w:rPr>
                <w:rFonts w:ascii="Arial" w:hAnsi="Arial"/>
                <w:i/>
                <w:iCs/>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6DFE389F" w14:textId="1392CEA9" w:rsidR="00C93D59" w:rsidRPr="005B7E8D" w:rsidRDefault="00B435EC" w:rsidP="001A7B37">
            <w:pPr>
              <w:jc w:val="both"/>
              <w:rPr>
                <w:rFonts w:ascii="Arial" w:hAnsi="Arial"/>
                <w:i/>
                <w:iCs/>
                <w:sz w:val="22"/>
                <w:szCs w:val="22"/>
                <w:lang w:val="lt-LT"/>
              </w:rPr>
            </w:pPr>
            <w:r w:rsidRPr="005B7E8D">
              <w:rPr>
                <w:rFonts w:ascii="Arial" w:hAnsi="Arial"/>
                <w:i/>
                <w:iCs/>
                <w:sz w:val="22"/>
                <w:szCs w:val="22"/>
                <w:lang w:val="lt-LT"/>
              </w:rPr>
              <w:t xml:space="preserve">[su pasiūlymu pateikiamos nuotraukos jpg arba </w:t>
            </w:r>
            <w:proofErr w:type="spellStart"/>
            <w:r w:rsidRPr="005B7E8D">
              <w:rPr>
                <w:rFonts w:ascii="Arial" w:hAnsi="Arial"/>
                <w:i/>
                <w:iCs/>
                <w:sz w:val="22"/>
                <w:szCs w:val="22"/>
                <w:lang w:val="lt-LT"/>
              </w:rPr>
              <w:t>pdf</w:t>
            </w:r>
            <w:proofErr w:type="spellEnd"/>
            <w:r w:rsidRPr="005B7E8D">
              <w:rPr>
                <w:rFonts w:ascii="Arial" w:hAnsi="Arial"/>
                <w:i/>
                <w:iCs/>
                <w:sz w:val="22"/>
                <w:szCs w:val="22"/>
                <w:lang w:val="lt-LT"/>
              </w:rPr>
              <w:t xml:space="preserve"> failų formatu]</w:t>
            </w:r>
          </w:p>
        </w:tc>
        <w:tc>
          <w:tcPr>
            <w:tcW w:w="1209" w:type="pct"/>
            <w:tcBorders>
              <w:top w:val="single" w:sz="4" w:space="0" w:color="auto"/>
              <w:left w:val="single" w:sz="4" w:space="0" w:color="auto"/>
              <w:bottom w:val="single" w:sz="4" w:space="0" w:color="auto"/>
              <w:right w:val="single" w:sz="4" w:space="0" w:color="auto"/>
            </w:tcBorders>
          </w:tcPr>
          <w:p w14:paraId="4CCF1F13" w14:textId="77777777" w:rsidR="00C93D59" w:rsidRPr="005B7E8D" w:rsidRDefault="00C93D59" w:rsidP="001A7B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40E80AB9" w14:textId="77777777" w:rsidR="00C93D59" w:rsidRPr="005B7E8D" w:rsidRDefault="00C93D59" w:rsidP="001A7B37">
            <w:pPr>
              <w:jc w:val="both"/>
              <w:rPr>
                <w:rFonts w:ascii="Arial" w:hAnsi="Arial"/>
                <w:i/>
                <w:iCs/>
                <w:sz w:val="22"/>
                <w:szCs w:val="22"/>
                <w:lang w:val="lt-LT"/>
              </w:rPr>
            </w:pPr>
          </w:p>
        </w:tc>
      </w:tr>
    </w:tbl>
    <w:p w14:paraId="38279671"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8F2BB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C8C930D" w14:textId="77777777" w:rsidR="00C93D59" w:rsidRPr="007C438E" w:rsidRDefault="00C93D59" w:rsidP="00C93D59">
      <w:pPr>
        <w:spacing w:after="0" w:line="240" w:lineRule="auto"/>
        <w:jc w:val="center"/>
        <w:rPr>
          <w:rFonts w:ascii="Arial" w:eastAsia="Calibri" w:hAnsi="Arial" w:cs="Arial"/>
          <w:b/>
          <w:bCs/>
          <w:strike/>
          <w:sz w:val="24"/>
          <w:szCs w:val="24"/>
          <w:lang w:eastAsia="en-US"/>
        </w:rPr>
      </w:pPr>
    </w:p>
    <w:p w14:paraId="27F21A76" w14:textId="77777777" w:rsidR="00C93D59" w:rsidRPr="007C438E" w:rsidRDefault="00C93D59" w:rsidP="00C93D59">
      <w:pPr>
        <w:autoSpaceDN w:val="0"/>
        <w:spacing w:after="0" w:line="240" w:lineRule="auto"/>
        <w:ind w:firstLine="567"/>
        <w:rPr>
          <w:rFonts w:ascii="Arial" w:eastAsia="Times New Roman" w:hAnsi="Arial" w:cs="Arial"/>
          <w:sz w:val="24"/>
          <w:szCs w:val="24"/>
        </w:rPr>
      </w:pPr>
      <w:r w:rsidRPr="007C438E">
        <w:rPr>
          <w:rFonts w:ascii="Arial" w:hAnsi="Arial" w:cs="Arial"/>
          <w:sz w:val="24"/>
          <w:szCs w:val="24"/>
        </w:rPr>
        <w:t>Užtikrindami pasiūlymo galiojimą pateikiame _________________________________</w:t>
      </w:r>
    </w:p>
    <w:p w14:paraId="0DEDF850" w14:textId="77777777" w:rsidR="00C93D59" w:rsidRPr="007C438E" w:rsidRDefault="00C93D59" w:rsidP="00C93D59">
      <w:pPr>
        <w:autoSpaceDN w:val="0"/>
        <w:spacing w:after="0" w:line="240" w:lineRule="auto"/>
        <w:ind w:firstLine="3686"/>
        <w:jc w:val="center"/>
        <w:rPr>
          <w:rFonts w:ascii="Arial" w:hAnsi="Arial" w:cs="Arial"/>
          <w:sz w:val="24"/>
          <w:szCs w:val="24"/>
        </w:rPr>
      </w:pPr>
      <w:r w:rsidRPr="007C438E">
        <w:rPr>
          <w:rFonts w:ascii="Arial" w:hAnsi="Arial" w:cs="Arial"/>
          <w:i/>
          <w:sz w:val="24"/>
          <w:szCs w:val="24"/>
        </w:rPr>
        <w:t>(nurodyti užtikrinimo būdą, dydį, dokumentus ir garantą)</w:t>
      </w:r>
    </w:p>
    <w:p w14:paraId="7D5BC790" w14:textId="77777777" w:rsidR="00C93D59" w:rsidRPr="007C438E" w:rsidRDefault="00C93D59" w:rsidP="00C93D59">
      <w:pPr>
        <w:spacing w:after="0" w:line="240" w:lineRule="auto"/>
        <w:ind w:firstLine="567"/>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lastRenderedPageBreak/>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37"/>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24F7389"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D1026E3" w14:textId="77777777" w:rsidR="00C93D59" w:rsidRPr="007C438E" w:rsidRDefault="00C93D59" w:rsidP="00C93D5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7D947BED" w14:textId="77777777" w:rsidTr="001A7B37">
        <w:tc>
          <w:tcPr>
            <w:tcW w:w="1484" w:type="pct"/>
            <w:tcBorders>
              <w:bottom w:val="single" w:sz="4" w:space="0" w:color="auto"/>
            </w:tcBorders>
          </w:tcPr>
          <w:p w14:paraId="0FB09D52" w14:textId="77777777" w:rsidR="00C93D59" w:rsidRPr="007C438E" w:rsidRDefault="00C93D59" w:rsidP="001A7B37">
            <w:pPr>
              <w:rPr>
                <w:rFonts w:ascii="Arial" w:hAnsi="Arial" w:cs="Arial"/>
                <w:sz w:val="24"/>
                <w:szCs w:val="24"/>
              </w:rPr>
            </w:pPr>
          </w:p>
        </w:tc>
        <w:tc>
          <w:tcPr>
            <w:tcW w:w="517" w:type="pct"/>
          </w:tcPr>
          <w:p w14:paraId="059017E0" w14:textId="77777777" w:rsidR="00C93D59" w:rsidRPr="007C438E" w:rsidRDefault="00C93D59" w:rsidP="001A7B37">
            <w:pPr>
              <w:rPr>
                <w:rFonts w:ascii="Arial" w:hAnsi="Arial" w:cs="Arial"/>
                <w:sz w:val="24"/>
                <w:szCs w:val="24"/>
              </w:rPr>
            </w:pPr>
          </w:p>
        </w:tc>
        <w:tc>
          <w:tcPr>
            <w:tcW w:w="1000" w:type="pct"/>
            <w:tcBorders>
              <w:bottom w:val="single" w:sz="4" w:space="0" w:color="auto"/>
            </w:tcBorders>
          </w:tcPr>
          <w:p w14:paraId="03F0B1FD" w14:textId="77777777" w:rsidR="00C93D59" w:rsidRPr="007C438E" w:rsidRDefault="00C93D59" w:rsidP="001A7B37">
            <w:pPr>
              <w:rPr>
                <w:rFonts w:ascii="Arial" w:hAnsi="Arial" w:cs="Arial"/>
                <w:sz w:val="24"/>
                <w:szCs w:val="24"/>
              </w:rPr>
            </w:pPr>
          </w:p>
        </w:tc>
        <w:tc>
          <w:tcPr>
            <w:tcW w:w="517" w:type="pct"/>
          </w:tcPr>
          <w:p w14:paraId="43E8E092" w14:textId="77777777" w:rsidR="00C93D59" w:rsidRPr="007C438E" w:rsidRDefault="00C93D59" w:rsidP="001A7B37">
            <w:pPr>
              <w:rPr>
                <w:rFonts w:ascii="Arial" w:hAnsi="Arial" w:cs="Arial"/>
                <w:sz w:val="24"/>
                <w:szCs w:val="24"/>
              </w:rPr>
            </w:pPr>
          </w:p>
        </w:tc>
        <w:tc>
          <w:tcPr>
            <w:tcW w:w="1482" w:type="pct"/>
            <w:tcBorders>
              <w:bottom w:val="single" w:sz="4" w:space="0" w:color="auto"/>
            </w:tcBorders>
          </w:tcPr>
          <w:p w14:paraId="57FC1A94" w14:textId="77777777" w:rsidR="00C93D59" w:rsidRPr="007C438E" w:rsidRDefault="00C93D59" w:rsidP="001A7B37">
            <w:pPr>
              <w:rPr>
                <w:rFonts w:ascii="Arial" w:hAnsi="Arial" w:cs="Arial"/>
                <w:sz w:val="24"/>
                <w:szCs w:val="24"/>
              </w:rPr>
            </w:pPr>
          </w:p>
        </w:tc>
      </w:tr>
      <w:tr w:rsidR="00C93D59" w:rsidRPr="007C438E" w14:paraId="31CBF48A" w14:textId="77777777" w:rsidTr="001A7B37">
        <w:tc>
          <w:tcPr>
            <w:tcW w:w="1484" w:type="pct"/>
            <w:tcBorders>
              <w:top w:val="single" w:sz="4" w:space="0" w:color="auto"/>
            </w:tcBorders>
          </w:tcPr>
          <w:p w14:paraId="44631CF9" w14:textId="77777777" w:rsidR="00C93D59" w:rsidRPr="007C438E" w:rsidRDefault="00C93D59" w:rsidP="001A7B37">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95B4943" w14:textId="77777777" w:rsidR="00C93D59" w:rsidRPr="007C438E" w:rsidRDefault="00C93D59" w:rsidP="001A7B37">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1A7B37">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1A7B37">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1A7B37">
            <w:pPr>
              <w:jc w:val="center"/>
              <w:rPr>
                <w:rFonts w:ascii="Arial" w:hAnsi="Arial" w:cs="Arial"/>
                <w:i/>
                <w:iCs/>
              </w:rPr>
            </w:pPr>
            <w:r w:rsidRPr="007C438E">
              <w:rPr>
                <w:rFonts w:ascii="Arial" w:hAnsi="Arial" w:cs="Arial"/>
                <w:i/>
                <w:iCs/>
              </w:rPr>
              <w:t>(vardas ir pavardė)</w:t>
            </w:r>
          </w:p>
        </w:tc>
      </w:tr>
    </w:tbl>
    <w:p w14:paraId="78712FB7" w14:textId="77777777" w:rsidR="00C93D59" w:rsidRDefault="00C93D59" w:rsidP="00C93D59">
      <w:pPr>
        <w:rPr>
          <w:rFonts w:ascii="Arial" w:hAnsi="Arial" w:cs="Arial"/>
          <w:smallCaps/>
          <w:sz w:val="24"/>
          <w:szCs w:val="24"/>
        </w:rPr>
      </w:pPr>
    </w:p>
    <w:p w14:paraId="29407AAA" w14:textId="77777777" w:rsidR="00C93D59" w:rsidRDefault="00C93D59" w:rsidP="00C93D59">
      <w:pPr>
        <w:rPr>
          <w:rFonts w:ascii="Arial" w:hAnsi="Arial" w:cs="Arial"/>
          <w:smallCaps/>
          <w:sz w:val="24"/>
          <w:szCs w:val="24"/>
        </w:rPr>
      </w:pPr>
      <w:r>
        <w:rPr>
          <w:rFonts w:ascii="Arial" w:hAnsi="Arial" w:cs="Arial"/>
          <w:smallCaps/>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38" w:name="_Ref39484039"/>
      <w:bookmarkStart w:id="39" w:name="_Ref40278562"/>
      <w:bookmarkStart w:id="40"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8"/>
      <w:bookmarkEnd w:id="39"/>
      <w:bookmarkEnd w:id="40"/>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1" w:name="_Ref39586171"/>
      <w:bookmarkStart w:id="42" w:name="_Ref39673580"/>
      <w:bookmarkStart w:id="43" w:name="_Ref39674283"/>
      <w:bookmarkStart w:id="44"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1"/>
      <w:bookmarkEnd w:id="42"/>
      <w:bookmarkEnd w:id="43"/>
      <w:bookmarkEnd w:id="44"/>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5" w:name="_Hlk189430040"/>
      <w:r w:rsidRPr="00F368BA">
        <w:rPr>
          <w:rFonts w:ascii="Arial" w:eastAsia="Times New Roman" w:hAnsi="Arial" w:cs="Arial"/>
          <w:b/>
          <w:caps/>
          <w:sz w:val="24"/>
          <w:szCs w:val="24"/>
        </w:rPr>
        <w:t xml:space="preserve">pirkimo-pardavimo sutarties </w:t>
      </w:r>
    </w:p>
    <w:p w14:paraId="7D244015"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72BB6993" w14:textId="77777777" w:rsidR="00B435EC" w:rsidRPr="00F368BA" w:rsidRDefault="00B435EC" w:rsidP="00B435EC">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B435EC" w:rsidRPr="00F368BA" w14:paraId="792494A8" w14:textId="77777777" w:rsidTr="00835A08">
        <w:tc>
          <w:tcPr>
            <w:tcW w:w="2830" w:type="dxa"/>
          </w:tcPr>
          <w:p w14:paraId="1ACE27A9"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804" w:type="dxa"/>
            <w:gridSpan w:val="3"/>
          </w:tcPr>
          <w:p w14:paraId="71D45097" w14:textId="7B3E79F1" w:rsidR="00B435EC" w:rsidRPr="00B435EC" w:rsidRDefault="00B435EC" w:rsidP="00835A08">
            <w:pPr>
              <w:spacing w:after="0" w:line="240" w:lineRule="auto"/>
              <w:jc w:val="both"/>
              <w:rPr>
                <w:rFonts w:ascii="Arial" w:eastAsia="Times New Roman" w:hAnsi="Arial" w:cs="Arial"/>
                <w:b/>
                <w:bCs/>
                <w:sz w:val="24"/>
                <w:lang w:eastAsia="ar-SA"/>
              </w:rPr>
            </w:pPr>
            <w:r w:rsidRPr="00B435EC">
              <w:rPr>
                <w:rFonts w:ascii="Arial" w:eastAsia="Times New Roman" w:hAnsi="Arial" w:cs="Arial"/>
                <w:b/>
                <w:bCs/>
                <w:sz w:val="24"/>
                <w:lang w:eastAsia="ar-SA"/>
              </w:rPr>
              <w:t>GAISRINIS AUTOMOBILIS TAURAGĖS R. SAVIVALDYBĖS PRIEŠGAISRINEI TARNYBAI</w:t>
            </w:r>
          </w:p>
        </w:tc>
      </w:tr>
      <w:tr w:rsidR="00B435EC" w:rsidRPr="00F368BA" w14:paraId="7174268D" w14:textId="77777777" w:rsidTr="00835A08">
        <w:tc>
          <w:tcPr>
            <w:tcW w:w="2830" w:type="dxa"/>
          </w:tcPr>
          <w:p w14:paraId="0B67EF24"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5" w:type="dxa"/>
          </w:tcPr>
          <w:p w14:paraId="2D4DE02B" w14:textId="77777777" w:rsidR="00B435EC" w:rsidRPr="00F368BA" w:rsidRDefault="00B435EC" w:rsidP="00835A08">
            <w:pPr>
              <w:spacing w:after="0" w:line="240" w:lineRule="auto"/>
              <w:jc w:val="both"/>
              <w:rPr>
                <w:rFonts w:ascii="Arial" w:eastAsia="Times New Roman" w:hAnsi="Arial" w:cs="Arial"/>
                <w:sz w:val="24"/>
                <w:szCs w:val="24"/>
              </w:rPr>
            </w:pPr>
          </w:p>
        </w:tc>
        <w:tc>
          <w:tcPr>
            <w:tcW w:w="2362" w:type="dxa"/>
          </w:tcPr>
          <w:p w14:paraId="1F9D8BEB"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647" w:type="dxa"/>
          </w:tcPr>
          <w:p w14:paraId="7A0D75FB" w14:textId="77777777" w:rsidR="00B435EC" w:rsidRPr="00F368BA" w:rsidRDefault="00B435EC" w:rsidP="00835A08">
            <w:pPr>
              <w:spacing w:after="0" w:line="24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3238"/>
        <w:gridCol w:w="3585"/>
      </w:tblGrid>
      <w:tr w:rsidR="00B435EC" w:rsidRPr="00F368BA" w14:paraId="5C493181" w14:textId="77777777" w:rsidTr="00835A08">
        <w:tc>
          <w:tcPr>
            <w:tcW w:w="9634" w:type="dxa"/>
            <w:gridSpan w:val="3"/>
          </w:tcPr>
          <w:bookmarkEnd w:id="45"/>
          <w:p w14:paraId="334795C3"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B435EC" w:rsidRPr="00046FED" w14:paraId="486A1C0D" w14:textId="77777777" w:rsidTr="00835A08">
        <w:tc>
          <w:tcPr>
            <w:tcW w:w="2808" w:type="dxa"/>
            <w:vMerge w:val="restart"/>
          </w:tcPr>
          <w:p w14:paraId="7EFD0FA1"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1.1. Pirkėjas</w:t>
            </w:r>
          </w:p>
        </w:tc>
        <w:tc>
          <w:tcPr>
            <w:tcW w:w="3240" w:type="dxa"/>
          </w:tcPr>
          <w:p w14:paraId="4D4D97A9" w14:textId="77777777" w:rsidR="00B435EC" w:rsidRPr="00046FED" w:rsidRDefault="00B435EC" w:rsidP="00835A08">
            <w:pPr>
              <w:spacing w:after="0" w:line="240" w:lineRule="auto"/>
              <w:rPr>
                <w:rFonts w:ascii="Arial" w:eastAsia="Times New Roman" w:hAnsi="Arial" w:cs="Arial"/>
                <w:sz w:val="24"/>
                <w:szCs w:val="24"/>
              </w:rPr>
            </w:pPr>
            <w:r w:rsidRPr="00046FED">
              <w:rPr>
                <w:rFonts w:ascii="Arial" w:eastAsia="Times New Roman" w:hAnsi="Arial" w:cs="Arial"/>
                <w:sz w:val="24"/>
                <w:szCs w:val="24"/>
              </w:rPr>
              <w:t>1.1.1. Pavadinimas</w:t>
            </w:r>
          </w:p>
        </w:tc>
        <w:tc>
          <w:tcPr>
            <w:tcW w:w="3586" w:type="dxa"/>
          </w:tcPr>
          <w:p w14:paraId="34C0181F" w14:textId="0E598396" w:rsidR="00B435EC" w:rsidRPr="00046FED" w:rsidRDefault="00B435EC" w:rsidP="00835A08">
            <w:pPr>
              <w:spacing w:after="0" w:line="240" w:lineRule="auto"/>
              <w:jc w:val="both"/>
              <w:rPr>
                <w:rFonts w:ascii="Arial" w:eastAsia="Times New Roman" w:hAnsi="Arial" w:cs="Arial"/>
                <w:sz w:val="24"/>
                <w:szCs w:val="24"/>
              </w:rPr>
            </w:pPr>
            <w:r w:rsidRPr="00046FED">
              <w:rPr>
                <w:rFonts w:ascii="Arial" w:eastAsia="Times New Roman" w:hAnsi="Arial" w:cs="Arial"/>
                <w:sz w:val="24"/>
                <w:szCs w:val="24"/>
              </w:rPr>
              <w:t>Tauragės rajono savivaldybės Priešgaisrinė tarnyba</w:t>
            </w:r>
          </w:p>
        </w:tc>
      </w:tr>
      <w:tr w:rsidR="00B435EC" w:rsidRPr="00046FED" w14:paraId="02A70CB9" w14:textId="77777777" w:rsidTr="00835A08">
        <w:tc>
          <w:tcPr>
            <w:tcW w:w="2808" w:type="dxa"/>
            <w:vMerge/>
          </w:tcPr>
          <w:p w14:paraId="29C300CE" w14:textId="77777777" w:rsidR="00B435EC" w:rsidRPr="00046FED" w:rsidRDefault="00B435EC" w:rsidP="00835A08">
            <w:pPr>
              <w:spacing w:after="0" w:line="240" w:lineRule="auto"/>
              <w:rPr>
                <w:rFonts w:ascii="Arial" w:eastAsia="Times New Roman" w:hAnsi="Arial" w:cs="Arial"/>
                <w:sz w:val="24"/>
                <w:szCs w:val="24"/>
              </w:rPr>
            </w:pPr>
          </w:p>
        </w:tc>
        <w:tc>
          <w:tcPr>
            <w:tcW w:w="3240" w:type="dxa"/>
          </w:tcPr>
          <w:p w14:paraId="3902AFC2" w14:textId="77777777" w:rsidR="00B435EC" w:rsidRPr="00046FED" w:rsidRDefault="00B435EC" w:rsidP="00835A08">
            <w:pPr>
              <w:spacing w:after="0" w:line="240" w:lineRule="auto"/>
              <w:rPr>
                <w:rFonts w:ascii="Arial" w:eastAsia="Times New Roman" w:hAnsi="Arial" w:cs="Arial"/>
                <w:sz w:val="24"/>
                <w:szCs w:val="24"/>
              </w:rPr>
            </w:pPr>
            <w:r w:rsidRPr="00046FED">
              <w:rPr>
                <w:rFonts w:ascii="Arial" w:eastAsia="Times New Roman" w:hAnsi="Arial" w:cs="Arial"/>
                <w:sz w:val="24"/>
                <w:szCs w:val="24"/>
              </w:rPr>
              <w:t>1.1.2. Juridinio asmens kodas</w:t>
            </w:r>
          </w:p>
        </w:tc>
        <w:tc>
          <w:tcPr>
            <w:tcW w:w="3586" w:type="dxa"/>
          </w:tcPr>
          <w:p w14:paraId="371D85E9" w14:textId="5910DE01" w:rsidR="00B435EC" w:rsidRPr="00046FED" w:rsidRDefault="00B435EC" w:rsidP="00835A08">
            <w:pPr>
              <w:spacing w:after="0" w:line="240" w:lineRule="auto"/>
              <w:jc w:val="both"/>
              <w:rPr>
                <w:rFonts w:ascii="Arial" w:eastAsia="Times New Roman" w:hAnsi="Arial" w:cs="Arial"/>
                <w:sz w:val="24"/>
                <w:szCs w:val="24"/>
              </w:rPr>
            </w:pPr>
            <w:r w:rsidRPr="00046FED">
              <w:rPr>
                <w:rFonts w:ascii="Arial" w:eastAsia="Times New Roman" w:hAnsi="Arial" w:cs="Arial"/>
                <w:sz w:val="24"/>
                <w:szCs w:val="24"/>
              </w:rPr>
              <w:t>179855054</w:t>
            </w:r>
          </w:p>
        </w:tc>
      </w:tr>
      <w:tr w:rsidR="00B435EC" w:rsidRPr="00046FED" w14:paraId="0DD1C70F" w14:textId="77777777" w:rsidTr="00835A08">
        <w:tc>
          <w:tcPr>
            <w:tcW w:w="2808" w:type="dxa"/>
            <w:vMerge/>
          </w:tcPr>
          <w:p w14:paraId="5D9FB6D9" w14:textId="77777777" w:rsidR="00B435EC" w:rsidRPr="00046FED" w:rsidRDefault="00B435EC" w:rsidP="00835A08">
            <w:pPr>
              <w:spacing w:after="0" w:line="240" w:lineRule="auto"/>
              <w:rPr>
                <w:rFonts w:ascii="Arial" w:eastAsia="Times New Roman" w:hAnsi="Arial" w:cs="Arial"/>
                <w:sz w:val="24"/>
                <w:szCs w:val="24"/>
              </w:rPr>
            </w:pPr>
          </w:p>
        </w:tc>
        <w:tc>
          <w:tcPr>
            <w:tcW w:w="3240" w:type="dxa"/>
          </w:tcPr>
          <w:p w14:paraId="53369207" w14:textId="77777777" w:rsidR="00B435EC" w:rsidRPr="00046FED" w:rsidRDefault="00B435EC" w:rsidP="00835A08">
            <w:pPr>
              <w:spacing w:after="0" w:line="240" w:lineRule="auto"/>
              <w:rPr>
                <w:rFonts w:ascii="Arial" w:eastAsia="Times New Roman" w:hAnsi="Arial" w:cs="Arial"/>
                <w:sz w:val="24"/>
                <w:szCs w:val="24"/>
              </w:rPr>
            </w:pPr>
            <w:r w:rsidRPr="00046FED">
              <w:rPr>
                <w:rFonts w:ascii="Arial" w:eastAsia="Times New Roman" w:hAnsi="Arial" w:cs="Arial"/>
                <w:sz w:val="24"/>
                <w:szCs w:val="24"/>
              </w:rPr>
              <w:t>1.1.3. Adresas</w:t>
            </w:r>
          </w:p>
        </w:tc>
        <w:tc>
          <w:tcPr>
            <w:tcW w:w="3586" w:type="dxa"/>
          </w:tcPr>
          <w:p w14:paraId="6F8CF64C" w14:textId="6FE469FE" w:rsidR="00B435EC" w:rsidRPr="00046FED" w:rsidRDefault="00541176" w:rsidP="00835A08">
            <w:pPr>
              <w:spacing w:after="0" w:line="240" w:lineRule="auto"/>
              <w:jc w:val="both"/>
              <w:rPr>
                <w:rFonts w:ascii="Arial" w:eastAsia="Times New Roman" w:hAnsi="Arial" w:cs="Arial"/>
                <w:sz w:val="24"/>
                <w:szCs w:val="24"/>
              </w:rPr>
            </w:pPr>
            <w:r w:rsidRPr="00046FED">
              <w:rPr>
                <w:rFonts w:ascii="Arial" w:eastAsia="Times New Roman" w:hAnsi="Arial" w:cs="Arial"/>
                <w:sz w:val="24"/>
                <w:szCs w:val="24"/>
              </w:rPr>
              <w:t>Kudirkos g. 9</w:t>
            </w:r>
            <w:r w:rsidR="00B435EC" w:rsidRPr="00046FED">
              <w:rPr>
                <w:rFonts w:ascii="Arial" w:eastAsia="Times New Roman" w:hAnsi="Arial" w:cs="Arial"/>
                <w:sz w:val="24"/>
                <w:szCs w:val="24"/>
              </w:rPr>
              <w:t xml:space="preserve">, </w:t>
            </w:r>
            <w:r w:rsidR="00046FED" w:rsidRPr="00046FED">
              <w:rPr>
                <w:rFonts w:ascii="Arial" w:eastAsia="Times New Roman" w:hAnsi="Arial" w:cs="Arial"/>
                <w:sz w:val="24"/>
                <w:szCs w:val="24"/>
              </w:rPr>
              <w:t xml:space="preserve">72217 </w:t>
            </w:r>
            <w:r w:rsidR="00B435EC" w:rsidRPr="00046FED">
              <w:rPr>
                <w:rFonts w:ascii="Arial" w:eastAsia="Times New Roman" w:hAnsi="Arial" w:cs="Arial"/>
                <w:sz w:val="24"/>
                <w:szCs w:val="24"/>
              </w:rPr>
              <w:t>Tauragė</w:t>
            </w:r>
          </w:p>
        </w:tc>
      </w:tr>
      <w:tr w:rsidR="00B435EC" w:rsidRPr="00046FED" w14:paraId="42D56D8B" w14:textId="77777777" w:rsidTr="00835A08">
        <w:tc>
          <w:tcPr>
            <w:tcW w:w="2808" w:type="dxa"/>
            <w:vMerge/>
          </w:tcPr>
          <w:p w14:paraId="43CE5142" w14:textId="77777777" w:rsidR="00B435EC" w:rsidRPr="00046FED" w:rsidRDefault="00B435EC" w:rsidP="00835A08">
            <w:pPr>
              <w:spacing w:after="0" w:line="240" w:lineRule="auto"/>
              <w:rPr>
                <w:rFonts w:ascii="Arial" w:eastAsia="Times New Roman" w:hAnsi="Arial" w:cs="Arial"/>
                <w:sz w:val="24"/>
                <w:szCs w:val="24"/>
              </w:rPr>
            </w:pPr>
          </w:p>
        </w:tc>
        <w:tc>
          <w:tcPr>
            <w:tcW w:w="3240" w:type="dxa"/>
          </w:tcPr>
          <w:p w14:paraId="5D101D67" w14:textId="77777777" w:rsidR="00B435EC" w:rsidRPr="00046FED" w:rsidRDefault="00B435EC" w:rsidP="00835A08">
            <w:pPr>
              <w:spacing w:after="0" w:line="240" w:lineRule="auto"/>
              <w:rPr>
                <w:rFonts w:ascii="Arial" w:eastAsia="Times New Roman" w:hAnsi="Arial" w:cs="Arial"/>
                <w:sz w:val="24"/>
                <w:szCs w:val="24"/>
              </w:rPr>
            </w:pPr>
            <w:r w:rsidRPr="00046FED">
              <w:rPr>
                <w:rFonts w:ascii="Arial" w:eastAsia="Times New Roman" w:hAnsi="Arial" w:cs="Arial"/>
                <w:sz w:val="24"/>
                <w:szCs w:val="24"/>
              </w:rPr>
              <w:t>1.1.4. PVM mokėtojo kodas</w:t>
            </w:r>
          </w:p>
        </w:tc>
        <w:tc>
          <w:tcPr>
            <w:tcW w:w="3586" w:type="dxa"/>
          </w:tcPr>
          <w:p w14:paraId="4E44DCBF" w14:textId="77777777" w:rsidR="00B435EC" w:rsidRPr="00046FED" w:rsidRDefault="00B435EC" w:rsidP="00835A08">
            <w:pPr>
              <w:spacing w:after="0" w:line="240" w:lineRule="auto"/>
              <w:jc w:val="both"/>
              <w:rPr>
                <w:rFonts w:ascii="Arial" w:eastAsia="Times New Roman" w:hAnsi="Arial" w:cs="Arial"/>
                <w:sz w:val="24"/>
                <w:szCs w:val="24"/>
              </w:rPr>
            </w:pPr>
            <w:r w:rsidRPr="00046FED">
              <w:rPr>
                <w:rFonts w:ascii="Arial" w:eastAsia="Times New Roman" w:hAnsi="Arial" w:cs="Arial"/>
                <w:sz w:val="24"/>
                <w:szCs w:val="24"/>
              </w:rPr>
              <w:t>Ne PVM mokėtojas</w:t>
            </w:r>
          </w:p>
        </w:tc>
      </w:tr>
      <w:tr w:rsidR="00B435EC" w:rsidRPr="00046FED" w14:paraId="2043AB03" w14:textId="77777777" w:rsidTr="00835A08">
        <w:tc>
          <w:tcPr>
            <w:tcW w:w="2808" w:type="dxa"/>
            <w:vMerge/>
          </w:tcPr>
          <w:p w14:paraId="10D84564" w14:textId="77777777" w:rsidR="00B435EC" w:rsidRPr="00046FED" w:rsidRDefault="00B435EC" w:rsidP="00835A08">
            <w:pPr>
              <w:spacing w:after="0" w:line="240" w:lineRule="auto"/>
              <w:rPr>
                <w:rFonts w:ascii="Arial" w:eastAsia="Times New Roman" w:hAnsi="Arial" w:cs="Arial"/>
                <w:sz w:val="24"/>
                <w:szCs w:val="24"/>
              </w:rPr>
            </w:pPr>
          </w:p>
        </w:tc>
        <w:tc>
          <w:tcPr>
            <w:tcW w:w="3240" w:type="dxa"/>
          </w:tcPr>
          <w:p w14:paraId="53EAC347" w14:textId="77777777" w:rsidR="00B435EC" w:rsidRPr="00046FED" w:rsidRDefault="00B435EC" w:rsidP="00835A08">
            <w:pPr>
              <w:spacing w:after="0" w:line="240" w:lineRule="auto"/>
              <w:rPr>
                <w:rFonts w:ascii="Arial" w:eastAsia="Times New Roman" w:hAnsi="Arial" w:cs="Arial"/>
                <w:sz w:val="24"/>
                <w:szCs w:val="24"/>
              </w:rPr>
            </w:pPr>
            <w:r w:rsidRPr="00046FED">
              <w:rPr>
                <w:rFonts w:ascii="Arial" w:eastAsia="Times New Roman" w:hAnsi="Arial" w:cs="Arial"/>
                <w:sz w:val="24"/>
                <w:szCs w:val="24"/>
              </w:rPr>
              <w:t>1.1.5. Atsiskaitomoji sąskaita</w:t>
            </w:r>
          </w:p>
        </w:tc>
        <w:tc>
          <w:tcPr>
            <w:tcW w:w="3586" w:type="dxa"/>
          </w:tcPr>
          <w:p w14:paraId="70524C3D" w14:textId="797A76DC" w:rsidR="00B435EC" w:rsidRPr="00046FED" w:rsidRDefault="00046FED" w:rsidP="00835A08">
            <w:pPr>
              <w:spacing w:before="40" w:after="40" w:line="240" w:lineRule="auto"/>
              <w:rPr>
                <w:rFonts w:ascii="Arial" w:eastAsia="Times New Roman" w:hAnsi="Arial" w:cs="Arial"/>
                <w:sz w:val="24"/>
                <w:szCs w:val="24"/>
              </w:rPr>
            </w:pPr>
            <w:r w:rsidRPr="00046FED">
              <w:rPr>
                <w:rFonts w:ascii="Arial" w:eastAsia="Times New Roman" w:hAnsi="Arial" w:cs="Arial"/>
                <w:sz w:val="24"/>
                <w:szCs w:val="24"/>
              </w:rPr>
              <w:t>LT344010041600080051</w:t>
            </w:r>
          </w:p>
        </w:tc>
      </w:tr>
      <w:tr w:rsidR="00B435EC" w:rsidRPr="00046FED" w14:paraId="51B2A1DD" w14:textId="77777777" w:rsidTr="00835A08">
        <w:tc>
          <w:tcPr>
            <w:tcW w:w="2808" w:type="dxa"/>
            <w:vMerge/>
          </w:tcPr>
          <w:p w14:paraId="5F044677" w14:textId="77777777" w:rsidR="00B435EC" w:rsidRPr="00046FED" w:rsidRDefault="00B435EC" w:rsidP="00835A08">
            <w:pPr>
              <w:spacing w:after="0" w:line="240" w:lineRule="auto"/>
              <w:rPr>
                <w:rFonts w:ascii="Arial" w:eastAsia="Times New Roman" w:hAnsi="Arial" w:cs="Arial"/>
                <w:sz w:val="24"/>
                <w:szCs w:val="24"/>
              </w:rPr>
            </w:pPr>
          </w:p>
        </w:tc>
        <w:tc>
          <w:tcPr>
            <w:tcW w:w="3240" w:type="dxa"/>
          </w:tcPr>
          <w:p w14:paraId="42101BCC" w14:textId="77777777" w:rsidR="00B435EC" w:rsidRPr="00046FED" w:rsidRDefault="00B435EC" w:rsidP="00835A08">
            <w:pPr>
              <w:spacing w:after="0" w:line="240" w:lineRule="auto"/>
              <w:rPr>
                <w:rFonts w:ascii="Arial" w:eastAsia="Times New Roman" w:hAnsi="Arial" w:cs="Arial"/>
                <w:sz w:val="24"/>
                <w:szCs w:val="24"/>
              </w:rPr>
            </w:pPr>
            <w:r w:rsidRPr="00046FED">
              <w:rPr>
                <w:rFonts w:ascii="Arial" w:eastAsia="Times New Roman" w:hAnsi="Arial" w:cs="Arial"/>
                <w:sz w:val="24"/>
                <w:szCs w:val="24"/>
              </w:rPr>
              <w:t>1.1.6. Bankas, banko kodas</w:t>
            </w:r>
          </w:p>
        </w:tc>
        <w:tc>
          <w:tcPr>
            <w:tcW w:w="3586" w:type="dxa"/>
          </w:tcPr>
          <w:p w14:paraId="7F072F68" w14:textId="77777777" w:rsidR="00B435EC" w:rsidRPr="00046FED" w:rsidRDefault="00B435EC" w:rsidP="00835A08">
            <w:pPr>
              <w:spacing w:after="0" w:line="240" w:lineRule="auto"/>
              <w:jc w:val="both"/>
              <w:rPr>
                <w:rFonts w:ascii="Arial" w:eastAsia="Times New Roman" w:hAnsi="Arial" w:cs="Arial"/>
                <w:sz w:val="24"/>
                <w:szCs w:val="24"/>
              </w:rPr>
            </w:pPr>
            <w:proofErr w:type="spellStart"/>
            <w:r w:rsidRPr="00046FED">
              <w:rPr>
                <w:rFonts w:ascii="Arial" w:eastAsia="Times New Roman" w:hAnsi="Arial" w:cs="Arial"/>
                <w:sz w:val="24"/>
                <w:szCs w:val="24"/>
              </w:rPr>
              <w:t>Luminor</w:t>
            </w:r>
            <w:proofErr w:type="spellEnd"/>
            <w:r w:rsidRPr="00046FED">
              <w:rPr>
                <w:rFonts w:ascii="Arial" w:eastAsia="Times New Roman" w:hAnsi="Arial" w:cs="Arial"/>
                <w:sz w:val="24"/>
                <w:szCs w:val="24"/>
              </w:rPr>
              <w:t xml:space="preserve"> Bank AS, 40100</w:t>
            </w:r>
          </w:p>
        </w:tc>
      </w:tr>
      <w:tr w:rsidR="00B435EC" w:rsidRPr="00046FED" w14:paraId="7CFDBC73" w14:textId="77777777" w:rsidTr="00835A08">
        <w:tc>
          <w:tcPr>
            <w:tcW w:w="2808" w:type="dxa"/>
            <w:vMerge/>
          </w:tcPr>
          <w:p w14:paraId="4CF88981" w14:textId="77777777" w:rsidR="00B435EC" w:rsidRPr="00046FED" w:rsidRDefault="00B435EC" w:rsidP="00835A08">
            <w:pPr>
              <w:spacing w:after="0" w:line="240" w:lineRule="auto"/>
              <w:rPr>
                <w:rFonts w:ascii="Arial" w:eastAsia="Times New Roman" w:hAnsi="Arial" w:cs="Arial"/>
                <w:sz w:val="24"/>
                <w:szCs w:val="24"/>
              </w:rPr>
            </w:pPr>
          </w:p>
        </w:tc>
        <w:tc>
          <w:tcPr>
            <w:tcW w:w="3240" w:type="dxa"/>
          </w:tcPr>
          <w:p w14:paraId="75BFFB1E" w14:textId="77777777" w:rsidR="00B435EC" w:rsidRPr="00046FED" w:rsidRDefault="00B435EC" w:rsidP="00835A08">
            <w:pPr>
              <w:spacing w:after="0" w:line="240" w:lineRule="auto"/>
              <w:rPr>
                <w:rFonts w:ascii="Arial" w:eastAsia="Times New Roman" w:hAnsi="Arial" w:cs="Arial"/>
                <w:sz w:val="24"/>
                <w:szCs w:val="24"/>
              </w:rPr>
            </w:pPr>
            <w:r w:rsidRPr="00046FED">
              <w:rPr>
                <w:rFonts w:ascii="Arial" w:eastAsia="Times New Roman" w:hAnsi="Arial" w:cs="Arial"/>
                <w:sz w:val="24"/>
                <w:szCs w:val="24"/>
              </w:rPr>
              <w:t>1.1.7. Telefonas</w:t>
            </w:r>
          </w:p>
        </w:tc>
        <w:tc>
          <w:tcPr>
            <w:tcW w:w="3586" w:type="dxa"/>
          </w:tcPr>
          <w:p w14:paraId="6111A542" w14:textId="2609CDFF" w:rsidR="00B435EC" w:rsidRPr="00046FED" w:rsidRDefault="00541176" w:rsidP="00835A08">
            <w:pPr>
              <w:tabs>
                <w:tab w:val="left" w:pos="230"/>
              </w:tabs>
              <w:spacing w:after="0" w:line="240" w:lineRule="auto"/>
              <w:ind w:left="89" w:hanging="89"/>
              <w:rPr>
                <w:rFonts w:ascii="Arial" w:eastAsia="Times New Roman" w:hAnsi="Arial" w:cs="Arial"/>
                <w:sz w:val="24"/>
                <w:szCs w:val="24"/>
              </w:rPr>
            </w:pPr>
            <w:r w:rsidRPr="00046FED">
              <w:rPr>
                <w:rFonts w:ascii="Arial" w:eastAsia="Times New Roman" w:hAnsi="Arial" w:cs="Arial"/>
                <w:sz w:val="24"/>
                <w:szCs w:val="24"/>
              </w:rPr>
              <w:t>+370 676 26711</w:t>
            </w:r>
          </w:p>
        </w:tc>
      </w:tr>
      <w:tr w:rsidR="00B435EC" w:rsidRPr="00046FED" w14:paraId="4DBF3B7C" w14:textId="77777777" w:rsidTr="00835A08">
        <w:tc>
          <w:tcPr>
            <w:tcW w:w="2808" w:type="dxa"/>
            <w:vMerge/>
          </w:tcPr>
          <w:p w14:paraId="2D338210" w14:textId="77777777" w:rsidR="00B435EC" w:rsidRPr="00046FED" w:rsidRDefault="00B435EC" w:rsidP="00835A08">
            <w:pPr>
              <w:spacing w:after="0" w:line="240" w:lineRule="auto"/>
              <w:rPr>
                <w:rFonts w:ascii="Arial" w:eastAsia="Times New Roman" w:hAnsi="Arial" w:cs="Arial"/>
                <w:sz w:val="24"/>
                <w:szCs w:val="24"/>
              </w:rPr>
            </w:pPr>
          </w:p>
        </w:tc>
        <w:tc>
          <w:tcPr>
            <w:tcW w:w="3240" w:type="dxa"/>
          </w:tcPr>
          <w:p w14:paraId="2C116413" w14:textId="77777777" w:rsidR="00B435EC" w:rsidRPr="00046FED" w:rsidRDefault="00B435EC" w:rsidP="00835A08">
            <w:pPr>
              <w:spacing w:after="0" w:line="240" w:lineRule="auto"/>
              <w:rPr>
                <w:rFonts w:ascii="Arial" w:eastAsia="Times New Roman" w:hAnsi="Arial" w:cs="Arial"/>
                <w:sz w:val="24"/>
                <w:szCs w:val="24"/>
              </w:rPr>
            </w:pPr>
            <w:r w:rsidRPr="00046FED">
              <w:rPr>
                <w:rFonts w:ascii="Arial" w:eastAsia="Times New Roman" w:hAnsi="Arial" w:cs="Arial"/>
                <w:sz w:val="24"/>
                <w:szCs w:val="24"/>
              </w:rPr>
              <w:t>1.1.8. El. paštas</w:t>
            </w:r>
          </w:p>
        </w:tc>
        <w:tc>
          <w:tcPr>
            <w:tcW w:w="3586" w:type="dxa"/>
          </w:tcPr>
          <w:p w14:paraId="3238F296" w14:textId="334453BD" w:rsidR="00B435EC" w:rsidRPr="00046FED" w:rsidRDefault="00046FED" w:rsidP="00835A08">
            <w:pPr>
              <w:spacing w:after="0" w:line="240" w:lineRule="auto"/>
              <w:jc w:val="both"/>
              <w:rPr>
                <w:rFonts w:ascii="Arial" w:eastAsia="Times New Roman" w:hAnsi="Arial" w:cs="Arial"/>
                <w:sz w:val="24"/>
                <w:szCs w:val="24"/>
              </w:rPr>
            </w:pPr>
            <w:r w:rsidRPr="00046FED">
              <w:rPr>
                <w:rFonts w:ascii="Arial" w:hAnsi="Arial" w:cs="Arial"/>
                <w:sz w:val="24"/>
                <w:szCs w:val="24"/>
              </w:rPr>
              <w:t>taurage@priesgaisrine.lt</w:t>
            </w:r>
            <w:r w:rsidRPr="00046FED">
              <w:rPr>
                <w:rFonts w:ascii="Arial" w:hAnsi="Arial" w:cs="Arial"/>
                <w:sz w:val="24"/>
                <w:szCs w:val="24"/>
              </w:rPr>
              <w:t xml:space="preserve"> </w:t>
            </w:r>
            <w:hyperlink r:id="rId10" w:history="1"/>
          </w:p>
        </w:tc>
      </w:tr>
      <w:tr w:rsidR="00B435EC" w:rsidRPr="00F368BA" w14:paraId="7CC7273F" w14:textId="77777777" w:rsidTr="00835A08">
        <w:tc>
          <w:tcPr>
            <w:tcW w:w="2808" w:type="dxa"/>
            <w:vMerge/>
          </w:tcPr>
          <w:p w14:paraId="3C59D977" w14:textId="77777777" w:rsidR="00B435EC" w:rsidRPr="00046FED" w:rsidRDefault="00B435EC" w:rsidP="00835A08">
            <w:pPr>
              <w:spacing w:after="0" w:line="240" w:lineRule="auto"/>
              <w:rPr>
                <w:rFonts w:ascii="Arial" w:eastAsia="Times New Roman" w:hAnsi="Arial" w:cs="Arial"/>
                <w:sz w:val="24"/>
                <w:szCs w:val="24"/>
              </w:rPr>
            </w:pPr>
          </w:p>
        </w:tc>
        <w:tc>
          <w:tcPr>
            <w:tcW w:w="3240" w:type="dxa"/>
          </w:tcPr>
          <w:p w14:paraId="5DF886C4" w14:textId="77777777" w:rsidR="00B435EC" w:rsidRPr="00046FED" w:rsidRDefault="00B435EC" w:rsidP="00835A08">
            <w:pPr>
              <w:spacing w:after="0" w:line="240" w:lineRule="auto"/>
              <w:rPr>
                <w:rFonts w:ascii="Arial" w:eastAsia="Times New Roman" w:hAnsi="Arial" w:cs="Arial"/>
                <w:sz w:val="24"/>
                <w:szCs w:val="24"/>
              </w:rPr>
            </w:pPr>
            <w:r w:rsidRPr="00046FED">
              <w:rPr>
                <w:rFonts w:ascii="Arial" w:eastAsia="Times New Roman" w:hAnsi="Arial" w:cs="Arial"/>
                <w:sz w:val="24"/>
                <w:szCs w:val="24"/>
              </w:rPr>
              <w:t>1.1.9. Šalies atstovas</w:t>
            </w:r>
          </w:p>
        </w:tc>
        <w:tc>
          <w:tcPr>
            <w:tcW w:w="3586" w:type="dxa"/>
          </w:tcPr>
          <w:p w14:paraId="2256F38F" w14:textId="77777777" w:rsidR="00B435EC" w:rsidRPr="00046FED" w:rsidRDefault="00B435EC" w:rsidP="00835A08">
            <w:pPr>
              <w:tabs>
                <w:tab w:val="left" w:pos="1019"/>
              </w:tabs>
              <w:spacing w:before="40" w:after="40" w:line="240" w:lineRule="auto"/>
              <w:rPr>
                <w:rFonts w:ascii="Arial" w:eastAsia="Arial" w:hAnsi="Arial" w:cs="Arial"/>
                <w:i/>
                <w:iCs/>
                <w:sz w:val="24"/>
                <w:szCs w:val="24"/>
              </w:rPr>
            </w:pPr>
            <w:r w:rsidRPr="00046FED">
              <w:rPr>
                <w:rFonts w:ascii="Arial" w:eastAsia="Arial" w:hAnsi="Arial" w:cs="Arial"/>
                <w:i/>
                <w:iCs/>
                <w:sz w:val="24"/>
                <w:szCs w:val="24"/>
              </w:rPr>
              <w:t>[vardas, pavardė]</w:t>
            </w:r>
          </w:p>
          <w:p w14:paraId="7CCA6D11" w14:textId="77777777" w:rsidR="00B435EC" w:rsidRPr="00A06FC1" w:rsidRDefault="00B435EC" w:rsidP="00835A08">
            <w:pPr>
              <w:spacing w:after="0" w:line="240" w:lineRule="auto"/>
              <w:jc w:val="both"/>
              <w:rPr>
                <w:rFonts w:ascii="Arial" w:eastAsia="Times New Roman" w:hAnsi="Arial" w:cs="Arial"/>
                <w:i/>
                <w:iCs/>
                <w:sz w:val="24"/>
                <w:szCs w:val="24"/>
              </w:rPr>
            </w:pPr>
            <w:r w:rsidRPr="00046FED">
              <w:rPr>
                <w:rFonts w:ascii="Arial" w:eastAsia="Arial" w:hAnsi="Arial" w:cs="Arial"/>
                <w:i/>
                <w:iCs/>
                <w:sz w:val="24"/>
                <w:szCs w:val="24"/>
              </w:rPr>
              <w:t>[el. pašto adresas]</w:t>
            </w:r>
          </w:p>
        </w:tc>
      </w:tr>
      <w:tr w:rsidR="00B435EC" w:rsidRPr="00F368BA" w14:paraId="27922BE1" w14:textId="77777777" w:rsidTr="00835A08">
        <w:tc>
          <w:tcPr>
            <w:tcW w:w="2808" w:type="dxa"/>
            <w:vMerge/>
          </w:tcPr>
          <w:p w14:paraId="7F39A8AC" w14:textId="77777777" w:rsidR="00B435EC" w:rsidRPr="00F368BA" w:rsidRDefault="00B435EC" w:rsidP="00835A08">
            <w:pPr>
              <w:spacing w:after="0" w:line="240" w:lineRule="auto"/>
              <w:rPr>
                <w:rFonts w:ascii="Arial" w:eastAsia="Times New Roman" w:hAnsi="Arial" w:cs="Arial"/>
                <w:sz w:val="24"/>
                <w:szCs w:val="24"/>
              </w:rPr>
            </w:pPr>
          </w:p>
        </w:tc>
        <w:tc>
          <w:tcPr>
            <w:tcW w:w="3240" w:type="dxa"/>
          </w:tcPr>
          <w:p w14:paraId="6208DA60"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1.1.10. Atstovavimo pagrindas</w:t>
            </w:r>
          </w:p>
        </w:tc>
        <w:tc>
          <w:tcPr>
            <w:tcW w:w="3586" w:type="dxa"/>
          </w:tcPr>
          <w:p w14:paraId="08AE7383" w14:textId="77777777" w:rsidR="00B435EC" w:rsidRPr="00F368BA" w:rsidRDefault="00B435EC" w:rsidP="00835A08">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atstovavimo pagrindą</w:t>
            </w:r>
            <w:r w:rsidRPr="00F368BA">
              <w:rPr>
                <w:rFonts w:ascii="Arial" w:eastAsia="Arial" w:hAnsi="Arial" w:cs="Arial"/>
                <w:sz w:val="24"/>
                <w:szCs w:val="24"/>
              </w:rPr>
              <w:t>]</w:t>
            </w:r>
          </w:p>
        </w:tc>
      </w:tr>
      <w:tr w:rsidR="00B435EC" w:rsidRPr="00F368BA" w14:paraId="5D1671DF" w14:textId="77777777" w:rsidTr="00835A08">
        <w:tc>
          <w:tcPr>
            <w:tcW w:w="2808" w:type="dxa"/>
            <w:vMerge w:val="restart"/>
          </w:tcPr>
          <w:p w14:paraId="2DAA0E90" w14:textId="77777777" w:rsidR="00B435EC" w:rsidRPr="00F368BA" w:rsidRDefault="00B435EC" w:rsidP="00835A08">
            <w:pPr>
              <w:spacing w:after="0" w:line="240" w:lineRule="auto"/>
              <w:rPr>
                <w:rFonts w:ascii="Arial" w:eastAsia="Times New Roman" w:hAnsi="Arial" w:cs="Arial"/>
                <w:b/>
                <w:bCs/>
                <w:sz w:val="24"/>
                <w:szCs w:val="24"/>
              </w:rPr>
            </w:pPr>
            <w:r>
              <w:rPr>
                <w:rFonts w:ascii="Arial" w:eastAsia="Times New Roman" w:hAnsi="Arial" w:cs="Arial"/>
                <w:b/>
                <w:bCs/>
                <w:sz w:val="24"/>
                <w:szCs w:val="24"/>
              </w:rPr>
              <w:t>1</w:t>
            </w:r>
            <w:r w:rsidRPr="00F368BA">
              <w:rPr>
                <w:rFonts w:ascii="Arial" w:eastAsia="Times New Roman" w:hAnsi="Arial" w:cs="Arial"/>
                <w:b/>
                <w:bCs/>
                <w:sz w:val="24"/>
                <w:szCs w:val="24"/>
              </w:rPr>
              <w:t>.2. Tiekėjas</w:t>
            </w:r>
            <w:r w:rsidRPr="00F368BA">
              <w:rPr>
                <w:rFonts w:ascii="Arial" w:eastAsia="Times New Roman" w:hAnsi="Arial" w:cs="Arial"/>
                <w:b/>
                <w:bCs/>
                <w:sz w:val="24"/>
                <w:szCs w:val="24"/>
                <w:vertAlign w:val="superscript"/>
              </w:rPr>
              <w:footnoteReference w:id="1"/>
            </w:r>
          </w:p>
          <w:p w14:paraId="6FFD6A26" w14:textId="77777777" w:rsidR="00B435EC" w:rsidRPr="00F368BA" w:rsidRDefault="00B435EC" w:rsidP="00835A08">
            <w:pPr>
              <w:spacing w:after="0" w:line="240" w:lineRule="auto"/>
              <w:rPr>
                <w:rFonts w:ascii="Arial" w:eastAsia="Times New Roman" w:hAnsi="Arial" w:cs="Arial"/>
                <w:b/>
                <w:bCs/>
                <w:sz w:val="24"/>
                <w:szCs w:val="24"/>
              </w:rPr>
            </w:pPr>
          </w:p>
        </w:tc>
        <w:tc>
          <w:tcPr>
            <w:tcW w:w="3240" w:type="dxa"/>
          </w:tcPr>
          <w:p w14:paraId="67DE2AB7"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1.2.1. Pavadinimas</w:t>
            </w:r>
          </w:p>
        </w:tc>
        <w:tc>
          <w:tcPr>
            <w:tcW w:w="3586" w:type="dxa"/>
          </w:tcPr>
          <w:p w14:paraId="51199282"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222AEC32" w14:textId="77777777" w:rsidTr="00835A08">
        <w:tc>
          <w:tcPr>
            <w:tcW w:w="2808" w:type="dxa"/>
            <w:vMerge/>
          </w:tcPr>
          <w:p w14:paraId="411B6063" w14:textId="77777777" w:rsidR="00B435EC" w:rsidRPr="00F368BA" w:rsidRDefault="00B435EC" w:rsidP="00835A08">
            <w:pPr>
              <w:spacing w:after="0" w:line="240" w:lineRule="auto"/>
              <w:rPr>
                <w:rFonts w:ascii="Arial" w:eastAsia="Times New Roman" w:hAnsi="Arial" w:cs="Arial"/>
                <w:b/>
                <w:bCs/>
                <w:sz w:val="24"/>
                <w:szCs w:val="24"/>
              </w:rPr>
            </w:pPr>
          </w:p>
        </w:tc>
        <w:tc>
          <w:tcPr>
            <w:tcW w:w="3240" w:type="dxa"/>
          </w:tcPr>
          <w:p w14:paraId="524D90C7"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1.2.2. Juridinio asmens kodas</w:t>
            </w:r>
          </w:p>
        </w:tc>
        <w:tc>
          <w:tcPr>
            <w:tcW w:w="3586" w:type="dxa"/>
          </w:tcPr>
          <w:p w14:paraId="04B801D5"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5851355F" w14:textId="77777777" w:rsidTr="00835A08">
        <w:tc>
          <w:tcPr>
            <w:tcW w:w="2808" w:type="dxa"/>
            <w:vMerge/>
          </w:tcPr>
          <w:p w14:paraId="63B40D42" w14:textId="77777777" w:rsidR="00B435EC" w:rsidRPr="00F368BA" w:rsidRDefault="00B435EC" w:rsidP="00835A08">
            <w:pPr>
              <w:spacing w:after="0" w:line="240" w:lineRule="auto"/>
              <w:rPr>
                <w:rFonts w:ascii="Arial" w:eastAsia="Times New Roman" w:hAnsi="Arial" w:cs="Arial"/>
                <w:b/>
                <w:bCs/>
                <w:sz w:val="24"/>
                <w:szCs w:val="24"/>
              </w:rPr>
            </w:pPr>
          </w:p>
        </w:tc>
        <w:tc>
          <w:tcPr>
            <w:tcW w:w="3240" w:type="dxa"/>
          </w:tcPr>
          <w:p w14:paraId="0D6D87AE"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1.2.3. Adresas</w:t>
            </w:r>
          </w:p>
        </w:tc>
        <w:tc>
          <w:tcPr>
            <w:tcW w:w="3586" w:type="dxa"/>
          </w:tcPr>
          <w:p w14:paraId="3DFAC480"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5FDF5568" w14:textId="77777777" w:rsidTr="00835A08">
        <w:tc>
          <w:tcPr>
            <w:tcW w:w="2808" w:type="dxa"/>
            <w:vMerge/>
          </w:tcPr>
          <w:p w14:paraId="3E79534E" w14:textId="77777777" w:rsidR="00B435EC" w:rsidRPr="00F368BA" w:rsidRDefault="00B435EC" w:rsidP="00835A08">
            <w:pPr>
              <w:spacing w:after="0" w:line="240" w:lineRule="auto"/>
              <w:rPr>
                <w:rFonts w:ascii="Arial" w:eastAsia="Times New Roman" w:hAnsi="Arial" w:cs="Arial"/>
                <w:b/>
                <w:bCs/>
                <w:sz w:val="24"/>
                <w:szCs w:val="24"/>
              </w:rPr>
            </w:pPr>
          </w:p>
        </w:tc>
        <w:tc>
          <w:tcPr>
            <w:tcW w:w="3240" w:type="dxa"/>
          </w:tcPr>
          <w:p w14:paraId="4F7DB05A"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3586" w:type="dxa"/>
          </w:tcPr>
          <w:p w14:paraId="23E33E72"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2D8AA3F1" w14:textId="77777777" w:rsidTr="00835A08">
        <w:tc>
          <w:tcPr>
            <w:tcW w:w="2808" w:type="dxa"/>
            <w:vMerge/>
          </w:tcPr>
          <w:p w14:paraId="15DC6740" w14:textId="77777777" w:rsidR="00B435EC" w:rsidRPr="00F368BA" w:rsidRDefault="00B435EC" w:rsidP="00835A08">
            <w:pPr>
              <w:spacing w:after="0" w:line="240" w:lineRule="auto"/>
              <w:rPr>
                <w:rFonts w:ascii="Arial" w:eastAsia="Times New Roman" w:hAnsi="Arial" w:cs="Arial"/>
                <w:b/>
                <w:bCs/>
                <w:sz w:val="24"/>
                <w:szCs w:val="24"/>
              </w:rPr>
            </w:pPr>
          </w:p>
        </w:tc>
        <w:tc>
          <w:tcPr>
            <w:tcW w:w="3240" w:type="dxa"/>
          </w:tcPr>
          <w:p w14:paraId="4371CE61"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3586" w:type="dxa"/>
          </w:tcPr>
          <w:p w14:paraId="000727B3"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5AF12266" w14:textId="77777777" w:rsidTr="00835A08">
        <w:tc>
          <w:tcPr>
            <w:tcW w:w="2808" w:type="dxa"/>
            <w:vMerge/>
          </w:tcPr>
          <w:p w14:paraId="3AC02AF2" w14:textId="77777777" w:rsidR="00B435EC" w:rsidRPr="00F368BA" w:rsidRDefault="00B435EC" w:rsidP="00835A08">
            <w:pPr>
              <w:spacing w:after="0" w:line="240" w:lineRule="auto"/>
              <w:rPr>
                <w:rFonts w:ascii="Arial" w:eastAsia="Times New Roman" w:hAnsi="Arial" w:cs="Arial"/>
                <w:b/>
                <w:bCs/>
                <w:sz w:val="24"/>
                <w:szCs w:val="24"/>
              </w:rPr>
            </w:pPr>
          </w:p>
        </w:tc>
        <w:tc>
          <w:tcPr>
            <w:tcW w:w="3240" w:type="dxa"/>
          </w:tcPr>
          <w:p w14:paraId="793C5795"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3586" w:type="dxa"/>
          </w:tcPr>
          <w:p w14:paraId="1AF8EEE2"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3A981893" w14:textId="77777777" w:rsidTr="00835A08">
        <w:tc>
          <w:tcPr>
            <w:tcW w:w="2808" w:type="dxa"/>
            <w:vMerge/>
          </w:tcPr>
          <w:p w14:paraId="6FC19C23" w14:textId="77777777" w:rsidR="00B435EC" w:rsidRPr="00F368BA" w:rsidRDefault="00B435EC" w:rsidP="00835A08">
            <w:pPr>
              <w:spacing w:after="0" w:line="240" w:lineRule="auto"/>
              <w:rPr>
                <w:rFonts w:ascii="Arial" w:eastAsia="Times New Roman" w:hAnsi="Arial" w:cs="Arial"/>
                <w:b/>
                <w:bCs/>
                <w:sz w:val="24"/>
                <w:szCs w:val="24"/>
              </w:rPr>
            </w:pPr>
          </w:p>
        </w:tc>
        <w:tc>
          <w:tcPr>
            <w:tcW w:w="3240" w:type="dxa"/>
          </w:tcPr>
          <w:p w14:paraId="718FD8EF"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3586" w:type="dxa"/>
          </w:tcPr>
          <w:p w14:paraId="36822A28"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6D6CBE45" w14:textId="77777777" w:rsidTr="00835A08">
        <w:tc>
          <w:tcPr>
            <w:tcW w:w="2808" w:type="dxa"/>
            <w:vMerge/>
          </w:tcPr>
          <w:p w14:paraId="77F38349" w14:textId="77777777" w:rsidR="00B435EC" w:rsidRPr="00F368BA" w:rsidRDefault="00B435EC" w:rsidP="00835A08">
            <w:pPr>
              <w:spacing w:after="0" w:line="240" w:lineRule="auto"/>
              <w:rPr>
                <w:rFonts w:ascii="Arial" w:eastAsia="Times New Roman" w:hAnsi="Arial" w:cs="Arial"/>
                <w:b/>
                <w:bCs/>
                <w:sz w:val="24"/>
                <w:szCs w:val="24"/>
              </w:rPr>
            </w:pPr>
          </w:p>
        </w:tc>
        <w:tc>
          <w:tcPr>
            <w:tcW w:w="3240" w:type="dxa"/>
          </w:tcPr>
          <w:p w14:paraId="54007716"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3586" w:type="dxa"/>
          </w:tcPr>
          <w:p w14:paraId="30E572AA"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37F483B1" w14:textId="77777777" w:rsidTr="00835A08">
        <w:tc>
          <w:tcPr>
            <w:tcW w:w="2808" w:type="dxa"/>
            <w:vMerge/>
          </w:tcPr>
          <w:p w14:paraId="7FCC4716" w14:textId="77777777" w:rsidR="00B435EC" w:rsidRPr="00F368BA" w:rsidRDefault="00B435EC" w:rsidP="00835A08">
            <w:pPr>
              <w:spacing w:after="0" w:line="240" w:lineRule="auto"/>
              <w:rPr>
                <w:rFonts w:ascii="Arial" w:eastAsia="Times New Roman" w:hAnsi="Arial" w:cs="Arial"/>
                <w:b/>
                <w:bCs/>
                <w:sz w:val="24"/>
                <w:szCs w:val="24"/>
              </w:rPr>
            </w:pPr>
          </w:p>
        </w:tc>
        <w:tc>
          <w:tcPr>
            <w:tcW w:w="3240" w:type="dxa"/>
          </w:tcPr>
          <w:p w14:paraId="5AD01818"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3586" w:type="dxa"/>
          </w:tcPr>
          <w:p w14:paraId="7C39295B"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15EFD15F" w14:textId="77777777" w:rsidTr="00835A08">
        <w:tc>
          <w:tcPr>
            <w:tcW w:w="2808" w:type="dxa"/>
            <w:vMerge/>
          </w:tcPr>
          <w:p w14:paraId="3A6CEC0D" w14:textId="77777777" w:rsidR="00B435EC" w:rsidRPr="00F368BA" w:rsidRDefault="00B435EC" w:rsidP="00835A08">
            <w:pPr>
              <w:spacing w:after="0" w:line="240" w:lineRule="auto"/>
              <w:rPr>
                <w:rFonts w:ascii="Arial" w:eastAsia="Times New Roman" w:hAnsi="Arial" w:cs="Arial"/>
                <w:b/>
                <w:bCs/>
                <w:sz w:val="24"/>
                <w:szCs w:val="24"/>
              </w:rPr>
            </w:pPr>
          </w:p>
        </w:tc>
        <w:tc>
          <w:tcPr>
            <w:tcW w:w="3240" w:type="dxa"/>
          </w:tcPr>
          <w:p w14:paraId="7FA884E3"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3586" w:type="dxa"/>
          </w:tcPr>
          <w:p w14:paraId="7EFEF451" w14:textId="77777777" w:rsidR="00B435EC" w:rsidRPr="00F368BA" w:rsidRDefault="00B435EC" w:rsidP="00835A08">
            <w:pPr>
              <w:spacing w:after="0" w:line="240" w:lineRule="auto"/>
              <w:jc w:val="both"/>
              <w:rPr>
                <w:rFonts w:ascii="Arial" w:eastAsia="Times New Roman" w:hAnsi="Arial" w:cs="Arial"/>
                <w:sz w:val="24"/>
                <w:szCs w:val="24"/>
              </w:rPr>
            </w:pPr>
          </w:p>
        </w:tc>
      </w:tr>
    </w:tbl>
    <w:p w14:paraId="2C3FEC6D" w14:textId="77777777" w:rsidR="00B435EC" w:rsidRPr="00F368BA" w:rsidRDefault="00B435EC" w:rsidP="00B435EC">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4"/>
        <w:gridCol w:w="4747"/>
      </w:tblGrid>
      <w:tr w:rsidR="00B435EC" w:rsidRPr="00F368BA" w14:paraId="488C0DFF" w14:textId="77777777" w:rsidTr="00835A08">
        <w:trPr>
          <w:trHeight w:val="300"/>
        </w:trPr>
        <w:tc>
          <w:tcPr>
            <w:tcW w:w="9677" w:type="dxa"/>
            <w:gridSpan w:val="4"/>
          </w:tcPr>
          <w:p w14:paraId="2B5DCCF1"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B435EC" w:rsidRPr="00F368BA" w14:paraId="57C0CCC5" w14:textId="77777777" w:rsidTr="00835A08">
        <w:trPr>
          <w:trHeight w:val="300"/>
        </w:trPr>
        <w:tc>
          <w:tcPr>
            <w:tcW w:w="2846" w:type="dxa"/>
            <w:gridSpan w:val="2"/>
          </w:tcPr>
          <w:p w14:paraId="4001BE50"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 xml:space="preserve">2.1. Pirkėjo kontaktiniai asmenys, atsakingi už Sutarties vykdymą, Prekių </w:t>
            </w:r>
            <w:r w:rsidRPr="00046FED">
              <w:rPr>
                <w:rFonts w:ascii="Arial" w:eastAsia="Times New Roman" w:hAnsi="Arial" w:cs="Arial"/>
                <w:b/>
                <w:bCs/>
                <w:sz w:val="24"/>
                <w:szCs w:val="24"/>
              </w:rPr>
              <w:lastRenderedPageBreak/>
              <w:t>priėmimą, Sąskaitų per informacinę sistemą SABIS priėmimą</w:t>
            </w:r>
          </w:p>
        </w:tc>
        <w:tc>
          <w:tcPr>
            <w:tcW w:w="6831" w:type="dxa"/>
            <w:gridSpan w:val="2"/>
          </w:tcPr>
          <w:p w14:paraId="1DEED244" w14:textId="393200A7" w:rsidR="00B435EC" w:rsidRPr="00046FED" w:rsidRDefault="00B435EC" w:rsidP="005B7E8D">
            <w:pPr>
              <w:spacing w:after="0" w:line="240" w:lineRule="auto"/>
              <w:jc w:val="both"/>
              <w:rPr>
                <w:rFonts w:ascii="Arial" w:eastAsia="Times New Roman" w:hAnsi="Arial" w:cs="Arial"/>
                <w:sz w:val="24"/>
                <w:szCs w:val="24"/>
              </w:rPr>
            </w:pPr>
            <w:r w:rsidRPr="00046FED">
              <w:rPr>
                <w:rFonts w:ascii="Arial" w:eastAsia="Times New Roman" w:hAnsi="Arial" w:cs="Arial"/>
                <w:sz w:val="24"/>
                <w:szCs w:val="24"/>
              </w:rPr>
              <w:lastRenderedPageBreak/>
              <w:t xml:space="preserve">Tauragės r. sav. priešgaisrinės tarnybos viršininkas Aretas Ežerskis, tel.: +370 676 26711, </w:t>
            </w:r>
            <w:proofErr w:type="spellStart"/>
            <w:r w:rsidR="00046FED" w:rsidRPr="00046FED">
              <w:rPr>
                <w:rFonts w:ascii="Arial" w:hAnsi="Arial" w:cs="Arial"/>
                <w:sz w:val="24"/>
                <w:szCs w:val="24"/>
              </w:rPr>
              <w:t>taurage@priesgaisrine.lt</w:t>
            </w:r>
            <w:proofErr w:type="spellEnd"/>
            <w:r w:rsidRPr="00046FED">
              <w:rPr>
                <w:rFonts w:ascii="Arial" w:eastAsia="Times New Roman" w:hAnsi="Arial" w:cs="Arial"/>
                <w:sz w:val="24"/>
                <w:szCs w:val="24"/>
              </w:rPr>
              <w:t xml:space="preserve"> (jam nesant – jį pavaduojantis asmuo).</w:t>
            </w:r>
          </w:p>
          <w:p w14:paraId="6E052DF4" w14:textId="77777777" w:rsidR="00B435EC" w:rsidRPr="00F368BA" w:rsidRDefault="00B435EC" w:rsidP="00835A08">
            <w:pPr>
              <w:spacing w:after="0" w:line="240" w:lineRule="auto"/>
              <w:rPr>
                <w:rFonts w:ascii="Arial" w:eastAsia="Times New Roman" w:hAnsi="Arial" w:cs="Arial"/>
                <w:sz w:val="24"/>
                <w:szCs w:val="24"/>
              </w:rPr>
            </w:pPr>
          </w:p>
        </w:tc>
      </w:tr>
      <w:tr w:rsidR="00B435EC" w:rsidRPr="00EF4F3D" w14:paraId="0F47680A" w14:textId="77777777" w:rsidTr="00835A08">
        <w:trPr>
          <w:trHeight w:val="300"/>
        </w:trPr>
        <w:tc>
          <w:tcPr>
            <w:tcW w:w="2846" w:type="dxa"/>
            <w:gridSpan w:val="2"/>
          </w:tcPr>
          <w:p w14:paraId="1A7C8766" w14:textId="77777777" w:rsidR="00B435EC" w:rsidRPr="00EF4F3D" w:rsidRDefault="00B435EC" w:rsidP="00835A08">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t>2.2. Tiekėjo kontaktiniai asmenys, atsakingi už Sutarties vykdymą</w:t>
            </w:r>
          </w:p>
        </w:tc>
        <w:tc>
          <w:tcPr>
            <w:tcW w:w="6831" w:type="dxa"/>
            <w:gridSpan w:val="2"/>
          </w:tcPr>
          <w:p w14:paraId="366301C3" w14:textId="77777777" w:rsidR="00B435EC" w:rsidRPr="00EF4F3D" w:rsidRDefault="00B435EC" w:rsidP="00835A08">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835A08">
        <w:trPr>
          <w:trHeight w:val="300"/>
        </w:trPr>
        <w:tc>
          <w:tcPr>
            <w:tcW w:w="9677" w:type="dxa"/>
            <w:gridSpan w:val="4"/>
          </w:tcPr>
          <w:p w14:paraId="416F0513"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3. SUTARTIES DALYKAS</w:t>
            </w:r>
          </w:p>
        </w:tc>
      </w:tr>
      <w:tr w:rsidR="00B435EC" w:rsidRPr="00F368BA" w14:paraId="57ABC07B" w14:textId="77777777" w:rsidTr="00835A08">
        <w:trPr>
          <w:trHeight w:val="300"/>
        </w:trPr>
        <w:tc>
          <w:tcPr>
            <w:tcW w:w="2846" w:type="dxa"/>
            <w:gridSpan w:val="2"/>
          </w:tcPr>
          <w:p w14:paraId="55D46551"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831" w:type="dxa"/>
            <w:gridSpan w:val="2"/>
          </w:tcPr>
          <w:p w14:paraId="503FAE1D" w14:textId="1B8084B4" w:rsidR="00B435EC" w:rsidRDefault="00B435EC" w:rsidP="00835A08">
            <w:pPr>
              <w:spacing w:after="0" w:line="240" w:lineRule="auto"/>
              <w:jc w:val="both"/>
              <w:rPr>
                <w:rFonts w:ascii="Arial" w:hAnsi="Arial" w:cs="Arial"/>
                <w:sz w:val="24"/>
                <w:szCs w:val="24"/>
              </w:rPr>
            </w:pPr>
            <w:r w:rsidRPr="00F368BA">
              <w:rPr>
                <w:rFonts w:ascii="Arial" w:eastAsia="Times New Roman" w:hAnsi="Arial" w:cs="Arial"/>
                <w:sz w:val="24"/>
                <w:szCs w:val="24"/>
              </w:rPr>
              <w:t>Tiekėjas įsipareigoja Sutartyje numatytomis sąlygomis perduoti Pirkėjui</w:t>
            </w:r>
            <w:r w:rsidRPr="00F368BA">
              <w:rPr>
                <w:rFonts w:ascii="Arial" w:hAnsi="Arial" w:cs="Arial"/>
                <w:sz w:val="24"/>
                <w:szCs w:val="24"/>
              </w:rPr>
              <w:t xml:space="preserve"> </w:t>
            </w:r>
            <w:r>
              <w:rPr>
                <w:rFonts w:ascii="Arial" w:hAnsi="Arial" w:cs="Arial"/>
                <w:sz w:val="24"/>
                <w:szCs w:val="24"/>
              </w:rPr>
              <w:t xml:space="preserve">įsigytą </w:t>
            </w:r>
            <w:r w:rsidR="00541176" w:rsidRPr="00541176">
              <w:rPr>
                <w:rFonts w:ascii="Arial" w:hAnsi="Arial" w:cs="Arial"/>
                <w:b/>
                <w:bCs/>
                <w:sz w:val="24"/>
                <w:szCs w:val="24"/>
              </w:rPr>
              <w:t>gaisrinį automobilį</w:t>
            </w:r>
            <w:r>
              <w:rPr>
                <w:rFonts w:ascii="Arial" w:hAnsi="Arial" w:cs="Arial"/>
                <w:sz w:val="24"/>
                <w:szCs w:val="24"/>
              </w:rPr>
              <w:t xml:space="preserve"> </w:t>
            </w:r>
            <w:r w:rsidRPr="00F368BA">
              <w:rPr>
                <w:rFonts w:ascii="Arial" w:hAnsi="Arial" w:cs="Arial"/>
                <w:sz w:val="24"/>
                <w:szCs w:val="24"/>
              </w:rPr>
              <w:t>(toliau – Prekė)</w:t>
            </w:r>
            <w:r>
              <w:rPr>
                <w:rFonts w:ascii="Arial" w:hAnsi="Arial" w:cs="Arial"/>
                <w:sz w:val="24"/>
                <w:szCs w:val="24"/>
              </w:rPr>
              <w:t>.</w:t>
            </w:r>
          </w:p>
          <w:p w14:paraId="50D47DD2" w14:textId="77777777" w:rsidR="00541176" w:rsidRPr="00322B60" w:rsidRDefault="00541176" w:rsidP="00835A08">
            <w:pPr>
              <w:spacing w:after="0" w:line="240" w:lineRule="auto"/>
              <w:jc w:val="both"/>
              <w:rPr>
                <w:rFonts w:ascii="Arial" w:hAnsi="Arial" w:cs="Arial"/>
                <w:sz w:val="24"/>
                <w:szCs w:val="24"/>
              </w:rPr>
            </w:pPr>
          </w:p>
          <w:p w14:paraId="360778A2" w14:textId="77777777" w:rsidR="00B435EC" w:rsidRPr="00322B60" w:rsidRDefault="00B435EC" w:rsidP="00835A08">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Pr>
                <w:rFonts w:ascii="Arial" w:hAnsi="Arial" w:cs="Arial"/>
                <w:color w:val="000000"/>
                <w:sz w:val="24"/>
                <w:szCs w:val="24"/>
              </w:rPr>
              <w:t>ės</w:t>
            </w:r>
            <w:r w:rsidRPr="00F368BA">
              <w:rPr>
                <w:rFonts w:ascii="Arial" w:hAnsi="Arial" w:cs="Arial"/>
                <w:color w:val="000000"/>
                <w:sz w:val="24"/>
                <w:szCs w:val="24"/>
              </w:rPr>
              <w:t xml:space="preserve"> aprašymas ir kiti reikalavimai tiekiam</w:t>
            </w:r>
            <w:r>
              <w:rPr>
                <w:rFonts w:ascii="Arial" w:hAnsi="Arial" w:cs="Arial"/>
                <w:color w:val="000000"/>
                <w:sz w:val="24"/>
                <w:szCs w:val="24"/>
              </w:rPr>
              <w:t>ai</w:t>
            </w:r>
            <w:r w:rsidRPr="00F368BA">
              <w:rPr>
                <w:rFonts w:ascii="Arial" w:hAnsi="Arial" w:cs="Arial"/>
                <w:color w:val="000000"/>
                <w:sz w:val="24"/>
                <w:szCs w:val="24"/>
              </w:rPr>
              <w:t xml:space="preserve"> Pre</w:t>
            </w:r>
            <w:r>
              <w:rPr>
                <w:rFonts w:ascii="Arial" w:hAnsi="Arial" w:cs="Arial"/>
                <w:color w:val="000000"/>
                <w:sz w:val="24"/>
                <w:szCs w:val="24"/>
              </w:rPr>
              <w:t>kei</w:t>
            </w:r>
            <w:r w:rsidRPr="00F368BA">
              <w:rPr>
                <w:rFonts w:ascii="Arial" w:hAnsi="Arial" w:cs="Arial"/>
                <w:color w:val="000000"/>
                <w:sz w:val="24"/>
                <w:szCs w:val="24"/>
              </w:rPr>
              <w:t xml:space="preserve"> nustatyti Sutarties priede Nr. 1 „Techninė specifikacija“ ir priedo tęsiniuose (toliau – Techninė specifikacija) ir Sutarties priede Nr. 2 „Pasiūlymas“.</w:t>
            </w:r>
          </w:p>
        </w:tc>
      </w:tr>
      <w:tr w:rsidR="00B435EC" w:rsidRPr="00F368BA" w14:paraId="11B5B439" w14:textId="77777777" w:rsidTr="00835A08">
        <w:trPr>
          <w:trHeight w:val="300"/>
        </w:trPr>
        <w:tc>
          <w:tcPr>
            <w:tcW w:w="2846" w:type="dxa"/>
            <w:gridSpan w:val="2"/>
          </w:tcPr>
          <w:p w14:paraId="73042285"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3.2. Pirkimo numeris</w:t>
            </w:r>
          </w:p>
        </w:tc>
        <w:tc>
          <w:tcPr>
            <w:tcW w:w="6831" w:type="dxa"/>
            <w:gridSpan w:val="2"/>
          </w:tcPr>
          <w:p w14:paraId="00AD417B" w14:textId="77777777" w:rsidR="00B435EC" w:rsidRPr="00F368BA" w:rsidRDefault="00B435EC" w:rsidP="00835A08">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pirkimo numerį</w:t>
            </w:r>
            <w:r w:rsidRPr="00F368BA">
              <w:rPr>
                <w:rFonts w:ascii="Arial" w:eastAsia="Arial" w:hAnsi="Arial" w:cs="Arial"/>
                <w:sz w:val="24"/>
                <w:szCs w:val="24"/>
              </w:rPr>
              <w:t>]</w:t>
            </w:r>
          </w:p>
        </w:tc>
      </w:tr>
      <w:tr w:rsidR="00B435EC" w:rsidRPr="00F368BA" w14:paraId="47107DF3" w14:textId="77777777" w:rsidTr="00835A08">
        <w:trPr>
          <w:trHeight w:val="1513"/>
        </w:trPr>
        <w:tc>
          <w:tcPr>
            <w:tcW w:w="2846" w:type="dxa"/>
            <w:gridSpan w:val="2"/>
          </w:tcPr>
          <w:p w14:paraId="02CFAC74"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3.3. Informacija apie Europos Sąjungos lėšomis finansuojamą projektą arba kitą projektą</w:t>
            </w:r>
          </w:p>
        </w:tc>
        <w:tc>
          <w:tcPr>
            <w:tcW w:w="6831" w:type="dxa"/>
            <w:gridSpan w:val="2"/>
          </w:tcPr>
          <w:p w14:paraId="74179087" w14:textId="77777777" w:rsidR="00B435EC" w:rsidRPr="00F368BA" w:rsidRDefault="00B435EC" w:rsidP="00835A08">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B435EC" w:rsidRPr="00F368BA" w14:paraId="0544C0DA" w14:textId="77777777" w:rsidTr="00835A08">
        <w:trPr>
          <w:trHeight w:val="493"/>
        </w:trPr>
        <w:tc>
          <w:tcPr>
            <w:tcW w:w="9677" w:type="dxa"/>
            <w:gridSpan w:val="4"/>
          </w:tcPr>
          <w:p w14:paraId="5EBC9FA1"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4.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TERMINAI IR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PERDAVIMO - PRIĖMIMO TVARKA</w:t>
            </w:r>
          </w:p>
        </w:tc>
      </w:tr>
      <w:tr w:rsidR="00B435EC" w:rsidRPr="00F368BA" w14:paraId="781B75D8" w14:textId="77777777" w:rsidTr="00835A08">
        <w:trPr>
          <w:trHeight w:val="300"/>
        </w:trPr>
        <w:tc>
          <w:tcPr>
            <w:tcW w:w="2846" w:type="dxa"/>
            <w:gridSpan w:val="2"/>
          </w:tcPr>
          <w:p w14:paraId="39A72B1C"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831" w:type="dxa"/>
            <w:gridSpan w:val="2"/>
          </w:tcPr>
          <w:p w14:paraId="75C5CE88" w14:textId="77777777" w:rsidR="00541176" w:rsidRDefault="00B435EC" w:rsidP="00541176">
            <w:pPr>
              <w:tabs>
                <w:tab w:val="left" w:pos="540"/>
              </w:tabs>
              <w:spacing w:after="0" w:line="240" w:lineRule="auto"/>
              <w:ind w:firstLine="309"/>
              <w:jc w:val="both"/>
              <w:rPr>
                <w:rFonts w:ascii="Arial" w:eastAsia="Times New Roman" w:hAnsi="Arial" w:cs="Arial"/>
                <w:iCs/>
                <w:sz w:val="24"/>
                <w:szCs w:val="24"/>
              </w:rPr>
            </w:pPr>
            <w:r w:rsidRPr="00EF4F3D">
              <w:rPr>
                <w:rFonts w:ascii="Arial" w:eastAsia="Times New Roman" w:hAnsi="Arial" w:cs="Arial"/>
                <w:iCs/>
                <w:sz w:val="24"/>
                <w:szCs w:val="24"/>
              </w:rPr>
              <w:t xml:space="preserve">Prekės pristatymo terminas yra </w:t>
            </w:r>
            <w:r w:rsidR="00541176" w:rsidRPr="00541176">
              <w:rPr>
                <w:rFonts w:ascii="Arial" w:eastAsia="Times New Roman" w:hAnsi="Arial" w:cs="Arial"/>
                <w:b/>
                <w:bCs/>
                <w:iCs/>
                <w:sz w:val="24"/>
                <w:szCs w:val="24"/>
              </w:rPr>
              <w:t>2 mėnesiai</w:t>
            </w:r>
            <w:r w:rsidR="00541176">
              <w:rPr>
                <w:rFonts w:ascii="Arial" w:eastAsia="Times New Roman" w:hAnsi="Arial" w:cs="Arial"/>
                <w:iCs/>
                <w:sz w:val="24"/>
                <w:szCs w:val="24"/>
              </w:rPr>
              <w:t xml:space="preserve"> nuo Sutarties įsigaliojimo dienos. </w:t>
            </w:r>
          </w:p>
          <w:p w14:paraId="490FC5AC" w14:textId="77777777" w:rsidR="00541176" w:rsidRDefault="00541176" w:rsidP="00835A08">
            <w:pPr>
              <w:tabs>
                <w:tab w:val="left" w:pos="540"/>
              </w:tabs>
              <w:spacing w:after="0" w:line="240" w:lineRule="auto"/>
              <w:ind w:firstLine="309"/>
              <w:jc w:val="both"/>
              <w:rPr>
                <w:rFonts w:ascii="Arial" w:eastAsia="Times New Roman" w:hAnsi="Arial" w:cs="Arial"/>
                <w:iCs/>
                <w:sz w:val="24"/>
                <w:szCs w:val="24"/>
              </w:rPr>
            </w:pPr>
          </w:p>
          <w:p w14:paraId="630236C4" w14:textId="7D1F4075" w:rsidR="00B435EC" w:rsidRDefault="00541176" w:rsidP="00835A08">
            <w:pPr>
              <w:tabs>
                <w:tab w:val="left" w:pos="540"/>
              </w:tabs>
              <w:spacing w:after="0" w:line="240" w:lineRule="auto"/>
              <w:ind w:firstLine="309"/>
              <w:jc w:val="both"/>
              <w:rPr>
                <w:rFonts w:ascii="Arial" w:eastAsia="Times New Roman" w:hAnsi="Arial" w:cs="Arial"/>
                <w:iCs/>
                <w:sz w:val="24"/>
                <w:szCs w:val="24"/>
              </w:rPr>
            </w:pPr>
            <w:r>
              <w:rPr>
                <w:rFonts w:ascii="Arial" w:eastAsia="Times New Roman" w:hAnsi="Arial" w:cs="Arial"/>
                <w:iCs/>
                <w:sz w:val="24"/>
                <w:szCs w:val="24"/>
              </w:rPr>
              <w:t>P</w:t>
            </w:r>
            <w:r w:rsidR="00B435EC" w:rsidRPr="00ED29B8">
              <w:rPr>
                <w:rFonts w:ascii="Arial" w:eastAsia="Times New Roman" w:hAnsi="Arial" w:cs="Arial"/>
                <w:iCs/>
                <w:sz w:val="24"/>
                <w:szCs w:val="24"/>
              </w:rPr>
              <w:t xml:space="preserve">rekės pristatymo diena – </w:t>
            </w:r>
            <w:r w:rsidR="00B435EC" w:rsidRPr="00046FED">
              <w:rPr>
                <w:rFonts w:ascii="Arial" w:eastAsia="Times New Roman" w:hAnsi="Arial" w:cs="Arial"/>
                <w:iCs/>
                <w:sz w:val="24"/>
                <w:szCs w:val="24"/>
              </w:rPr>
              <w:t>Prekės priėmimo-perdavimo akte nurodyta Prekės pristatymo data, prieš tai Prekę užregistravus Pirkėjo nurodytu vardu Valstybės įmonėje Regitra.</w:t>
            </w:r>
            <w:r w:rsidR="00B435EC">
              <w:rPr>
                <w:rFonts w:ascii="Arial" w:eastAsia="Times New Roman" w:hAnsi="Arial" w:cs="Arial"/>
                <w:iCs/>
                <w:sz w:val="24"/>
                <w:szCs w:val="24"/>
              </w:rPr>
              <w:t xml:space="preserve"> </w:t>
            </w:r>
          </w:p>
          <w:p w14:paraId="686F7BE8" w14:textId="77777777" w:rsidR="00541176" w:rsidRDefault="00541176" w:rsidP="00835A08">
            <w:pPr>
              <w:tabs>
                <w:tab w:val="left" w:pos="540"/>
              </w:tabs>
              <w:spacing w:after="0" w:line="240" w:lineRule="auto"/>
              <w:ind w:firstLine="309"/>
              <w:jc w:val="both"/>
              <w:rPr>
                <w:rFonts w:ascii="Arial" w:eastAsia="Times New Roman" w:hAnsi="Arial" w:cs="Arial"/>
                <w:iCs/>
                <w:sz w:val="24"/>
                <w:szCs w:val="24"/>
              </w:rPr>
            </w:pPr>
          </w:p>
          <w:p w14:paraId="4D84BB8A" w14:textId="7EF389DB" w:rsidR="00541176" w:rsidRPr="00A06FC1" w:rsidRDefault="00541176" w:rsidP="00835A08">
            <w:pPr>
              <w:tabs>
                <w:tab w:val="left" w:pos="540"/>
              </w:tabs>
              <w:spacing w:after="0" w:line="240" w:lineRule="auto"/>
              <w:ind w:firstLine="309"/>
              <w:jc w:val="both"/>
              <w:rPr>
                <w:rFonts w:ascii="Arial" w:eastAsia="Times New Roman" w:hAnsi="Arial" w:cs="Arial"/>
                <w:iCs/>
                <w:sz w:val="24"/>
                <w:szCs w:val="24"/>
              </w:rPr>
            </w:pPr>
            <w:r w:rsidRPr="00541176">
              <w:rPr>
                <w:rFonts w:ascii="Arial" w:eastAsia="Times New Roman" w:hAnsi="Arial" w:cs="Arial"/>
                <w:iCs/>
                <w:sz w:val="24"/>
                <w:szCs w:val="24"/>
              </w:rPr>
              <w:t xml:space="preserve">Prekių pristatymo </w:t>
            </w:r>
            <w:r w:rsidRPr="00541176">
              <w:rPr>
                <w:rFonts w:ascii="Arial" w:eastAsia="Times New Roman" w:hAnsi="Arial" w:cs="Arial"/>
                <w:b/>
                <w:bCs/>
                <w:iCs/>
                <w:sz w:val="24"/>
                <w:szCs w:val="24"/>
              </w:rPr>
              <w:t>vieta</w:t>
            </w:r>
            <w:r w:rsidRPr="00541176">
              <w:rPr>
                <w:rFonts w:ascii="Arial" w:eastAsia="Times New Roman" w:hAnsi="Arial" w:cs="Arial"/>
                <w:iCs/>
                <w:sz w:val="24"/>
                <w:szCs w:val="24"/>
              </w:rPr>
              <w:t>: Tauragės rajono savivaldybės priešgaisrinė tarnyba, adresas: Kudirkos g. 9, Tauragė.</w:t>
            </w:r>
          </w:p>
        </w:tc>
      </w:tr>
      <w:tr w:rsidR="00B435EC" w:rsidRPr="00F368BA" w14:paraId="2D6E434B" w14:textId="77777777" w:rsidTr="00835A08">
        <w:trPr>
          <w:trHeight w:val="300"/>
        </w:trPr>
        <w:tc>
          <w:tcPr>
            <w:tcW w:w="2846" w:type="dxa"/>
            <w:gridSpan w:val="2"/>
          </w:tcPr>
          <w:p w14:paraId="5084E211"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831" w:type="dxa"/>
            <w:gridSpan w:val="2"/>
          </w:tcPr>
          <w:p w14:paraId="14E19718"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p>
        </w:tc>
      </w:tr>
      <w:tr w:rsidR="00B435EC" w:rsidRPr="00F368BA" w14:paraId="6DE2E7E4" w14:textId="77777777" w:rsidTr="00835A08">
        <w:trPr>
          <w:trHeight w:val="300"/>
        </w:trPr>
        <w:tc>
          <w:tcPr>
            <w:tcW w:w="2846" w:type="dxa"/>
            <w:gridSpan w:val="2"/>
          </w:tcPr>
          <w:p w14:paraId="7A186A56"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4.3. Užsakymų teikimo tvarka</w:t>
            </w:r>
          </w:p>
        </w:tc>
        <w:tc>
          <w:tcPr>
            <w:tcW w:w="6831" w:type="dxa"/>
            <w:gridSpan w:val="2"/>
          </w:tcPr>
          <w:p w14:paraId="15B45A22"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2F28B9D" w14:textId="77777777" w:rsidR="00B435EC" w:rsidRPr="00F368BA" w:rsidRDefault="00B435EC" w:rsidP="00835A08">
            <w:pPr>
              <w:spacing w:after="0" w:line="240" w:lineRule="auto"/>
              <w:rPr>
                <w:rFonts w:ascii="Arial" w:eastAsia="Times New Roman" w:hAnsi="Arial" w:cs="Arial"/>
                <w:strike/>
                <w:sz w:val="24"/>
                <w:szCs w:val="24"/>
              </w:rPr>
            </w:pPr>
          </w:p>
        </w:tc>
      </w:tr>
      <w:tr w:rsidR="00B435EC" w:rsidRPr="00F368BA" w14:paraId="5105D72A" w14:textId="77777777" w:rsidTr="00835A08">
        <w:trPr>
          <w:trHeight w:val="300"/>
        </w:trPr>
        <w:tc>
          <w:tcPr>
            <w:tcW w:w="2846" w:type="dxa"/>
            <w:gridSpan w:val="2"/>
          </w:tcPr>
          <w:p w14:paraId="34E6F836"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 xml:space="preserve">4.4. Kartu su Preke pateikiami dokumentai </w:t>
            </w:r>
          </w:p>
        </w:tc>
        <w:tc>
          <w:tcPr>
            <w:tcW w:w="6831" w:type="dxa"/>
            <w:gridSpan w:val="2"/>
          </w:tcPr>
          <w:p w14:paraId="1BCCF621" w14:textId="77777777" w:rsidR="00B435EC" w:rsidRPr="00046FED" w:rsidRDefault="00B435EC" w:rsidP="00835A08">
            <w:pPr>
              <w:tabs>
                <w:tab w:val="left" w:pos="264"/>
                <w:tab w:val="left" w:pos="450"/>
              </w:tabs>
              <w:spacing w:after="0" w:line="240" w:lineRule="auto"/>
              <w:ind w:firstLine="167"/>
              <w:jc w:val="both"/>
              <w:rPr>
                <w:rFonts w:ascii="Arial" w:eastAsia="Times New Roman" w:hAnsi="Arial" w:cs="Arial"/>
                <w:sz w:val="24"/>
                <w:szCs w:val="24"/>
              </w:rPr>
            </w:pPr>
            <w:r w:rsidRPr="00046FED">
              <w:rPr>
                <w:rFonts w:ascii="Arial" w:eastAsia="Times New Roman" w:hAnsi="Arial" w:cs="Arial"/>
                <w:sz w:val="24"/>
                <w:szCs w:val="24"/>
              </w:rPr>
              <w:t>Kartu su Preke pateikiami dokumentai:</w:t>
            </w:r>
          </w:p>
          <w:p w14:paraId="210B008B" w14:textId="77777777" w:rsidR="00B435EC" w:rsidRPr="00046FED" w:rsidRDefault="00B435EC" w:rsidP="00835A08">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046FED">
              <w:rPr>
                <w:rFonts w:ascii="Arial" w:eastAsia="Times New Roman" w:hAnsi="Arial" w:cs="Arial"/>
                <w:sz w:val="24"/>
                <w:szCs w:val="24"/>
              </w:rPr>
              <w:t xml:space="preserve">Prekių perdavimo-priėmimo aktas, </w:t>
            </w:r>
          </w:p>
          <w:p w14:paraId="3E20A2F2" w14:textId="77777777" w:rsidR="00B435EC" w:rsidRPr="00046FED" w:rsidRDefault="00B435EC" w:rsidP="00835A08">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046FED">
              <w:rPr>
                <w:rFonts w:ascii="Arial" w:eastAsia="Times New Roman" w:hAnsi="Arial" w:cs="Arial"/>
                <w:sz w:val="24"/>
                <w:szCs w:val="24"/>
              </w:rPr>
              <w:t xml:space="preserve">Prekės registracijos liudijimas, </w:t>
            </w:r>
          </w:p>
          <w:p w14:paraId="0517FE93" w14:textId="77777777" w:rsidR="00B435EC" w:rsidRPr="00046FED" w:rsidRDefault="00B435EC" w:rsidP="00835A08">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046FED">
              <w:rPr>
                <w:rFonts w:ascii="Arial" w:eastAsia="Times New Roman" w:hAnsi="Arial" w:cs="Arial"/>
                <w:sz w:val="24"/>
                <w:szCs w:val="24"/>
              </w:rPr>
              <w:t>transporto priemonės civilinės atsakomybės draudimas,</w:t>
            </w:r>
          </w:p>
          <w:p w14:paraId="048E0D05" w14:textId="77777777" w:rsidR="00B435EC" w:rsidRPr="00046FED" w:rsidRDefault="00B435EC" w:rsidP="00835A08">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046FED">
              <w:rPr>
                <w:rFonts w:ascii="Arial" w:eastAsia="Times New Roman" w:hAnsi="Arial" w:cs="Arial"/>
                <w:sz w:val="24"/>
                <w:szCs w:val="24"/>
              </w:rPr>
              <w:t>galiojanti techninės apžiūros kortelė;</w:t>
            </w:r>
          </w:p>
          <w:p w14:paraId="58963475" w14:textId="77777777" w:rsidR="00B435EC" w:rsidRPr="00046FED" w:rsidRDefault="00B435EC" w:rsidP="00835A08">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046FED">
              <w:rPr>
                <w:rFonts w:ascii="Arial" w:eastAsia="Times New Roman" w:hAnsi="Arial" w:cs="Arial"/>
                <w:sz w:val="24"/>
                <w:szCs w:val="24"/>
              </w:rPr>
              <w:t xml:space="preserve">Prekės atitiktį nustatytiems reikalavimams įrodantys dokumentai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įrodymus), įrangos aprašymas, instrukcija ar skaičiavimai, pripažintos įstaigos arba </w:t>
            </w:r>
            <w:r w:rsidRPr="00046FED">
              <w:rPr>
                <w:rFonts w:ascii="Arial" w:eastAsia="Times New Roman" w:hAnsi="Arial" w:cs="Arial"/>
                <w:sz w:val="24"/>
                <w:szCs w:val="24"/>
              </w:rPr>
              <w:lastRenderedPageBreak/>
              <w:t>paskelbtosios (notifikuotos) institucijos atlikto bandymo protokolas arba kiti lygiaverčiai įrodymai);</w:t>
            </w:r>
          </w:p>
          <w:p w14:paraId="15675CD3" w14:textId="77777777" w:rsidR="00B435EC" w:rsidRPr="00046FED" w:rsidRDefault="00B435EC" w:rsidP="00835A08">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046FED">
              <w:rPr>
                <w:rFonts w:ascii="Arial" w:eastAsia="Times New Roman" w:hAnsi="Arial" w:cs="Arial"/>
                <w:sz w:val="24"/>
                <w:szCs w:val="24"/>
              </w:rPr>
              <w:t xml:space="preserve">kiti dokumentai, nurodyti Specialiųjų Pirkimo sąlygų 2 priede „Techninė specifikacija“. </w:t>
            </w:r>
          </w:p>
          <w:p w14:paraId="3960C8D8" w14:textId="77777777" w:rsidR="00B435EC" w:rsidRPr="00046FED" w:rsidRDefault="00B435EC" w:rsidP="00835A08">
            <w:pPr>
              <w:tabs>
                <w:tab w:val="left" w:pos="264"/>
                <w:tab w:val="left" w:pos="450"/>
              </w:tabs>
              <w:spacing w:after="0" w:line="240" w:lineRule="auto"/>
              <w:ind w:firstLine="167"/>
              <w:jc w:val="both"/>
              <w:rPr>
                <w:rFonts w:ascii="Arial" w:eastAsia="Times New Roman" w:hAnsi="Arial" w:cs="Arial"/>
                <w:sz w:val="24"/>
                <w:szCs w:val="24"/>
              </w:rPr>
            </w:pPr>
            <w:r w:rsidRPr="00046FED">
              <w:rPr>
                <w:rFonts w:ascii="Arial" w:eastAsia="Times New Roman" w:hAnsi="Arial" w:cs="Arial"/>
                <w:sz w:val="24"/>
                <w:szCs w:val="24"/>
              </w:rPr>
              <w:t>Tiekėjui nepateikus nurodytų dokumentų, laikoma, kad Prekė neatitinka Sutartyje nustatytų reikalavimų.</w:t>
            </w:r>
          </w:p>
        </w:tc>
      </w:tr>
      <w:tr w:rsidR="00B435EC" w:rsidRPr="00F368BA" w14:paraId="226E873E" w14:textId="77777777" w:rsidTr="00835A08">
        <w:trPr>
          <w:trHeight w:val="300"/>
        </w:trPr>
        <w:tc>
          <w:tcPr>
            <w:tcW w:w="9677" w:type="dxa"/>
            <w:gridSpan w:val="4"/>
          </w:tcPr>
          <w:p w14:paraId="681C5826" w14:textId="77777777" w:rsidR="00B435EC" w:rsidRPr="00F368BA" w:rsidRDefault="00B435EC" w:rsidP="00835A08">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5. SUTARTIES KAINA IR ATSISKAITYMO TVARKA</w:t>
            </w:r>
          </w:p>
        </w:tc>
      </w:tr>
      <w:tr w:rsidR="00B435EC" w:rsidRPr="00F368BA" w14:paraId="347CBF8E" w14:textId="77777777" w:rsidTr="00835A08">
        <w:trPr>
          <w:trHeight w:val="300"/>
        </w:trPr>
        <w:tc>
          <w:tcPr>
            <w:tcW w:w="2846" w:type="dxa"/>
            <w:gridSpan w:val="2"/>
          </w:tcPr>
          <w:p w14:paraId="05471C69" w14:textId="77777777" w:rsidR="00B435EC" w:rsidRPr="00F368BA" w:rsidRDefault="00B435EC" w:rsidP="00835A08">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831" w:type="dxa"/>
            <w:gridSpan w:val="2"/>
          </w:tcPr>
          <w:p w14:paraId="1419952E" w14:textId="77777777" w:rsidR="00B435EC" w:rsidRPr="00F368BA" w:rsidRDefault="00B435EC" w:rsidP="00835A08">
            <w:pPr>
              <w:keepNext/>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fiksuotos kainos kainodara.</w:t>
            </w:r>
          </w:p>
        </w:tc>
      </w:tr>
      <w:tr w:rsidR="00B435EC" w:rsidRPr="00F368BA" w14:paraId="4E070565" w14:textId="77777777" w:rsidTr="00835A08">
        <w:trPr>
          <w:trHeight w:val="300"/>
        </w:trPr>
        <w:tc>
          <w:tcPr>
            <w:tcW w:w="2846" w:type="dxa"/>
            <w:gridSpan w:val="2"/>
          </w:tcPr>
          <w:p w14:paraId="30CD8D1E"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5.2. Pradinės Sutarties vertė ir Sutarties kaina, kai taikoma fiksuotos kainos kainodara</w:t>
            </w:r>
          </w:p>
        </w:tc>
        <w:tc>
          <w:tcPr>
            <w:tcW w:w="6831" w:type="dxa"/>
            <w:gridSpan w:val="2"/>
          </w:tcPr>
          <w:p w14:paraId="58AB8C44" w14:textId="77777777" w:rsidR="00B435EC" w:rsidRDefault="00B435EC" w:rsidP="00835A08">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Pradinės Sutarties vertė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xml:space="preserve">] be pridėtinės vertės mokesčio (toliau – PVM). </w:t>
            </w:r>
          </w:p>
          <w:p w14:paraId="4830FAC6" w14:textId="77777777" w:rsidR="00B435EC" w:rsidRPr="00A06FC1" w:rsidRDefault="00B435EC" w:rsidP="00835A08">
            <w:pPr>
              <w:spacing w:after="0" w:line="240" w:lineRule="auto"/>
              <w:jc w:val="both"/>
              <w:rPr>
                <w:rFonts w:ascii="Arial" w:eastAsia="Times New Roman" w:hAnsi="Arial" w:cs="Arial"/>
                <w:sz w:val="24"/>
                <w:szCs w:val="24"/>
              </w:rPr>
            </w:pPr>
          </w:p>
          <w:p w14:paraId="1A115141" w14:textId="77777777" w:rsidR="00B435EC" w:rsidRDefault="00B435EC" w:rsidP="00835A08">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PVM sudaro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w:t>
            </w:r>
          </w:p>
          <w:p w14:paraId="2566DD7E" w14:textId="77777777" w:rsidR="00B435EC" w:rsidRPr="00A06FC1" w:rsidRDefault="00B435EC" w:rsidP="00835A08">
            <w:pPr>
              <w:spacing w:after="0" w:line="240" w:lineRule="auto"/>
              <w:jc w:val="both"/>
              <w:rPr>
                <w:rFonts w:ascii="Arial" w:eastAsia="Times New Roman" w:hAnsi="Arial" w:cs="Arial"/>
                <w:sz w:val="24"/>
                <w:szCs w:val="24"/>
              </w:rPr>
            </w:pPr>
          </w:p>
          <w:p w14:paraId="764BEB0F" w14:textId="77777777" w:rsidR="00B435EC" w:rsidRDefault="00B435EC" w:rsidP="00835A08">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Sutarties kaina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Eur su PVM.</w:t>
            </w:r>
          </w:p>
          <w:p w14:paraId="598598CE" w14:textId="77777777" w:rsidR="00B435EC" w:rsidRPr="00A06FC1" w:rsidRDefault="00B435EC" w:rsidP="00835A08">
            <w:pPr>
              <w:spacing w:after="0" w:line="240" w:lineRule="auto"/>
              <w:jc w:val="both"/>
              <w:rPr>
                <w:rFonts w:ascii="Arial" w:eastAsia="Times New Roman" w:hAnsi="Arial" w:cs="Arial"/>
                <w:sz w:val="24"/>
                <w:szCs w:val="24"/>
              </w:rPr>
            </w:pPr>
          </w:p>
          <w:p w14:paraId="75440880" w14:textId="77777777" w:rsidR="00B435EC" w:rsidRPr="00A06FC1" w:rsidRDefault="00B435EC" w:rsidP="00835A08">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Šioje Sutartyje Pradinės Sutarties vertė yra lygi Tiekėjo pasiūlymo kainai be PVM, nurodytai pirkimo dokumentuose.</w:t>
            </w:r>
          </w:p>
        </w:tc>
      </w:tr>
      <w:tr w:rsidR="00B435EC" w:rsidRPr="00F368BA" w14:paraId="70A33BAC" w14:textId="77777777" w:rsidTr="00835A08">
        <w:trPr>
          <w:trHeight w:val="300"/>
        </w:trPr>
        <w:tc>
          <w:tcPr>
            <w:tcW w:w="2846" w:type="dxa"/>
            <w:gridSpan w:val="2"/>
          </w:tcPr>
          <w:p w14:paraId="7E66C6EF"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831" w:type="dxa"/>
            <w:gridSpan w:val="2"/>
          </w:tcPr>
          <w:p w14:paraId="47EAB775"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Sutarties kaina / įkainiai bus perskaičiuojami:</w:t>
            </w:r>
          </w:p>
          <w:p w14:paraId="128CEE6E"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5.3.1. dėl PVM tarifo pasikeitimo;</w:t>
            </w:r>
          </w:p>
          <w:p w14:paraId="43A3AD28"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5.3.2. netaikoma;</w:t>
            </w:r>
          </w:p>
          <w:p w14:paraId="79369E09"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5.3.3. netaikoma;</w:t>
            </w:r>
          </w:p>
          <w:p w14:paraId="3F59BC8D" w14:textId="77777777" w:rsidR="00B435EC" w:rsidRPr="00A06FC1" w:rsidRDefault="00B435EC" w:rsidP="00835A08">
            <w:pPr>
              <w:spacing w:after="0" w:line="240" w:lineRule="auto"/>
              <w:rPr>
                <w:rFonts w:ascii="Arial" w:eastAsia="Times New Roman" w:hAnsi="Arial" w:cs="Arial"/>
                <w:sz w:val="24"/>
                <w:szCs w:val="20"/>
              </w:rPr>
            </w:pPr>
            <w:r w:rsidRPr="00A06FC1">
              <w:rPr>
                <w:rFonts w:ascii="Arial" w:eastAsia="Times New Roman" w:hAnsi="Arial" w:cs="Arial"/>
                <w:sz w:val="24"/>
                <w:szCs w:val="20"/>
              </w:rPr>
              <w:t xml:space="preserve">5.3.4. </w:t>
            </w:r>
            <w:r w:rsidRPr="00A06FC1">
              <w:rPr>
                <w:rFonts w:ascii="Arial" w:eastAsia="Times New Roman" w:hAnsi="Arial" w:cs="Arial"/>
                <w:sz w:val="24"/>
                <w:szCs w:val="24"/>
              </w:rPr>
              <w:t>netaikoma</w:t>
            </w:r>
            <w:r w:rsidRPr="00A06FC1">
              <w:rPr>
                <w:rFonts w:ascii="Arial" w:eastAsia="Times New Roman" w:hAnsi="Arial" w:cs="Arial"/>
                <w:sz w:val="24"/>
                <w:szCs w:val="20"/>
              </w:rPr>
              <w:t>.</w:t>
            </w:r>
          </w:p>
        </w:tc>
      </w:tr>
      <w:tr w:rsidR="00B435EC" w:rsidRPr="00F368BA" w14:paraId="1E45B675" w14:textId="77777777" w:rsidTr="00835A08">
        <w:trPr>
          <w:trHeight w:val="300"/>
        </w:trPr>
        <w:tc>
          <w:tcPr>
            <w:tcW w:w="2846" w:type="dxa"/>
            <w:gridSpan w:val="2"/>
          </w:tcPr>
          <w:p w14:paraId="41351624"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831" w:type="dxa"/>
            <w:gridSpan w:val="2"/>
          </w:tcPr>
          <w:p w14:paraId="2C9F4935"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75C83FD5"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5BFB3050" w14:textId="77777777" w:rsidTr="00835A08">
        <w:trPr>
          <w:trHeight w:val="300"/>
        </w:trPr>
        <w:tc>
          <w:tcPr>
            <w:tcW w:w="2846" w:type="dxa"/>
            <w:gridSpan w:val="2"/>
          </w:tcPr>
          <w:p w14:paraId="73756584" w14:textId="77777777" w:rsidR="00B435EC" w:rsidRPr="00F368BA"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831" w:type="dxa"/>
            <w:gridSpan w:val="2"/>
          </w:tcPr>
          <w:p w14:paraId="79C46FF0"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0007351D" w14:textId="77777777" w:rsidR="00B435EC" w:rsidRPr="00A06FC1" w:rsidRDefault="00B435EC" w:rsidP="00835A08">
            <w:pPr>
              <w:spacing w:after="0" w:line="240" w:lineRule="auto"/>
              <w:rPr>
                <w:rFonts w:ascii="Arial" w:eastAsia="Times New Roman" w:hAnsi="Arial" w:cs="Arial"/>
                <w:sz w:val="24"/>
                <w:szCs w:val="24"/>
              </w:rPr>
            </w:pPr>
          </w:p>
          <w:p w14:paraId="2F8D54CE" w14:textId="77777777" w:rsidR="00B435EC" w:rsidRPr="00F368BA" w:rsidRDefault="00B435EC" w:rsidP="00835A08">
            <w:pPr>
              <w:spacing w:after="0" w:line="240" w:lineRule="auto"/>
              <w:rPr>
                <w:rFonts w:ascii="Arial" w:eastAsia="Times New Roman" w:hAnsi="Arial" w:cs="Arial"/>
                <w:sz w:val="24"/>
                <w:szCs w:val="20"/>
              </w:rPr>
            </w:pPr>
          </w:p>
        </w:tc>
      </w:tr>
      <w:tr w:rsidR="00B435EC" w:rsidRPr="00F368BA" w14:paraId="3C882AC3" w14:textId="77777777" w:rsidTr="00835A08">
        <w:trPr>
          <w:trHeight w:val="300"/>
        </w:trPr>
        <w:tc>
          <w:tcPr>
            <w:tcW w:w="2846" w:type="dxa"/>
            <w:gridSpan w:val="2"/>
          </w:tcPr>
          <w:p w14:paraId="4E794D7F" w14:textId="77777777" w:rsidR="00B435EC" w:rsidRPr="00A06FC1"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831" w:type="dxa"/>
            <w:gridSpan w:val="2"/>
          </w:tcPr>
          <w:p w14:paraId="1E9ED236"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DF3299F" w14:textId="77777777" w:rsidR="00B435EC" w:rsidRPr="00F368BA" w:rsidRDefault="00B435EC" w:rsidP="00835A08">
            <w:pPr>
              <w:spacing w:after="0" w:line="240" w:lineRule="auto"/>
              <w:rPr>
                <w:rFonts w:ascii="Arial" w:eastAsia="Times New Roman" w:hAnsi="Arial" w:cs="Arial"/>
                <w:sz w:val="24"/>
                <w:szCs w:val="24"/>
              </w:rPr>
            </w:pPr>
          </w:p>
          <w:p w14:paraId="0490A7F6" w14:textId="77777777" w:rsidR="00B435EC" w:rsidRPr="00A06FC1" w:rsidRDefault="00B435EC" w:rsidP="00835A08">
            <w:pPr>
              <w:spacing w:after="0" w:line="240" w:lineRule="auto"/>
              <w:rPr>
                <w:rFonts w:ascii="Arial" w:eastAsia="Times New Roman" w:hAnsi="Arial" w:cs="Arial"/>
                <w:sz w:val="24"/>
                <w:szCs w:val="24"/>
              </w:rPr>
            </w:pPr>
          </w:p>
        </w:tc>
      </w:tr>
      <w:tr w:rsidR="00B435EC" w:rsidRPr="00A06FC1" w14:paraId="7D2A6560" w14:textId="77777777" w:rsidTr="00835A08">
        <w:trPr>
          <w:trHeight w:val="300"/>
        </w:trPr>
        <w:tc>
          <w:tcPr>
            <w:tcW w:w="2846" w:type="dxa"/>
            <w:gridSpan w:val="2"/>
          </w:tcPr>
          <w:p w14:paraId="4EDD3CA0" w14:textId="77777777" w:rsidR="00B435EC" w:rsidRPr="00A06FC1" w:rsidRDefault="00B435EC" w:rsidP="00835A08">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t>5.4. Sutarties kainos / įkainių apskaičiavimas taikant kiekio (apimties) keitimo taisykles</w:t>
            </w:r>
          </w:p>
        </w:tc>
        <w:tc>
          <w:tcPr>
            <w:tcW w:w="6831" w:type="dxa"/>
            <w:gridSpan w:val="2"/>
          </w:tcPr>
          <w:p w14:paraId="186BB266"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76A7B896" w14:textId="77777777" w:rsidR="00B435EC" w:rsidRPr="00A06FC1" w:rsidRDefault="00B435EC" w:rsidP="00835A08">
            <w:pPr>
              <w:spacing w:after="0" w:line="240" w:lineRule="auto"/>
              <w:rPr>
                <w:rFonts w:ascii="Arial" w:eastAsia="Times New Roman" w:hAnsi="Arial" w:cs="Arial"/>
                <w:sz w:val="24"/>
                <w:szCs w:val="24"/>
              </w:rPr>
            </w:pPr>
          </w:p>
          <w:p w14:paraId="1B6141EA" w14:textId="77777777" w:rsidR="00B435EC" w:rsidRPr="00A06FC1" w:rsidRDefault="00B435EC" w:rsidP="00835A08">
            <w:pPr>
              <w:spacing w:after="0" w:line="240" w:lineRule="auto"/>
              <w:rPr>
                <w:rFonts w:ascii="Arial" w:eastAsia="Times New Roman" w:hAnsi="Arial" w:cs="Arial"/>
                <w:sz w:val="24"/>
                <w:szCs w:val="24"/>
              </w:rPr>
            </w:pPr>
          </w:p>
        </w:tc>
      </w:tr>
      <w:tr w:rsidR="00B435EC" w:rsidRPr="00F368BA" w14:paraId="339CD7E8" w14:textId="77777777" w:rsidTr="00835A08">
        <w:trPr>
          <w:trHeight w:val="300"/>
        </w:trPr>
        <w:tc>
          <w:tcPr>
            <w:tcW w:w="2846" w:type="dxa"/>
            <w:gridSpan w:val="2"/>
          </w:tcPr>
          <w:p w14:paraId="5E801CFE"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831" w:type="dxa"/>
            <w:gridSpan w:val="2"/>
          </w:tcPr>
          <w:p w14:paraId="73E525B2"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Pirkėjas atsiskaito su Tiekėju ne vėliau kaip per 30 dienų nuo Sąskaitos gavimo dienos.</w:t>
            </w:r>
          </w:p>
          <w:p w14:paraId="38E40D4F" w14:textId="77777777" w:rsidR="00B435EC" w:rsidRPr="00F368BA" w:rsidRDefault="00B435EC" w:rsidP="00835A08">
            <w:pPr>
              <w:spacing w:after="0" w:line="240" w:lineRule="auto"/>
              <w:jc w:val="both"/>
              <w:rPr>
                <w:rFonts w:ascii="Arial" w:eastAsia="Times New Roman" w:hAnsi="Arial" w:cs="Arial"/>
                <w:sz w:val="24"/>
                <w:szCs w:val="24"/>
                <w:shd w:val="clear" w:color="auto" w:fill="FFFFFF"/>
              </w:rPr>
            </w:pPr>
          </w:p>
          <w:p w14:paraId="1FDF5C0E" w14:textId="77777777" w:rsidR="00B435EC" w:rsidRPr="00F368BA" w:rsidRDefault="00B435EC" w:rsidP="00835A08">
            <w:pPr>
              <w:spacing w:after="0" w:line="240" w:lineRule="auto"/>
              <w:jc w:val="both"/>
              <w:rPr>
                <w:rFonts w:ascii="Arial" w:eastAsia="Times New Roman" w:hAnsi="Arial" w:cs="Arial"/>
                <w:sz w:val="24"/>
                <w:szCs w:val="24"/>
                <w:shd w:val="clear" w:color="auto" w:fill="FFFFFF"/>
              </w:rPr>
            </w:pPr>
            <w:r w:rsidRPr="00F368BA">
              <w:rPr>
                <w:rFonts w:ascii="Arial" w:eastAsia="Times New Roman" w:hAnsi="Arial" w:cs="Arial"/>
                <w:sz w:val="24"/>
                <w:szCs w:val="24"/>
                <w:shd w:val="clear" w:color="auto" w:fill="FFFFFF"/>
              </w:rPr>
              <w:lastRenderedPageBreak/>
              <w:t>Apmokėjimo sąlygos:</w:t>
            </w:r>
          </w:p>
          <w:p w14:paraId="56DB3C15" w14:textId="77777777" w:rsidR="00B435EC" w:rsidRPr="00F368BA" w:rsidRDefault="00B435EC" w:rsidP="00835A08">
            <w:pPr>
              <w:spacing w:after="0" w:line="240" w:lineRule="auto"/>
              <w:jc w:val="both"/>
              <w:rPr>
                <w:rFonts w:ascii="Arial" w:eastAsia="Times New Roman" w:hAnsi="Arial" w:cs="Arial"/>
                <w:color w:val="000000"/>
                <w:sz w:val="24"/>
                <w:szCs w:val="24"/>
                <w:shd w:val="clear" w:color="auto" w:fill="FFFFFF"/>
              </w:rPr>
            </w:pPr>
            <w:r w:rsidRPr="00F368BA">
              <w:rPr>
                <w:rFonts w:ascii="Arial" w:eastAsia="Times New Roman" w:hAnsi="Arial" w:cs="Arial"/>
                <w:sz w:val="24"/>
                <w:szCs w:val="24"/>
                <w:shd w:val="clear" w:color="auto" w:fill="FFFFFF"/>
              </w:rPr>
              <w:t>1) įvykdžius visus sutartinius įsipareigojimus, sumokama visa Sutarties kaina.</w:t>
            </w:r>
          </w:p>
        </w:tc>
      </w:tr>
      <w:tr w:rsidR="00B435EC" w:rsidRPr="00F368BA" w14:paraId="4E96F69A" w14:textId="77777777" w:rsidTr="00835A08">
        <w:trPr>
          <w:trHeight w:val="300"/>
        </w:trPr>
        <w:tc>
          <w:tcPr>
            <w:tcW w:w="2846" w:type="dxa"/>
            <w:gridSpan w:val="2"/>
          </w:tcPr>
          <w:p w14:paraId="2313B6CD"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5.6. Avansas</w:t>
            </w:r>
          </w:p>
        </w:tc>
        <w:tc>
          <w:tcPr>
            <w:tcW w:w="6831" w:type="dxa"/>
            <w:gridSpan w:val="2"/>
          </w:tcPr>
          <w:p w14:paraId="46588FF1" w14:textId="77777777" w:rsidR="00B435EC" w:rsidRPr="00632CC3" w:rsidRDefault="00B435EC" w:rsidP="00835A08">
            <w:pPr>
              <w:pStyle w:val="Sraopastraipa"/>
              <w:spacing w:after="0" w:line="240" w:lineRule="auto"/>
              <w:ind w:left="23"/>
              <w:jc w:val="both"/>
              <w:rPr>
                <w:rFonts w:ascii="Arial" w:hAnsi="Arial" w:cs="Arial"/>
                <w:sz w:val="24"/>
                <w:szCs w:val="24"/>
              </w:rPr>
            </w:pPr>
            <w:r>
              <w:rPr>
                <w:rFonts w:ascii="Arial" w:hAnsi="Arial" w:cs="Arial"/>
                <w:sz w:val="24"/>
                <w:szCs w:val="24"/>
              </w:rPr>
              <w:t xml:space="preserve">Netaikoma. </w:t>
            </w:r>
          </w:p>
        </w:tc>
      </w:tr>
      <w:tr w:rsidR="00B435EC" w:rsidRPr="00F368BA" w14:paraId="4041009B" w14:textId="77777777" w:rsidTr="00835A08">
        <w:trPr>
          <w:trHeight w:val="300"/>
        </w:trPr>
        <w:tc>
          <w:tcPr>
            <w:tcW w:w="2846" w:type="dxa"/>
            <w:gridSpan w:val="2"/>
          </w:tcPr>
          <w:p w14:paraId="107F5AEC"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831" w:type="dxa"/>
            <w:gridSpan w:val="2"/>
          </w:tcPr>
          <w:p w14:paraId="00CFD592" w14:textId="77777777" w:rsidR="00B435EC" w:rsidRPr="00D1515F" w:rsidRDefault="00B435EC" w:rsidP="00835A08">
            <w:pPr>
              <w:spacing w:after="0" w:line="240" w:lineRule="auto"/>
              <w:jc w:val="both"/>
              <w:rPr>
                <w:rFonts w:ascii="Arial" w:eastAsia="Times New Roman" w:hAnsi="Arial" w:cs="Arial"/>
                <w:sz w:val="24"/>
                <w:szCs w:val="24"/>
              </w:rPr>
            </w:pPr>
            <w:r>
              <w:rPr>
                <w:rFonts w:ascii="Arial" w:hAnsi="Arial" w:cs="Arial"/>
                <w:sz w:val="24"/>
                <w:szCs w:val="24"/>
              </w:rPr>
              <w:t xml:space="preserve">Netaikoma. </w:t>
            </w:r>
          </w:p>
        </w:tc>
      </w:tr>
      <w:tr w:rsidR="00B435EC" w:rsidRPr="00F368BA" w14:paraId="404908CC" w14:textId="77777777" w:rsidTr="00835A08">
        <w:trPr>
          <w:trHeight w:val="300"/>
        </w:trPr>
        <w:tc>
          <w:tcPr>
            <w:tcW w:w="9677" w:type="dxa"/>
            <w:gridSpan w:val="4"/>
          </w:tcPr>
          <w:p w14:paraId="18C1077D"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6.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KOKYBĖ IR GARANTINIAI ĮSIPAREIGOJIMAI</w:t>
            </w:r>
          </w:p>
        </w:tc>
      </w:tr>
      <w:tr w:rsidR="00B435EC" w:rsidRPr="00046FED" w14:paraId="3B36028A" w14:textId="77777777" w:rsidTr="00835A08">
        <w:trPr>
          <w:trHeight w:val="300"/>
        </w:trPr>
        <w:tc>
          <w:tcPr>
            <w:tcW w:w="2846" w:type="dxa"/>
            <w:gridSpan w:val="2"/>
          </w:tcPr>
          <w:p w14:paraId="4CE35166"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6.1. Garantinis terminas</w:t>
            </w:r>
          </w:p>
        </w:tc>
        <w:tc>
          <w:tcPr>
            <w:tcW w:w="6831" w:type="dxa"/>
            <w:gridSpan w:val="2"/>
          </w:tcPr>
          <w:p w14:paraId="22510C07" w14:textId="13F017C9" w:rsidR="00962B28" w:rsidRPr="00046FED" w:rsidRDefault="00962B28" w:rsidP="00962B28">
            <w:pPr>
              <w:spacing w:after="0" w:line="240" w:lineRule="auto"/>
              <w:jc w:val="both"/>
              <w:rPr>
                <w:rFonts w:ascii="Arial" w:eastAsia="Times New Roman" w:hAnsi="Arial" w:cs="Arial"/>
                <w:sz w:val="24"/>
                <w:szCs w:val="24"/>
              </w:rPr>
            </w:pPr>
            <w:r w:rsidRPr="00046FED">
              <w:rPr>
                <w:rFonts w:ascii="Arial" w:eastAsia="Times New Roman" w:hAnsi="Arial" w:cs="Arial"/>
                <w:sz w:val="24"/>
                <w:szCs w:val="24"/>
              </w:rPr>
              <w:t xml:space="preserve">Tiekėjas suteikia 12 mėnesių garantiją Prekės (gaisrinio automobilio) varikliui, greičių dėžei, priekiniam ir galiniam tiltams, siurbliui ir vandens cisternai. </w:t>
            </w:r>
          </w:p>
          <w:p w14:paraId="150CFBA2" w14:textId="59084172" w:rsidR="00962B28" w:rsidRPr="00046FED" w:rsidRDefault="00962B28" w:rsidP="00962B28">
            <w:pPr>
              <w:spacing w:after="0" w:line="240" w:lineRule="auto"/>
              <w:jc w:val="both"/>
              <w:rPr>
                <w:rFonts w:ascii="Arial" w:eastAsia="Times New Roman" w:hAnsi="Arial" w:cs="Arial"/>
                <w:sz w:val="24"/>
                <w:szCs w:val="24"/>
              </w:rPr>
            </w:pPr>
            <w:r w:rsidRPr="00046FED">
              <w:rPr>
                <w:rFonts w:ascii="Arial" w:eastAsia="Times New Roman" w:hAnsi="Arial" w:cs="Arial"/>
                <w:sz w:val="24"/>
                <w:szCs w:val="24"/>
              </w:rPr>
              <w:t xml:space="preserve">Garantiniu laikotarpiu atsiradus gedimams Tiekėjas juos privalo šalinti savo sąskaita. </w:t>
            </w:r>
          </w:p>
          <w:p w14:paraId="155A1075" w14:textId="23594B6F" w:rsidR="00B435EC" w:rsidRPr="00046FED" w:rsidRDefault="00962B28" w:rsidP="00962B28">
            <w:pPr>
              <w:spacing w:after="0" w:line="240" w:lineRule="auto"/>
              <w:jc w:val="both"/>
              <w:rPr>
                <w:rFonts w:ascii="Arial" w:eastAsia="Times New Roman" w:hAnsi="Arial" w:cs="Arial"/>
                <w:sz w:val="24"/>
                <w:szCs w:val="24"/>
              </w:rPr>
            </w:pPr>
            <w:r w:rsidRPr="00046FED">
              <w:rPr>
                <w:rFonts w:ascii="Arial" w:eastAsia="Times New Roman" w:hAnsi="Arial" w:cs="Arial"/>
                <w:sz w:val="24"/>
                <w:szCs w:val="24"/>
              </w:rPr>
              <w:t>Garantinis terminas, skaičiuojamas nuo Prekės perdavimo–priėmimo akto pasirašymo dienos.</w:t>
            </w:r>
          </w:p>
        </w:tc>
      </w:tr>
      <w:tr w:rsidR="00B435EC" w:rsidRPr="00F368BA" w14:paraId="3BE915F4" w14:textId="77777777" w:rsidTr="00835A08">
        <w:trPr>
          <w:trHeight w:val="300"/>
        </w:trPr>
        <w:tc>
          <w:tcPr>
            <w:tcW w:w="2846" w:type="dxa"/>
            <w:gridSpan w:val="2"/>
          </w:tcPr>
          <w:p w14:paraId="220C3E27"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6.2. Garantinė priežiūra</w:t>
            </w:r>
          </w:p>
        </w:tc>
        <w:tc>
          <w:tcPr>
            <w:tcW w:w="6831" w:type="dxa"/>
            <w:gridSpan w:val="2"/>
          </w:tcPr>
          <w:p w14:paraId="4AB925B9" w14:textId="77777777" w:rsidR="00B435EC" w:rsidRPr="000D3890" w:rsidRDefault="00B435EC" w:rsidP="00835A08">
            <w:pPr>
              <w:spacing w:after="0" w:line="240" w:lineRule="auto"/>
              <w:jc w:val="both"/>
              <w:rPr>
                <w:rFonts w:ascii="Arial" w:hAnsi="Arial" w:cs="Arial"/>
                <w:color w:val="000000"/>
                <w:sz w:val="24"/>
                <w:szCs w:val="24"/>
              </w:rPr>
            </w:pPr>
            <w:r w:rsidRPr="00046FED">
              <w:rPr>
                <w:rFonts w:ascii="Arial" w:hAnsi="Arial" w:cs="Arial"/>
                <w:color w:val="000000"/>
                <w:sz w:val="24"/>
                <w:szCs w:val="24"/>
              </w:rPr>
              <w:t>Garantinis remontas turi būti atliktas ne ilgiau kaip per 5 darbo dienas (Šalių sutarimu šis terminas gali būti pratęstas protingu terminu, kurį Tiekėjas privalo pagrįsti, iki 10 darbo dienų) nuo Prekės priėmimo į techninės priežiūros ir remonto įmonę dienos. Tiekėjas, per šį terminą neatlikęs Prekės remonto, įsipareigoja neatlyginamai suteikti Prekės savininkui kitą lygiavertę transporto priemonę, o jei nesuteikia – sumokėti už kitos, užsakytos transporto priemonės naudojimo išlaidas tol, kol bus suremontuota pateikta Prekė.</w:t>
            </w:r>
          </w:p>
        </w:tc>
      </w:tr>
      <w:tr w:rsidR="00B435EC" w:rsidRPr="00F368BA" w14:paraId="1C76722B" w14:textId="77777777" w:rsidTr="00835A08">
        <w:trPr>
          <w:trHeight w:val="300"/>
        </w:trPr>
        <w:tc>
          <w:tcPr>
            <w:tcW w:w="9677" w:type="dxa"/>
            <w:gridSpan w:val="4"/>
          </w:tcPr>
          <w:p w14:paraId="77FC131F"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7. SUTARTIES VYKDYMUI PASITELKIAMI SUBTIEKĖJAI</w:t>
            </w:r>
          </w:p>
        </w:tc>
      </w:tr>
      <w:tr w:rsidR="00B435EC" w:rsidRPr="00F368BA" w14:paraId="31B3881E" w14:textId="77777777" w:rsidTr="00835A08">
        <w:trPr>
          <w:trHeight w:val="300"/>
        </w:trPr>
        <w:tc>
          <w:tcPr>
            <w:tcW w:w="2846" w:type="dxa"/>
            <w:gridSpan w:val="2"/>
          </w:tcPr>
          <w:p w14:paraId="0706904D"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831" w:type="dxa"/>
            <w:gridSpan w:val="2"/>
          </w:tcPr>
          <w:p w14:paraId="21DA81B0"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B435EC" w:rsidRPr="00F368BA" w:rsidRDefault="00B435EC" w:rsidP="00835A08">
            <w:pPr>
              <w:spacing w:after="0" w:line="240" w:lineRule="auto"/>
              <w:rPr>
                <w:rFonts w:ascii="Arial" w:eastAsia="Times New Roman" w:hAnsi="Arial" w:cs="Arial"/>
                <w:sz w:val="24"/>
                <w:szCs w:val="24"/>
              </w:rPr>
            </w:pPr>
          </w:p>
          <w:p w14:paraId="6B799255" w14:textId="77777777" w:rsidR="00B435EC" w:rsidRPr="00495089" w:rsidRDefault="00B435EC" w:rsidP="00835A08">
            <w:pPr>
              <w:spacing w:after="0" w:line="240" w:lineRule="auto"/>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B435EC" w:rsidRPr="00F368BA" w:rsidRDefault="00B435EC" w:rsidP="00835A08">
            <w:pPr>
              <w:spacing w:after="0" w:line="240" w:lineRule="auto"/>
              <w:rPr>
                <w:rFonts w:ascii="Arial" w:eastAsia="Times New Roman" w:hAnsi="Arial" w:cs="Arial"/>
                <w:sz w:val="24"/>
                <w:szCs w:val="24"/>
              </w:rPr>
            </w:pPr>
          </w:p>
          <w:p w14:paraId="51E6F9BA"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Pr>
                <w:rFonts w:ascii="Arial" w:eastAsia="Times New Roman" w:hAnsi="Arial" w:cs="Arial"/>
                <w:sz w:val="24"/>
                <w:szCs w:val="24"/>
              </w:rPr>
              <w:t>3</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B435EC" w:rsidRPr="00F368BA" w:rsidRDefault="00B435EC" w:rsidP="00835A08">
            <w:pPr>
              <w:spacing w:after="0" w:line="240" w:lineRule="auto"/>
              <w:rPr>
                <w:rFonts w:ascii="Arial" w:eastAsia="Times New Roman" w:hAnsi="Arial" w:cs="Arial"/>
                <w:i/>
                <w:iCs/>
                <w:sz w:val="24"/>
                <w:szCs w:val="24"/>
              </w:rPr>
            </w:pPr>
          </w:p>
          <w:p w14:paraId="2063DA1F" w14:textId="77777777" w:rsidR="00B435EC" w:rsidRPr="00F368BA" w:rsidRDefault="00B435EC" w:rsidP="00835A08">
            <w:pPr>
              <w:spacing w:after="0" w:line="240" w:lineRule="auto"/>
              <w:rPr>
                <w:rFonts w:ascii="Arial" w:eastAsia="Times New Roman" w:hAnsi="Arial" w:cs="Arial"/>
                <w:i/>
                <w:iCs/>
                <w:sz w:val="24"/>
                <w:szCs w:val="24"/>
              </w:rPr>
            </w:pPr>
            <w:r w:rsidRPr="00F368BA">
              <w:rPr>
                <w:rFonts w:ascii="Arial" w:eastAsia="Times New Roman" w:hAnsi="Arial" w:cs="Arial"/>
                <w:i/>
                <w:iCs/>
                <w:sz w:val="24"/>
                <w:szCs w:val="24"/>
              </w:rPr>
              <w:t>Pastaba. Pasirinkti tinkamą variantą.</w:t>
            </w:r>
          </w:p>
        </w:tc>
      </w:tr>
      <w:tr w:rsidR="00B435EC" w:rsidRPr="00F368BA" w14:paraId="099C8A19" w14:textId="77777777" w:rsidTr="00835A08">
        <w:trPr>
          <w:trHeight w:val="300"/>
        </w:trPr>
        <w:tc>
          <w:tcPr>
            <w:tcW w:w="9677" w:type="dxa"/>
            <w:gridSpan w:val="4"/>
          </w:tcPr>
          <w:p w14:paraId="4F79AADC"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B435EC" w:rsidRPr="00F368BA" w14:paraId="1DF10C41" w14:textId="77777777" w:rsidTr="00835A08">
        <w:trPr>
          <w:trHeight w:val="300"/>
        </w:trPr>
        <w:tc>
          <w:tcPr>
            <w:tcW w:w="2846" w:type="dxa"/>
            <w:gridSpan w:val="2"/>
          </w:tcPr>
          <w:p w14:paraId="556AA232"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831" w:type="dxa"/>
            <w:gridSpan w:val="2"/>
          </w:tcPr>
          <w:p w14:paraId="76DD2C15"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B435EC" w:rsidRPr="00F368BA" w14:paraId="4247A686" w14:textId="77777777" w:rsidTr="00835A08">
        <w:trPr>
          <w:trHeight w:val="300"/>
        </w:trPr>
        <w:tc>
          <w:tcPr>
            <w:tcW w:w="2846" w:type="dxa"/>
            <w:gridSpan w:val="2"/>
          </w:tcPr>
          <w:p w14:paraId="436FDF5F"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8.2. Sutarties įvykdymo užtikrinimo pateikimas </w:t>
            </w:r>
          </w:p>
        </w:tc>
        <w:tc>
          <w:tcPr>
            <w:tcW w:w="6831" w:type="dxa"/>
            <w:gridSpan w:val="2"/>
          </w:tcPr>
          <w:p w14:paraId="35D91D79"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B435EC" w:rsidRPr="00F368BA" w:rsidRDefault="00B435EC" w:rsidP="00835A08">
            <w:pPr>
              <w:spacing w:after="0" w:line="240" w:lineRule="auto"/>
              <w:rPr>
                <w:rFonts w:ascii="Arial" w:eastAsia="Times New Roman" w:hAnsi="Arial" w:cs="Arial"/>
                <w:sz w:val="24"/>
                <w:szCs w:val="24"/>
              </w:rPr>
            </w:pPr>
          </w:p>
        </w:tc>
      </w:tr>
      <w:tr w:rsidR="00B435EC" w:rsidRPr="00F368BA" w14:paraId="24937C79" w14:textId="77777777" w:rsidTr="00835A08">
        <w:trPr>
          <w:trHeight w:val="300"/>
        </w:trPr>
        <w:tc>
          <w:tcPr>
            <w:tcW w:w="9677" w:type="dxa"/>
            <w:gridSpan w:val="4"/>
          </w:tcPr>
          <w:p w14:paraId="51CC4582" w14:textId="77777777" w:rsidR="00B435EC" w:rsidRPr="00F368BA" w:rsidRDefault="00B435EC" w:rsidP="00835A08">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B435EC" w:rsidRPr="00F368BA" w14:paraId="7AF02E8E" w14:textId="77777777" w:rsidTr="00835A08">
        <w:trPr>
          <w:trHeight w:val="300"/>
        </w:trPr>
        <w:tc>
          <w:tcPr>
            <w:tcW w:w="2846" w:type="dxa"/>
            <w:gridSpan w:val="2"/>
          </w:tcPr>
          <w:p w14:paraId="491AE52E" w14:textId="77777777" w:rsidR="00B435EC" w:rsidRPr="00F368BA" w:rsidRDefault="00B435EC" w:rsidP="00835A08">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831" w:type="dxa"/>
            <w:gridSpan w:val="2"/>
          </w:tcPr>
          <w:p w14:paraId="27D6EA88" w14:textId="77777777" w:rsidR="00B435EC" w:rsidRPr="00C41355" w:rsidRDefault="00B435EC" w:rsidP="00835A08">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B435EC" w:rsidRPr="00F368BA" w14:paraId="1FE57776" w14:textId="77777777" w:rsidTr="00835A08">
        <w:trPr>
          <w:trHeight w:val="300"/>
        </w:trPr>
        <w:tc>
          <w:tcPr>
            <w:tcW w:w="2846" w:type="dxa"/>
            <w:gridSpan w:val="2"/>
          </w:tcPr>
          <w:p w14:paraId="6B3704E7"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831" w:type="dxa"/>
            <w:gridSpan w:val="2"/>
          </w:tcPr>
          <w:p w14:paraId="38C413EB" w14:textId="77777777" w:rsidR="00B435EC" w:rsidRPr="00C41355" w:rsidRDefault="00B435EC" w:rsidP="00835A08">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 xml:space="preserve">9.2.1. Jeigu Tiekėjas vėluoja tiekti Prekę ar ištaisyti jos trūkumus arba nevykdo kitų sutartinių įsipareigojimų, Pirkėjas </w:t>
            </w:r>
            <w:r w:rsidRPr="00C41355">
              <w:rPr>
                <w:rFonts w:ascii="Arial" w:eastAsia="Times New Roman" w:hAnsi="Arial" w:cs="Arial"/>
                <w:color w:val="000000" w:themeColor="text1"/>
                <w:sz w:val="24"/>
                <w:szCs w:val="24"/>
              </w:rPr>
              <w:lastRenderedPageBreak/>
              <w:t>nuo kitos nei nustatytas terminas dienos Tiekėjui skaičiuoja 0,02 (dvi šimtosios) procento dydžio delspinigius už kiekvieną uždelstą dieną nuo laiku neperduotos Prekės ar Prekės, turinčios trūkumų, kainos be PVM. </w:t>
            </w:r>
          </w:p>
          <w:p w14:paraId="553CFDE7" w14:textId="77777777" w:rsidR="00B435EC" w:rsidRPr="00C41355" w:rsidRDefault="00B435EC" w:rsidP="00835A08">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 xml:space="preserve">9.2.2. Pirkėjas prieš tai raštu įspėjęs Tiekėją gali išskaičiuoti delspinigių sumą iš Tiekėjui mokėtinų sumų. </w:t>
            </w:r>
          </w:p>
        </w:tc>
      </w:tr>
      <w:tr w:rsidR="00B435EC" w:rsidRPr="00F368BA" w14:paraId="68789CD3" w14:textId="77777777" w:rsidTr="00835A08">
        <w:trPr>
          <w:trHeight w:val="300"/>
        </w:trPr>
        <w:tc>
          <w:tcPr>
            <w:tcW w:w="2846" w:type="dxa"/>
            <w:gridSpan w:val="2"/>
          </w:tcPr>
          <w:p w14:paraId="4124BCF7"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9.3. Tiekėjui / Pirkėjui taikoma bauda nutraukus Sutartį dėl esminio Sutarties pažeidimo</w:t>
            </w:r>
          </w:p>
        </w:tc>
        <w:tc>
          <w:tcPr>
            <w:tcW w:w="6831" w:type="dxa"/>
            <w:gridSpan w:val="2"/>
          </w:tcPr>
          <w:p w14:paraId="39721411"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Nutraukus Sutartį dėl esminio Sutarties pažeidimo, nustatyto Sutarties Specialiosiose sąlygose, mokama </w:t>
            </w:r>
            <w:r w:rsidRPr="00962B28">
              <w:rPr>
                <w:rFonts w:ascii="Arial" w:eastAsia="Times New Roman" w:hAnsi="Arial" w:cs="Arial"/>
                <w:b/>
                <w:bCs/>
                <w:sz w:val="24"/>
                <w:szCs w:val="24"/>
              </w:rPr>
              <w:t>10 (dešimt) procentų dydžio bauda</w:t>
            </w:r>
            <w:r w:rsidRPr="00F368BA">
              <w:rPr>
                <w:rFonts w:ascii="Arial" w:eastAsia="Times New Roman" w:hAnsi="Arial" w:cs="Arial"/>
                <w:sz w:val="24"/>
                <w:szCs w:val="24"/>
              </w:rPr>
              <w:t xml:space="preserve"> nuo Sutarties </w:t>
            </w:r>
            <w:r>
              <w:rPr>
                <w:rFonts w:ascii="Arial" w:eastAsia="Times New Roman" w:hAnsi="Arial" w:cs="Arial"/>
                <w:sz w:val="24"/>
                <w:szCs w:val="24"/>
              </w:rPr>
              <w:t xml:space="preserve">kainos su </w:t>
            </w:r>
            <w:r w:rsidRPr="00F368BA">
              <w:rPr>
                <w:rFonts w:ascii="Arial" w:eastAsia="Times New Roman" w:hAnsi="Arial" w:cs="Arial"/>
                <w:sz w:val="24"/>
                <w:szCs w:val="24"/>
              </w:rPr>
              <w:t xml:space="preserve">PVM, nurodytos Specialiųjų sąlygų 5.2 punkte. </w:t>
            </w:r>
          </w:p>
        </w:tc>
      </w:tr>
      <w:tr w:rsidR="00B435EC" w:rsidRPr="00F368BA" w14:paraId="32308A11" w14:textId="77777777" w:rsidTr="00835A08">
        <w:trPr>
          <w:trHeight w:val="300"/>
        </w:trPr>
        <w:tc>
          <w:tcPr>
            <w:tcW w:w="2846" w:type="dxa"/>
            <w:gridSpan w:val="2"/>
          </w:tcPr>
          <w:p w14:paraId="762543E2"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EAA3143" w14:textId="77777777" w:rsidR="00B435EC" w:rsidRPr="00C41355" w:rsidRDefault="00B435EC" w:rsidP="00835A0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500 Eur. </w:t>
            </w:r>
          </w:p>
        </w:tc>
      </w:tr>
      <w:tr w:rsidR="00B435EC" w:rsidRPr="00F368BA" w14:paraId="52DB17A7" w14:textId="77777777" w:rsidTr="00835A08">
        <w:trPr>
          <w:trHeight w:val="300"/>
        </w:trPr>
        <w:tc>
          <w:tcPr>
            <w:tcW w:w="2846" w:type="dxa"/>
            <w:gridSpan w:val="2"/>
          </w:tcPr>
          <w:p w14:paraId="0B2D86E5"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9.5. Tiekėjui taikomos baudos dėl aplinkosauginių ir (arba) socialinių kriterijų nesilaikymo</w:t>
            </w:r>
          </w:p>
        </w:tc>
        <w:tc>
          <w:tcPr>
            <w:tcW w:w="6831" w:type="dxa"/>
            <w:gridSpan w:val="2"/>
          </w:tcPr>
          <w:p w14:paraId="6C9CB510" w14:textId="00E64DE9" w:rsidR="00B435EC" w:rsidRPr="00F368BA" w:rsidRDefault="00962B28" w:rsidP="00835A08">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B435EC" w:rsidRPr="00F368BA" w14:paraId="3BACB8E5" w14:textId="77777777" w:rsidTr="00835A08">
        <w:trPr>
          <w:trHeight w:val="300"/>
        </w:trPr>
        <w:tc>
          <w:tcPr>
            <w:tcW w:w="2846" w:type="dxa"/>
            <w:gridSpan w:val="2"/>
          </w:tcPr>
          <w:p w14:paraId="3A2750CA"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831" w:type="dxa"/>
            <w:gridSpan w:val="2"/>
          </w:tcPr>
          <w:p w14:paraId="1153172C" w14:textId="77777777" w:rsidR="00B435EC" w:rsidRPr="00C41355" w:rsidRDefault="00B435EC" w:rsidP="00835A08">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1000 Eur</w:t>
            </w:r>
          </w:p>
        </w:tc>
      </w:tr>
      <w:tr w:rsidR="00B435EC" w:rsidRPr="00F368BA" w14:paraId="492FBDDC" w14:textId="77777777" w:rsidTr="00835A08">
        <w:trPr>
          <w:trHeight w:val="300"/>
        </w:trPr>
        <w:tc>
          <w:tcPr>
            <w:tcW w:w="2846" w:type="dxa"/>
            <w:gridSpan w:val="2"/>
          </w:tcPr>
          <w:p w14:paraId="6C3DEEB9"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9.7. Tiekėjui taikomos netesybos dėl pirkimo dokumentuose nustatytų kokybinių kriterijų </w:t>
            </w:r>
            <w:proofErr w:type="spellStart"/>
            <w:r w:rsidRPr="00F368BA">
              <w:rPr>
                <w:rFonts w:ascii="Arial" w:eastAsia="Times New Roman" w:hAnsi="Arial" w:cs="Arial"/>
                <w:b/>
                <w:bCs/>
                <w:sz w:val="24"/>
                <w:szCs w:val="24"/>
              </w:rPr>
              <w:t>nepasiekimo</w:t>
            </w:r>
            <w:proofErr w:type="spellEnd"/>
            <w:r w:rsidRPr="00F368BA">
              <w:rPr>
                <w:rFonts w:ascii="Arial" w:eastAsia="Times New Roman" w:hAnsi="Arial" w:cs="Arial"/>
                <w:b/>
                <w:bCs/>
                <w:sz w:val="24"/>
                <w:szCs w:val="24"/>
              </w:rPr>
              <w:t xml:space="preserve"> Sutarties vykdymo metu</w:t>
            </w:r>
          </w:p>
        </w:tc>
        <w:tc>
          <w:tcPr>
            <w:tcW w:w="6831" w:type="dxa"/>
            <w:gridSpan w:val="2"/>
          </w:tcPr>
          <w:p w14:paraId="1EFC1EA1" w14:textId="77777777" w:rsidR="00B435EC" w:rsidRPr="00C41355" w:rsidRDefault="00B435EC" w:rsidP="00835A08">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435EC" w:rsidRPr="00F368BA" w14:paraId="137A1FF9" w14:textId="77777777" w:rsidTr="00835A08">
        <w:trPr>
          <w:trHeight w:val="300"/>
        </w:trPr>
        <w:tc>
          <w:tcPr>
            <w:tcW w:w="2846" w:type="dxa"/>
            <w:gridSpan w:val="2"/>
          </w:tcPr>
          <w:p w14:paraId="479383AD" w14:textId="77777777" w:rsidR="00B435EC" w:rsidRPr="00495089" w:rsidRDefault="00B435EC" w:rsidP="00835A08">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9.8. Tiekėjui taikomos netesybos dėl Sutarties įvykdymo užtikrinimo nepratęsimo</w:t>
            </w:r>
          </w:p>
        </w:tc>
        <w:tc>
          <w:tcPr>
            <w:tcW w:w="6831" w:type="dxa"/>
            <w:gridSpan w:val="2"/>
          </w:tcPr>
          <w:p w14:paraId="012F6D20" w14:textId="77777777" w:rsidR="00B435EC" w:rsidRPr="00C41355" w:rsidRDefault="00B435EC" w:rsidP="00835A08">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435EC" w:rsidRPr="00F368BA" w14:paraId="0BD82583" w14:textId="77777777" w:rsidTr="00835A08">
        <w:trPr>
          <w:trHeight w:val="300"/>
        </w:trPr>
        <w:tc>
          <w:tcPr>
            <w:tcW w:w="2846" w:type="dxa"/>
            <w:gridSpan w:val="2"/>
          </w:tcPr>
          <w:p w14:paraId="4F29418A"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9.9. Kitos netesybos</w:t>
            </w:r>
          </w:p>
        </w:tc>
        <w:tc>
          <w:tcPr>
            <w:tcW w:w="6831" w:type="dxa"/>
            <w:gridSpan w:val="2"/>
          </w:tcPr>
          <w:p w14:paraId="7CC4254E" w14:textId="77777777" w:rsidR="00B435EC" w:rsidRPr="00C41355" w:rsidRDefault="00B435EC" w:rsidP="00835A08">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p>
        </w:tc>
      </w:tr>
      <w:tr w:rsidR="00B435EC" w:rsidRPr="00F368BA" w14:paraId="3FD3B06E" w14:textId="77777777" w:rsidTr="00835A08">
        <w:trPr>
          <w:trHeight w:val="300"/>
        </w:trPr>
        <w:tc>
          <w:tcPr>
            <w:tcW w:w="9677" w:type="dxa"/>
            <w:gridSpan w:val="4"/>
          </w:tcPr>
          <w:p w14:paraId="7E23D5F2"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10. SUTARTIES GALIOJIMAS IR KEITIMAS</w:t>
            </w:r>
          </w:p>
        </w:tc>
      </w:tr>
      <w:tr w:rsidR="00B435EC" w:rsidRPr="00F368BA" w14:paraId="3C990796" w14:textId="77777777" w:rsidTr="00835A08">
        <w:trPr>
          <w:trHeight w:val="300"/>
        </w:trPr>
        <w:tc>
          <w:tcPr>
            <w:tcW w:w="2846" w:type="dxa"/>
            <w:gridSpan w:val="2"/>
          </w:tcPr>
          <w:p w14:paraId="37244E31" w14:textId="77777777" w:rsidR="00B435EC" w:rsidRPr="00495089" w:rsidRDefault="00B435EC" w:rsidP="00835A08">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10.1. Sutarties sudarymas ir įsigaliojimas</w:t>
            </w:r>
          </w:p>
        </w:tc>
        <w:tc>
          <w:tcPr>
            <w:tcW w:w="6831" w:type="dxa"/>
            <w:gridSpan w:val="2"/>
          </w:tcPr>
          <w:p w14:paraId="06D88CAA" w14:textId="77777777" w:rsidR="00B435EC" w:rsidRPr="00495089" w:rsidRDefault="00B435EC" w:rsidP="00835A08">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p>
        </w:tc>
      </w:tr>
      <w:tr w:rsidR="00B435EC" w:rsidRPr="00F368BA" w14:paraId="38466550" w14:textId="77777777" w:rsidTr="00835A08">
        <w:trPr>
          <w:trHeight w:val="300"/>
        </w:trPr>
        <w:tc>
          <w:tcPr>
            <w:tcW w:w="2846" w:type="dxa"/>
            <w:gridSpan w:val="2"/>
          </w:tcPr>
          <w:p w14:paraId="55C4D750"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10.2. Sutarties galiojimo termino pratęsimas</w:t>
            </w:r>
          </w:p>
        </w:tc>
        <w:tc>
          <w:tcPr>
            <w:tcW w:w="6831" w:type="dxa"/>
            <w:gridSpan w:val="2"/>
          </w:tcPr>
          <w:p w14:paraId="7B84FF63"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435EC" w:rsidRPr="00F368BA" w14:paraId="23D5915A" w14:textId="77777777" w:rsidTr="00835A08">
        <w:trPr>
          <w:trHeight w:val="300"/>
        </w:trPr>
        <w:tc>
          <w:tcPr>
            <w:tcW w:w="9677" w:type="dxa"/>
            <w:gridSpan w:val="4"/>
          </w:tcPr>
          <w:p w14:paraId="7FA97AB6"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11. SUTARTIES NUTRAUKIMAS</w:t>
            </w:r>
          </w:p>
        </w:tc>
      </w:tr>
      <w:tr w:rsidR="00B435EC" w:rsidRPr="00F368BA" w14:paraId="75C2F61F" w14:textId="77777777" w:rsidTr="00835A08">
        <w:trPr>
          <w:trHeight w:val="300"/>
        </w:trPr>
        <w:tc>
          <w:tcPr>
            <w:tcW w:w="2835" w:type="dxa"/>
          </w:tcPr>
          <w:p w14:paraId="5335FFA3"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11.1. Sutarties nutraukimo pagrindai</w:t>
            </w:r>
          </w:p>
        </w:tc>
        <w:tc>
          <w:tcPr>
            <w:tcW w:w="6842" w:type="dxa"/>
            <w:gridSpan w:val="3"/>
          </w:tcPr>
          <w:p w14:paraId="599CF72A"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Sutartis gali būti nutraukiama rašytiniu Šalių susitarimu arba vienašališkai, Bendrosiose sąlygose nustatyta tvarka.</w:t>
            </w:r>
          </w:p>
        </w:tc>
      </w:tr>
      <w:tr w:rsidR="00B435EC" w:rsidRPr="00F368BA" w14:paraId="6760F28A" w14:textId="77777777" w:rsidTr="00835A08">
        <w:trPr>
          <w:trHeight w:val="300"/>
        </w:trPr>
        <w:tc>
          <w:tcPr>
            <w:tcW w:w="2835" w:type="dxa"/>
          </w:tcPr>
          <w:p w14:paraId="53690ABB"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11.2. Esminiai Sutarties pažeidimai</w:t>
            </w:r>
          </w:p>
          <w:p w14:paraId="7FCD915B" w14:textId="77777777" w:rsidR="00B435EC" w:rsidRPr="00F368BA" w:rsidRDefault="00B435EC" w:rsidP="00835A08">
            <w:pPr>
              <w:spacing w:after="0" w:line="240" w:lineRule="auto"/>
              <w:rPr>
                <w:rFonts w:ascii="Arial" w:eastAsia="Times New Roman" w:hAnsi="Arial" w:cs="Arial"/>
                <w:b/>
                <w:bCs/>
                <w:sz w:val="24"/>
                <w:szCs w:val="24"/>
              </w:rPr>
            </w:pPr>
          </w:p>
        </w:tc>
        <w:tc>
          <w:tcPr>
            <w:tcW w:w="6842" w:type="dxa"/>
            <w:gridSpan w:val="3"/>
          </w:tcPr>
          <w:p w14:paraId="0C4E3FB5"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11.2.1. jeigu Tiekėjas nevykdo prisiimtų įsipareigojimų už Sutartyje nustatytą Sutarties kainą;</w:t>
            </w:r>
          </w:p>
          <w:p w14:paraId="30EEA8BE" w14:textId="77777777" w:rsidR="00B435EC" w:rsidRPr="00F368BA" w:rsidRDefault="00B435EC" w:rsidP="00835A08">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 xml:space="preserve">11.2.2. </w:t>
            </w:r>
            <w:r>
              <w:rPr>
                <w:rFonts w:ascii="Arial" w:eastAsia="Arial" w:hAnsi="Arial" w:cs="Arial"/>
                <w:sz w:val="24"/>
                <w:szCs w:val="24"/>
                <w:lang w:val="lt"/>
              </w:rPr>
              <w:t xml:space="preserve">jeigu </w:t>
            </w:r>
            <w:r w:rsidRPr="00495089">
              <w:rPr>
                <w:rFonts w:ascii="Arial" w:eastAsia="Arial" w:hAnsi="Arial" w:cs="Arial"/>
                <w:sz w:val="24"/>
                <w:szCs w:val="24"/>
                <w:lang w:val="lt"/>
              </w:rPr>
              <w:t>Tiekėjas pažeidžia Prekių pristatymo terminus ir dėl Prekių pristatymo vėlavimo Prekės tampa nebereikalingos</w:t>
            </w:r>
            <w:r w:rsidRPr="00F368BA">
              <w:rPr>
                <w:rFonts w:ascii="Arial" w:eastAsia="Arial" w:hAnsi="Arial" w:cs="Arial"/>
                <w:sz w:val="24"/>
                <w:szCs w:val="24"/>
                <w:lang w:val="lt"/>
              </w:rPr>
              <w:t>;</w:t>
            </w:r>
          </w:p>
          <w:p w14:paraId="4ECC5E62" w14:textId="77777777" w:rsidR="00B435EC" w:rsidRPr="00F368BA" w:rsidRDefault="00B435EC" w:rsidP="00835A08">
            <w:pPr>
              <w:tabs>
                <w:tab w:val="left" w:pos="567"/>
                <w:tab w:val="left" w:pos="851"/>
                <w:tab w:val="left" w:pos="992"/>
                <w:tab w:val="left" w:pos="1134"/>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11.2.3. jeigu Tiekėjas pristato nekokybišk</w:t>
            </w:r>
            <w:r>
              <w:rPr>
                <w:rFonts w:ascii="Arial" w:eastAsia="Arial" w:hAnsi="Arial" w:cs="Arial"/>
                <w:sz w:val="24"/>
                <w:szCs w:val="24"/>
                <w:lang w:val="lt"/>
              </w:rPr>
              <w:t>ą</w:t>
            </w:r>
            <w:r w:rsidRPr="00F368BA">
              <w:rPr>
                <w:rFonts w:ascii="Arial" w:eastAsia="Arial" w:hAnsi="Arial" w:cs="Arial"/>
                <w:sz w:val="24"/>
                <w:szCs w:val="24"/>
                <w:lang w:val="lt"/>
              </w:rPr>
              <w:t xml:space="preserve"> Prek</w:t>
            </w:r>
            <w:r>
              <w:rPr>
                <w:rFonts w:ascii="Arial" w:eastAsia="Arial" w:hAnsi="Arial" w:cs="Arial"/>
                <w:sz w:val="24"/>
                <w:szCs w:val="24"/>
                <w:lang w:val="lt"/>
              </w:rPr>
              <w:t>ę</w:t>
            </w:r>
            <w:r w:rsidRPr="00F368BA">
              <w:rPr>
                <w:rFonts w:ascii="Arial" w:eastAsia="Arial" w:hAnsi="Arial" w:cs="Arial"/>
                <w:sz w:val="24"/>
                <w:szCs w:val="24"/>
                <w:lang w:val="lt"/>
              </w:rPr>
              <w:t xml:space="preserve"> ir per Pirkėjo nustatytą protingą terminą neištaiso Prek</w:t>
            </w:r>
            <w:r>
              <w:rPr>
                <w:rFonts w:ascii="Arial" w:eastAsia="Arial" w:hAnsi="Arial" w:cs="Arial"/>
                <w:sz w:val="24"/>
                <w:szCs w:val="24"/>
                <w:lang w:val="lt"/>
              </w:rPr>
              <w:t>ės</w:t>
            </w:r>
            <w:r w:rsidRPr="00F368BA">
              <w:rPr>
                <w:rFonts w:ascii="Arial" w:eastAsia="Arial" w:hAnsi="Arial" w:cs="Arial"/>
                <w:sz w:val="24"/>
                <w:szCs w:val="24"/>
                <w:lang w:val="lt"/>
              </w:rPr>
              <w:t xml:space="preserve"> trūkumų;</w:t>
            </w:r>
          </w:p>
          <w:p w14:paraId="114DBBE2" w14:textId="77777777" w:rsidR="00B435EC" w:rsidRPr="00F368BA" w:rsidRDefault="00B435EC" w:rsidP="00835A08">
            <w:pPr>
              <w:tabs>
                <w:tab w:val="left" w:pos="747"/>
                <w:tab w:val="left" w:pos="889"/>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11.2.4. Tiekėjas pažeidžia šios Sutarties nuostatas, reglamentuojančias konkurenciją, intelektinės nuosavybės ar konfidencialios informacijos valdymą;</w:t>
            </w:r>
          </w:p>
          <w:p w14:paraId="6E2D7E41" w14:textId="77777777" w:rsidR="00B435EC" w:rsidRDefault="00B435EC" w:rsidP="00835A08">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11.2.5. Tiekėjas pažeidžia Bendrųjų sąlygų nuostatas dėl Sutarties vykdymui pasitelkiamų naujų subtiekėjų ir (ar specialistų) / esamų subtiekėjų ir (ar) specialistų keitimo</w:t>
            </w:r>
            <w:r>
              <w:rPr>
                <w:rFonts w:ascii="Arial" w:eastAsia="Arial" w:hAnsi="Arial" w:cs="Arial"/>
                <w:sz w:val="24"/>
                <w:szCs w:val="24"/>
                <w:lang w:val="lt"/>
              </w:rPr>
              <w:t>;</w:t>
            </w:r>
          </w:p>
          <w:p w14:paraId="62516372" w14:textId="59A45B73" w:rsidR="00B435EC" w:rsidRPr="00632CC3" w:rsidRDefault="00B435EC" w:rsidP="00835A08">
            <w:pPr>
              <w:spacing w:after="0" w:line="240" w:lineRule="auto"/>
              <w:jc w:val="both"/>
              <w:rPr>
                <w:rFonts w:ascii="Arial" w:eastAsia="Arial" w:hAnsi="Arial" w:cs="Arial"/>
                <w:sz w:val="24"/>
                <w:szCs w:val="24"/>
                <w:lang w:val="lt"/>
              </w:rPr>
            </w:pPr>
            <w:r>
              <w:rPr>
                <w:rFonts w:ascii="Arial" w:eastAsia="Arial" w:hAnsi="Arial" w:cs="Arial"/>
                <w:sz w:val="24"/>
                <w:szCs w:val="24"/>
                <w:lang w:val="lt"/>
              </w:rPr>
              <w:t>11.2.6.</w:t>
            </w:r>
            <w:r w:rsidR="00962B28">
              <w:t xml:space="preserve"> </w:t>
            </w:r>
            <w:r w:rsidR="00962B28" w:rsidRPr="00962B28">
              <w:rPr>
                <w:rFonts w:ascii="Arial" w:eastAsia="Arial" w:hAnsi="Arial" w:cs="Arial"/>
                <w:sz w:val="24"/>
                <w:szCs w:val="24"/>
                <w:lang w:val="lt"/>
              </w:rPr>
              <w:t xml:space="preserve">Tiekėjas daugiau kaip </w:t>
            </w:r>
            <w:r w:rsidR="00962B28">
              <w:rPr>
                <w:rFonts w:ascii="Arial" w:eastAsia="Arial" w:hAnsi="Arial" w:cs="Arial"/>
                <w:sz w:val="24"/>
                <w:szCs w:val="24"/>
                <w:lang w:val="lt"/>
              </w:rPr>
              <w:t>2</w:t>
            </w:r>
            <w:r w:rsidR="00962B28" w:rsidRPr="00962B28">
              <w:rPr>
                <w:rFonts w:ascii="Arial" w:eastAsia="Arial" w:hAnsi="Arial" w:cs="Arial"/>
                <w:sz w:val="24"/>
                <w:szCs w:val="24"/>
                <w:lang w:val="lt"/>
              </w:rPr>
              <w:t>0 darbo dienų pažeidė Sutart</w:t>
            </w:r>
            <w:r w:rsidR="00962B28">
              <w:rPr>
                <w:rFonts w:ascii="Arial" w:eastAsia="Arial" w:hAnsi="Arial" w:cs="Arial"/>
                <w:sz w:val="24"/>
                <w:szCs w:val="24"/>
                <w:lang w:val="lt"/>
              </w:rPr>
              <w:t xml:space="preserve">yje </w:t>
            </w:r>
            <w:r w:rsidR="00962B28" w:rsidRPr="00962B28">
              <w:rPr>
                <w:rFonts w:ascii="Arial" w:eastAsia="Arial" w:hAnsi="Arial" w:cs="Arial"/>
                <w:sz w:val="24"/>
                <w:szCs w:val="24"/>
                <w:lang w:val="lt"/>
              </w:rPr>
              <w:t xml:space="preserve">nustatytą Prekių </w:t>
            </w:r>
            <w:r w:rsidR="00962B28">
              <w:rPr>
                <w:rFonts w:ascii="Arial" w:eastAsia="Arial" w:hAnsi="Arial" w:cs="Arial"/>
                <w:sz w:val="24"/>
                <w:szCs w:val="24"/>
                <w:lang w:val="lt"/>
              </w:rPr>
              <w:t xml:space="preserve">pristatymo </w:t>
            </w:r>
            <w:r w:rsidR="00962B28" w:rsidRPr="00962B28">
              <w:rPr>
                <w:rFonts w:ascii="Arial" w:eastAsia="Arial" w:hAnsi="Arial" w:cs="Arial"/>
                <w:sz w:val="24"/>
                <w:szCs w:val="24"/>
                <w:lang w:val="lt"/>
              </w:rPr>
              <w:t>terminą</w:t>
            </w:r>
            <w:r w:rsidR="00962B28">
              <w:rPr>
                <w:rFonts w:ascii="Arial" w:eastAsia="Arial" w:hAnsi="Arial" w:cs="Arial"/>
                <w:sz w:val="24"/>
                <w:szCs w:val="24"/>
                <w:lang w:val="lt"/>
              </w:rPr>
              <w:t xml:space="preserve">. </w:t>
            </w:r>
          </w:p>
        </w:tc>
      </w:tr>
      <w:tr w:rsidR="00B435EC" w:rsidRPr="00F368BA" w14:paraId="3F8228FA" w14:textId="77777777" w:rsidTr="00835A08">
        <w:trPr>
          <w:trHeight w:val="300"/>
        </w:trPr>
        <w:tc>
          <w:tcPr>
            <w:tcW w:w="9677" w:type="dxa"/>
            <w:gridSpan w:val="4"/>
          </w:tcPr>
          <w:p w14:paraId="0D458814" w14:textId="77777777" w:rsidR="00B435EC" w:rsidRPr="00F368BA" w:rsidRDefault="00B435EC" w:rsidP="00835A08">
            <w:pPr>
              <w:spacing w:after="0" w:line="240" w:lineRule="auto"/>
              <w:jc w:val="center"/>
              <w:rPr>
                <w:rFonts w:ascii="Arial" w:eastAsia="Times New Roman" w:hAnsi="Arial" w:cs="Arial"/>
                <w:sz w:val="24"/>
                <w:szCs w:val="24"/>
              </w:rPr>
            </w:pPr>
            <w:r w:rsidRPr="00F368BA">
              <w:rPr>
                <w:rFonts w:ascii="Arial" w:eastAsia="Times New Roman" w:hAnsi="Arial" w:cs="Arial"/>
                <w:b/>
                <w:bCs/>
                <w:sz w:val="24"/>
                <w:szCs w:val="24"/>
              </w:rPr>
              <w:t xml:space="preserve">12. APLINKOSAUGINIAI IR SOCIALINIAI KRITERIJAI </w:t>
            </w:r>
            <w:r w:rsidRPr="00F368BA">
              <w:rPr>
                <w:rFonts w:ascii="Arial" w:eastAsia="Times New Roman" w:hAnsi="Arial" w:cs="Arial"/>
                <w:sz w:val="24"/>
                <w:szCs w:val="24"/>
              </w:rPr>
              <w:t>(taikoma, jeigu aplinkosauginiai ir (arba) socialiniai kriterijai nustatomi kaip Sutarties vykdymo sąlygos)</w:t>
            </w:r>
          </w:p>
        </w:tc>
      </w:tr>
      <w:tr w:rsidR="00B435EC" w:rsidRPr="00F368BA" w14:paraId="1DD9B7EA" w14:textId="77777777" w:rsidTr="00835A08">
        <w:trPr>
          <w:trHeight w:val="300"/>
        </w:trPr>
        <w:tc>
          <w:tcPr>
            <w:tcW w:w="2835" w:type="dxa"/>
          </w:tcPr>
          <w:p w14:paraId="7F6AE41F"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12.1. Aplinkosauginių kriterijų nustatymo teisinis pagrindas</w:t>
            </w:r>
          </w:p>
        </w:tc>
        <w:tc>
          <w:tcPr>
            <w:tcW w:w="6842" w:type="dxa"/>
            <w:gridSpan w:val="3"/>
          </w:tcPr>
          <w:p w14:paraId="42BE6948" w14:textId="77777777" w:rsidR="00B435EC" w:rsidRPr="003E1D97" w:rsidRDefault="00B435EC" w:rsidP="00835A08">
            <w:pPr>
              <w:spacing w:after="0" w:line="240" w:lineRule="auto"/>
              <w:jc w:val="both"/>
              <w:rPr>
                <w:rFonts w:ascii="Arial" w:eastAsia="Times New Roman" w:hAnsi="Arial" w:cs="Arial"/>
                <w:color w:val="000000"/>
                <w:sz w:val="24"/>
                <w:szCs w:val="24"/>
                <w:shd w:val="clear" w:color="auto" w:fill="FFFFFF"/>
              </w:rPr>
            </w:pPr>
            <w:r w:rsidRPr="00F368BA">
              <w:rPr>
                <w:rFonts w:ascii="Arial" w:eastAsia="Times New Roman" w:hAnsi="Arial" w:cs="Arial"/>
                <w:color w:val="000000"/>
                <w:sz w:val="24"/>
                <w:szCs w:val="24"/>
                <w:shd w:val="clear" w:color="auto" w:fill="FFFFFF"/>
              </w:rPr>
              <w:t xml:space="preserve">Aplinkosauginiai kriterijai Prekėms nustatomi vadovaujantis </w:t>
            </w:r>
            <w:r w:rsidRPr="00F368BA">
              <w:rPr>
                <w:rFonts w:ascii="Arial" w:eastAsia="Times New Roman" w:hAnsi="Arial" w:cs="Arial"/>
                <w:color w:val="000000"/>
                <w:sz w:val="24"/>
                <w:szCs w:val="24"/>
              </w:rPr>
              <w:t>Aplinkos apsaugos kriterijų taikymo, vykdant žaliuosius pirkimus, tvarkos aprašo, patvirtinto 2011 m. birželio 28 d. įsakymu D1-508</w:t>
            </w:r>
            <w:r w:rsidRPr="00F368BA">
              <w:rPr>
                <w:rFonts w:ascii="Arial" w:eastAsia="Times New Roman" w:hAnsi="Arial" w:cs="Arial"/>
                <w:color w:val="000000"/>
                <w:sz w:val="24"/>
                <w:szCs w:val="24"/>
                <w:shd w:val="clear" w:color="auto" w:fill="FFFFFF"/>
              </w:rPr>
              <w:t xml:space="preserve"> „Dėl Aplinkos apsaugos kriterijų taikymo, vykdant žaliuosius </w:t>
            </w:r>
            <w:r w:rsidRPr="00C41355">
              <w:rPr>
                <w:rFonts w:ascii="Arial" w:eastAsia="Times New Roman" w:hAnsi="Arial" w:cs="Arial"/>
                <w:color w:val="000000"/>
                <w:sz w:val="24"/>
                <w:szCs w:val="24"/>
                <w:shd w:val="clear" w:color="auto" w:fill="FFFFFF"/>
              </w:rPr>
              <w:t>pirkimus, tvarkos aprašo patvirtinimo“ (toliau – Tvarkos aprašas) 4.1 papunkčiu.</w:t>
            </w:r>
          </w:p>
        </w:tc>
      </w:tr>
      <w:tr w:rsidR="00B435EC" w:rsidRPr="00F368BA" w14:paraId="3EAAF25A" w14:textId="77777777" w:rsidTr="00835A08">
        <w:trPr>
          <w:trHeight w:val="300"/>
        </w:trPr>
        <w:tc>
          <w:tcPr>
            <w:tcW w:w="2835" w:type="dxa"/>
          </w:tcPr>
          <w:p w14:paraId="44714DCB"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12.2.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842" w:type="dxa"/>
            <w:gridSpan w:val="3"/>
          </w:tcPr>
          <w:p w14:paraId="49C25104" w14:textId="77777777" w:rsidR="00B435EC" w:rsidRPr="00F368BA" w:rsidRDefault="00B435EC" w:rsidP="00835A08">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435EC" w:rsidRPr="00F368BA" w14:paraId="0B66B5EF" w14:textId="77777777" w:rsidTr="00835A08">
        <w:trPr>
          <w:trHeight w:val="300"/>
        </w:trPr>
        <w:tc>
          <w:tcPr>
            <w:tcW w:w="2835" w:type="dxa"/>
          </w:tcPr>
          <w:p w14:paraId="3F202FC0"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12.3.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842" w:type="dxa"/>
            <w:gridSpan w:val="3"/>
          </w:tcPr>
          <w:p w14:paraId="50D4B669"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435EC" w:rsidRPr="00F368BA" w14:paraId="4A3FC4DE" w14:textId="77777777" w:rsidTr="00835A08">
        <w:trPr>
          <w:trHeight w:val="300"/>
        </w:trPr>
        <w:tc>
          <w:tcPr>
            <w:tcW w:w="2835" w:type="dxa"/>
          </w:tcPr>
          <w:p w14:paraId="7E5E58DA" w14:textId="77777777" w:rsidR="00B435EC" w:rsidRPr="00F22468" w:rsidRDefault="00B435EC" w:rsidP="00835A08">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 xml:space="preserve">12.4.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842" w:type="dxa"/>
            <w:gridSpan w:val="3"/>
          </w:tcPr>
          <w:p w14:paraId="0483AAE5" w14:textId="77777777" w:rsidR="00B435EC" w:rsidRPr="00F22468" w:rsidRDefault="00B435EC" w:rsidP="00835A08">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B435EC" w:rsidRPr="00F368BA" w14:paraId="106B3014" w14:textId="77777777" w:rsidTr="00835A08">
        <w:trPr>
          <w:trHeight w:val="300"/>
        </w:trPr>
        <w:tc>
          <w:tcPr>
            <w:tcW w:w="2835" w:type="dxa"/>
          </w:tcPr>
          <w:p w14:paraId="0B7062E6" w14:textId="77777777" w:rsidR="00B435EC" w:rsidRPr="00F22468" w:rsidRDefault="00B435EC" w:rsidP="00835A08">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12.5. Su perkama Preke susiję socialiniai kriterijai</w:t>
            </w:r>
          </w:p>
        </w:tc>
        <w:tc>
          <w:tcPr>
            <w:tcW w:w="6842" w:type="dxa"/>
            <w:gridSpan w:val="3"/>
          </w:tcPr>
          <w:p w14:paraId="718EDAC2" w14:textId="77777777" w:rsidR="00B435EC" w:rsidRPr="00C41355" w:rsidRDefault="00B435EC" w:rsidP="00835A08">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B435EC" w:rsidRPr="00F368BA" w14:paraId="2E5D5B64" w14:textId="77777777" w:rsidTr="00835A08">
        <w:trPr>
          <w:trHeight w:val="300"/>
        </w:trPr>
        <w:tc>
          <w:tcPr>
            <w:tcW w:w="9677" w:type="dxa"/>
            <w:gridSpan w:val="4"/>
          </w:tcPr>
          <w:p w14:paraId="7B201C72"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 xml:space="preserve">13. BENDRŲJŲ SĄLYGŲ PAKEITIMAI IR PAPILDYMAI </w:t>
            </w:r>
          </w:p>
          <w:p w14:paraId="19F02F90" w14:textId="77777777" w:rsidR="00B435EC" w:rsidRPr="00F368BA" w:rsidRDefault="00B435EC" w:rsidP="00835A08">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B435EC" w:rsidRPr="00F368BA" w14:paraId="13CE532C" w14:textId="77777777" w:rsidTr="00835A08">
        <w:trPr>
          <w:trHeight w:val="300"/>
        </w:trPr>
        <w:tc>
          <w:tcPr>
            <w:tcW w:w="2835" w:type="dxa"/>
          </w:tcPr>
          <w:p w14:paraId="4E87C805"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13.1. </w:t>
            </w:r>
          </w:p>
        </w:tc>
        <w:tc>
          <w:tcPr>
            <w:tcW w:w="6842" w:type="dxa"/>
            <w:gridSpan w:val="3"/>
          </w:tcPr>
          <w:p w14:paraId="4A11469A"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tc>
      </w:tr>
      <w:tr w:rsidR="00B435EC" w:rsidRPr="00C41355" w14:paraId="084D075D" w14:textId="77777777" w:rsidTr="00835A08">
        <w:trPr>
          <w:trHeight w:val="300"/>
        </w:trPr>
        <w:tc>
          <w:tcPr>
            <w:tcW w:w="2835" w:type="dxa"/>
          </w:tcPr>
          <w:p w14:paraId="6D596E90" w14:textId="77777777" w:rsidR="00B435EC" w:rsidRPr="00C41355" w:rsidRDefault="00B435EC" w:rsidP="00835A08">
            <w:pPr>
              <w:spacing w:after="0" w:line="240" w:lineRule="auto"/>
              <w:rPr>
                <w:rFonts w:ascii="Arial" w:eastAsia="Times New Roman" w:hAnsi="Arial" w:cs="Arial"/>
                <w:sz w:val="24"/>
                <w:szCs w:val="24"/>
              </w:rPr>
            </w:pPr>
            <w:r w:rsidRPr="00C41355">
              <w:rPr>
                <w:rFonts w:ascii="Arial" w:eastAsia="Times New Roman" w:hAnsi="Arial" w:cs="Arial"/>
                <w:sz w:val="24"/>
                <w:szCs w:val="24"/>
              </w:rPr>
              <w:t>...</w:t>
            </w:r>
          </w:p>
        </w:tc>
        <w:tc>
          <w:tcPr>
            <w:tcW w:w="6842" w:type="dxa"/>
            <w:gridSpan w:val="3"/>
          </w:tcPr>
          <w:p w14:paraId="1AF37144" w14:textId="77777777" w:rsidR="00B435EC" w:rsidRPr="00C41355" w:rsidRDefault="00B435EC" w:rsidP="00835A08">
            <w:pPr>
              <w:spacing w:after="0" w:line="240" w:lineRule="auto"/>
              <w:rPr>
                <w:rFonts w:ascii="Arial" w:eastAsia="Times New Roman" w:hAnsi="Arial" w:cs="Arial"/>
                <w:sz w:val="24"/>
                <w:szCs w:val="24"/>
              </w:rPr>
            </w:pPr>
            <w:r w:rsidRPr="00C41355">
              <w:rPr>
                <w:rFonts w:ascii="Arial" w:eastAsia="Times New Roman" w:hAnsi="Arial" w:cs="Arial"/>
                <w:sz w:val="24"/>
                <w:szCs w:val="24"/>
              </w:rPr>
              <w:t>...</w:t>
            </w:r>
          </w:p>
        </w:tc>
      </w:tr>
      <w:tr w:rsidR="00B435EC" w:rsidRPr="00F368BA" w14:paraId="01094FA2" w14:textId="77777777" w:rsidTr="00835A08">
        <w:trPr>
          <w:trHeight w:val="300"/>
        </w:trPr>
        <w:tc>
          <w:tcPr>
            <w:tcW w:w="9677" w:type="dxa"/>
            <w:gridSpan w:val="4"/>
          </w:tcPr>
          <w:p w14:paraId="0E201D1B"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14. SUTARTIES PRIEDAI</w:t>
            </w:r>
          </w:p>
        </w:tc>
      </w:tr>
      <w:tr w:rsidR="00B435EC" w:rsidRPr="00F368BA" w14:paraId="5F366C5C" w14:textId="77777777" w:rsidTr="00835A08">
        <w:trPr>
          <w:trHeight w:val="300"/>
        </w:trPr>
        <w:tc>
          <w:tcPr>
            <w:tcW w:w="2835" w:type="dxa"/>
          </w:tcPr>
          <w:p w14:paraId="5D409D84"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14.1. Priedas Nr. 1</w:t>
            </w:r>
          </w:p>
        </w:tc>
        <w:tc>
          <w:tcPr>
            <w:tcW w:w="6842" w:type="dxa"/>
            <w:gridSpan w:val="3"/>
          </w:tcPr>
          <w:p w14:paraId="12E7BC7B"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B435EC" w:rsidRPr="00F368BA" w14:paraId="20F0E589" w14:textId="77777777" w:rsidTr="00835A08">
        <w:trPr>
          <w:trHeight w:val="300"/>
        </w:trPr>
        <w:tc>
          <w:tcPr>
            <w:tcW w:w="2835" w:type="dxa"/>
          </w:tcPr>
          <w:p w14:paraId="45E7EFAC"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14.2. Priedas Nr. 2</w:t>
            </w:r>
          </w:p>
        </w:tc>
        <w:tc>
          <w:tcPr>
            <w:tcW w:w="6842" w:type="dxa"/>
            <w:gridSpan w:val="3"/>
          </w:tcPr>
          <w:p w14:paraId="6DE262B0"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B435EC" w:rsidRPr="00F368BA" w14:paraId="116DA7B1" w14:textId="77777777" w:rsidTr="00835A08">
        <w:trPr>
          <w:trHeight w:val="300"/>
        </w:trPr>
        <w:tc>
          <w:tcPr>
            <w:tcW w:w="2835" w:type="dxa"/>
          </w:tcPr>
          <w:p w14:paraId="54A28C50" w14:textId="77777777" w:rsidR="00B435EC" w:rsidRPr="00F368BA" w:rsidRDefault="00B435EC" w:rsidP="00835A08">
            <w:pPr>
              <w:spacing w:after="0" w:line="240" w:lineRule="auto"/>
              <w:rPr>
                <w:rFonts w:ascii="Arial" w:eastAsia="Times New Roman" w:hAnsi="Arial" w:cs="Arial"/>
                <w:b/>
                <w:bCs/>
                <w:sz w:val="24"/>
                <w:szCs w:val="24"/>
              </w:rPr>
            </w:pPr>
            <w:r w:rsidRPr="00C41355">
              <w:rPr>
                <w:rFonts w:ascii="Arial" w:eastAsia="Times New Roman" w:hAnsi="Arial" w:cs="Arial"/>
                <w:b/>
                <w:bCs/>
                <w:sz w:val="24"/>
                <w:szCs w:val="24"/>
              </w:rPr>
              <w:t>14.</w:t>
            </w:r>
            <w:r>
              <w:rPr>
                <w:rFonts w:ascii="Arial" w:eastAsia="Times New Roman" w:hAnsi="Arial" w:cs="Arial"/>
                <w:b/>
                <w:bCs/>
                <w:sz w:val="24"/>
                <w:szCs w:val="24"/>
              </w:rPr>
              <w:t>3</w:t>
            </w:r>
            <w:r w:rsidRPr="00C41355">
              <w:rPr>
                <w:rFonts w:ascii="Arial" w:eastAsia="Times New Roman" w:hAnsi="Arial" w:cs="Arial"/>
                <w:b/>
                <w:bCs/>
                <w:sz w:val="24"/>
                <w:szCs w:val="24"/>
              </w:rPr>
              <w:t xml:space="preserve">. Priedas Nr. </w:t>
            </w:r>
            <w:r>
              <w:rPr>
                <w:rFonts w:ascii="Arial" w:eastAsia="Times New Roman" w:hAnsi="Arial" w:cs="Arial"/>
                <w:b/>
                <w:bCs/>
                <w:sz w:val="24"/>
                <w:szCs w:val="24"/>
              </w:rPr>
              <w:t>3</w:t>
            </w:r>
          </w:p>
        </w:tc>
        <w:tc>
          <w:tcPr>
            <w:tcW w:w="6842" w:type="dxa"/>
            <w:gridSpan w:val="3"/>
          </w:tcPr>
          <w:p w14:paraId="7AEDC734" w14:textId="77777777" w:rsidR="00B435EC" w:rsidRPr="00C41355" w:rsidRDefault="00B435EC" w:rsidP="00835A08">
            <w:pPr>
              <w:spacing w:after="0" w:line="240" w:lineRule="auto"/>
              <w:jc w:val="both"/>
              <w:rPr>
                <w:rFonts w:ascii="Arial" w:eastAsia="Times New Roman" w:hAnsi="Arial" w:cs="Arial"/>
                <w:sz w:val="24"/>
                <w:szCs w:val="24"/>
              </w:rPr>
            </w:pPr>
            <w:r w:rsidRPr="00C41355">
              <w:rPr>
                <w:rFonts w:ascii="Arial" w:eastAsia="Times New Roman" w:hAnsi="Arial" w:cs="Arial"/>
                <w:sz w:val="24"/>
                <w:szCs w:val="24"/>
              </w:rPr>
              <w:t>Sutarties vykdymui pasitelkiami subtiekėjai ir (ar) specialistai</w:t>
            </w:r>
          </w:p>
          <w:p w14:paraId="0F00168C" w14:textId="77777777" w:rsidR="00B435EC" w:rsidRPr="00F368BA" w:rsidRDefault="00B435EC" w:rsidP="00835A08">
            <w:pPr>
              <w:spacing w:after="0" w:line="240" w:lineRule="auto"/>
              <w:jc w:val="both"/>
              <w:rPr>
                <w:rFonts w:ascii="Arial" w:eastAsia="Times New Roman" w:hAnsi="Arial" w:cs="Arial"/>
                <w:sz w:val="24"/>
                <w:szCs w:val="24"/>
              </w:rPr>
            </w:pPr>
            <w:r w:rsidRPr="00C41355">
              <w:rPr>
                <w:rFonts w:ascii="Arial" w:eastAsia="Times New Roman" w:hAnsi="Arial" w:cs="Arial"/>
                <w:i/>
                <w:iCs/>
                <w:sz w:val="24"/>
                <w:szCs w:val="24"/>
              </w:rPr>
              <w:t>[pildoma, jei pasitelkiami]</w:t>
            </w:r>
          </w:p>
        </w:tc>
      </w:tr>
      <w:tr w:rsidR="00B435EC" w:rsidRPr="00F368BA" w14:paraId="0A48B52E" w14:textId="77777777" w:rsidTr="00835A08">
        <w:tc>
          <w:tcPr>
            <w:tcW w:w="9677" w:type="dxa"/>
            <w:gridSpan w:val="4"/>
          </w:tcPr>
          <w:p w14:paraId="36C6F8EF"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15. ŠALIŲ ATSTOVŲ PARAŠAI</w:t>
            </w:r>
          </w:p>
        </w:tc>
      </w:tr>
      <w:tr w:rsidR="00B435EC" w:rsidRPr="00F368BA" w14:paraId="7A23746B" w14:textId="77777777" w:rsidTr="00835A08">
        <w:tc>
          <w:tcPr>
            <w:tcW w:w="4930" w:type="dxa"/>
            <w:gridSpan w:val="3"/>
          </w:tcPr>
          <w:p w14:paraId="225B5CB6"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747" w:type="dxa"/>
          </w:tcPr>
          <w:p w14:paraId="26007208"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B435EC" w:rsidRPr="00F368BA" w14:paraId="705CB0E4" w14:textId="77777777" w:rsidTr="00835A08">
        <w:tc>
          <w:tcPr>
            <w:tcW w:w="4930" w:type="dxa"/>
            <w:gridSpan w:val="3"/>
          </w:tcPr>
          <w:p w14:paraId="3D363311"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6351F94D"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5AD5EEEA"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5C3B6F15"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6F215DEE"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6E1D637A"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787E2E70"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1BC866EA"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7220EBF5"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Data...........................................................</w:t>
            </w:r>
          </w:p>
          <w:p w14:paraId="740904BF"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p>
          <w:p w14:paraId="1907FF36" w14:textId="77777777" w:rsidR="00B435EC" w:rsidRPr="00F22468" w:rsidRDefault="00B435EC" w:rsidP="00835A08">
            <w:pPr>
              <w:spacing w:after="0" w:line="240" w:lineRule="auto"/>
              <w:jc w:val="center"/>
              <w:rPr>
                <w:rFonts w:ascii="Arial" w:eastAsia="Times New Roman" w:hAnsi="Arial" w:cs="Arial"/>
                <w:sz w:val="24"/>
                <w:szCs w:val="24"/>
              </w:rPr>
            </w:pPr>
            <w:r w:rsidRPr="00F22468">
              <w:rPr>
                <w:rFonts w:ascii="Arial" w:eastAsia="Times New Roman" w:hAnsi="Arial" w:cs="Arial"/>
                <w:sz w:val="24"/>
                <w:szCs w:val="24"/>
              </w:rPr>
              <w:t>A.V.</w:t>
            </w:r>
          </w:p>
        </w:tc>
        <w:tc>
          <w:tcPr>
            <w:tcW w:w="4747" w:type="dxa"/>
          </w:tcPr>
          <w:p w14:paraId="62D67CC7"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597DC70B"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4949C84A"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3154BAE3"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1A9266DE"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B435EC" w:rsidRPr="00F22468" w:rsidRDefault="00B435EC" w:rsidP="00835A08">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5B80E3A6" w14:textId="77777777" w:rsidR="00B435EC" w:rsidRPr="00F22468" w:rsidRDefault="00B435EC" w:rsidP="00835A08">
            <w:pPr>
              <w:tabs>
                <w:tab w:val="left" w:pos="709"/>
              </w:tabs>
              <w:spacing w:after="0" w:line="240" w:lineRule="auto"/>
              <w:jc w:val="both"/>
              <w:rPr>
                <w:rFonts w:ascii="Arial" w:eastAsia="Times New Roman" w:hAnsi="Arial" w:cs="Arial"/>
                <w:szCs w:val="24"/>
              </w:rPr>
            </w:pPr>
          </w:p>
          <w:p w14:paraId="7AAA3FC0" w14:textId="77777777" w:rsidR="00B435EC" w:rsidRPr="00F22468" w:rsidRDefault="00B435EC" w:rsidP="00835A08">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2EFB1CAE" w14:textId="77777777" w:rsidR="00B435EC" w:rsidRPr="00F368BA" w:rsidRDefault="00B435EC" w:rsidP="00B435EC">
      <w:pPr>
        <w:spacing w:after="0" w:line="257" w:lineRule="atLeast"/>
        <w:jc w:val="center"/>
        <w:rPr>
          <w:rFonts w:ascii="Arial" w:eastAsia="Times New Roman" w:hAnsi="Arial" w:cs="Arial"/>
          <w:color w:val="000000"/>
          <w:sz w:val="24"/>
          <w:szCs w:val="24"/>
        </w:rPr>
      </w:pPr>
    </w:p>
    <w:p w14:paraId="728810CE" w14:textId="77777777" w:rsidR="00B435EC" w:rsidRDefault="00B435EC" w:rsidP="00B435EC">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6FBA1D92"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 xml:space="preserve">PARDAVIMO SUTARTIES </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1AE131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2.1. Tiekėjas įsipareigoja Sutartyje nustatytomis sąlygomis ir tvarka perduoti Pirkėjui Prekes, atitinkančias Sutartyje nustatytus reikalavimus, o Pirkėjas įsipareigoja priimti Sutarties sąlygas </w:t>
      </w:r>
      <w:r w:rsidRPr="00F22468">
        <w:rPr>
          <w:rFonts w:ascii="Arial" w:eastAsia="Times New Roman" w:hAnsi="Arial" w:cs="Arial"/>
          <w:color w:val="000000"/>
          <w:sz w:val="22"/>
          <w:szCs w:val="22"/>
        </w:rPr>
        <w:lastRenderedPageBreak/>
        <w:t>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 xml:space="preserve">Pirkėjas (jeigu buvo taikoma pirkimo dokumentuose) turi patikrinti, ar nėra subtiekėjo pašalinimo pagrindų ir subtiekėjo atitiktį nacionalinio saugumo interesams ir kilmės </w:t>
      </w:r>
      <w:r w:rsidRPr="00F22468">
        <w:rPr>
          <w:rFonts w:ascii="Arial" w:eastAsia="Times New Roman" w:hAnsi="Arial" w:cs="Arial"/>
          <w:color w:val="000000"/>
          <w:sz w:val="22"/>
          <w:szCs w:val="22"/>
        </w:rPr>
        <w:lastRenderedPageBreak/>
        <w:t>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3.4.1.3.  </w:t>
      </w:r>
      <w:r w:rsidRPr="00F22468">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2468">
        <w:rPr>
          <w:rFonts w:ascii="Arial" w:eastAsia="Times New Roman" w:hAnsi="Arial" w:cs="Arial"/>
          <w:color w:val="000000"/>
          <w:sz w:val="22"/>
          <w:szCs w:val="22"/>
          <w:shd w:val="clear" w:color="auto" w:fill="FFFFFF"/>
        </w:rPr>
        <w:t>subtiekimo</w:t>
      </w:r>
      <w:proofErr w:type="spellEnd"/>
      <w:r w:rsidRPr="00F22468">
        <w:rPr>
          <w:rFonts w:ascii="Arial" w:eastAsia="Times New Roman" w:hAnsi="Arial" w:cs="Arial"/>
          <w:color w:val="000000"/>
          <w:sz w:val="22"/>
          <w:szCs w:val="22"/>
          <w:shd w:val="clear" w:color="auto" w:fill="FFFFFF"/>
        </w:rPr>
        <w:t xml:space="preserve">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6F2A1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167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w:t>
      </w:r>
      <w:r w:rsidRPr="00F22468">
        <w:rPr>
          <w:rFonts w:ascii="Arial" w:eastAsia="Times New Roman" w:hAnsi="Arial" w:cs="Arial"/>
          <w:color w:val="000000"/>
          <w:sz w:val="22"/>
          <w:szCs w:val="22"/>
          <w:shd w:val="clear" w:color="auto" w:fill="FFFFFF"/>
        </w:rPr>
        <w:lastRenderedPageBreak/>
        <w:t>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w:t>
      </w:r>
      <w:r w:rsidRPr="00F22468">
        <w:rPr>
          <w:rFonts w:ascii="Arial" w:eastAsia="Times New Roman" w:hAnsi="Arial" w:cs="Arial"/>
          <w:color w:val="000000"/>
          <w:sz w:val="22"/>
          <w:szCs w:val="22"/>
        </w:rPr>
        <w:lastRenderedPageBreak/>
        <w:t>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2468">
        <w:rPr>
          <w:rFonts w:ascii="Arial" w:eastAsia="Times New Roman" w:hAnsi="Arial" w:cs="Arial"/>
          <w:color w:val="000000"/>
          <w:sz w:val="22"/>
          <w:szCs w:val="22"/>
        </w:rPr>
        <w:t>sui</w:t>
      </w:r>
      <w:proofErr w:type="spellEnd"/>
      <w:r w:rsidRPr="00F22468">
        <w:rPr>
          <w:rFonts w:ascii="Arial" w:eastAsia="Times New Roman" w:hAnsi="Arial" w:cs="Arial"/>
          <w:color w:val="000000"/>
          <w:sz w:val="22"/>
          <w:szCs w:val="22"/>
        </w:rPr>
        <w:t xml:space="preserve"> </w:t>
      </w:r>
      <w:proofErr w:type="spellStart"/>
      <w:r w:rsidRPr="00F22468">
        <w:rPr>
          <w:rFonts w:ascii="Arial" w:eastAsia="Times New Roman" w:hAnsi="Arial" w:cs="Arial"/>
          <w:color w:val="000000"/>
          <w:sz w:val="22"/>
          <w:szCs w:val="22"/>
        </w:rPr>
        <w:t>generis</w:t>
      </w:r>
      <w:proofErr w:type="spellEnd"/>
      <w:r w:rsidRPr="00F22468">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CA9C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8D3F8D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DFA78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1CE2F06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17.  BENDRIEJI ATSAKOMYBĖS KLAUSIMAI</w:t>
      </w:r>
    </w:p>
    <w:p w14:paraId="786530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 xml:space="preserve">Šiame punkte numatytas atsakomybės ribojimas </w:t>
      </w:r>
      <w:r w:rsidRPr="00F22468">
        <w:rPr>
          <w:rFonts w:ascii="Arial" w:eastAsia="Times New Roman" w:hAnsi="Arial" w:cs="Arial"/>
          <w:color w:val="000000"/>
          <w:sz w:val="22"/>
          <w:szCs w:val="22"/>
          <w:bdr w:val="none" w:sz="0" w:space="0" w:color="auto" w:frame="1"/>
        </w:rPr>
        <w:lastRenderedPageBreak/>
        <w:t>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21.5.1. Atsiradus aplinkybėms, dėl kurių Tiekėjas negali vykdyti sutartinių įsipareigojimų, Tiekėjas apie tai nedelsdamas privalo informuoti Pirkėją. Tiekėjo rašytiniame prašyme turi būti nurodyta </w:t>
      </w:r>
      <w:r w:rsidRPr="00F22468">
        <w:rPr>
          <w:rFonts w:ascii="Arial" w:eastAsia="Times New Roman" w:hAnsi="Arial" w:cs="Arial"/>
          <w:color w:val="000000"/>
          <w:sz w:val="22"/>
          <w:szCs w:val="22"/>
        </w:rPr>
        <w:lastRenderedPageBreak/>
        <w:t>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5DD06C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E75B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22F7A58C" w14:textId="77777777"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_________________</w:t>
      </w:r>
    </w:p>
    <w:p w14:paraId="3AB3EF88" w14:textId="733267A7" w:rsidR="00C93D59" w:rsidRPr="007C438E" w:rsidRDefault="00C93D59" w:rsidP="00C93D59">
      <w:pPr>
        <w:rPr>
          <w:rFonts w:ascii="Arial" w:eastAsia="Times New Roman" w:hAnsi="Arial" w:cs="Arial"/>
          <w:color w:val="000000"/>
          <w:sz w:val="24"/>
          <w:szCs w:val="24"/>
        </w:rPr>
      </w:pPr>
    </w:p>
    <w:sectPr w:rsidR="00C93D59" w:rsidRPr="007C438E" w:rsidSect="00ED62D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BA73" w14:textId="77777777" w:rsidR="001A7713" w:rsidRDefault="001A7713" w:rsidP="00C93D59">
      <w:pPr>
        <w:spacing w:after="0" w:line="240" w:lineRule="auto"/>
      </w:pPr>
      <w:r>
        <w:separator/>
      </w:r>
    </w:p>
  </w:endnote>
  <w:endnote w:type="continuationSeparator" w:id="0">
    <w:p w14:paraId="5BDE4F5F" w14:textId="77777777" w:rsidR="001A7713" w:rsidRDefault="001A7713"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C93D59" w:rsidRDefault="00000000">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75DA6" w14:textId="77777777" w:rsidR="001A7713" w:rsidRDefault="001A7713" w:rsidP="00C93D59">
      <w:pPr>
        <w:spacing w:after="0" w:line="240" w:lineRule="auto"/>
      </w:pPr>
      <w:r>
        <w:separator/>
      </w:r>
    </w:p>
  </w:footnote>
  <w:footnote w:type="continuationSeparator" w:id="0">
    <w:p w14:paraId="57680D21" w14:textId="77777777" w:rsidR="001A7713" w:rsidRDefault="001A7713" w:rsidP="00C93D59">
      <w:pPr>
        <w:spacing w:after="0" w:line="240" w:lineRule="auto"/>
      </w:pPr>
      <w:r>
        <w:continuationSeparator/>
      </w:r>
    </w:p>
  </w:footnote>
  <w:footnote w:id="1">
    <w:p w14:paraId="4CA0511C" w14:textId="77777777" w:rsidR="00B435EC" w:rsidRPr="00503BA5" w:rsidRDefault="00B435EC"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4CAA"/>
    <w:multiLevelType w:val="hybridMultilevel"/>
    <w:tmpl w:val="D6FE6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BB4D33"/>
    <w:multiLevelType w:val="multilevel"/>
    <w:tmpl w:val="53E83F64"/>
    <w:lvl w:ilvl="0">
      <w:start w:val="1"/>
      <w:numFmt w:val="upperRoman"/>
      <w:suff w:val="space"/>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9D74CAE"/>
    <w:multiLevelType w:val="multilevel"/>
    <w:tmpl w:val="A5DC683A"/>
    <w:lvl w:ilvl="0">
      <w:start w:val="1"/>
      <w:numFmt w:val="decimal"/>
      <w:suff w:val="space"/>
      <w:lvlText w:val="%1."/>
      <w:lvlJc w:val="left"/>
      <w:pPr>
        <w:ind w:left="1" w:firstLine="709"/>
      </w:pPr>
      <w:rPr>
        <w:rFonts w:hint="default"/>
        <w:b/>
        <w:bCs/>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 w15:restartNumberingAfterBreak="0">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161C1C"/>
    <w:multiLevelType w:val="hybridMultilevel"/>
    <w:tmpl w:val="6D62D4CC"/>
    <w:lvl w:ilvl="0" w:tplc="89C838D4">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7416F19"/>
    <w:multiLevelType w:val="hybridMultilevel"/>
    <w:tmpl w:val="8E1C2D76"/>
    <w:lvl w:ilvl="0" w:tplc="CEBA3228">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0" w15:restartNumberingAfterBreak="0">
    <w:nsid w:val="3AD53E5A"/>
    <w:multiLevelType w:val="multilevel"/>
    <w:tmpl w:val="0322AB26"/>
    <w:lvl w:ilvl="0">
      <w:start w:val="1"/>
      <w:numFmt w:val="decimal"/>
      <w:lvlText w:val="%1."/>
      <w:lvlJc w:val="left"/>
      <w:pPr>
        <w:ind w:left="510" w:hanging="510"/>
      </w:pPr>
    </w:lvl>
    <w:lvl w:ilvl="1">
      <w:start w:val="1"/>
      <w:numFmt w:val="decimal"/>
      <w:lvlText w:val="%1.%2."/>
      <w:lvlJc w:val="left"/>
      <w:pPr>
        <w:ind w:left="1230" w:hanging="51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3F0C6AED"/>
    <w:multiLevelType w:val="multilevel"/>
    <w:tmpl w:val="4CBA0C90"/>
    <w:lvl w:ilvl="0">
      <w:start w:val="1"/>
      <w:numFmt w:val="decimal"/>
      <w:lvlText w:val="%1."/>
      <w:lvlJc w:val="left"/>
      <w:pPr>
        <w:ind w:left="1800" w:hanging="720"/>
      </w:pPr>
      <w:rPr>
        <w:rFonts w:hint="default"/>
      </w:rPr>
    </w:lvl>
    <w:lvl w:ilvl="1">
      <w:start w:val="1"/>
      <w:numFmt w:val="decimal"/>
      <w:isLgl/>
      <w:suff w:val="space"/>
      <w:lvlText w:val="%1.%2."/>
      <w:lvlJc w:val="left"/>
      <w:pPr>
        <w:ind w:left="1571" w:hanging="720"/>
      </w:pPr>
      <w:rPr>
        <w:rFonts w:ascii="Arial" w:hAnsi="Arial" w:cs="Arial" w:hint="default"/>
        <w:color w:val="auto"/>
      </w:rPr>
    </w:lvl>
    <w:lvl w:ilvl="2">
      <w:start w:val="1"/>
      <w:numFmt w:val="decimal"/>
      <w:isLgl/>
      <w:suff w:val="space"/>
      <w:lvlText w:val="%1.%2.%3."/>
      <w:lvlJc w:val="left"/>
      <w:pPr>
        <w:ind w:left="3240" w:hanging="720"/>
      </w:pPr>
      <w:rPr>
        <w:rFonts w:hint="default"/>
        <w:b w:val="0"/>
        <w:bCs w:val="0"/>
      </w:rPr>
    </w:lvl>
    <w:lvl w:ilvl="3">
      <w:start w:val="1"/>
      <w:numFmt w:val="decimal"/>
      <w:isLgl/>
      <w:suff w:val="space"/>
      <w:lvlText w:val="%1.%2.%3.%4."/>
      <w:lvlJc w:val="left"/>
      <w:pPr>
        <w:ind w:left="4320" w:hanging="1080"/>
      </w:pPr>
      <w:rPr>
        <w:rFonts w:ascii="Arial" w:hAnsi="Arial" w:cs="Arial" w:hint="default"/>
        <w:sz w:val="24"/>
        <w:szCs w:val="24"/>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39731DD"/>
    <w:multiLevelType w:val="hybridMultilevel"/>
    <w:tmpl w:val="A10A9DC4"/>
    <w:lvl w:ilvl="0" w:tplc="AEFEDBCC">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292AA2"/>
    <w:multiLevelType w:val="multilevel"/>
    <w:tmpl w:val="9FA4CDDC"/>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928" w:hanging="360"/>
      </w:pPr>
      <w:rPr>
        <w:rFonts w:ascii="Arial" w:hAnsi="Arial" w:cs="Arial" w:hint="default"/>
        <w:b w:val="0"/>
        <w:bCs w:val="0"/>
        <w:color w:val="auto"/>
        <w:sz w:val="24"/>
        <w:szCs w:val="28"/>
      </w:rPr>
    </w:lvl>
    <w:lvl w:ilvl="2">
      <w:start w:val="1"/>
      <w:numFmt w:val="decimal"/>
      <w:suff w:val="space"/>
      <w:lvlText w:val="%1.%2.%3."/>
      <w:lvlJc w:val="left"/>
      <w:pPr>
        <w:ind w:left="1440" w:hanging="720"/>
      </w:pPr>
      <w:rPr>
        <w:rFonts w:ascii="Arial" w:hAnsi="Arial" w:cs="Arial"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6"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C936D56"/>
    <w:multiLevelType w:val="multilevel"/>
    <w:tmpl w:val="ABBA6D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0A2CC9"/>
    <w:multiLevelType w:val="multilevel"/>
    <w:tmpl w:val="BFB054AC"/>
    <w:lvl w:ilvl="0">
      <w:start w:val="4"/>
      <w:numFmt w:val="decimal"/>
      <w:lvlText w:val="%1."/>
      <w:lvlJc w:val="left"/>
      <w:pPr>
        <w:ind w:left="360" w:hanging="360"/>
      </w:pPr>
      <w:rPr>
        <w:rFonts w:eastAsiaTheme="minorHAnsi" w:hint="default"/>
      </w:rPr>
    </w:lvl>
    <w:lvl w:ilvl="1">
      <w:start w:val="3"/>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19" w15:restartNumberingAfterBreak="0">
    <w:nsid w:val="516256CD"/>
    <w:multiLevelType w:val="hybridMultilevel"/>
    <w:tmpl w:val="8CAC4EE0"/>
    <w:lvl w:ilvl="0" w:tplc="3E52457A">
      <w:start w:val="1"/>
      <w:numFmt w:val="decimal"/>
      <w:lvlText w:val="1.%1."/>
      <w:lvlJc w:val="left"/>
      <w:pPr>
        <w:ind w:left="720"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F2567B1"/>
    <w:multiLevelType w:val="hybridMultilevel"/>
    <w:tmpl w:val="A6942832"/>
    <w:lvl w:ilvl="0" w:tplc="6F4ADFAE">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B01D03"/>
    <w:multiLevelType w:val="hybridMultilevel"/>
    <w:tmpl w:val="A1D635DE"/>
    <w:lvl w:ilvl="0" w:tplc="C548FFF2">
      <w:start w:val="1"/>
      <w:numFmt w:val="bullet"/>
      <w:lvlText w:val="-"/>
      <w:lvlJc w:val="left"/>
      <w:pPr>
        <w:ind w:left="2160" w:hanging="360"/>
      </w:pPr>
      <w:rPr>
        <w:rFonts w:ascii="Verdana" w:eastAsia="Arial" w:hAnsi="Verdana" w:cs="Aria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5"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64DE5454"/>
    <w:multiLevelType w:val="hybridMultilevel"/>
    <w:tmpl w:val="C9EAB5A2"/>
    <w:lvl w:ilvl="0" w:tplc="68B4337E">
      <w:start w:val="5"/>
      <w:numFmt w:val="bullet"/>
      <w:lvlText w:val="-"/>
      <w:lvlJc w:val="left"/>
      <w:pPr>
        <w:ind w:left="808" w:hanging="360"/>
      </w:pPr>
      <w:rPr>
        <w:rFonts w:ascii="Arial" w:eastAsia="Times New Roman" w:hAnsi="Arial" w:cs="Arial" w:hint="default"/>
      </w:rPr>
    </w:lvl>
    <w:lvl w:ilvl="1" w:tplc="04270003" w:tentative="1">
      <w:start w:val="1"/>
      <w:numFmt w:val="bullet"/>
      <w:lvlText w:val="o"/>
      <w:lvlJc w:val="left"/>
      <w:pPr>
        <w:ind w:left="1528" w:hanging="360"/>
      </w:pPr>
      <w:rPr>
        <w:rFonts w:ascii="Courier New" w:hAnsi="Courier New" w:cs="Courier New" w:hint="default"/>
      </w:rPr>
    </w:lvl>
    <w:lvl w:ilvl="2" w:tplc="04270005" w:tentative="1">
      <w:start w:val="1"/>
      <w:numFmt w:val="bullet"/>
      <w:lvlText w:val=""/>
      <w:lvlJc w:val="left"/>
      <w:pPr>
        <w:ind w:left="2248" w:hanging="360"/>
      </w:pPr>
      <w:rPr>
        <w:rFonts w:ascii="Wingdings" w:hAnsi="Wingdings" w:hint="default"/>
      </w:rPr>
    </w:lvl>
    <w:lvl w:ilvl="3" w:tplc="04270001" w:tentative="1">
      <w:start w:val="1"/>
      <w:numFmt w:val="bullet"/>
      <w:lvlText w:val=""/>
      <w:lvlJc w:val="left"/>
      <w:pPr>
        <w:ind w:left="2968" w:hanging="360"/>
      </w:pPr>
      <w:rPr>
        <w:rFonts w:ascii="Symbol" w:hAnsi="Symbol" w:hint="default"/>
      </w:rPr>
    </w:lvl>
    <w:lvl w:ilvl="4" w:tplc="04270003" w:tentative="1">
      <w:start w:val="1"/>
      <w:numFmt w:val="bullet"/>
      <w:lvlText w:val="o"/>
      <w:lvlJc w:val="left"/>
      <w:pPr>
        <w:ind w:left="3688" w:hanging="360"/>
      </w:pPr>
      <w:rPr>
        <w:rFonts w:ascii="Courier New" w:hAnsi="Courier New" w:cs="Courier New" w:hint="default"/>
      </w:rPr>
    </w:lvl>
    <w:lvl w:ilvl="5" w:tplc="04270005" w:tentative="1">
      <w:start w:val="1"/>
      <w:numFmt w:val="bullet"/>
      <w:lvlText w:val=""/>
      <w:lvlJc w:val="left"/>
      <w:pPr>
        <w:ind w:left="4408" w:hanging="360"/>
      </w:pPr>
      <w:rPr>
        <w:rFonts w:ascii="Wingdings" w:hAnsi="Wingdings" w:hint="default"/>
      </w:rPr>
    </w:lvl>
    <w:lvl w:ilvl="6" w:tplc="04270001" w:tentative="1">
      <w:start w:val="1"/>
      <w:numFmt w:val="bullet"/>
      <w:lvlText w:val=""/>
      <w:lvlJc w:val="left"/>
      <w:pPr>
        <w:ind w:left="5128" w:hanging="360"/>
      </w:pPr>
      <w:rPr>
        <w:rFonts w:ascii="Symbol" w:hAnsi="Symbol" w:hint="default"/>
      </w:rPr>
    </w:lvl>
    <w:lvl w:ilvl="7" w:tplc="04270003" w:tentative="1">
      <w:start w:val="1"/>
      <w:numFmt w:val="bullet"/>
      <w:lvlText w:val="o"/>
      <w:lvlJc w:val="left"/>
      <w:pPr>
        <w:ind w:left="5848" w:hanging="360"/>
      </w:pPr>
      <w:rPr>
        <w:rFonts w:ascii="Courier New" w:hAnsi="Courier New" w:cs="Courier New" w:hint="default"/>
      </w:rPr>
    </w:lvl>
    <w:lvl w:ilvl="8" w:tplc="04270005" w:tentative="1">
      <w:start w:val="1"/>
      <w:numFmt w:val="bullet"/>
      <w:lvlText w:val=""/>
      <w:lvlJc w:val="left"/>
      <w:pPr>
        <w:ind w:left="6568" w:hanging="360"/>
      </w:pPr>
      <w:rPr>
        <w:rFonts w:ascii="Wingdings" w:hAnsi="Wingdings" w:hint="default"/>
      </w:rPr>
    </w:lvl>
  </w:abstractNum>
  <w:abstractNum w:abstractNumId="27"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33A5B59"/>
    <w:multiLevelType w:val="multilevel"/>
    <w:tmpl w:val="C4242E3C"/>
    <w:lvl w:ilvl="0">
      <w:start w:val="2"/>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4498671">
    <w:abstractNumId w:val="6"/>
  </w:num>
  <w:num w:numId="2" w16cid:durableId="114184196">
    <w:abstractNumId w:val="3"/>
  </w:num>
  <w:num w:numId="3" w16cid:durableId="66614416">
    <w:abstractNumId w:val="2"/>
  </w:num>
  <w:num w:numId="4" w16cid:durableId="1512187579">
    <w:abstractNumId w:val="29"/>
  </w:num>
  <w:num w:numId="5" w16cid:durableId="1282881623">
    <w:abstractNumId w:val="20"/>
  </w:num>
  <w:num w:numId="6" w16cid:durableId="2004426841">
    <w:abstractNumId w:val="5"/>
  </w:num>
  <w:num w:numId="7" w16cid:durableId="1708868449">
    <w:abstractNumId w:val="21"/>
  </w:num>
  <w:num w:numId="8" w16cid:durableId="409086325">
    <w:abstractNumId w:val="28"/>
  </w:num>
  <w:num w:numId="9" w16cid:durableId="1288587640">
    <w:abstractNumId w:val="13"/>
  </w:num>
  <w:num w:numId="10" w16cid:durableId="1912621176">
    <w:abstractNumId w:val="8"/>
  </w:num>
  <w:num w:numId="11" w16cid:durableId="648169764">
    <w:abstractNumId w:val="27"/>
  </w:num>
  <w:num w:numId="12" w16cid:durableId="717630243">
    <w:abstractNumId w:val="25"/>
  </w:num>
  <w:num w:numId="13" w16cid:durableId="361633938">
    <w:abstractNumId w:val="32"/>
  </w:num>
  <w:num w:numId="14" w16cid:durableId="497112662">
    <w:abstractNumId w:val="16"/>
  </w:num>
  <w:num w:numId="15" w16cid:durableId="686444236">
    <w:abstractNumId w:val="22"/>
  </w:num>
  <w:num w:numId="16" w16cid:durableId="1404832362">
    <w:abstractNumId w:val="4"/>
  </w:num>
  <w:num w:numId="17" w16cid:durableId="2026705475">
    <w:abstractNumId w:val="11"/>
  </w:num>
  <w:num w:numId="18" w16cid:durableId="1814102438">
    <w:abstractNumId w:val="15"/>
  </w:num>
  <w:num w:numId="19" w16cid:durableId="1117527659">
    <w:abstractNumId w:val="24"/>
  </w:num>
  <w:num w:numId="20" w16cid:durableId="110436911">
    <w:abstractNumId w:val="18"/>
  </w:num>
  <w:num w:numId="21" w16cid:durableId="1748527417">
    <w:abstractNumId w:val="1"/>
  </w:num>
  <w:num w:numId="22" w16cid:durableId="1127236764">
    <w:abstractNumId w:val="9"/>
  </w:num>
  <w:num w:numId="23" w16cid:durableId="1859465355">
    <w:abstractNumId w:val="23"/>
  </w:num>
  <w:num w:numId="24" w16cid:durableId="1138257837">
    <w:abstractNumId w:val="14"/>
  </w:num>
  <w:num w:numId="25" w16cid:durableId="1548036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7577934">
    <w:abstractNumId w:val="7"/>
  </w:num>
  <w:num w:numId="27" w16cid:durableId="767847035">
    <w:abstractNumId w:val="17"/>
  </w:num>
  <w:num w:numId="28" w16cid:durableId="1717587566">
    <w:abstractNumId w:val="19"/>
  </w:num>
  <w:num w:numId="29" w16cid:durableId="420680746">
    <w:abstractNumId w:val="31"/>
  </w:num>
  <w:num w:numId="30" w16cid:durableId="692733781">
    <w:abstractNumId w:val="30"/>
  </w:num>
  <w:num w:numId="31" w16cid:durableId="128203806">
    <w:abstractNumId w:val="12"/>
  </w:num>
  <w:num w:numId="32" w16cid:durableId="372655936">
    <w:abstractNumId w:val="26"/>
  </w:num>
  <w:num w:numId="33" w16cid:durableId="6792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46FED"/>
    <w:rsid w:val="00053CA2"/>
    <w:rsid w:val="0006284B"/>
    <w:rsid w:val="00164DDD"/>
    <w:rsid w:val="00171932"/>
    <w:rsid w:val="001A7713"/>
    <w:rsid w:val="002C6F5D"/>
    <w:rsid w:val="00341252"/>
    <w:rsid w:val="00386B05"/>
    <w:rsid w:val="003D31C6"/>
    <w:rsid w:val="004277E0"/>
    <w:rsid w:val="004453CB"/>
    <w:rsid w:val="004A0B4C"/>
    <w:rsid w:val="00541176"/>
    <w:rsid w:val="005B7E8D"/>
    <w:rsid w:val="00634348"/>
    <w:rsid w:val="006E67A6"/>
    <w:rsid w:val="007B20BF"/>
    <w:rsid w:val="008D39E4"/>
    <w:rsid w:val="00962B28"/>
    <w:rsid w:val="009B23D7"/>
    <w:rsid w:val="009D5483"/>
    <w:rsid w:val="00AC326B"/>
    <w:rsid w:val="00B3056A"/>
    <w:rsid w:val="00B435EC"/>
    <w:rsid w:val="00B87EDB"/>
    <w:rsid w:val="00BA4D7F"/>
    <w:rsid w:val="00C17612"/>
    <w:rsid w:val="00C54A6A"/>
    <w:rsid w:val="00C93D59"/>
    <w:rsid w:val="00DF705C"/>
    <w:rsid w:val="00E13A43"/>
    <w:rsid w:val="00E2103B"/>
    <w:rsid w:val="00ED6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D59"/>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uiPriority w:val="9"/>
    <w:semiHidden/>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vivalda@taurage.lt"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49</Pages>
  <Words>85546</Words>
  <Characters>48762</Characters>
  <Application>Microsoft Office Word</Application>
  <DocSecurity>0</DocSecurity>
  <Lines>406</Lines>
  <Paragraphs>268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Milda Kliunkienė</cp:lastModifiedBy>
  <cp:revision>10</cp:revision>
  <dcterms:created xsi:type="dcterms:W3CDTF">2025-02-05T09:04:00Z</dcterms:created>
  <dcterms:modified xsi:type="dcterms:W3CDTF">2025-02-09T21:56:00Z</dcterms:modified>
</cp:coreProperties>
</file>