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3AD4F7B0"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sidR="00785A68">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172E3D2" w14:textId="77777777" w:rsidR="00247F3C"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21440B55" w:rsidR="00D526C8" w:rsidRPr="004A73C8" w:rsidRDefault="00D526C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w:t>
          </w:r>
          <w:r w:rsidR="004C4693">
            <w:rPr>
              <w:rFonts w:ascii="Times New Roman" w:hAnsi="Times New Roman" w:cs="Times New Roman"/>
              <w:b/>
              <w:bCs/>
              <w:sz w:val="36"/>
              <w:szCs w:val="36"/>
            </w:rPr>
            <w:t>PSICHOLOGINĖS GEROVĖS IR PSICHIKOS SVEIKATOS STIPRINIMO PASLAUGOS</w:t>
          </w:r>
          <w:r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732A3DB8"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4C4693">
            <w:rPr>
              <w:rFonts w:ascii="Times New Roman" w:hAnsi="Times New Roman" w:cs="Times New Roman"/>
              <w:sz w:val="24"/>
              <w:szCs w:val="24"/>
            </w:rPr>
            <w:t>5</w:t>
          </w:r>
          <w:r w:rsidRPr="00A42DD4">
            <w:rPr>
              <w:rFonts w:ascii="Times New Roman" w:hAnsi="Times New Roman" w:cs="Times New Roman"/>
              <w:sz w:val="24"/>
              <w:szCs w:val="24"/>
            </w:rPr>
            <w:t>-</w:t>
          </w:r>
          <w:r w:rsidR="004C4693">
            <w:rPr>
              <w:rFonts w:ascii="Times New Roman" w:hAnsi="Times New Roman" w:cs="Times New Roman"/>
              <w:sz w:val="24"/>
              <w:szCs w:val="24"/>
            </w:rPr>
            <w:t>02</w:t>
          </w:r>
          <w:r w:rsidR="001A205F">
            <w:rPr>
              <w:rFonts w:ascii="Times New Roman" w:hAnsi="Times New Roman" w:cs="Times New Roman"/>
              <w:sz w:val="24"/>
              <w:szCs w:val="24"/>
            </w:rPr>
            <w:t>-</w:t>
          </w:r>
          <w:r w:rsidR="00094094">
            <w:rPr>
              <w:rFonts w:ascii="Times New Roman" w:hAnsi="Times New Roman" w:cs="Times New Roman"/>
              <w:sz w:val="24"/>
              <w:szCs w:val="24"/>
            </w:rPr>
            <w:t>10</w:t>
          </w:r>
        </w:p>
        <w:p w14:paraId="20AEA50B" w14:textId="1D3585A8"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094094">
            <w:rPr>
              <w:rFonts w:ascii="Times New Roman" w:hAnsi="Times New Roman" w:cs="Times New Roman"/>
              <w:color w:val="000000"/>
              <w:sz w:val="24"/>
              <w:szCs w:val="24"/>
            </w:rPr>
            <w:t>54</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6F1CE033"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D1E69">
            <w:rPr>
              <w:rFonts w:ascii="Times New Roman" w:hAnsi="Times New Roman" w:cs="Times New Roman"/>
              <w:sz w:val="24"/>
              <w:szCs w:val="24"/>
            </w:rPr>
            <w:t>3</w:t>
          </w:r>
        </w:p>
        <w:p w14:paraId="7490E95A" w14:textId="177530AC"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756F6C">
            <w:rPr>
              <w:rFonts w:ascii="Times New Roman" w:hAnsi="Times New Roman" w:cs="Times New Roman"/>
              <w:sz w:val="24"/>
              <w:szCs w:val="24"/>
            </w:rPr>
            <w:t>5</w:t>
          </w:r>
        </w:p>
        <w:p w14:paraId="7EBC33CC" w14:textId="0E54ABAF"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094094">
            <w:rPr>
              <w:rFonts w:ascii="Times New Roman" w:hAnsi="Times New Roman" w:cs="Times New Roman"/>
              <w:sz w:val="24"/>
              <w:szCs w:val="24"/>
            </w:rPr>
            <w:t>5</w:t>
          </w:r>
        </w:p>
        <w:p w14:paraId="55EF41D3" w14:textId="1F94CA67"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756F6C">
            <w:rPr>
              <w:rFonts w:ascii="Times New Roman" w:hAnsi="Times New Roman" w:cs="Times New Roman"/>
              <w:sz w:val="24"/>
              <w:szCs w:val="24"/>
            </w:rPr>
            <w:t>6</w:t>
          </w:r>
        </w:p>
        <w:p w14:paraId="4B0B92F3" w14:textId="7F50955D"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756F6C">
            <w:rPr>
              <w:rFonts w:ascii="Times New Roman" w:hAnsi="Times New Roman" w:cs="Times New Roman"/>
              <w:sz w:val="24"/>
              <w:szCs w:val="24"/>
            </w:rPr>
            <w:t>6</w:t>
          </w:r>
        </w:p>
        <w:p w14:paraId="5BF39967" w14:textId="13AFE098" w:rsidR="0003271B" w:rsidRDefault="0003271B">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Sutarties sudarymas................................................................................................................ </w:t>
          </w:r>
          <w:r w:rsidR="00756F6C">
            <w:rPr>
              <w:rFonts w:ascii="Times New Roman" w:hAnsi="Times New Roman" w:cs="Times New Roman"/>
              <w:sz w:val="24"/>
              <w:szCs w:val="24"/>
            </w:rPr>
            <w:t>7</w:t>
          </w:r>
        </w:p>
        <w:p w14:paraId="04D77214" w14:textId="168D46BC" w:rsidR="0003271B" w:rsidRDefault="0003271B">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Kitos sąlygos.......................................................................................................................... </w:t>
          </w:r>
          <w:r w:rsidR="00094094">
            <w:rPr>
              <w:rFonts w:ascii="Times New Roman" w:hAnsi="Times New Roman" w:cs="Times New Roman"/>
              <w:sz w:val="24"/>
              <w:szCs w:val="24"/>
            </w:rPr>
            <w:t>7</w:t>
          </w:r>
        </w:p>
        <w:p w14:paraId="788A7848" w14:textId="7362B246" w:rsidR="0003271B" w:rsidRDefault="0003271B">
          <w:pPr>
            <w:pStyle w:val="Sraopastraipa"/>
            <w:numPr>
              <w:ilvl w:val="0"/>
              <w:numId w:val="10"/>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Asmens duomenų tvarkymas............................................................................................... </w:t>
          </w:r>
          <w:r w:rsidR="00756F6C">
            <w:rPr>
              <w:rFonts w:ascii="Times New Roman" w:hAnsi="Times New Roman" w:cs="Times New Roman"/>
              <w:sz w:val="24"/>
              <w:szCs w:val="24"/>
            </w:rPr>
            <w:t>9</w:t>
          </w:r>
        </w:p>
        <w:p w14:paraId="0085C771" w14:textId="77777777" w:rsidR="0003271B" w:rsidRDefault="0003271B">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2F4F0FC6"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 </w:t>
          </w:r>
          <w:r w:rsidR="00756F6C">
            <w:rPr>
              <w:rFonts w:ascii="Times New Roman" w:hAnsi="Times New Roman" w:cs="Times New Roman"/>
              <w:sz w:val="24"/>
              <w:szCs w:val="24"/>
            </w:rPr>
            <w:t>9</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52F063B8" w14:textId="5250491D" w:rsidR="003031A7"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Perkančioji organizacija – Mažeikių rajono </w:t>
      </w:r>
      <w:r w:rsidR="004C4693">
        <w:rPr>
          <w:rFonts w:ascii="Times New Roman" w:hAnsi="Times New Roman" w:cs="Times New Roman"/>
          <w:sz w:val="24"/>
          <w:szCs w:val="24"/>
        </w:rPr>
        <w:t>savivaldybės visuomenės sveikatos biuras</w:t>
      </w:r>
      <w:r>
        <w:rPr>
          <w:rFonts w:ascii="Times New Roman" w:hAnsi="Times New Roman" w:cs="Times New Roman"/>
          <w:sz w:val="24"/>
          <w:szCs w:val="24"/>
        </w:rPr>
        <w:t xml:space="preserve">, </w:t>
      </w:r>
      <w:r w:rsidRPr="00AD1FBB">
        <w:rPr>
          <w:rFonts w:ascii="Times New Roman" w:hAnsi="Times New Roman" w:cs="Times New Roman"/>
          <w:sz w:val="24"/>
          <w:szCs w:val="24"/>
        </w:rPr>
        <w:t xml:space="preserve">įstaigos kodas </w:t>
      </w:r>
      <w:r w:rsidR="004C4693">
        <w:rPr>
          <w:rFonts w:ascii="Times New Roman" w:hAnsi="Times New Roman" w:cs="Times New Roman"/>
          <w:color w:val="212529"/>
          <w:sz w:val="24"/>
          <w:szCs w:val="24"/>
        </w:rPr>
        <w:t>303189089</w:t>
      </w:r>
      <w:r w:rsidRPr="00AD1FBB">
        <w:rPr>
          <w:rFonts w:ascii="Times New Roman" w:hAnsi="Times New Roman" w:cs="Times New Roman"/>
          <w:sz w:val="24"/>
          <w:szCs w:val="24"/>
        </w:rPr>
        <w:t xml:space="preserve">, buveinės adresas </w:t>
      </w:r>
      <w:proofErr w:type="spellStart"/>
      <w:r w:rsidR="004C4693">
        <w:rPr>
          <w:rFonts w:ascii="Times New Roman" w:hAnsi="Times New Roman" w:cs="Times New Roman"/>
          <w:sz w:val="24"/>
          <w:szCs w:val="24"/>
        </w:rPr>
        <w:t>Nafrininkų</w:t>
      </w:r>
      <w:proofErr w:type="spellEnd"/>
      <w:r w:rsidR="004C4693">
        <w:rPr>
          <w:rFonts w:ascii="Times New Roman" w:hAnsi="Times New Roman" w:cs="Times New Roman"/>
          <w:sz w:val="24"/>
          <w:szCs w:val="24"/>
        </w:rPr>
        <w:t xml:space="preserve"> g. 9</w:t>
      </w:r>
      <w:r w:rsidRPr="00AD1FBB">
        <w:rPr>
          <w:rFonts w:ascii="Times New Roman" w:hAnsi="Times New Roman" w:cs="Times New Roman"/>
          <w:sz w:val="24"/>
          <w:szCs w:val="24"/>
        </w:rPr>
        <w:t>, Mažeikiai</w:t>
      </w:r>
      <w:r>
        <w:rPr>
          <w:rFonts w:ascii="Times New Roman" w:hAnsi="Times New Roman" w:cs="Times New Roman"/>
          <w:sz w:val="24"/>
          <w:szCs w:val="24"/>
        </w:rPr>
        <w:t>.</w:t>
      </w:r>
    </w:p>
    <w:p w14:paraId="6B2E5ECF" w14:textId="6B77F83E"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 xml:space="preserve">Įgyvendindama Mažeikių rajono savivaldybės tarybos 2022 m. </w:t>
      </w:r>
      <w:r w:rsidR="00094094">
        <w:rPr>
          <w:rFonts w:ascii="Times New Roman" w:hAnsi="Times New Roman" w:cs="Times New Roman"/>
          <w:sz w:val="24"/>
          <w:szCs w:val="24"/>
        </w:rPr>
        <w:t>sausio</w:t>
      </w:r>
      <w:r w:rsidRPr="00E80B33">
        <w:rPr>
          <w:rFonts w:ascii="Times New Roman" w:hAnsi="Times New Roman" w:cs="Times New Roman"/>
          <w:sz w:val="24"/>
          <w:szCs w:val="24"/>
        </w:rPr>
        <w:t xml:space="preserve"> 28 d. sprendimu Nr. T1-6 „Dėl pavedimo vykdyti centrinės perkančiosios organizacijos funkcijas“ jai suteiktas teises atlikti centrinės perkančiosios organizacijos funkcijas, 202</w:t>
      </w:r>
      <w:r w:rsidR="004C4693">
        <w:rPr>
          <w:rFonts w:ascii="Times New Roman" w:hAnsi="Times New Roman" w:cs="Times New Roman"/>
          <w:sz w:val="24"/>
          <w:szCs w:val="24"/>
        </w:rPr>
        <w:t>5</w:t>
      </w:r>
      <w:r w:rsidRPr="00E80B33">
        <w:rPr>
          <w:rFonts w:ascii="Times New Roman" w:hAnsi="Times New Roman" w:cs="Times New Roman"/>
          <w:sz w:val="24"/>
          <w:szCs w:val="24"/>
        </w:rPr>
        <w:t xml:space="preserve"> m. </w:t>
      </w:r>
      <w:r w:rsidR="004C4693">
        <w:rPr>
          <w:rFonts w:ascii="Times New Roman" w:hAnsi="Times New Roman" w:cs="Times New Roman"/>
          <w:sz w:val="24"/>
          <w:szCs w:val="24"/>
        </w:rPr>
        <w:t>vasario 3</w:t>
      </w:r>
      <w:r w:rsidRPr="00E80B33">
        <w:rPr>
          <w:rFonts w:ascii="Times New Roman" w:hAnsi="Times New Roman" w:cs="Times New Roman"/>
          <w:sz w:val="24"/>
          <w:szCs w:val="24"/>
        </w:rPr>
        <w:t xml:space="preserve"> d. gavusi </w:t>
      </w:r>
      <w:r>
        <w:rPr>
          <w:rFonts w:ascii="Times New Roman" w:hAnsi="Times New Roman" w:cs="Times New Roman"/>
          <w:sz w:val="24"/>
          <w:szCs w:val="24"/>
        </w:rPr>
        <w:t xml:space="preserve">Mažeikių rajono </w:t>
      </w:r>
      <w:r w:rsidR="004C4693">
        <w:rPr>
          <w:rFonts w:ascii="Times New Roman" w:hAnsi="Times New Roman" w:cs="Times New Roman"/>
          <w:sz w:val="24"/>
          <w:szCs w:val="24"/>
        </w:rPr>
        <w:t>savivaldybės visuomenės sveikatos biuro</w:t>
      </w:r>
      <w:r>
        <w:rPr>
          <w:rFonts w:ascii="Times New Roman" w:hAnsi="Times New Roman" w:cs="Times New Roman"/>
          <w:sz w:val="24"/>
          <w:szCs w:val="24"/>
        </w:rPr>
        <w:t xml:space="preserve"> pavedimą,</w:t>
      </w:r>
      <w:r w:rsidRPr="00E80B33">
        <w:rPr>
          <w:rFonts w:ascii="Times New Roman" w:hAnsi="Times New Roman" w:cs="Times New Roman"/>
          <w:sz w:val="24"/>
          <w:szCs w:val="24"/>
        </w:rPr>
        <w:t xml:space="preserve"> pirkimą vykdys centrinė perkančioji organizacija – Mažeikių rajono savivaldybės administracija, juridinio asmens kodas 167371234, adresas Laisvės g. 8, Mažeikiai, darbo laikas I-IV 8.00 – 17.00, V 8.00 – 15.45, pietų pertrauka 12.00 – 12.45. Centrinė perkančioji organizacija nėra PVM mokėtojas.</w:t>
      </w:r>
    </w:p>
    <w:p w14:paraId="6CF82AA6" w14:textId="77777777"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E80B33">
        <w:rPr>
          <w:rFonts w:ascii="Times New Roman" w:hAnsi="Times New Roman" w:cs="Times New Roman"/>
          <w:sz w:val="24"/>
          <w:szCs w:val="24"/>
        </w:rPr>
        <w:t xml:space="preserve">Jei pirkimą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 atsižvelgiant į suteiktus įgaliojimus ir nustatytas užduotis, nepaisant to, kad pirkimo dokumentuose minima „perkančioji organizacija“, turi būti suprantama, kad atitinkamus veiksmus už perkančiąją organizaciją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w:t>
      </w:r>
    </w:p>
    <w:p w14:paraId="07892176" w14:textId="77777777" w:rsidR="003031A7" w:rsidRPr="004A73C8"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Pr="00671C32">
        <w:rPr>
          <w:rFonts w:ascii="Times New Roman" w:hAnsi="Times New Roman" w:cs="Times New Roman"/>
          <w:sz w:val="24"/>
          <w:szCs w:val="24"/>
        </w:rPr>
        <w:t xml:space="preserve">tokių prekių CPO </w:t>
      </w:r>
      <w:r>
        <w:rPr>
          <w:rFonts w:ascii="Times New Roman" w:hAnsi="Times New Roman" w:cs="Times New Roman"/>
          <w:sz w:val="24"/>
          <w:szCs w:val="24"/>
        </w:rPr>
        <w:t xml:space="preserve">kataloge </w:t>
      </w:r>
      <w:r w:rsidRPr="00671C32">
        <w:rPr>
          <w:rFonts w:ascii="Times New Roman" w:hAnsi="Times New Roman" w:cs="Times New Roman"/>
          <w:sz w:val="24"/>
          <w:szCs w:val="24"/>
        </w:rPr>
        <w:t>nėra</w:t>
      </w:r>
      <w:r>
        <w:rPr>
          <w:rFonts w:ascii="Times New Roman" w:hAnsi="Times New Roman" w:cs="Times New Roman"/>
          <w:color w:val="00B050"/>
          <w:sz w:val="24"/>
          <w:szCs w:val="24"/>
        </w:rPr>
        <w:t>.</w:t>
      </w:r>
    </w:p>
    <w:p w14:paraId="32D568C9" w14:textId="4D695ECF" w:rsidR="003031A7" w:rsidRDefault="003031A7" w:rsidP="003031A7">
      <w:pPr>
        <w:spacing w:line="240" w:lineRule="auto"/>
        <w:ind w:firstLine="567"/>
        <w:rPr>
          <w:i/>
          <w:iCs/>
          <w:color w:val="FF0000"/>
        </w:rPr>
      </w:pPr>
      <w:r>
        <w:rPr>
          <w:rFonts w:ascii="Times New Roman" w:hAnsi="Times New Roman" w:cs="Times New Roman"/>
          <w:sz w:val="24"/>
          <w:szCs w:val="24"/>
        </w:rPr>
        <w:t xml:space="preserve">1.5.   </w:t>
      </w:r>
      <w:r w:rsidRPr="004A73C8">
        <w:rPr>
          <w:rFonts w:ascii="Times New Roman" w:hAnsi="Times New Roman" w:cs="Times New Roman"/>
          <w:sz w:val="24"/>
          <w:szCs w:val="24"/>
        </w:rPr>
        <w:t>Pirkimo Komisija yra sudaroma.</w:t>
      </w:r>
    </w:p>
    <w:p w14:paraId="4021B459" w14:textId="0A67C00B" w:rsidR="003031A7" w:rsidRPr="00015518" w:rsidRDefault="003031A7" w:rsidP="003031A7">
      <w:pPr>
        <w:pStyle w:val="Sraopastraipa"/>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Pr="00100CA3">
        <w:rPr>
          <w:rFonts w:ascii="Times New Roman" w:hAnsi="Times New Roman" w:cs="Times New Roman"/>
          <w:sz w:val="24"/>
          <w:szCs w:val="24"/>
        </w:rPr>
        <w:t>.</w:t>
      </w:r>
      <w:r>
        <w:rPr>
          <w:rFonts w:ascii="Times New Roman" w:hAnsi="Times New Roman" w:cs="Times New Roman"/>
          <w:sz w:val="24"/>
          <w:szCs w:val="24"/>
        </w:rPr>
        <w:t>6</w:t>
      </w:r>
      <w:r w:rsidRPr="00100CA3">
        <w:rPr>
          <w:rFonts w:ascii="Times New Roman" w:hAnsi="Times New Roman" w:cs="Times New Roman"/>
          <w:sz w:val="24"/>
          <w:szCs w:val="24"/>
        </w:rPr>
        <w:t>.</w:t>
      </w:r>
      <w:r w:rsidRPr="00100CA3">
        <w:rPr>
          <w:rFonts w:ascii="Times New Roman" w:hAnsi="Times New Roman" w:cs="Times New Roman"/>
          <w:i/>
          <w:iCs/>
          <w:sz w:val="24"/>
          <w:szCs w:val="24"/>
        </w:rPr>
        <w:t xml:space="preserve"> </w:t>
      </w:r>
      <w:r w:rsidRPr="00100CA3">
        <w:rPr>
          <w:rFonts w:ascii="Times New Roman" w:hAnsi="Times New Roman" w:cs="Times New Roman"/>
          <w:sz w:val="24"/>
          <w:szCs w:val="24"/>
        </w:rPr>
        <w:t xml:space="preserve">Atliekamas žaliasis pirkimas. Pirkimas vykdomas vadovaujantis </w:t>
      </w:r>
      <w:hyperlink r:id="rId12" w:history="1">
        <w:r w:rsidRPr="00100CA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00CA3">
        <w:rPr>
          <w:rFonts w:ascii="Times New Roman" w:hAnsi="Times New Roman" w:cs="Times New Roman"/>
          <w:sz w:val="24"/>
          <w:szCs w:val="24"/>
        </w:rPr>
        <w:t xml:space="preserve">“ </w:t>
      </w:r>
      <w:r w:rsidRPr="000C78CF">
        <w:rPr>
          <w:rFonts w:ascii="Times New Roman" w:hAnsi="Times New Roman" w:cs="Times New Roman"/>
          <w:sz w:val="24"/>
          <w:szCs w:val="24"/>
        </w:rPr>
        <w:t>4.4.</w:t>
      </w:r>
      <w:r w:rsidR="004C4693">
        <w:rPr>
          <w:rFonts w:ascii="Times New Roman" w:hAnsi="Times New Roman" w:cs="Times New Roman"/>
          <w:sz w:val="24"/>
          <w:szCs w:val="24"/>
        </w:rPr>
        <w:t>3.</w:t>
      </w:r>
      <w:r w:rsidRPr="000C78CF">
        <w:rPr>
          <w:rFonts w:ascii="Times New Roman" w:hAnsi="Times New Roman" w:cs="Times New Roman"/>
          <w:i/>
          <w:sz w:val="24"/>
          <w:szCs w:val="24"/>
        </w:rPr>
        <w:t xml:space="preserve"> </w:t>
      </w:r>
      <w:r w:rsidRPr="000C78CF">
        <w:rPr>
          <w:rFonts w:ascii="Times New Roman" w:hAnsi="Times New Roman" w:cs="Times New Roman"/>
          <w:sz w:val="24"/>
          <w:szCs w:val="24"/>
        </w:rPr>
        <w:t xml:space="preserve"> </w:t>
      </w:r>
      <w:r w:rsidRPr="00100CA3">
        <w:rPr>
          <w:rFonts w:ascii="Times New Roman" w:hAnsi="Times New Roman" w:cs="Times New Roman"/>
          <w:sz w:val="24"/>
          <w:szCs w:val="24"/>
        </w:rPr>
        <w:t xml:space="preserve">punktu. </w:t>
      </w:r>
    </w:p>
    <w:p w14:paraId="68107F30" w14:textId="789FBEC9" w:rsidR="003031A7" w:rsidRDefault="003031A7" w:rsidP="003031A7">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1.7.  </w:t>
      </w:r>
      <w:r w:rsidRPr="00992389">
        <w:rPr>
          <w:rFonts w:ascii="Times New Roman" w:eastAsia="Arial" w:hAnsi="Times New Roman" w:cs="Times New Roman"/>
          <w:sz w:val="24"/>
          <w:szCs w:val="24"/>
        </w:rPr>
        <w:t>Bendrosios pirkimo sąlygos yra neatskiriama šių pirkimo sąlygų dalis.</w:t>
      </w:r>
    </w:p>
    <w:p w14:paraId="481C6227" w14:textId="17C09A69" w:rsidR="4B7098B6" w:rsidRDefault="4B7098B6" w:rsidP="0082666C">
      <w:pPr>
        <w:pStyle w:val="Sraopastraipa"/>
        <w:spacing w:line="240" w:lineRule="auto"/>
        <w:ind w:left="0" w:firstLine="567"/>
        <w:rPr>
          <w:rFonts w:ascii="Times New Roman" w:eastAsia="Arial" w:hAnsi="Times New Roman" w:cs="Times New Roman"/>
          <w:sz w:val="24"/>
          <w:szCs w:val="24"/>
        </w:rPr>
      </w:pP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4B1E5356"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053434" w:rsidRPr="00463EEA">
        <w:rPr>
          <w:rFonts w:ascii="Times New Roman" w:hAnsi="Times New Roman" w:cs="Times New Roman"/>
          <w:sz w:val="24"/>
          <w:szCs w:val="24"/>
        </w:rPr>
        <w:t xml:space="preserve">Perkančioji organizacija </w:t>
      </w:r>
      <w:r w:rsidR="00053434" w:rsidRPr="00463EEA">
        <w:rPr>
          <w:rFonts w:ascii="Times New Roman" w:eastAsia="Calibri" w:hAnsi="Times New Roman" w:cs="Times New Roman"/>
          <w:color w:val="000000" w:themeColor="text1"/>
          <w:sz w:val="24"/>
          <w:szCs w:val="24"/>
        </w:rPr>
        <w:t xml:space="preserve">numato įsigyti </w:t>
      </w:r>
      <w:r w:rsidR="00A20B30">
        <w:rPr>
          <w:rFonts w:ascii="Times New Roman" w:hAnsi="Times New Roman" w:cs="Times New Roman"/>
          <w:bCs/>
          <w:i/>
          <w:iCs/>
          <w:sz w:val="24"/>
          <w:szCs w:val="24"/>
        </w:rPr>
        <w:t>psichologinės gerovės ir psichikos sveikatos stiprinimo paslaugas</w:t>
      </w:r>
      <w:r w:rsidR="00CD3CCE" w:rsidRPr="00483913">
        <w:rPr>
          <w:rFonts w:ascii="Times New Roman" w:hAnsi="Times New Roman" w:cs="Times New Roman"/>
          <w:bCs/>
          <w:i/>
          <w:iCs/>
          <w:sz w:val="24"/>
          <w:szCs w:val="24"/>
        </w:rPr>
        <w:t xml:space="preserve">. </w:t>
      </w:r>
      <w:r w:rsidR="00483913" w:rsidRPr="00483913">
        <w:rPr>
          <w:rFonts w:ascii="Times New Roman" w:hAnsi="Times New Roman" w:cs="Times New Roman"/>
          <w:bCs/>
          <w:i/>
          <w:iCs/>
          <w:sz w:val="24"/>
          <w:szCs w:val="24"/>
        </w:rPr>
        <w:t>R</w:t>
      </w:r>
      <w:r w:rsidR="00053434" w:rsidRPr="00463EEA">
        <w:rPr>
          <w:rFonts w:ascii="Times New Roman" w:hAnsi="Times New Roman" w:cs="Times New Roman"/>
          <w:sz w:val="24"/>
          <w:szCs w:val="24"/>
        </w:rPr>
        <w:t>eikalavimai pirkimo objektui nustatyti pirkimo sąlygų 2</w:t>
      </w:r>
      <w:r w:rsidR="00053434" w:rsidRPr="00463EEA">
        <w:rPr>
          <w:rFonts w:ascii="Times New Roman" w:hAnsi="Times New Roman" w:cs="Times New Roman"/>
          <w:color w:val="00B050"/>
          <w:sz w:val="24"/>
          <w:szCs w:val="24"/>
        </w:rPr>
        <w:t xml:space="preserve"> </w:t>
      </w:r>
      <w:r w:rsidR="00053434" w:rsidRPr="00463EEA">
        <w:rPr>
          <w:rFonts w:ascii="Times New Roman" w:hAnsi="Times New Roman" w:cs="Times New Roman"/>
          <w:sz w:val="24"/>
          <w:szCs w:val="24"/>
        </w:rPr>
        <w:t>priede.</w:t>
      </w:r>
    </w:p>
    <w:p w14:paraId="326CC732" w14:textId="63126F30"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A20B30" w:rsidRPr="00694C58">
        <w:rPr>
          <w:rFonts w:ascii="Times New Roman" w:hAnsi="Times New Roman" w:cs="Times New Roman"/>
          <w:sz w:val="24"/>
          <w:szCs w:val="24"/>
        </w:rPr>
        <w:t xml:space="preserve">Pirkimo objektas į dalis neskaidomas. Pirkimo apimtys, reikalavimai ir techninė specifikacija apibrėžti </w:t>
      </w:r>
      <w:r w:rsidR="00A20B30">
        <w:rPr>
          <w:rFonts w:ascii="Times New Roman" w:hAnsi="Times New Roman" w:cs="Times New Roman"/>
          <w:sz w:val="24"/>
          <w:szCs w:val="24"/>
        </w:rPr>
        <w:t>P</w:t>
      </w:r>
      <w:r w:rsidR="00A20B30" w:rsidRPr="00694C58">
        <w:rPr>
          <w:rFonts w:ascii="Times New Roman" w:hAnsi="Times New Roman" w:cs="Times New Roman"/>
          <w:sz w:val="24"/>
          <w:szCs w:val="24"/>
        </w:rPr>
        <w:t xml:space="preserve">irkimo sąlygų </w:t>
      </w:r>
      <w:r w:rsidR="00A20B30">
        <w:rPr>
          <w:rFonts w:ascii="Times New Roman" w:hAnsi="Times New Roman" w:cs="Times New Roman"/>
          <w:sz w:val="24"/>
          <w:szCs w:val="24"/>
        </w:rPr>
        <w:t>3</w:t>
      </w:r>
      <w:r w:rsidR="00A20B30" w:rsidRPr="00694C58">
        <w:rPr>
          <w:rFonts w:ascii="Times New Roman" w:hAnsi="Times New Roman" w:cs="Times New Roman"/>
          <w:color w:val="00B050"/>
          <w:sz w:val="24"/>
          <w:szCs w:val="24"/>
        </w:rPr>
        <w:t xml:space="preserve"> </w:t>
      </w:r>
      <w:r w:rsidR="00A20B30" w:rsidRPr="00694C58">
        <w:rPr>
          <w:rFonts w:ascii="Times New Roman" w:hAnsi="Times New Roman" w:cs="Times New Roman"/>
          <w:sz w:val="24"/>
          <w:szCs w:val="24"/>
        </w:rPr>
        <w:t>priede</w:t>
      </w:r>
      <w:r w:rsidR="00A20B30">
        <w:rPr>
          <w:rFonts w:ascii="Times New Roman" w:hAnsi="Times New Roman" w:cs="Times New Roman"/>
          <w:sz w:val="24"/>
          <w:szCs w:val="24"/>
        </w:rPr>
        <w:t xml:space="preserve"> „Sutarties projektas“</w:t>
      </w:r>
      <w:r w:rsidR="00A20B30"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w:t>
      </w:r>
      <w:bookmarkStart w:id="4" w:name="_Hlk182227506"/>
      <w:r w:rsidRPr="00463EEA">
        <w:rPr>
          <w:rFonts w:ascii="Times New Roman" w:hAnsi="Times New Roman" w:cs="Times New Roman"/>
          <w:sz w:val="24"/>
          <w:szCs w:val="24"/>
        </w:rPr>
        <w:t xml:space="preserve">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bookmarkEnd w:id="4"/>
    <w:p w14:paraId="37E0A96B" w14:textId="77777777" w:rsidR="00053434" w:rsidRDefault="00053434" w:rsidP="00776A1F">
      <w:pPr>
        <w:pStyle w:val="Sraopastraipa"/>
        <w:spacing w:line="240" w:lineRule="auto"/>
        <w:ind w:left="0" w:firstLine="567"/>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lastRenderedPageBreak/>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0B44B9CC" w14:textId="77777777" w:rsidR="0038578E" w:rsidRDefault="0038578E" w:rsidP="0038578E">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Pr>
          <w:rFonts w:ascii="Times New Roman" w:hAnsi="Times New Roman" w:cs="Times New Roman"/>
          <w:sz w:val="24"/>
          <w:szCs w:val="24"/>
        </w:rPr>
        <w:t xml:space="preserve"> </w:t>
      </w:r>
      <w:r w:rsidRPr="00F5500F">
        <w:rPr>
          <w:rFonts w:ascii="Times New Roman" w:hAnsi="Times New Roman" w:cs="Times New Roman"/>
          <w:b/>
          <w:bCs/>
          <w:sz w:val="24"/>
          <w:szCs w:val="24"/>
        </w:rPr>
        <w:t>(</w:t>
      </w:r>
      <w:r>
        <w:rPr>
          <w:rFonts w:ascii="Times New Roman" w:hAnsi="Times New Roman" w:cs="Times New Roman"/>
          <w:b/>
          <w:bCs/>
          <w:sz w:val="24"/>
          <w:szCs w:val="24"/>
        </w:rPr>
        <w:t>dokumentai pateikiami kartu su pasiūlymu</w:t>
      </w:r>
      <w:r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pPr w:leftFromText="180" w:rightFromText="180" w:vertAnchor="page" w:horzAnchor="margin" w:tblpY="3196"/>
        <w:tblW w:w="9937" w:type="dxa"/>
        <w:tblCellMar>
          <w:left w:w="0" w:type="dxa"/>
          <w:right w:w="0" w:type="dxa"/>
        </w:tblCellMar>
        <w:tblLook w:val="04A0" w:firstRow="1" w:lastRow="0" w:firstColumn="1" w:lastColumn="0" w:noHBand="0" w:noVBand="1"/>
      </w:tblPr>
      <w:tblGrid>
        <w:gridCol w:w="779"/>
        <w:gridCol w:w="4740"/>
        <w:gridCol w:w="4418"/>
      </w:tblGrid>
      <w:tr w:rsidR="001F5121" w:rsidRPr="00127B97" w14:paraId="2428BCD3" w14:textId="77777777" w:rsidTr="001F5121">
        <w:trPr>
          <w:cantSplit/>
          <w:tblHeader/>
        </w:trPr>
        <w:tc>
          <w:tcPr>
            <w:tcW w:w="77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559B91B" w14:textId="77777777" w:rsidR="001F5121" w:rsidRPr="00127B97" w:rsidRDefault="001F5121" w:rsidP="001F5121">
            <w:pPr>
              <w:spacing w:line="240" w:lineRule="auto"/>
              <w:ind w:firstLine="22"/>
              <w:jc w:val="center"/>
              <w:rPr>
                <w:rFonts w:ascii="Times New Roman" w:hAnsi="Times New Roman" w:cs="Times New Roman"/>
                <w:b/>
                <w:bCs/>
                <w:sz w:val="24"/>
                <w:szCs w:val="24"/>
              </w:rPr>
            </w:pPr>
            <w:bookmarkStart w:id="5" w:name="_Hlk189727688"/>
            <w:r w:rsidRPr="00127B97">
              <w:rPr>
                <w:rFonts w:ascii="Times New Roman" w:hAnsi="Times New Roman" w:cs="Times New Roman"/>
                <w:b/>
                <w:bCs/>
                <w:sz w:val="24"/>
                <w:szCs w:val="24"/>
              </w:rPr>
              <w:t>Eil. Nr.</w:t>
            </w:r>
          </w:p>
        </w:tc>
        <w:tc>
          <w:tcPr>
            <w:tcW w:w="474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E1F00DF" w14:textId="77777777" w:rsidR="001F5121" w:rsidRPr="00127B97" w:rsidRDefault="001F5121" w:rsidP="001F5121">
            <w:pPr>
              <w:spacing w:line="240" w:lineRule="auto"/>
              <w:jc w:val="center"/>
              <w:rPr>
                <w:rFonts w:ascii="Times New Roman" w:hAnsi="Times New Roman" w:cs="Times New Roman"/>
                <w:b/>
                <w:bCs/>
                <w:sz w:val="24"/>
                <w:szCs w:val="24"/>
              </w:rPr>
            </w:pPr>
            <w:r w:rsidRPr="00127B97">
              <w:rPr>
                <w:rFonts w:ascii="Times New Roman" w:hAnsi="Times New Roman" w:cs="Times New Roman"/>
                <w:b/>
                <w:bCs/>
                <w:sz w:val="24"/>
                <w:szCs w:val="24"/>
              </w:rPr>
              <w:t>Kvalifikacijos reikalavimai</w:t>
            </w:r>
          </w:p>
        </w:tc>
        <w:tc>
          <w:tcPr>
            <w:tcW w:w="441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6715076" w14:textId="77777777" w:rsidR="001F5121" w:rsidRPr="00127B97" w:rsidRDefault="001F5121" w:rsidP="001F5121">
            <w:pPr>
              <w:spacing w:line="240" w:lineRule="auto"/>
              <w:ind w:firstLine="0"/>
              <w:jc w:val="center"/>
              <w:rPr>
                <w:rFonts w:ascii="Times New Roman" w:hAnsi="Times New Roman" w:cs="Times New Roman"/>
                <w:b/>
                <w:bCs/>
                <w:sz w:val="24"/>
                <w:szCs w:val="24"/>
              </w:rPr>
            </w:pPr>
            <w:r w:rsidRPr="00127B97">
              <w:rPr>
                <w:rFonts w:ascii="Times New Roman" w:hAnsi="Times New Roman" w:cs="Times New Roman"/>
                <w:b/>
                <w:bCs/>
                <w:sz w:val="24"/>
                <w:szCs w:val="24"/>
              </w:rPr>
              <w:t>Patvirtinančių dokumentų sąrašas</w:t>
            </w:r>
          </w:p>
        </w:tc>
      </w:tr>
      <w:tr w:rsidR="001F5121" w:rsidRPr="00127B97" w14:paraId="4B107349" w14:textId="77777777" w:rsidTr="001F5121">
        <w:trPr>
          <w:trHeight w:val="260"/>
        </w:trPr>
        <w:tc>
          <w:tcPr>
            <w:tcW w:w="993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0AB17" w14:textId="77777777" w:rsidR="001F5121" w:rsidRPr="00127B97" w:rsidRDefault="001F5121" w:rsidP="001F5121">
            <w:pPr>
              <w:spacing w:line="240" w:lineRule="auto"/>
              <w:jc w:val="center"/>
              <w:rPr>
                <w:rFonts w:ascii="Times New Roman" w:hAnsi="Times New Roman" w:cs="Times New Roman"/>
                <w:b/>
                <w:bCs/>
                <w:i/>
                <w:iCs/>
                <w:sz w:val="24"/>
                <w:szCs w:val="24"/>
              </w:rPr>
            </w:pPr>
            <w:r w:rsidRPr="00127B97">
              <w:rPr>
                <w:rFonts w:ascii="Times New Roman" w:hAnsi="Times New Roman" w:cs="Times New Roman"/>
                <w:b/>
                <w:bCs/>
                <w:i/>
                <w:iCs/>
                <w:sz w:val="24"/>
                <w:szCs w:val="24"/>
              </w:rPr>
              <w:t>Techninio ir profesinio pajėgumo reikalavimai</w:t>
            </w:r>
          </w:p>
        </w:tc>
      </w:tr>
      <w:tr w:rsidR="001F5121" w:rsidRPr="00127B97" w14:paraId="3C6A429E" w14:textId="77777777" w:rsidTr="001F5121">
        <w:tc>
          <w:tcPr>
            <w:tcW w:w="77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23A0DE" w14:textId="77777777" w:rsidR="001F5121" w:rsidRPr="00127B97" w:rsidRDefault="001F5121" w:rsidP="001F5121">
            <w:pPr>
              <w:spacing w:line="240" w:lineRule="auto"/>
              <w:ind w:firstLine="22"/>
              <w:rPr>
                <w:rFonts w:ascii="Times New Roman" w:hAnsi="Times New Roman" w:cs="Times New Roman"/>
                <w:sz w:val="24"/>
                <w:szCs w:val="24"/>
              </w:rPr>
            </w:pPr>
            <w:r w:rsidRPr="00127B97">
              <w:rPr>
                <w:rFonts w:ascii="Times New Roman" w:hAnsi="Times New Roman" w:cs="Times New Roman"/>
                <w:sz w:val="24"/>
                <w:szCs w:val="24"/>
              </w:rPr>
              <w:t>3.1.1.</w:t>
            </w:r>
          </w:p>
        </w:tc>
        <w:tc>
          <w:tcPr>
            <w:tcW w:w="47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DF4D52" w14:textId="77777777" w:rsidR="001F5121" w:rsidRPr="00127B97" w:rsidRDefault="001F5121" w:rsidP="001F5121">
            <w:pPr>
              <w:spacing w:line="240" w:lineRule="auto"/>
              <w:ind w:firstLine="94"/>
              <w:rPr>
                <w:rFonts w:ascii="Times New Roman" w:hAnsi="Times New Roman" w:cs="Times New Roman"/>
                <w:sz w:val="24"/>
                <w:szCs w:val="24"/>
              </w:rPr>
            </w:pPr>
            <w:r w:rsidRPr="00127B97">
              <w:rPr>
                <w:rFonts w:ascii="Times New Roman" w:hAnsi="Times New Roman" w:cs="Times New Roman"/>
                <w:sz w:val="24"/>
                <w:szCs w:val="24"/>
              </w:rPr>
              <w:t>Tiekėjas, ūkio subjektų grupės narys (-</w:t>
            </w:r>
            <w:proofErr w:type="spellStart"/>
            <w:r w:rsidRPr="00127B97">
              <w:rPr>
                <w:rFonts w:ascii="Times New Roman" w:hAnsi="Times New Roman" w:cs="Times New Roman"/>
                <w:sz w:val="24"/>
                <w:szCs w:val="24"/>
              </w:rPr>
              <w:t>iai</w:t>
            </w:r>
            <w:proofErr w:type="spellEnd"/>
            <w:r w:rsidRPr="00127B97">
              <w:rPr>
                <w:rFonts w:ascii="Times New Roman" w:hAnsi="Times New Roman" w:cs="Times New Roman"/>
                <w:sz w:val="24"/>
                <w:szCs w:val="24"/>
              </w:rPr>
              <w:t>), ūkio subjektas (-ai), kurio (-</w:t>
            </w:r>
            <w:proofErr w:type="spellStart"/>
            <w:r w:rsidRPr="00127B97">
              <w:rPr>
                <w:rFonts w:ascii="Times New Roman" w:hAnsi="Times New Roman" w:cs="Times New Roman"/>
                <w:sz w:val="24"/>
                <w:szCs w:val="24"/>
              </w:rPr>
              <w:t>ių</w:t>
            </w:r>
            <w:proofErr w:type="spellEnd"/>
            <w:r w:rsidRPr="00127B97">
              <w:rPr>
                <w:rFonts w:ascii="Times New Roman" w:hAnsi="Times New Roman" w:cs="Times New Roman"/>
                <w:sz w:val="24"/>
                <w:szCs w:val="24"/>
              </w:rPr>
              <w:t>) pajėgumais tiekėjas remiasi, sutarties įgyvendinimui turi ne mažiau kaip vieną specialistą, kuris atitinka žemiau nurodytus reikalavimus:</w:t>
            </w:r>
          </w:p>
          <w:p w14:paraId="37A6397A" w14:textId="77777777" w:rsidR="001F5121" w:rsidRPr="00127B97" w:rsidRDefault="001F5121" w:rsidP="001F5121">
            <w:pPr>
              <w:spacing w:line="240" w:lineRule="auto"/>
              <w:ind w:firstLine="235"/>
              <w:rPr>
                <w:rFonts w:ascii="Times New Roman" w:eastAsia="MS Mincho" w:hAnsi="Times New Roman" w:cs="Times New Roman"/>
                <w:i/>
                <w:iCs/>
                <w:sz w:val="24"/>
                <w:szCs w:val="24"/>
              </w:rPr>
            </w:pPr>
            <w:r w:rsidRPr="00127B97">
              <w:rPr>
                <w:rFonts w:ascii="Times New Roman" w:hAnsi="Times New Roman" w:cs="Times New Roman"/>
                <w:b/>
                <w:sz w:val="24"/>
                <w:szCs w:val="24"/>
              </w:rPr>
              <w:t>a)</w:t>
            </w:r>
            <w:r w:rsidRPr="00127B97">
              <w:rPr>
                <w:rFonts w:ascii="Times New Roman" w:hAnsi="Times New Roman" w:cs="Times New Roman"/>
                <w:sz w:val="24"/>
                <w:szCs w:val="24"/>
              </w:rPr>
              <w:t xml:space="preserve">turintis aukštąjį universitetinį išsilavinimą, įgytą baigus psichologijos studijų krypties sveikatos psichologijos arba klinikinės psichologijos studijas ir įgijus magistro kvalifikacinį laipsnį arba jam lygiavertę aukštojo mokslo kvalifikaciją (toliau – </w:t>
            </w:r>
            <w:r w:rsidRPr="00127B97">
              <w:rPr>
                <w:rFonts w:ascii="Times New Roman" w:hAnsi="Times New Roman" w:cs="Times New Roman"/>
                <w:b/>
                <w:sz w:val="24"/>
                <w:szCs w:val="24"/>
              </w:rPr>
              <w:t>sveikatos (klinikinis) psichologas</w:t>
            </w:r>
            <w:r w:rsidRPr="00127B97">
              <w:rPr>
                <w:rFonts w:ascii="Times New Roman" w:hAnsi="Times New Roman" w:cs="Times New Roman"/>
                <w:sz w:val="24"/>
                <w:szCs w:val="24"/>
              </w:rPr>
              <w:t xml:space="preserve">); </w:t>
            </w:r>
          </w:p>
          <w:p w14:paraId="7EF7CC5E" w14:textId="77777777" w:rsidR="001F5121" w:rsidRPr="00127B97" w:rsidRDefault="001F5121" w:rsidP="001F5121">
            <w:pPr>
              <w:spacing w:line="240" w:lineRule="auto"/>
              <w:ind w:firstLine="235"/>
              <w:rPr>
                <w:rFonts w:ascii="Times New Roman" w:hAnsi="Times New Roman" w:cs="Times New Roman"/>
                <w:sz w:val="24"/>
                <w:szCs w:val="24"/>
              </w:rPr>
            </w:pPr>
            <w:r w:rsidRPr="00127B97">
              <w:rPr>
                <w:rFonts w:ascii="Times New Roman" w:eastAsia="MS Mincho" w:hAnsi="Times New Roman" w:cs="Times New Roman"/>
                <w:b/>
                <w:sz w:val="24"/>
                <w:szCs w:val="24"/>
              </w:rPr>
              <w:t>b)</w:t>
            </w:r>
            <w:r w:rsidRPr="00127B97">
              <w:rPr>
                <w:rFonts w:ascii="Times New Roman" w:hAnsi="Times New Roman" w:cs="Times New Roman"/>
                <w:sz w:val="24"/>
                <w:szCs w:val="24"/>
              </w:rPr>
              <w:t xml:space="preserve">turintis aukštąjį universitetinį išsilavinimą, įgytą baigus psichologijos studijų krypties konsultavimo psichologijos studijas ir įgijus magistro kvalifikacinį laipsnį arba jam lygiavertę aukštojo mokslo kvalifikaciją (toliau – </w:t>
            </w:r>
            <w:r w:rsidRPr="00127B97">
              <w:rPr>
                <w:rFonts w:ascii="Times New Roman" w:hAnsi="Times New Roman" w:cs="Times New Roman"/>
                <w:b/>
                <w:sz w:val="24"/>
                <w:szCs w:val="24"/>
              </w:rPr>
              <w:t>konsultavimo psichologas</w:t>
            </w:r>
            <w:r w:rsidRPr="00127B97">
              <w:rPr>
                <w:rFonts w:ascii="Times New Roman" w:hAnsi="Times New Roman" w:cs="Times New Roman"/>
                <w:sz w:val="24"/>
                <w:szCs w:val="24"/>
              </w:rPr>
              <w:t>);</w:t>
            </w:r>
          </w:p>
          <w:p w14:paraId="03682431" w14:textId="77777777" w:rsidR="001F5121" w:rsidRPr="009666D3" w:rsidRDefault="001F5121" w:rsidP="001F5121">
            <w:pPr>
              <w:spacing w:line="240" w:lineRule="auto"/>
              <w:ind w:firstLine="235"/>
              <w:rPr>
                <w:rFonts w:ascii="Times New Roman" w:hAnsi="Times New Roman" w:cs="Times New Roman"/>
                <w:sz w:val="24"/>
                <w:szCs w:val="24"/>
              </w:rPr>
            </w:pPr>
            <w:r w:rsidRPr="00127B97">
              <w:rPr>
                <w:rFonts w:ascii="Times New Roman" w:hAnsi="Times New Roman" w:cs="Times New Roman"/>
                <w:b/>
                <w:sz w:val="24"/>
                <w:szCs w:val="24"/>
              </w:rPr>
              <w:t>c)</w:t>
            </w:r>
            <w:r w:rsidRPr="00127B97">
              <w:rPr>
                <w:rFonts w:ascii="Times New Roman" w:hAnsi="Times New Roman" w:cs="Times New Roman"/>
                <w:sz w:val="24"/>
                <w:szCs w:val="24"/>
              </w:rPr>
              <w:t xml:space="preserve"> turintis aukštąjį universitetinį išsilavinimą, įgytą baigus psichologijos studijų krypties studijas ir įgijus magistro kvalifikacinį laipsnį arba jam lygiavertę aukštojo mokslo kvalifikaciją ir Lietuvos Respublikos švietimo, mokslo ir sporto ministro nustatyta tvarka įgijęs psichologų, teikiančių pagalbą mokiniui, pirmąją arba antrąją kvalifikacinę kategoriją, arba turintis aukštąjį universitetinį išsilavinimą, įgytą baigus psichologijos studijų krypties edukacinės ir vaiko psichologijos, raidos ir edukacinės psichologijos, pedagoginės psichologijos arba mokyklinės psichologijos studijas ir įgijus magistro kvalifikacinį laipsnį arba jam lygiavertę aukštojo mokslo kvalifikaciją (toliau – </w:t>
            </w:r>
            <w:r w:rsidRPr="00127B97">
              <w:rPr>
                <w:rFonts w:ascii="Times New Roman" w:hAnsi="Times New Roman" w:cs="Times New Roman"/>
                <w:b/>
                <w:sz w:val="24"/>
                <w:szCs w:val="24"/>
              </w:rPr>
              <w:t>švietimo psichologas</w:t>
            </w:r>
            <w:r w:rsidRPr="00127B97">
              <w:rPr>
                <w:rFonts w:ascii="Times New Roman" w:hAnsi="Times New Roman" w:cs="Times New Roman"/>
                <w:sz w:val="24"/>
                <w:szCs w:val="24"/>
              </w:rPr>
              <w:t>);</w:t>
            </w:r>
          </w:p>
        </w:tc>
        <w:tc>
          <w:tcPr>
            <w:tcW w:w="441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130F6" w14:textId="77777777" w:rsidR="001F5121" w:rsidRDefault="001F5121" w:rsidP="001F5121">
            <w:pPr>
              <w:pStyle w:val="Sraopastraipa"/>
              <w:spacing w:line="240" w:lineRule="auto"/>
              <w:ind w:left="-31" w:firstLine="346"/>
              <w:rPr>
                <w:rFonts w:ascii="Times New Roman" w:hAnsi="Times New Roman" w:cs="Times New Roman"/>
                <w:sz w:val="24"/>
                <w:szCs w:val="24"/>
              </w:rPr>
            </w:pPr>
            <w:r>
              <w:rPr>
                <w:rFonts w:ascii="Times New Roman" w:hAnsi="Times New Roman" w:cs="Times New Roman"/>
                <w:sz w:val="24"/>
                <w:szCs w:val="24"/>
              </w:rPr>
              <w:t>Atitinkamo r</w:t>
            </w:r>
            <w:r w:rsidRPr="00127B97">
              <w:rPr>
                <w:rFonts w:ascii="Times New Roman" w:hAnsi="Times New Roman" w:cs="Times New Roman"/>
                <w:sz w:val="24"/>
                <w:szCs w:val="24"/>
              </w:rPr>
              <w:t xml:space="preserve">eikalavimo atitikčiai pagrįsti </w:t>
            </w:r>
            <w:r w:rsidRPr="00127B97">
              <w:rPr>
                <w:rFonts w:ascii="Times New Roman" w:hAnsi="Times New Roman" w:cs="Times New Roman"/>
                <w:b/>
                <w:bCs/>
                <w:sz w:val="24"/>
                <w:szCs w:val="24"/>
              </w:rPr>
              <w:t>kartu su pasiūlymu</w:t>
            </w:r>
            <w:r w:rsidRPr="00127B97">
              <w:rPr>
                <w:rFonts w:ascii="Times New Roman" w:hAnsi="Times New Roman" w:cs="Times New Roman"/>
                <w:sz w:val="24"/>
                <w:szCs w:val="24"/>
              </w:rPr>
              <w:t xml:space="preserve"> pateikiama</w:t>
            </w:r>
            <w:r>
              <w:rPr>
                <w:rFonts w:ascii="Times New Roman" w:hAnsi="Times New Roman" w:cs="Times New Roman"/>
                <w:sz w:val="24"/>
                <w:szCs w:val="24"/>
              </w:rPr>
              <w:t>:</w:t>
            </w:r>
          </w:p>
          <w:p w14:paraId="590019F1" w14:textId="77777777" w:rsidR="001F5121" w:rsidRPr="00094094" w:rsidRDefault="001F5121" w:rsidP="001F5121">
            <w:pPr>
              <w:pStyle w:val="Sraopastraipa"/>
              <w:numPr>
                <w:ilvl w:val="0"/>
                <w:numId w:val="15"/>
              </w:numPr>
              <w:tabs>
                <w:tab w:val="left" w:pos="331"/>
              </w:tabs>
              <w:spacing w:line="240" w:lineRule="auto"/>
              <w:ind w:left="173" w:hanging="142"/>
              <w:rPr>
                <w:rFonts w:ascii="Times New Roman" w:hAnsi="Times New Roman" w:cs="Times New Roman"/>
                <w:sz w:val="24"/>
                <w:szCs w:val="24"/>
              </w:rPr>
            </w:pPr>
            <w:r w:rsidRPr="00094094">
              <w:rPr>
                <w:rFonts w:ascii="Times New Roman" w:hAnsi="Times New Roman" w:cs="Times New Roman"/>
                <w:sz w:val="24"/>
                <w:szCs w:val="24"/>
              </w:rPr>
              <w:t>Tiekėjo siūlomų specialisto(ų), kurie numatyti sutarties vykdymui, laisvos formos sąrašas (pateikti tik vieną sąrašą, kuriame būtų nurodyti tiek pavienio tiekėjo, tiek visų jungtinės veiklos partnerių specialistai). Sąraše turi būti specialisto vardas ir pavardė, pozicija, kuriai specialistas siūlomas, kokiu pagrindu specialistas yra pasitelkiamas (yra įdarbintas tiekėjo, subtiekėjo ar jungtinės veiklos partnerio įmonėje, planuojamas įdarbinti laimėjus konkursą, ar yra pasitelkiamas kaip subtiekėjas);</w:t>
            </w:r>
          </w:p>
          <w:p w14:paraId="73F024D0" w14:textId="77777777" w:rsidR="001F5121" w:rsidRPr="00094094" w:rsidRDefault="001F5121" w:rsidP="001F5121">
            <w:pPr>
              <w:pStyle w:val="Sraopastraipa"/>
              <w:numPr>
                <w:ilvl w:val="0"/>
                <w:numId w:val="15"/>
              </w:numPr>
              <w:tabs>
                <w:tab w:val="left" w:pos="331"/>
              </w:tabs>
              <w:spacing w:line="240" w:lineRule="auto"/>
              <w:ind w:left="173" w:hanging="142"/>
              <w:rPr>
                <w:rFonts w:ascii="Times New Roman" w:hAnsi="Times New Roman" w:cs="Times New Roman"/>
                <w:sz w:val="24"/>
                <w:szCs w:val="24"/>
              </w:rPr>
            </w:pPr>
            <w:r w:rsidRPr="00094094">
              <w:rPr>
                <w:rFonts w:ascii="Times New Roman" w:hAnsi="Times New Roman" w:cs="Times New Roman"/>
                <w:sz w:val="24"/>
                <w:szCs w:val="24"/>
              </w:rPr>
              <w:t>Išsilavinimą liudijančių diplomų kopijas;</w:t>
            </w:r>
          </w:p>
          <w:p w14:paraId="5EC13FD7" w14:textId="77777777" w:rsidR="001F5121" w:rsidRPr="00094094" w:rsidRDefault="001F5121" w:rsidP="001F5121">
            <w:pPr>
              <w:pStyle w:val="Sraopastraipa"/>
              <w:numPr>
                <w:ilvl w:val="0"/>
                <w:numId w:val="15"/>
              </w:numPr>
              <w:tabs>
                <w:tab w:val="left" w:pos="331"/>
              </w:tabs>
              <w:spacing w:line="240" w:lineRule="auto"/>
              <w:ind w:left="173" w:hanging="142"/>
              <w:rPr>
                <w:rFonts w:ascii="Times New Roman" w:hAnsi="Times New Roman" w:cs="Times New Roman"/>
                <w:sz w:val="24"/>
                <w:szCs w:val="24"/>
              </w:rPr>
            </w:pPr>
            <w:r w:rsidRPr="00094094">
              <w:rPr>
                <w:rFonts w:ascii="Times New Roman" w:hAnsi="Times New Roman" w:cs="Times New Roman"/>
                <w:sz w:val="24"/>
                <w:szCs w:val="24"/>
              </w:rPr>
              <w:t>Gyvenimo aprašymas (CV), parengtas pagal Techninės specifikacijos 6 priede pateikiamą formą.</w:t>
            </w:r>
          </w:p>
          <w:p w14:paraId="36BAF3BF" w14:textId="77777777" w:rsidR="001F5121" w:rsidRPr="00094094" w:rsidRDefault="001F5121" w:rsidP="001F5121">
            <w:pPr>
              <w:pStyle w:val="Sraopastraipa"/>
              <w:numPr>
                <w:ilvl w:val="0"/>
                <w:numId w:val="15"/>
              </w:numPr>
              <w:tabs>
                <w:tab w:val="left" w:pos="331"/>
              </w:tabs>
              <w:spacing w:line="240" w:lineRule="auto"/>
              <w:ind w:left="173" w:hanging="142"/>
              <w:rPr>
                <w:rFonts w:ascii="Times New Roman" w:hAnsi="Times New Roman" w:cs="Times New Roman"/>
                <w:sz w:val="24"/>
                <w:szCs w:val="24"/>
              </w:rPr>
            </w:pPr>
            <w:r w:rsidRPr="00094094">
              <w:rPr>
                <w:rFonts w:ascii="Times New Roman" w:hAnsi="Times New Roman" w:cs="Times New Roman"/>
                <w:sz w:val="24"/>
                <w:szCs w:val="24"/>
              </w:rPr>
              <w:t>Specialisto sutikimas teikti sutartyje nurodytas paslaugas, jei jis dirba kitoje įmonėje (ne tiekėjo ar subtiekėjo įmonėje) ir tiekėjo ar subtiekėjo patvirtinimas, kad laimėjęs konkursą įdarbins šį specialistą (tik tuo atveju, jei šis specialistas nesiūlomas kaip subtiekėjas).</w:t>
            </w:r>
          </w:p>
          <w:p w14:paraId="3D25BBA8" w14:textId="77777777" w:rsidR="001F5121" w:rsidRPr="00127B97" w:rsidRDefault="001F5121" w:rsidP="001F5121">
            <w:pPr>
              <w:pStyle w:val="Sraopastraipa"/>
              <w:spacing w:line="240" w:lineRule="auto"/>
              <w:ind w:left="-31" w:firstLine="0"/>
              <w:rPr>
                <w:rFonts w:ascii="Times New Roman" w:hAnsi="Times New Roman" w:cs="Times New Roman"/>
                <w:b/>
                <w:bCs/>
                <w:i/>
                <w:iCs/>
                <w:sz w:val="24"/>
                <w:szCs w:val="24"/>
                <w:lang w:eastAsia="zh-CN"/>
              </w:rPr>
            </w:pPr>
            <w:r w:rsidRPr="00127B97">
              <w:rPr>
                <w:rFonts w:ascii="Times New Roman" w:hAnsi="Times New Roman" w:cs="Times New Roman"/>
                <w:sz w:val="24"/>
                <w:szCs w:val="24"/>
              </w:rPr>
              <w:t xml:space="preserve"> </w:t>
            </w:r>
          </w:p>
          <w:p w14:paraId="6B9CEAA1" w14:textId="77777777" w:rsidR="001F5121" w:rsidRDefault="001F5121" w:rsidP="001F5121">
            <w:pPr>
              <w:spacing w:line="240" w:lineRule="auto"/>
              <w:ind w:firstLine="0"/>
              <w:jc w:val="center"/>
              <w:rPr>
                <w:rFonts w:ascii="Times New Roman" w:hAnsi="Times New Roman" w:cs="Times New Roman"/>
                <w:b/>
                <w:bCs/>
                <w:i/>
                <w:iCs/>
                <w:sz w:val="24"/>
                <w:szCs w:val="24"/>
                <w:lang w:eastAsia="zh-CN"/>
              </w:rPr>
            </w:pPr>
            <w:r w:rsidRPr="00127B97">
              <w:rPr>
                <w:rFonts w:ascii="Times New Roman" w:hAnsi="Times New Roman" w:cs="Times New Roman"/>
                <w:b/>
                <w:bCs/>
                <w:i/>
                <w:iCs/>
                <w:sz w:val="24"/>
                <w:szCs w:val="24"/>
                <w:lang w:eastAsia="zh-CN"/>
              </w:rPr>
              <w:t>CVP IS priemonėmis pateikiamos skaitmeninės dokumentų kopijos</w:t>
            </w:r>
          </w:p>
          <w:p w14:paraId="7DE21114" w14:textId="77777777" w:rsidR="001F5121" w:rsidRDefault="001F5121" w:rsidP="001F5121">
            <w:pPr>
              <w:spacing w:line="240" w:lineRule="auto"/>
              <w:ind w:firstLine="0"/>
              <w:jc w:val="center"/>
              <w:rPr>
                <w:rFonts w:ascii="Times New Roman" w:hAnsi="Times New Roman" w:cs="Times New Roman"/>
                <w:b/>
                <w:bCs/>
                <w:i/>
                <w:iCs/>
                <w:sz w:val="24"/>
                <w:szCs w:val="24"/>
                <w:lang w:eastAsia="zh-CN"/>
              </w:rPr>
            </w:pPr>
          </w:p>
          <w:p w14:paraId="64B6305D" w14:textId="77777777" w:rsidR="001F5121" w:rsidRPr="00127B97" w:rsidRDefault="001F5121" w:rsidP="001F5121">
            <w:pPr>
              <w:spacing w:line="240" w:lineRule="auto"/>
              <w:ind w:firstLine="0"/>
              <w:rPr>
                <w:rFonts w:ascii="Times New Roman" w:eastAsia="SimSun" w:hAnsi="Times New Roman" w:cs="Times New Roman"/>
                <w:sz w:val="24"/>
                <w:szCs w:val="24"/>
              </w:rPr>
            </w:pPr>
          </w:p>
        </w:tc>
      </w:tr>
      <w:bookmarkEnd w:id="5"/>
    </w:tbl>
    <w:p w14:paraId="4E2225F9" w14:textId="77777777" w:rsidR="00C15114" w:rsidRDefault="00C15114" w:rsidP="00C15114">
      <w:pPr>
        <w:pStyle w:val="Porat"/>
        <w:spacing w:line="240" w:lineRule="auto"/>
        <w:ind w:firstLine="0"/>
        <w:rPr>
          <w:rFonts w:ascii="Times New Roman" w:hAnsi="Times New Roman" w:cs="Times New Roman"/>
          <w:sz w:val="20"/>
          <w:szCs w:val="20"/>
        </w:rPr>
      </w:pPr>
    </w:p>
    <w:tbl>
      <w:tblPr>
        <w:tblpPr w:leftFromText="180" w:rightFromText="180" w:vertAnchor="page" w:horzAnchor="margin" w:tblpY="1074"/>
        <w:tblW w:w="9937" w:type="dxa"/>
        <w:tblCellMar>
          <w:left w:w="0" w:type="dxa"/>
          <w:right w:w="0" w:type="dxa"/>
        </w:tblCellMar>
        <w:tblLook w:val="04A0" w:firstRow="1" w:lastRow="0" w:firstColumn="1" w:lastColumn="0" w:noHBand="0" w:noVBand="1"/>
      </w:tblPr>
      <w:tblGrid>
        <w:gridCol w:w="779"/>
        <w:gridCol w:w="4740"/>
        <w:gridCol w:w="4418"/>
      </w:tblGrid>
      <w:tr w:rsidR="00040AAF" w:rsidRPr="00127B97" w14:paraId="27CC31E2" w14:textId="77777777" w:rsidTr="00040AAF">
        <w:tc>
          <w:tcPr>
            <w:tcW w:w="77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91A296A" w14:textId="77777777" w:rsidR="00040AAF" w:rsidRPr="00127B97" w:rsidRDefault="00040AAF" w:rsidP="00040AAF">
            <w:pPr>
              <w:spacing w:line="240" w:lineRule="auto"/>
              <w:ind w:firstLine="22"/>
              <w:rPr>
                <w:rFonts w:ascii="Times New Roman" w:hAnsi="Times New Roman" w:cs="Times New Roman"/>
                <w:sz w:val="24"/>
                <w:szCs w:val="24"/>
              </w:rPr>
            </w:pPr>
            <w:r w:rsidRPr="00127B97">
              <w:rPr>
                <w:rFonts w:ascii="Times New Roman" w:hAnsi="Times New Roman" w:cs="Times New Roman"/>
                <w:b/>
                <w:bCs/>
                <w:sz w:val="24"/>
                <w:szCs w:val="24"/>
              </w:rPr>
              <w:lastRenderedPageBreak/>
              <w:t>Eil. Nr.</w:t>
            </w:r>
          </w:p>
        </w:tc>
        <w:tc>
          <w:tcPr>
            <w:tcW w:w="47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BB3AB89" w14:textId="77777777" w:rsidR="00040AAF" w:rsidRPr="00127B97" w:rsidRDefault="00040AAF" w:rsidP="00040AAF">
            <w:pPr>
              <w:tabs>
                <w:tab w:val="left" w:pos="601"/>
              </w:tabs>
              <w:spacing w:line="240" w:lineRule="auto"/>
              <w:ind w:firstLine="235"/>
              <w:rPr>
                <w:rFonts w:ascii="Times New Roman" w:hAnsi="Times New Roman" w:cs="Times New Roman"/>
                <w:b/>
                <w:sz w:val="24"/>
                <w:szCs w:val="24"/>
              </w:rPr>
            </w:pPr>
            <w:r w:rsidRPr="00127B97">
              <w:rPr>
                <w:rFonts w:ascii="Times New Roman" w:hAnsi="Times New Roman" w:cs="Times New Roman"/>
                <w:b/>
                <w:bCs/>
                <w:sz w:val="24"/>
                <w:szCs w:val="24"/>
              </w:rPr>
              <w:t>Kvalifikacijos reikalavimai</w:t>
            </w:r>
          </w:p>
        </w:tc>
        <w:tc>
          <w:tcPr>
            <w:tcW w:w="441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6C8936B" w14:textId="77777777" w:rsidR="00040AAF" w:rsidRDefault="00040AAF" w:rsidP="00040AAF">
            <w:pPr>
              <w:pStyle w:val="Sraopastraipa"/>
              <w:spacing w:line="240" w:lineRule="auto"/>
              <w:ind w:left="-31" w:firstLine="346"/>
              <w:rPr>
                <w:rFonts w:ascii="Times New Roman" w:hAnsi="Times New Roman" w:cs="Times New Roman"/>
                <w:sz w:val="24"/>
                <w:szCs w:val="24"/>
              </w:rPr>
            </w:pPr>
            <w:r w:rsidRPr="00127B97">
              <w:rPr>
                <w:rFonts w:ascii="Times New Roman" w:hAnsi="Times New Roman" w:cs="Times New Roman"/>
                <w:b/>
                <w:bCs/>
                <w:sz w:val="24"/>
                <w:szCs w:val="24"/>
              </w:rPr>
              <w:t>Patvirtinančių dokumentų sąrašas</w:t>
            </w:r>
          </w:p>
        </w:tc>
      </w:tr>
      <w:tr w:rsidR="00040AAF" w:rsidRPr="00127B97" w14:paraId="78F8418A" w14:textId="77777777" w:rsidTr="00040AAF">
        <w:tc>
          <w:tcPr>
            <w:tcW w:w="9937"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FA285EA" w14:textId="77777777" w:rsidR="00040AAF" w:rsidRPr="00127B97" w:rsidRDefault="00040AAF" w:rsidP="00040AAF">
            <w:pPr>
              <w:pStyle w:val="Sraopastraipa"/>
              <w:spacing w:line="240" w:lineRule="auto"/>
              <w:ind w:left="-31" w:firstLine="346"/>
              <w:jc w:val="center"/>
              <w:rPr>
                <w:rFonts w:ascii="Times New Roman" w:hAnsi="Times New Roman" w:cs="Times New Roman"/>
                <w:b/>
                <w:bCs/>
                <w:sz w:val="24"/>
                <w:szCs w:val="24"/>
              </w:rPr>
            </w:pPr>
            <w:r w:rsidRPr="00127B97">
              <w:rPr>
                <w:rFonts w:ascii="Times New Roman" w:hAnsi="Times New Roman" w:cs="Times New Roman"/>
                <w:b/>
                <w:bCs/>
                <w:i/>
                <w:iCs/>
                <w:sz w:val="24"/>
                <w:szCs w:val="24"/>
              </w:rPr>
              <w:t>Techninio ir profesinio pajėgumo reikalavimai</w:t>
            </w:r>
          </w:p>
        </w:tc>
      </w:tr>
      <w:tr w:rsidR="00040AAF" w:rsidRPr="00127B97" w14:paraId="32D00A64" w14:textId="77777777" w:rsidTr="00040AAF">
        <w:tc>
          <w:tcPr>
            <w:tcW w:w="77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F73BAC" w14:textId="77777777" w:rsidR="00040AAF" w:rsidRPr="00127B97" w:rsidRDefault="00040AAF" w:rsidP="00040AAF">
            <w:pPr>
              <w:spacing w:line="240" w:lineRule="auto"/>
              <w:ind w:firstLine="22"/>
              <w:rPr>
                <w:rFonts w:ascii="Times New Roman" w:hAnsi="Times New Roman" w:cs="Times New Roman"/>
                <w:sz w:val="24"/>
                <w:szCs w:val="24"/>
              </w:rPr>
            </w:pPr>
          </w:p>
        </w:tc>
        <w:tc>
          <w:tcPr>
            <w:tcW w:w="47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5B92F18" w14:textId="77777777" w:rsidR="00040AAF" w:rsidRPr="00127B97" w:rsidRDefault="00040AAF" w:rsidP="00040AAF">
            <w:pPr>
              <w:tabs>
                <w:tab w:val="left" w:pos="601"/>
              </w:tabs>
              <w:spacing w:line="240" w:lineRule="auto"/>
              <w:ind w:firstLine="235"/>
              <w:rPr>
                <w:rFonts w:ascii="Times New Roman" w:hAnsi="Times New Roman" w:cs="Times New Roman"/>
                <w:sz w:val="24"/>
                <w:szCs w:val="24"/>
              </w:rPr>
            </w:pPr>
            <w:r w:rsidRPr="00127B97">
              <w:rPr>
                <w:rFonts w:ascii="Times New Roman" w:hAnsi="Times New Roman" w:cs="Times New Roman"/>
                <w:b/>
                <w:sz w:val="24"/>
                <w:szCs w:val="24"/>
              </w:rPr>
              <w:t>d)</w:t>
            </w:r>
            <w:r w:rsidRPr="00127B97">
              <w:rPr>
                <w:rFonts w:ascii="Times New Roman" w:hAnsi="Times New Roman" w:cs="Times New Roman"/>
                <w:sz w:val="24"/>
                <w:szCs w:val="24"/>
              </w:rPr>
              <w:t xml:space="preserve"> meno terapeutas, Meno terapeuto veiklos reikalavimų aprašo, patvirtinto Lietuvos Respublikos sveikatos apsaugos ministro 2019 m. balandžio 23 d. įsakymu Nr. V-457 „Dėl Meno terapeuto veiklos reikalavimų aprašo patvirtinimo“, nustatyta tvarka įgijęs tam tikros meno rūšies terapijos meno terapeuto profesinę kvalifikaciją (toliau – </w:t>
            </w:r>
            <w:r w:rsidRPr="00127B97">
              <w:rPr>
                <w:rFonts w:ascii="Times New Roman" w:hAnsi="Times New Roman" w:cs="Times New Roman"/>
                <w:b/>
                <w:sz w:val="24"/>
                <w:szCs w:val="24"/>
              </w:rPr>
              <w:t>meno terapeutas</w:t>
            </w:r>
            <w:r w:rsidRPr="00127B97">
              <w:rPr>
                <w:rFonts w:ascii="Times New Roman" w:hAnsi="Times New Roman" w:cs="Times New Roman"/>
                <w:sz w:val="24"/>
                <w:szCs w:val="24"/>
              </w:rPr>
              <w:t>);</w:t>
            </w:r>
          </w:p>
          <w:p w14:paraId="1C507DFE" w14:textId="77777777" w:rsidR="00040AAF" w:rsidRDefault="00040AAF" w:rsidP="00040AAF">
            <w:pPr>
              <w:spacing w:line="240" w:lineRule="auto"/>
              <w:ind w:firstLine="94"/>
              <w:rPr>
                <w:rFonts w:ascii="Times New Roman" w:eastAsia="MS Mincho" w:hAnsi="Times New Roman" w:cs="Times New Roman"/>
                <w:b/>
                <w:sz w:val="24"/>
                <w:szCs w:val="24"/>
              </w:rPr>
            </w:pPr>
            <w:r w:rsidRPr="00127B97">
              <w:rPr>
                <w:rFonts w:ascii="Times New Roman" w:hAnsi="Times New Roman" w:cs="Times New Roman"/>
                <w:b/>
                <w:sz w:val="24"/>
                <w:szCs w:val="24"/>
              </w:rPr>
              <w:t>e)</w:t>
            </w:r>
            <w:r w:rsidRPr="00127B97">
              <w:rPr>
                <w:rFonts w:ascii="Times New Roman" w:hAnsi="Times New Roman" w:cs="Times New Roman"/>
                <w:sz w:val="24"/>
                <w:szCs w:val="24"/>
              </w:rPr>
              <w:t xml:space="preserve"> turintis aukštąjį išsilavinimą, įgytą baigus sveikatos mokslų krypčių grupės medicinos, visuomenės sveikatos, reabilitacijos arba slaugos ir akušerijos studijų krypties arba socialinių mokslų krypčių grupės socialinio darbo arba psichologijos studijų krypties studijas ir baigęs ne mažiau kaip 160 valandų trukmės atida (dėmesingu įsisąmoninimu) grįstą streso valdymo </w:t>
            </w:r>
            <w:proofErr w:type="spellStart"/>
            <w:r w:rsidRPr="00127B97">
              <w:rPr>
                <w:rFonts w:ascii="Times New Roman" w:hAnsi="Times New Roman" w:cs="Times New Roman"/>
                <w:sz w:val="24"/>
                <w:szCs w:val="24"/>
              </w:rPr>
              <w:t>podiplominių</w:t>
            </w:r>
            <w:proofErr w:type="spellEnd"/>
            <w:r w:rsidRPr="00127B97">
              <w:rPr>
                <w:rFonts w:ascii="Times New Roman" w:hAnsi="Times New Roman" w:cs="Times New Roman"/>
                <w:sz w:val="24"/>
                <w:szCs w:val="24"/>
              </w:rPr>
              <w:t xml:space="preserve"> studijų programą, ir turintis tai patvirtinantį dokumentą (toliau – </w:t>
            </w:r>
            <w:r w:rsidRPr="00127B97">
              <w:rPr>
                <w:rFonts w:ascii="Times New Roman" w:hAnsi="Times New Roman" w:cs="Times New Roman"/>
                <w:b/>
                <w:sz w:val="24"/>
                <w:szCs w:val="24"/>
              </w:rPr>
              <w:t>atidos metodo instruktorius</w:t>
            </w:r>
            <w:r w:rsidRPr="00127B97">
              <w:rPr>
                <w:rFonts w:ascii="Times New Roman" w:hAnsi="Times New Roman" w:cs="Times New Roman"/>
                <w:sz w:val="24"/>
                <w:szCs w:val="24"/>
              </w:rPr>
              <w:t>)</w:t>
            </w:r>
            <w:r>
              <w:rPr>
                <w:rFonts w:ascii="Times New Roman" w:hAnsi="Times New Roman" w:cs="Times New Roman"/>
                <w:sz w:val="24"/>
                <w:szCs w:val="24"/>
              </w:rPr>
              <w:t>;</w:t>
            </w:r>
          </w:p>
          <w:p w14:paraId="56FE3DAF" w14:textId="77777777" w:rsidR="00040AAF" w:rsidRDefault="00040AAF" w:rsidP="00040AAF">
            <w:pPr>
              <w:spacing w:line="240" w:lineRule="auto"/>
              <w:ind w:firstLine="94"/>
              <w:rPr>
                <w:rFonts w:ascii="Times New Roman" w:hAnsi="Times New Roman" w:cs="Times New Roman"/>
                <w:sz w:val="24"/>
                <w:szCs w:val="24"/>
              </w:rPr>
            </w:pPr>
            <w:r w:rsidRPr="00127B97">
              <w:rPr>
                <w:rFonts w:ascii="Times New Roman" w:eastAsia="MS Mincho" w:hAnsi="Times New Roman" w:cs="Times New Roman"/>
                <w:b/>
                <w:sz w:val="24"/>
                <w:szCs w:val="24"/>
              </w:rPr>
              <w:t>f)</w:t>
            </w:r>
            <w:r w:rsidRPr="00127B97">
              <w:rPr>
                <w:rFonts w:ascii="Times New Roman" w:eastAsia="MS Mincho" w:hAnsi="Times New Roman" w:cs="Times New Roman"/>
                <w:sz w:val="24"/>
                <w:szCs w:val="24"/>
              </w:rPr>
              <w:t xml:space="preserve"> </w:t>
            </w:r>
            <w:r w:rsidRPr="00127B97">
              <w:rPr>
                <w:rFonts w:ascii="Times New Roman" w:hAnsi="Times New Roman" w:cs="Times New Roman"/>
                <w:sz w:val="24"/>
                <w:szCs w:val="24"/>
              </w:rPr>
              <w:t xml:space="preserve">turintis aukštąjį išsilavinimą, įgytą baigus sveikatos mokslų krypčių grupės medicinos, visuomenės sveikatos, reabilitacijos arba slaugos ir akušerijos studijų krypties arba socialinių mokslų krypčių grupės socialinio darbo arba psichologijos studijų krypties studijas ir baigęs ne mažiau kaip 320 valandų trukmės emocinės gerovės konsultavimo pagrindų </w:t>
            </w:r>
            <w:proofErr w:type="spellStart"/>
            <w:r w:rsidRPr="00127B97">
              <w:rPr>
                <w:rFonts w:ascii="Times New Roman" w:hAnsi="Times New Roman" w:cs="Times New Roman"/>
                <w:sz w:val="24"/>
                <w:szCs w:val="24"/>
              </w:rPr>
              <w:t>podiplominių</w:t>
            </w:r>
            <w:proofErr w:type="spellEnd"/>
            <w:r w:rsidRPr="00127B97">
              <w:rPr>
                <w:rFonts w:ascii="Times New Roman" w:hAnsi="Times New Roman" w:cs="Times New Roman"/>
                <w:sz w:val="24"/>
                <w:szCs w:val="24"/>
              </w:rPr>
              <w:t xml:space="preserve"> studijų programą, paremtą kognityvine ir elgesio terapija, ir turintis tai patvirtinantį dokumentą (toliau – </w:t>
            </w:r>
            <w:r w:rsidRPr="00127B97">
              <w:rPr>
                <w:rFonts w:ascii="Times New Roman" w:hAnsi="Times New Roman" w:cs="Times New Roman"/>
                <w:b/>
                <w:sz w:val="24"/>
                <w:szCs w:val="24"/>
              </w:rPr>
              <w:t>emocinės gerovės konsultantas</w:t>
            </w:r>
            <w:r w:rsidRPr="00127B97">
              <w:rPr>
                <w:rFonts w:ascii="Times New Roman" w:hAnsi="Times New Roman" w:cs="Times New Roman"/>
                <w:sz w:val="24"/>
                <w:szCs w:val="24"/>
              </w:rPr>
              <w:t>).</w:t>
            </w:r>
          </w:p>
          <w:p w14:paraId="72913631" w14:textId="77777777" w:rsidR="00040AAF" w:rsidRDefault="00040AAF" w:rsidP="00040AAF">
            <w:pPr>
              <w:spacing w:line="240" w:lineRule="auto"/>
              <w:ind w:firstLine="94"/>
              <w:rPr>
                <w:rFonts w:ascii="Times New Roman" w:hAnsi="Times New Roman" w:cs="Times New Roman"/>
                <w:b/>
                <w:sz w:val="24"/>
                <w:szCs w:val="24"/>
              </w:rPr>
            </w:pPr>
          </w:p>
          <w:p w14:paraId="47D8EAEA" w14:textId="77777777" w:rsidR="00040AAF" w:rsidRDefault="00040AAF" w:rsidP="00040AAF">
            <w:pPr>
              <w:spacing w:line="240" w:lineRule="auto"/>
              <w:ind w:firstLine="94"/>
              <w:rPr>
                <w:rFonts w:ascii="Times New Roman" w:hAnsi="Times New Roman" w:cs="Times New Roman"/>
                <w:sz w:val="24"/>
                <w:szCs w:val="24"/>
              </w:rPr>
            </w:pPr>
            <w:r w:rsidRPr="00127B97">
              <w:rPr>
                <w:rFonts w:ascii="Times New Roman" w:hAnsi="Times New Roman" w:cs="Times New Roman"/>
                <w:b/>
                <w:sz w:val="24"/>
                <w:szCs w:val="24"/>
              </w:rPr>
              <w:t>Specialisto galimų teikti paslaugų sąrašas</w:t>
            </w:r>
            <w:r w:rsidRPr="00127B97">
              <w:rPr>
                <w:rFonts w:ascii="Times New Roman" w:hAnsi="Times New Roman" w:cs="Times New Roman"/>
                <w:sz w:val="24"/>
                <w:szCs w:val="24"/>
              </w:rPr>
              <w:t xml:space="preserve"> pateikimas techninės specifikacijos 4 priedo lentelėje.</w:t>
            </w:r>
          </w:p>
          <w:p w14:paraId="67B8E940" w14:textId="77777777" w:rsidR="00040AAF" w:rsidRDefault="00040AAF" w:rsidP="00040AAF">
            <w:pPr>
              <w:spacing w:line="240" w:lineRule="auto"/>
              <w:ind w:firstLine="94"/>
              <w:rPr>
                <w:rFonts w:ascii="Times New Roman" w:hAnsi="Times New Roman" w:cs="Times New Roman"/>
                <w:sz w:val="24"/>
                <w:szCs w:val="24"/>
              </w:rPr>
            </w:pPr>
          </w:p>
          <w:p w14:paraId="3BD918B6" w14:textId="77777777" w:rsidR="00040AAF" w:rsidRPr="00127B97" w:rsidRDefault="00040AAF" w:rsidP="00040AAF">
            <w:pPr>
              <w:spacing w:line="240" w:lineRule="auto"/>
              <w:ind w:firstLine="94"/>
              <w:rPr>
                <w:rFonts w:ascii="Times New Roman" w:hAnsi="Times New Roman" w:cs="Times New Roman"/>
                <w:sz w:val="24"/>
                <w:szCs w:val="24"/>
              </w:rPr>
            </w:pPr>
            <w:r w:rsidRPr="00127B97">
              <w:rPr>
                <w:rFonts w:ascii="Times New Roman" w:hAnsi="Times New Roman" w:cs="Times New Roman"/>
                <w:sz w:val="24"/>
                <w:szCs w:val="24"/>
              </w:rPr>
              <w:t>Reikalavimai:</w:t>
            </w:r>
          </w:p>
          <w:p w14:paraId="1295DD81" w14:textId="77777777" w:rsidR="00040AAF" w:rsidRDefault="00040AAF" w:rsidP="00040AAF">
            <w:pPr>
              <w:pStyle w:val="Sraopastraipa"/>
              <w:numPr>
                <w:ilvl w:val="0"/>
                <w:numId w:val="17"/>
              </w:numPr>
              <w:tabs>
                <w:tab w:val="left" w:pos="492"/>
              </w:tabs>
              <w:spacing w:line="240" w:lineRule="auto"/>
              <w:ind w:left="0" w:firstLine="232"/>
              <w:rPr>
                <w:rFonts w:ascii="Times New Roman" w:hAnsi="Times New Roman" w:cs="Times New Roman"/>
                <w:sz w:val="24"/>
                <w:szCs w:val="24"/>
              </w:rPr>
            </w:pPr>
            <w:r w:rsidRPr="009666D3">
              <w:rPr>
                <w:rFonts w:ascii="Times New Roman" w:hAnsi="Times New Roman" w:cs="Times New Roman"/>
                <w:sz w:val="24"/>
                <w:szCs w:val="24"/>
              </w:rPr>
              <w:t>jeigu pasiūlymą teikia ūkio subjektų grupė – reikalavimą turi atitikti ūkio subjektų grupės nario (-</w:t>
            </w:r>
            <w:proofErr w:type="spellStart"/>
            <w:r w:rsidRPr="009666D3">
              <w:rPr>
                <w:rFonts w:ascii="Times New Roman" w:hAnsi="Times New Roman" w:cs="Times New Roman"/>
                <w:sz w:val="24"/>
                <w:szCs w:val="24"/>
              </w:rPr>
              <w:t>ių</w:t>
            </w:r>
            <w:proofErr w:type="spellEnd"/>
            <w:r w:rsidRPr="009666D3">
              <w:rPr>
                <w:rFonts w:ascii="Times New Roman" w:hAnsi="Times New Roman" w:cs="Times New Roman"/>
                <w:sz w:val="24"/>
                <w:szCs w:val="24"/>
              </w:rPr>
              <w:t>) specialistai, atsižvelgiant į jų prisiimamus įsipareigojimus pirkimo sutarčiai vykdyti;</w:t>
            </w:r>
          </w:p>
          <w:p w14:paraId="1A5F5A1C" w14:textId="77777777" w:rsidR="00040AAF" w:rsidRPr="00F61846" w:rsidRDefault="00040AAF" w:rsidP="00040AAF">
            <w:pPr>
              <w:pStyle w:val="Sraopastraipa"/>
              <w:numPr>
                <w:ilvl w:val="0"/>
                <w:numId w:val="17"/>
              </w:numPr>
              <w:tabs>
                <w:tab w:val="left" w:pos="492"/>
              </w:tabs>
              <w:spacing w:line="240" w:lineRule="auto"/>
              <w:ind w:left="0" w:firstLine="232"/>
              <w:rPr>
                <w:rFonts w:ascii="Times New Roman" w:hAnsi="Times New Roman" w:cs="Times New Roman"/>
                <w:sz w:val="24"/>
                <w:szCs w:val="24"/>
              </w:rPr>
            </w:pPr>
            <w:r w:rsidRPr="00127B97">
              <w:rPr>
                <w:rFonts w:ascii="Times New Roman" w:hAnsi="Times New Roman" w:cs="Times New Roman"/>
                <w:sz w:val="24"/>
                <w:szCs w:val="24"/>
              </w:rPr>
              <w:t xml:space="preserve">tiekėjas gali remtis kitų ūkio subjektų pajėgumais tik tuo atveju, jeigu tie subjektai (jų </w:t>
            </w:r>
          </w:p>
        </w:tc>
        <w:tc>
          <w:tcPr>
            <w:tcW w:w="441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109925" w14:textId="77777777" w:rsidR="00040AAF" w:rsidRDefault="00040AAF" w:rsidP="00040AAF">
            <w:pPr>
              <w:pStyle w:val="Sraopastraipa"/>
              <w:spacing w:line="240" w:lineRule="auto"/>
              <w:ind w:left="-31" w:firstLine="346"/>
              <w:rPr>
                <w:rFonts w:ascii="Times New Roman" w:hAnsi="Times New Roman" w:cs="Times New Roman"/>
                <w:sz w:val="24"/>
                <w:szCs w:val="24"/>
              </w:rPr>
            </w:pPr>
          </w:p>
        </w:tc>
      </w:tr>
    </w:tbl>
    <w:p w14:paraId="7F2B008A" w14:textId="77777777" w:rsidR="00040AAF" w:rsidRDefault="00040AAF" w:rsidP="00C15114">
      <w:pPr>
        <w:pStyle w:val="Porat"/>
        <w:spacing w:line="240" w:lineRule="auto"/>
        <w:ind w:firstLine="0"/>
        <w:rPr>
          <w:rFonts w:ascii="Times New Roman" w:hAnsi="Times New Roman" w:cs="Times New Roman"/>
          <w:sz w:val="20"/>
          <w:szCs w:val="20"/>
        </w:rPr>
      </w:pPr>
    </w:p>
    <w:tbl>
      <w:tblPr>
        <w:tblpPr w:leftFromText="180" w:rightFromText="180" w:vertAnchor="page" w:horzAnchor="margin" w:tblpY="1135"/>
        <w:tblW w:w="9937" w:type="dxa"/>
        <w:tblCellMar>
          <w:left w:w="0" w:type="dxa"/>
          <w:right w:w="0" w:type="dxa"/>
        </w:tblCellMar>
        <w:tblLook w:val="04A0" w:firstRow="1" w:lastRow="0" w:firstColumn="1" w:lastColumn="0" w:noHBand="0" w:noVBand="1"/>
      </w:tblPr>
      <w:tblGrid>
        <w:gridCol w:w="779"/>
        <w:gridCol w:w="4740"/>
        <w:gridCol w:w="4418"/>
      </w:tblGrid>
      <w:tr w:rsidR="00040AAF" w:rsidRPr="00127B97" w14:paraId="1AF9711C" w14:textId="77777777" w:rsidTr="00040AAF">
        <w:tc>
          <w:tcPr>
            <w:tcW w:w="77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7AADFA8" w14:textId="77777777" w:rsidR="00040AAF" w:rsidRDefault="00040AAF" w:rsidP="00040AAF">
            <w:pPr>
              <w:spacing w:line="240" w:lineRule="auto"/>
              <w:ind w:firstLine="22"/>
              <w:rPr>
                <w:rFonts w:ascii="Times New Roman" w:hAnsi="Times New Roman" w:cs="Times New Roman"/>
                <w:sz w:val="24"/>
                <w:szCs w:val="24"/>
              </w:rPr>
            </w:pPr>
            <w:r w:rsidRPr="00127B97">
              <w:rPr>
                <w:rFonts w:ascii="Times New Roman" w:hAnsi="Times New Roman" w:cs="Times New Roman"/>
                <w:b/>
                <w:bCs/>
                <w:sz w:val="24"/>
                <w:szCs w:val="24"/>
              </w:rPr>
              <w:lastRenderedPageBreak/>
              <w:t>Eil. Nr.</w:t>
            </w:r>
          </w:p>
        </w:tc>
        <w:tc>
          <w:tcPr>
            <w:tcW w:w="47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1530FF0" w14:textId="77777777" w:rsidR="00040AAF" w:rsidRPr="00F61846" w:rsidRDefault="00040AAF" w:rsidP="00040AAF">
            <w:pPr>
              <w:tabs>
                <w:tab w:val="left" w:pos="492"/>
              </w:tabs>
              <w:spacing w:line="240" w:lineRule="auto"/>
              <w:ind w:firstLine="0"/>
              <w:rPr>
                <w:rFonts w:ascii="Times New Roman" w:hAnsi="Times New Roman" w:cs="Times New Roman"/>
                <w:sz w:val="24"/>
                <w:szCs w:val="24"/>
              </w:rPr>
            </w:pPr>
            <w:r w:rsidRPr="00127B97">
              <w:rPr>
                <w:rFonts w:ascii="Times New Roman" w:hAnsi="Times New Roman" w:cs="Times New Roman"/>
                <w:b/>
                <w:bCs/>
                <w:sz w:val="24"/>
                <w:szCs w:val="24"/>
              </w:rPr>
              <w:t>Kvalifikacijos reikalavimai</w:t>
            </w:r>
          </w:p>
        </w:tc>
        <w:tc>
          <w:tcPr>
            <w:tcW w:w="441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A975734" w14:textId="77777777" w:rsidR="00040AAF" w:rsidRPr="00E23B95" w:rsidRDefault="00040AAF" w:rsidP="00040AAF">
            <w:pPr>
              <w:pStyle w:val="Sraopastraipa"/>
              <w:spacing w:line="240" w:lineRule="auto"/>
              <w:ind w:left="-31" w:firstLine="204"/>
              <w:rPr>
                <w:rFonts w:ascii="Times New Roman" w:hAnsi="Times New Roman" w:cs="Times New Roman"/>
                <w:color w:val="FF0000"/>
                <w:sz w:val="24"/>
                <w:szCs w:val="24"/>
              </w:rPr>
            </w:pPr>
            <w:r w:rsidRPr="00127B97">
              <w:rPr>
                <w:rFonts w:ascii="Times New Roman" w:hAnsi="Times New Roman" w:cs="Times New Roman"/>
                <w:b/>
                <w:bCs/>
                <w:sz w:val="24"/>
                <w:szCs w:val="24"/>
              </w:rPr>
              <w:t>Patvirtinančių dokumentų sąrašas</w:t>
            </w:r>
          </w:p>
        </w:tc>
      </w:tr>
      <w:tr w:rsidR="00040AAF" w:rsidRPr="00127B97" w14:paraId="1A61FB64" w14:textId="77777777" w:rsidTr="00040AAF">
        <w:tc>
          <w:tcPr>
            <w:tcW w:w="9937"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E750587" w14:textId="77777777" w:rsidR="00040AAF" w:rsidRPr="00E23B95" w:rsidRDefault="00040AAF" w:rsidP="00040AAF">
            <w:pPr>
              <w:pStyle w:val="Sraopastraipa"/>
              <w:spacing w:line="240" w:lineRule="auto"/>
              <w:ind w:left="-31" w:firstLine="204"/>
              <w:jc w:val="center"/>
              <w:rPr>
                <w:rFonts w:ascii="Times New Roman" w:hAnsi="Times New Roman" w:cs="Times New Roman"/>
                <w:color w:val="FF0000"/>
                <w:sz w:val="24"/>
                <w:szCs w:val="24"/>
              </w:rPr>
            </w:pPr>
            <w:r w:rsidRPr="00127B97">
              <w:rPr>
                <w:rFonts w:ascii="Times New Roman" w:hAnsi="Times New Roman" w:cs="Times New Roman"/>
                <w:b/>
                <w:bCs/>
                <w:i/>
                <w:iCs/>
                <w:sz w:val="24"/>
                <w:szCs w:val="24"/>
              </w:rPr>
              <w:t>Techninio ir profesinio pajėgumo reikalavimai</w:t>
            </w:r>
          </w:p>
        </w:tc>
      </w:tr>
      <w:tr w:rsidR="00040AAF" w:rsidRPr="00127B97" w14:paraId="0852701F" w14:textId="77777777" w:rsidTr="00040AAF">
        <w:tc>
          <w:tcPr>
            <w:tcW w:w="77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F5DBCF" w14:textId="77777777" w:rsidR="00040AAF" w:rsidRDefault="00040AAF" w:rsidP="00040AAF">
            <w:pPr>
              <w:spacing w:line="240" w:lineRule="auto"/>
              <w:ind w:firstLine="22"/>
              <w:rPr>
                <w:rFonts w:ascii="Times New Roman" w:hAnsi="Times New Roman" w:cs="Times New Roman"/>
                <w:sz w:val="24"/>
                <w:szCs w:val="24"/>
              </w:rPr>
            </w:pPr>
          </w:p>
        </w:tc>
        <w:tc>
          <w:tcPr>
            <w:tcW w:w="47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FE5BAE" w14:textId="77777777" w:rsidR="00040AAF" w:rsidRPr="00F61846" w:rsidRDefault="00040AAF" w:rsidP="00040AAF">
            <w:pPr>
              <w:tabs>
                <w:tab w:val="left" w:pos="492"/>
              </w:tabs>
              <w:spacing w:line="240" w:lineRule="auto"/>
              <w:ind w:firstLine="0"/>
              <w:rPr>
                <w:rFonts w:ascii="Times New Roman" w:hAnsi="Times New Roman" w:cs="Times New Roman"/>
                <w:sz w:val="24"/>
                <w:szCs w:val="24"/>
              </w:rPr>
            </w:pPr>
            <w:r w:rsidRPr="00F61846">
              <w:rPr>
                <w:rFonts w:ascii="Times New Roman" w:hAnsi="Times New Roman" w:cs="Times New Roman"/>
                <w:sz w:val="24"/>
                <w:szCs w:val="24"/>
              </w:rPr>
              <w:t>darbuotojai) patys vykdys tą pirkimo sutarties dalį, kuriai reikia jų turimų pajėgumų;</w:t>
            </w:r>
          </w:p>
          <w:p w14:paraId="761006FD" w14:textId="77777777" w:rsidR="00040AAF" w:rsidRPr="00F61846" w:rsidRDefault="00040AAF" w:rsidP="00040AAF">
            <w:pPr>
              <w:pStyle w:val="Sraopastraipa"/>
              <w:numPr>
                <w:ilvl w:val="0"/>
                <w:numId w:val="17"/>
              </w:numPr>
              <w:tabs>
                <w:tab w:val="left" w:pos="477"/>
              </w:tabs>
              <w:spacing w:line="240" w:lineRule="auto"/>
              <w:ind w:left="0" w:firstLine="232"/>
              <w:rPr>
                <w:rFonts w:ascii="Times New Roman" w:hAnsi="Times New Roman" w:cs="Times New Roman"/>
                <w:color w:val="000000"/>
                <w:sz w:val="24"/>
                <w:szCs w:val="24"/>
              </w:rPr>
            </w:pPr>
            <w:r w:rsidRPr="00F61846">
              <w:rPr>
                <w:rFonts w:ascii="Times New Roman" w:hAnsi="Times New Roman" w:cs="Times New Roman"/>
                <w:sz w:val="24"/>
                <w:szCs w:val="24"/>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c>
          <w:tcPr>
            <w:tcW w:w="441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E8FD83" w14:textId="77777777" w:rsidR="00040AAF" w:rsidRPr="00E23B95" w:rsidRDefault="00040AAF" w:rsidP="00040AAF">
            <w:pPr>
              <w:pStyle w:val="Sraopastraipa"/>
              <w:spacing w:line="240" w:lineRule="auto"/>
              <w:ind w:left="-31" w:firstLine="204"/>
              <w:rPr>
                <w:rFonts w:ascii="Times New Roman" w:hAnsi="Times New Roman" w:cs="Times New Roman"/>
                <w:color w:val="FF0000"/>
                <w:sz w:val="24"/>
                <w:szCs w:val="24"/>
              </w:rPr>
            </w:pPr>
          </w:p>
        </w:tc>
      </w:tr>
    </w:tbl>
    <w:p w14:paraId="34457DED" w14:textId="2FC09E4D" w:rsidR="0038578E" w:rsidRPr="0002045D" w:rsidRDefault="0038578E" w:rsidP="00C15114">
      <w:pPr>
        <w:pStyle w:val="Porat"/>
        <w:spacing w:line="240" w:lineRule="auto"/>
        <w:ind w:firstLine="0"/>
        <w:rPr>
          <w:rFonts w:ascii="Times New Roman" w:hAnsi="Times New Roman" w:cs="Times New Roman"/>
          <w:sz w:val="20"/>
          <w:szCs w:val="20"/>
        </w:rPr>
      </w:pPr>
      <w:r w:rsidRPr="0002045D">
        <w:rPr>
          <w:rFonts w:ascii="Times New Roman" w:hAnsi="Times New Roman" w:cs="Times New Roman"/>
          <w:sz w:val="20"/>
          <w:szCs w:val="20"/>
        </w:rPr>
        <w:t>PASTABOS:</w:t>
      </w:r>
    </w:p>
    <w:p w14:paraId="68FCB88C" w14:textId="77777777" w:rsidR="0038578E" w:rsidRPr="0002045D" w:rsidRDefault="0038578E" w:rsidP="0038578E">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240CFB1" w14:textId="77777777" w:rsidR="0038578E" w:rsidRPr="0002045D" w:rsidRDefault="0038578E" w:rsidP="0038578E">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4B6C844E" w14:textId="77777777" w:rsidR="0038578E" w:rsidRPr="0002045D" w:rsidRDefault="0038578E" w:rsidP="0038578E">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1D1C775C" w14:textId="77777777" w:rsidR="0038578E" w:rsidRDefault="0038578E" w:rsidP="0038578E">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681BC1C9" w14:textId="77777777" w:rsidR="0038578E" w:rsidRPr="00463EEA" w:rsidRDefault="0038578E" w:rsidP="0038578E">
      <w:pPr>
        <w:pStyle w:val="Sraopastraipa"/>
        <w:tabs>
          <w:tab w:val="left" w:pos="993"/>
        </w:tabs>
        <w:spacing w:line="240" w:lineRule="auto"/>
        <w:ind w:left="567" w:firstLine="0"/>
        <w:rPr>
          <w:rFonts w:ascii="Times New Roman" w:hAnsi="Times New Roman" w:cs="Times New Roman"/>
          <w:sz w:val="24"/>
          <w:szCs w:val="24"/>
        </w:rPr>
      </w:pPr>
    </w:p>
    <w:p w14:paraId="694FBDAB" w14:textId="0BE63329" w:rsidR="009905AD" w:rsidRPr="00463EEA" w:rsidRDefault="0038578E" w:rsidP="0038578E">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3488434" w14:textId="66543356" w:rsidR="00776A1F" w:rsidRDefault="001A205F"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10B7AD15" w14:textId="77777777" w:rsidR="00040AAF" w:rsidRPr="002B043A" w:rsidRDefault="00040AAF" w:rsidP="00E62E95">
      <w:pPr>
        <w:pStyle w:val="Sraopastraipa"/>
        <w:spacing w:line="240" w:lineRule="auto"/>
        <w:ind w:left="0" w:firstLine="567"/>
        <w:rPr>
          <w:rFonts w:ascii="Times New Roman" w:hAnsi="Times New Roman" w:cs="Times New Roman"/>
          <w:sz w:val="24"/>
          <w:szCs w:val="24"/>
        </w:rPr>
      </w:pPr>
    </w:p>
    <w:p w14:paraId="490591E3" w14:textId="7FD16453"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0328ACB"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BD6BB0">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DF3ABE6"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lastRenderedPageBreak/>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kalb</w:t>
      </w:r>
      <w:r w:rsidR="006909D4">
        <w:rPr>
          <w:rFonts w:ascii="Times New Roman" w:eastAsia="Arial" w:hAnsi="Times New Roman" w:cs="Times New Roman"/>
          <w:sz w:val="24"/>
          <w:szCs w:val="24"/>
        </w:rPr>
        <w:t>a</w:t>
      </w:r>
      <w:r w:rsidR="00D61DED" w:rsidRPr="00776A1F">
        <w:rPr>
          <w:rFonts w:ascii="Times New Roman" w:eastAsia="Arial" w:hAnsi="Times New Roman" w:cs="Times New Roman"/>
          <w:sz w:val="24"/>
          <w:szCs w:val="24"/>
        </w:rPr>
        <w:t xml:space="preserve">.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70FD74" w14:textId="77777777" w:rsidR="003767EA" w:rsidRPr="00776A1F" w:rsidRDefault="003767EA" w:rsidP="00504AD9">
      <w:pPr>
        <w:pStyle w:val="Sraopastraipa"/>
        <w:spacing w:line="240" w:lineRule="auto"/>
        <w:ind w:left="0" w:firstLine="567"/>
        <w:rPr>
          <w:rFonts w:ascii="Times New Roman" w:hAnsi="Times New Roman" w:cs="Times New Roman"/>
          <w:sz w:val="24"/>
          <w:szCs w:val="24"/>
        </w:rPr>
      </w:pPr>
    </w:p>
    <w:p w14:paraId="5D02D1AD" w14:textId="08322900" w:rsidR="00831133" w:rsidRPr="002A7DD8" w:rsidRDefault="00B52705">
      <w:pPr>
        <w:pStyle w:val="Antrat1"/>
        <w:numPr>
          <w:ilvl w:val="0"/>
          <w:numId w:val="6"/>
        </w:numPr>
        <w:spacing w:before="0" w:after="0" w:line="300" w:lineRule="auto"/>
        <w:ind w:left="0" w:firstLine="0"/>
        <w:rPr>
          <w:rFonts w:ascii="Times New Roman" w:hAnsi="Times New Roman" w:cs="Times New Roman"/>
          <w:sz w:val="32"/>
          <w:szCs w:val="32"/>
        </w:rPr>
      </w:pPr>
      <w:bookmarkStart w:id="6" w:name="_Toc15392775"/>
      <w:r w:rsidRPr="002A7DD8">
        <w:rPr>
          <w:rFonts w:ascii="Times New Roman" w:hAnsi="Times New Roman" w:cs="Times New Roman"/>
          <w:color w:val="auto"/>
          <w:sz w:val="32"/>
          <w:szCs w:val="32"/>
        </w:rPr>
        <w:t>P</w:t>
      </w:r>
      <w:bookmarkEnd w:id="6"/>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6C82C379"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714607E2"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8D3AB9" w:rsidRPr="00374002">
        <w:rPr>
          <w:rFonts w:ascii="Times New Roman" w:hAnsi="Times New Roman" w:cs="Times New Roman"/>
          <w:color w:val="000000" w:themeColor="text1"/>
          <w:sz w:val="24"/>
          <w:szCs w:val="24"/>
        </w:rPr>
        <w:t>Laimėjusiu pasiūlymu galės būti pripažint</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xml:space="preserve"> tik 1 (vien</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ekonomiškai naudingiausi</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xml:space="preserve"> pasiūlym</w:t>
      </w:r>
      <w:r w:rsidR="008D3AB9">
        <w:rPr>
          <w:rFonts w:ascii="Times New Roman" w:hAnsi="Times New Roman" w:cs="Times New Roman"/>
          <w:color w:val="000000" w:themeColor="text1"/>
          <w:sz w:val="24"/>
          <w:szCs w:val="24"/>
        </w:rPr>
        <w:t>as</w:t>
      </w:r>
      <w:r w:rsidR="008D3AB9" w:rsidRPr="00A84437">
        <w:rPr>
          <w:rFonts w:cstheme="minorHAnsi"/>
          <w:color w:val="000000" w:themeColor="text1"/>
        </w:rPr>
        <w:t xml:space="preserve">, </w:t>
      </w:r>
      <w:r w:rsidR="008D3AB9" w:rsidRPr="00245F2F">
        <w:rPr>
          <w:rFonts w:ascii="Times New Roman" w:hAnsi="Times New Roman" w:cs="Times New Roman"/>
          <w:color w:val="000000" w:themeColor="text1"/>
          <w:sz w:val="24"/>
          <w:szCs w:val="24"/>
        </w:rPr>
        <w:t>esantis pasiūlymų eilės pirmojoje vietoje</w:t>
      </w:r>
      <w:r w:rsidR="008D3AB9">
        <w:rPr>
          <w:rFonts w:cstheme="minorHAnsi"/>
          <w:color w:val="000000" w:themeColor="text1"/>
        </w:rPr>
        <w:t>.</w:t>
      </w:r>
      <w:r w:rsidR="001816D6" w:rsidRPr="00ED02D3">
        <w:rPr>
          <w:rFonts w:ascii="Times New Roman" w:hAnsi="Times New Roman" w:cs="Times New Roman"/>
          <w:sz w:val="24"/>
          <w:szCs w:val="24"/>
        </w:rPr>
        <w:t xml:space="preserve"> </w:t>
      </w:r>
    </w:p>
    <w:p w14:paraId="4727CD77" w14:textId="77777777" w:rsidR="00016844" w:rsidRDefault="00FA0F02" w:rsidP="00016844">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3FE173E4" w:rsidR="00FA0F02" w:rsidRPr="00FA0F02" w:rsidRDefault="00FA0F02" w:rsidP="00053434">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 xml:space="preserve">apie tai praneša Europos Komisijai. Valstybės pagalba laikoma bet kuri </w:t>
      </w:r>
      <w:r w:rsidR="00FA0F02" w:rsidRPr="00FA0F02">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11B6EEE4" w14:textId="4EBF49B8" w:rsid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416F0013" w14:textId="74027DEC" w:rsidR="001E7E4F" w:rsidRPr="00FA0F02" w:rsidRDefault="001E7E4F"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7.3.9. nepateikti pirkimo sąlygų </w:t>
      </w:r>
      <w:r w:rsidRPr="00053434">
        <w:rPr>
          <w:rFonts w:ascii="Times New Roman" w:eastAsia="Arial" w:hAnsi="Times New Roman" w:cs="Times New Roman"/>
          <w:sz w:val="24"/>
          <w:szCs w:val="24"/>
        </w:rPr>
        <w:t>2 priede reikalaujami atitiktį aplinkos apsaugos reikalavimams patvirtinantys dokumentai</w:t>
      </w:r>
      <w:r w:rsidR="00053434">
        <w:rPr>
          <w:rFonts w:ascii="Times New Roman" w:eastAsia="Arial" w:hAnsi="Times New Roman" w:cs="Times New Roman"/>
          <w:color w:val="000000" w:themeColor="text1"/>
          <w:sz w:val="24"/>
          <w:szCs w:val="24"/>
        </w:rPr>
        <w:t xml:space="preserve"> (kai taikoma)</w:t>
      </w:r>
      <w:r>
        <w:rPr>
          <w:rFonts w:ascii="Times New Roman" w:eastAsia="Arial" w:hAnsi="Times New Roman" w:cs="Times New Roman"/>
          <w:color w:val="000000" w:themeColor="text1"/>
          <w:sz w:val="24"/>
          <w:szCs w:val="24"/>
        </w:rPr>
        <w:t>.</w:t>
      </w:r>
    </w:p>
    <w:p w14:paraId="7AEDE909" w14:textId="087EDCF3"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1E7E4F">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60D15178" w14:textId="7C99B964"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color w:val="000000" w:themeColor="text1"/>
          <w:sz w:val="24"/>
          <w:szCs w:val="24"/>
        </w:rPr>
        <w:t>7.3.11</w:t>
      </w:r>
      <w:r w:rsidRPr="00FA0F02">
        <w:rPr>
          <w:rFonts w:ascii="Times New Roman" w:eastAsia="Arial" w:hAnsi="Times New Roman" w:cs="Times New Roman"/>
          <w:color w:val="000000" w:themeColor="text1"/>
          <w:sz w:val="24"/>
          <w:szCs w:val="24"/>
        </w:rPr>
        <w:t>.</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su kitais tiekėjais yra sudaręs susitarimų, kuriais siekiama iškreipti konkurenciją atliekamame pirkime, ir perkančioji organizacija dėl to turi įtikinamų duomenų</w:t>
      </w:r>
      <w:r w:rsidRPr="00245F2F">
        <w:rPr>
          <w:rFonts w:ascii="Times New Roman" w:eastAsia="Arial" w:hAnsi="Times New Roman" w:cs="Times New Roman"/>
          <w:color w:val="7030A0"/>
          <w:sz w:val="24"/>
          <w:szCs w:val="24"/>
        </w:rPr>
        <w:t>.</w:t>
      </w:r>
    </w:p>
    <w:p w14:paraId="592F5C6F" w14:textId="737131F1" w:rsidR="001A205F" w:rsidRPr="00245F2F" w:rsidRDefault="001A205F" w:rsidP="001A205F">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7.3.12</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08F9E120" w14:textId="0AC05B6A"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753E3115" w14:textId="09906440" w:rsidR="001A205F" w:rsidRPr="00245F2F" w:rsidRDefault="001A205F" w:rsidP="001A205F">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EDF620" w14:textId="7BF6DA24" w:rsidR="001A205F" w:rsidRPr="00FA0F02" w:rsidRDefault="001A205F" w:rsidP="001A205F">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7.3.15</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7" w:name="_Ref39425999"/>
      <w:bookmarkStart w:id="8" w:name="_Ref39426005"/>
      <w:bookmarkStart w:id="9" w:name="_Toc126333937"/>
      <w:r w:rsidRPr="00BF7391">
        <w:rPr>
          <w:rFonts w:ascii="Times New Roman" w:hAnsi="Times New Roman" w:cs="Times New Roman"/>
          <w:sz w:val="32"/>
          <w:szCs w:val="32"/>
        </w:rPr>
        <w:t>8. Sutarties sudarymas</w:t>
      </w:r>
      <w:bookmarkEnd w:id="7"/>
      <w:bookmarkEnd w:id="8"/>
      <w:bookmarkEnd w:id="9"/>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6F91F470"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1216FE57" w:rsidR="00F5411E" w:rsidRPr="00E13BCE" w:rsidRDefault="005B0312" w:rsidP="001028F8">
      <w:pPr>
        <w:pStyle w:val="Betarp"/>
        <w:ind w:firstLine="567"/>
        <w:contextualSpacing/>
        <w:rPr>
          <w:rFonts w:ascii="Times New Roman" w:hAnsi="Times New Roman" w:cs="Times New Roman"/>
          <w:b/>
          <w:bCs/>
          <w:color w:val="FF0000"/>
          <w:sz w:val="24"/>
          <w:szCs w:val="24"/>
        </w:rPr>
      </w:pPr>
      <w:r w:rsidRPr="001028F8">
        <w:rPr>
          <w:rFonts w:ascii="Times New Roman" w:hAnsi="Times New Roman" w:cs="Times New Roman"/>
          <w:sz w:val="24"/>
          <w:szCs w:val="24"/>
        </w:rPr>
        <w:t xml:space="preserve">8.2. </w:t>
      </w:r>
      <w:r w:rsidR="008D3AB9" w:rsidRPr="001028F8">
        <w:rPr>
          <w:rFonts w:ascii="Times New Roman" w:hAnsi="Times New Roman" w:cs="Times New Roman"/>
          <w:sz w:val="24"/>
          <w:szCs w:val="24"/>
        </w:rPr>
        <w:t xml:space="preserve">Šiam Pirkimui bus sudaroma </w:t>
      </w:r>
      <w:r w:rsidR="008D3AB9" w:rsidRPr="001028F8">
        <w:rPr>
          <w:rFonts w:ascii="Times New Roman" w:hAnsi="Times New Roman" w:cs="Times New Roman"/>
          <w:b/>
          <w:sz w:val="24"/>
          <w:szCs w:val="24"/>
        </w:rPr>
        <w:t>fiksuoto</w:t>
      </w:r>
      <w:r w:rsidR="008D3AB9">
        <w:rPr>
          <w:rFonts w:ascii="Times New Roman" w:hAnsi="Times New Roman" w:cs="Times New Roman"/>
          <w:b/>
          <w:sz w:val="24"/>
          <w:szCs w:val="24"/>
        </w:rPr>
        <w:t xml:space="preserve"> įkainio</w:t>
      </w:r>
      <w:r w:rsidR="008D3AB9" w:rsidRPr="001028F8">
        <w:rPr>
          <w:rFonts w:ascii="Times New Roman" w:hAnsi="Times New Roman" w:cs="Times New Roman"/>
          <w:b/>
          <w:sz w:val="24"/>
          <w:szCs w:val="24"/>
        </w:rPr>
        <w:t xml:space="preserve"> </w:t>
      </w:r>
      <w:r w:rsidR="008D3AB9" w:rsidRPr="008E110C">
        <w:rPr>
          <w:rFonts w:ascii="Times New Roman" w:hAnsi="Times New Roman" w:cs="Times New Roman"/>
          <w:bCs/>
          <w:sz w:val="24"/>
          <w:szCs w:val="24"/>
        </w:rPr>
        <w:t>kainodaros</w:t>
      </w:r>
      <w:r w:rsidR="008D3AB9" w:rsidRPr="001028F8">
        <w:rPr>
          <w:rFonts w:ascii="Times New Roman" w:hAnsi="Times New Roman" w:cs="Times New Roman"/>
          <w:b/>
          <w:sz w:val="24"/>
          <w:szCs w:val="24"/>
        </w:rPr>
        <w:t xml:space="preserve"> </w:t>
      </w:r>
      <w:r w:rsidR="008D3AB9" w:rsidRPr="001028F8">
        <w:rPr>
          <w:rFonts w:ascii="Times New Roman" w:hAnsi="Times New Roman" w:cs="Times New Roman"/>
          <w:sz w:val="24"/>
          <w:szCs w:val="24"/>
        </w:rPr>
        <w:t xml:space="preserve">sutartis. </w:t>
      </w:r>
      <w:r w:rsidR="008D3AB9">
        <w:rPr>
          <w:rFonts w:ascii="Times New Roman" w:hAnsi="Times New Roman" w:cs="Times New Roman"/>
          <w:sz w:val="24"/>
          <w:szCs w:val="24"/>
        </w:rPr>
        <w:t xml:space="preserve">Maksimali planuojamos sudaryti sutarties vertė </w:t>
      </w:r>
      <w:r w:rsidR="008D3AB9">
        <w:rPr>
          <w:rFonts w:ascii="Times New Roman" w:hAnsi="Times New Roman" w:cs="Times New Roman"/>
          <w:b/>
          <w:bCs/>
          <w:sz w:val="24"/>
          <w:szCs w:val="24"/>
        </w:rPr>
        <w:t>52000,00</w:t>
      </w:r>
      <w:r w:rsidR="008D3AB9" w:rsidRPr="00BA651A">
        <w:rPr>
          <w:rFonts w:ascii="Times New Roman" w:hAnsi="Times New Roman" w:cs="Times New Roman"/>
          <w:b/>
          <w:bCs/>
          <w:sz w:val="24"/>
          <w:szCs w:val="24"/>
        </w:rPr>
        <w:t xml:space="preserve"> Eur be PVM (</w:t>
      </w:r>
      <w:r w:rsidR="008D3AB9">
        <w:rPr>
          <w:rFonts w:ascii="Times New Roman" w:hAnsi="Times New Roman" w:cs="Times New Roman"/>
          <w:b/>
          <w:bCs/>
          <w:sz w:val="24"/>
          <w:szCs w:val="24"/>
        </w:rPr>
        <w:t>62920,</w:t>
      </w:r>
      <w:r w:rsidR="008D3AB9" w:rsidRPr="00BA651A">
        <w:rPr>
          <w:rFonts w:ascii="Times New Roman" w:hAnsi="Times New Roman" w:cs="Times New Roman"/>
          <w:b/>
          <w:bCs/>
          <w:sz w:val="24"/>
          <w:szCs w:val="24"/>
        </w:rPr>
        <w:t>00 Eur su PVM).</w:t>
      </w:r>
    </w:p>
    <w:p w14:paraId="53140AF4" w14:textId="77777777" w:rsidR="003F4B27" w:rsidRDefault="003F4B2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2"/>
        <w:gridCol w:w="3402"/>
        <w:gridCol w:w="2835"/>
      </w:tblGrid>
      <w:tr w:rsidR="001028F8" w:rsidRPr="001028F8" w14:paraId="5C899423" w14:textId="77777777" w:rsidTr="00806548">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2"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402" w:type="dxa"/>
            <w:hideMark/>
          </w:tcPr>
          <w:p w14:paraId="49BFCE2F" w14:textId="7A05A5C6" w:rsidR="001028F8" w:rsidRPr="001028F8" w:rsidRDefault="001028F8" w:rsidP="00806548">
            <w:pPr>
              <w:ind w:firstLine="34"/>
              <w:jc w:val="center"/>
              <w:rPr>
                <w:b/>
                <w:sz w:val="22"/>
                <w:szCs w:val="22"/>
              </w:rPr>
            </w:pPr>
            <w:r w:rsidRPr="001028F8">
              <w:rPr>
                <w:b/>
                <w:sz w:val="22"/>
                <w:szCs w:val="22"/>
              </w:rPr>
              <w:t>DATA</w:t>
            </w:r>
            <w:r w:rsidR="00806548">
              <w:rPr>
                <w:b/>
                <w:sz w:val="22"/>
                <w:szCs w:val="22"/>
              </w:rPr>
              <w:t xml:space="preserve"> </w:t>
            </w:r>
            <w:r w:rsidRPr="001028F8">
              <w:rPr>
                <w:b/>
                <w:sz w:val="22"/>
                <w:szCs w:val="22"/>
              </w:rPr>
              <w:t>/</w:t>
            </w:r>
            <w:r w:rsidR="00806548">
              <w:rPr>
                <w:b/>
                <w:sz w:val="22"/>
                <w:szCs w:val="22"/>
              </w:rPr>
              <w:t xml:space="preserve"> </w:t>
            </w:r>
            <w:r w:rsidRPr="001028F8">
              <w:rPr>
                <w:b/>
                <w:sz w:val="22"/>
                <w:szCs w:val="22"/>
              </w:rPr>
              <w:t>DIENŲ SKAIČIUS</w:t>
            </w:r>
            <w:r w:rsidR="00806548">
              <w:rPr>
                <w:b/>
                <w:sz w:val="22"/>
                <w:szCs w:val="22"/>
              </w:rPr>
              <w:t xml:space="preserve"> </w:t>
            </w:r>
            <w:r w:rsidRPr="001028F8">
              <w:rPr>
                <w:b/>
                <w:sz w:val="22"/>
                <w:szCs w:val="22"/>
              </w:rPr>
              <w:t>/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835"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06548">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2"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402"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835"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06548">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lastRenderedPageBreak/>
              <w:t>2</w:t>
            </w:r>
          </w:p>
        </w:tc>
        <w:tc>
          <w:tcPr>
            <w:tcW w:w="2802"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402"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835"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06548">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2"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402"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835"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06548">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2"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402" w:type="dxa"/>
            <w:hideMark/>
          </w:tcPr>
          <w:p w14:paraId="778ABB14" w14:textId="77777777"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po 45 minučių</w:t>
            </w:r>
            <w:r w:rsidRPr="001028F8">
              <w:rPr>
                <w:sz w:val="22"/>
                <w:szCs w:val="22"/>
              </w:rPr>
              <w:t xml:space="preserve"> po galutinių pasiūlymų pateikimo termino pabaigos</w:t>
            </w:r>
          </w:p>
        </w:tc>
        <w:tc>
          <w:tcPr>
            <w:tcW w:w="2835"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06548">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2"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402"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835" w:type="dxa"/>
          </w:tcPr>
          <w:p w14:paraId="42E82043" w14:textId="77777777" w:rsidR="001028F8" w:rsidRPr="001028F8" w:rsidRDefault="001028F8" w:rsidP="001028F8">
            <w:pPr>
              <w:ind w:firstLine="34"/>
              <w:rPr>
                <w:sz w:val="22"/>
                <w:szCs w:val="22"/>
              </w:rPr>
            </w:pPr>
          </w:p>
        </w:tc>
      </w:tr>
      <w:tr w:rsidR="001028F8" w:rsidRPr="001028F8" w14:paraId="133E92EA" w14:textId="77777777" w:rsidTr="00806548">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2"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402"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835"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06548">
        <w:trPr>
          <w:trHeight w:val="20"/>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2"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402"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835"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06548">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2"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835"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06548">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2"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w:t>
            </w:r>
            <w:r w:rsidRPr="001028F8">
              <w:rPr>
                <w:sz w:val="22"/>
                <w:szCs w:val="22"/>
              </w:rPr>
              <w:lastRenderedPageBreak/>
              <w:t xml:space="preserve">terminą neišnagrinėja jai pateiktos pretenzijos, dalyvis turi teisę pateikti prašymą ar pareikšti ieškinį teismui per (išskyrus ieškinį dėl sutarties pripažinimo negaliojančia) </w:t>
            </w:r>
          </w:p>
        </w:tc>
        <w:tc>
          <w:tcPr>
            <w:tcW w:w="3402" w:type="dxa"/>
            <w:hideMark/>
          </w:tcPr>
          <w:p w14:paraId="2B347841" w14:textId="77777777" w:rsidR="001028F8" w:rsidRPr="001028F8" w:rsidRDefault="001028F8" w:rsidP="001028F8">
            <w:pPr>
              <w:ind w:firstLine="34"/>
              <w:rPr>
                <w:sz w:val="22"/>
                <w:szCs w:val="22"/>
                <w:highlight w:val="yellow"/>
              </w:rPr>
            </w:pPr>
            <w:r w:rsidRPr="001028F8">
              <w:rPr>
                <w:sz w:val="22"/>
                <w:szCs w:val="22"/>
              </w:rPr>
              <w:lastRenderedPageBreak/>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w:t>
            </w:r>
            <w:r w:rsidRPr="001028F8">
              <w:rPr>
                <w:rFonts w:eastAsia="Arial"/>
                <w:sz w:val="22"/>
                <w:szCs w:val="22"/>
              </w:rPr>
              <w:lastRenderedPageBreak/>
              <w:t xml:space="preserve">organizacija </w:t>
            </w:r>
            <w:r w:rsidRPr="001028F8">
              <w:rPr>
                <w:sz w:val="22"/>
                <w:szCs w:val="22"/>
              </w:rPr>
              <w:t xml:space="preserve">turėjo raštu pranešti apie priimtą sprendimą </w:t>
            </w:r>
          </w:p>
        </w:tc>
        <w:tc>
          <w:tcPr>
            <w:tcW w:w="2835" w:type="dxa"/>
            <w:hideMark/>
          </w:tcPr>
          <w:p w14:paraId="16F63034" w14:textId="77777777" w:rsidR="001028F8" w:rsidRPr="001028F8" w:rsidRDefault="001028F8" w:rsidP="001028F8">
            <w:pPr>
              <w:ind w:firstLine="34"/>
              <w:rPr>
                <w:sz w:val="22"/>
                <w:szCs w:val="22"/>
              </w:rPr>
            </w:pPr>
          </w:p>
        </w:tc>
      </w:tr>
    </w:tbl>
    <w:p w14:paraId="70F9D355" w14:textId="77777777" w:rsidR="0068230C" w:rsidRPr="0052531C" w:rsidRDefault="0068230C" w:rsidP="0052531C">
      <w:pPr>
        <w:pStyle w:val="Betarp"/>
        <w:ind w:firstLine="0"/>
        <w:contextualSpacing/>
        <w:rPr>
          <w:rFonts w:ascii="Times New Roman" w:eastAsiaTheme="minorHAnsi" w:hAnsi="Times New Roman" w:cs="Times New Roman"/>
          <w:sz w:val="24"/>
          <w:szCs w:val="24"/>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10" w:name="_Toc134622384"/>
      <w:bookmarkEnd w:id="3"/>
      <w:r w:rsidRPr="00BD4D5A">
        <w:rPr>
          <w:rFonts w:ascii="Times New Roman" w:hAnsi="Times New Roman" w:cs="Times New Roman"/>
          <w:bCs/>
          <w:sz w:val="32"/>
          <w:szCs w:val="32"/>
        </w:rPr>
        <w:t>Asmens duomenų tvarkymas</w:t>
      </w:r>
      <w:bookmarkEnd w:id="10"/>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11"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11"/>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917B44F" w14:textId="2BC172B8" w:rsidR="00BD4D5A" w:rsidRPr="00A03E93" w:rsidRDefault="00BD4D5A" w:rsidP="003509FD">
      <w:pPr>
        <w:pStyle w:val="Pagrindinistekstas"/>
        <w:numPr>
          <w:ilvl w:val="2"/>
          <w:numId w:val="9"/>
        </w:numPr>
        <w:tabs>
          <w:tab w:val="left" w:pos="1276"/>
        </w:tabs>
        <w:spacing w:line="240" w:lineRule="auto"/>
        <w:ind w:left="0" w:firstLine="851"/>
        <w:rPr>
          <w:rFonts w:ascii="Times New Roman" w:hAnsi="Times New Roman" w:cs="Times New Roman"/>
          <w:b/>
          <w:i/>
          <w:sz w:val="24"/>
          <w:szCs w:val="24"/>
        </w:rPr>
      </w:pPr>
      <w:r w:rsidRPr="00BD4D5A">
        <w:rPr>
          <w:rFonts w:ascii="Times New Roman" w:hAnsi="Times New Roman" w:cs="Times New Roman"/>
          <w:sz w:val="24"/>
          <w:szCs w:val="24"/>
        </w:rPr>
        <w:t xml:space="preserve">techniniais klausimais </w:t>
      </w:r>
      <w:r w:rsidR="00986CBF">
        <w:rPr>
          <w:rFonts w:ascii="Times New Roman" w:hAnsi="Times New Roman" w:cs="Times New Roman"/>
          <w:sz w:val="24"/>
          <w:szCs w:val="24"/>
        </w:rPr>
        <w:t xml:space="preserve">Mažeikių </w:t>
      </w:r>
      <w:r w:rsidR="00883EF4">
        <w:rPr>
          <w:rFonts w:ascii="Times New Roman" w:hAnsi="Times New Roman" w:cs="Times New Roman"/>
          <w:sz w:val="24"/>
          <w:szCs w:val="24"/>
        </w:rPr>
        <w:t xml:space="preserve">rajono </w:t>
      </w:r>
      <w:r w:rsidR="008D3AB9">
        <w:rPr>
          <w:rFonts w:ascii="Times New Roman" w:hAnsi="Times New Roman" w:cs="Times New Roman"/>
          <w:sz w:val="24"/>
          <w:szCs w:val="24"/>
        </w:rPr>
        <w:t xml:space="preserve">savivaldybės </w:t>
      </w:r>
      <w:r w:rsidR="008D3AB9" w:rsidRPr="008D3AB9">
        <w:rPr>
          <w:rFonts w:ascii="Times New Roman" w:hAnsi="Times New Roman" w:cs="Times New Roman"/>
          <w:sz w:val="24"/>
          <w:szCs w:val="24"/>
        </w:rPr>
        <w:t>visuomenės sveikatos biuro savižudybių prevencijos koordinator</w:t>
      </w:r>
      <w:r w:rsidR="008D3AB9">
        <w:rPr>
          <w:rFonts w:ascii="Times New Roman" w:hAnsi="Times New Roman" w:cs="Times New Roman"/>
          <w:sz w:val="24"/>
          <w:szCs w:val="24"/>
        </w:rPr>
        <w:t xml:space="preserve">ius Irmantas </w:t>
      </w:r>
      <w:proofErr w:type="spellStart"/>
      <w:r w:rsidR="008D3AB9">
        <w:rPr>
          <w:rFonts w:ascii="Times New Roman" w:hAnsi="Times New Roman" w:cs="Times New Roman"/>
          <w:sz w:val="24"/>
          <w:szCs w:val="24"/>
        </w:rPr>
        <w:t>Sujeta</w:t>
      </w:r>
      <w:proofErr w:type="spellEnd"/>
      <w:r w:rsidR="00BF6270">
        <w:rPr>
          <w:rFonts w:ascii="Times New Roman" w:hAnsi="Times New Roman" w:cs="Times New Roman"/>
          <w:sz w:val="24"/>
          <w:szCs w:val="24"/>
        </w:rPr>
        <w:t>,</w:t>
      </w:r>
      <w:r w:rsidR="008D3AB9">
        <w:rPr>
          <w:rFonts w:ascii="Times New Roman" w:hAnsi="Times New Roman" w:cs="Times New Roman"/>
          <w:sz w:val="24"/>
          <w:szCs w:val="24"/>
        </w:rPr>
        <w:t xml:space="preserve"> </w:t>
      </w:r>
      <w:r w:rsidR="001F5121">
        <w:rPr>
          <w:rFonts w:ascii="Times New Roman" w:hAnsi="Times New Roman" w:cs="Times New Roman"/>
          <w:sz w:val="24"/>
          <w:szCs w:val="24"/>
        </w:rPr>
        <w:t xml:space="preserve">mob. </w:t>
      </w:r>
      <w:r w:rsidR="00BF6270">
        <w:rPr>
          <w:rFonts w:ascii="Times New Roman" w:hAnsi="Times New Roman" w:cs="Times New Roman"/>
          <w:sz w:val="24"/>
          <w:szCs w:val="24"/>
        </w:rPr>
        <w:t>tel.</w:t>
      </w:r>
      <w:r w:rsidR="003509FD">
        <w:rPr>
          <w:rFonts w:ascii="Times New Roman" w:hAnsi="Times New Roman" w:cs="Times New Roman"/>
          <w:sz w:val="24"/>
          <w:szCs w:val="24"/>
        </w:rPr>
        <w:t xml:space="preserve"> </w:t>
      </w:r>
      <w:r w:rsidR="002C6C6E">
        <w:rPr>
          <w:rFonts w:ascii="Times New Roman" w:hAnsi="Times New Roman" w:cs="Times New Roman"/>
          <w:sz w:val="24"/>
          <w:szCs w:val="24"/>
          <w:shd w:val="clear" w:color="auto" w:fill="FFFFFF"/>
        </w:rPr>
        <w:t>0</w:t>
      </w:r>
      <w:r w:rsidR="003509FD">
        <w:rPr>
          <w:rFonts w:ascii="Times New Roman" w:hAnsi="Times New Roman" w:cs="Times New Roman"/>
          <w:sz w:val="24"/>
          <w:szCs w:val="24"/>
          <w:shd w:val="clear" w:color="auto" w:fill="FFFFFF"/>
        </w:rPr>
        <w:t xml:space="preserve"> </w:t>
      </w:r>
      <w:r w:rsidR="002C6C6E">
        <w:rPr>
          <w:rFonts w:ascii="Times New Roman" w:hAnsi="Times New Roman" w:cs="Times New Roman"/>
          <w:sz w:val="24"/>
          <w:szCs w:val="24"/>
          <w:shd w:val="clear" w:color="auto" w:fill="FFFFFF"/>
        </w:rPr>
        <w:t>676</w:t>
      </w:r>
      <w:r w:rsidR="003509FD">
        <w:rPr>
          <w:rFonts w:ascii="Times New Roman" w:hAnsi="Times New Roman" w:cs="Times New Roman"/>
          <w:sz w:val="24"/>
          <w:szCs w:val="24"/>
          <w:shd w:val="clear" w:color="auto" w:fill="FFFFFF"/>
        </w:rPr>
        <w:t xml:space="preserve"> </w:t>
      </w:r>
      <w:r w:rsidR="002C6C6E">
        <w:rPr>
          <w:rFonts w:ascii="Times New Roman" w:hAnsi="Times New Roman" w:cs="Times New Roman"/>
          <w:sz w:val="24"/>
          <w:szCs w:val="24"/>
          <w:shd w:val="clear" w:color="auto" w:fill="FFFFFF"/>
        </w:rPr>
        <w:t>33047</w:t>
      </w:r>
      <w:r w:rsidRPr="00BD4D5A">
        <w:rPr>
          <w:rFonts w:ascii="Times New Roman" w:hAnsi="Times New Roman" w:cs="Times New Roman"/>
          <w:iCs/>
          <w:sz w:val="24"/>
          <w:szCs w:val="24"/>
        </w:rPr>
        <w:t>,</w:t>
      </w:r>
      <w:r w:rsidR="003509FD">
        <w:rPr>
          <w:rFonts w:ascii="Times New Roman" w:hAnsi="Times New Roman" w:cs="Times New Roman"/>
          <w:iCs/>
          <w:sz w:val="24"/>
          <w:szCs w:val="24"/>
        </w:rPr>
        <w:t xml:space="preserve"> </w:t>
      </w:r>
      <w:proofErr w:type="spellStart"/>
      <w:r w:rsidRPr="00A03E93">
        <w:rPr>
          <w:rFonts w:ascii="Times New Roman" w:hAnsi="Times New Roman" w:cs="Times New Roman"/>
          <w:iCs/>
          <w:sz w:val="24"/>
          <w:szCs w:val="24"/>
        </w:rPr>
        <w:t>el.p</w:t>
      </w:r>
      <w:proofErr w:type="spellEnd"/>
      <w:r w:rsidRPr="00A03E93">
        <w:rPr>
          <w:rFonts w:ascii="Times New Roman" w:hAnsi="Times New Roman" w:cs="Times New Roman"/>
          <w:iCs/>
          <w:sz w:val="24"/>
          <w:szCs w:val="24"/>
        </w:rPr>
        <w:t xml:space="preserve">. </w:t>
      </w:r>
      <w:hyperlink r:id="rId13" w:history="1">
        <w:r w:rsidR="003509FD" w:rsidRPr="00696770">
          <w:rPr>
            <w:rStyle w:val="Hipersaitas"/>
            <w:rFonts w:ascii="Times New Roman" w:hAnsi="Times New Roman" w:cs="Times New Roman"/>
            <w:sz w:val="24"/>
            <w:szCs w:val="24"/>
          </w:rPr>
          <w:t>irmantas.sujeta@mazeikiuvsb.lt</w:t>
        </w:r>
      </w:hyperlink>
      <w:r w:rsidR="00BF6270" w:rsidRPr="00A03E93">
        <w:rPr>
          <w:rStyle w:val="Hipersaitas"/>
          <w:rFonts w:ascii="Times New Roman" w:hAnsi="Times New Roman" w:cs="Times New Roman"/>
          <w:sz w:val="24"/>
          <w:szCs w:val="24"/>
        </w:rPr>
        <w:t>;</w:t>
      </w:r>
      <w:r w:rsidRPr="00A03E93">
        <w:rPr>
          <w:rFonts w:ascii="Times New Roman" w:hAnsi="Times New Roman" w:cs="Times New Roman"/>
          <w:i/>
          <w:sz w:val="24"/>
          <w:szCs w:val="24"/>
        </w:rPr>
        <w:t xml:space="preserve"> </w:t>
      </w:r>
    </w:p>
    <w:p w14:paraId="70A216CC" w14:textId="34BA6580" w:rsidR="00BD4D5A" w:rsidRPr="002E6F7E" w:rsidRDefault="00BD4D5A" w:rsidP="002C6C6E">
      <w:pPr>
        <w:pStyle w:val="Pagrindinistekstas"/>
        <w:numPr>
          <w:ilvl w:val="2"/>
          <w:numId w:val="9"/>
        </w:numPr>
        <w:spacing w:line="240" w:lineRule="auto"/>
        <w:ind w:left="0" w:firstLine="851"/>
        <w:contextualSpacing/>
        <w:jc w:val="left"/>
        <w:rPr>
          <w:rFonts w:ascii="Times New Roman" w:eastAsia="Times New Roman" w:hAnsi="Times New Roman" w:cs="Times New Roman"/>
          <w:i/>
          <w:iCs/>
          <w:color w:val="7030A0"/>
        </w:rPr>
      </w:pPr>
      <w:r w:rsidRPr="002E6F7E">
        <w:rPr>
          <w:rFonts w:ascii="Times New Roman" w:hAnsi="Times New Roman" w:cs="Times New Roman"/>
          <w:sz w:val="24"/>
          <w:szCs w:val="24"/>
        </w:rPr>
        <w:t xml:space="preserve">viešųjų pirkimų procedūrų klausimais </w:t>
      </w:r>
      <w:r w:rsidRPr="002E6F7E">
        <w:rPr>
          <w:rFonts w:ascii="Times New Roman" w:hAnsi="Times New Roman" w:cs="Times New Roman"/>
          <w:iCs/>
          <w:sz w:val="24"/>
          <w:szCs w:val="24"/>
        </w:rPr>
        <w:t>Viešųjų pirkimų skyriaus vyr</w:t>
      </w:r>
      <w:r w:rsidR="00A03E93">
        <w:rPr>
          <w:rFonts w:ascii="Times New Roman" w:hAnsi="Times New Roman" w:cs="Times New Roman"/>
          <w:iCs/>
          <w:sz w:val="24"/>
          <w:szCs w:val="24"/>
        </w:rPr>
        <w:t>iausioji</w:t>
      </w:r>
      <w:r w:rsidRPr="002E6F7E">
        <w:rPr>
          <w:rFonts w:ascii="Times New Roman" w:hAnsi="Times New Roman" w:cs="Times New Roman"/>
          <w:iCs/>
          <w:sz w:val="24"/>
          <w:szCs w:val="24"/>
        </w:rPr>
        <w:t xml:space="preserve"> specialistė </w:t>
      </w:r>
      <w:r w:rsidR="002E6F7E" w:rsidRPr="002E6F7E">
        <w:rPr>
          <w:rFonts w:ascii="Times New Roman" w:hAnsi="Times New Roman" w:cs="Times New Roman"/>
          <w:iCs/>
          <w:sz w:val="24"/>
          <w:szCs w:val="24"/>
        </w:rPr>
        <w:t>Indrė Lapė,</w:t>
      </w:r>
      <w:r w:rsidRPr="002E6F7E">
        <w:rPr>
          <w:rFonts w:ascii="Times New Roman" w:hAnsi="Times New Roman" w:cs="Times New Roman"/>
          <w:iCs/>
          <w:sz w:val="24"/>
          <w:szCs w:val="24"/>
        </w:rPr>
        <w:t xml:space="preserve"> </w:t>
      </w:r>
      <w:r w:rsidR="002E6F7E" w:rsidRPr="002E6F7E">
        <w:rPr>
          <w:rFonts w:ascii="Times New Roman" w:hAnsi="Times New Roman" w:cs="Times New Roman"/>
          <w:iCs/>
          <w:sz w:val="24"/>
          <w:szCs w:val="24"/>
        </w:rPr>
        <w:t xml:space="preserve">tel. </w:t>
      </w:r>
      <w:r w:rsidR="001F5121">
        <w:rPr>
          <w:rFonts w:ascii="Times New Roman" w:hAnsi="Times New Roman" w:cs="Times New Roman"/>
          <w:iCs/>
          <w:sz w:val="24"/>
          <w:szCs w:val="24"/>
        </w:rPr>
        <w:t>(</w:t>
      </w:r>
      <w:r w:rsidR="003509FD">
        <w:rPr>
          <w:rFonts w:ascii="Times New Roman" w:hAnsi="Times New Roman" w:cs="Times New Roman"/>
          <w:iCs/>
          <w:sz w:val="24"/>
          <w:szCs w:val="24"/>
        </w:rPr>
        <w:t>0</w:t>
      </w:r>
      <w:r w:rsidR="001F5121">
        <w:rPr>
          <w:rFonts w:ascii="Times New Roman" w:hAnsi="Times New Roman" w:cs="Times New Roman"/>
          <w:iCs/>
          <w:sz w:val="24"/>
          <w:szCs w:val="24"/>
        </w:rPr>
        <w:t> </w:t>
      </w:r>
      <w:r w:rsidR="002E6F7E" w:rsidRPr="002E6F7E">
        <w:rPr>
          <w:rFonts w:ascii="Times New Roman" w:hAnsi="Times New Roman" w:cs="Times New Roman"/>
          <w:iCs/>
          <w:sz w:val="24"/>
          <w:szCs w:val="24"/>
        </w:rPr>
        <w:t>443</w:t>
      </w:r>
      <w:r w:rsidR="001F5121">
        <w:rPr>
          <w:rFonts w:ascii="Times New Roman" w:hAnsi="Times New Roman" w:cs="Times New Roman"/>
          <w:iCs/>
          <w:sz w:val="24"/>
          <w:szCs w:val="24"/>
        </w:rPr>
        <w:t>)</w:t>
      </w:r>
      <w:r w:rsidR="002E6F7E" w:rsidRPr="002E6F7E">
        <w:rPr>
          <w:rFonts w:ascii="Times New Roman" w:hAnsi="Times New Roman" w:cs="Times New Roman"/>
          <w:iCs/>
          <w:sz w:val="24"/>
          <w:szCs w:val="24"/>
        </w:rPr>
        <w:t xml:space="preserve"> 98 227, </w:t>
      </w:r>
      <w:proofErr w:type="spellStart"/>
      <w:r w:rsidRPr="002E6F7E">
        <w:rPr>
          <w:rFonts w:ascii="Times New Roman" w:hAnsi="Times New Roman" w:cs="Times New Roman"/>
          <w:iCs/>
          <w:sz w:val="24"/>
          <w:szCs w:val="24"/>
        </w:rPr>
        <w:t>el.p</w:t>
      </w:r>
      <w:proofErr w:type="spellEnd"/>
      <w:r w:rsidRPr="002E6F7E">
        <w:rPr>
          <w:rFonts w:ascii="Times New Roman" w:hAnsi="Times New Roman" w:cs="Times New Roman"/>
          <w:iCs/>
          <w:sz w:val="24"/>
          <w:szCs w:val="24"/>
        </w:rPr>
        <w:t>.</w:t>
      </w:r>
      <w:r w:rsidR="002E6F7E">
        <w:rPr>
          <w:rFonts w:ascii="Times New Roman" w:hAnsi="Times New Roman" w:cs="Times New Roman"/>
          <w:iCs/>
          <w:sz w:val="24"/>
          <w:szCs w:val="24"/>
        </w:rPr>
        <w:t xml:space="preserve"> indre.lape@mazeikiai.lt</w:t>
      </w:r>
    </w:p>
    <w:p w14:paraId="52BA0CEF" w14:textId="2066CE2C" w:rsidR="00E250DF" w:rsidRPr="00BD4D5A" w:rsidRDefault="00E250DF" w:rsidP="002C6C6E">
      <w:pPr>
        <w:pStyle w:val="Betarp"/>
        <w:spacing w:line="300" w:lineRule="auto"/>
        <w:ind w:firstLine="0"/>
        <w:contextualSpacing/>
        <w:jc w:val="left"/>
        <w:rPr>
          <w:rFonts w:ascii="Times New Roman" w:eastAsiaTheme="minorHAnsi" w:hAnsi="Times New Roman" w:cs="Times New Roman"/>
        </w:rPr>
      </w:pPr>
    </w:p>
    <w:sectPr w:rsidR="00E250DF" w:rsidRPr="00BD4D5A" w:rsidSect="00A03E93">
      <w:headerReference w:type="default" r:id="rId14"/>
      <w:footerReference w:type="default" r:id="rId15"/>
      <w:headerReference w:type="first" r:id="rId16"/>
      <w:footerReference w:type="first" r:id="rId17"/>
      <w:pgSz w:w="12240" w:h="15840"/>
      <w:pgMar w:top="567" w:right="616"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C1860" w14:textId="77777777" w:rsidR="00F9517D" w:rsidRDefault="00F9517D" w:rsidP="00D05666">
      <w:r>
        <w:separator/>
      </w:r>
    </w:p>
  </w:endnote>
  <w:endnote w:type="continuationSeparator" w:id="0">
    <w:p w14:paraId="730BD7BF" w14:textId="77777777" w:rsidR="00F9517D" w:rsidRDefault="00F9517D" w:rsidP="00D05666">
      <w:r>
        <w:continuationSeparator/>
      </w:r>
    </w:p>
  </w:endnote>
  <w:endnote w:type="continuationNotice" w:id="1">
    <w:p w14:paraId="217B8943" w14:textId="77777777" w:rsidR="00F9517D" w:rsidRDefault="00F951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C701" w14:textId="77777777" w:rsidR="00F9517D" w:rsidRDefault="00F9517D" w:rsidP="00D05666">
      <w:r>
        <w:separator/>
      </w:r>
    </w:p>
  </w:footnote>
  <w:footnote w:type="continuationSeparator" w:id="0">
    <w:p w14:paraId="48CD74F7" w14:textId="77777777" w:rsidR="00F9517D" w:rsidRDefault="00F9517D" w:rsidP="00D05666">
      <w:r>
        <w:continuationSeparator/>
      </w:r>
    </w:p>
  </w:footnote>
  <w:footnote w:type="continuationNotice" w:id="1">
    <w:p w14:paraId="49F04DF5" w14:textId="77777777" w:rsidR="00F9517D" w:rsidRDefault="00F9517D">
      <w:pPr>
        <w:spacing w:line="240" w:lineRule="auto"/>
      </w:pPr>
    </w:p>
  </w:footnote>
  <w:footnote w:id="2">
    <w:p w14:paraId="6E19ECF6" w14:textId="0BC470D9"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r w:rsidR="00F4747F">
        <w:rPr>
          <w:rStyle w:val="Hipersaitas"/>
          <w:rFonts w:ascii="Times New Roman" w:hAnsi="Times New Roman" w:cs="Times New Roman"/>
          <w:spacing w:val="2"/>
          <w:shd w:val="clear" w:color="auto" w:fill="FFFFFF"/>
        </w:rPr>
        <w:t xml:space="preserve"> (aktuali redakcija)</w:t>
      </w:r>
      <w:r w:rsidRPr="001028F8">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F897575"/>
    <w:multiLevelType w:val="hybridMultilevel"/>
    <w:tmpl w:val="B10E196C"/>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796360D"/>
    <w:multiLevelType w:val="hybridMultilevel"/>
    <w:tmpl w:val="949E1F3C"/>
    <w:lvl w:ilvl="0" w:tplc="88BE55A8">
      <w:start w:val="1"/>
      <w:numFmt w:val="decimal"/>
      <w:lvlText w:val="%1."/>
      <w:lvlJc w:val="left"/>
      <w:pPr>
        <w:ind w:left="600" w:hanging="360"/>
      </w:p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0C62A93"/>
    <w:multiLevelType w:val="multilevel"/>
    <w:tmpl w:val="E522D292"/>
    <w:lvl w:ilvl="0">
      <w:start w:val="1"/>
      <w:numFmt w:val="decimal"/>
      <w:lvlText w:val="%1"/>
      <w:lvlJc w:val="left"/>
      <w:pPr>
        <w:ind w:left="360" w:hanging="360"/>
      </w:pPr>
      <w:rPr>
        <w:rFonts w:hint="default"/>
        <w:color w:val="000000" w:themeColor="text1"/>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9"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220D1A"/>
    <w:multiLevelType w:val="hybridMultilevel"/>
    <w:tmpl w:val="9E0C9CB0"/>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1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88E5C73"/>
    <w:multiLevelType w:val="hybridMultilevel"/>
    <w:tmpl w:val="4538C634"/>
    <w:lvl w:ilvl="0" w:tplc="E9AAD2A2">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0A3259"/>
    <w:multiLevelType w:val="multilevel"/>
    <w:tmpl w:val="BD087D3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50833485">
    <w:abstractNumId w:val="1"/>
  </w:num>
  <w:num w:numId="2" w16cid:durableId="1606570581">
    <w:abstractNumId w:val="13"/>
  </w:num>
  <w:num w:numId="3" w16cid:durableId="2028945946">
    <w:abstractNumId w:val="6"/>
  </w:num>
  <w:num w:numId="4" w16cid:durableId="1399090446">
    <w:abstractNumId w:val="16"/>
  </w:num>
  <w:num w:numId="5" w16cid:durableId="1576817741">
    <w:abstractNumId w:val="4"/>
  </w:num>
  <w:num w:numId="6" w16cid:durableId="1886061776">
    <w:abstractNumId w:val="0"/>
  </w:num>
  <w:num w:numId="7" w16cid:durableId="1755781275">
    <w:abstractNumId w:val="7"/>
  </w:num>
  <w:num w:numId="8" w16cid:durableId="1263951526">
    <w:abstractNumId w:val="15"/>
  </w:num>
  <w:num w:numId="9" w16cid:durableId="1016539401">
    <w:abstractNumId w:val="14"/>
  </w:num>
  <w:num w:numId="10" w16cid:durableId="1325430605">
    <w:abstractNumId w:val="2"/>
  </w:num>
  <w:num w:numId="11" w16cid:durableId="1038117177">
    <w:abstractNumId w:val="8"/>
  </w:num>
  <w:num w:numId="12" w16cid:durableId="742215806">
    <w:abstractNumId w:val="11"/>
  </w:num>
  <w:num w:numId="13" w16cid:durableId="1960599003">
    <w:abstractNumId w:val="9"/>
  </w:num>
  <w:num w:numId="14" w16cid:durableId="364255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0777513">
    <w:abstractNumId w:val="12"/>
  </w:num>
  <w:num w:numId="16" w16cid:durableId="1715499916">
    <w:abstractNumId w:val="3"/>
  </w:num>
  <w:num w:numId="17" w16cid:durableId="31418564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7A"/>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518"/>
    <w:rsid w:val="0001618D"/>
    <w:rsid w:val="00016836"/>
    <w:rsid w:val="00016844"/>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3F15"/>
    <w:rsid w:val="00034A4A"/>
    <w:rsid w:val="00035221"/>
    <w:rsid w:val="0003560E"/>
    <w:rsid w:val="0003587B"/>
    <w:rsid w:val="00036191"/>
    <w:rsid w:val="0003633E"/>
    <w:rsid w:val="00036F4E"/>
    <w:rsid w:val="000372F4"/>
    <w:rsid w:val="00037649"/>
    <w:rsid w:val="00040233"/>
    <w:rsid w:val="00040AAF"/>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9D4"/>
    <w:rsid w:val="0005343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94"/>
    <w:rsid w:val="000945B2"/>
    <w:rsid w:val="00095328"/>
    <w:rsid w:val="00095834"/>
    <w:rsid w:val="000959FC"/>
    <w:rsid w:val="0009724E"/>
    <w:rsid w:val="00097B80"/>
    <w:rsid w:val="000A0DFE"/>
    <w:rsid w:val="000A0F5D"/>
    <w:rsid w:val="000A1B88"/>
    <w:rsid w:val="000A1E34"/>
    <w:rsid w:val="000A2CBA"/>
    <w:rsid w:val="000A3108"/>
    <w:rsid w:val="000A3A5E"/>
    <w:rsid w:val="000A4E9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ED4"/>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5F71"/>
    <w:rsid w:val="0012726D"/>
    <w:rsid w:val="001275FB"/>
    <w:rsid w:val="0013010B"/>
    <w:rsid w:val="0013140B"/>
    <w:rsid w:val="001329A7"/>
    <w:rsid w:val="0013353A"/>
    <w:rsid w:val="00133C40"/>
    <w:rsid w:val="00133DAE"/>
    <w:rsid w:val="00134825"/>
    <w:rsid w:val="001351A4"/>
    <w:rsid w:val="00135EEE"/>
    <w:rsid w:val="001365CA"/>
    <w:rsid w:val="0013703C"/>
    <w:rsid w:val="001404CC"/>
    <w:rsid w:val="00140586"/>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06"/>
    <w:rsid w:val="0015376E"/>
    <w:rsid w:val="001538C5"/>
    <w:rsid w:val="00153D1C"/>
    <w:rsid w:val="00156AC9"/>
    <w:rsid w:val="001607EC"/>
    <w:rsid w:val="00164443"/>
    <w:rsid w:val="001647BD"/>
    <w:rsid w:val="00164B7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EA9"/>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05F"/>
    <w:rsid w:val="001A2063"/>
    <w:rsid w:val="001A225E"/>
    <w:rsid w:val="001A2892"/>
    <w:rsid w:val="001A2E70"/>
    <w:rsid w:val="001A3DA0"/>
    <w:rsid w:val="001A4191"/>
    <w:rsid w:val="001A5289"/>
    <w:rsid w:val="001A5F3D"/>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56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E4F"/>
    <w:rsid w:val="001F04C1"/>
    <w:rsid w:val="001F1643"/>
    <w:rsid w:val="001F1D6C"/>
    <w:rsid w:val="001F1FB1"/>
    <w:rsid w:val="001F2905"/>
    <w:rsid w:val="001F2E11"/>
    <w:rsid w:val="001F2EB6"/>
    <w:rsid w:val="001F3174"/>
    <w:rsid w:val="001F5121"/>
    <w:rsid w:val="001F5180"/>
    <w:rsid w:val="001F568A"/>
    <w:rsid w:val="001F5BA5"/>
    <w:rsid w:val="001F6551"/>
    <w:rsid w:val="001F70BC"/>
    <w:rsid w:val="001F74B8"/>
    <w:rsid w:val="001F75B4"/>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E33"/>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186"/>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F3C"/>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0CA"/>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510"/>
    <w:rsid w:val="00294BE3"/>
    <w:rsid w:val="002970CF"/>
    <w:rsid w:val="00297490"/>
    <w:rsid w:val="002974D4"/>
    <w:rsid w:val="002A00F7"/>
    <w:rsid w:val="002A1EB6"/>
    <w:rsid w:val="002A2A1D"/>
    <w:rsid w:val="002A32D7"/>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C6E"/>
    <w:rsid w:val="002D1083"/>
    <w:rsid w:val="002D1C99"/>
    <w:rsid w:val="002D1EFA"/>
    <w:rsid w:val="002D236C"/>
    <w:rsid w:val="002D28EF"/>
    <w:rsid w:val="002D2EC0"/>
    <w:rsid w:val="002D3701"/>
    <w:rsid w:val="002D3712"/>
    <w:rsid w:val="002D3946"/>
    <w:rsid w:val="002D48BB"/>
    <w:rsid w:val="002D4A0D"/>
    <w:rsid w:val="002D51D8"/>
    <w:rsid w:val="002D5ABC"/>
    <w:rsid w:val="002D6348"/>
    <w:rsid w:val="002D636A"/>
    <w:rsid w:val="002D6E52"/>
    <w:rsid w:val="002D7F06"/>
    <w:rsid w:val="002E00F1"/>
    <w:rsid w:val="002E1129"/>
    <w:rsid w:val="002E115D"/>
    <w:rsid w:val="002E11FB"/>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1A7"/>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6D7"/>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5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9FD"/>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0E"/>
    <w:rsid w:val="00372CDB"/>
    <w:rsid w:val="00374002"/>
    <w:rsid w:val="003741B0"/>
    <w:rsid w:val="00374650"/>
    <w:rsid w:val="00374A04"/>
    <w:rsid w:val="00374F82"/>
    <w:rsid w:val="00375417"/>
    <w:rsid w:val="003754D9"/>
    <w:rsid w:val="00376628"/>
    <w:rsid w:val="003767EA"/>
    <w:rsid w:val="00376FFC"/>
    <w:rsid w:val="003771ED"/>
    <w:rsid w:val="00377497"/>
    <w:rsid w:val="003776DE"/>
    <w:rsid w:val="00377925"/>
    <w:rsid w:val="00377C16"/>
    <w:rsid w:val="00377C96"/>
    <w:rsid w:val="0038039F"/>
    <w:rsid w:val="00380DF6"/>
    <w:rsid w:val="003819C8"/>
    <w:rsid w:val="00382455"/>
    <w:rsid w:val="00382939"/>
    <w:rsid w:val="00382B76"/>
    <w:rsid w:val="003849A9"/>
    <w:rsid w:val="00384F5A"/>
    <w:rsid w:val="0038578E"/>
    <w:rsid w:val="00386A7C"/>
    <w:rsid w:val="003878F0"/>
    <w:rsid w:val="003903FB"/>
    <w:rsid w:val="0039114B"/>
    <w:rsid w:val="003918AE"/>
    <w:rsid w:val="0039219D"/>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125"/>
    <w:rsid w:val="003A441C"/>
    <w:rsid w:val="003A4671"/>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544"/>
    <w:rsid w:val="003B7634"/>
    <w:rsid w:val="003C018A"/>
    <w:rsid w:val="003C09C7"/>
    <w:rsid w:val="003C0F82"/>
    <w:rsid w:val="003C11AA"/>
    <w:rsid w:val="003C126F"/>
    <w:rsid w:val="003C1835"/>
    <w:rsid w:val="003C1AB1"/>
    <w:rsid w:val="003C2412"/>
    <w:rsid w:val="003C253D"/>
    <w:rsid w:val="003C2ADF"/>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B27"/>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337"/>
    <w:rsid w:val="00435437"/>
    <w:rsid w:val="004356A8"/>
    <w:rsid w:val="0043589B"/>
    <w:rsid w:val="00435D59"/>
    <w:rsid w:val="00436201"/>
    <w:rsid w:val="00436C5B"/>
    <w:rsid w:val="00440394"/>
    <w:rsid w:val="00440809"/>
    <w:rsid w:val="00440998"/>
    <w:rsid w:val="00440E78"/>
    <w:rsid w:val="00440F9D"/>
    <w:rsid w:val="00441581"/>
    <w:rsid w:val="004419AE"/>
    <w:rsid w:val="00441ACD"/>
    <w:rsid w:val="00442261"/>
    <w:rsid w:val="00443491"/>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237"/>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913"/>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3C8"/>
    <w:rsid w:val="004A7485"/>
    <w:rsid w:val="004A7F0E"/>
    <w:rsid w:val="004A7FE8"/>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693"/>
    <w:rsid w:val="004C4B7F"/>
    <w:rsid w:val="004C7DC4"/>
    <w:rsid w:val="004C7E0B"/>
    <w:rsid w:val="004C7E53"/>
    <w:rsid w:val="004D017C"/>
    <w:rsid w:val="004D0866"/>
    <w:rsid w:val="004D1010"/>
    <w:rsid w:val="004D1673"/>
    <w:rsid w:val="004D248A"/>
    <w:rsid w:val="004D2FB8"/>
    <w:rsid w:val="004D459D"/>
    <w:rsid w:val="004D4733"/>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31C"/>
    <w:rsid w:val="00525A62"/>
    <w:rsid w:val="00525B54"/>
    <w:rsid w:val="00525FD6"/>
    <w:rsid w:val="005260FE"/>
    <w:rsid w:val="005265F8"/>
    <w:rsid w:val="005273B1"/>
    <w:rsid w:val="00530BB3"/>
    <w:rsid w:val="00530FFF"/>
    <w:rsid w:val="005315A7"/>
    <w:rsid w:val="00531FA2"/>
    <w:rsid w:val="005321FB"/>
    <w:rsid w:val="0053254A"/>
    <w:rsid w:val="005325B5"/>
    <w:rsid w:val="00532ABF"/>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96D"/>
    <w:rsid w:val="00567348"/>
    <w:rsid w:val="00567497"/>
    <w:rsid w:val="00567800"/>
    <w:rsid w:val="00567A52"/>
    <w:rsid w:val="00567B26"/>
    <w:rsid w:val="0057057F"/>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1DD"/>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818"/>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47BF"/>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424"/>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292A"/>
    <w:rsid w:val="0064351F"/>
    <w:rsid w:val="00643C6F"/>
    <w:rsid w:val="00643C90"/>
    <w:rsid w:val="006440AA"/>
    <w:rsid w:val="00644E1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30C"/>
    <w:rsid w:val="006824FC"/>
    <w:rsid w:val="0068448B"/>
    <w:rsid w:val="00685C49"/>
    <w:rsid w:val="00687997"/>
    <w:rsid w:val="00687E47"/>
    <w:rsid w:val="0069058D"/>
    <w:rsid w:val="006909D4"/>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4F"/>
    <w:rsid w:val="006A61B1"/>
    <w:rsid w:val="006A6750"/>
    <w:rsid w:val="006A675A"/>
    <w:rsid w:val="006A6A5B"/>
    <w:rsid w:val="006A6E82"/>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12E"/>
    <w:rsid w:val="006E04DD"/>
    <w:rsid w:val="006E05DF"/>
    <w:rsid w:val="006E28D7"/>
    <w:rsid w:val="006E2957"/>
    <w:rsid w:val="006E2B14"/>
    <w:rsid w:val="006E42EC"/>
    <w:rsid w:val="006E533D"/>
    <w:rsid w:val="006E6883"/>
    <w:rsid w:val="006E75C7"/>
    <w:rsid w:val="006E7679"/>
    <w:rsid w:val="006F1F4B"/>
    <w:rsid w:val="006F2F71"/>
    <w:rsid w:val="006F486C"/>
    <w:rsid w:val="006F5509"/>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5C8E"/>
    <w:rsid w:val="00706BD5"/>
    <w:rsid w:val="00706DAC"/>
    <w:rsid w:val="00706F4D"/>
    <w:rsid w:val="0071041E"/>
    <w:rsid w:val="00710621"/>
    <w:rsid w:val="0071065A"/>
    <w:rsid w:val="00710F05"/>
    <w:rsid w:val="007128D8"/>
    <w:rsid w:val="007128DA"/>
    <w:rsid w:val="00713645"/>
    <w:rsid w:val="00714305"/>
    <w:rsid w:val="00714D28"/>
    <w:rsid w:val="00715222"/>
    <w:rsid w:val="0071539A"/>
    <w:rsid w:val="007160DA"/>
    <w:rsid w:val="0071650A"/>
    <w:rsid w:val="00716F5E"/>
    <w:rsid w:val="00717339"/>
    <w:rsid w:val="00717909"/>
    <w:rsid w:val="00717D94"/>
    <w:rsid w:val="0072091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6C"/>
    <w:rsid w:val="007577ED"/>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2C4"/>
    <w:rsid w:val="00785A6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49B"/>
    <w:rsid w:val="007B185F"/>
    <w:rsid w:val="007B2A01"/>
    <w:rsid w:val="007B2E75"/>
    <w:rsid w:val="007B39E1"/>
    <w:rsid w:val="007B3AF8"/>
    <w:rsid w:val="007B4DFE"/>
    <w:rsid w:val="007B6219"/>
    <w:rsid w:val="007B6AEC"/>
    <w:rsid w:val="007C0612"/>
    <w:rsid w:val="007C0697"/>
    <w:rsid w:val="007C310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548"/>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66C"/>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9EC"/>
    <w:rsid w:val="00851A48"/>
    <w:rsid w:val="00852F58"/>
    <w:rsid w:val="0085360B"/>
    <w:rsid w:val="008536DF"/>
    <w:rsid w:val="008537D3"/>
    <w:rsid w:val="00854EFE"/>
    <w:rsid w:val="008563C3"/>
    <w:rsid w:val="00856DBF"/>
    <w:rsid w:val="008576A8"/>
    <w:rsid w:val="00857DE3"/>
    <w:rsid w:val="00860F5E"/>
    <w:rsid w:val="00860F76"/>
    <w:rsid w:val="00861205"/>
    <w:rsid w:val="008614F8"/>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ABB"/>
    <w:rsid w:val="00872143"/>
    <w:rsid w:val="0087218A"/>
    <w:rsid w:val="0087372C"/>
    <w:rsid w:val="008737DE"/>
    <w:rsid w:val="00873D68"/>
    <w:rsid w:val="00874383"/>
    <w:rsid w:val="00874691"/>
    <w:rsid w:val="00874F92"/>
    <w:rsid w:val="008753A8"/>
    <w:rsid w:val="00875609"/>
    <w:rsid w:val="00876B6A"/>
    <w:rsid w:val="00876F48"/>
    <w:rsid w:val="00877A5D"/>
    <w:rsid w:val="00877B75"/>
    <w:rsid w:val="008802B8"/>
    <w:rsid w:val="00881064"/>
    <w:rsid w:val="0088228F"/>
    <w:rsid w:val="008829B2"/>
    <w:rsid w:val="008835A9"/>
    <w:rsid w:val="00883EF4"/>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823"/>
    <w:rsid w:val="008C3D60"/>
    <w:rsid w:val="008C3FB4"/>
    <w:rsid w:val="008C4071"/>
    <w:rsid w:val="008C5210"/>
    <w:rsid w:val="008C5433"/>
    <w:rsid w:val="008C5658"/>
    <w:rsid w:val="008C6767"/>
    <w:rsid w:val="008C6D60"/>
    <w:rsid w:val="008C73C7"/>
    <w:rsid w:val="008C7B15"/>
    <w:rsid w:val="008C7CA2"/>
    <w:rsid w:val="008D07EC"/>
    <w:rsid w:val="008D1798"/>
    <w:rsid w:val="008D277C"/>
    <w:rsid w:val="008D2D3D"/>
    <w:rsid w:val="008D3AB9"/>
    <w:rsid w:val="008D3AE8"/>
    <w:rsid w:val="008D5ABB"/>
    <w:rsid w:val="008D61FB"/>
    <w:rsid w:val="008D6F67"/>
    <w:rsid w:val="008D704D"/>
    <w:rsid w:val="008D72E7"/>
    <w:rsid w:val="008D77A9"/>
    <w:rsid w:val="008E2035"/>
    <w:rsid w:val="008E3081"/>
    <w:rsid w:val="008E31B9"/>
    <w:rsid w:val="008E4A3C"/>
    <w:rsid w:val="008E50AC"/>
    <w:rsid w:val="008E656A"/>
    <w:rsid w:val="008E6D07"/>
    <w:rsid w:val="008E7432"/>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95"/>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828"/>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4DD4"/>
    <w:rsid w:val="00944DE5"/>
    <w:rsid w:val="00945A61"/>
    <w:rsid w:val="00946722"/>
    <w:rsid w:val="009502F5"/>
    <w:rsid w:val="0095251F"/>
    <w:rsid w:val="00952A6D"/>
    <w:rsid w:val="00954442"/>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BF"/>
    <w:rsid w:val="00986CE1"/>
    <w:rsid w:val="00986FE3"/>
    <w:rsid w:val="00987DE7"/>
    <w:rsid w:val="009903A0"/>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473"/>
    <w:rsid w:val="009A6B2F"/>
    <w:rsid w:val="009A6B3A"/>
    <w:rsid w:val="009A7D11"/>
    <w:rsid w:val="009B3266"/>
    <w:rsid w:val="009B338B"/>
    <w:rsid w:val="009B3F3E"/>
    <w:rsid w:val="009B3FDD"/>
    <w:rsid w:val="009B4090"/>
    <w:rsid w:val="009B520E"/>
    <w:rsid w:val="009B62AA"/>
    <w:rsid w:val="009B654D"/>
    <w:rsid w:val="009B6595"/>
    <w:rsid w:val="009B6E32"/>
    <w:rsid w:val="009B6F74"/>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39A"/>
    <w:rsid w:val="009D08A3"/>
    <w:rsid w:val="009D0DC5"/>
    <w:rsid w:val="009D1038"/>
    <w:rsid w:val="009D184C"/>
    <w:rsid w:val="009D2E13"/>
    <w:rsid w:val="009D2F4F"/>
    <w:rsid w:val="009D41AE"/>
    <w:rsid w:val="009D57A5"/>
    <w:rsid w:val="009D7222"/>
    <w:rsid w:val="009D7294"/>
    <w:rsid w:val="009D7770"/>
    <w:rsid w:val="009D779F"/>
    <w:rsid w:val="009E1AE9"/>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E93"/>
    <w:rsid w:val="00A0430F"/>
    <w:rsid w:val="00A04ACA"/>
    <w:rsid w:val="00A065A2"/>
    <w:rsid w:val="00A07AE9"/>
    <w:rsid w:val="00A10489"/>
    <w:rsid w:val="00A10DB9"/>
    <w:rsid w:val="00A10FCA"/>
    <w:rsid w:val="00A113C1"/>
    <w:rsid w:val="00A11E57"/>
    <w:rsid w:val="00A1297F"/>
    <w:rsid w:val="00A130D3"/>
    <w:rsid w:val="00A13EAF"/>
    <w:rsid w:val="00A144B6"/>
    <w:rsid w:val="00A144FD"/>
    <w:rsid w:val="00A1461E"/>
    <w:rsid w:val="00A147C9"/>
    <w:rsid w:val="00A14833"/>
    <w:rsid w:val="00A1776F"/>
    <w:rsid w:val="00A20B30"/>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6869"/>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818"/>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6AF"/>
    <w:rsid w:val="00AD0911"/>
    <w:rsid w:val="00AD0F22"/>
    <w:rsid w:val="00AD16FA"/>
    <w:rsid w:val="00AD1B88"/>
    <w:rsid w:val="00AD2137"/>
    <w:rsid w:val="00AD3648"/>
    <w:rsid w:val="00AD3951"/>
    <w:rsid w:val="00AD3DCD"/>
    <w:rsid w:val="00AD4055"/>
    <w:rsid w:val="00AD4BED"/>
    <w:rsid w:val="00AD4F1A"/>
    <w:rsid w:val="00AD5069"/>
    <w:rsid w:val="00AD51F7"/>
    <w:rsid w:val="00AD56F4"/>
    <w:rsid w:val="00AD5DD1"/>
    <w:rsid w:val="00AD6B8F"/>
    <w:rsid w:val="00AD7D83"/>
    <w:rsid w:val="00AE0354"/>
    <w:rsid w:val="00AE1244"/>
    <w:rsid w:val="00AE1317"/>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E67"/>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1D50"/>
    <w:rsid w:val="00B72BAC"/>
    <w:rsid w:val="00B73B4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49"/>
    <w:rsid w:val="00B87FE9"/>
    <w:rsid w:val="00B9060D"/>
    <w:rsid w:val="00B912E5"/>
    <w:rsid w:val="00B9137D"/>
    <w:rsid w:val="00B917A8"/>
    <w:rsid w:val="00B91FB8"/>
    <w:rsid w:val="00B9241A"/>
    <w:rsid w:val="00B937E7"/>
    <w:rsid w:val="00B93A46"/>
    <w:rsid w:val="00B946B2"/>
    <w:rsid w:val="00B951C1"/>
    <w:rsid w:val="00B95A24"/>
    <w:rsid w:val="00B9652B"/>
    <w:rsid w:val="00B96ED5"/>
    <w:rsid w:val="00B970B0"/>
    <w:rsid w:val="00B97135"/>
    <w:rsid w:val="00B9748F"/>
    <w:rsid w:val="00B97D87"/>
    <w:rsid w:val="00BA010F"/>
    <w:rsid w:val="00BA080B"/>
    <w:rsid w:val="00BA0A4F"/>
    <w:rsid w:val="00BA0F66"/>
    <w:rsid w:val="00BA0FFA"/>
    <w:rsid w:val="00BA1D0E"/>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8AA"/>
    <w:rsid w:val="00BD4D5A"/>
    <w:rsid w:val="00BD6BB0"/>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270"/>
    <w:rsid w:val="00BF64AF"/>
    <w:rsid w:val="00BF6BED"/>
    <w:rsid w:val="00BF6C92"/>
    <w:rsid w:val="00BF7391"/>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14"/>
    <w:rsid w:val="00C158E9"/>
    <w:rsid w:val="00C160A1"/>
    <w:rsid w:val="00C161D9"/>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4FCD"/>
    <w:rsid w:val="00C654DD"/>
    <w:rsid w:val="00C665FD"/>
    <w:rsid w:val="00C66E3C"/>
    <w:rsid w:val="00C671FD"/>
    <w:rsid w:val="00C67553"/>
    <w:rsid w:val="00C67DBA"/>
    <w:rsid w:val="00C67E20"/>
    <w:rsid w:val="00C70C67"/>
    <w:rsid w:val="00C70E3A"/>
    <w:rsid w:val="00C70F76"/>
    <w:rsid w:val="00C70F8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0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0AD"/>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3CCE"/>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AD6"/>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DA8"/>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A99"/>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965"/>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69"/>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A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CE"/>
    <w:rsid w:val="00E13E63"/>
    <w:rsid w:val="00E146F6"/>
    <w:rsid w:val="00E14A86"/>
    <w:rsid w:val="00E15479"/>
    <w:rsid w:val="00E15DC1"/>
    <w:rsid w:val="00E16072"/>
    <w:rsid w:val="00E160F5"/>
    <w:rsid w:val="00E17DAB"/>
    <w:rsid w:val="00E201D8"/>
    <w:rsid w:val="00E21768"/>
    <w:rsid w:val="00E217CA"/>
    <w:rsid w:val="00E2216E"/>
    <w:rsid w:val="00E2272C"/>
    <w:rsid w:val="00E24B5E"/>
    <w:rsid w:val="00E250DF"/>
    <w:rsid w:val="00E2520F"/>
    <w:rsid w:val="00E2534F"/>
    <w:rsid w:val="00E25764"/>
    <w:rsid w:val="00E25A55"/>
    <w:rsid w:val="00E25CFD"/>
    <w:rsid w:val="00E25D98"/>
    <w:rsid w:val="00E267BA"/>
    <w:rsid w:val="00E2694C"/>
    <w:rsid w:val="00E26CF5"/>
    <w:rsid w:val="00E270AB"/>
    <w:rsid w:val="00E312C2"/>
    <w:rsid w:val="00E324CB"/>
    <w:rsid w:val="00E32664"/>
    <w:rsid w:val="00E32708"/>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4C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4D2"/>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6EF2"/>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3A"/>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B90"/>
    <w:rsid w:val="00F2421D"/>
    <w:rsid w:val="00F24A9F"/>
    <w:rsid w:val="00F25241"/>
    <w:rsid w:val="00F277ED"/>
    <w:rsid w:val="00F3034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699"/>
    <w:rsid w:val="00F43C74"/>
    <w:rsid w:val="00F44527"/>
    <w:rsid w:val="00F44F39"/>
    <w:rsid w:val="00F45EB2"/>
    <w:rsid w:val="00F46195"/>
    <w:rsid w:val="00F46943"/>
    <w:rsid w:val="00F46984"/>
    <w:rsid w:val="00F4747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67"/>
    <w:rsid w:val="00F94D71"/>
    <w:rsid w:val="00F95039"/>
    <w:rsid w:val="00F9517D"/>
    <w:rsid w:val="00F952BE"/>
    <w:rsid w:val="00F953B3"/>
    <w:rsid w:val="00F9566B"/>
    <w:rsid w:val="00F957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88A"/>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6ED"/>
    <w:rsid w:val="00FC5CAE"/>
    <w:rsid w:val="00FC5EA5"/>
    <w:rsid w:val="00FC674E"/>
    <w:rsid w:val="00FC6CA0"/>
    <w:rsid w:val="00FD003B"/>
    <w:rsid w:val="00FD0225"/>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756"/>
    <w:rsid w:val="00FE6998"/>
    <w:rsid w:val="00FE7908"/>
    <w:rsid w:val="00FF0550"/>
    <w:rsid w:val="00FF0594"/>
    <w:rsid w:val="00FF05F7"/>
    <w:rsid w:val="00FF116E"/>
    <w:rsid w:val="00FF203A"/>
    <w:rsid w:val="00FF3486"/>
    <w:rsid w:val="00FF3518"/>
    <w:rsid w:val="00FF406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52531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2531C"/>
    <w:rPr>
      <w:sz w:val="16"/>
      <w:szCs w:val="16"/>
    </w:rPr>
  </w:style>
  <w:style w:type="paragraph" w:customStyle="1" w:styleId="3lyg">
    <w:name w:val="3 lyg"/>
    <w:basedOn w:val="prastasis"/>
    <w:link w:val="3lygDiagrama"/>
    <w:qFormat/>
    <w:rsid w:val="0052531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52531C"/>
    <w:rPr>
      <w:rFonts w:ascii="Times New Roman" w:eastAsia="Times New Roman" w:hAnsi="Times New Roman" w:cs="Times New Roman"/>
      <w:bCs/>
      <w:sz w:val="24"/>
      <w:szCs w:val="24"/>
    </w:rPr>
  </w:style>
  <w:style w:type="paragraph" w:customStyle="1" w:styleId="BodyA">
    <w:name w:val="Body A"/>
    <w:rsid w:val="00B951C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lementtoproof">
    <w:name w:val="elementtoproof"/>
    <w:basedOn w:val="Numatytasispastraiposriftas"/>
    <w:rsid w:val="0057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mantas.sujeta@mazeikiuvsb.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10</Pages>
  <Words>15249</Words>
  <Characters>8693</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19</cp:revision>
  <cp:lastPrinted>2024-11-18T12:21:00Z</cp:lastPrinted>
  <dcterms:created xsi:type="dcterms:W3CDTF">2025-02-04T13:53:00Z</dcterms:created>
  <dcterms:modified xsi:type="dcterms:W3CDTF">2025-02-10T08:09:00Z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