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6C2CEE0C" w:rsidR="00F372C9" w:rsidRPr="007B004A" w:rsidRDefault="009F7906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 Light" w:hAnsi="Calibri Light" w:cs="Calibri Light"/>
                <w:b/>
              </w:rPr>
              <w:t>Nešiojamųjų jonų mainų spektrometrų techninė specifikacija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3EE4FD6" w14:textId="1F5B400A" w:rsidR="00FA3191" w:rsidRDefault="007B004A" w:rsidP="00FA3191">
      <w:pPr>
        <w:tabs>
          <w:tab w:val="left" w:pos="1335"/>
          <w:tab w:val="center" w:pos="5174"/>
        </w:tabs>
        <w:spacing w:before="60" w:after="6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071">
        <w:rPr>
          <w:rFonts w:ascii="Times New Roman" w:hAnsi="Times New Roman" w:cs="Times New Roman"/>
          <w:i/>
          <w:sz w:val="24"/>
          <w:szCs w:val="24"/>
        </w:rPr>
        <w:tab/>
      </w:r>
      <w:r w:rsidRPr="00064071">
        <w:rPr>
          <w:rFonts w:ascii="Times New Roman" w:hAnsi="Times New Roman" w:cs="Times New Roman"/>
          <w:i/>
          <w:sz w:val="24"/>
          <w:szCs w:val="24"/>
        </w:rPr>
        <w:tab/>
      </w:r>
      <w:r w:rsidR="00466872">
        <w:rPr>
          <w:rFonts w:ascii="Times New Roman" w:hAnsi="Times New Roman" w:cs="Times New Roman"/>
          <w:iCs/>
          <w:color w:val="FF0000"/>
          <w:sz w:val="24"/>
          <w:szCs w:val="24"/>
        </w:rPr>
        <w:t>1 pirkimo dalis</w:t>
      </w:r>
      <w:r w:rsidR="00471C3C" w:rsidRPr="00471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p w14:paraId="01885922" w14:textId="1B79834E" w:rsidR="00FA3191" w:rsidRPr="00FA3191" w:rsidRDefault="00FA3191" w:rsidP="00FA3191">
      <w:pPr>
        <w:tabs>
          <w:tab w:val="left" w:pos="1335"/>
          <w:tab w:val="center" w:pos="5174"/>
        </w:tabs>
        <w:spacing w:before="60" w:after="60" w:line="240" w:lineRule="auto"/>
        <w:jc w:val="left"/>
        <w:rPr>
          <w:rFonts w:ascii="Times New Roman" w:eastAsia="Times New Roman" w:hAnsi="Times New Roman" w:cs="Times New Roman"/>
          <w:b/>
          <w:bCs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F7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NEŠIOJAMŲJŲ JONŲ MAINŲ SPEKTROMETRŲ </w:t>
      </w:r>
      <w:r w:rsidRPr="00FA3191">
        <w:rPr>
          <w:rFonts w:ascii="Times New Roman" w:eastAsia="Times New Roman" w:hAnsi="Times New Roman" w:cs="Times New Roman"/>
          <w:b/>
          <w:bCs/>
          <w:lang w:val="pt-BR"/>
        </w:rPr>
        <w:t>TECHNINĖ SPECIFIKACIJA</w:t>
      </w:r>
    </w:p>
    <w:p w14:paraId="587CE2B7" w14:textId="415AA696" w:rsidR="00FA3191" w:rsidRPr="00FA3191" w:rsidRDefault="00FA3191" w:rsidP="00FA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 w:rsidRPr="00FA3191">
        <w:rPr>
          <w:rFonts w:ascii="Times New Roman" w:eastAsia="Tahoma-Bold" w:hAnsi="Times New Roman" w:cs="Tahoma-Bold"/>
          <w:b/>
          <w:bCs/>
          <w:sz w:val="24"/>
          <w:szCs w:val="24"/>
          <w:lang w:val="fi-FI" w:bidi="bn-IN"/>
        </w:rPr>
        <w:t xml:space="preserve"> </w:t>
      </w:r>
    </w:p>
    <w:p w14:paraId="4A126AF6" w14:textId="77777777" w:rsidR="00FA3191" w:rsidRPr="00FA3191" w:rsidRDefault="00FA3191" w:rsidP="00FA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72"/>
      </w:tblGrid>
      <w:tr w:rsidR="00C47DC8" w:rsidRPr="00FA3191" w14:paraId="0E8D660B" w14:textId="77777777" w:rsidTr="00ED40E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919" w14:textId="77777777" w:rsidR="00C47DC8" w:rsidRPr="00FA3191" w:rsidRDefault="00C47DC8" w:rsidP="00FA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191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9FF" w14:textId="7E64D5D0" w:rsidR="00C47DC8" w:rsidRPr="00C47DC8" w:rsidRDefault="00C47DC8" w:rsidP="00C47DC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7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Nešiojamas jonų mainų spektrometras</w:t>
            </w:r>
          </w:p>
        </w:tc>
      </w:tr>
      <w:tr w:rsidR="00C47DC8" w:rsidRPr="00FA3191" w14:paraId="72E7FF6F" w14:textId="77777777" w:rsidTr="00033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5A2" w14:textId="77777777" w:rsidR="00C47DC8" w:rsidRPr="00FA3191" w:rsidRDefault="00C47DC8" w:rsidP="00FA3191">
            <w:pPr>
              <w:numPr>
                <w:ilvl w:val="0"/>
                <w:numId w:val="43"/>
              </w:numPr>
              <w:spacing w:after="0" w:line="240" w:lineRule="auto"/>
              <w:ind w:left="31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4D38" w14:textId="75AA1D15" w:rsidR="00C47DC8" w:rsidRPr="00C47DC8" w:rsidRDefault="00C47DC8" w:rsidP="00C4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>Nešiojamas prietaisas, skirtas aptikti ir kontroliuoti toksines pramonines chemines medžiagas (TIC) (angl. „</w:t>
            </w: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Toxic Industrial Chemical</w:t>
            </w: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>“) ir cheminio ginklo medžiagas (CWA) (angl. „</w:t>
            </w: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Chemical Warfare Agent</w:t>
            </w: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>“) aplinkos ore.</w:t>
            </w:r>
          </w:p>
        </w:tc>
      </w:tr>
      <w:tr w:rsidR="00C47DC8" w:rsidRPr="00FA3191" w14:paraId="5C982E51" w14:textId="77777777" w:rsidTr="006332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7F7" w14:textId="77777777" w:rsidR="00C47DC8" w:rsidRPr="00FA3191" w:rsidRDefault="00C47DC8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_Hlk171426030"/>
            <w:r w:rsidRPr="00FA3191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51E" w14:textId="77777777" w:rsidR="00C47DC8" w:rsidRPr="00C47DC8" w:rsidRDefault="00C47DC8" w:rsidP="00C4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>Veikimo principas:</w:t>
            </w:r>
          </w:p>
          <w:p w14:paraId="19CCB067" w14:textId="75F968FE" w:rsidR="00C47DC8" w:rsidRPr="00FA3191" w:rsidRDefault="00C47DC8" w:rsidP="00C47DC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>jonų mobilumo spektrometrija (IMS) (angl. „Ion Mobility Spectrometry“).</w:t>
            </w:r>
          </w:p>
        </w:tc>
      </w:tr>
      <w:bookmarkEnd w:id="15"/>
      <w:tr w:rsidR="00C47DC8" w:rsidRPr="00FA3191" w14:paraId="2929C7B6" w14:textId="77777777" w:rsidTr="00751F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D87" w14:textId="77777777" w:rsidR="00C47DC8" w:rsidRPr="00FA3191" w:rsidRDefault="00C47DC8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A319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8102" w14:textId="77777777" w:rsidR="00C47DC8" w:rsidRPr="00C47DC8" w:rsidRDefault="00C47DC8" w:rsidP="00C47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>Nustatomų medžiagų bibliotekos:</w:t>
            </w:r>
          </w:p>
          <w:p w14:paraId="2DCA07D7" w14:textId="77777777" w:rsidR="00C47DC8" w:rsidRPr="00C47DC8" w:rsidRDefault="00C47DC8" w:rsidP="00C47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>I biblioteka: standartinės cheminio ginklo medžiagos (CWA):</w:t>
            </w:r>
          </w:p>
          <w:p w14:paraId="3A9B7BFA" w14:textId="77777777" w:rsidR="00C47DC8" w:rsidRPr="00C47DC8" w:rsidRDefault="00C47DC8" w:rsidP="00C47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>tabunas, zarinas, ciklozarinas, sieros ir azoto „garstyčių“ dujos, cianogen chloridas, levisitas, fosgenas, VX, VXR.</w:t>
            </w:r>
          </w:p>
          <w:p w14:paraId="79EFFA7C" w14:textId="77777777" w:rsidR="00C47DC8" w:rsidRPr="00C47DC8" w:rsidRDefault="00C47DC8" w:rsidP="00C47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biblioteka: standartinės pramoninės cheminės medžiagos (TIC): </w:t>
            </w:r>
          </w:p>
          <w:p w14:paraId="066970FE" w14:textId="77777777" w:rsidR="00C47DC8" w:rsidRPr="00C47DC8" w:rsidRDefault="00C47DC8" w:rsidP="00C47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>boro trichloridas, anglies disulfidas, chloras, diboranas, fluoras, formaldehidas, vandenilio bromidas, vandenilio chloridas, vandenilio cianidas, vandenilio fluoridas, vandenilio sulfidas, metilhidrazinas, azoto rūgštis, sieros dioksidas, tionilo chloridas.</w:t>
            </w:r>
          </w:p>
          <w:p w14:paraId="79C22C48" w14:textId="16208330" w:rsidR="00C47DC8" w:rsidRPr="00FA3191" w:rsidRDefault="00C47DC8" w:rsidP="00C47DC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47DC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 naudoti kitas suderinamas su spektrometru bibliotekas.</w:t>
            </w:r>
          </w:p>
        </w:tc>
      </w:tr>
      <w:tr w:rsidR="00C47DC8" w:rsidRPr="00FA3191" w14:paraId="1E59B8A7" w14:textId="77777777" w:rsidTr="00BD48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6D7" w14:textId="77777777" w:rsidR="00C47DC8" w:rsidRPr="00FA3191" w:rsidRDefault="00C47DC8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1D6" w14:textId="77777777" w:rsidR="003A22DA" w:rsidRPr="003A22DA" w:rsidRDefault="003A22DA" w:rsidP="0000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Spektrometro savybės: </w:t>
            </w:r>
          </w:p>
          <w:p w14:paraId="509017AE" w14:textId="77777777" w:rsidR="003A22DA" w:rsidRPr="003A22DA" w:rsidRDefault="003A22DA" w:rsidP="0000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A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įmontuotas ekranas;</w:t>
            </w:r>
          </w:p>
          <w:p w14:paraId="42E95F5A" w14:textId="77777777" w:rsidR="003A22DA" w:rsidRPr="003A22DA" w:rsidRDefault="003A22DA" w:rsidP="0000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A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ekrane rodoma matuojamų medžiagų pavadinimai ir jų koncentracijos stulpelis, suteikiantis galimybę vertinti nustatytos medžiagos koncentraciją;</w:t>
            </w:r>
          </w:p>
          <w:p w14:paraId="3E6E08F0" w14:textId="0DFBE42D" w:rsidR="00C47DC8" w:rsidRPr="00FA3191" w:rsidRDefault="003A22DA" w:rsidP="0000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A2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individualus prisitaikymas prie vykdomų matavimų pasirenkant skirtingas medžiagas (cheminio ginklo medžiagas (CWA) ar toksines pramonines chemines (TIC) iš integruotos įrenginyje bibliotekos.</w:t>
            </w:r>
          </w:p>
        </w:tc>
      </w:tr>
      <w:tr w:rsidR="00001ACD" w:rsidRPr="00FA3191" w14:paraId="2C41F9A5" w14:textId="77777777" w:rsidTr="003A0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3DC" w14:textId="77777777" w:rsidR="00001ACD" w:rsidRPr="00FA3191" w:rsidRDefault="00001ACD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7F2" w14:textId="77777777" w:rsidR="007C01F7" w:rsidRPr="007C01F7" w:rsidRDefault="007C01F7" w:rsidP="007C01F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7C0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Reikalavimai ekranui ir jo funkcijoms:</w:t>
            </w:r>
          </w:p>
          <w:p w14:paraId="52B19725" w14:textId="77777777" w:rsidR="007C01F7" w:rsidRPr="007C01F7" w:rsidRDefault="007C01F7" w:rsidP="007C01F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7C0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1.</w:t>
            </w:r>
            <w:r w:rsidRPr="007C0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ab/>
              <w:t>turi būti matavimų rezultatų rodymas;</w:t>
            </w:r>
          </w:p>
          <w:p w14:paraId="0200442E" w14:textId="77777777" w:rsidR="007C01F7" w:rsidRPr="007C01F7" w:rsidRDefault="007C01F7" w:rsidP="007C01F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7C0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2.</w:t>
            </w:r>
            <w:r w:rsidRPr="007C0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ab/>
              <w:t>turi būti prietaiso darbo būklės rodymas;</w:t>
            </w:r>
          </w:p>
          <w:p w14:paraId="4AC2BFB9" w14:textId="5F44551A" w:rsidR="00001ACD" w:rsidRPr="007C01F7" w:rsidRDefault="007C01F7" w:rsidP="007C01F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7C0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3.</w:t>
            </w:r>
            <w:r w:rsidRPr="007C0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ab/>
              <w:t>turi būti rodomas pasirinktas aptikimo režimas.</w:t>
            </w:r>
          </w:p>
        </w:tc>
      </w:tr>
      <w:tr w:rsidR="00001ACD" w:rsidRPr="00FA3191" w14:paraId="71D84413" w14:textId="77777777" w:rsidTr="00E066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5D2" w14:textId="77777777" w:rsidR="00001ACD" w:rsidRPr="00FA3191" w:rsidRDefault="00001ACD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73A5" w14:textId="5F173AE2" w:rsidR="00001ACD" w:rsidRPr="00CD013F" w:rsidRDefault="00CD013F" w:rsidP="00001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Pavojaus perspėjimo signalai: garsinis ir šviesos, kai aptinkama matuojama medžiaga.</w:t>
            </w:r>
          </w:p>
        </w:tc>
      </w:tr>
      <w:tr w:rsidR="00001ACD" w:rsidRPr="00FA3191" w14:paraId="7385FFB6" w14:textId="77777777" w:rsidTr="00AE51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384" w14:textId="77777777" w:rsidR="00001ACD" w:rsidRPr="00FA3191" w:rsidRDefault="00001ACD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0C4" w14:textId="77777777" w:rsidR="00C13A1F" w:rsidRPr="00C13A1F" w:rsidRDefault="00C13A1F" w:rsidP="00C13A1F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C13A1F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Spektrometro darbo režimai:</w:t>
            </w:r>
          </w:p>
          <w:p w14:paraId="72E82926" w14:textId="77777777" w:rsidR="00C13A1F" w:rsidRPr="00C13A1F" w:rsidRDefault="00C13A1F" w:rsidP="00C13A1F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C13A1F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1.</w:t>
            </w:r>
            <w:r w:rsidRPr="00C13A1F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ab/>
              <w:t xml:space="preserve">kontrolinis režimas naudojamas atlikti prietaiso kontrolinį patikrinimą;  </w:t>
            </w:r>
          </w:p>
          <w:p w14:paraId="4F7F90DD" w14:textId="77777777" w:rsidR="00C13A1F" w:rsidRPr="00C13A1F" w:rsidRDefault="00C13A1F" w:rsidP="00C13A1F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C13A1F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2.</w:t>
            </w:r>
            <w:r w:rsidRPr="00C13A1F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ab/>
              <w:t>aptikimo režimas naudojamas išmatuoti cheminio ginklo ar toksines pramonines chemines medžiagas (priklausomai nuo pasirinktos bibliotekos);</w:t>
            </w:r>
          </w:p>
          <w:p w14:paraId="31646511" w14:textId="6BE54413" w:rsidR="00001ACD" w:rsidRPr="00C13A1F" w:rsidRDefault="00C13A1F" w:rsidP="00C13A1F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C13A1F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3.</w:t>
            </w:r>
            <w:r w:rsidRPr="00C13A1F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ab/>
              <w:t>užterštumo pavojaus signalo funkcija naudojama nustatyti matuojamų medžiagų pokyčius ore.</w:t>
            </w:r>
          </w:p>
        </w:tc>
      </w:tr>
      <w:tr w:rsidR="00CD013F" w:rsidRPr="00FA3191" w14:paraId="0F6A4D8D" w14:textId="77777777" w:rsidTr="001F4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E58" w14:textId="77777777" w:rsidR="00CD013F" w:rsidRPr="00FA3191" w:rsidRDefault="00CD013F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127" w14:textId="77777777" w:rsidR="00033A1B" w:rsidRPr="00033A1B" w:rsidRDefault="00033A1B" w:rsidP="00033A1B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033A1B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 xml:space="preserve">Spektrometro darbo tikrinimas: </w:t>
            </w:r>
          </w:p>
          <w:p w14:paraId="6F75A5E6" w14:textId="1A649A18" w:rsidR="00CD013F" w:rsidRPr="00CD013F" w:rsidRDefault="00033A1B" w:rsidP="00033A1B">
            <w:pPr>
              <w:spacing w:after="0" w:line="240" w:lineRule="auto"/>
              <w:rPr>
                <w:rFonts w:ascii="Times New Roman" w:eastAsia="Tahoma-Bold" w:hAnsi="Times New Roman" w:cs="Times New Roman"/>
                <w:lang w:val="pt-BR" w:bidi="bn-IN"/>
              </w:rPr>
            </w:pPr>
            <w:r w:rsidRPr="00033A1B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prieš naudojant nereikia kalibruoti</w:t>
            </w:r>
            <w:r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.</w:t>
            </w:r>
          </w:p>
        </w:tc>
      </w:tr>
      <w:tr w:rsidR="00033A1B" w:rsidRPr="00FA3191" w14:paraId="7E10678A" w14:textId="77777777" w:rsidTr="00381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F3A" w14:textId="77777777" w:rsidR="00033A1B" w:rsidRPr="00FA3191" w:rsidRDefault="00033A1B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2E7" w14:textId="77777777" w:rsidR="000C2D1D" w:rsidRPr="000C2D1D" w:rsidRDefault="000C2D1D" w:rsidP="000C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C2D1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Mėginių paėmimo sistema:</w:t>
            </w:r>
          </w:p>
          <w:p w14:paraId="6A91FFD4" w14:textId="6977634F" w:rsidR="00033A1B" w:rsidRPr="00033A1B" w:rsidRDefault="000C2D1D" w:rsidP="000C2D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0C2D1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turi būti įmontuota oro mėginių paėmimo sistema apsaugota nuo atmosferinių kritulių (lietaus, sniego).</w:t>
            </w:r>
          </w:p>
        </w:tc>
      </w:tr>
      <w:tr w:rsidR="00033A1B" w:rsidRPr="00FA3191" w14:paraId="3B46C3FD" w14:textId="77777777" w:rsidTr="0005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F2E" w14:textId="77777777" w:rsidR="00033A1B" w:rsidRPr="00FA3191" w:rsidRDefault="00033A1B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2BE" w14:textId="4809348D" w:rsidR="00033A1B" w:rsidRPr="00273719" w:rsidRDefault="00273719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27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Prietaiso svoris: ne didesnis nei 2 kg.</w:t>
            </w:r>
          </w:p>
        </w:tc>
      </w:tr>
      <w:tr w:rsidR="00273719" w:rsidRPr="00FA3191" w14:paraId="31943B9E" w14:textId="77777777" w:rsidTr="009D1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6E5" w14:textId="77777777" w:rsidR="00273719" w:rsidRPr="00FA3191" w:rsidRDefault="00273719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9C39" w14:textId="77777777" w:rsidR="00273719" w:rsidRPr="00273719" w:rsidRDefault="00273719" w:rsidP="002737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27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Darbo laikas:</w:t>
            </w:r>
          </w:p>
          <w:p w14:paraId="6CBCEC5A" w14:textId="77777777" w:rsidR="00273719" w:rsidRPr="00273719" w:rsidRDefault="00273719" w:rsidP="002737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27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prietaisas su įkraunamomis baterijomis nepertraukiamai turi dirbti ne mažiau kaip 8 val.</w:t>
            </w:r>
          </w:p>
          <w:p w14:paraId="7A4B3098" w14:textId="26C43AFF" w:rsidR="00273719" w:rsidRPr="00273719" w:rsidRDefault="00273719" w:rsidP="002737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27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Kartu su spektrometru turi būti pateikiami 3 komplektai įkraunamų baterijų ir baterijų įkroviklis.</w:t>
            </w:r>
          </w:p>
        </w:tc>
      </w:tr>
      <w:tr w:rsidR="00273719" w:rsidRPr="00FA3191" w14:paraId="10AE0E1F" w14:textId="77777777" w:rsidTr="007369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4BE" w14:textId="77777777" w:rsidR="00273719" w:rsidRPr="00FA3191" w:rsidRDefault="00273719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1DC" w14:textId="77777777" w:rsidR="00796E0D" w:rsidRPr="00796E0D" w:rsidRDefault="00796E0D" w:rsidP="00796E0D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796E0D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Duomenų perdavimas į kompiuterį:</w:t>
            </w:r>
          </w:p>
          <w:p w14:paraId="769D6EBC" w14:textId="113C5D09" w:rsidR="00273719" w:rsidRPr="00273719" w:rsidRDefault="00796E0D" w:rsidP="00796E0D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lang w:val="pt-BR" w:bidi="bn-IN"/>
              </w:rPr>
            </w:pPr>
            <w:r w:rsidRPr="00796E0D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turi būti USB ir/arba Bluetooth sąsaja arba analogiškas duomenų perdavimo būdas</w:t>
            </w:r>
            <w:r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.</w:t>
            </w:r>
          </w:p>
        </w:tc>
      </w:tr>
      <w:tr w:rsidR="00273719" w:rsidRPr="00FA3191" w14:paraId="3F08D586" w14:textId="77777777" w:rsidTr="006C0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D6D" w14:textId="77777777" w:rsidR="00273719" w:rsidRPr="00FA3191" w:rsidRDefault="00273719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A08" w14:textId="77777777" w:rsidR="00796E0D" w:rsidRPr="00796E0D" w:rsidRDefault="00273719" w:rsidP="00796E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191">
              <w:rPr>
                <w:rFonts w:ascii="Times New Roman" w:eastAsia="Tahoma-Bold" w:hAnsi="Times New Roman" w:cs="Times New Roman"/>
                <w:lang w:val="fi-FI" w:bidi="bn-IN"/>
              </w:rPr>
              <w:t xml:space="preserve"> </w:t>
            </w:r>
            <w:r w:rsidR="00796E0D" w:rsidRPr="00796E0D">
              <w:rPr>
                <w:rFonts w:ascii="Times New Roman" w:eastAsia="Times New Roman" w:hAnsi="Times New Roman" w:cs="Times New Roman"/>
                <w:sz w:val="24"/>
                <w:szCs w:val="24"/>
              </w:rPr>
              <w:t>Eksploatavimo sąlygos:</w:t>
            </w:r>
          </w:p>
          <w:p w14:paraId="7AB14CE7" w14:textId="77777777" w:rsidR="00796E0D" w:rsidRPr="00796E0D" w:rsidRDefault="00796E0D" w:rsidP="00796E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0D">
              <w:rPr>
                <w:rFonts w:ascii="Times New Roman" w:eastAsia="Times New Roman" w:hAnsi="Times New Roman" w:cs="Times New Roman"/>
                <w:sz w:val="24"/>
                <w:szCs w:val="24"/>
              </w:rPr>
              <w:t>darbo temperatūros intervalas, ne mažesnis kaip -30°C  +50°C.</w:t>
            </w:r>
          </w:p>
          <w:p w14:paraId="56C78366" w14:textId="5ABE0C1D" w:rsidR="00273719" w:rsidRPr="00796E0D" w:rsidRDefault="00796E0D" w:rsidP="00796E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</w:t>
            </w:r>
            <w:r w:rsidRPr="00796E0D">
              <w:rPr>
                <w:rFonts w:ascii="Times New Roman" w:eastAsia="Times New Roman" w:hAnsi="Times New Roman" w:cs="Times New Roman"/>
                <w:sz w:val="24"/>
                <w:szCs w:val="24"/>
              </w:rPr>
              <w:t>antykinė drėgmės intervalas ne mažesnis kaip 0 - 90%.</w:t>
            </w:r>
          </w:p>
        </w:tc>
      </w:tr>
      <w:tr w:rsidR="007E2EFD" w:rsidRPr="00FA3191" w14:paraId="2D608306" w14:textId="77777777" w:rsidTr="00BA51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031" w14:textId="77777777" w:rsidR="007E2EFD" w:rsidRPr="00FA3191" w:rsidRDefault="007E2EFD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B923" w14:textId="77777777" w:rsidR="007E2EFD" w:rsidRPr="007E2EFD" w:rsidRDefault="007E2EFD" w:rsidP="007E2E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Atsparumas dulkėms ir vandeniui:</w:t>
            </w:r>
          </w:p>
          <w:p w14:paraId="6D4E4A8E" w14:textId="77777777" w:rsidR="007E2EFD" w:rsidRPr="007E2EFD" w:rsidRDefault="007E2EFD" w:rsidP="007E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Nešiojama prietaisas turi būti atsparus dulkėms, vandeniui, smūgiams, temperatūros svyravimams. </w:t>
            </w:r>
          </w:p>
          <w:p w14:paraId="6F8F176E" w14:textId="193CB828" w:rsidR="007E2EFD" w:rsidRPr="007E2EFD" w:rsidRDefault="007E2EFD" w:rsidP="007E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Nešiojamas prietaisas turi atitikti ne žemesnę kaip IP 67 atsparumo klasę arba  lygiaverčius standartus.</w:t>
            </w:r>
          </w:p>
          <w:p w14:paraId="1210E652" w14:textId="5F82BBE3" w:rsidR="007E2EFD" w:rsidRPr="007E2EFD" w:rsidRDefault="007E2EFD" w:rsidP="007E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Kartu su pasiūlymu tiekėjas turi pateikti  notifikuotos įstaigos išduotą sertifikato kopiją.</w:t>
            </w:r>
          </w:p>
        </w:tc>
      </w:tr>
      <w:tr w:rsidR="007E2EFD" w:rsidRPr="00FA3191" w14:paraId="1591D2A0" w14:textId="77777777" w:rsidTr="00C409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F99" w14:textId="77777777" w:rsidR="007E2EFD" w:rsidRPr="00FA3191" w:rsidRDefault="007E2EFD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fi-F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888C" w14:textId="77777777" w:rsidR="007E2EFD" w:rsidRPr="007E2EFD" w:rsidRDefault="007E2EFD" w:rsidP="007E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Priedai:</w:t>
            </w:r>
          </w:p>
          <w:p w14:paraId="3AE02638" w14:textId="77777777" w:rsidR="007E2EFD" w:rsidRPr="007E2EFD" w:rsidRDefault="007E2EFD" w:rsidP="007E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E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turi būti transportavimo lagaminas ar krepšys;</w:t>
            </w:r>
          </w:p>
          <w:p w14:paraId="341E9DA0" w14:textId="4427177F" w:rsidR="007E2EFD" w:rsidRPr="007E2EFD" w:rsidRDefault="007E2EFD" w:rsidP="007E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turi būti eksploatacinių dalių ir medžiagų komplektas ne trumpesniam kaip 2 metų spektrometro darbui.</w:t>
            </w:r>
          </w:p>
        </w:tc>
      </w:tr>
      <w:tr w:rsidR="007E2EFD" w:rsidRPr="00FA3191" w14:paraId="11BDB70E" w14:textId="77777777" w:rsidTr="0071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341" w14:textId="77777777" w:rsidR="007E2EFD" w:rsidRPr="00FA3191" w:rsidRDefault="007E2EFD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42E" w14:textId="77777777" w:rsidR="00985D73" w:rsidRPr="00985D73" w:rsidRDefault="00985D73" w:rsidP="00985D73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985D73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Dokumentacija:</w:t>
            </w:r>
          </w:p>
          <w:p w14:paraId="536CD895" w14:textId="65B3AF2D" w:rsidR="007E2EFD" w:rsidRPr="00985D73" w:rsidRDefault="00985D73" w:rsidP="00985D73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985D73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Spektrometro darbo, eksploatavimo ir priežiūros instrukcijos lietuvių ir anglų kalbomis  turi būti pateiktos elektronine forma.</w:t>
            </w:r>
          </w:p>
        </w:tc>
      </w:tr>
      <w:tr w:rsidR="007E2EFD" w:rsidRPr="00FA3191" w14:paraId="51745244" w14:textId="77777777" w:rsidTr="00F95184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F48" w14:textId="77777777" w:rsidR="007E2EFD" w:rsidRPr="00FA3191" w:rsidRDefault="007E2EFD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9F6" w14:textId="47706F44" w:rsidR="00886910" w:rsidRPr="00886910" w:rsidRDefault="00886910" w:rsidP="0088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Personalo apmokymas darbui su sistema: ne mažiau kaip 4 darbuotojams. </w:t>
            </w:r>
          </w:p>
          <w:p w14:paraId="446F4AA1" w14:textId="77777777" w:rsidR="00886910" w:rsidRPr="00886910" w:rsidRDefault="00886910" w:rsidP="0088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910">
              <w:rPr>
                <w:rFonts w:ascii="Times New Roman" w:eastAsia="Times New Roman" w:hAnsi="Times New Roman" w:cs="Times New Roman"/>
                <w:sz w:val="24"/>
              </w:rPr>
              <w:t xml:space="preserve">Mokymų trukmė - ne mažiau kaip </w:t>
            </w:r>
            <w:r w:rsidRPr="0088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86910">
              <w:rPr>
                <w:rFonts w:ascii="Times New Roman" w:eastAsia="Times New Roman" w:hAnsi="Times New Roman" w:cs="Times New Roman"/>
                <w:sz w:val="24"/>
              </w:rPr>
              <w:t xml:space="preserve"> val.</w:t>
            </w:r>
            <w:r w:rsidRPr="0088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8EE611" w14:textId="77777777" w:rsidR="00886910" w:rsidRPr="00886910" w:rsidRDefault="00886910" w:rsidP="0088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910">
              <w:rPr>
                <w:rFonts w:ascii="Times New Roman" w:eastAsia="Times New Roman" w:hAnsi="Times New Roman" w:cs="Times New Roman"/>
                <w:sz w:val="24"/>
                <w:szCs w:val="24"/>
              </w:rPr>
              <w:t>Mokymus turi pravesti gamintojas ar gamintojo įgalioti sertifikuoti atstovai.</w:t>
            </w:r>
          </w:p>
          <w:p w14:paraId="4C2F664C" w14:textId="111D0361" w:rsidR="007E2EFD" w:rsidRPr="007E2EFD" w:rsidRDefault="00886910" w:rsidP="008869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886910">
              <w:rPr>
                <w:rFonts w:ascii="Times New Roman" w:eastAsia="Times New Roman" w:hAnsi="Times New Roman" w:cs="Times New Roman"/>
                <w:sz w:val="24"/>
                <w:szCs w:val="24"/>
              </w:rPr>
              <w:t>Mokymų vieta – patikslinta priėmimo metu.</w:t>
            </w:r>
          </w:p>
        </w:tc>
      </w:tr>
      <w:tr w:rsidR="007A62D7" w:rsidRPr="00FA3191" w14:paraId="2B36B895" w14:textId="77777777" w:rsidTr="00F95184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D31" w14:textId="77777777" w:rsidR="007A62D7" w:rsidRPr="00FA3191" w:rsidRDefault="007A62D7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273" w14:textId="77777777" w:rsidR="007A62D7" w:rsidRPr="007A62D7" w:rsidRDefault="007A62D7" w:rsidP="007A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2D7">
              <w:rPr>
                <w:rFonts w:ascii="Times New Roman" w:eastAsia="Times New Roman" w:hAnsi="Times New Roman" w:cs="Times New Roman"/>
                <w:sz w:val="24"/>
                <w:szCs w:val="24"/>
              </w:rPr>
              <w:t>Kartu su pasiūlymu būtina pateikti:</w:t>
            </w:r>
          </w:p>
          <w:p w14:paraId="274F34F2" w14:textId="77777777" w:rsidR="007A62D7" w:rsidRPr="007A62D7" w:rsidRDefault="007A62D7" w:rsidP="007A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2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62D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Įrenginio vartotojo instrukciją (lietuvių ir anglų kalba) arba kitus lygiaverčius įrodymus;</w:t>
            </w:r>
          </w:p>
          <w:p w14:paraId="24AEE01D" w14:textId="77777777" w:rsidR="007A62D7" w:rsidRPr="007A62D7" w:rsidRDefault="007A62D7" w:rsidP="007A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2D7">
              <w:rPr>
                <w:rFonts w:ascii="Times New Roman" w:eastAsia="Times New Roman" w:hAnsi="Times New Roman" w:cs="Times New Roman"/>
                <w:sz w:val="24"/>
                <w:szCs w:val="24"/>
              </w:rPr>
              <w:t>2. Kitus dokumentus, įrodančius prekės atitikimą techninės specifikacijos reikalavimams.</w:t>
            </w:r>
          </w:p>
          <w:p w14:paraId="0D70609A" w14:textId="63D874DA" w:rsidR="007A62D7" w:rsidRPr="00886910" w:rsidRDefault="007A62D7" w:rsidP="007A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2D7">
              <w:rPr>
                <w:rFonts w:ascii="Times New Roman" w:eastAsia="Times New Roman" w:hAnsi="Times New Roman" w:cs="Times New Roman"/>
                <w:sz w:val="24"/>
                <w:szCs w:val="24"/>
              </w:rPr>
              <w:t>Pateiktuose dokumentuose privalo būti informacija, patvirtinanti atitikimą pirkimo dokumentų  techninės specifikacijos reikalavimams.</w:t>
            </w:r>
          </w:p>
        </w:tc>
      </w:tr>
      <w:tr w:rsidR="00886910" w:rsidRPr="00FA3191" w14:paraId="18D7EF5B" w14:textId="77777777" w:rsidTr="0065251D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AF4" w14:textId="77777777" w:rsidR="00886910" w:rsidRPr="00FA3191" w:rsidRDefault="00886910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54A" w14:textId="77777777" w:rsidR="00DB1EC1" w:rsidRPr="00DB1EC1" w:rsidRDefault="00DB1EC1" w:rsidP="00DB1E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Ženklinimas:</w:t>
            </w:r>
          </w:p>
          <w:p w14:paraId="3ED552D8" w14:textId="6EC07EE9" w:rsidR="00886910" w:rsidRPr="00DB1EC1" w:rsidRDefault="00DB1EC1" w:rsidP="00DB1E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Nešiojamas prietaisas turi būti ženklintas CE atitikties ženklu ir turėti atitikties deklaraciją</w:t>
            </w:r>
            <w:r w:rsidR="00905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pateikiamą su pasiūlymu</w:t>
            </w:r>
            <w:r w:rsidRPr="00DB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86910" w:rsidRPr="00FA3191" w14:paraId="1E0721D7" w14:textId="77777777" w:rsidTr="001B6C54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318" w14:textId="77777777" w:rsidR="00886910" w:rsidRPr="00FA3191" w:rsidRDefault="00886910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BD7" w14:textId="6D55BE5D" w:rsidR="00886910" w:rsidRPr="00A545E3" w:rsidRDefault="008453C5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53C5">
              <w:rPr>
                <w:rFonts w:ascii="Times New Roman" w:eastAsia="Times New Roman" w:hAnsi="Times New Roman" w:cs="Times New Roman"/>
                <w:sz w:val="24"/>
                <w:szCs w:val="24"/>
              </w:rPr>
              <w:t>Garantinis laikotarpis: ne mažiau kaip 24 mėn.</w:t>
            </w:r>
          </w:p>
        </w:tc>
      </w:tr>
      <w:tr w:rsidR="00DB1EC1" w:rsidRPr="00FA3191" w14:paraId="211765AA" w14:textId="77777777" w:rsidTr="00721E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CF7" w14:textId="77777777" w:rsidR="00DB1EC1" w:rsidRPr="00FA3191" w:rsidRDefault="00DB1EC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D20" w14:textId="0E0B764C" w:rsidR="00DB1EC1" w:rsidRPr="00FA3191" w:rsidRDefault="00DC7947" w:rsidP="00DB1E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C7947">
              <w:rPr>
                <w:rFonts w:ascii="Times New Roman" w:eastAsia="Times New Roman" w:hAnsi="Times New Roman" w:cs="Times New Roman"/>
                <w:sz w:val="24"/>
                <w:szCs w:val="24"/>
              </w:rPr>
              <w:t>Nešiojamas jonų mainų spektrometras turi būti naujas, nenaudotas, pagamintas ne ank</w:t>
            </w:r>
            <w:r w:rsidR="0015424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C7947">
              <w:rPr>
                <w:rFonts w:ascii="Times New Roman" w:eastAsia="Times New Roman" w:hAnsi="Times New Roman" w:cs="Times New Roman"/>
                <w:sz w:val="24"/>
                <w:szCs w:val="24"/>
              </w:rPr>
              <w:t>čiau kaip 2024 m.</w:t>
            </w:r>
          </w:p>
        </w:tc>
      </w:tr>
      <w:tr w:rsidR="00E623BD" w:rsidRPr="00FA3191" w14:paraId="5A93B75F" w14:textId="77777777" w:rsidTr="00721E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3AF6" w14:textId="77777777" w:rsidR="00E623BD" w:rsidRPr="00FA3191" w:rsidRDefault="00E623BD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2CC" w14:textId="3507CC2A" w:rsidR="00E623BD" w:rsidRPr="00DC7947" w:rsidRDefault="00E623BD" w:rsidP="00DB1E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3BD">
              <w:rPr>
                <w:rFonts w:ascii="Times New Roman" w:eastAsia="Times New Roman" w:hAnsi="Times New Roman" w:cs="Times New Roman"/>
                <w:sz w:val="24"/>
                <w:szCs w:val="24"/>
              </w:rPr>
              <w:t>Nešiojamas jonų mainų spektrometras turi būti tvirtas, funkcionalus, jis ar jo sudedamosios dalys lengvai pataisomos, ir (ar) pakeičiamos.</w:t>
            </w:r>
          </w:p>
        </w:tc>
      </w:tr>
    </w:tbl>
    <w:p w14:paraId="46F2E73E" w14:textId="50B55F04" w:rsidR="00045A6D" w:rsidRPr="00E623BD" w:rsidRDefault="00045A6D" w:rsidP="00E623BD">
      <w:pPr>
        <w:spacing w:after="0" w:line="240" w:lineRule="auto"/>
        <w:ind w:left="142" w:hanging="284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bookmarkStart w:id="16" w:name="_Hlk133912126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 xml:space="preserve">     </w:t>
      </w:r>
      <w:bookmarkEnd w:id="16"/>
    </w:p>
    <w:p w14:paraId="2D650B59" w14:textId="7C9D3122" w:rsidR="00FA3191" w:rsidRPr="00FA3191" w:rsidRDefault="00FA3191" w:rsidP="00FA3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ahoma-Bold" w:hAnsi="TimesNewRomanPSMT" w:cs="TimesNewRomanPSMT"/>
          <w:sz w:val="20"/>
          <w:szCs w:val="20"/>
          <w:lang w:val="fi-FI" w:bidi="bn-IN"/>
        </w:rPr>
      </w:pPr>
      <w:r w:rsidRPr="00FA3191">
        <w:rPr>
          <w:rFonts w:ascii="TimesNewRomanPSMT" w:eastAsia="Tahoma-Bold" w:hAnsi="TimesNewRomanPSMT" w:cs="TimesNewRomanPSMT"/>
          <w:sz w:val="20"/>
          <w:szCs w:val="20"/>
          <w:lang w:val="fi-FI" w:bidi="bn-IN"/>
        </w:rPr>
        <w:t>_____________</w:t>
      </w:r>
      <w:r w:rsidR="00E623BD">
        <w:rPr>
          <w:rFonts w:ascii="TimesNewRomanPSMT" w:eastAsia="Tahoma-Bold" w:hAnsi="TimesNewRomanPSMT" w:cs="TimesNewRomanPSMT"/>
          <w:sz w:val="20"/>
          <w:szCs w:val="20"/>
          <w:lang w:val="fi-FI" w:bidi="bn-IN"/>
        </w:rPr>
        <w:t>________</w:t>
      </w:r>
    </w:p>
    <w:p w14:paraId="1045649C" w14:textId="1871134D" w:rsidR="00471C3C" w:rsidRPr="00471C3C" w:rsidRDefault="00471C3C" w:rsidP="00471C3C">
      <w:pPr>
        <w:widowControl w:val="0"/>
        <w:spacing w:after="0" w:line="276" w:lineRule="auto"/>
        <w:ind w:right="117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471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bookmarkEnd w:id="14"/>
    <w:p w14:paraId="4C429040" w14:textId="17799052" w:rsidR="00064071" w:rsidRPr="00DD0FE6" w:rsidRDefault="00064071" w:rsidP="00DD0FE6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64071" w:rsidRPr="00DD0FE6" w:rsidSect="00045A6D">
      <w:headerReference w:type="default" r:id="rId10"/>
      <w:footerReference w:type="default" r:id="rId11"/>
      <w:pgSz w:w="11907" w:h="16839" w:code="9"/>
      <w:pgMar w:top="537" w:right="567" w:bottom="567" w:left="1134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DEE1" w14:textId="77777777" w:rsidR="004A2ACC" w:rsidRDefault="004A2ACC">
      <w:pPr>
        <w:spacing w:after="0" w:line="240" w:lineRule="auto"/>
      </w:pPr>
      <w:r>
        <w:separator/>
      </w:r>
    </w:p>
  </w:endnote>
  <w:endnote w:type="continuationSeparator" w:id="0">
    <w:p w14:paraId="2E5F05B5" w14:textId="77777777" w:rsidR="004A2ACC" w:rsidRDefault="004A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145A" w14:textId="77777777" w:rsidR="004A2ACC" w:rsidRDefault="004A2ACC">
      <w:pPr>
        <w:spacing w:after="0" w:line="240" w:lineRule="auto"/>
      </w:pPr>
      <w:r>
        <w:separator/>
      </w:r>
    </w:p>
  </w:footnote>
  <w:footnote w:type="continuationSeparator" w:id="0">
    <w:p w14:paraId="5558BA42" w14:textId="77777777" w:rsidR="004A2ACC" w:rsidRDefault="004A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196"/>
    </w:tblGrid>
    <w:tr w:rsidR="00CC5562" w:rsidRPr="00064071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A514F6" w:rsidRDefault="00CC5562" w:rsidP="00A122D6">
    <w:pPr>
      <w:pStyle w:val="Antrats"/>
      <w:rPr>
        <w:rFonts w:ascii="Calibri Light" w:hAnsi="Calibri Light" w:cs="Calibri Light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38C4A1E"/>
    <w:multiLevelType w:val="hybridMultilevel"/>
    <w:tmpl w:val="6D2A851A"/>
    <w:lvl w:ilvl="0" w:tplc="EDF225F4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70D3ED1"/>
    <w:multiLevelType w:val="hybridMultilevel"/>
    <w:tmpl w:val="54E8AD68"/>
    <w:lvl w:ilvl="0" w:tplc="3FFC0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5" w15:restartNumberingAfterBreak="0">
    <w:nsid w:val="3C1652DD"/>
    <w:multiLevelType w:val="hybridMultilevel"/>
    <w:tmpl w:val="7D1C0A18"/>
    <w:lvl w:ilvl="0" w:tplc="9CC4B190">
      <w:start w:val="4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8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0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1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2" w15:restartNumberingAfterBreak="0">
    <w:nsid w:val="501467E6"/>
    <w:multiLevelType w:val="hybridMultilevel"/>
    <w:tmpl w:val="583A165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4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17D4F"/>
    <w:multiLevelType w:val="hybridMultilevel"/>
    <w:tmpl w:val="94F88A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0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3"/>
  </w:num>
  <w:num w:numId="7" w16cid:durableId="39672237">
    <w:abstractNumId w:val="21"/>
  </w:num>
  <w:num w:numId="8" w16cid:durableId="529221219">
    <w:abstractNumId w:val="16"/>
  </w:num>
  <w:num w:numId="9" w16cid:durableId="1094548975">
    <w:abstractNumId w:val="24"/>
  </w:num>
  <w:num w:numId="10" w16cid:durableId="1580401970">
    <w:abstractNumId w:val="9"/>
  </w:num>
  <w:num w:numId="11" w16cid:durableId="1781336588">
    <w:abstractNumId w:val="29"/>
  </w:num>
  <w:num w:numId="12" w16cid:durableId="1381175592">
    <w:abstractNumId w:val="10"/>
  </w:num>
  <w:num w:numId="13" w16cid:durableId="1370374990">
    <w:abstractNumId w:val="37"/>
  </w:num>
  <w:num w:numId="14" w16cid:durableId="111437783">
    <w:abstractNumId w:val="17"/>
  </w:num>
  <w:num w:numId="15" w16cid:durableId="1148202898">
    <w:abstractNumId w:val="42"/>
  </w:num>
  <w:num w:numId="16" w16cid:durableId="1305549502">
    <w:abstractNumId w:val="14"/>
  </w:num>
  <w:num w:numId="17" w16cid:durableId="1408501943">
    <w:abstractNumId w:val="34"/>
  </w:num>
  <w:num w:numId="18" w16cid:durableId="315036040">
    <w:abstractNumId w:val="26"/>
  </w:num>
  <w:num w:numId="19" w16cid:durableId="1061950455">
    <w:abstractNumId w:val="20"/>
  </w:num>
  <w:num w:numId="20" w16cid:durableId="2136365952">
    <w:abstractNumId w:val="28"/>
  </w:num>
  <w:num w:numId="21" w16cid:durableId="1562403683">
    <w:abstractNumId w:val="38"/>
  </w:num>
  <w:num w:numId="22" w16cid:durableId="1420248804">
    <w:abstractNumId w:val="40"/>
  </w:num>
  <w:num w:numId="23" w16cid:durableId="883757669">
    <w:abstractNumId w:val="11"/>
  </w:num>
  <w:num w:numId="24" w16cid:durableId="1618830326">
    <w:abstractNumId w:val="36"/>
  </w:num>
  <w:num w:numId="25" w16cid:durableId="8920896">
    <w:abstractNumId w:val="12"/>
  </w:num>
  <w:num w:numId="26" w16cid:durableId="680200655">
    <w:abstractNumId w:val="30"/>
  </w:num>
  <w:num w:numId="27" w16cid:durableId="55671161">
    <w:abstractNumId w:val="43"/>
  </w:num>
  <w:num w:numId="28" w16cid:durableId="161629528">
    <w:abstractNumId w:val="8"/>
  </w:num>
  <w:num w:numId="29" w16cid:durableId="1194001031">
    <w:abstractNumId w:val="18"/>
  </w:num>
  <w:num w:numId="30" w16cid:durableId="262999469">
    <w:abstractNumId w:val="44"/>
  </w:num>
  <w:num w:numId="31" w16cid:durableId="1639913353">
    <w:abstractNumId w:val="31"/>
  </w:num>
  <w:num w:numId="32" w16cid:durableId="1190296742">
    <w:abstractNumId w:val="6"/>
  </w:num>
  <w:num w:numId="33" w16cid:durableId="1128476035">
    <w:abstractNumId w:val="39"/>
  </w:num>
  <w:num w:numId="34" w16cid:durableId="1485663515">
    <w:abstractNumId w:val="7"/>
  </w:num>
  <w:num w:numId="35" w16cid:durableId="745690183">
    <w:abstractNumId w:val="27"/>
  </w:num>
  <w:num w:numId="36" w16cid:durableId="572274698">
    <w:abstractNumId w:val="41"/>
  </w:num>
  <w:num w:numId="37" w16cid:durableId="315913160">
    <w:abstractNumId w:val="15"/>
  </w:num>
  <w:num w:numId="38" w16cid:durableId="1005547852">
    <w:abstractNumId w:val="33"/>
  </w:num>
  <w:num w:numId="39" w16cid:durableId="845559245">
    <w:abstractNumId w:val="23"/>
  </w:num>
  <w:num w:numId="40" w16cid:durableId="921599228">
    <w:abstractNumId w:val="19"/>
  </w:num>
  <w:num w:numId="41" w16cid:durableId="1849908078">
    <w:abstractNumId w:val="35"/>
  </w:num>
  <w:num w:numId="42" w16cid:durableId="1640921135">
    <w:abstractNumId w:val="32"/>
  </w:num>
  <w:num w:numId="43" w16cid:durableId="1467964026">
    <w:abstractNumId w:val="22"/>
  </w:num>
  <w:num w:numId="44" w16cid:durableId="688872178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01ACD"/>
    <w:rsid w:val="00002C98"/>
    <w:rsid w:val="00011557"/>
    <w:rsid w:val="00017E70"/>
    <w:rsid w:val="00026A54"/>
    <w:rsid w:val="00033355"/>
    <w:rsid w:val="0003366F"/>
    <w:rsid w:val="00033A1B"/>
    <w:rsid w:val="00036DBB"/>
    <w:rsid w:val="000420DD"/>
    <w:rsid w:val="00045A6D"/>
    <w:rsid w:val="0004685E"/>
    <w:rsid w:val="00055A28"/>
    <w:rsid w:val="00064071"/>
    <w:rsid w:val="00084F44"/>
    <w:rsid w:val="0009047A"/>
    <w:rsid w:val="00097241"/>
    <w:rsid w:val="000A23D3"/>
    <w:rsid w:val="000B0A6A"/>
    <w:rsid w:val="000B4736"/>
    <w:rsid w:val="000C1A17"/>
    <w:rsid w:val="000C2D1D"/>
    <w:rsid w:val="000F554D"/>
    <w:rsid w:val="0014465A"/>
    <w:rsid w:val="00146E1B"/>
    <w:rsid w:val="00146FB1"/>
    <w:rsid w:val="001506B9"/>
    <w:rsid w:val="0015224A"/>
    <w:rsid w:val="00153F22"/>
    <w:rsid w:val="00154245"/>
    <w:rsid w:val="001555AC"/>
    <w:rsid w:val="0016225E"/>
    <w:rsid w:val="0016304D"/>
    <w:rsid w:val="00165468"/>
    <w:rsid w:val="00165519"/>
    <w:rsid w:val="00171C82"/>
    <w:rsid w:val="0018021B"/>
    <w:rsid w:val="001A560B"/>
    <w:rsid w:val="001E0C06"/>
    <w:rsid w:val="001E72B5"/>
    <w:rsid w:val="001F128C"/>
    <w:rsid w:val="001F2CDC"/>
    <w:rsid w:val="001F3F23"/>
    <w:rsid w:val="0020401E"/>
    <w:rsid w:val="002062AA"/>
    <w:rsid w:val="002101D9"/>
    <w:rsid w:val="00216CC3"/>
    <w:rsid w:val="002304E4"/>
    <w:rsid w:val="00230C9A"/>
    <w:rsid w:val="00245E7B"/>
    <w:rsid w:val="00246179"/>
    <w:rsid w:val="00261339"/>
    <w:rsid w:val="00261B88"/>
    <w:rsid w:val="00262E40"/>
    <w:rsid w:val="00263108"/>
    <w:rsid w:val="00273719"/>
    <w:rsid w:val="00273CFD"/>
    <w:rsid w:val="00287313"/>
    <w:rsid w:val="00290944"/>
    <w:rsid w:val="002912FE"/>
    <w:rsid w:val="002A26AD"/>
    <w:rsid w:val="002A474B"/>
    <w:rsid w:val="002A626E"/>
    <w:rsid w:val="002A7197"/>
    <w:rsid w:val="002C1B0B"/>
    <w:rsid w:val="002C2765"/>
    <w:rsid w:val="002C422B"/>
    <w:rsid w:val="002C4511"/>
    <w:rsid w:val="002C4E6E"/>
    <w:rsid w:val="002C658C"/>
    <w:rsid w:val="002C7F2C"/>
    <w:rsid w:val="002F1836"/>
    <w:rsid w:val="002F543D"/>
    <w:rsid w:val="002F6128"/>
    <w:rsid w:val="003150D0"/>
    <w:rsid w:val="003236D0"/>
    <w:rsid w:val="00324266"/>
    <w:rsid w:val="00334A5F"/>
    <w:rsid w:val="00341C69"/>
    <w:rsid w:val="003517A6"/>
    <w:rsid w:val="00353B30"/>
    <w:rsid w:val="00355850"/>
    <w:rsid w:val="00355B56"/>
    <w:rsid w:val="00357BD5"/>
    <w:rsid w:val="003673D6"/>
    <w:rsid w:val="00374FBE"/>
    <w:rsid w:val="00385616"/>
    <w:rsid w:val="0039787C"/>
    <w:rsid w:val="003A22DA"/>
    <w:rsid w:val="003B0B81"/>
    <w:rsid w:val="003C2849"/>
    <w:rsid w:val="003C3C46"/>
    <w:rsid w:val="003C5CAE"/>
    <w:rsid w:val="003D0DA8"/>
    <w:rsid w:val="003D364A"/>
    <w:rsid w:val="003D3BE3"/>
    <w:rsid w:val="003D5439"/>
    <w:rsid w:val="003E3438"/>
    <w:rsid w:val="003F2E3F"/>
    <w:rsid w:val="003F6C42"/>
    <w:rsid w:val="0041553E"/>
    <w:rsid w:val="00422450"/>
    <w:rsid w:val="0042600F"/>
    <w:rsid w:val="0042653B"/>
    <w:rsid w:val="00430A6E"/>
    <w:rsid w:val="00435AD3"/>
    <w:rsid w:val="004405B4"/>
    <w:rsid w:val="00443697"/>
    <w:rsid w:val="00443FF2"/>
    <w:rsid w:val="00445577"/>
    <w:rsid w:val="00466872"/>
    <w:rsid w:val="00466DB9"/>
    <w:rsid w:val="00470AB6"/>
    <w:rsid w:val="004718C8"/>
    <w:rsid w:val="00471C3C"/>
    <w:rsid w:val="0047250A"/>
    <w:rsid w:val="00475921"/>
    <w:rsid w:val="004767D9"/>
    <w:rsid w:val="0047713F"/>
    <w:rsid w:val="00477AA1"/>
    <w:rsid w:val="0048180B"/>
    <w:rsid w:val="00483E3A"/>
    <w:rsid w:val="00493A23"/>
    <w:rsid w:val="004A2ACC"/>
    <w:rsid w:val="004A2E21"/>
    <w:rsid w:val="004A2F52"/>
    <w:rsid w:val="004A58F9"/>
    <w:rsid w:val="004B4773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3AA0"/>
    <w:rsid w:val="00547246"/>
    <w:rsid w:val="0057019D"/>
    <w:rsid w:val="00572E5F"/>
    <w:rsid w:val="00586FA3"/>
    <w:rsid w:val="005907B7"/>
    <w:rsid w:val="005A210F"/>
    <w:rsid w:val="005B07A1"/>
    <w:rsid w:val="005B681B"/>
    <w:rsid w:val="005C3338"/>
    <w:rsid w:val="005C5732"/>
    <w:rsid w:val="005D6336"/>
    <w:rsid w:val="005F2C9C"/>
    <w:rsid w:val="006040B7"/>
    <w:rsid w:val="00604860"/>
    <w:rsid w:val="00614DE4"/>
    <w:rsid w:val="006171F1"/>
    <w:rsid w:val="0062594A"/>
    <w:rsid w:val="0062688A"/>
    <w:rsid w:val="0063093F"/>
    <w:rsid w:val="0065615D"/>
    <w:rsid w:val="00671C08"/>
    <w:rsid w:val="006A2DF1"/>
    <w:rsid w:val="006A7BF8"/>
    <w:rsid w:val="006B2576"/>
    <w:rsid w:val="006B5389"/>
    <w:rsid w:val="006C070D"/>
    <w:rsid w:val="006D305F"/>
    <w:rsid w:val="006E0547"/>
    <w:rsid w:val="006F599E"/>
    <w:rsid w:val="00711888"/>
    <w:rsid w:val="007153BB"/>
    <w:rsid w:val="00733BB8"/>
    <w:rsid w:val="00755EFD"/>
    <w:rsid w:val="007607FF"/>
    <w:rsid w:val="007651CB"/>
    <w:rsid w:val="00782747"/>
    <w:rsid w:val="0078742F"/>
    <w:rsid w:val="00791CCE"/>
    <w:rsid w:val="00795452"/>
    <w:rsid w:val="00796E0D"/>
    <w:rsid w:val="007A62D7"/>
    <w:rsid w:val="007B004A"/>
    <w:rsid w:val="007B1745"/>
    <w:rsid w:val="007B2144"/>
    <w:rsid w:val="007C01F7"/>
    <w:rsid w:val="007C1EB6"/>
    <w:rsid w:val="007C3267"/>
    <w:rsid w:val="007C6AE7"/>
    <w:rsid w:val="007D484D"/>
    <w:rsid w:val="007E19FD"/>
    <w:rsid w:val="007E2EFD"/>
    <w:rsid w:val="007E41FC"/>
    <w:rsid w:val="00801195"/>
    <w:rsid w:val="008329FD"/>
    <w:rsid w:val="00834941"/>
    <w:rsid w:val="008430BA"/>
    <w:rsid w:val="008453C5"/>
    <w:rsid w:val="008470C3"/>
    <w:rsid w:val="00860CB0"/>
    <w:rsid w:val="00861471"/>
    <w:rsid w:val="00862EA0"/>
    <w:rsid w:val="008702D5"/>
    <w:rsid w:val="008718DB"/>
    <w:rsid w:val="008816B6"/>
    <w:rsid w:val="008841E0"/>
    <w:rsid w:val="00885369"/>
    <w:rsid w:val="00886910"/>
    <w:rsid w:val="008921E1"/>
    <w:rsid w:val="00893188"/>
    <w:rsid w:val="00896B6B"/>
    <w:rsid w:val="008A0349"/>
    <w:rsid w:val="008A61F5"/>
    <w:rsid w:val="008B07BD"/>
    <w:rsid w:val="008B13A4"/>
    <w:rsid w:val="008B27EE"/>
    <w:rsid w:val="008B30BA"/>
    <w:rsid w:val="008B680B"/>
    <w:rsid w:val="008B6DD2"/>
    <w:rsid w:val="008C2772"/>
    <w:rsid w:val="008D7912"/>
    <w:rsid w:val="008E1C16"/>
    <w:rsid w:val="008E2DBF"/>
    <w:rsid w:val="008E4C57"/>
    <w:rsid w:val="0090522A"/>
    <w:rsid w:val="009073B5"/>
    <w:rsid w:val="0091120A"/>
    <w:rsid w:val="009123C2"/>
    <w:rsid w:val="00926C9D"/>
    <w:rsid w:val="0095386F"/>
    <w:rsid w:val="00957A69"/>
    <w:rsid w:val="00957F94"/>
    <w:rsid w:val="00974023"/>
    <w:rsid w:val="00985D73"/>
    <w:rsid w:val="0098678C"/>
    <w:rsid w:val="0099199E"/>
    <w:rsid w:val="0099266F"/>
    <w:rsid w:val="00993F3E"/>
    <w:rsid w:val="009B26D3"/>
    <w:rsid w:val="009C1CD8"/>
    <w:rsid w:val="009C3BD8"/>
    <w:rsid w:val="009D0B8C"/>
    <w:rsid w:val="009E1FD7"/>
    <w:rsid w:val="009F47E6"/>
    <w:rsid w:val="009F6EAF"/>
    <w:rsid w:val="009F7906"/>
    <w:rsid w:val="00A1109D"/>
    <w:rsid w:val="00A12041"/>
    <w:rsid w:val="00A122D6"/>
    <w:rsid w:val="00A25093"/>
    <w:rsid w:val="00A33D41"/>
    <w:rsid w:val="00A34BF3"/>
    <w:rsid w:val="00A514F6"/>
    <w:rsid w:val="00A545E3"/>
    <w:rsid w:val="00A54AC7"/>
    <w:rsid w:val="00A5617A"/>
    <w:rsid w:val="00A5653E"/>
    <w:rsid w:val="00A660A0"/>
    <w:rsid w:val="00A72069"/>
    <w:rsid w:val="00A90AB3"/>
    <w:rsid w:val="00A91815"/>
    <w:rsid w:val="00A9338B"/>
    <w:rsid w:val="00AA01C0"/>
    <w:rsid w:val="00AA6EEB"/>
    <w:rsid w:val="00AB2361"/>
    <w:rsid w:val="00AB335C"/>
    <w:rsid w:val="00AC1BB3"/>
    <w:rsid w:val="00AC3C4C"/>
    <w:rsid w:val="00AF0326"/>
    <w:rsid w:val="00AF65FD"/>
    <w:rsid w:val="00B00BCD"/>
    <w:rsid w:val="00B065CB"/>
    <w:rsid w:val="00B1115A"/>
    <w:rsid w:val="00B20BFE"/>
    <w:rsid w:val="00B2421F"/>
    <w:rsid w:val="00B255E5"/>
    <w:rsid w:val="00B47F73"/>
    <w:rsid w:val="00B47F94"/>
    <w:rsid w:val="00B56DE9"/>
    <w:rsid w:val="00B71273"/>
    <w:rsid w:val="00B7462E"/>
    <w:rsid w:val="00B75EFC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386F"/>
    <w:rsid w:val="00BF7E4E"/>
    <w:rsid w:val="00C0304D"/>
    <w:rsid w:val="00C130BC"/>
    <w:rsid w:val="00C13A1F"/>
    <w:rsid w:val="00C15762"/>
    <w:rsid w:val="00C16318"/>
    <w:rsid w:val="00C163C7"/>
    <w:rsid w:val="00C2041D"/>
    <w:rsid w:val="00C23C40"/>
    <w:rsid w:val="00C256B9"/>
    <w:rsid w:val="00C25902"/>
    <w:rsid w:val="00C32E0A"/>
    <w:rsid w:val="00C372B8"/>
    <w:rsid w:val="00C439A7"/>
    <w:rsid w:val="00C4540F"/>
    <w:rsid w:val="00C47B4A"/>
    <w:rsid w:val="00C47DC8"/>
    <w:rsid w:val="00C52E8B"/>
    <w:rsid w:val="00C54F6C"/>
    <w:rsid w:val="00C6353C"/>
    <w:rsid w:val="00C662DC"/>
    <w:rsid w:val="00C73E67"/>
    <w:rsid w:val="00C8092F"/>
    <w:rsid w:val="00C80BC3"/>
    <w:rsid w:val="00C86256"/>
    <w:rsid w:val="00C86FB6"/>
    <w:rsid w:val="00C92CAA"/>
    <w:rsid w:val="00C9514E"/>
    <w:rsid w:val="00CA0892"/>
    <w:rsid w:val="00CC0F45"/>
    <w:rsid w:val="00CC1D88"/>
    <w:rsid w:val="00CC5562"/>
    <w:rsid w:val="00CD013F"/>
    <w:rsid w:val="00CD0DE0"/>
    <w:rsid w:val="00CD0E31"/>
    <w:rsid w:val="00CD184D"/>
    <w:rsid w:val="00CD4779"/>
    <w:rsid w:val="00CF4361"/>
    <w:rsid w:val="00D0157B"/>
    <w:rsid w:val="00D0377C"/>
    <w:rsid w:val="00D04F42"/>
    <w:rsid w:val="00D1317D"/>
    <w:rsid w:val="00D155BB"/>
    <w:rsid w:val="00D2233A"/>
    <w:rsid w:val="00D23D84"/>
    <w:rsid w:val="00D25C2F"/>
    <w:rsid w:val="00D2789E"/>
    <w:rsid w:val="00D36319"/>
    <w:rsid w:val="00D42EEC"/>
    <w:rsid w:val="00D50E41"/>
    <w:rsid w:val="00D62C94"/>
    <w:rsid w:val="00D66F1E"/>
    <w:rsid w:val="00D83E4E"/>
    <w:rsid w:val="00D854D8"/>
    <w:rsid w:val="00D92A1E"/>
    <w:rsid w:val="00DB087F"/>
    <w:rsid w:val="00DB1EC1"/>
    <w:rsid w:val="00DB2CC7"/>
    <w:rsid w:val="00DB4DB1"/>
    <w:rsid w:val="00DB6CBD"/>
    <w:rsid w:val="00DB7DFF"/>
    <w:rsid w:val="00DC06DE"/>
    <w:rsid w:val="00DC157F"/>
    <w:rsid w:val="00DC4FBD"/>
    <w:rsid w:val="00DC7947"/>
    <w:rsid w:val="00DD0FE6"/>
    <w:rsid w:val="00DD2695"/>
    <w:rsid w:val="00DF4AB9"/>
    <w:rsid w:val="00E048FD"/>
    <w:rsid w:val="00E066C9"/>
    <w:rsid w:val="00E14403"/>
    <w:rsid w:val="00E14620"/>
    <w:rsid w:val="00E241BC"/>
    <w:rsid w:val="00E2482E"/>
    <w:rsid w:val="00E25BB1"/>
    <w:rsid w:val="00E308A9"/>
    <w:rsid w:val="00E322C4"/>
    <w:rsid w:val="00E35014"/>
    <w:rsid w:val="00E37313"/>
    <w:rsid w:val="00E559FF"/>
    <w:rsid w:val="00E623BD"/>
    <w:rsid w:val="00E62AFD"/>
    <w:rsid w:val="00E83E6A"/>
    <w:rsid w:val="00EA033E"/>
    <w:rsid w:val="00EA0899"/>
    <w:rsid w:val="00EB3383"/>
    <w:rsid w:val="00EC0667"/>
    <w:rsid w:val="00EC36A6"/>
    <w:rsid w:val="00EC7233"/>
    <w:rsid w:val="00ED444F"/>
    <w:rsid w:val="00ED793B"/>
    <w:rsid w:val="00EF116A"/>
    <w:rsid w:val="00EF3813"/>
    <w:rsid w:val="00F048F2"/>
    <w:rsid w:val="00F22BDF"/>
    <w:rsid w:val="00F268B6"/>
    <w:rsid w:val="00F372C9"/>
    <w:rsid w:val="00F377FE"/>
    <w:rsid w:val="00F4255E"/>
    <w:rsid w:val="00F45851"/>
    <w:rsid w:val="00F467F9"/>
    <w:rsid w:val="00F5081D"/>
    <w:rsid w:val="00F513AE"/>
    <w:rsid w:val="00F57DDF"/>
    <w:rsid w:val="00F63E39"/>
    <w:rsid w:val="00F64268"/>
    <w:rsid w:val="00F676C2"/>
    <w:rsid w:val="00F946E3"/>
    <w:rsid w:val="00FA3191"/>
    <w:rsid w:val="00FA34B2"/>
    <w:rsid w:val="00FA7116"/>
    <w:rsid w:val="00FB46C5"/>
    <w:rsid w:val="00FB65B0"/>
    <w:rsid w:val="00FC044B"/>
    <w:rsid w:val="00FC72ED"/>
    <w:rsid w:val="00FE55BE"/>
    <w:rsid w:val="00FF1FDC"/>
    <w:rsid w:val="00FF4D5C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2872</Words>
  <Characters>1638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/>
  <cp:keywords>VP; Pagrindiniai žodžiai: viešieji pirkimai; standartinės sąlygos; konkursas</cp:keywords>
  <cp:lastModifiedBy/>
  <cp:revision>1</cp:revision>
  <dcterms:created xsi:type="dcterms:W3CDTF">2025-02-04T10:00:00Z</dcterms:created>
  <dcterms:modified xsi:type="dcterms:W3CDTF">2025-02-05T11:09:00Z</dcterms:modified>
  <cp:version>1</cp:version>
</cp:coreProperties>
</file>