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FCDAC" w14:textId="22F3E402" w:rsidR="00693A6F" w:rsidRPr="008E190B" w:rsidRDefault="00366930" w:rsidP="00E639E8">
      <w:pPr>
        <w:ind w:left="4988" w:firstLine="1247"/>
        <w:rPr>
          <w:rFonts w:ascii="Times New Roman" w:hAnsi="Times New Roman"/>
          <w:bCs/>
          <w:sz w:val="24"/>
          <w:szCs w:val="24"/>
        </w:rPr>
      </w:pPr>
      <w:r>
        <w:rPr>
          <w:rFonts w:ascii="Times New Roman" w:hAnsi="Times New Roman"/>
          <w:bCs/>
          <w:sz w:val="24"/>
          <w:szCs w:val="24"/>
        </w:rPr>
        <w:t xml:space="preserve"> </w:t>
      </w:r>
      <w:r w:rsidR="00693A6F" w:rsidRPr="008E190B">
        <w:rPr>
          <w:rFonts w:ascii="Times New Roman" w:hAnsi="Times New Roman"/>
          <w:bCs/>
          <w:sz w:val="24"/>
          <w:szCs w:val="24"/>
        </w:rPr>
        <w:t xml:space="preserve">Pirkimo sąlygų </w:t>
      </w:r>
      <w:r w:rsidR="001C4780" w:rsidRPr="008E190B">
        <w:rPr>
          <w:rFonts w:ascii="Times New Roman" w:hAnsi="Times New Roman"/>
          <w:bCs/>
          <w:sz w:val="24"/>
          <w:szCs w:val="24"/>
        </w:rPr>
        <w:t>4</w:t>
      </w:r>
      <w:r w:rsidR="00693A6F" w:rsidRPr="008E190B">
        <w:rPr>
          <w:rFonts w:ascii="Times New Roman" w:hAnsi="Times New Roman"/>
          <w:bCs/>
          <w:sz w:val="24"/>
          <w:szCs w:val="24"/>
        </w:rPr>
        <w:t xml:space="preserve"> priedas</w:t>
      </w:r>
    </w:p>
    <w:p w14:paraId="17631826" w14:textId="77777777" w:rsidR="00E639E8" w:rsidRPr="008E190B" w:rsidRDefault="00E639E8" w:rsidP="00E639E8">
      <w:pPr>
        <w:ind w:left="4988" w:firstLine="1247"/>
        <w:rPr>
          <w:rFonts w:ascii="Times New Roman" w:hAnsi="Times New Roman"/>
          <w:bCs/>
          <w:sz w:val="24"/>
          <w:szCs w:val="24"/>
        </w:rPr>
      </w:pPr>
    </w:p>
    <w:p w14:paraId="6B5597B1" w14:textId="7D02ACA1" w:rsidR="00D87CE6" w:rsidRPr="004654BA" w:rsidRDefault="004654BA" w:rsidP="004654BA">
      <w:pPr>
        <w:spacing w:before="120" w:after="120"/>
        <w:jc w:val="right"/>
        <w:rPr>
          <w:rFonts w:ascii="Times New Roman" w:hAnsi="Times New Roman"/>
          <w:bCs/>
          <w:caps/>
          <w:sz w:val="24"/>
          <w:szCs w:val="24"/>
        </w:rPr>
      </w:pPr>
      <w:r>
        <w:rPr>
          <w:rFonts w:ascii="Times New Roman" w:hAnsi="Times New Roman"/>
          <w:bCs/>
          <w:sz w:val="24"/>
          <w:szCs w:val="24"/>
        </w:rPr>
        <w:t>V</w:t>
      </w:r>
      <w:bookmarkStart w:id="0" w:name="_GoBack"/>
      <w:bookmarkEnd w:id="0"/>
      <w:r w:rsidRPr="004654BA">
        <w:rPr>
          <w:rFonts w:ascii="Times New Roman" w:hAnsi="Times New Roman"/>
          <w:bCs/>
          <w:sz w:val="24"/>
          <w:szCs w:val="24"/>
        </w:rPr>
        <w:t>iešojo pirkimo sutarties projektas</w:t>
      </w:r>
    </w:p>
    <w:p w14:paraId="6A7FE234" w14:textId="5C5E2665" w:rsidR="0023201B" w:rsidRPr="008E190B" w:rsidRDefault="001C4780" w:rsidP="001C4780">
      <w:pPr>
        <w:ind w:right="225"/>
        <w:jc w:val="center"/>
        <w:rPr>
          <w:rFonts w:ascii="Times New Roman" w:hAnsi="Times New Roman"/>
          <w:b/>
          <w:bCs/>
          <w:caps/>
          <w:sz w:val="24"/>
          <w:szCs w:val="24"/>
        </w:rPr>
      </w:pPr>
      <w:r w:rsidRPr="008E190B">
        <w:rPr>
          <w:rFonts w:ascii="Times New Roman" w:hAnsi="Times New Roman"/>
          <w:b/>
          <w:bCs/>
          <w:caps/>
          <w:sz w:val="24"/>
          <w:szCs w:val="24"/>
        </w:rPr>
        <w:t xml:space="preserve">Administracinės paskirties pastato Vytauto g. 39, Ukmergėje kapitalinio remonto projekto parengimo </w:t>
      </w:r>
      <w:r w:rsidR="007A40E9" w:rsidRPr="008E190B">
        <w:rPr>
          <w:rFonts w:ascii="Times New Roman" w:hAnsi="Times New Roman"/>
          <w:b/>
          <w:bCs/>
          <w:caps/>
          <w:sz w:val="24"/>
          <w:szCs w:val="24"/>
        </w:rPr>
        <w:t xml:space="preserve">PASLAUGŲ </w:t>
      </w:r>
      <w:r w:rsidRPr="008E190B">
        <w:rPr>
          <w:rFonts w:ascii="Times New Roman" w:hAnsi="Times New Roman"/>
          <w:b/>
          <w:bCs/>
          <w:caps/>
          <w:sz w:val="24"/>
          <w:szCs w:val="24"/>
        </w:rPr>
        <w:t xml:space="preserve"> </w:t>
      </w:r>
      <w:r w:rsidR="0023201B" w:rsidRPr="008E190B">
        <w:rPr>
          <w:rFonts w:ascii="Times New Roman" w:hAnsi="Times New Roman"/>
          <w:b/>
          <w:bCs/>
          <w:caps/>
          <w:sz w:val="24"/>
          <w:szCs w:val="24"/>
        </w:rPr>
        <w:t>PIRKIMO SUTARTIS NR.</w:t>
      </w:r>
    </w:p>
    <w:p w14:paraId="4715DE80" w14:textId="77777777" w:rsidR="00693A6F" w:rsidRPr="008E190B" w:rsidRDefault="00693A6F" w:rsidP="00693A6F">
      <w:pPr>
        <w:ind w:right="225"/>
        <w:jc w:val="center"/>
        <w:rPr>
          <w:rFonts w:ascii="Times New Roman" w:hAnsi="Times New Roman"/>
          <w:b/>
          <w:bCs/>
          <w:caps/>
          <w:sz w:val="24"/>
          <w:szCs w:val="24"/>
        </w:rPr>
      </w:pPr>
    </w:p>
    <w:p w14:paraId="2D05A6C6" w14:textId="41573CB9" w:rsidR="00693A6F" w:rsidRPr="008E190B" w:rsidRDefault="00693A6F" w:rsidP="00693A6F">
      <w:pPr>
        <w:ind w:right="225"/>
        <w:jc w:val="center"/>
        <w:rPr>
          <w:rFonts w:ascii="Times New Roman" w:hAnsi="Times New Roman"/>
          <w:sz w:val="24"/>
          <w:szCs w:val="24"/>
        </w:rPr>
      </w:pPr>
      <w:r w:rsidRPr="008E190B">
        <w:rPr>
          <w:rFonts w:ascii="Times New Roman" w:hAnsi="Times New Roman"/>
          <w:sz w:val="24"/>
          <w:szCs w:val="24"/>
        </w:rPr>
        <w:t>202</w:t>
      </w:r>
      <w:r w:rsidR="001C4780" w:rsidRPr="008E190B">
        <w:rPr>
          <w:rFonts w:ascii="Times New Roman" w:hAnsi="Times New Roman"/>
          <w:sz w:val="24"/>
          <w:szCs w:val="24"/>
        </w:rPr>
        <w:t>5</w:t>
      </w:r>
      <w:r w:rsidRPr="008E190B">
        <w:rPr>
          <w:rFonts w:ascii="Times New Roman" w:hAnsi="Times New Roman"/>
          <w:sz w:val="24"/>
          <w:szCs w:val="24"/>
        </w:rPr>
        <w:t xml:space="preserve"> m. .......................</w:t>
      </w:r>
      <w:r w:rsidR="00366930" w:rsidRPr="008E190B">
        <w:rPr>
          <w:rFonts w:ascii="Times New Roman" w:hAnsi="Times New Roman"/>
          <w:sz w:val="24"/>
          <w:szCs w:val="24"/>
        </w:rPr>
        <w:t>..........</w:t>
      </w:r>
      <w:r w:rsidRPr="008E190B">
        <w:rPr>
          <w:rFonts w:ascii="Times New Roman" w:hAnsi="Times New Roman"/>
          <w:sz w:val="24"/>
          <w:szCs w:val="24"/>
        </w:rPr>
        <w:t xml:space="preserve"> ....d.</w:t>
      </w:r>
    </w:p>
    <w:p w14:paraId="4CDBBE57" w14:textId="77777777" w:rsidR="00693A6F" w:rsidRPr="008E190B" w:rsidRDefault="00693A6F" w:rsidP="00693A6F">
      <w:pPr>
        <w:ind w:right="225"/>
        <w:jc w:val="center"/>
        <w:rPr>
          <w:rFonts w:ascii="Times New Roman" w:hAnsi="Times New Roman"/>
          <w:sz w:val="24"/>
          <w:szCs w:val="24"/>
        </w:rPr>
      </w:pPr>
      <w:r w:rsidRPr="008E190B">
        <w:rPr>
          <w:rFonts w:ascii="Times New Roman" w:hAnsi="Times New Roman"/>
          <w:sz w:val="24"/>
          <w:szCs w:val="24"/>
        </w:rPr>
        <w:t>Ukmergė</w:t>
      </w:r>
    </w:p>
    <w:p w14:paraId="2521E33A" w14:textId="77777777" w:rsidR="00366930" w:rsidRPr="008E190B" w:rsidRDefault="00366930" w:rsidP="00366930">
      <w:pPr>
        <w:ind w:right="225"/>
        <w:rPr>
          <w:rFonts w:ascii="Times New Roman" w:hAnsi="Times New Roman"/>
          <w:sz w:val="24"/>
          <w:szCs w:val="24"/>
        </w:rPr>
      </w:pPr>
    </w:p>
    <w:p w14:paraId="2016F6D2" w14:textId="77777777" w:rsidR="00693A6F" w:rsidRPr="008E190B" w:rsidRDefault="00693A6F" w:rsidP="00693A6F">
      <w:pPr>
        <w:ind w:firstLine="709"/>
        <w:jc w:val="both"/>
        <w:rPr>
          <w:rFonts w:ascii="Times New Roman" w:hAnsi="Times New Roman"/>
          <w:sz w:val="24"/>
          <w:szCs w:val="24"/>
        </w:rPr>
      </w:pPr>
      <w:r w:rsidRPr="008E190B">
        <w:rPr>
          <w:rFonts w:ascii="Times New Roman" w:hAnsi="Times New Roman"/>
          <w:b/>
          <w:sz w:val="24"/>
          <w:szCs w:val="24"/>
        </w:rPr>
        <w:t>Ukmergės rajono savivaldybės administracija</w:t>
      </w:r>
      <w:r w:rsidRPr="008E190B">
        <w:rPr>
          <w:rFonts w:ascii="Times New Roman" w:hAnsi="Times New Roman"/>
          <w:sz w:val="24"/>
          <w:szCs w:val="24"/>
        </w:rPr>
        <w:t>, juridinio asmens kodas 188752174, kurios registruota buveinė yra Kęstučio a. 3, 20114 Ukmergė, atstovaujama administracijos direktoriaus (</w:t>
      </w:r>
      <w:r w:rsidRPr="008E190B">
        <w:rPr>
          <w:rFonts w:ascii="Times New Roman" w:hAnsi="Times New Roman"/>
          <w:i/>
          <w:sz w:val="24"/>
          <w:szCs w:val="24"/>
        </w:rPr>
        <w:t>vardas, pavardė</w:t>
      </w:r>
      <w:r w:rsidRPr="008E190B">
        <w:rPr>
          <w:rFonts w:ascii="Times New Roman" w:hAnsi="Times New Roman"/>
          <w:sz w:val="24"/>
          <w:szCs w:val="24"/>
        </w:rPr>
        <w:t>)(toliau – P</w:t>
      </w:r>
      <w:r w:rsidR="0023201B" w:rsidRPr="008E190B">
        <w:rPr>
          <w:rFonts w:ascii="Times New Roman" w:hAnsi="Times New Roman"/>
          <w:sz w:val="24"/>
          <w:szCs w:val="24"/>
        </w:rPr>
        <w:t>aslaugų gavėjas</w:t>
      </w:r>
      <w:r w:rsidRPr="008E190B">
        <w:rPr>
          <w:rFonts w:ascii="Times New Roman" w:hAnsi="Times New Roman"/>
          <w:sz w:val="24"/>
          <w:szCs w:val="24"/>
        </w:rPr>
        <w:t>), veikiančio pagal tarnybinę padėtį iš vienos pusės,</w:t>
      </w:r>
    </w:p>
    <w:p w14:paraId="2C07AC75" w14:textId="4E2978EB" w:rsidR="00693A6F" w:rsidRPr="008E190B" w:rsidRDefault="00693A6F" w:rsidP="00693A6F">
      <w:pPr>
        <w:ind w:firstLine="709"/>
        <w:jc w:val="both"/>
        <w:rPr>
          <w:rFonts w:ascii="Times New Roman" w:hAnsi="Times New Roman"/>
          <w:sz w:val="24"/>
          <w:szCs w:val="24"/>
        </w:rPr>
      </w:pPr>
      <w:r w:rsidRPr="008E190B">
        <w:rPr>
          <w:rFonts w:ascii="Times New Roman" w:hAnsi="Times New Roman"/>
          <w:sz w:val="24"/>
          <w:szCs w:val="24"/>
        </w:rPr>
        <w:t>ir (</w:t>
      </w:r>
      <w:r w:rsidRPr="008E190B">
        <w:rPr>
          <w:rFonts w:ascii="Times New Roman" w:hAnsi="Times New Roman"/>
          <w:i/>
          <w:iCs/>
          <w:sz w:val="24"/>
          <w:szCs w:val="24"/>
        </w:rPr>
        <w:t>tiekėjo pavadinimas</w:t>
      </w:r>
      <w:r w:rsidRPr="008E190B">
        <w:rPr>
          <w:rFonts w:ascii="Times New Roman" w:hAnsi="Times New Roman"/>
          <w:sz w:val="24"/>
          <w:szCs w:val="24"/>
        </w:rPr>
        <w:t>), juridinio asmens kodas (....), kurio buveinė yra ............... (toliau – Pa</w:t>
      </w:r>
      <w:r w:rsidR="0023201B" w:rsidRPr="008E190B">
        <w:rPr>
          <w:rFonts w:ascii="Times New Roman" w:hAnsi="Times New Roman"/>
          <w:sz w:val="24"/>
          <w:szCs w:val="24"/>
        </w:rPr>
        <w:t>slaugų teikėjas</w:t>
      </w:r>
      <w:r w:rsidRPr="008E190B">
        <w:rPr>
          <w:rFonts w:ascii="Times New Roman" w:hAnsi="Times New Roman"/>
          <w:sz w:val="24"/>
          <w:szCs w:val="24"/>
        </w:rPr>
        <w:t>), atstovaujama direktoriaus (</w:t>
      </w:r>
      <w:r w:rsidRPr="008E190B">
        <w:rPr>
          <w:rFonts w:ascii="Times New Roman" w:hAnsi="Times New Roman"/>
          <w:i/>
          <w:sz w:val="24"/>
          <w:szCs w:val="24"/>
        </w:rPr>
        <w:t>vardas, pavardė</w:t>
      </w:r>
      <w:r w:rsidRPr="008E190B">
        <w:rPr>
          <w:rFonts w:ascii="Times New Roman" w:hAnsi="Times New Roman"/>
          <w:sz w:val="24"/>
          <w:szCs w:val="24"/>
        </w:rPr>
        <w:t xml:space="preserve">), veikiančio pagal įmonės įstatus iš kitos pusės, toliau kartu vadinami </w:t>
      </w:r>
      <w:r w:rsidRPr="008E190B">
        <w:rPr>
          <w:rFonts w:ascii="Times New Roman" w:hAnsi="Times New Roman"/>
          <w:bCs/>
          <w:sz w:val="24"/>
          <w:szCs w:val="24"/>
        </w:rPr>
        <w:t>Šalimis</w:t>
      </w:r>
      <w:r w:rsidRPr="008E190B">
        <w:rPr>
          <w:rFonts w:ascii="Times New Roman" w:hAnsi="Times New Roman"/>
          <w:sz w:val="24"/>
          <w:szCs w:val="24"/>
        </w:rPr>
        <w:t xml:space="preserve">, o kiekvienas atskirai – </w:t>
      </w:r>
      <w:r w:rsidRPr="008E190B">
        <w:rPr>
          <w:rFonts w:ascii="Times New Roman" w:hAnsi="Times New Roman"/>
          <w:bCs/>
          <w:sz w:val="24"/>
          <w:szCs w:val="24"/>
        </w:rPr>
        <w:t>Šalimi</w:t>
      </w:r>
      <w:r w:rsidRPr="008E190B">
        <w:rPr>
          <w:rFonts w:ascii="Times New Roman" w:hAnsi="Times New Roman"/>
          <w:sz w:val="24"/>
          <w:szCs w:val="24"/>
        </w:rPr>
        <w:t xml:space="preserve">, sudarėme šią </w:t>
      </w:r>
      <w:r w:rsidR="00473B4F" w:rsidRPr="008E190B">
        <w:rPr>
          <w:rFonts w:ascii="Times New Roman" w:hAnsi="Times New Roman"/>
          <w:sz w:val="24"/>
          <w:szCs w:val="24"/>
        </w:rPr>
        <w:t>pirkimo-pardavimo s</w:t>
      </w:r>
      <w:r w:rsidRPr="008E190B">
        <w:rPr>
          <w:rFonts w:ascii="Times New Roman" w:hAnsi="Times New Roman"/>
          <w:sz w:val="24"/>
          <w:szCs w:val="24"/>
        </w:rPr>
        <w:t>utartį</w:t>
      </w:r>
      <w:r w:rsidR="00473B4F" w:rsidRPr="008E190B">
        <w:rPr>
          <w:rFonts w:ascii="Times New Roman" w:hAnsi="Times New Roman"/>
          <w:sz w:val="24"/>
          <w:szCs w:val="24"/>
        </w:rPr>
        <w:t xml:space="preserve"> (toliau – Sutartis)</w:t>
      </w:r>
      <w:r w:rsidRPr="008E190B">
        <w:rPr>
          <w:rFonts w:ascii="Times New Roman" w:hAnsi="Times New Roman"/>
          <w:sz w:val="24"/>
          <w:szCs w:val="24"/>
        </w:rPr>
        <w:t>, kurioje susitariame:</w:t>
      </w:r>
    </w:p>
    <w:p w14:paraId="3D6FD9FF" w14:textId="77777777" w:rsidR="00693A6F" w:rsidRPr="008E190B" w:rsidRDefault="00693A6F" w:rsidP="00693A6F">
      <w:pPr>
        <w:tabs>
          <w:tab w:val="left" w:pos="1020"/>
        </w:tabs>
        <w:suppressAutoHyphens/>
        <w:rPr>
          <w:rFonts w:ascii="Times New Roman" w:hAnsi="Times New Roman"/>
          <w:sz w:val="16"/>
          <w:szCs w:val="16"/>
        </w:rPr>
      </w:pPr>
    </w:p>
    <w:p w14:paraId="070AEF25" w14:textId="77777777" w:rsidR="00693A6F" w:rsidRPr="008E190B" w:rsidRDefault="00693A6F" w:rsidP="00693A6F">
      <w:pPr>
        <w:ind w:left="1080"/>
        <w:jc w:val="center"/>
        <w:rPr>
          <w:rFonts w:ascii="Times New Roman" w:eastAsia="Times New Roman" w:hAnsi="Times New Roman"/>
          <w:b/>
          <w:sz w:val="24"/>
          <w:szCs w:val="24"/>
          <w:lang w:eastAsia="en-US"/>
        </w:rPr>
      </w:pPr>
      <w:r w:rsidRPr="008E190B">
        <w:rPr>
          <w:rFonts w:ascii="Times New Roman" w:eastAsia="Times New Roman" w:hAnsi="Times New Roman"/>
          <w:b/>
          <w:sz w:val="24"/>
          <w:szCs w:val="24"/>
          <w:lang w:eastAsia="en-US"/>
        </w:rPr>
        <w:t>I. BENDROSIOS NUOSTATOS</w:t>
      </w:r>
    </w:p>
    <w:p w14:paraId="49851A4F" w14:textId="77777777" w:rsidR="00693A6F" w:rsidRPr="008E190B" w:rsidRDefault="00693A6F" w:rsidP="00693A6F">
      <w:pPr>
        <w:rPr>
          <w:rFonts w:ascii="Times New Roman" w:eastAsia="Times New Roman" w:hAnsi="Times New Roman"/>
          <w:b/>
          <w:sz w:val="16"/>
          <w:szCs w:val="16"/>
          <w:lang w:eastAsia="en-US"/>
        </w:rPr>
      </w:pPr>
    </w:p>
    <w:p w14:paraId="124F2790" w14:textId="6DEECE0B" w:rsidR="00693A6F" w:rsidRPr="008E190B" w:rsidRDefault="00693A6F" w:rsidP="009752E5">
      <w:pPr>
        <w:ind w:firstLine="709"/>
        <w:jc w:val="both"/>
        <w:rPr>
          <w:rFonts w:ascii="Times New Roman" w:eastAsia="Times New Roman" w:hAnsi="Times New Roman"/>
          <w:bCs/>
          <w:noProof/>
          <w:sz w:val="24"/>
          <w:szCs w:val="24"/>
          <w:lang w:eastAsia="en-US"/>
        </w:rPr>
      </w:pPr>
      <w:r w:rsidRPr="008E190B">
        <w:rPr>
          <w:rFonts w:ascii="Times New Roman" w:eastAsia="Times New Roman" w:hAnsi="Times New Roman"/>
          <w:sz w:val="24"/>
          <w:szCs w:val="24"/>
          <w:lang w:eastAsia="en-US"/>
        </w:rPr>
        <w:t xml:space="preserve">1.1. </w:t>
      </w:r>
      <w:r w:rsidR="009752E5" w:rsidRPr="008E190B">
        <w:rPr>
          <w:rFonts w:ascii="Times New Roman" w:eastAsia="Times New Roman" w:hAnsi="Times New Roman"/>
          <w:bCs/>
          <w:noProof/>
          <w:sz w:val="24"/>
          <w:szCs w:val="24"/>
          <w:lang w:eastAsia="en-US"/>
        </w:rPr>
        <w:t xml:space="preserve">Sutartyje vartojamos sąvokos atitinka sąvokas, vartojamas </w:t>
      </w:r>
      <w:r w:rsidR="0019523D" w:rsidRPr="008E190B">
        <w:rPr>
          <w:rFonts w:ascii="Times New Roman" w:eastAsia="Times New Roman" w:hAnsi="Times New Roman"/>
          <w:bCs/>
          <w:noProof/>
          <w:sz w:val="24"/>
          <w:szCs w:val="24"/>
          <w:lang w:eastAsia="en-US"/>
        </w:rPr>
        <w:t>p</w:t>
      </w:r>
      <w:r w:rsidR="009752E5" w:rsidRPr="008E190B">
        <w:rPr>
          <w:rFonts w:ascii="Times New Roman" w:eastAsia="Times New Roman" w:hAnsi="Times New Roman"/>
          <w:bCs/>
          <w:noProof/>
          <w:sz w:val="24"/>
          <w:szCs w:val="24"/>
          <w:lang w:eastAsia="en-US"/>
        </w:rPr>
        <w:t>irkimo dokumentuose, Lietuvos Respublikos civiliniame kodekse</w:t>
      </w:r>
      <w:r w:rsidR="003F4E9B" w:rsidRPr="008E190B">
        <w:rPr>
          <w:rFonts w:ascii="Times New Roman" w:eastAsia="Times New Roman" w:hAnsi="Times New Roman"/>
          <w:bCs/>
          <w:noProof/>
          <w:sz w:val="24"/>
          <w:szCs w:val="24"/>
          <w:lang w:eastAsia="en-US"/>
        </w:rPr>
        <w:t xml:space="preserve"> (toliau – Civilinis kodeksas)</w:t>
      </w:r>
      <w:r w:rsidR="0023201B" w:rsidRPr="008E190B">
        <w:rPr>
          <w:rFonts w:ascii="Times New Roman" w:eastAsia="Times New Roman" w:hAnsi="Times New Roman"/>
          <w:bCs/>
          <w:noProof/>
          <w:sz w:val="24"/>
          <w:szCs w:val="24"/>
          <w:lang w:eastAsia="en-US"/>
        </w:rPr>
        <w:t>, Lietuvos Respublikos statybos</w:t>
      </w:r>
      <w:r w:rsidR="009752E5" w:rsidRPr="008E190B">
        <w:rPr>
          <w:rFonts w:ascii="Times New Roman" w:eastAsia="Times New Roman" w:hAnsi="Times New Roman"/>
          <w:bCs/>
          <w:noProof/>
          <w:sz w:val="24"/>
          <w:szCs w:val="24"/>
          <w:lang w:eastAsia="en-US"/>
        </w:rPr>
        <w:t xml:space="preserve"> </w:t>
      </w:r>
      <w:r w:rsidR="003F4E9B" w:rsidRPr="008E190B">
        <w:rPr>
          <w:rFonts w:ascii="Times New Roman" w:eastAsia="Times New Roman" w:hAnsi="Times New Roman"/>
          <w:bCs/>
          <w:noProof/>
          <w:sz w:val="24"/>
          <w:szCs w:val="24"/>
          <w:lang w:eastAsia="en-US"/>
        </w:rPr>
        <w:t xml:space="preserve">įstatyme (toliau – Statybos įstatyme) </w:t>
      </w:r>
      <w:r w:rsidR="009752E5" w:rsidRPr="008E190B">
        <w:rPr>
          <w:rFonts w:ascii="Times New Roman" w:eastAsia="Times New Roman" w:hAnsi="Times New Roman"/>
          <w:bCs/>
          <w:noProof/>
          <w:sz w:val="24"/>
          <w:szCs w:val="24"/>
          <w:lang w:eastAsia="en-US"/>
        </w:rPr>
        <w:t>ir Lietuvos Respublikos viešųjų pirkimų įstatym</w:t>
      </w:r>
      <w:r w:rsidR="0023201B" w:rsidRPr="008E190B">
        <w:rPr>
          <w:rFonts w:ascii="Times New Roman" w:eastAsia="Times New Roman" w:hAnsi="Times New Roman"/>
          <w:bCs/>
          <w:noProof/>
          <w:sz w:val="24"/>
          <w:szCs w:val="24"/>
          <w:lang w:eastAsia="en-US"/>
        </w:rPr>
        <w:t>e</w:t>
      </w:r>
      <w:r w:rsidR="003F4E9B" w:rsidRPr="008E190B">
        <w:rPr>
          <w:rFonts w:ascii="Times New Roman" w:eastAsia="Times New Roman" w:hAnsi="Times New Roman"/>
          <w:bCs/>
          <w:noProof/>
          <w:sz w:val="24"/>
          <w:szCs w:val="24"/>
          <w:lang w:eastAsia="en-US"/>
        </w:rPr>
        <w:t xml:space="preserve"> (toliau – Viešųjų pirkimų įstatymas)</w:t>
      </w:r>
      <w:r w:rsidR="009752E5" w:rsidRPr="008E190B">
        <w:rPr>
          <w:rFonts w:ascii="Times New Roman" w:eastAsia="Times New Roman" w:hAnsi="Times New Roman"/>
          <w:bCs/>
          <w:noProof/>
          <w:sz w:val="24"/>
          <w:szCs w:val="24"/>
          <w:lang w:eastAsia="en-US"/>
        </w:rPr>
        <w:t>. Sutarties skyrių pavadinimai naudojami tik nuorodų tikslu ir negali būti naudojami aiškinant Sutartį.</w:t>
      </w:r>
    </w:p>
    <w:p w14:paraId="686CA55A" w14:textId="1EED61BE" w:rsidR="0033643E" w:rsidRPr="008E190B" w:rsidRDefault="00693A6F" w:rsidP="0033643E">
      <w:pPr>
        <w:ind w:firstLine="709"/>
        <w:jc w:val="both"/>
        <w:rPr>
          <w:rFonts w:ascii="Times New Roman" w:eastAsia="Times New Roman" w:hAnsi="Times New Roman"/>
          <w:bCs/>
          <w:noProof/>
          <w:sz w:val="24"/>
          <w:szCs w:val="24"/>
          <w:lang w:eastAsia="en-US"/>
        </w:rPr>
      </w:pPr>
      <w:r w:rsidRPr="008E190B">
        <w:rPr>
          <w:rFonts w:ascii="Times New Roman" w:eastAsia="Times New Roman" w:hAnsi="Times New Roman"/>
          <w:bCs/>
          <w:noProof/>
          <w:sz w:val="24"/>
          <w:szCs w:val="24"/>
          <w:lang w:eastAsia="en-US"/>
        </w:rPr>
        <w:t xml:space="preserve">1.2. </w:t>
      </w:r>
      <w:r w:rsidR="0033643E" w:rsidRPr="008E190B">
        <w:rPr>
          <w:rFonts w:ascii="Times New Roman" w:eastAsia="Times New Roman" w:hAnsi="Times New Roman"/>
          <w:bCs/>
          <w:noProof/>
          <w:sz w:val="24"/>
          <w:szCs w:val="24"/>
          <w:lang w:eastAsia="en-US"/>
        </w:rPr>
        <w:t xml:space="preserve">Sutartis sudaroma remiantis Ukmergės rajono savivaldybės administracijos vykdyto </w:t>
      </w:r>
      <w:bookmarkStart w:id="1" w:name="_Hlk119311884"/>
      <w:r w:rsidR="001C4780" w:rsidRPr="008E190B">
        <w:rPr>
          <w:rFonts w:ascii="Times New Roman" w:eastAsia="Times New Roman" w:hAnsi="Times New Roman"/>
          <w:bCs/>
          <w:noProof/>
          <w:sz w:val="24"/>
          <w:szCs w:val="24"/>
          <w:lang w:eastAsia="en-US"/>
        </w:rPr>
        <w:t xml:space="preserve">Administracinės paskirties pastato Vytauto g. 39, Ukmergėje kapitalinio remonto projekto parengimo </w:t>
      </w:r>
      <w:r w:rsidR="0033643E" w:rsidRPr="008E190B">
        <w:rPr>
          <w:rFonts w:ascii="Times New Roman" w:eastAsia="Times New Roman" w:hAnsi="Times New Roman"/>
          <w:bCs/>
          <w:noProof/>
          <w:sz w:val="24"/>
          <w:szCs w:val="24"/>
          <w:lang w:eastAsia="en-US"/>
        </w:rPr>
        <w:t xml:space="preserve">paslaugų </w:t>
      </w:r>
      <w:bookmarkEnd w:id="1"/>
      <w:r w:rsidR="0033643E" w:rsidRPr="008E190B">
        <w:rPr>
          <w:rFonts w:ascii="Times New Roman" w:eastAsia="Times New Roman" w:hAnsi="Times New Roman"/>
          <w:bCs/>
          <w:noProof/>
          <w:sz w:val="24"/>
          <w:szCs w:val="24"/>
          <w:lang w:eastAsia="en-US"/>
        </w:rPr>
        <w:t>viešojo supaprastinto pirkimo, atlikto atviro konkurso būdu CVP IS priemonėmis, dokumentais (pirkimo Nr.</w:t>
      </w:r>
      <w:r w:rsidR="001C4780" w:rsidRPr="008E190B">
        <w:rPr>
          <w:rFonts w:ascii="Times New Roman" w:eastAsia="Times New Roman" w:hAnsi="Times New Roman"/>
          <w:bCs/>
          <w:noProof/>
          <w:sz w:val="24"/>
          <w:szCs w:val="24"/>
          <w:lang w:eastAsia="en-US"/>
        </w:rPr>
        <w:t>..............</w:t>
      </w:r>
      <w:r w:rsidR="0033643E" w:rsidRPr="008E190B">
        <w:rPr>
          <w:rFonts w:ascii="Times New Roman" w:eastAsia="Times New Roman" w:hAnsi="Times New Roman"/>
          <w:bCs/>
          <w:noProof/>
          <w:sz w:val="24"/>
          <w:szCs w:val="24"/>
          <w:lang w:eastAsia="en-US"/>
        </w:rPr>
        <w:t>).</w:t>
      </w:r>
    </w:p>
    <w:p w14:paraId="75DA43E6" w14:textId="77777777" w:rsidR="00693A6F" w:rsidRPr="008E190B" w:rsidRDefault="005C63E7" w:rsidP="005C63E7">
      <w:pPr>
        <w:ind w:firstLine="709"/>
        <w:jc w:val="both"/>
        <w:rPr>
          <w:rFonts w:ascii="Times New Roman" w:hAnsi="Times New Roman"/>
          <w:sz w:val="24"/>
          <w:szCs w:val="24"/>
        </w:rPr>
      </w:pPr>
      <w:r w:rsidRPr="008E190B">
        <w:rPr>
          <w:rFonts w:ascii="Times New Roman" w:eastAsia="Times New Roman" w:hAnsi="Times New Roman"/>
          <w:sz w:val="24"/>
          <w:szCs w:val="24"/>
          <w:lang w:eastAsia="en-US"/>
        </w:rPr>
        <w:t>1.3.</w:t>
      </w:r>
      <w:r w:rsidR="00693A6F" w:rsidRPr="008E190B">
        <w:rPr>
          <w:rFonts w:ascii="Times New Roman" w:eastAsia="Times New Roman" w:hAnsi="Times New Roman"/>
          <w:sz w:val="24"/>
          <w:szCs w:val="24"/>
          <w:lang w:eastAsia="en-US"/>
        </w:rPr>
        <w:t xml:space="preserve"> Pirkimas finansuojamas</w:t>
      </w:r>
      <w:r w:rsidR="003371F0" w:rsidRPr="008E190B">
        <w:rPr>
          <w:rFonts w:ascii="Times New Roman" w:eastAsia="Times New Roman" w:hAnsi="Times New Roman"/>
          <w:sz w:val="24"/>
          <w:szCs w:val="24"/>
          <w:lang w:eastAsia="en-US"/>
        </w:rPr>
        <w:t xml:space="preserve"> Ukmergės rajono savivaldybės administracijos biudžeto lėšomis</w:t>
      </w:r>
      <w:r w:rsidRPr="008E190B">
        <w:rPr>
          <w:rFonts w:ascii="Times New Roman" w:hAnsi="Times New Roman"/>
          <w:sz w:val="24"/>
          <w:szCs w:val="24"/>
        </w:rPr>
        <w:t>.</w:t>
      </w:r>
    </w:p>
    <w:p w14:paraId="516BB5E2" w14:textId="0730F0A3" w:rsidR="0023201B" w:rsidRPr="008E190B" w:rsidRDefault="0023201B" w:rsidP="005C63E7">
      <w:pPr>
        <w:ind w:firstLine="709"/>
        <w:jc w:val="both"/>
        <w:rPr>
          <w:rFonts w:ascii="Times New Roman" w:hAnsi="Times New Roman"/>
          <w:sz w:val="24"/>
          <w:szCs w:val="24"/>
        </w:rPr>
      </w:pPr>
      <w:r w:rsidRPr="008E190B">
        <w:rPr>
          <w:rFonts w:ascii="Times New Roman" w:hAnsi="Times New Roman"/>
          <w:sz w:val="24"/>
          <w:szCs w:val="24"/>
        </w:rPr>
        <w:t xml:space="preserve">1.4. </w:t>
      </w:r>
      <w:r w:rsidRPr="008E190B">
        <w:rPr>
          <w:rFonts w:ascii="Times New Roman" w:eastAsia="Times New Roman" w:hAnsi="Times New Roman"/>
          <w:sz w:val="24"/>
          <w:szCs w:val="24"/>
          <w:lang w:eastAsia="en-US"/>
        </w:rPr>
        <w:t xml:space="preserve">Vykdomas žaliasis pirkimas vadovaujantis </w:t>
      </w:r>
      <w:r w:rsidRPr="008E190B">
        <w:rPr>
          <w:rFonts w:ascii="Times New Roman" w:hAnsi="Times New Roman"/>
          <w:sz w:val="24"/>
          <w:szCs w:val="24"/>
        </w:rPr>
        <w:t xml:space="preserve">Lietuvos Respublikos aplinkos ministro 2011 m. birželio 28 d. įsakymo Nr. D1-508 „Dėl </w:t>
      </w:r>
      <w:r w:rsidRPr="008E190B">
        <w:rPr>
          <w:rFonts w:ascii="Times New Roman" w:hAnsi="Times New Roman"/>
          <w:bCs/>
          <w:sz w:val="24"/>
          <w:szCs w:val="24"/>
        </w:rPr>
        <w:t>aplinkos apsaugos kriterijų taikymo, vykdant žaliuosius pirkimus tvarkos aprašo patvirtinimo“ (</w:t>
      </w:r>
      <w:r w:rsidRPr="008E190B">
        <w:rPr>
          <w:rFonts w:ascii="Times New Roman" w:hAnsi="Times New Roman"/>
          <w:bCs/>
          <w:noProof/>
          <w:sz w:val="24"/>
          <w:szCs w:val="24"/>
        </w:rPr>
        <w:t>aktuali</w:t>
      </w:r>
      <w:r w:rsidR="001C4780" w:rsidRPr="008E190B">
        <w:rPr>
          <w:rFonts w:ascii="Times New Roman" w:hAnsi="Times New Roman"/>
          <w:bCs/>
          <w:noProof/>
          <w:sz w:val="24"/>
          <w:szCs w:val="24"/>
        </w:rPr>
        <w:t>a</w:t>
      </w:r>
      <w:r w:rsidRPr="008E190B">
        <w:rPr>
          <w:rFonts w:ascii="Times New Roman" w:hAnsi="Times New Roman"/>
          <w:bCs/>
          <w:noProof/>
          <w:sz w:val="24"/>
          <w:szCs w:val="24"/>
        </w:rPr>
        <w:t xml:space="preserve"> redakcija)</w:t>
      </w:r>
      <w:r w:rsidRPr="008E190B">
        <w:rPr>
          <w:rFonts w:ascii="Times New Roman" w:hAnsi="Times New Roman"/>
          <w:sz w:val="24"/>
          <w:szCs w:val="24"/>
        </w:rPr>
        <w:t xml:space="preserve"> tvarkos aprašo 4.1 punktu, t. y., nustato minimalius aplinkos apsaugos kriterijus, patvirtintus </w:t>
      </w:r>
      <w:r w:rsidR="003F4E9B" w:rsidRPr="008E190B">
        <w:rPr>
          <w:rFonts w:ascii="Times New Roman" w:hAnsi="Times New Roman"/>
          <w:sz w:val="24"/>
          <w:szCs w:val="24"/>
        </w:rPr>
        <w:t>minėtos tvarkos</w:t>
      </w:r>
      <w:r w:rsidRPr="008E190B">
        <w:rPr>
          <w:rFonts w:ascii="Times New Roman" w:hAnsi="Times New Roman"/>
          <w:sz w:val="24"/>
          <w:szCs w:val="24"/>
        </w:rPr>
        <w:t xml:space="preserve"> aprašo 2 priedo XII skyriuje „Pastatų projektavimo paslaugos ir statybos darbai“.</w:t>
      </w:r>
    </w:p>
    <w:p w14:paraId="2C2D7C17" w14:textId="27CB2722" w:rsidR="00693A6F" w:rsidRPr="008E190B" w:rsidRDefault="00693A6F" w:rsidP="00693A6F">
      <w:pPr>
        <w:ind w:firstLine="709"/>
        <w:jc w:val="both"/>
        <w:rPr>
          <w:rFonts w:ascii="Times New Roman" w:eastAsia="Times New Roman" w:hAnsi="Times New Roman"/>
          <w:sz w:val="24"/>
          <w:szCs w:val="24"/>
          <w:lang w:eastAsia="en-US"/>
        </w:rPr>
      </w:pPr>
      <w:r w:rsidRPr="008E190B">
        <w:rPr>
          <w:rFonts w:ascii="Times New Roman" w:eastAsia="Times New Roman" w:hAnsi="Times New Roman"/>
          <w:color w:val="000000"/>
          <w:sz w:val="24"/>
          <w:szCs w:val="24"/>
          <w:lang w:eastAsia="en-US"/>
        </w:rPr>
        <w:t>1.</w:t>
      </w:r>
      <w:r w:rsidR="0023201B" w:rsidRPr="008E190B">
        <w:rPr>
          <w:rFonts w:ascii="Times New Roman" w:eastAsia="Times New Roman" w:hAnsi="Times New Roman"/>
          <w:color w:val="000000"/>
          <w:sz w:val="24"/>
          <w:szCs w:val="24"/>
          <w:lang w:eastAsia="en-US"/>
        </w:rPr>
        <w:t>5</w:t>
      </w:r>
      <w:r w:rsidRPr="008E190B">
        <w:rPr>
          <w:rFonts w:ascii="Times New Roman" w:eastAsia="Times New Roman" w:hAnsi="Times New Roman"/>
          <w:color w:val="000000"/>
          <w:sz w:val="24"/>
          <w:szCs w:val="24"/>
          <w:lang w:eastAsia="en-US"/>
        </w:rPr>
        <w:t xml:space="preserve">. </w:t>
      </w:r>
      <w:r w:rsidRPr="008E190B">
        <w:rPr>
          <w:rFonts w:ascii="Times New Roman" w:eastAsia="Times New Roman" w:hAnsi="Times New Roman"/>
          <w:sz w:val="24"/>
          <w:szCs w:val="24"/>
          <w:lang w:eastAsia="en-US"/>
        </w:rPr>
        <w:t xml:space="preserve">Visus ginčus, klausimus ar nesutarimus dėl Sutarties sąlygų, kurie gali atsirasti vykdant šią Sutartį taip pat dėl to, kas neaptarta šioje Sutartyje, Šalys susitaria spręsti ir Sutartį aiškinti vadovaujantis </w:t>
      </w:r>
      <w:r w:rsidR="003F4E9B" w:rsidRPr="008E190B">
        <w:rPr>
          <w:rFonts w:ascii="Times New Roman" w:eastAsia="Times New Roman" w:hAnsi="Times New Roman"/>
          <w:sz w:val="24"/>
          <w:szCs w:val="24"/>
          <w:lang w:eastAsia="en-US"/>
        </w:rPr>
        <w:t>C</w:t>
      </w:r>
      <w:r w:rsidRPr="008E190B">
        <w:rPr>
          <w:rFonts w:ascii="Times New Roman" w:eastAsia="Times New Roman" w:hAnsi="Times New Roman"/>
          <w:sz w:val="24"/>
          <w:szCs w:val="24"/>
          <w:lang w:eastAsia="en-US"/>
        </w:rPr>
        <w:t>iviliniu kodeksu</w:t>
      </w:r>
      <w:r w:rsidR="003F4E9B" w:rsidRPr="008E190B">
        <w:rPr>
          <w:rFonts w:ascii="Times New Roman" w:eastAsia="Times New Roman" w:hAnsi="Times New Roman"/>
          <w:sz w:val="24"/>
          <w:szCs w:val="24"/>
          <w:lang w:eastAsia="en-US"/>
        </w:rPr>
        <w:t xml:space="preserve">, </w:t>
      </w:r>
      <w:r w:rsidRPr="008E190B">
        <w:rPr>
          <w:rFonts w:ascii="Times New Roman" w:eastAsia="Times New Roman" w:hAnsi="Times New Roman"/>
          <w:sz w:val="24"/>
          <w:szCs w:val="24"/>
          <w:lang w:eastAsia="en-US"/>
        </w:rPr>
        <w:t>Viešųjų pirkimų įstatym</w:t>
      </w:r>
      <w:r w:rsidR="00BC1772" w:rsidRPr="008E190B">
        <w:rPr>
          <w:rFonts w:ascii="Times New Roman" w:eastAsia="Times New Roman" w:hAnsi="Times New Roman"/>
          <w:sz w:val="24"/>
          <w:szCs w:val="24"/>
          <w:lang w:eastAsia="en-US"/>
        </w:rPr>
        <w:t>u</w:t>
      </w:r>
      <w:r w:rsidRPr="008E190B">
        <w:rPr>
          <w:rFonts w:ascii="Times New Roman" w:eastAsia="Times New Roman" w:hAnsi="Times New Roman"/>
          <w:sz w:val="24"/>
          <w:szCs w:val="24"/>
          <w:lang w:eastAsia="en-US"/>
        </w:rPr>
        <w:t>,</w:t>
      </w:r>
      <w:r w:rsidR="00595A05" w:rsidRPr="008E190B">
        <w:rPr>
          <w:rFonts w:ascii="Times New Roman" w:eastAsia="Times New Roman" w:hAnsi="Times New Roman"/>
          <w:sz w:val="24"/>
          <w:szCs w:val="24"/>
          <w:lang w:eastAsia="en-US"/>
        </w:rPr>
        <w:t xml:space="preserve"> </w:t>
      </w:r>
      <w:r w:rsidR="00BC1772" w:rsidRPr="008E190B">
        <w:rPr>
          <w:rFonts w:ascii="Times New Roman" w:eastAsia="Times New Roman" w:hAnsi="Times New Roman"/>
          <w:sz w:val="24"/>
          <w:szCs w:val="24"/>
          <w:lang w:eastAsia="en-US"/>
        </w:rPr>
        <w:t xml:space="preserve">Statybos, Architektūros įstatymais, statybos techniniais reglamentais, </w:t>
      </w:r>
      <w:r w:rsidRPr="008E190B">
        <w:rPr>
          <w:rFonts w:ascii="Times New Roman" w:eastAsia="Times New Roman" w:hAnsi="Times New Roman"/>
          <w:sz w:val="24"/>
          <w:szCs w:val="24"/>
          <w:lang w:eastAsia="en-US"/>
        </w:rPr>
        <w:t xml:space="preserve">kitais </w:t>
      </w:r>
      <w:r w:rsidR="00BC1772" w:rsidRPr="008E190B">
        <w:rPr>
          <w:rFonts w:ascii="Times New Roman" w:eastAsia="Times New Roman" w:hAnsi="Times New Roman"/>
          <w:sz w:val="24"/>
          <w:szCs w:val="24"/>
          <w:lang w:eastAsia="en-US"/>
        </w:rPr>
        <w:t xml:space="preserve">norminiais </w:t>
      </w:r>
      <w:r w:rsidRPr="008E190B">
        <w:rPr>
          <w:rFonts w:ascii="Times New Roman" w:eastAsia="Times New Roman" w:hAnsi="Times New Roman"/>
          <w:sz w:val="24"/>
          <w:szCs w:val="24"/>
          <w:lang w:eastAsia="en-US"/>
        </w:rPr>
        <w:t>teisės aktais, pirkimo dokumentais ir Pirkimo są</w:t>
      </w:r>
      <w:r w:rsidR="00595A05" w:rsidRPr="008E190B">
        <w:rPr>
          <w:rFonts w:ascii="Times New Roman" w:eastAsia="Times New Roman" w:hAnsi="Times New Roman"/>
          <w:sz w:val="24"/>
          <w:szCs w:val="24"/>
          <w:lang w:eastAsia="en-US"/>
        </w:rPr>
        <w:t>lygomis</w:t>
      </w:r>
      <w:r w:rsidRPr="008E190B">
        <w:rPr>
          <w:rFonts w:ascii="Times New Roman" w:eastAsia="Times New Roman" w:hAnsi="Times New Roman"/>
          <w:sz w:val="24"/>
          <w:szCs w:val="24"/>
          <w:lang w:eastAsia="en-US"/>
        </w:rPr>
        <w:t xml:space="preserve"> su visais šių dokumentų priedais.</w:t>
      </w:r>
    </w:p>
    <w:p w14:paraId="67FE41CA" w14:textId="77777777" w:rsidR="00595A05" w:rsidRPr="008E190B" w:rsidRDefault="00595A05" w:rsidP="00595A05">
      <w:pPr>
        <w:ind w:firstLine="709"/>
        <w:jc w:val="both"/>
        <w:rPr>
          <w:rFonts w:ascii="Times New Roman" w:eastAsia="Times New Roman" w:hAnsi="Times New Roman"/>
          <w:sz w:val="24"/>
          <w:szCs w:val="24"/>
          <w:lang w:eastAsia="en-US"/>
        </w:rPr>
      </w:pPr>
      <w:r w:rsidRPr="008E190B">
        <w:rPr>
          <w:rFonts w:ascii="Times New Roman" w:eastAsia="Times New Roman" w:hAnsi="Times New Roman"/>
          <w:sz w:val="24"/>
          <w:szCs w:val="24"/>
          <w:lang w:eastAsia="en-US"/>
        </w:rPr>
        <w:t xml:space="preserve">1.6. </w:t>
      </w:r>
      <w:r w:rsidRPr="008E190B">
        <w:rPr>
          <w:rFonts w:ascii="Times New Roman" w:eastAsia="Times New Roman" w:hAnsi="Times New Roman"/>
          <w:b/>
          <w:sz w:val="24"/>
          <w:szCs w:val="24"/>
          <w:lang w:eastAsia="en-US"/>
        </w:rPr>
        <w:t>Paslaugų teikimo grafikas</w:t>
      </w:r>
      <w:r w:rsidRPr="008E190B">
        <w:rPr>
          <w:rFonts w:ascii="Times New Roman" w:eastAsia="Times New Roman" w:hAnsi="Times New Roman"/>
          <w:sz w:val="24"/>
          <w:szCs w:val="24"/>
          <w:lang w:eastAsia="en-US"/>
        </w:rPr>
        <w:t xml:space="preserve"> – Šalių suderintas ir pasirašytas Sutarties priedas, kuriame Šalys numato Paslaugų suteikimo terminus, paslaugų (etapo) suteikimo pradžios ir pabaigos datas, paslaugų (etapo) kainas.</w:t>
      </w:r>
    </w:p>
    <w:p w14:paraId="202ECE82" w14:textId="77777777" w:rsidR="00693A6F" w:rsidRPr="008E190B" w:rsidRDefault="00693A6F" w:rsidP="00693A6F">
      <w:pPr>
        <w:jc w:val="both"/>
        <w:rPr>
          <w:rFonts w:ascii="Times New Roman" w:eastAsia="Times New Roman" w:hAnsi="Times New Roman"/>
          <w:sz w:val="16"/>
          <w:szCs w:val="16"/>
          <w:lang w:eastAsia="en-US"/>
        </w:rPr>
      </w:pPr>
    </w:p>
    <w:p w14:paraId="3EB508D3" w14:textId="2B4340F8" w:rsidR="00693A6F" w:rsidRPr="008E190B" w:rsidRDefault="00693A6F" w:rsidP="00693A6F">
      <w:pPr>
        <w:jc w:val="center"/>
        <w:rPr>
          <w:rFonts w:ascii="Times New Roman" w:hAnsi="Times New Roman"/>
          <w:b/>
          <w:sz w:val="24"/>
          <w:szCs w:val="24"/>
          <w:lang w:eastAsia="en-US"/>
        </w:rPr>
      </w:pPr>
      <w:r w:rsidRPr="008E190B">
        <w:rPr>
          <w:rFonts w:ascii="Times New Roman" w:hAnsi="Times New Roman"/>
          <w:b/>
          <w:sz w:val="24"/>
          <w:szCs w:val="24"/>
          <w:lang w:eastAsia="en-US"/>
        </w:rPr>
        <w:t xml:space="preserve">II. SUTARTIES </w:t>
      </w:r>
      <w:r w:rsidR="00963CA0" w:rsidRPr="008E190B">
        <w:rPr>
          <w:rFonts w:ascii="Times New Roman" w:hAnsi="Times New Roman"/>
          <w:b/>
          <w:sz w:val="24"/>
          <w:szCs w:val="24"/>
          <w:lang w:eastAsia="en-US"/>
        </w:rPr>
        <w:t>OBJEKTAS</w:t>
      </w:r>
      <w:r w:rsidR="00127AA0" w:rsidRPr="008E190B">
        <w:rPr>
          <w:rFonts w:ascii="Times New Roman" w:hAnsi="Times New Roman"/>
          <w:b/>
          <w:sz w:val="24"/>
          <w:szCs w:val="24"/>
          <w:lang w:eastAsia="en-US"/>
        </w:rPr>
        <w:t xml:space="preserve"> IR </w:t>
      </w:r>
      <w:r w:rsidR="00482B91" w:rsidRPr="008E190B">
        <w:rPr>
          <w:rFonts w:ascii="Times New Roman" w:hAnsi="Times New Roman"/>
          <w:b/>
          <w:sz w:val="24"/>
          <w:szCs w:val="24"/>
          <w:lang w:eastAsia="en-US"/>
        </w:rPr>
        <w:t>PASLAUGŲ TEIKIMO</w:t>
      </w:r>
      <w:r w:rsidR="00127AA0" w:rsidRPr="008E190B">
        <w:rPr>
          <w:rFonts w:ascii="Times New Roman" w:hAnsi="Times New Roman"/>
          <w:b/>
          <w:sz w:val="24"/>
          <w:szCs w:val="24"/>
          <w:lang w:eastAsia="en-US"/>
        </w:rPr>
        <w:t xml:space="preserve"> TERMINAI</w:t>
      </w:r>
    </w:p>
    <w:p w14:paraId="422057F3" w14:textId="77777777" w:rsidR="00A21B84" w:rsidRPr="008E190B" w:rsidRDefault="00A21B84" w:rsidP="00693A6F">
      <w:pPr>
        <w:jc w:val="both"/>
        <w:outlineLvl w:val="1"/>
        <w:rPr>
          <w:rFonts w:ascii="Times New Roman" w:hAnsi="Times New Roman"/>
          <w:sz w:val="16"/>
          <w:szCs w:val="16"/>
          <w:lang w:eastAsia="en-US"/>
        </w:rPr>
      </w:pPr>
    </w:p>
    <w:p w14:paraId="6DDAE230" w14:textId="4A0D9F91" w:rsidR="00A056B5" w:rsidRPr="008E190B" w:rsidRDefault="00693A6F" w:rsidP="00A056B5">
      <w:pPr>
        <w:tabs>
          <w:tab w:val="left" w:pos="426"/>
          <w:tab w:val="left" w:pos="1134"/>
        </w:tabs>
        <w:ind w:firstLine="709"/>
        <w:contextualSpacing/>
        <w:jc w:val="both"/>
        <w:rPr>
          <w:rFonts w:ascii="Times New Roman" w:hAnsi="Times New Roman"/>
          <w:bCs/>
          <w:sz w:val="24"/>
          <w:szCs w:val="24"/>
          <w:lang w:eastAsia="en-US"/>
        </w:rPr>
      </w:pPr>
      <w:r w:rsidRPr="008E190B">
        <w:rPr>
          <w:rFonts w:ascii="Times New Roman" w:hAnsi="Times New Roman" w:cs="Calibri"/>
          <w:sz w:val="24"/>
          <w:szCs w:val="24"/>
          <w:lang w:eastAsia="en-US"/>
        </w:rPr>
        <w:t>2.1.</w:t>
      </w:r>
      <w:r w:rsidR="00963CA0" w:rsidRPr="008E190B">
        <w:rPr>
          <w:rFonts w:ascii="Times New Roman" w:eastAsia="Times New Roman" w:hAnsi="Times New Roman"/>
          <w:sz w:val="24"/>
          <w:szCs w:val="24"/>
          <w:lang w:eastAsia="en-US"/>
        </w:rPr>
        <w:t xml:space="preserve"> </w:t>
      </w:r>
      <w:r w:rsidR="00A056B5" w:rsidRPr="008E190B">
        <w:rPr>
          <w:rFonts w:ascii="Times New Roman" w:hAnsi="Times New Roman" w:cs="Calibri"/>
          <w:sz w:val="24"/>
          <w:szCs w:val="24"/>
          <w:lang w:eastAsia="en-US"/>
        </w:rPr>
        <w:t xml:space="preserve">Paslaugų teikėjas </w:t>
      </w:r>
      <w:r w:rsidR="00A056B5" w:rsidRPr="008E190B">
        <w:rPr>
          <w:rFonts w:ascii="Times New Roman" w:hAnsi="Times New Roman"/>
          <w:sz w:val="24"/>
          <w:szCs w:val="24"/>
        </w:rPr>
        <w:t>įsipareigoja, vadovaudamasis Sutartyje numatyta tvarka</w:t>
      </w:r>
      <w:r w:rsidR="00747F6B" w:rsidRPr="008E190B">
        <w:rPr>
          <w:rFonts w:ascii="Times New Roman" w:hAnsi="Times New Roman"/>
          <w:sz w:val="24"/>
          <w:szCs w:val="24"/>
        </w:rPr>
        <w:t>,</w:t>
      </w:r>
      <w:r w:rsidR="00A056B5" w:rsidRPr="008E190B">
        <w:rPr>
          <w:rFonts w:ascii="Times New Roman" w:hAnsi="Times New Roman"/>
          <w:sz w:val="24"/>
          <w:szCs w:val="24"/>
        </w:rPr>
        <w:t xml:space="preserve"> pateikta Technine užduotimi (Sutarties 2 priedas)</w:t>
      </w:r>
      <w:r w:rsidR="00747F6B" w:rsidRPr="008E190B">
        <w:rPr>
          <w:rFonts w:ascii="Times New Roman" w:hAnsi="Times New Roman"/>
          <w:sz w:val="24"/>
          <w:szCs w:val="24"/>
        </w:rPr>
        <w:t xml:space="preserve"> ir Paslaugų teikimo grafike nustatytais terminais (Sutarties 4 priedas),</w:t>
      </w:r>
      <w:r w:rsidR="00A056B5" w:rsidRPr="008E190B">
        <w:rPr>
          <w:rFonts w:ascii="Times New Roman" w:hAnsi="Times New Roman"/>
          <w:sz w:val="24"/>
          <w:szCs w:val="24"/>
        </w:rPr>
        <w:t xml:space="preserve"> </w:t>
      </w:r>
      <w:bookmarkStart w:id="2" w:name="_Hlk117848058"/>
      <w:bookmarkStart w:id="3" w:name="_Hlk12951813"/>
      <w:r w:rsidR="00A056B5" w:rsidRPr="008E190B">
        <w:rPr>
          <w:rFonts w:ascii="Times New Roman" w:hAnsi="Times New Roman"/>
          <w:sz w:val="24"/>
          <w:szCs w:val="24"/>
        </w:rPr>
        <w:t xml:space="preserve">parengti techninį </w:t>
      </w:r>
      <w:r w:rsidR="00EA5359" w:rsidRPr="008E190B">
        <w:rPr>
          <w:rFonts w:ascii="Times New Roman" w:hAnsi="Times New Roman"/>
          <w:sz w:val="24"/>
          <w:szCs w:val="24"/>
        </w:rPr>
        <w:t xml:space="preserve">darbo </w:t>
      </w:r>
      <w:r w:rsidR="00A056B5" w:rsidRPr="008E190B">
        <w:rPr>
          <w:rFonts w:ascii="Times New Roman" w:hAnsi="Times New Roman"/>
          <w:sz w:val="24"/>
          <w:szCs w:val="24"/>
        </w:rPr>
        <w:t>projektą</w:t>
      </w:r>
      <w:bookmarkEnd w:id="2"/>
      <w:bookmarkEnd w:id="3"/>
      <w:r w:rsidR="0033643E" w:rsidRPr="008E190B">
        <w:rPr>
          <w:rFonts w:ascii="Times New Roman" w:hAnsi="Times New Roman"/>
          <w:sz w:val="24"/>
          <w:szCs w:val="24"/>
        </w:rPr>
        <w:t xml:space="preserve"> „</w:t>
      </w:r>
      <w:r w:rsidR="001C4780" w:rsidRPr="008E190B">
        <w:rPr>
          <w:rFonts w:ascii="Times New Roman" w:hAnsi="Times New Roman"/>
          <w:sz w:val="24"/>
          <w:szCs w:val="24"/>
        </w:rPr>
        <w:t>Administracinės paskirties pastato Vytauto g. 39, Ukmergėje kapitalinio remonto projektas</w:t>
      </w:r>
      <w:r w:rsidR="0033643E" w:rsidRPr="008E190B">
        <w:rPr>
          <w:rFonts w:ascii="Times New Roman" w:hAnsi="Times New Roman"/>
          <w:sz w:val="24"/>
          <w:szCs w:val="24"/>
        </w:rPr>
        <w:t>“</w:t>
      </w:r>
      <w:r w:rsidR="00A056B5" w:rsidRPr="008E190B">
        <w:rPr>
          <w:rFonts w:ascii="Times New Roman" w:hAnsi="Times New Roman"/>
          <w:sz w:val="24"/>
          <w:szCs w:val="24"/>
        </w:rPr>
        <w:t xml:space="preserve"> (toliau – Paslaugos), o </w:t>
      </w:r>
      <w:r w:rsidR="00A056B5" w:rsidRPr="008E190B">
        <w:rPr>
          <w:rFonts w:ascii="Times New Roman" w:hAnsi="Times New Roman"/>
          <w:bCs/>
          <w:sz w:val="24"/>
          <w:szCs w:val="24"/>
          <w:lang w:eastAsia="en-US"/>
        </w:rPr>
        <w:t xml:space="preserve">Paslaugų gavėjas </w:t>
      </w:r>
      <w:r w:rsidR="00A056B5" w:rsidRPr="008E190B">
        <w:rPr>
          <w:rFonts w:ascii="Times New Roman" w:hAnsi="Times New Roman" w:cs="Calibri"/>
          <w:sz w:val="24"/>
          <w:szCs w:val="24"/>
          <w:lang w:eastAsia="en-US"/>
        </w:rPr>
        <w:t>Sutartyje nustatyta tvarka</w:t>
      </w:r>
      <w:r w:rsidR="00747F6B" w:rsidRPr="008E190B">
        <w:rPr>
          <w:rFonts w:ascii="Times New Roman" w:hAnsi="Times New Roman" w:cs="Calibri"/>
          <w:sz w:val="24"/>
          <w:szCs w:val="24"/>
          <w:lang w:eastAsia="en-US"/>
        </w:rPr>
        <w:t xml:space="preserve">, </w:t>
      </w:r>
      <w:r w:rsidR="00A056B5" w:rsidRPr="008E190B">
        <w:rPr>
          <w:rFonts w:ascii="Times New Roman" w:hAnsi="Times New Roman" w:cs="Calibri"/>
          <w:sz w:val="24"/>
          <w:szCs w:val="24"/>
          <w:lang w:eastAsia="en-US"/>
        </w:rPr>
        <w:t xml:space="preserve">sąlygomis </w:t>
      </w:r>
      <w:r w:rsidR="00747F6B" w:rsidRPr="008E190B">
        <w:rPr>
          <w:rFonts w:ascii="Times New Roman" w:hAnsi="Times New Roman" w:cs="Calibri"/>
          <w:sz w:val="24"/>
          <w:szCs w:val="24"/>
          <w:lang w:eastAsia="en-US"/>
        </w:rPr>
        <w:t xml:space="preserve">ir terminais </w:t>
      </w:r>
      <w:r w:rsidR="00A056B5" w:rsidRPr="008E190B">
        <w:rPr>
          <w:rFonts w:ascii="Times New Roman" w:hAnsi="Times New Roman" w:cs="Calibri"/>
          <w:sz w:val="24"/>
          <w:szCs w:val="24"/>
          <w:lang w:eastAsia="en-US"/>
        </w:rPr>
        <w:t>įsipareigoja priimti tinkamai suteiktas Paslaugas ir už jas sumokėti Paslaugų teikėjui.</w:t>
      </w:r>
    </w:p>
    <w:p w14:paraId="01242E46" w14:textId="77777777" w:rsidR="00A056B5" w:rsidRPr="008E190B" w:rsidRDefault="00A056B5" w:rsidP="00A056B5">
      <w:pPr>
        <w:ind w:firstLine="851"/>
        <w:jc w:val="both"/>
        <w:rPr>
          <w:rFonts w:ascii="Times New Roman" w:hAnsi="Times New Roman" w:cs="Calibri"/>
          <w:sz w:val="24"/>
          <w:szCs w:val="24"/>
          <w:lang w:eastAsia="en-US"/>
        </w:rPr>
      </w:pPr>
      <w:r w:rsidRPr="008E190B">
        <w:rPr>
          <w:rFonts w:ascii="Times New Roman" w:hAnsi="Times New Roman" w:cs="Calibri"/>
          <w:sz w:val="24"/>
          <w:szCs w:val="24"/>
          <w:lang w:eastAsia="en-US"/>
        </w:rPr>
        <w:lastRenderedPageBreak/>
        <w:t>2.2.</w:t>
      </w:r>
      <w:r w:rsidRPr="008E190B">
        <w:rPr>
          <w:rFonts w:ascii="Times New Roman" w:hAnsi="Times New Roman" w:cs="Calibri"/>
          <w:sz w:val="24"/>
          <w:szCs w:val="24"/>
          <w:lang w:eastAsia="en-US"/>
        </w:rPr>
        <w:tab/>
        <w:t>Paslaugų teikimo apimtys, reikalavimai ir savybės nurodytos šioje Sutartyje ir Techninėje užduotyje (Sutarties 2 priedas), kuri yra neatskiriama šios Sutarties dalis.</w:t>
      </w:r>
    </w:p>
    <w:p w14:paraId="640FD705" w14:textId="77777777" w:rsidR="00A056B5" w:rsidRPr="008E190B" w:rsidRDefault="00A056B5" w:rsidP="00A056B5">
      <w:pPr>
        <w:ind w:firstLine="851"/>
        <w:jc w:val="both"/>
        <w:rPr>
          <w:rFonts w:ascii="Times New Roman" w:hAnsi="Times New Roman" w:cs="Calibri"/>
          <w:sz w:val="24"/>
          <w:szCs w:val="24"/>
          <w:lang w:eastAsia="en-US"/>
        </w:rPr>
      </w:pPr>
      <w:r w:rsidRPr="008E190B">
        <w:rPr>
          <w:rFonts w:ascii="Times New Roman" w:hAnsi="Times New Roman" w:cs="Calibri"/>
          <w:sz w:val="24"/>
          <w:szCs w:val="24"/>
          <w:lang w:eastAsia="en-US"/>
        </w:rPr>
        <w:t>2.3.</w:t>
      </w:r>
      <w:r w:rsidRPr="008E190B">
        <w:rPr>
          <w:rFonts w:ascii="Times New Roman" w:hAnsi="Times New Roman" w:cs="Calibri"/>
          <w:sz w:val="24"/>
          <w:szCs w:val="24"/>
          <w:lang w:eastAsia="en-US"/>
        </w:rPr>
        <w:tab/>
        <w:t>Paslaugų teikėjas patvirtina, kad jis gerai išanalizavo Paslaugų gavėjo pateiktą Techninę užduotį bei sąlygas, numatė ir įvertino visą Sutarties 2.1 punkte numatytų Paslaugų apimtį.</w:t>
      </w:r>
    </w:p>
    <w:p w14:paraId="4EB8BF5F" w14:textId="564CB375" w:rsidR="00A056B5" w:rsidRPr="008E190B" w:rsidRDefault="00A056B5" w:rsidP="00A056B5">
      <w:pPr>
        <w:ind w:firstLine="851"/>
        <w:jc w:val="both"/>
        <w:rPr>
          <w:rFonts w:ascii="Times New Roman" w:hAnsi="Times New Roman" w:cs="Calibri"/>
          <w:sz w:val="24"/>
          <w:szCs w:val="24"/>
          <w:lang w:eastAsia="en-US"/>
        </w:rPr>
      </w:pPr>
      <w:r w:rsidRPr="008E190B">
        <w:rPr>
          <w:rFonts w:ascii="Times New Roman" w:hAnsi="Times New Roman" w:cs="Calibri"/>
          <w:sz w:val="24"/>
          <w:szCs w:val="24"/>
          <w:lang w:eastAsia="en-US"/>
        </w:rPr>
        <w:t>2.4.</w:t>
      </w:r>
      <w:r w:rsidRPr="008E190B">
        <w:rPr>
          <w:rFonts w:ascii="Times New Roman" w:hAnsi="Times New Roman" w:cs="Calibri"/>
          <w:sz w:val="24"/>
          <w:szCs w:val="24"/>
          <w:lang w:eastAsia="en-US"/>
        </w:rPr>
        <w:tab/>
        <w:t xml:space="preserve">Paslaugos turi būti teikiamos vadovaujantis Lietuvos Respublikos įstatymais, teisės aktais bei kitais galiojančiais teisės aktais, reglamentuojančiais Paslaugų pagal Sutartį ir </w:t>
      </w:r>
      <w:r w:rsidR="00EA5359" w:rsidRPr="008E190B">
        <w:rPr>
          <w:rFonts w:ascii="Times New Roman" w:hAnsi="Times New Roman" w:cs="Calibri"/>
          <w:sz w:val="24"/>
          <w:szCs w:val="24"/>
          <w:lang w:eastAsia="en-US"/>
        </w:rPr>
        <w:t xml:space="preserve">jos </w:t>
      </w:r>
      <w:r w:rsidRPr="008E190B">
        <w:rPr>
          <w:rFonts w:ascii="Times New Roman" w:hAnsi="Times New Roman" w:cs="Calibri"/>
          <w:sz w:val="24"/>
          <w:szCs w:val="24"/>
          <w:lang w:eastAsia="en-US"/>
        </w:rPr>
        <w:t>priedus teikimą.</w:t>
      </w:r>
    </w:p>
    <w:p w14:paraId="20927BAD" w14:textId="14AFA658" w:rsidR="00A056B5" w:rsidRPr="008E190B" w:rsidRDefault="00A056B5" w:rsidP="00A056B5">
      <w:pPr>
        <w:ind w:firstLine="851"/>
        <w:jc w:val="both"/>
        <w:rPr>
          <w:rFonts w:ascii="Times New Roman" w:eastAsia="Times New Roman" w:hAnsi="Times New Roman"/>
          <w:i/>
          <w:iCs/>
          <w:sz w:val="24"/>
          <w:szCs w:val="24"/>
          <w:lang w:eastAsia="en-US"/>
        </w:rPr>
      </w:pPr>
      <w:r w:rsidRPr="008E190B">
        <w:rPr>
          <w:rFonts w:ascii="Times New Roman" w:eastAsia="Times New Roman" w:hAnsi="Times New Roman"/>
          <w:sz w:val="24"/>
          <w:szCs w:val="24"/>
          <w:lang w:eastAsia="en-US"/>
        </w:rPr>
        <w:t xml:space="preserve">2.5. </w:t>
      </w:r>
      <w:r w:rsidR="00333C45" w:rsidRPr="008E190B">
        <w:rPr>
          <w:rFonts w:ascii="Times New Roman" w:eastAsia="Times New Roman" w:hAnsi="Times New Roman"/>
          <w:sz w:val="24"/>
          <w:szCs w:val="24"/>
          <w:lang w:eastAsia="en-US"/>
        </w:rPr>
        <w:t xml:space="preserve">Paslaugų teikimo vieta: </w:t>
      </w:r>
      <w:r w:rsidR="001C4780" w:rsidRPr="008E190B">
        <w:rPr>
          <w:rFonts w:ascii="Times New Roman" w:hAnsi="Times New Roman"/>
          <w:bCs/>
          <w:iCs/>
          <w:sz w:val="24"/>
          <w:szCs w:val="24"/>
        </w:rPr>
        <w:t>Vytauto</w:t>
      </w:r>
      <w:r w:rsidR="00A05A8A" w:rsidRPr="008E190B">
        <w:rPr>
          <w:rFonts w:ascii="Times New Roman" w:hAnsi="Times New Roman"/>
          <w:bCs/>
          <w:iCs/>
          <w:sz w:val="24"/>
          <w:szCs w:val="24"/>
        </w:rPr>
        <w:t xml:space="preserve"> g. </w:t>
      </w:r>
      <w:r w:rsidR="001C4780" w:rsidRPr="008E190B">
        <w:rPr>
          <w:rFonts w:ascii="Times New Roman" w:hAnsi="Times New Roman"/>
          <w:bCs/>
          <w:iCs/>
          <w:sz w:val="24"/>
          <w:szCs w:val="24"/>
        </w:rPr>
        <w:t>39</w:t>
      </w:r>
      <w:r w:rsidR="00A05A8A" w:rsidRPr="008E190B">
        <w:rPr>
          <w:rFonts w:ascii="Times New Roman" w:hAnsi="Times New Roman"/>
          <w:bCs/>
          <w:iCs/>
          <w:sz w:val="24"/>
          <w:szCs w:val="24"/>
        </w:rPr>
        <w:t>, Ukmergė</w:t>
      </w:r>
      <w:r w:rsidR="001C4780" w:rsidRPr="008E190B">
        <w:rPr>
          <w:rFonts w:ascii="Times New Roman" w:hAnsi="Times New Roman"/>
          <w:bCs/>
          <w:iCs/>
          <w:sz w:val="24"/>
          <w:szCs w:val="24"/>
        </w:rPr>
        <w:t>.</w:t>
      </w:r>
    </w:p>
    <w:p w14:paraId="10970393" w14:textId="59261871" w:rsidR="00631FDB" w:rsidRPr="008E190B" w:rsidRDefault="00333C45" w:rsidP="00333C45">
      <w:pPr>
        <w:ind w:firstLine="851"/>
        <w:jc w:val="both"/>
        <w:rPr>
          <w:rFonts w:ascii="Times New Roman" w:hAnsi="Times New Roman"/>
          <w:sz w:val="24"/>
          <w:szCs w:val="24"/>
        </w:rPr>
      </w:pPr>
      <w:r w:rsidRPr="008E190B">
        <w:rPr>
          <w:rFonts w:ascii="Times New Roman" w:eastAsia="Times New Roman" w:hAnsi="Times New Roman"/>
          <w:b/>
          <w:sz w:val="24"/>
          <w:szCs w:val="24"/>
          <w:lang w:eastAsia="en-US"/>
        </w:rPr>
        <w:t xml:space="preserve">2.6. </w:t>
      </w:r>
      <w:bookmarkStart w:id="4" w:name="_Hlk172227452"/>
      <w:r w:rsidRPr="008E190B">
        <w:rPr>
          <w:rFonts w:ascii="Times New Roman" w:hAnsi="Times New Roman"/>
          <w:b/>
          <w:sz w:val="24"/>
          <w:szCs w:val="24"/>
        </w:rPr>
        <w:t xml:space="preserve">Paslaugos turi būti suteiktos per </w:t>
      </w:r>
      <w:r w:rsidR="001C4780" w:rsidRPr="008E190B">
        <w:rPr>
          <w:rFonts w:ascii="Times New Roman" w:hAnsi="Times New Roman"/>
          <w:b/>
          <w:bCs/>
          <w:sz w:val="24"/>
          <w:szCs w:val="24"/>
        </w:rPr>
        <w:t>23</w:t>
      </w:r>
      <w:r w:rsidR="00EA5359" w:rsidRPr="008E190B">
        <w:rPr>
          <w:rFonts w:ascii="Times New Roman" w:hAnsi="Times New Roman"/>
          <w:b/>
          <w:sz w:val="24"/>
          <w:szCs w:val="24"/>
        </w:rPr>
        <w:t xml:space="preserve"> </w:t>
      </w:r>
      <w:r w:rsidRPr="008E190B">
        <w:rPr>
          <w:rFonts w:ascii="Times New Roman" w:hAnsi="Times New Roman"/>
          <w:b/>
          <w:sz w:val="24"/>
          <w:szCs w:val="24"/>
        </w:rPr>
        <w:t>mėnesi</w:t>
      </w:r>
      <w:r w:rsidR="001C4780" w:rsidRPr="008E190B">
        <w:rPr>
          <w:rFonts w:ascii="Times New Roman" w:hAnsi="Times New Roman"/>
          <w:b/>
          <w:sz w:val="24"/>
          <w:szCs w:val="24"/>
        </w:rPr>
        <w:t>us</w:t>
      </w:r>
      <w:r w:rsidRPr="008E190B">
        <w:rPr>
          <w:rFonts w:ascii="Times New Roman" w:hAnsi="Times New Roman"/>
          <w:b/>
          <w:sz w:val="24"/>
          <w:szCs w:val="24"/>
        </w:rPr>
        <w:t xml:space="preserve"> nuo Sutarties įsigaliojimo dienos pagal su Paslaugų gavėju suderintą Paslaugų teikimo grafiką</w:t>
      </w:r>
      <w:bookmarkEnd w:id="4"/>
      <w:r w:rsidRPr="008E190B">
        <w:rPr>
          <w:rFonts w:ascii="Times New Roman" w:hAnsi="Times New Roman"/>
          <w:sz w:val="24"/>
          <w:szCs w:val="24"/>
        </w:rPr>
        <w:t xml:space="preserve">. </w:t>
      </w:r>
    </w:p>
    <w:p w14:paraId="331A1926" w14:textId="75E67AC0" w:rsidR="0061751A" w:rsidRPr="008E190B" w:rsidRDefault="00333C45" w:rsidP="00333C45">
      <w:pPr>
        <w:pStyle w:val="Betarp"/>
        <w:ind w:firstLine="851"/>
        <w:jc w:val="both"/>
      </w:pPr>
      <w:r w:rsidRPr="008E190B">
        <w:rPr>
          <w:bCs/>
          <w:szCs w:val="24"/>
        </w:rPr>
        <w:t xml:space="preserve">2.7. </w:t>
      </w:r>
      <w:bookmarkStart w:id="5" w:name="_Hlk90628015"/>
      <w:r w:rsidR="00F667D5" w:rsidRPr="008E190B">
        <w:t xml:space="preserve">Sutartis įsigalioja po to, kai abi </w:t>
      </w:r>
      <w:r w:rsidR="00ED11A0" w:rsidRPr="008E190B">
        <w:t>S</w:t>
      </w:r>
      <w:r w:rsidR="00F667D5" w:rsidRPr="008E190B">
        <w:t xml:space="preserve">utarties </w:t>
      </w:r>
      <w:r w:rsidR="00ED11A0" w:rsidRPr="008E190B">
        <w:t>Š</w:t>
      </w:r>
      <w:r w:rsidR="00F667D5" w:rsidRPr="008E190B">
        <w:t xml:space="preserve">alys pasirašo </w:t>
      </w:r>
      <w:r w:rsidR="00E925F4" w:rsidRPr="008E190B">
        <w:t>S</w:t>
      </w:r>
      <w:r w:rsidR="00F667D5" w:rsidRPr="008E190B">
        <w:t>utartį ir</w:t>
      </w:r>
      <w:r w:rsidR="00ED11A0" w:rsidRPr="008E190B">
        <w:t xml:space="preserve"> Paslaugų tei</w:t>
      </w:r>
      <w:r w:rsidR="00F667D5" w:rsidRPr="008E190B">
        <w:t xml:space="preserve">kėjas pateikia </w:t>
      </w:r>
      <w:r w:rsidR="00E925F4" w:rsidRPr="008E190B">
        <w:t>S</w:t>
      </w:r>
      <w:r w:rsidR="00F667D5" w:rsidRPr="008E190B">
        <w:t>utarties įvykdymo užtikrinimą</w:t>
      </w:r>
      <w:r w:rsidR="00393262" w:rsidRPr="008E190B">
        <w:t>.</w:t>
      </w:r>
      <w:r w:rsidR="00F667D5" w:rsidRPr="008E190B">
        <w:t xml:space="preserve"> </w:t>
      </w:r>
      <w:r w:rsidR="00393262" w:rsidRPr="008E190B">
        <w:t>Sutartis</w:t>
      </w:r>
      <w:r w:rsidRPr="008E190B">
        <w:t xml:space="preserve"> galioja iki visų Paslaugų suteikimo ir atsiskaitymo už jas, bei kitų sutartinių įsipareigojimų įvykdymo dienos, bet ne ilgiau kaip </w:t>
      </w:r>
      <w:r w:rsidR="004A3D46" w:rsidRPr="008E190B">
        <w:t xml:space="preserve">24 (dvidešimt keturis) </w:t>
      </w:r>
      <w:r w:rsidRPr="008E190B">
        <w:t>mėnesi</w:t>
      </w:r>
      <w:r w:rsidR="004A3D46" w:rsidRPr="008E190B">
        <w:t>us</w:t>
      </w:r>
      <w:r w:rsidRPr="008E190B">
        <w:t>, arba kai Sutarties Šalys sutaria ją nutraukti arba ji nutraukiama Sutartyje nustatytais atvejais</w:t>
      </w:r>
      <w:r w:rsidR="00D62FCE" w:rsidRPr="008E190B">
        <w:t>.</w:t>
      </w:r>
      <w:bookmarkEnd w:id="5"/>
    </w:p>
    <w:p w14:paraId="745D2410" w14:textId="3DD8B662" w:rsidR="00A06E61" w:rsidRPr="008E190B" w:rsidRDefault="00D20BF2" w:rsidP="00D20BF2">
      <w:pPr>
        <w:ind w:firstLine="851"/>
        <w:jc w:val="both"/>
        <w:rPr>
          <w:rFonts w:ascii="Times New Roman" w:hAnsi="Times New Roman"/>
          <w:color w:val="000000"/>
          <w:sz w:val="24"/>
          <w:szCs w:val="24"/>
        </w:rPr>
      </w:pPr>
      <w:r w:rsidRPr="008E190B">
        <w:rPr>
          <w:rFonts w:ascii="Times New Roman" w:hAnsi="Times New Roman"/>
          <w:color w:val="000000"/>
          <w:sz w:val="24"/>
          <w:szCs w:val="24"/>
        </w:rPr>
        <w:t>2.</w:t>
      </w:r>
      <w:r w:rsidR="00D62FCE" w:rsidRPr="008E190B">
        <w:rPr>
          <w:rFonts w:ascii="Times New Roman" w:hAnsi="Times New Roman"/>
          <w:color w:val="000000"/>
          <w:sz w:val="24"/>
          <w:szCs w:val="24"/>
        </w:rPr>
        <w:t>8</w:t>
      </w:r>
      <w:r w:rsidRPr="008E190B">
        <w:rPr>
          <w:rFonts w:ascii="Times New Roman" w:hAnsi="Times New Roman"/>
          <w:color w:val="000000"/>
          <w:sz w:val="24"/>
          <w:szCs w:val="24"/>
        </w:rPr>
        <w:t>.</w:t>
      </w:r>
      <w:r w:rsidR="00A06E61" w:rsidRPr="008E190B">
        <w:rPr>
          <w:rFonts w:ascii="Times New Roman" w:hAnsi="Times New Roman"/>
          <w:color w:val="000000"/>
          <w:sz w:val="24"/>
          <w:szCs w:val="24"/>
        </w:rPr>
        <w:t xml:space="preserve"> Paslaugų suteikimo terminas, numatytas </w:t>
      </w:r>
      <w:r w:rsidR="00D62FCE" w:rsidRPr="008E190B">
        <w:rPr>
          <w:rFonts w:ascii="Times New Roman" w:hAnsi="Times New Roman"/>
          <w:color w:val="000000"/>
          <w:sz w:val="24"/>
          <w:szCs w:val="24"/>
        </w:rPr>
        <w:t>S</w:t>
      </w:r>
      <w:r w:rsidR="00A06E61" w:rsidRPr="008E190B">
        <w:rPr>
          <w:rFonts w:ascii="Times New Roman" w:hAnsi="Times New Roman"/>
          <w:color w:val="000000"/>
          <w:sz w:val="24"/>
          <w:szCs w:val="24"/>
        </w:rPr>
        <w:t xml:space="preserve">utarties 2.6. punkte, </w:t>
      </w:r>
      <w:r w:rsidR="00A06E61" w:rsidRPr="008E190B">
        <w:rPr>
          <w:rFonts w:ascii="Times New Roman" w:hAnsi="Times New Roman"/>
          <w:sz w:val="24"/>
          <w:szCs w:val="24"/>
        </w:rPr>
        <w:t xml:space="preserve">gali būti sustabdomas esant ne nuo </w:t>
      </w:r>
      <w:r w:rsidR="00ED11A0" w:rsidRPr="008E190B">
        <w:rPr>
          <w:rFonts w:ascii="Times New Roman" w:hAnsi="Times New Roman"/>
          <w:sz w:val="24"/>
          <w:szCs w:val="24"/>
        </w:rPr>
        <w:t>Paslaugų teikėjo</w:t>
      </w:r>
      <w:r w:rsidR="00A06E61" w:rsidRPr="008E190B">
        <w:rPr>
          <w:rFonts w:ascii="Times New Roman" w:hAnsi="Times New Roman"/>
          <w:sz w:val="24"/>
          <w:szCs w:val="24"/>
        </w:rPr>
        <w:t xml:space="preserve"> priklausančioms aplinkybėms, dėl kurių negalėjo būti teikiamos </w:t>
      </w:r>
      <w:r w:rsidR="00D62FCE" w:rsidRPr="008E190B">
        <w:rPr>
          <w:rFonts w:ascii="Times New Roman" w:hAnsi="Times New Roman"/>
          <w:sz w:val="24"/>
          <w:szCs w:val="24"/>
        </w:rPr>
        <w:t>P</w:t>
      </w:r>
      <w:r w:rsidR="00A06E61" w:rsidRPr="008E190B">
        <w:rPr>
          <w:rFonts w:ascii="Times New Roman" w:hAnsi="Times New Roman"/>
          <w:sz w:val="24"/>
          <w:szCs w:val="24"/>
        </w:rPr>
        <w:t xml:space="preserve">aslaugos, terminui, kol išnyks šios aplinkybės. Paslaugų suteikimo termino sustabdymas </w:t>
      </w:r>
      <w:r w:rsidR="00A06E61" w:rsidRPr="008E190B">
        <w:rPr>
          <w:rFonts w:ascii="Times New Roman" w:hAnsi="Times New Roman"/>
          <w:color w:val="000000"/>
          <w:sz w:val="24"/>
          <w:szCs w:val="24"/>
        </w:rPr>
        <w:t>galimas esant bent vienam iš šių atvejų:</w:t>
      </w:r>
    </w:p>
    <w:p w14:paraId="259BFD18" w14:textId="0E1D5ABC" w:rsidR="00A06E61" w:rsidRPr="008E190B" w:rsidRDefault="00D20BF2" w:rsidP="00D20BF2">
      <w:pPr>
        <w:ind w:firstLine="851"/>
        <w:jc w:val="both"/>
        <w:rPr>
          <w:rFonts w:ascii="Times New Roman" w:hAnsi="Times New Roman"/>
          <w:color w:val="000000"/>
          <w:sz w:val="24"/>
          <w:szCs w:val="24"/>
        </w:rPr>
      </w:pPr>
      <w:r w:rsidRPr="008E190B">
        <w:rPr>
          <w:rFonts w:ascii="Times New Roman" w:hAnsi="Times New Roman"/>
          <w:color w:val="000000"/>
          <w:sz w:val="24"/>
          <w:szCs w:val="24"/>
        </w:rPr>
        <w:t>2.</w:t>
      </w:r>
      <w:r w:rsidR="00D62FCE" w:rsidRPr="008E190B">
        <w:rPr>
          <w:rFonts w:ascii="Times New Roman" w:hAnsi="Times New Roman"/>
          <w:color w:val="000000"/>
          <w:sz w:val="24"/>
          <w:szCs w:val="24"/>
        </w:rPr>
        <w:t>8</w:t>
      </w:r>
      <w:r w:rsidRPr="008E190B">
        <w:rPr>
          <w:rFonts w:ascii="Times New Roman" w:hAnsi="Times New Roman"/>
          <w:color w:val="000000"/>
          <w:sz w:val="24"/>
          <w:szCs w:val="24"/>
        </w:rPr>
        <w:t>.</w:t>
      </w:r>
      <w:r w:rsidR="00A06E61" w:rsidRPr="008E190B">
        <w:rPr>
          <w:rFonts w:ascii="Times New Roman" w:hAnsi="Times New Roman"/>
          <w:color w:val="000000"/>
          <w:sz w:val="24"/>
          <w:szCs w:val="24"/>
        </w:rPr>
        <w:t xml:space="preserve">1. </w:t>
      </w:r>
      <w:r w:rsidR="00ED11A0" w:rsidRPr="008E190B">
        <w:rPr>
          <w:rFonts w:ascii="Times New Roman" w:hAnsi="Times New Roman"/>
          <w:color w:val="000000"/>
          <w:sz w:val="24"/>
          <w:szCs w:val="24"/>
        </w:rPr>
        <w:t>Paslaugų gavėjas</w:t>
      </w:r>
      <w:r w:rsidR="00A06E61" w:rsidRPr="008E190B">
        <w:rPr>
          <w:rFonts w:ascii="Times New Roman" w:hAnsi="Times New Roman"/>
          <w:color w:val="000000"/>
          <w:sz w:val="24"/>
          <w:szCs w:val="24"/>
        </w:rPr>
        <w:t xml:space="preserve"> nevykdo ir (ar) netinkamai vykdo </w:t>
      </w:r>
      <w:r w:rsidR="00ED11A0" w:rsidRPr="008E190B">
        <w:rPr>
          <w:rFonts w:ascii="Times New Roman" w:hAnsi="Times New Roman"/>
          <w:color w:val="000000"/>
          <w:sz w:val="24"/>
          <w:szCs w:val="24"/>
        </w:rPr>
        <w:t>S</w:t>
      </w:r>
      <w:r w:rsidR="00A06E61" w:rsidRPr="008E190B">
        <w:rPr>
          <w:rFonts w:ascii="Times New Roman" w:hAnsi="Times New Roman"/>
          <w:color w:val="000000"/>
          <w:sz w:val="24"/>
          <w:szCs w:val="24"/>
        </w:rPr>
        <w:t xml:space="preserve">utartimi jam nustatytus įsipareigojimus ir todėl </w:t>
      </w:r>
      <w:r w:rsidR="00ED11A0" w:rsidRPr="008E190B">
        <w:rPr>
          <w:rFonts w:ascii="Times New Roman" w:hAnsi="Times New Roman"/>
          <w:color w:val="000000"/>
          <w:sz w:val="24"/>
          <w:szCs w:val="24"/>
        </w:rPr>
        <w:t>Paslaugų tei</w:t>
      </w:r>
      <w:r w:rsidR="00A06E61" w:rsidRPr="008E190B">
        <w:rPr>
          <w:rFonts w:ascii="Times New Roman" w:hAnsi="Times New Roman"/>
          <w:color w:val="000000"/>
          <w:sz w:val="24"/>
          <w:szCs w:val="24"/>
        </w:rPr>
        <w:t xml:space="preserve">kėjas negali teikti Paslaugų iš dalies arba pilnai; </w:t>
      </w:r>
    </w:p>
    <w:p w14:paraId="48998A5A" w14:textId="2344B00A" w:rsidR="00A06E61" w:rsidRPr="008E190B" w:rsidRDefault="00156FD4" w:rsidP="00D20BF2">
      <w:pPr>
        <w:ind w:firstLine="851"/>
        <w:jc w:val="both"/>
        <w:rPr>
          <w:rFonts w:ascii="Times New Roman" w:hAnsi="Times New Roman"/>
          <w:color w:val="000000"/>
          <w:sz w:val="24"/>
          <w:szCs w:val="24"/>
        </w:rPr>
      </w:pPr>
      <w:r w:rsidRPr="008E190B">
        <w:rPr>
          <w:rFonts w:ascii="Times New Roman" w:hAnsi="Times New Roman"/>
          <w:color w:val="000000"/>
          <w:sz w:val="24"/>
          <w:szCs w:val="24"/>
        </w:rPr>
        <w:t>2.</w:t>
      </w:r>
      <w:r w:rsidR="00D62FCE" w:rsidRPr="008E190B">
        <w:rPr>
          <w:rFonts w:ascii="Times New Roman" w:hAnsi="Times New Roman"/>
          <w:color w:val="000000"/>
          <w:sz w:val="24"/>
          <w:szCs w:val="24"/>
        </w:rPr>
        <w:t>8</w:t>
      </w:r>
      <w:r w:rsidRPr="008E190B">
        <w:rPr>
          <w:rFonts w:ascii="Times New Roman" w:hAnsi="Times New Roman"/>
          <w:color w:val="000000"/>
          <w:sz w:val="24"/>
          <w:szCs w:val="24"/>
        </w:rPr>
        <w:t>.</w:t>
      </w:r>
      <w:r w:rsidR="00A06E61" w:rsidRPr="008E190B">
        <w:rPr>
          <w:rFonts w:ascii="Times New Roman" w:hAnsi="Times New Roman"/>
          <w:color w:val="000000"/>
          <w:sz w:val="24"/>
          <w:szCs w:val="24"/>
        </w:rPr>
        <w:t xml:space="preserve">2. </w:t>
      </w:r>
      <w:r w:rsidR="00ED11A0" w:rsidRPr="008E190B">
        <w:rPr>
          <w:rFonts w:ascii="Times New Roman" w:hAnsi="Times New Roman"/>
          <w:color w:val="000000"/>
          <w:sz w:val="24"/>
          <w:szCs w:val="24"/>
        </w:rPr>
        <w:t>Paslaugų gavėjo Paslaugų teikėjui</w:t>
      </w:r>
      <w:r w:rsidR="00A06E61" w:rsidRPr="008E190B">
        <w:rPr>
          <w:rFonts w:ascii="Times New Roman" w:hAnsi="Times New Roman"/>
          <w:color w:val="000000"/>
          <w:sz w:val="24"/>
          <w:szCs w:val="24"/>
        </w:rPr>
        <w:t xml:space="preserve"> pateikiami nurodymai turi įtakos </w:t>
      </w:r>
      <w:r w:rsidR="00ED11A0" w:rsidRPr="008E190B">
        <w:rPr>
          <w:rFonts w:ascii="Times New Roman" w:hAnsi="Times New Roman"/>
          <w:color w:val="000000"/>
          <w:sz w:val="24"/>
          <w:szCs w:val="24"/>
        </w:rPr>
        <w:t>Paslaugų tei</w:t>
      </w:r>
      <w:r w:rsidR="00A06E61" w:rsidRPr="008E190B">
        <w:rPr>
          <w:rFonts w:ascii="Times New Roman" w:hAnsi="Times New Roman"/>
          <w:color w:val="000000"/>
          <w:sz w:val="24"/>
          <w:szCs w:val="24"/>
        </w:rPr>
        <w:t xml:space="preserve">kėjo Paslaugų suteikimo terminams; </w:t>
      </w:r>
    </w:p>
    <w:p w14:paraId="3BDB235E" w14:textId="1D224102" w:rsidR="00A06E61" w:rsidRPr="008E190B" w:rsidRDefault="00156FD4" w:rsidP="00D20BF2">
      <w:pPr>
        <w:ind w:firstLine="851"/>
        <w:jc w:val="both"/>
        <w:rPr>
          <w:rFonts w:ascii="Times New Roman" w:hAnsi="Times New Roman"/>
          <w:color w:val="000000"/>
          <w:sz w:val="24"/>
          <w:szCs w:val="24"/>
        </w:rPr>
      </w:pPr>
      <w:r w:rsidRPr="008E190B">
        <w:rPr>
          <w:rFonts w:ascii="Times New Roman" w:hAnsi="Times New Roman"/>
          <w:color w:val="000000"/>
          <w:sz w:val="24"/>
          <w:szCs w:val="24"/>
        </w:rPr>
        <w:t>2.</w:t>
      </w:r>
      <w:r w:rsidR="00D62FCE" w:rsidRPr="008E190B">
        <w:rPr>
          <w:rFonts w:ascii="Times New Roman" w:hAnsi="Times New Roman"/>
          <w:color w:val="000000"/>
          <w:sz w:val="24"/>
          <w:szCs w:val="24"/>
        </w:rPr>
        <w:t>8</w:t>
      </w:r>
      <w:r w:rsidR="00A06E61" w:rsidRPr="008E190B">
        <w:rPr>
          <w:rFonts w:ascii="Times New Roman" w:hAnsi="Times New Roman"/>
          <w:color w:val="000000"/>
          <w:sz w:val="24"/>
          <w:szCs w:val="24"/>
        </w:rPr>
        <w:t xml:space="preserve">.3. valstybės ir savivaldos institucijų veiksmai arba bet koks uždelsimas, kliūtys arba trukdymai, sukelti arba priskirtini </w:t>
      </w:r>
      <w:r w:rsidR="00ED11A0" w:rsidRPr="008E190B">
        <w:rPr>
          <w:rFonts w:ascii="Times New Roman" w:hAnsi="Times New Roman"/>
          <w:color w:val="000000"/>
          <w:sz w:val="24"/>
          <w:szCs w:val="24"/>
        </w:rPr>
        <w:t>Paslaugų gavėjui</w:t>
      </w:r>
      <w:r w:rsidR="00A06E61" w:rsidRPr="008E190B">
        <w:rPr>
          <w:rFonts w:ascii="Times New Roman" w:hAnsi="Times New Roman"/>
          <w:color w:val="000000"/>
          <w:sz w:val="24"/>
          <w:szCs w:val="24"/>
        </w:rPr>
        <w:t xml:space="preserve"> ir (arba) </w:t>
      </w:r>
      <w:r w:rsidR="00ED11A0" w:rsidRPr="008E190B">
        <w:rPr>
          <w:rFonts w:ascii="Times New Roman" w:hAnsi="Times New Roman"/>
          <w:color w:val="000000"/>
          <w:sz w:val="24"/>
          <w:szCs w:val="24"/>
        </w:rPr>
        <w:t>Paslaugų gavėjo</w:t>
      </w:r>
      <w:r w:rsidR="00A06E61" w:rsidRPr="008E190B">
        <w:rPr>
          <w:rFonts w:ascii="Times New Roman" w:hAnsi="Times New Roman"/>
          <w:color w:val="000000"/>
          <w:sz w:val="24"/>
          <w:szCs w:val="24"/>
        </w:rPr>
        <w:t xml:space="preserve"> samdomiems tretiesiems asmenims </w:t>
      </w:r>
      <w:r w:rsidR="00ED11A0" w:rsidRPr="008E190B">
        <w:rPr>
          <w:rFonts w:ascii="Times New Roman" w:hAnsi="Times New Roman"/>
          <w:color w:val="000000"/>
          <w:sz w:val="24"/>
          <w:szCs w:val="24"/>
        </w:rPr>
        <w:t>Paslaugų teikėjui</w:t>
      </w:r>
      <w:r w:rsidR="00A06E61" w:rsidRPr="008E190B">
        <w:rPr>
          <w:rFonts w:ascii="Times New Roman" w:hAnsi="Times New Roman"/>
          <w:color w:val="000000"/>
          <w:sz w:val="24"/>
          <w:szCs w:val="24"/>
        </w:rPr>
        <w:t xml:space="preserve"> trukdo laiku suteikti Paslaugas; </w:t>
      </w:r>
    </w:p>
    <w:p w14:paraId="229B4F8E" w14:textId="4624A73E" w:rsidR="00ED11A0" w:rsidRPr="008E190B" w:rsidRDefault="00156FD4" w:rsidP="00D20BF2">
      <w:pPr>
        <w:ind w:firstLine="851"/>
        <w:jc w:val="both"/>
        <w:rPr>
          <w:rFonts w:ascii="Times New Roman" w:hAnsi="Times New Roman"/>
          <w:color w:val="000000"/>
          <w:sz w:val="24"/>
          <w:szCs w:val="24"/>
        </w:rPr>
      </w:pPr>
      <w:r w:rsidRPr="008E190B">
        <w:rPr>
          <w:rFonts w:ascii="Times New Roman" w:hAnsi="Times New Roman"/>
          <w:color w:val="000000"/>
          <w:sz w:val="24"/>
          <w:szCs w:val="24"/>
        </w:rPr>
        <w:t>2.</w:t>
      </w:r>
      <w:r w:rsidR="00D62FCE" w:rsidRPr="008E190B">
        <w:rPr>
          <w:rFonts w:ascii="Times New Roman" w:hAnsi="Times New Roman"/>
          <w:color w:val="000000"/>
          <w:sz w:val="24"/>
          <w:szCs w:val="24"/>
        </w:rPr>
        <w:t>8</w:t>
      </w:r>
      <w:r w:rsidR="00A06E61" w:rsidRPr="008E190B">
        <w:rPr>
          <w:rFonts w:ascii="Times New Roman" w:hAnsi="Times New Roman"/>
          <w:color w:val="000000"/>
          <w:sz w:val="24"/>
          <w:szCs w:val="24"/>
        </w:rPr>
        <w:t xml:space="preserve">.4. įsigyjamos papildomos paslaugos be kurių negalima užbaigti </w:t>
      </w:r>
      <w:r w:rsidR="00ED11A0" w:rsidRPr="008E190B">
        <w:rPr>
          <w:rFonts w:ascii="Times New Roman" w:hAnsi="Times New Roman"/>
          <w:color w:val="000000"/>
          <w:sz w:val="24"/>
          <w:szCs w:val="24"/>
        </w:rPr>
        <w:t>S</w:t>
      </w:r>
      <w:r w:rsidR="00A06E61" w:rsidRPr="008E190B">
        <w:rPr>
          <w:rFonts w:ascii="Times New Roman" w:hAnsi="Times New Roman"/>
          <w:color w:val="000000"/>
          <w:sz w:val="24"/>
          <w:szCs w:val="24"/>
        </w:rPr>
        <w:t xml:space="preserve">utarties; </w:t>
      </w:r>
    </w:p>
    <w:p w14:paraId="4C5FF1C6" w14:textId="5E6C2935" w:rsidR="00726A08" w:rsidRPr="008E190B" w:rsidRDefault="00156FD4" w:rsidP="00726A08">
      <w:pPr>
        <w:ind w:firstLine="851"/>
        <w:jc w:val="both"/>
        <w:rPr>
          <w:rFonts w:ascii="Times New Roman" w:hAnsi="Times New Roman"/>
          <w:color w:val="000000"/>
          <w:sz w:val="24"/>
          <w:szCs w:val="24"/>
        </w:rPr>
      </w:pPr>
      <w:r w:rsidRPr="008E190B">
        <w:rPr>
          <w:rFonts w:ascii="Times New Roman" w:hAnsi="Times New Roman"/>
          <w:color w:val="000000"/>
          <w:sz w:val="24"/>
          <w:szCs w:val="24"/>
        </w:rPr>
        <w:t>2.</w:t>
      </w:r>
      <w:r w:rsidR="00D62FCE" w:rsidRPr="008E190B">
        <w:rPr>
          <w:rFonts w:ascii="Times New Roman" w:hAnsi="Times New Roman"/>
          <w:color w:val="000000"/>
          <w:sz w:val="24"/>
          <w:szCs w:val="24"/>
        </w:rPr>
        <w:t>8</w:t>
      </w:r>
      <w:r w:rsidR="00A06E61" w:rsidRPr="008E190B">
        <w:rPr>
          <w:rFonts w:ascii="Times New Roman" w:hAnsi="Times New Roman"/>
          <w:color w:val="000000"/>
          <w:sz w:val="24"/>
          <w:szCs w:val="24"/>
        </w:rPr>
        <w:t xml:space="preserve">.5. </w:t>
      </w:r>
      <w:r w:rsidR="004A3D46" w:rsidRPr="008E190B">
        <w:rPr>
          <w:rFonts w:ascii="Times New Roman" w:hAnsi="Times New Roman"/>
          <w:color w:val="000000"/>
          <w:sz w:val="24"/>
          <w:szCs w:val="24"/>
        </w:rPr>
        <w:t xml:space="preserve">Paslaugų teikimas sustabdomas Paslaugų gavėjui </w:t>
      </w:r>
      <w:r w:rsidR="00726A08" w:rsidRPr="008E190B">
        <w:rPr>
          <w:rFonts w:ascii="Times New Roman" w:hAnsi="Times New Roman"/>
          <w:color w:val="000000"/>
          <w:sz w:val="24"/>
          <w:szCs w:val="24"/>
        </w:rPr>
        <w:t>pa</w:t>
      </w:r>
      <w:r w:rsidR="004A3D46" w:rsidRPr="008E190B">
        <w:rPr>
          <w:rFonts w:ascii="Times New Roman" w:hAnsi="Times New Roman"/>
          <w:color w:val="000000"/>
          <w:sz w:val="24"/>
          <w:szCs w:val="24"/>
        </w:rPr>
        <w:t xml:space="preserve">tvirtinus projektą </w:t>
      </w:r>
      <w:r w:rsidR="00726A08" w:rsidRPr="008E190B">
        <w:rPr>
          <w:rFonts w:ascii="Times New Roman" w:hAnsi="Times New Roman"/>
          <w:color w:val="000000"/>
          <w:sz w:val="24"/>
          <w:szCs w:val="24"/>
        </w:rPr>
        <w:t xml:space="preserve">ir </w:t>
      </w:r>
      <w:r w:rsidR="004A3D46" w:rsidRPr="008E190B">
        <w:rPr>
          <w:rFonts w:ascii="Times New Roman" w:hAnsi="Times New Roman"/>
          <w:color w:val="000000"/>
          <w:sz w:val="24"/>
          <w:szCs w:val="24"/>
        </w:rPr>
        <w:t xml:space="preserve"> </w:t>
      </w:r>
      <w:r w:rsidR="00726A08" w:rsidRPr="008E190B">
        <w:rPr>
          <w:rFonts w:ascii="Times New Roman" w:hAnsi="Times New Roman"/>
          <w:color w:val="000000"/>
          <w:sz w:val="24"/>
          <w:szCs w:val="24"/>
        </w:rPr>
        <w:t>atnaujinamas (Projekto vykdymo priežiūros paslaugoms teikti) pradėjus Rangos darbus.</w:t>
      </w:r>
    </w:p>
    <w:p w14:paraId="5F0415BE" w14:textId="77777777" w:rsidR="001164CC" w:rsidRPr="008E190B" w:rsidRDefault="00156FD4" w:rsidP="00F83A1E">
      <w:pPr>
        <w:ind w:firstLine="851"/>
        <w:jc w:val="both"/>
        <w:rPr>
          <w:rFonts w:ascii="Times New Roman" w:eastAsia="Times New Roman" w:hAnsi="Times New Roman"/>
          <w:sz w:val="24"/>
          <w:szCs w:val="24"/>
          <w:lang w:eastAsia="ar-SA"/>
        </w:rPr>
      </w:pPr>
      <w:r w:rsidRPr="008E190B">
        <w:rPr>
          <w:rFonts w:ascii="Times New Roman" w:hAnsi="Times New Roman"/>
          <w:color w:val="000000"/>
          <w:sz w:val="24"/>
          <w:szCs w:val="24"/>
        </w:rPr>
        <w:t>2</w:t>
      </w:r>
      <w:r w:rsidR="00A06E61" w:rsidRPr="008E190B">
        <w:rPr>
          <w:rFonts w:ascii="Times New Roman" w:hAnsi="Times New Roman"/>
          <w:color w:val="000000"/>
          <w:sz w:val="24"/>
          <w:szCs w:val="24"/>
        </w:rPr>
        <w:t>.</w:t>
      </w:r>
      <w:r w:rsidR="00D62FCE" w:rsidRPr="008E190B">
        <w:rPr>
          <w:rFonts w:ascii="Times New Roman" w:hAnsi="Times New Roman"/>
          <w:color w:val="000000"/>
          <w:sz w:val="24"/>
          <w:szCs w:val="24"/>
        </w:rPr>
        <w:t>9</w:t>
      </w:r>
      <w:r w:rsidR="00A06E61" w:rsidRPr="008E190B">
        <w:rPr>
          <w:rFonts w:ascii="Times New Roman" w:hAnsi="Times New Roman"/>
          <w:color w:val="000000"/>
          <w:sz w:val="24"/>
          <w:szCs w:val="24"/>
        </w:rPr>
        <w:t xml:space="preserve">. Jeigu </w:t>
      </w:r>
      <w:r w:rsidRPr="008E190B">
        <w:rPr>
          <w:rFonts w:ascii="Times New Roman" w:hAnsi="Times New Roman"/>
          <w:color w:val="000000"/>
          <w:sz w:val="24"/>
          <w:szCs w:val="24"/>
        </w:rPr>
        <w:t>Paslaugų teikėjas</w:t>
      </w:r>
      <w:r w:rsidR="00A06E61" w:rsidRPr="008E190B">
        <w:rPr>
          <w:rFonts w:ascii="Times New Roman" w:hAnsi="Times New Roman"/>
          <w:color w:val="000000"/>
          <w:sz w:val="24"/>
          <w:szCs w:val="24"/>
        </w:rPr>
        <w:t xml:space="preserve"> mano, kad atsirado objektyvus pagrindas, numatytas </w:t>
      </w:r>
      <w:r w:rsidR="002E5A7F" w:rsidRPr="008E190B">
        <w:rPr>
          <w:rFonts w:ascii="Times New Roman" w:hAnsi="Times New Roman"/>
          <w:color w:val="000000"/>
          <w:sz w:val="24"/>
          <w:szCs w:val="24"/>
        </w:rPr>
        <w:t>S</w:t>
      </w:r>
      <w:r w:rsidR="00A06E61" w:rsidRPr="008E190B">
        <w:rPr>
          <w:rFonts w:ascii="Times New Roman" w:hAnsi="Times New Roman"/>
          <w:color w:val="000000"/>
          <w:sz w:val="24"/>
          <w:szCs w:val="24"/>
        </w:rPr>
        <w:t xml:space="preserve">utarties </w:t>
      </w:r>
      <w:r w:rsidR="002E5A7F" w:rsidRPr="008E190B">
        <w:rPr>
          <w:rFonts w:ascii="Times New Roman" w:hAnsi="Times New Roman"/>
          <w:color w:val="000000"/>
          <w:sz w:val="24"/>
          <w:szCs w:val="24"/>
        </w:rPr>
        <w:t>2.8.</w:t>
      </w:r>
      <w:r w:rsidR="00A06E61" w:rsidRPr="008E190B">
        <w:rPr>
          <w:rFonts w:ascii="Times New Roman" w:hAnsi="Times New Roman"/>
          <w:color w:val="000000"/>
          <w:sz w:val="24"/>
          <w:szCs w:val="24"/>
        </w:rPr>
        <w:t xml:space="preserve"> punkte, </w:t>
      </w:r>
      <w:r w:rsidR="00A06E61" w:rsidRPr="008E190B">
        <w:rPr>
          <w:rFonts w:ascii="Times New Roman" w:hAnsi="Times New Roman"/>
          <w:sz w:val="24"/>
          <w:szCs w:val="24"/>
        </w:rPr>
        <w:t xml:space="preserve">stabdyti </w:t>
      </w:r>
      <w:r w:rsidR="00A06E61" w:rsidRPr="008E190B">
        <w:rPr>
          <w:rFonts w:ascii="Times New Roman" w:hAnsi="Times New Roman"/>
          <w:color w:val="000000"/>
          <w:sz w:val="24"/>
          <w:szCs w:val="24"/>
        </w:rPr>
        <w:t>Paslaugų suteikim</w:t>
      </w:r>
      <w:r w:rsidR="007447D0" w:rsidRPr="008E190B">
        <w:rPr>
          <w:rFonts w:ascii="Times New Roman" w:hAnsi="Times New Roman"/>
          <w:color w:val="000000"/>
          <w:sz w:val="24"/>
          <w:szCs w:val="24"/>
        </w:rPr>
        <w:t>ą</w:t>
      </w:r>
      <w:r w:rsidR="00A06E61" w:rsidRPr="008E190B">
        <w:rPr>
          <w:rFonts w:ascii="Times New Roman" w:hAnsi="Times New Roman"/>
          <w:color w:val="000000"/>
          <w:sz w:val="24"/>
          <w:szCs w:val="24"/>
        </w:rPr>
        <w:t xml:space="preserve">, tai </w:t>
      </w:r>
      <w:r w:rsidRPr="008E190B">
        <w:rPr>
          <w:rFonts w:ascii="Times New Roman" w:hAnsi="Times New Roman"/>
          <w:color w:val="000000"/>
          <w:sz w:val="24"/>
          <w:szCs w:val="24"/>
        </w:rPr>
        <w:t>Paslaugų teikėjas</w:t>
      </w:r>
      <w:r w:rsidR="00A06E61" w:rsidRPr="008E190B">
        <w:rPr>
          <w:rFonts w:ascii="Times New Roman" w:hAnsi="Times New Roman"/>
          <w:color w:val="000000"/>
          <w:sz w:val="24"/>
          <w:szCs w:val="24"/>
        </w:rPr>
        <w:t xml:space="preserve"> privalo raštu per 2 (dvi) darbo dienas nuo įvykio ar aplinkybių atsiradimo pranešti </w:t>
      </w:r>
      <w:r w:rsidRPr="008E190B">
        <w:rPr>
          <w:rFonts w:ascii="Times New Roman" w:hAnsi="Times New Roman"/>
          <w:color w:val="000000"/>
          <w:sz w:val="24"/>
          <w:szCs w:val="24"/>
        </w:rPr>
        <w:t>Paslaugų gavėjui</w:t>
      </w:r>
      <w:r w:rsidR="007447D0" w:rsidRPr="008E190B">
        <w:rPr>
          <w:rFonts w:ascii="Times New Roman" w:hAnsi="Times New Roman"/>
          <w:color w:val="000000"/>
          <w:sz w:val="24"/>
          <w:szCs w:val="24"/>
        </w:rPr>
        <w:t xml:space="preserve"> (</w:t>
      </w:r>
      <w:r w:rsidR="00A06E61" w:rsidRPr="008E190B">
        <w:rPr>
          <w:rFonts w:ascii="Times New Roman" w:hAnsi="Times New Roman"/>
          <w:color w:val="000000"/>
          <w:sz w:val="24"/>
          <w:szCs w:val="24"/>
        </w:rPr>
        <w:t>nurodydamas įvykį arba aplinkybes,</w:t>
      </w:r>
      <w:r w:rsidR="007447D0" w:rsidRPr="008E190B">
        <w:rPr>
          <w:rFonts w:ascii="Times New Roman" w:eastAsia="Times New Roman" w:hAnsi="Times New Roman"/>
          <w:sz w:val="24"/>
          <w:szCs w:val="24"/>
        </w:rPr>
        <w:t xml:space="preserve"> bei (jeigu įmanoma) sustabdymo trukmę dienomis)</w:t>
      </w:r>
      <w:r w:rsidR="00A06E61" w:rsidRPr="008E190B">
        <w:rPr>
          <w:rFonts w:ascii="Times New Roman" w:hAnsi="Times New Roman"/>
          <w:color w:val="000000"/>
          <w:sz w:val="24"/>
          <w:szCs w:val="24"/>
        </w:rPr>
        <w:t xml:space="preserve"> dėl ko </w:t>
      </w:r>
      <w:r w:rsidRPr="008E190B">
        <w:rPr>
          <w:rFonts w:ascii="Times New Roman" w:hAnsi="Times New Roman"/>
          <w:color w:val="000000"/>
          <w:sz w:val="24"/>
          <w:szCs w:val="24"/>
        </w:rPr>
        <w:t>Paslaugų teikėjas</w:t>
      </w:r>
      <w:r w:rsidR="00A06E61" w:rsidRPr="008E190B">
        <w:rPr>
          <w:rFonts w:ascii="Times New Roman" w:hAnsi="Times New Roman"/>
          <w:color w:val="000000"/>
          <w:sz w:val="24"/>
          <w:szCs w:val="24"/>
        </w:rPr>
        <w:t xml:space="preserve"> negali teikti ar tinkamai teikti Paslaugų pagal </w:t>
      </w:r>
      <w:r w:rsidRPr="008E190B">
        <w:rPr>
          <w:rFonts w:ascii="Times New Roman" w:hAnsi="Times New Roman"/>
          <w:color w:val="000000"/>
          <w:sz w:val="24"/>
          <w:szCs w:val="24"/>
        </w:rPr>
        <w:t>S</w:t>
      </w:r>
      <w:r w:rsidR="00A06E61" w:rsidRPr="008E190B">
        <w:rPr>
          <w:rFonts w:ascii="Times New Roman" w:hAnsi="Times New Roman"/>
          <w:color w:val="000000"/>
          <w:sz w:val="24"/>
          <w:szCs w:val="24"/>
        </w:rPr>
        <w:t>utartį.</w:t>
      </w:r>
      <w:r w:rsidR="007447D0" w:rsidRPr="008E190B">
        <w:rPr>
          <w:rFonts w:ascii="Times New Roman" w:eastAsia="Times New Roman" w:hAnsi="Times New Roman"/>
          <w:sz w:val="24"/>
          <w:szCs w:val="24"/>
          <w:lang w:eastAsia="ar-SA"/>
        </w:rPr>
        <w:t xml:space="preserve"> </w:t>
      </w:r>
    </w:p>
    <w:p w14:paraId="19AD0DEA" w14:textId="6622B520" w:rsidR="007447D0" w:rsidRPr="008E190B" w:rsidRDefault="007447D0" w:rsidP="00F83A1E">
      <w:pPr>
        <w:ind w:firstLine="851"/>
        <w:jc w:val="both"/>
        <w:rPr>
          <w:rFonts w:ascii="Times New Roman" w:eastAsia="Times New Roman" w:hAnsi="Times New Roman"/>
          <w:sz w:val="24"/>
          <w:szCs w:val="24"/>
        </w:rPr>
      </w:pPr>
      <w:r w:rsidRPr="008E190B">
        <w:rPr>
          <w:rFonts w:ascii="Times New Roman" w:hAnsi="Times New Roman"/>
          <w:color w:val="000000"/>
          <w:sz w:val="24"/>
          <w:szCs w:val="24"/>
        </w:rPr>
        <w:t>Paslaugų gavėjas</w:t>
      </w:r>
      <w:r w:rsidRPr="008E190B">
        <w:rPr>
          <w:rFonts w:ascii="Times New Roman" w:eastAsia="Times New Roman" w:hAnsi="Times New Roman"/>
          <w:sz w:val="24"/>
          <w:szCs w:val="24"/>
        </w:rPr>
        <w:t xml:space="preserve"> dėl pasikeitusių aplinkybių, kai dėl jų negalima tęsti </w:t>
      </w:r>
      <w:r w:rsidR="00F83A1E" w:rsidRPr="008E190B">
        <w:rPr>
          <w:rFonts w:ascii="Times New Roman" w:eastAsia="Times New Roman" w:hAnsi="Times New Roman"/>
          <w:sz w:val="24"/>
          <w:szCs w:val="24"/>
        </w:rPr>
        <w:t>P</w:t>
      </w:r>
      <w:r w:rsidRPr="008E190B">
        <w:rPr>
          <w:rFonts w:ascii="Times New Roman" w:eastAsia="Times New Roman" w:hAnsi="Times New Roman"/>
          <w:sz w:val="24"/>
          <w:szCs w:val="24"/>
        </w:rPr>
        <w:t xml:space="preserve">aslaugų teikimo ir, kai jos tampa žinomos po Sutarties sudarymo ir, kai </w:t>
      </w:r>
      <w:r w:rsidRPr="008E190B">
        <w:rPr>
          <w:rFonts w:ascii="Times New Roman" w:hAnsi="Times New Roman"/>
          <w:color w:val="000000"/>
          <w:sz w:val="24"/>
          <w:szCs w:val="24"/>
        </w:rPr>
        <w:t xml:space="preserve">Paslaugų gavėjas </w:t>
      </w:r>
      <w:r w:rsidRPr="008E190B">
        <w:rPr>
          <w:rFonts w:ascii="Times New Roman" w:eastAsia="Times New Roman" w:hAnsi="Times New Roman"/>
          <w:sz w:val="24"/>
          <w:szCs w:val="24"/>
        </w:rPr>
        <w:t xml:space="preserve">nebuvo prisiėmęs jų atsiradimo rizikos, gali bet kada nurodyti </w:t>
      </w:r>
      <w:r w:rsidRPr="008E190B">
        <w:rPr>
          <w:rFonts w:ascii="Times New Roman" w:hAnsi="Times New Roman"/>
          <w:color w:val="000000"/>
          <w:sz w:val="24"/>
          <w:szCs w:val="24"/>
        </w:rPr>
        <w:t xml:space="preserve">Paslaugų teikėjui </w:t>
      </w:r>
      <w:r w:rsidRPr="008E190B">
        <w:rPr>
          <w:rFonts w:ascii="Times New Roman" w:eastAsia="Times New Roman" w:hAnsi="Times New Roman"/>
          <w:sz w:val="24"/>
          <w:szCs w:val="24"/>
        </w:rPr>
        <w:t xml:space="preserve">sustabdyti visų (ar dalies) Paslaugų teikimą, </w:t>
      </w:r>
      <w:bookmarkStart w:id="6" w:name="_Hlk189734520"/>
      <w:r w:rsidRPr="008E190B">
        <w:rPr>
          <w:rFonts w:ascii="Times New Roman" w:eastAsia="Times New Roman" w:hAnsi="Times New Roman"/>
          <w:sz w:val="24"/>
          <w:szCs w:val="24"/>
        </w:rPr>
        <w:t>nurodydamas (jeigu įmanoma) sustabdymo trukmę dienomis</w:t>
      </w:r>
      <w:bookmarkEnd w:id="6"/>
      <w:r w:rsidRPr="008E190B">
        <w:rPr>
          <w:rFonts w:ascii="Times New Roman" w:eastAsia="Times New Roman" w:hAnsi="Times New Roman"/>
          <w:sz w:val="24"/>
          <w:szCs w:val="24"/>
        </w:rPr>
        <w:t xml:space="preserve">. </w:t>
      </w:r>
      <w:r w:rsidRPr="008E190B">
        <w:rPr>
          <w:rFonts w:ascii="Times New Roman" w:eastAsia="Times New Roman" w:hAnsi="Times New Roman"/>
          <w:sz w:val="24"/>
          <w:szCs w:val="24"/>
          <w:lang w:eastAsia="ar-SA"/>
        </w:rPr>
        <w:t>Išnykus aplinkybėms, trukdžiusioms vykdyti sutartinius įsipareigojimus, sustabdytų įsipareigojimų vykdymas atnaujinamas. Sutartinių įsipareigojimų vykdymo sustabdymas</w:t>
      </w:r>
      <w:r w:rsidR="001164CC" w:rsidRPr="008E190B">
        <w:rPr>
          <w:rFonts w:ascii="Times New Roman" w:eastAsia="Times New Roman" w:hAnsi="Times New Roman"/>
          <w:sz w:val="24"/>
          <w:szCs w:val="24"/>
          <w:lang w:eastAsia="ar-SA"/>
        </w:rPr>
        <w:t xml:space="preserve"> ir (ar) </w:t>
      </w:r>
      <w:r w:rsidR="00F83A1E" w:rsidRPr="008E190B">
        <w:rPr>
          <w:rFonts w:ascii="Times New Roman" w:eastAsia="Times New Roman" w:hAnsi="Times New Roman"/>
          <w:sz w:val="24"/>
          <w:szCs w:val="24"/>
          <w:lang w:eastAsia="ar-SA"/>
        </w:rPr>
        <w:t>atnaujinimas</w:t>
      </w:r>
      <w:r w:rsidRPr="008E190B">
        <w:rPr>
          <w:rFonts w:ascii="Times New Roman" w:eastAsia="Times New Roman" w:hAnsi="Times New Roman"/>
          <w:sz w:val="24"/>
          <w:szCs w:val="24"/>
          <w:lang w:eastAsia="ar-SA"/>
        </w:rPr>
        <w:t xml:space="preserve"> visais Sutartyje numatytais atvejais turi būti raštiškas, nurodant priežastis ir sustabdymo (tikslų arba apytikslį) terminą, bei pridedant dokumentus, patvirtinančius sustabdymo pagrindą (jeigu tokie yra).</w:t>
      </w:r>
    </w:p>
    <w:p w14:paraId="0E040414" w14:textId="22880B9D" w:rsidR="00D20BF2" w:rsidRPr="008E190B" w:rsidRDefault="00156FD4" w:rsidP="00D20BF2">
      <w:pPr>
        <w:ind w:firstLine="851"/>
        <w:jc w:val="both"/>
        <w:rPr>
          <w:rFonts w:ascii="Times New Roman" w:hAnsi="Times New Roman"/>
          <w:color w:val="000000"/>
          <w:sz w:val="24"/>
          <w:szCs w:val="24"/>
        </w:rPr>
      </w:pPr>
      <w:r w:rsidRPr="008E190B">
        <w:rPr>
          <w:rFonts w:ascii="Times New Roman" w:hAnsi="Times New Roman"/>
          <w:color w:val="000000"/>
          <w:sz w:val="24"/>
          <w:szCs w:val="24"/>
        </w:rPr>
        <w:t>2.1</w:t>
      </w:r>
      <w:r w:rsidR="00D62FCE" w:rsidRPr="008E190B">
        <w:rPr>
          <w:rFonts w:ascii="Times New Roman" w:hAnsi="Times New Roman"/>
          <w:color w:val="000000"/>
          <w:sz w:val="24"/>
          <w:szCs w:val="24"/>
        </w:rPr>
        <w:t>0</w:t>
      </w:r>
      <w:r w:rsidRPr="008E190B">
        <w:rPr>
          <w:rFonts w:ascii="Times New Roman" w:hAnsi="Times New Roman"/>
          <w:color w:val="000000"/>
          <w:sz w:val="24"/>
          <w:szCs w:val="24"/>
        </w:rPr>
        <w:t>.</w:t>
      </w:r>
      <w:r w:rsidR="00A06E61" w:rsidRPr="008E190B">
        <w:rPr>
          <w:rFonts w:ascii="Times New Roman" w:hAnsi="Times New Roman"/>
          <w:color w:val="000000"/>
          <w:sz w:val="24"/>
          <w:szCs w:val="24"/>
        </w:rPr>
        <w:t xml:space="preserve"> Paslaugas </w:t>
      </w:r>
      <w:r w:rsidRPr="008E190B">
        <w:rPr>
          <w:rFonts w:ascii="Times New Roman" w:hAnsi="Times New Roman"/>
          <w:color w:val="000000"/>
          <w:sz w:val="24"/>
          <w:szCs w:val="24"/>
        </w:rPr>
        <w:t>Paslaugų teikėjas</w:t>
      </w:r>
      <w:r w:rsidR="00A06E61" w:rsidRPr="008E190B">
        <w:rPr>
          <w:rFonts w:ascii="Times New Roman" w:hAnsi="Times New Roman"/>
          <w:color w:val="000000"/>
          <w:sz w:val="24"/>
          <w:szCs w:val="24"/>
        </w:rPr>
        <w:t xml:space="preserve"> teikia pagal Paslaugų teikimo grafiką (</w:t>
      </w:r>
      <w:r w:rsidR="002E5A7F" w:rsidRPr="008E190B">
        <w:rPr>
          <w:rFonts w:ascii="Times New Roman" w:hAnsi="Times New Roman"/>
          <w:color w:val="000000"/>
          <w:sz w:val="24"/>
          <w:szCs w:val="24"/>
        </w:rPr>
        <w:t xml:space="preserve">Sutarties </w:t>
      </w:r>
      <w:r w:rsidR="007B6CEF" w:rsidRPr="008E190B">
        <w:rPr>
          <w:rFonts w:ascii="Times New Roman" w:hAnsi="Times New Roman"/>
          <w:color w:val="000000"/>
          <w:sz w:val="24"/>
          <w:szCs w:val="24"/>
        </w:rPr>
        <w:t>3</w:t>
      </w:r>
      <w:r w:rsidR="002E5A7F" w:rsidRPr="008E190B">
        <w:rPr>
          <w:rFonts w:ascii="Times New Roman" w:hAnsi="Times New Roman"/>
          <w:color w:val="000000"/>
          <w:sz w:val="24"/>
          <w:szCs w:val="24"/>
        </w:rPr>
        <w:t xml:space="preserve"> </w:t>
      </w:r>
      <w:r w:rsidR="00A06E61" w:rsidRPr="008E190B">
        <w:rPr>
          <w:rFonts w:ascii="Times New Roman" w:hAnsi="Times New Roman"/>
          <w:color w:val="000000"/>
          <w:sz w:val="24"/>
          <w:szCs w:val="24"/>
        </w:rPr>
        <w:t>priedas</w:t>
      </w:r>
      <w:r w:rsidR="002E5A7F" w:rsidRPr="008E190B">
        <w:rPr>
          <w:rFonts w:ascii="Times New Roman" w:hAnsi="Times New Roman"/>
          <w:color w:val="000000"/>
          <w:sz w:val="24"/>
          <w:szCs w:val="24"/>
        </w:rPr>
        <w:t>).</w:t>
      </w:r>
    </w:p>
    <w:p w14:paraId="1BFDDC41" w14:textId="6F3F22DA" w:rsidR="00D20BF2" w:rsidRPr="008E190B" w:rsidRDefault="001164CC" w:rsidP="001164CC">
      <w:pPr>
        <w:jc w:val="both"/>
        <w:rPr>
          <w:rFonts w:ascii="Times New Roman" w:hAnsi="Times New Roman"/>
          <w:color w:val="000000"/>
          <w:sz w:val="24"/>
          <w:szCs w:val="24"/>
        </w:rPr>
      </w:pPr>
      <w:r w:rsidRPr="008E190B">
        <w:rPr>
          <w:rFonts w:ascii="Times New Roman" w:hAnsi="Times New Roman"/>
          <w:color w:val="000000"/>
          <w:sz w:val="24"/>
          <w:szCs w:val="24"/>
        </w:rPr>
        <w:t>Stabdant ir(ar)a</w:t>
      </w:r>
      <w:r w:rsidR="00A06E61" w:rsidRPr="008E190B">
        <w:rPr>
          <w:rFonts w:ascii="Times New Roman" w:hAnsi="Times New Roman"/>
          <w:color w:val="000000"/>
          <w:sz w:val="24"/>
          <w:szCs w:val="24"/>
        </w:rPr>
        <w:t xml:space="preserve">tnaujinant Paslaugų suteikimo terminą, atitinkamai koreguojamas Paslaugų teikimo grafikas. </w:t>
      </w:r>
    </w:p>
    <w:p w14:paraId="7B864E43" w14:textId="11657266" w:rsidR="00A06E61" w:rsidRPr="008E190B" w:rsidRDefault="00156FD4" w:rsidP="00D20BF2">
      <w:pPr>
        <w:ind w:firstLine="851"/>
        <w:jc w:val="both"/>
        <w:rPr>
          <w:rFonts w:ascii="Times New Roman" w:hAnsi="Times New Roman"/>
          <w:sz w:val="24"/>
          <w:szCs w:val="24"/>
        </w:rPr>
      </w:pPr>
      <w:r w:rsidRPr="008E190B">
        <w:rPr>
          <w:rFonts w:ascii="Times New Roman" w:hAnsi="Times New Roman"/>
          <w:color w:val="000000"/>
          <w:sz w:val="24"/>
          <w:szCs w:val="24"/>
        </w:rPr>
        <w:t>2.1</w:t>
      </w:r>
      <w:r w:rsidR="001164CC" w:rsidRPr="008E190B">
        <w:rPr>
          <w:rFonts w:ascii="Times New Roman" w:hAnsi="Times New Roman"/>
          <w:color w:val="000000"/>
          <w:sz w:val="24"/>
          <w:szCs w:val="24"/>
        </w:rPr>
        <w:t>1</w:t>
      </w:r>
      <w:r w:rsidR="00A06E61" w:rsidRPr="008E190B">
        <w:rPr>
          <w:rFonts w:ascii="Times New Roman" w:hAnsi="Times New Roman"/>
          <w:color w:val="000000"/>
          <w:sz w:val="24"/>
          <w:szCs w:val="24"/>
        </w:rPr>
        <w:t xml:space="preserve">. </w:t>
      </w:r>
      <w:r w:rsidR="00537AFB" w:rsidRPr="008E190B">
        <w:rPr>
          <w:rFonts w:ascii="Times New Roman" w:hAnsi="Times New Roman"/>
          <w:color w:val="000000"/>
          <w:sz w:val="24"/>
          <w:szCs w:val="24"/>
        </w:rPr>
        <w:t>Paslaugų teikėjas</w:t>
      </w:r>
      <w:r w:rsidR="00A06E61" w:rsidRPr="008E190B">
        <w:rPr>
          <w:rFonts w:ascii="Times New Roman" w:hAnsi="Times New Roman"/>
          <w:color w:val="000000"/>
          <w:sz w:val="24"/>
          <w:szCs w:val="24"/>
        </w:rPr>
        <w:t xml:space="preserve"> turi teisę suteikti Paslaugas anksčiau sutarto termino.</w:t>
      </w:r>
    </w:p>
    <w:p w14:paraId="7138D716" w14:textId="382259F7" w:rsidR="008D01F6" w:rsidRPr="008E190B" w:rsidRDefault="008D01F6" w:rsidP="008D01F6">
      <w:pPr>
        <w:pStyle w:val="Betarp"/>
        <w:ind w:firstLine="851"/>
        <w:jc w:val="both"/>
      </w:pPr>
      <w:r w:rsidRPr="008E190B">
        <w:t>2</w:t>
      </w:r>
      <w:r w:rsidR="002E5A7F" w:rsidRPr="008E190B">
        <w:t>.1</w:t>
      </w:r>
      <w:r w:rsidR="001164CC" w:rsidRPr="008E190B">
        <w:t>2</w:t>
      </w:r>
      <w:r w:rsidRPr="008E190B">
        <w:t>.</w:t>
      </w:r>
      <w:r w:rsidRPr="008E190B">
        <w:rPr>
          <w:rFonts w:eastAsia="Times New Roman"/>
          <w:szCs w:val="24"/>
          <w:lang w:eastAsia="ar-SA"/>
        </w:rPr>
        <w:t xml:space="preserve">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CA052F7" w14:textId="39339748" w:rsidR="008D01F6" w:rsidRPr="008E190B" w:rsidRDefault="008D01F6" w:rsidP="008D01F6">
      <w:pPr>
        <w:suppressAutoHyphens/>
        <w:ind w:firstLine="851"/>
        <w:jc w:val="both"/>
        <w:rPr>
          <w:rFonts w:ascii="Times New Roman" w:eastAsia="Times New Roman" w:hAnsi="Times New Roman"/>
          <w:sz w:val="24"/>
          <w:szCs w:val="24"/>
          <w:lang w:eastAsia="ar-SA"/>
        </w:rPr>
      </w:pPr>
      <w:r w:rsidRPr="008E190B">
        <w:rPr>
          <w:rFonts w:ascii="Times New Roman" w:eastAsia="Times New Roman" w:hAnsi="Times New Roman"/>
          <w:sz w:val="24"/>
          <w:szCs w:val="24"/>
          <w:lang w:eastAsia="ar-SA"/>
        </w:rPr>
        <w:t>2.</w:t>
      </w:r>
      <w:r w:rsidR="002E5A7F" w:rsidRPr="008E190B">
        <w:rPr>
          <w:rFonts w:ascii="Times New Roman" w:eastAsia="Times New Roman" w:hAnsi="Times New Roman"/>
          <w:sz w:val="24"/>
          <w:szCs w:val="24"/>
          <w:lang w:eastAsia="ar-SA"/>
        </w:rPr>
        <w:t>1</w:t>
      </w:r>
      <w:r w:rsidR="001164CC" w:rsidRPr="008E190B">
        <w:rPr>
          <w:rFonts w:ascii="Times New Roman" w:eastAsia="Times New Roman" w:hAnsi="Times New Roman"/>
          <w:sz w:val="24"/>
          <w:szCs w:val="24"/>
          <w:lang w:eastAsia="ar-SA"/>
        </w:rPr>
        <w:t>3</w:t>
      </w:r>
      <w:r w:rsidRPr="008E190B">
        <w:rPr>
          <w:rFonts w:ascii="Times New Roman" w:eastAsia="Times New Roman" w:hAnsi="Times New Roman"/>
          <w:sz w:val="24"/>
          <w:szCs w:val="24"/>
          <w:lang w:eastAsia="ar-SA"/>
        </w:rPr>
        <w:t>. Jei bet kuri Sutarties nuostata tampa ar pripažįstama visiškai ar iš dalies negaliojančia, tai neturi įtakos kitų Sutarties nuostatų galiojimui.</w:t>
      </w:r>
    </w:p>
    <w:p w14:paraId="2FA27F6D" w14:textId="77777777" w:rsidR="0085760F" w:rsidRPr="008E190B" w:rsidRDefault="0085760F" w:rsidP="0085760F">
      <w:pPr>
        <w:jc w:val="both"/>
        <w:rPr>
          <w:rFonts w:ascii="Times New Roman" w:eastAsia="Times New Roman" w:hAnsi="Times New Roman"/>
          <w:sz w:val="16"/>
          <w:szCs w:val="16"/>
          <w:lang w:eastAsia="en-US"/>
        </w:rPr>
      </w:pPr>
    </w:p>
    <w:p w14:paraId="07FF46D4" w14:textId="77777777" w:rsidR="00693A6F" w:rsidRPr="008E190B" w:rsidRDefault="00693A6F" w:rsidP="00693A6F">
      <w:pPr>
        <w:ind w:firstLine="851"/>
        <w:jc w:val="center"/>
        <w:rPr>
          <w:rFonts w:ascii="Times New Roman" w:hAnsi="Times New Roman"/>
          <w:b/>
          <w:color w:val="FF0000"/>
          <w:sz w:val="24"/>
          <w:szCs w:val="22"/>
          <w:lang w:eastAsia="en-US"/>
        </w:rPr>
      </w:pPr>
      <w:r w:rsidRPr="008E190B">
        <w:rPr>
          <w:rFonts w:ascii="Times New Roman" w:hAnsi="Times New Roman"/>
          <w:b/>
          <w:sz w:val="24"/>
          <w:szCs w:val="22"/>
          <w:lang w:eastAsia="en-US"/>
        </w:rPr>
        <w:lastRenderedPageBreak/>
        <w:t>I</w:t>
      </w:r>
      <w:r w:rsidR="00333C45" w:rsidRPr="008E190B">
        <w:rPr>
          <w:rFonts w:ascii="Times New Roman" w:hAnsi="Times New Roman"/>
          <w:b/>
          <w:sz w:val="24"/>
          <w:szCs w:val="22"/>
          <w:lang w:eastAsia="en-US"/>
        </w:rPr>
        <w:t>II</w:t>
      </w:r>
      <w:r w:rsidRPr="008E190B">
        <w:rPr>
          <w:rFonts w:ascii="Times New Roman" w:hAnsi="Times New Roman"/>
          <w:b/>
          <w:sz w:val="24"/>
          <w:szCs w:val="22"/>
          <w:lang w:eastAsia="en-US"/>
        </w:rPr>
        <w:t>. SUTARTIES KAINA IR MOKĖJIMO TVARKA</w:t>
      </w:r>
    </w:p>
    <w:p w14:paraId="674CD867" w14:textId="77777777" w:rsidR="00693A6F" w:rsidRPr="008E190B" w:rsidRDefault="00693A6F" w:rsidP="00693A6F">
      <w:pPr>
        <w:rPr>
          <w:rFonts w:ascii="Times New Roman" w:hAnsi="Times New Roman"/>
          <w:sz w:val="16"/>
          <w:szCs w:val="16"/>
          <w:lang w:eastAsia="en-US"/>
        </w:rPr>
      </w:pPr>
    </w:p>
    <w:p w14:paraId="0A16D9C3" w14:textId="77777777" w:rsidR="00E108F9" w:rsidRPr="008E190B" w:rsidRDefault="00333C45" w:rsidP="00333C45">
      <w:pPr>
        <w:tabs>
          <w:tab w:val="center" w:pos="4819"/>
          <w:tab w:val="right" w:pos="9638"/>
        </w:tabs>
        <w:ind w:firstLine="851"/>
        <w:jc w:val="both"/>
        <w:rPr>
          <w:rFonts w:ascii="Times New Roman" w:eastAsia="Times New Roman" w:hAnsi="Times New Roman"/>
          <w:bCs/>
          <w:sz w:val="24"/>
          <w:szCs w:val="24"/>
          <w:lang w:eastAsia="en-US"/>
        </w:rPr>
      </w:pPr>
      <w:r w:rsidRPr="008E190B">
        <w:rPr>
          <w:rFonts w:ascii="Times New Roman" w:hAnsi="Times New Roman"/>
          <w:sz w:val="24"/>
          <w:szCs w:val="22"/>
          <w:lang w:eastAsia="en-US"/>
        </w:rPr>
        <w:t>3</w:t>
      </w:r>
      <w:r w:rsidR="00693A6F" w:rsidRPr="008E190B">
        <w:rPr>
          <w:rFonts w:ascii="Times New Roman" w:hAnsi="Times New Roman"/>
          <w:sz w:val="24"/>
          <w:szCs w:val="22"/>
          <w:lang w:eastAsia="en-US"/>
        </w:rPr>
        <w:t>.1.</w:t>
      </w:r>
      <w:r w:rsidR="00693A6F" w:rsidRPr="008E190B">
        <w:rPr>
          <w:rFonts w:ascii="Times New Roman" w:eastAsia="Times New Roman" w:hAnsi="Times New Roman"/>
          <w:bCs/>
          <w:sz w:val="24"/>
          <w:szCs w:val="24"/>
          <w:lang w:eastAsia="en-US"/>
        </w:rPr>
        <w:t xml:space="preserve"> </w:t>
      </w:r>
      <w:r w:rsidR="0096445C" w:rsidRPr="008E190B">
        <w:rPr>
          <w:rFonts w:ascii="Times New Roman" w:eastAsia="Times New Roman" w:hAnsi="Times New Roman"/>
          <w:bCs/>
          <w:sz w:val="24"/>
          <w:szCs w:val="24"/>
          <w:lang w:eastAsia="en-US"/>
        </w:rPr>
        <w:t xml:space="preserve">Sutartyje taikoma fiksuotos kainos kainodara. </w:t>
      </w:r>
      <w:r w:rsidR="00E108F9" w:rsidRPr="008E190B">
        <w:rPr>
          <w:rFonts w:ascii="Times New Roman" w:eastAsia="Times New Roman" w:hAnsi="Times New Roman"/>
          <w:sz w:val="24"/>
          <w:szCs w:val="24"/>
          <w:lang w:eastAsia="en-US"/>
        </w:rPr>
        <w:t>Sutartyje nustačius fiksuotą kainą,</w:t>
      </w:r>
      <w:r w:rsidRPr="008E190B">
        <w:rPr>
          <w:rFonts w:ascii="Times New Roman" w:eastAsia="Times New Roman" w:hAnsi="Times New Roman"/>
          <w:sz w:val="24"/>
          <w:szCs w:val="24"/>
          <w:lang w:eastAsia="en-US"/>
        </w:rPr>
        <w:t xml:space="preserve"> </w:t>
      </w:r>
      <w:r w:rsidRPr="008E190B">
        <w:rPr>
          <w:rFonts w:ascii="Times New Roman" w:eastAsia="Times New Roman" w:hAnsi="Times New Roman"/>
          <w:bCs/>
          <w:sz w:val="24"/>
          <w:szCs w:val="24"/>
          <w:lang w:eastAsia="en-US"/>
        </w:rPr>
        <w:t>Paslaugų gavėjas įsipareigoja šią kainą sumokėti Paslaugų teikėjui už visas pagal Sutartį suteiktas ir Techninės užduoties reikalavimus (Sutarties 2 priedas) atitinkančias Paslaugas.</w:t>
      </w:r>
    </w:p>
    <w:p w14:paraId="29ACC85C" w14:textId="77777777" w:rsidR="00333C45" w:rsidRPr="008E190B" w:rsidRDefault="00333C45" w:rsidP="00333C45">
      <w:pPr>
        <w:ind w:firstLine="851"/>
        <w:jc w:val="both"/>
        <w:rPr>
          <w:rFonts w:ascii="Times New Roman" w:eastAsia="Times New Roman" w:hAnsi="Times New Roman"/>
          <w:sz w:val="24"/>
          <w:szCs w:val="24"/>
          <w:lang w:eastAsia="en-US"/>
        </w:rPr>
      </w:pPr>
      <w:r w:rsidRPr="008E190B">
        <w:rPr>
          <w:rFonts w:ascii="Times New Roman" w:eastAsia="Times New Roman" w:hAnsi="Times New Roman"/>
          <w:sz w:val="24"/>
          <w:szCs w:val="24"/>
          <w:lang w:eastAsia="en-US"/>
        </w:rPr>
        <w:t xml:space="preserve">3.2. Pradinės sutarties vertės yra </w:t>
      </w:r>
      <w:r w:rsidRPr="008E190B">
        <w:rPr>
          <w:rFonts w:ascii="Times New Roman" w:eastAsia="Times New Roman" w:hAnsi="Times New Roman"/>
          <w:i/>
          <w:color w:val="0070C0"/>
          <w:sz w:val="24"/>
          <w:szCs w:val="24"/>
          <w:lang w:eastAsia="en-US"/>
        </w:rPr>
        <w:t>(suma skaičiais)</w:t>
      </w:r>
      <w:r w:rsidRPr="008E190B">
        <w:rPr>
          <w:rFonts w:ascii="Times New Roman" w:eastAsia="Times New Roman" w:hAnsi="Times New Roman"/>
          <w:color w:val="0070C0"/>
          <w:sz w:val="24"/>
          <w:szCs w:val="24"/>
          <w:lang w:eastAsia="en-US"/>
        </w:rPr>
        <w:t xml:space="preserve"> </w:t>
      </w:r>
      <w:r w:rsidRPr="008E190B">
        <w:rPr>
          <w:rFonts w:ascii="Times New Roman" w:eastAsia="Times New Roman" w:hAnsi="Times New Roman"/>
          <w:i/>
          <w:color w:val="0070C0"/>
          <w:sz w:val="24"/>
          <w:szCs w:val="24"/>
          <w:lang w:eastAsia="en-US"/>
        </w:rPr>
        <w:t>(suma žodžiais)</w:t>
      </w:r>
      <w:r w:rsidRPr="008E190B">
        <w:rPr>
          <w:rFonts w:ascii="Times New Roman" w:eastAsia="Times New Roman" w:hAnsi="Times New Roman"/>
          <w:color w:val="0070C0"/>
          <w:sz w:val="24"/>
          <w:szCs w:val="24"/>
          <w:lang w:eastAsia="en-US"/>
        </w:rPr>
        <w:t xml:space="preserve"> </w:t>
      </w:r>
      <w:r w:rsidRPr="008E190B">
        <w:rPr>
          <w:rFonts w:ascii="Times New Roman" w:eastAsia="Times New Roman" w:hAnsi="Times New Roman"/>
          <w:sz w:val="24"/>
          <w:szCs w:val="24"/>
          <w:lang w:eastAsia="en-US"/>
        </w:rPr>
        <w:t>Eur be pridėtinės vertės mokesčio (toliau – PVM).</w:t>
      </w:r>
    </w:p>
    <w:p w14:paraId="648F45F0" w14:textId="77777777" w:rsidR="00333C45" w:rsidRPr="008E190B" w:rsidRDefault="00333C45" w:rsidP="00333C45">
      <w:pPr>
        <w:ind w:firstLine="851"/>
        <w:jc w:val="both"/>
        <w:rPr>
          <w:rFonts w:ascii="Times New Roman" w:eastAsia="Times New Roman" w:hAnsi="Times New Roman"/>
          <w:sz w:val="24"/>
          <w:szCs w:val="24"/>
          <w:lang w:eastAsia="en-US"/>
        </w:rPr>
      </w:pPr>
      <w:r w:rsidRPr="008E190B">
        <w:rPr>
          <w:rFonts w:ascii="Times New Roman" w:eastAsia="Times New Roman" w:hAnsi="Times New Roman"/>
          <w:sz w:val="24"/>
          <w:szCs w:val="24"/>
          <w:lang w:eastAsia="en-US"/>
        </w:rPr>
        <w:t xml:space="preserve">3.3. </w:t>
      </w:r>
      <w:r w:rsidRPr="008E190B">
        <w:rPr>
          <w:rFonts w:ascii="Times New Roman" w:hAnsi="Times New Roman"/>
          <w:sz w:val="24"/>
          <w:szCs w:val="24"/>
        </w:rPr>
        <w:t xml:space="preserve">Bendra Sutarties vertė </w:t>
      </w:r>
      <w:r w:rsidRPr="008E190B">
        <w:rPr>
          <w:rFonts w:ascii="Times New Roman" w:eastAsia="Times New Roman" w:hAnsi="Times New Roman"/>
          <w:i/>
          <w:color w:val="0070C0"/>
          <w:sz w:val="24"/>
          <w:szCs w:val="24"/>
          <w:lang w:eastAsia="en-US"/>
        </w:rPr>
        <w:t>(suma skaičiais)</w:t>
      </w:r>
      <w:r w:rsidRPr="008E190B">
        <w:rPr>
          <w:rFonts w:ascii="Times New Roman" w:eastAsia="Times New Roman" w:hAnsi="Times New Roman"/>
          <w:color w:val="0070C0"/>
          <w:sz w:val="24"/>
          <w:szCs w:val="24"/>
          <w:lang w:eastAsia="en-US"/>
        </w:rPr>
        <w:t xml:space="preserve"> </w:t>
      </w:r>
      <w:r w:rsidRPr="008E190B">
        <w:rPr>
          <w:rFonts w:ascii="Times New Roman" w:eastAsia="Times New Roman" w:hAnsi="Times New Roman"/>
          <w:i/>
          <w:color w:val="0070C0"/>
          <w:sz w:val="24"/>
          <w:szCs w:val="24"/>
          <w:lang w:eastAsia="en-US"/>
        </w:rPr>
        <w:t>(suma žodžiais)</w:t>
      </w:r>
      <w:r w:rsidRPr="008E190B">
        <w:rPr>
          <w:rFonts w:ascii="Times New Roman" w:hAnsi="Times New Roman"/>
          <w:color w:val="0070C0"/>
          <w:sz w:val="24"/>
          <w:szCs w:val="24"/>
        </w:rPr>
        <w:t xml:space="preserve"> </w:t>
      </w:r>
      <w:r w:rsidRPr="008E190B">
        <w:rPr>
          <w:rFonts w:ascii="Times New Roman" w:hAnsi="Times New Roman"/>
          <w:sz w:val="24"/>
          <w:szCs w:val="24"/>
        </w:rPr>
        <w:t xml:space="preserve">Eur su PVM, iš jų 21 proc. PVM sudaro </w:t>
      </w:r>
      <w:r w:rsidRPr="008E190B">
        <w:rPr>
          <w:rFonts w:ascii="Times New Roman" w:eastAsia="Times New Roman" w:hAnsi="Times New Roman"/>
          <w:i/>
          <w:color w:val="0070C0"/>
          <w:sz w:val="24"/>
          <w:szCs w:val="24"/>
          <w:lang w:eastAsia="en-US"/>
        </w:rPr>
        <w:t>(suma skaičiais)</w:t>
      </w:r>
      <w:r w:rsidRPr="008E190B">
        <w:rPr>
          <w:rFonts w:ascii="Times New Roman" w:eastAsia="Times New Roman" w:hAnsi="Times New Roman"/>
          <w:color w:val="0070C0"/>
          <w:sz w:val="24"/>
          <w:szCs w:val="24"/>
          <w:lang w:eastAsia="en-US"/>
        </w:rPr>
        <w:t xml:space="preserve"> </w:t>
      </w:r>
      <w:r w:rsidRPr="008E190B">
        <w:rPr>
          <w:rFonts w:ascii="Times New Roman" w:eastAsia="Times New Roman" w:hAnsi="Times New Roman"/>
          <w:i/>
          <w:color w:val="0070C0"/>
          <w:sz w:val="24"/>
          <w:szCs w:val="24"/>
          <w:lang w:eastAsia="en-US"/>
        </w:rPr>
        <w:t>(suma žodžiais)</w:t>
      </w:r>
      <w:r w:rsidRPr="008E190B">
        <w:rPr>
          <w:rFonts w:ascii="Times New Roman" w:eastAsia="Times New Roman" w:hAnsi="Times New Roman"/>
          <w:i/>
          <w:sz w:val="24"/>
          <w:szCs w:val="24"/>
          <w:lang w:eastAsia="en-US"/>
        </w:rPr>
        <w:t xml:space="preserve"> </w:t>
      </w:r>
      <w:r w:rsidRPr="008E190B">
        <w:rPr>
          <w:rFonts w:ascii="Times New Roman" w:eastAsia="Times New Roman" w:hAnsi="Times New Roman"/>
          <w:sz w:val="24"/>
          <w:szCs w:val="24"/>
          <w:lang w:eastAsia="en-US"/>
        </w:rPr>
        <w:t>Eur.</w:t>
      </w:r>
    </w:p>
    <w:p w14:paraId="32D92B17" w14:textId="2F1C028C" w:rsidR="00217137" w:rsidRPr="008E190B" w:rsidRDefault="00333C45" w:rsidP="00217137">
      <w:pPr>
        <w:widowControl w:val="0"/>
        <w:suppressAutoHyphens/>
        <w:ind w:firstLine="851"/>
        <w:jc w:val="both"/>
        <w:rPr>
          <w:rFonts w:ascii="Times New Roman" w:hAnsi="Times New Roman"/>
          <w:sz w:val="24"/>
          <w:szCs w:val="24"/>
        </w:rPr>
      </w:pPr>
      <w:r w:rsidRPr="008E190B">
        <w:rPr>
          <w:rFonts w:ascii="Times New Roman" w:eastAsia="Times New Roman" w:hAnsi="Times New Roman"/>
          <w:color w:val="000000"/>
          <w:sz w:val="24"/>
          <w:szCs w:val="24"/>
          <w:lang w:eastAsia="en-US"/>
        </w:rPr>
        <w:t>3.</w:t>
      </w:r>
      <w:r w:rsidR="00297192" w:rsidRPr="008E190B">
        <w:rPr>
          <w:rFonts w:ascii="Times New Roman" w:eastAsia="Times New Roman" w:hAnsi="Times New Roman"/>
          <w:color w:val="000000"/>
          <w:sz w:val="24"/>
          <w:szCs w:val="24"/>
          <w:lang w:eastAsia="en-US"/>
        </w:rPr>
        <w:t>4</w:t>
      </w:r>
      <w:r w:rsidRPr="008E190B">
        <w:rPr>
          <w:rFonts w:ascii="Times New Roman" w:eastAsia="Times New Roman" w:hAnsi="Times New Roman"/>
          <w:color w:val="000000"/>
          <w:sz w:val="24"/>
          <w:szCs w:val="24"/>
          <w:lang w:eastAsia="en-US"/>
        </w:rPr>
        <w:t xml:space="preserve">. </w:t>
      </w:r>
      <w:r w:rsidRPr="008E190B">
        <w:rPr>
          <w:rFonts w:ascii="Times New Roman" w:hAnsi="Times New Roman"/>
          <w:sz w:val="24"/>
          <w:szCs w:val="24"/>
        </w:rPr>
        <w:t>Į Sutarties vertę įskaičiuotos visos su Paslaugų teikimu susijusios tiesioginės bei netiesioginės išlaidos, mokesčiai, rinkliavos, įskaitant, tačiau ne tik, įrenginių, medžiagų, gaminių, įrankių ir kitų daiktų, reikalingų Sutarties vykdymui, įsigijimo išlaidas, taip pat išlaidas, susijusias su Sutartyje nurodytų ar Sutartimi susijusių dokumentų rengimu, derinimu, pateikimu, Sutarties sudarymu ir vykdymu, ir visas kitas tiesiogines bei netiesiogines išlaidas, susijusias su Paslaugų teikimu</w:t>
      </w:r>
      <w:r w:rsidR="00060EED" w:rsidRPr="008E190B">
        <w:rPr>
          <w:rFonts w:ascii="Times New Roman" w:hAnsi="Times New Roman"/>
          <w:sz w:val="24"/>
          <w:szCs w:val="24"/>
        </w:rPr>
        <w:t xml:space="preserve"> (transporto, komandiruočių, darbo užmokesčio, socialinio draudimo mokesčius, pridėtinės vertės mokesčius ir pan.)</w:t>
      </w:r>
      <w:r w:rsidRPr="008E190B">
        <w:rPr>
          <w:rFonts w:ascii="Times New Roman" w:hAnsi="Times New Roman"/>
          <w:sz w:val="24"/>
          <w:szCs w:val="24"/>
        </w:rPr>
        <w:t>, bei bet kokių darbų, reikalingų Paslaugoms teikti, atlikimu, išskyrus atvejus, kai Sutartyje aiškiai nurodyta kitaip. Už Paslaugas, kurias Paslaugų teikėjas teikia savo iniciatyva, nukrypdamas nuo Sutarties sąlygų, neapmokama. Paslaugų teikėjas prisiima visą riziką dėl to, kad ne nuo Paslaugų gavėjo priklausančių aplinkybių padidės su Sutarties vykdymu susijusios Paslaugų teikėjo išlaidos ir Paslaugų teikėjui Sutarties vykdymas taps sudėtingesnis (jam padidės įsipareigojimų vykdymo kaštai), tačiau tai Paslaugų teikėjui nesuteikia teisės sustabdyti Sutarties vykdymo ar šiuo pagrindu atsisakyti Sutarties.</w:t>
      </w:r>
    </w:p>
    <w:p w14:paraId="755CBD3D" w14:textId="77777777" w:rsidR="00C875FD" w:rsidRPr="008E190B" w:rsidRDefault="00333C45" w:rsidP="0087262D">
      <w:pPr>
        <w:autoSpaceDE w:val="0"/>
        <w:autoSpaceDN w:val="0"/>
        <w:adjustRightInd w:val="0"/>
        <w:ind w:firstLine="851"/>
        <w:contextualSpacing/>
        <w:jc w:val="both"/>
        <w:rPr>
          <w:rFonts w:ascii="Times New Roman" w:hAnsi="Times New Roman"/>
          <w:sz w:val="24"/>
          <w:szCs w:val="24"/>
          <w:lang w:eastAsia="en-US"/>
        </w:rPr>
      </w:pPr>
      <w:r w:rsidRPr="008E190B">
        <w:rPr>
          <w:rFonts w:ascii="Times New Roman" w:hAnsi="Times New Roman"/>
          <w:sz w:val="24"/>
          <w:szCs w:val="24"/>
        </w:rPr>
        <w:t>3</w:t>
      </w:r>
      <w:r w:rsidR="00637361" w:rsidRPr="008E190B">
        <w:rPr>
          <w:rFonts w:ascii="Times New Roman" w:hAnsi="Times New Roman"/>
          <w:sz w:val="24"/>
          <w:szCs w:val="24"/>
        </w:rPr>
        <w:t>.</w:t>
      </w:r>
      <w:r w:rsidRPr="008E190B">
        <w:rPr>
          <w:rFonts w:ascii="Times New Roman" w:hAnsi="Times New Roman"/>
          <w:sz w:val="24"/>
          <w:szCs w:val="24"/>
        </w:rPr>
        <w:t>5</w:t>
      </w:r>
      <w:r w:rsidR="00637361" w:rsidRPr="008E190B">
        <w:rPr>
          <w:rFonts w:ascii="Times New Roman" w:hAnsi="Times New Roman"/>
          <w:sz w:val="24"/>
          <w:szCs w:val="24"/>
        </w:rPr>
        <w:t>.</w:t>
      </w:r>
      <w:r w:rsidR="00526B1E" w:rsidRPr="008E190B">
        <w:rPr>
          <w:rFonts w:ascii="Times New Roman" w:hAnsi="Times New Roman"/>
          <w:sz w:val="24"/>
          <w:szCs w:val="24"/>
        </w:rPr>
        <w:t xml:space="preserve"> </w:t>
      </w:r>
      <w:r w:rsidR="00526B1E" w:rsidRPr="008E190B">
        <w:rPr>
          <w:rFonts w:ascii="Times New Roman" w:hAnsi="Times New Roman"/>
          <w:bCs/>
          <w:sz w:val="24"/>
          <w:szCs w:val="24"/>
        </w:rPr>
        <w:t>Sutarties vertė</w:t>
      </w:r>
      <w:r w:rsidR="00C875FD" w:rsidRPr="008E190B">
        <w:rPr>
          <w:rFonts w:ascii="Times New Roman" w:eastAsia="Times New Roman" w:hAnsi="Times New Roman"/>
          <w:iCs/>
          <w:sz w:val="24"/>
          <w:szCs w:val="24"/>
        </w:rPr>
        <w:t>s</w:t>
      </w:r>
      <w:r w:rsidR="00C875FD" w:rsidRPr="008E190B">
        <w:rPr>
          <w:rFonts w:ascii="Times New Roman" w:hAnsi="Times New Roman"/>
          <w:sz w:val="24"/>
          <w:szCs w:val="24"/>
          <w:lang w:eastAsia="en-US"/>
        </w:rPr>
        <w:t xml:space="preserve"> peržiūra:</w:t>
      </w:r>
    </w:p>
    <w:p w14:paraId="01D4CD84" w14:textId="065785AD" w:rsidR="00C875FD" w:rsidRPr="008E190B" w:rsidRDefault="00333C45" w:rsidP="0087262D">
      <w:pPr>
        <w:autoSpaceDE w:val="0"/>
        <w:autoSpaceDN w:val="0"/>
        <w:adjustRightInd w:val="0"/>
        <w:ind w:firstLine="851"/>
        <w:contextualSpacing/>
        <w:jc w:val="both"/>
        <w:rPr>
          <w:rFonts w:ascii="Times New Roman" w:hAnsi="Times New Roman"/>
          <w:sz w:val="24"/>
          <w:szCs w:val="24"/>
          <w:lang w:eastAsia="en-US"/>
        </w:rPr>
      </w:pPr>
      <w:r w:rsidRPr="008E190B">
        <w:rPr>
          <w:rFonts w:ascii="Times New Roman" w:hAnsi="Times New Roman"/>
          <w:sz w:val="24"/>
          <w:szCs w:val="24"/>
          <w:lang w:eastAsia="en-US"/>
        </w:rPr>
        <w:t>3</w:t>
      </w:r>
      <w:r w:rsidR="00C875FD" w:rsidRPr="008E190B">
        <w:rPr>
          <w:rFonts w:ascii="Times New Roman" w:hAnsi="Times New Roman"/>
          <w:sz w:val="24"/>
          <w:szCs w:val="24"/>
          <w:lang w:eastAsia="en-US"/>
        </w:rPr>
        <w:t>.</w:t>
      </w:r>
      <w:r w:rsidRPr="008E190B">
        <w:rPr>
          <w:rFonts w:ascii="Times New Roman" w:hAnsi="Times New Roman"/>
          <w:sz w:val="24"/>
          <w:szCs w:val="24"/>
          <w:lang w:eastAsia="en-US"/>
        </w:rPr>
        <w:t>5</w:t>
      </w:r>
      <w:r w:rsidR="00C875FD" w:rsidRPr="008E190B">
        <w:rPr>
          <w:rFonts w:ascii="Times New Roman" w:hAnsi="Times New Roman"/>
          <w:sz w:val="24"/>
          <w:szCs w:val="24"/>
          <w:lang w:eastAsia="en-US"/>
        </w:rPr>
        <w:t xml:space="preserve">.1. </w:t>
      </w:r>
      <w:r w:rsidR="00425B66" w:rsidRPr="008E190B">
        <w:rPr>
          <w:rFonts w:ascii="Times New Roman" w:hAnsi="Times New Roman"/>
          <w:sz w:val="24"/>
          <w:szCs w:val="24"/>
          <w:lang w:eastAsia="en-US"/>
        </w:rPr>
        <w:t xml:space="preserve">PVM mokamas pagal galiojančius Lietuvos Respublikos teisės aktus, susijusius su Sutarties vykdymu. </w:t>
      </w:r>
      <w:r w:rsidR="00C875FD" w:rsidRPr="008E190B">
        <w:rPr>
          <w:rFonts w:ascii="Times New Roman" w:hAnsi="Times New Roman"/>
          <w:sz w:val="24"/>
          <w:szCs w:val="24"/>
          <w:lang w:eastAsia="en-US"/>
        </w:rPr>
        <w:t>PVM tarifo dydžio perskaičiavimas (peržiūra):</w:t>
      </w:r>
    </w:p>
    <w:p w14:paraId="5BDCFA46" w14:textId="66AFE675" w:rsidR="00C875FD" w:rsidRPr="008E190B" w:rsidRDefault="00333C45" w:rsidP="0087262D">
      <w:pPr>
        <w:autoSpaceDE w:val="0"/>
        <w:autoSpaceDN w:val="0"/>
        <w:adjustRightInd w:val="0"/>
        <w:ind w:firstLine="851"/>
        <w:contextualSpacing/>
        <w:jc w:val="both"/>
        <w:rPr>
          <w:rFonts w:ascii="Times New Roman" w:hAnsi="Times New Roman"/>
          <w:sz w:val="24"/>
          <w:szCs w:val="24"/>
          <w:lang w:eastAsia="en-US"/>
        </w:rPr>
      </w:pPr>
      <w:r w:rsidRPr="008E190B">
        <w:rPr>
          <w:rFonts w:ascii="Times New Roman" w:hAnsi="Times New Roman"/>
          <w:sz w:val="24"/>
          <w:szCs w:val="24"/>
          <w:lang w:eastAsia="en-US"/>
        </w:rPr>
        <w:t>3</w:t>
      </w:r>
      <w:r w:rsidR="00C875FD" w:rsidRPr="008E190B">
        <w:rPr>
          <w:rFonts w:ascii="Times New Roman" w:hAnsi="Times New Roman"/>
          <w:sz w:val="24"/>
          <w:szCs w:val="24"/>
          <w:lang w:eastAsia="en-US"/>
        </w:rPr>
        <w:t>.</w:t>
      </w:r>
      <w:r w:rsidRPr="008E190B">
        <w:rPr>
          <w:rFonts w:ascii="Times New Roman" w:hAnsi="Times New Roman"/>
          <w:sz w:val="24"/>
          <w:szCs w:val="24"/>
          <w:lang w:eastAsia="en-US"/>
        </w:rPr>
        <w:t>5.</w:t>
      </w:r>
      <w:r w:rsidR="00C875FD" w:rsidRPr="008E190B">
        <w:rPr>
          <w:rFonts w:ascii="Times New Roman" w:hAnsi="Times New Roman"/>
          <w:sz w:val="24"/>
          <w:szCs w:val="24"/>
          <w:lang w:eastAsia="en-US"/>
        </w:rPr>
        <w:t>1.1. bet kuriuo Sutarties galiojimo momentu PVM turi būti perskaičiuojamas, kai teisės aktais pakeičiamas P</w:t>
      </w:r>
      <w:r w:rsidRPr="008E190B">
        <w:rPr>
          <w:rFonts w:ascii="Times New Roman" w:hAnsi="Times New Roman"/>
          <w:sz w:val="24"/>
          <w:szCs w:val="24"/>
          <w:lang w:eastAsia="en-US"/>
        </w:rPr>
        <w:t>aslaugoms</w:t>
      </w:r>
      <w:r w:rsidR="00C875FD" w:rsidRPr="008E190B">
        <w:rPr>
          <w:rFonts w:ascii="Times New Roman" w:hAnsi="Times New Roman"/>
          <w:sz w:val="24"/>
          <w:szCs w:val="24"/>
          <w:lang w:eastAsia="en-US"/>
        </w:rPr>
        <w:t xml:space="preserve"> taikomo PVM tarifo dydis;</w:t>
      </w:r>
    </w:p>
    <w:p w14:paraId="477A278C" w14:textId="77777777" w:rsidR="00C875FD" w:rsidRPr="008E190B" w:rsidRDefault="00333C45" w:rsidP="0087262D">
      <w:pPr>
        <w:autoSpaceDE w:val="0"/>
        <w:autoSpaceDN w:val="0"/>
        <w:adjustRightInd w:val="0"/>
        <w:ind w:firstLine="851"/>
        <w:contextualSpacing/>
        <w:jc w:val="both"/>
        <w:rPr>
          <w:rFonts w:ascii="Times New Roman" w:hAnsi="Times New Roman"/>
          <w:sz w:val="24"/>
          <w:szCs w:val="24"/>
          <w:lang w:eastAsia="en-US"/>
        </w:rPr>
      </w:pPr>
      <w:r w:rsidRPr="008E190B">
        <w:rPr>
          <w:rFonts w:ascii="Times New Roman" w:hAnsi="Times New Roman"/>
          <w:sz w:val="24"/>
          <w:szCs w:val="24"/>
          <w:lang w:eastAsia="en-US"/>
        </w:rPr>
        <w:t>3</w:t>
      </w:r>
      <w:r w:rsidR="00C875FD" w:rsidRPr="008E190B">
        <w:rPr>
          <w:rFonts w:ascii="Times New Roman" w:hAnsi="Times New Roman"/>
          <w:sz w:val="24"/>
          <w:szCs w:val="24"/>
          <w:lang w:eastAsia="en-US"/>
        </w:rPr>
        <w:t>.</w:t>
      </w:r>
      <w:r w:rsidRPr="008E190B">
        <w:rPr>
          <w:rFonts w:ascii="Times New Roman" w:hAnsi="Times New Roman"/>
          <w:sz w:val="24"/>
          <w:szCs w:val="24"/>
          <w:lang w:eastAsia="en-US"/>
        </w:rPr>
        <w:t>5</w:t>
      </w:r>
      <w:r w:rsidR="00C875FD" w:rsidRPr="008E190B">
        <w:rPr>
          <w:rFonts w:ascii="Times New Roman" w:hAnsi="Times New Roman"/>
          <w:sz w:val="24"/>
          <w:szCs w:val="24"/>
          <w:lang w:eastAsia="en-US"/>
        </w:rPr>
        <w:t>.1.2. PVM pokyčio dydis yra proporcingas PVM tarifo pokyčio dydžiui. Šio punkto nuostata taikoma tik tada, kai PVM tarifas keičiasi (didėja arba mažėja) dėl teisės aktų pasikeitimo ir netaikoma, jei PVM tarifas didėja ar atsiranda pareiga jį mokėti dėl nuo Pa</w:t>
      </w:r>
      <w:r w:rsidRPr="008E190B">
        <w:rPr>
          <w:rFonts w:ascii="Times New Roman" w:hAnsi="Times New Roman"/>
          <w:sz w:val="24"/>
          <w:szCs w:val="24"/>
          <w:lang w:eastAsia="en-US"/>
        </w:rPr>
        <w:t>slaugų teikėjo</w:t>
      </w:r>
      <w:r w:rsidR="00C875FD" w:rsidRPr="008E190B">
        <w:rPr>
          <w:rFonts w:ascii="Times New Roman" w:hAnsi="Times New Roman"/>
          <w:sz w:val="24"/>
          <w:szCs w:val="24"/>
          <w:lang w:eastAsia="en-US"/>
        </w:rPr>
        <w:t xml:space="preserve"> priklausančių aplinkybių, pavyzdžiui, pasikeičia jo veikla, tampa PVM mokėtoju ir pan., – tokius galimus pokyčius Pa</w:t>
      </w:r>
      <w:r w:rsidRPr="008E190B">
        <w:rPr>
          <w:rFonts w:ascii="Times New Roman" w:hAnsi="Times New Roman"/>
          <w:sz w:val="24"/>
          <w:szCs w:val="24"/>
          <w:lang w:eastAsia="en-US"/>
        </w:rPr>
        <w:t>slaugų teikėjas</w:t>
      </w:r>
      <w:r w:rsidR="00C875FD" w:rsidRPr="008E190B">
        <w:rPr>
          <w:rFonts w:ascii="Times New Roman" w:hAnsi="Times New Roman"/>
          <w:sz w:val="24"/>
          <w:szCs w:val="24"/>
          <w:lang w:eastAsia="en-US"/>
        </w:rPr>
        <w:t xml:space="preserve"> turi įvertinti teikdamas pasiūlymą ir tokiu atveju PVM nebus keičiamas.</w:t>
      </w:r>
    </w:p>
    <w:p w14:paraId="344C07B7" w14:textId="1A9055F7" w:rsidR="00C875FD" w:rsidRPr="008E190B" w:rsidRDefault="00333C45" w:rsidP="0087262D">
      <w:pPr>
        <w:autoSpaceDE w:val="0"/>
        <w:autoSpaceDN w:val="0"/>
        <w:adjustRightInd w:val="0"/>
        <w:ind w:firstLine="851"/>
        <w:contextualSpacing/>
        <w:jc w:val="both"/>
        <w:rPr>
          <w:rFonts w:ascii="Times New Roman" w:hAnsi="Times New Roman"/>
          <w:color w:val="FF0000"/>
          <w:sz w:val="24"/>
          <w:szCs w:val="24"/>
          <w:lang w:eastAsia="en-US"/>
        </w:rPr>
      </w:pPr>
      <w:r w:rsidRPr="008E190B">
        <w:rPr>
          <w:rFonts w:ascii="Times New Roman" w:hAnsi="Times New Roman"/>
          <w:sz w:val="24"/>
          <w:szCs w:val="24"/>
          <w:lang w:eastAsia="en-US"/>
        </w:rPr>
        <w:t>3</w:t>
      </w:r>
      <w:r w:rsidR="00C875FD" w:rsidRPr="008E190B">
        <w:rPr>
          <w:rFonts w:ascii="Times New Roman" w:hAnsi="Times New Roman"/>
          <w:sz w:val="24"/>
          <w:szCs w:val="24"/>
          <w:lang w:eastAsia="en-US"/>
        </w:rPr>
        <w:t>.</w:t>
      </w:r>
      <w:r w:rsidRPr="008E190B">
        <w:rPr>
          <w:rFonts w:ascii="Times New Roman" w:hAnsi="Times New Roman"/>
          <w:sz w:val="24"/>
          <w:szCs w:val="24"/>
          <w:lang w:eastAsia="en-US"/>
        </w:rPr>
        <w:t>5</w:t>
      </w:r>
      <w:r w:rsidR="00C875FD" w:rsidRPr="008E190B">
        <w:rPr>
          <w:rFonts w:ascii="Times New Roman" w:hAnsi="Times New Roman"/>
          <w:sz w:val="24"/>
          <w:szCs w:val="24"/>
          <w:lang w:eastAsia="en-US"/>
        </w:rPr>
        <w:t>.2. P</w:t>
      </w:r>
      <w:r w:rsidRPr="008E190B">
        <w:rPr>
          <w:rFonts w:ascii="Times New Roman" w:hAnsi="Times New Roman"/>
          <w:sz w:val="24"/>
          <w:szCs w:val="24"/>
          <w:lang w:eastAsia="en-US"/>
        </w:rPr>
        <w:t>aslaugų</w:t>
      </w:r>
      <w:r w:rsidR="003F614B" w:rsidRPr="008E190B">
        <w:rPr>
          <w:rFonts w:ascii="Times New Roman" w:hAnsi="Times New Roman"/>
          <w:sz w:val="24"/>
          <w:szCs w:val="24"/>
          <w:lang w:eastAsia="en-US"/>
        </w:rPr>
        <w:t xml:space="preserve"> kaina </w:t>
      </w:r>
      <w:r w:rsidR="00C875FD" w:rsidRPr="008E190B">
        <w:rPr>
          <w:rFonts w:ascii="Times New Roman" w:hAnsi="Times New Roman"/>
          <w:sz w:val="24"/>
          <w:szCs w:val="24"/>
          <w:lang w:eastAsia="en-US"/>
        </w:rPr>
        <w:t>(be PVM) Sutarties galiojimo laikotarpiu gali būti peržiūrim</w:t>
      </w:r>
      <w:r w:rsidR="003F614B" w:rsidRPr="008E190B">
        <w:rPr>
          <w:rFonts w:ascii="Times New Roman" w:hAnsi="Times New Roman"/>
          <w:sz w:val="24"/>
          <w:szCs w:val="24"/>
          <w:lang w:eastAsia="en-US"/>
        </w:rPr>
        <w:t>a</w:t>
      </w:r>
      <w:r w:rsidR="00C875FD" w:rsidRPr="008E190B">
        <w:rPr>
          <w:rFonts w:ascii="Times New Roman" w:hAnsi="Times New Roman"/>
          <w:sz w:val="24"/>
          <w:szCs w:val="24"/>
          <w:lang w:eastAsia="en-US"/>
        </w:rPr>
        <w:t xml:space="preserve"> tokiomis sąlygomis ir tvarka: </w:t>
      </w:r>
      <w:r w:rsidR="00C875FD" w:rsidRPr="008E190B">
        <w:rPr>
          <w:rFonts w:ascii="Times New Roman" w:hAnsi="Times New Roman"/>
          <w:sz w:val="24"/>
          <w:szCs w:val="24"/>
        </w:rPr>
        <w:t xml:space="preserve">bet kuri Sutarties Šalis Sutarties galiojimo metu turi teisę inicijuoti Sutartyje numatytos kainos </w:t>
      </w:r>
      <w:r w:rsidR="00D87CE6" w:rsidRPr="008E190B">
        <w:rPr>
          <w:rFonts w:ascii="Times New Roman" w:hAnsi="Times New Roman"/>
          <w:sz w:val="24"/>
          <w:szCs w:val="24"/>
        </w:rPr>
        <w:t>(perskaičiuojama tik ta Sutarties kainos dalis, kuri neapmokėta Paslaug</w:t>
      </w:r>
      <w:r w:rsidR="00FD7B1C" w:rsidRPr="008E190B">
        <w:rPr>
          <w:rFonts w:ascii="Times New Roman" w:hAnsi="Times New Roman"/>
          <w:sz w:val="24"/>
          <w:szCs w:val="24"/>
        </w:rPr>
        <w:t>ų</w:t>
      </w:r>
      <w:r w:rsidR="00D87CE6" w:rsidRPr="008E190B">
        <w:rPr>
          <w:rFonts w:ascii="Times New Roman" w:hAnsi="Times New Roman"/>
          <w:sz w:val="24"/>
          <w:szCs w:val="24"/>
        </w:rPr>
        <w:t xml:space="preserve"> teikėjui) </w:t>
      </w:r>
      <w:r w:rsidR="00C875FD" w:rsidRPr="008E190B">
        <w:rPr>
          <w:rFonts w:ascii="Times New Roman" w:hAnsi="Times New Roman"/>
          <w:sz w:val="24"/>
          <w:szCs w:val="24"/>
        </w:rPr>
        <w:t xml:space="preserve">perskaičiavimą (keitimą) ne anksčiau kaip po 6 (šešių) mėnesių nuo Sutarties </w:t>
      </w:r>
      <w:r w:rsidR="001164CC" w:rsidRPr="008E190B">
        <w:rPr>
          <w:rFonts w:ascii="Times New Roman" w:hAnsi="Times New Roman"/>
          <w:sz w:val="24"/>
          <w:szCs w:val="24"/>
        </w:rPr>
        <w:t>įsigaliojimo</w:t>
      </w:r>
      <w:r w:rsidR="00C875FD" w:rsidRPr="008E190B">
        <w:rPr>
          <w:rFonts w:ascii="Times New Roman" w:hAnsi="Times New Roman"/>
          <w:sz w:val="24"/>
          <w:szCs w:val="24"/>
        </w:rPr>
        <w:t xml:space="preserve"> dienos (</w:t>
      </w:r>
      <w:r w:rsidR="00C875FD" w:rsidRPr="008E190B">
        <w:rPr>
          <w:rFonts w:ascii="Times New Roman" w:hAnsi="Times New Roman"/>
          <w:i/>
          <w:iCs/>
          <w:sz w:val="24"/>
          <w:szCs w:val="24"/>
        </w:rPr>
        <w:t>jeigu perskaičiavimas jau buvo atliktas – nuo paskutinio perskaičiavimo pagal šį punktą dienos</w:t>
      </w:r>
      <w:r w:rsidR="00C875FD" w:rsidRPr="008E190B">
        <w:rPr>
          <w:rFonts w:ascii="Times New Roman" w:hAnsi="Times New Roman"/>
          <w:sz w:val="24"/>
          <w:szCs w:val="24"/>
        </w:rPr>
        <w:t xml:space="preserve">), jeigu Vartojimo prekių ir paslaugų kainų pokytis (k), apskaičiuotas kaip nustatyta Sutarties </w:t>
      </w:r>
      <w:r w:rsidR="00547E42" w:rsidRPr="008E190B">
        <w:rPr>
          <w:rFonts w:ascii="Times New Roman" w:hAnsi="Times New Roman"/>
          <w:sz w:val="24"/>
          <w:szCs w:val="24"/>
        </w:rPr>
        <w:t>3</w:t>
      </w:r>
      <w:r w:rsidR="00C875FD" w:rsidRPr="008E190B">
        <w:rPr>
          <w:rFonts w:ascii="Times New Roman" w:hAnsi="Times New Roman"/>
          <w:sz w:val="24"/>
          <w:szCs w:val="24"/>
        </w:rPr>
        <w:t>.</w:t>
      </w:r>
      <w:r w:rsidR="00547E42" w:rsidRPr="008E190B">
        <w:rPr>
          <w:rFonts w:ascii="Times New Roman" w:hAnsi="Times New Roman"/>
          <w:sz w:val="24"/>
          <w:szCs w:val="24"/>
        </w:rPr>
        <w:t>5</w:t>
      </w:r>
      <w:r w:rsidR="00C875FD" w:rsidRPr="008E190B">
        <w:rPr>
          <w:rFonts w:ascii="Times New Roman" w:hAnsi="Times New Roman"/>
          <w:sz w:val="24"/>
          <w:szCs w:val="24"/>
        </w:rPr>
        <w:t xml:space="preserve">.5 papunktyje, viršija 5 procentus. Atlikdamos perskaičiavimą Šalys vadovaujasi </w:t>
      </w:r>
      <w:r w:rsidR="003F614B" w:rsidRPr="008E190B">
        <w:rPr>
          <w:rFonts w:ascii="Times New Roman" w:eastAsia="Times New Roman" w:hAnsi="Times New Roman"/>
          <w:sz w:val="24"/>
          <w:szCs w:val="24"/>
          <w:lang w:eastAsia="en-US"/>
        </w:rPr>
        <w:t>BĮ Valstybės duomenų agentūros Oficialiosios statistikos portalo svetainėje (</w:t>
      </w:r>
      <w:hyperlink r:id="rId8" w:history="1">
        <w:r w:rsidR="003F614B" w:rsidRPr="008E190B">
          <w:rPr>
            <w:rFonts w:ascii="Times New Roman" w:eastAsia="Times New Roman" w:hAnsi="Times New Roman"/>
            <w:color w:val="0563C1"/>
            <w:sz w:val="24"/>
            <w:szCs w:val="24"/>
            <w:u w:val="single"/>
            <w:lang w:eastAsia="en-US"/>
          </w:rPr>
          <w:t>https://osp.stat.gov.lt/</w:t>
        </w:r>
      </w:hyperlink>
      <w:r w:rsidR="003F614B" w:rsidRPr="008E190B">
        <w:rPr>
          <w:rFonts w:ascii="Times New Roman" w:eastAsia="Times New Roman" w:hAnsi="Times New Roman"/>
          <w:sz w:val="24"/>
          <w:szCs w:val="24"/>
          <w:lang w:eastAsia="en-US"/>
        </w:rPr>
        <w:t>)</w:t>
      </w:r>
      <w:r w:rsidR="00C875FD" w:rsidRPr="008E190B">
        <w:rPr>
          <w:rFonts w:ascii="Times New Roman" w:hAnsi="Times New Roman"/>
          <w:sz w:val="24"/>
          <w:szCs w:val="24"/>
        </w:rPr>
        <w:t xml:space="preserve"> paskelbtais Rodiklių duomenų bazės duomenimis, iš kitos Šalies nereikalaudamos pateikti oficialaus </w:t>
      </w:r>
      <w:r w:rsidR="003F614B" w:rsidRPr="008E190B">
        <w:rPr>
          <w:rFonts w:ascii="Times New Roman" w:hAnsi="Times New Roman"/>
          <w:sz w:val="24"/>
          <w:szCs w:val="24"/>
        </w:rPr>
        <w:t>BĮ Valstybės duomenų agentūros</w:t>
      </w:r>
      <w:r w:rsidR="00C875FD" w:rsidRPr="008E190B">
        <w:rPr>
          <w:rFonts w:ascii="Times New Roman" w:hAnsi="Times New Roman"/>
          <w:sz w:val="24"/>
          <w:szCs w:val="24"/>
        </w:rPr>
        <w:t xml:space="preserve"> ar kitos institucijos išduoto dokumento ar patvirtinimo.</w:t>
      </w:r>
    </w:p>
    <w:p w14:paraId="63D0D9DC" w14:textId="77777777" w:rsidR="00C875FD" w:rsidRPr="008E190B" w:rsidRDefault="003221D6" w:rsidP="0087262D">
      <w:pPr>
        <w:ind w:firstLine="851"/>
        <w:jc w:val="both"/>
        <w:rPr>
          <w:rFonts w:ascii="Times New Roman" w:hAnsi="Times New Roman"/>
          <w:sz w:val="24"/>
          <w:szCs w:val="22"/>
          <w:lang w:eastAsia="en-US"/>
        </w:rPr>
      </w:pPr>
      <w:r w:rsidRPr="008E190B">
        <w:rPr>
          <w:rFonts w:ascii="Times New Roman" w:hAnsi="Times New Roman"/>
          <w:sz w:val="24"/>
          <w:szCs w:val="22"/>
          <w:lang w:eastAsia="en-US"/>
        </w:rPr>
        <w:t>3</w:t>
      </w:r>
      <w:r w:rsidR="00C875FD" w:rsidRPr="008E190B">
        <w:rPr>
          <w:rFonts w:ascii="Times New Roman" w:hAnsi="Times New Roman"/>
          <w:sz w:val="24"/>
          <w:szCs w:val="22"/>
          <w:lang w:eastAsia="en-US"/>
        </w:rPr>
        <w:t>.</w:t>
      </w:r>
      <w:r w:rsidRPr="008E190B">
        <w:rPr>
          <w:rFonts w:ascii="Times New Roman" w:hAnsi="Times New Roman"/>
          <w:sz w:val="24"/>
          <w:szCs w:val="22"/>
          <w:lang w:eastAsia="en-US"/>
        </w:rPr>
        <w:t>5</w:t>
      </w:r>
      <w:r w:rsidR="00C875FD" w:rsidRPr="008E190B">
        <w:rPr>
          <w:rFonts w:ascii="Times New Roman" w:hAnsi="Times New Roman"/>
          <w:sz w:val="24"/>
          <w:szCs w:val="22"/>
          <w:lang w:eastAsia="en-US"/>
        </w:rPr>
        <w:t>.3. Šalys privalo Susitarime nurodyti indekso reikšmę laikotarpio pradžioje ir jos nustatymo datą, indekso reikšmę laikotarpio pabaigoje ir jos nustatymo datą, kainų pokytį (k), perskaičiuot</w:t>
      </w:r>
      <w:r w:rsidR="006C1EF6" w:rsidRPr="008E190B">
        <w:rPr>
          <w:rFonts w:ascii="Times New Roman" w:hAnsi="Times New Roman"/>
          <w:sz w:val="24"/>
          <w:szCs w:val="22"/>
          <w:lang w:eastAsia="en-US"/>
        </w:rPr>
        <w:t>ą</w:t>
      </w:r>
      <w:r w:rsidR="00C875FD" w:rsidRPr="008E190B">
        <w:rPr>
          <w:rFonts w:ascii="Times New Roman" w:hAnsi="Times New Roman"/>
          <w:sz w:val="24"/>
          <w:szCs w:val="22"/>
          <w:lang w:eastAsia="en-US"/>
        </w:rPr>
        <w:t xml:space="preserve"> kain</w:t>
      </w:r>
      <w:r w:rsidR="006C1EF6" w:rsidRPr="008E190B">
        <w:rPr>
          <w:rFonts w:ascii="Times New Roman" w:hAnsi="Times New Roman"/>
          <w:sz w:val="24"/>
          <w:szCs w:val="22"/>
          <w:lang w:eastAsia="en-US"/>
        </w:rPr>
        <w:t>ą</w:t>
      </w:r>
      <w:r w:rsidR="00C875FD" w:rsidRPr="008E190B">
        <w:rPr>
          <w:rFonts w:ascii="Times New Roman" w:hAnsi="Times New Roman"/>
          <w:sz w:val="24"/>
          <w:szCs w:val="22"/>
          <w:lang w:eastAsia="en-US"/>
        </w:rPr>
        <w:t>, perskaičiuotą pradinės sutarties vertę.</w:t>
      </w:r>
    </w:p>
    <w:p w14:paraId="5E42B9B7" w14:textId="2416F5FA" w:rsidR="00C875FD" w:rsidRPr="008E190B" w:rsidRDefault="003221D6" w:rsidP="0087262D">
      <w:pPr>
        <w:ind w:firstLine="851"/>
        <w:jc w:val="both"/>
        <w:rPr>
          <w:rFonts w:ascii="Times New Roman" w:hAnsi="Times New Roman"/>
          <w:sz w:val="24"/>
          <w:szCs w:val="22"/>
          <w:lang w:eastAsia="en-US"/>
        </w:rPr>
      </w:pPr>
      <w:r w:rsidRPr="008E190B">
        <w:rPr>
          <w:rFonts w:ascii="Times New Roman" w:hAnsi="Times New Roman"/>
          <w:sz w:val="24"/>
          <w:szCs w:val="22"/>
          <w:lang w:eastAsia="en-US"/>
        </w:rPr>
        <w:t>3</w:t>
      </w:r>
      <w:r w:rsidR="00C875FD" w:rsidRPr="008E190B">
        <w:rPr>
          <w:rFonts w:ascii="Times New Roman" w:hAnsi="Times New Roman"/>
          <w:sz w:val="24"/>
          <w:szCs w:val="22"/>
          <w:lang w:eastAsia="en-US"/>
        </w:rPr>
        <w:t>.</w:t>
      </w:r>
      <w:r w:rsidRPr="008E190B">
        <w:rPr>
          <w:rFonts w:ascii="Times New Roman" w:hAnsi="Times New Roman"/>
          <w:sz w:val="24"/>
          <w:szCs w:val="22"/>
          <w:lang w:eastAsia="en-US"/>
        </w:rPr>
        <w:t>5</w:t>
      </w:r>
      <w:r w:rsidR="00C875FD" w:rsidRPr="008E190B">
        <w:rPr>
          <w:rFonts w:ascii="Times New Roman" w:hAnsi="Times New Roman"/>
          <w:sz w:val="24"/>
          <w:szCs w:val="22"/>
          <w:lang w:eastAsia="en-US"/>
        </w:rPr>
        <w:t xml:space="preserve">.4. Perskaičiuota kaina taikoma </w:t>
      </w:r>
      <w:r w:rsidR="008D0745" w:rsidRPr="008E190B">
        <w:rPr>
          <w:rFonts w:ascii="Times New Roman" w:hAnsi="Times New Roman"/>
          <w:sz w:val="24"/>
          <w:szCs w:val="22"/>
          <w:lang w:eastAsia="en-US"/>
        </w:rPr>
        <w:t xml:space="preserve">neapmokėtai Sutarties kainos daliai ir </w:t>
      </w:r>
      <w:r w:rsidR="00C875FD" w:rsidRPr="008E190B">
        <w:rPr>
          <w:rFonts w:ascii="Times New Roman" w:hAnsi="Times New Roman"/>
          <w:sz w:val="24"/>
          <w:szCs w:val="22"/>
          <w:lang w:eastAsia="en-US"/>
        </w:rPr>
        <w:t>užsakymams, pateiktiems po to, kai Šalys sudaro susitarimą dėl kain</w:t>
      </w:r>
      <w:r w:rsidR="008D0745" w:rsidRPr="008E190B">
        <w:rPr>
          <w:rFonts w:ascii="Times New Roman" w:hAnsi="Times New Roman"/>
          <w:sz w:val="24"/>
          <w:szCs w:val="22"/>
          <w:lang w:eastAsia="en-US"/>
        </w:rPr>
        <w:t>os</w:t>
      </w:r>
      <w:r w:rsidR="00C875FD" w:rsidRPr="008E190B">
        <w:rPr>
          <w:rFonts w:ascii="Times New Roman" w:hAnsi="Times New Roman"/>
          <w:sz w:val="24"/>
          <w:szCs w:val="22"/>
          <w:lang w:eastAsia="en-US"/>
        </w:rPr>
        <w:t xml:space="preserve"> perskaičiavimo.</w:t>
      </w:r>
    </w:p>
    <w:p w14:paraId="40DB97CB" w14:textId="77777777" w:rsidR="00C875FD" w:rsidRPr="008E190B" w:rsidRDefault="003221D6" w:rsidP="0087262D">
      <w:pPr>
        <w:ind w:firstLine="851"/>
        <w:jc w:val="both"/>
        <w:rPr>
          <w:rFonts w:ascii="Times New Roman" w:hAnsi="Times New Roman"/>
          <w:sz w:val="24"/>
          <w:szCs w:val="22"/>
          <w:lang w:eastAsia="en-US"/>
        </w:rPr>
      </w:pPr>
      <w:r w:rsidRPr="008E190B">
        <w:rPr>
          <w:rFonts w:ascii="Times New Roman" w:hAnsi="Times New Roman"/>
          <w:sz w:val="24"/>
          <w:szCs w:val="22"/>
          <w:lang w:eastAsia="en-US"/>
        </w:rPr>
        <w:t>3</w:t>
      </w:r>
      <w:r w:rsidR="00C875FD" w:rsidRPr="008E190B">
        <w:rPr>
          <w:rFonts w:ascii="Times New Roman" w:hAnsi="Times New Roman"/>
          <w:sz w:val="24"/>
          <w:szCs w:val="22"/>
          <w:lang w:eastAsia="en-US"/>
        </w:rPr>
        <w:t>.</w:t>
      </w:r>
      <w:r w:rsidRPr="008E190B">
        <w:rPr>
          <w:rFonts w:ascii="Times New Roman" w:hAnsi="Times New Roman"/>
          <w:sz w:val="24"/>
          <w:szCs w:val="22"/>
          <w:lang w:eastAsia="en-US"/>
        </w:rPr>
        <w:t>5</w:t>
      </w:r>
      <w:r w:rsidR="00C875FD" w:rsidRPr="008E190B">
        <w:rPr>
          <w:rFonts w:ascii="Times New Roman" w:hAnsi="Times New Roman"/>
          <w:sz w:val="24"/>
          <w:szCs w:val="22"/>
          <w:lang w:eastAsia="en-US"/>
        </w:rPr>
        <w:t>.5. Nauja kaina apskaičiuojama pagal formulę:</w:t>
      </w:r>
    </w:p>
    <w:p w14:paraId="435B1951" w14:textId="77777777" w:rsidR="00C875FD" w:rsidRPr="008E190B" w:rsidRDefault="00C875FD" w:rsidP="00C875FD">
      <w:pPr>
        <w:jc w:val="both"/>
        <w:rPr>
          <w:rFonts w:ascii="Times New Roman" w:hAnsi="Times New Roman"/>
          <w:sz w:val="24"/>
          <w:szCs w:val="22"/>
          <w:lang w:eastAsia="en-US"/>
        </w:rPr>
      </w:pPr>
    </w:p>
    <w:p w14:paraId="18E718B6" w14:textId="77777777" w:rsidR="00C875FD" w:rsidRPr="008E190B" w:rsidRDefault="004654BA" w:rsidP="00C875FD">
      <w:pPr>
        <w:ind w:firstLine="709"/>
        <w:jc w:val="both"/>
        <w:rPr>
          <w:rFonts w:ascii="Times New Roman" w:hAnsi="Times New Roman"/>
          <w:i/>
          <w:iCs/>
          <w:sz w:val="24"/>
          <w:szCs w:val="22"/>
          <w:lang w:eastAsia="en-US"/>
        </w:rPr>
      </w:pPr>
      <m:oMath>
        <m:sSub>
          <m:sSubPr>
            <m:ctrlPr>
              <w:rPr>
                <w:rFonts w:ascii="Cambria Math" w:hAnsi="Cambria Math" w:cstheme="minorBidi"/>
                <w:i/>
                <w:iCs/>
                <w:sz w:val="24"/>
                <w:szCs w:val="24"/>
                <w:lang w:eastAsia="en-US"/>
              </w:rPr>
            </m:ctrlPr>
          </m:sSubPr>
          <m:e>
            <m:r>
              <w:rPr>
                <w:rFonts w:ascii="Cambria Math" w:eastAsiaTheme="minorHAnsi" w:hAnsi="Cambria Math" w:cstheme="minorBidi"/>
                <w:sz w:val="22"/>
                <w:szCs w:val="22"/>
                <w:lang w:eastAsia="en-US"/>
              </w:rPr>
              <m:t>a</m:t>
            </m:r>
          </m:e>
          <m:sub>
            <m:r>
              <w:rPr>
                <w:rFonts w:ascii="Cambria Math" w:eastAsiaTheme="minorHAnsi" w:hAnsi="Cambria Math" w:cstheme="minorBidi"/>
                <w:sz w:val="22"/>
                <w:szCs w:val="22"/>
                <w:lang w:eastAsia="en-US"/>
              </w:rPr>
              <m:t>1</m:t>
            </m:r>
          </m:sub>
        </m:sSub>
        <m:r>
          <w:rPr>
            <w:rFonts w:ascii="Cambria Math" w:eastAsiaTheme="minorHAnsi" w:hAnsi="Cambria Math" w:cstheme="minorBidi"/>
            <w:sz w:val="22"/>
            <w:szCs w:val="22"/>
            <w:lang w:eastAsia="en-US"/>
          </w:rPr>
          <m:t>=a+</m:t>
        </m:r>
        <m:d>
          <m:dPr>
            <m:ctrlPr>
              <w:rPr>
                <w:rFonts w:ascii="Cambria Math" w:hAnsi="Cambria Math" w:cstheme="minorBidi"/>
                <w:i/>
                <w:iCs/>
                <w:sz w:val="24"/>
                <w:szCs w:val="24"/>
                <w:lang w:eastAsia="en-US"/>
              </w:rPr>
            </m:ctrlPr>
          </m:dPr>
          <m:e>
            <m:f>
              <m:fPr>
                <m:ctrlPr>
                  <w:rPr>
                    <w:rFonts w:ascii="Cambria Math" w:hAnsi="Cambria Math" w:cstheme="minorBidi"/>
                    <w:i/>
                    <w:iCs/>
                    <w:sz w:val="24"/>
                    <w:szCs w:val="24"/>
                    <w:lang w:eastAsia="en-US"/>
                  </w:rPr>
                </m:ctrlPr>
              </m:fPr>
              <m:num>
                <m:r>
                  <w:rPr>
                    <w:rFonts w:ascii="Cambria Math" w:eastAsiaTheme="minorHAnsi" w:hAnsi="Cambria Math" w:cstheme="minorBidi"/>
                    <w:sz w:val="22"/>
                    <w:szCs w:val="22"/>
                    <w:lang w:eastAsia="en-US"/>
                  </w:rPr>
                  <m:t>k</m:t>
                </m:r>
              </m:num>
              <m:den>
                <m:r>
                  <w:rPr>
                    <w:rFonts w:ascii="Cambria Math" w:eastAsiaTheme="minorHAnsi" w:hAnsi="Cambria Math" w:cstheme="minorBidi"/>
                    <w:sz w:val="22"/>
                    <w:szCs w:val="22"/>
                    <w:lang w:eastAsia="en-US"/>
                  </w:rPr>
                  <m:t>100</m:t>
                </m:r>
              </m:den>
            </m:f>
            <m:r>
              <w:rPr>
                <w:rFonts w:ascii="Cambria Math" w:eastAsiaTheme="minorHAnsi" w:hAnsi="Cambria Math" w:cstheme="minorBidi"/>
                <w:sz w:val="22"/>
                <w:szCs w:val="22"/>
                <w:lang w:eastAsia="en-US"/>
              </w:rPr>
              <m:t>×a</m:t>
            </m:r>
          </m:e>
        </m:d>
      </m:oMath>
      <w:r w:rsidR="00C875FD" w:rsidRPr="008E190B">
        <w:rPr>
          <w:rFonts w:ascii="Times New Roman" w:hAnsi="Times New Roman"/>
          <w:i/>
          <w:iCs/>
          <w:sz w:val="24"/>
          <w:szCs w:val="22"/>
          <w:lang w:eastAsia="en-US"/>
        </w:rPr>
        <w:t>, kur</w:t>
      </w:r>
    </w:p>
    <w:p w14:paraId="74ABC140" w14:textId="77777777" w:rsidR="00C875FD" w:rsidRPr="008E190B" w:rsidRDefault="00C875FD" w:rsidP="00C875FD">
      <w:pPr>
        <w:jc w:val="both"/>
        <w:rPr>
          <w:rFonts w:ascii="Times New Roman" w:hAnsi="Times New Roman"/>
          <w:i/>
          <w:iCs/>
          <w:sz w:val="24"/>
          <w:szCs w:val="22"/>
          <w:lang w:eastAsia="en-US"/>
        </w:rPr>
      </w:pPr>
    </w:p>
    <w:p w14:paraId="7C21AADC" w14:textId="3586E863" w:rsidR="00C875FD" w:rsidRPr="008E190B" w:rsidRDefault="00C875FD" w:rsidP="00C875FD">
      <w:pPr>
        <w:ind w:firstLine="709"/>
        <w:jc w:val="both"/>
        <w:rPr>
          <w:rFonts w:ascii="Times New Roman" w:hAnsi="Times New Roman"/>
          <w:sz w:val="24"/>
          <w:szCs w:val="22"/>
          <w:lang w:eastAsia="en-US"/>
        </w:rPr>
      </w:pPr>
      <w:r w:rsidRPr="008E190B">
        <w:rPr>
          <w:rFonts w:ascii="Times New Roman" w:hAnsi="Times New Roman"/>
          <w:sz w:val="24"/>
          <w:szCs w:val="22"/>
          <w:lang w:eastAsia="en-US"/>
        </w:rPr>
        <w:lastRenderedPageBreak/>
        <w:t>a – kaina (Eur be PVM)) (jei ji jau buvo perskaičiuota, tai po paskutinio perskaičiavimo)</w:t>
      </w:r>
      <w:r w:rsidR="00F04AC8" w:rsidRPr="008E190B">
        <w:rPr>
          <w:rFonts w:ascii="Times New Roman" w:hAnsi="Times New Roman"/>
          <w:sz w:val="24"/>
          <w:szCs w:val="22"/>
          <w:lang w:eastAsia="en-US"/>
        </w:rPr>
        <w:t>;</w:t>
      </w:r>
    </w:p>
    <w:p w14:paraId="32A4A871" w14:textId="1586DF01" w:rsidR="00C875FD" w:rsidRPr="008E190B" w:rsidRDefault="00C875FD" w:rsidP="00C875FD">
      <w:pPr>
        <w:ind w:firstLine="709"/>
        <w:jc w:val="both"/>
        <w:rPr>
          <w:rFonts w:ascii="Times New Roman" w:hAnsi="Times New Roman"/>
          <w:sz w:val="24"/>
          <w:szCs w:val="22"/>
          <w:lang w:eastAsia="en-US"/>
        </w:rPr>
      </w:pPr>
      <w:r w:rsidRPr="008E190B">
        <w:rPr>
          <w:rFonts w:ascii="Times New Roman" w:hAnsi="Times New Roman"/>
          <w:sz w:val="24"/>
          <w:szCs w:val="22"/>
          <w:lang w:eastAsia="en-US"/>
        </w:rPr>
        <w:t>a</w:t>
      </w:r>
      <w:r w:rsidRPr="008E190B">
        <w:rPr>
          <w:rFonts w:ascii="Times New Roman" w:hAnsi="Times New Roman"/>
          <w:sz w:val="24"/>
          <w:szCs w:val="22"/>
          <w:vertAlign w:val="subscript"/>
          <w:lang w:eastAsia="en-US"/>
        </w:rPr>
        <w:t>1</w:t>
      </w:r>
      <w:r w:rsidRPr="008E190B">
        <w:rPr>
          <w:rFonts w:ascii="Times New Roman" w:hAnsi="Times New Roman"/>
          <w:sz w:val="24"/>
          <w:szCs w:val="22"/>
          <w:lang w:eastAsia="en-US"/>
        </w:rPr>
        <w:t xml:space="preserve"> – perskaičiuota (pakeista) kaina (Eur be PVM)</w:t>
      </w:r>
      <w:r w:rsidR="00F04AC8" w:rsidRPr="008E190B">
        <w:rPr>
          <w:rFonts w:ascii="Times New Roman" w:hAnsi="Times New Roman"/>
          <w:sz w:val="24"/>
          <w:szCs w:val="22"/>
          <w:lang w:eastAsia="en-US"/>
        </w:rPr>
        <w:t>;</w:t>
      </w:r>
    </w:p>
    <w:p w14:paraId="71DECDE4" w14:textId="77777777" w:rsidR="00C875FD" w:rsidRPr="008E190B" w:rsidRDefault="00C875FD" w:rsidP="00C875FD">
      <w:pPr>
        <w:ind w:firstLine="709"/>
        <w:jc w:val="both"/>
        <w:rPr>
          <w:rFonts w:ascii="Times New Roman" w:hAnsi="Times New Roman"/>
          <w:sz w:val="24"/>
          <w:szCs w:val="22"/>
          <w:lang w:eastAsia="en-US"/>
        </w:rPr>
      </w:pPr>
      <w:r w:rsidRPr="008E190B">
        <w:rPr>
          <w:rFonts w:ascii="Times New Roman" w:hAnsi="Times New Roman"/>
          <w:sz w:val="24"/>
          <w:szCs w:val="22"/>
          <w:lang w:eastAsia="en-US"/>
        </w:rPr>
        <w:t xml:space="preserve">k – Pagal </w:t>
      </w:r>
      <w:bookmarkStart w:id="7" w:name="_Hlk153983274"/>
      <w:r w:rsidR="00A97006" w:rsidRPr="008E190B">
        <w:rPr>
          <w:rFonts w:ascii="Times New Roman" w:hAnsi="Times New Roman"/>
          <w:sz w:val="24"/>
          <w:szCs w:val="22"/>
          <w:lang w:eastAsia="en-US"/>
        </w:rPr>
        <w:t>paslaugų įmonėse dirbančių asmenų algų ir atlyginimų kainų grupės „M71 Architektūros ir inžinerijos veikla; techninis tikrinimas ir analizė“</w:t>
      </w:r>
      <w:bookmarkEnd w:id="7"/>
      <w:r w:rsidR="00A97006" w:rsidRPr="008E190B">
        <w:rPr>
          <w:rFonts w:ascii="Times New Roman" w:hAnsi="Times New Roman"/>
          <w:sz w:val="24"/>
          <w:szCs w:val="22"/>
          <w:lang w:eastAsia="en-US"/>
        </w:rPr>
        <w:t xml:space="preserve"> </w:t>
      </w:r>
      <w:r w:rsidRPr="008E190B">
        <w:rPr>
          <w:rFonts w:ascii="Times New Roman" w:hAnsi="Times New Roman"/>
          <w:sz w:val="24"/>
          <w:szCs w:val="22"/>
          <w:lang w:eastAsia="en-US"/>
        </w:rPr>
        <w:t xml:space="preserve">apskaičiuotas kainų pokytis (padidėjimas arba sumažėjimas) (%). „k“ reikšmė skaičiuojama pagal formulę: </w:t>
      </w:r>
    </w:p>
    <w:p w14:paraId="0B8D91AD" w14:textId="77777777" w:rsidR="00C875FD" w:rsidRPr="008E190B" w:rsidRDefault="00C875FD" w:rsidP="00C875FD">
      <w:pPr>
        <w:ind w:firstLine="709"/>
        <w:jc w:val="both"/>
        <w:rPr>
          <w:rFonts w:ascii="Times New Roman" w:hAnsi="Times New Roman"/>
          <w:sz w:val="24"/>
          <w:szCs w:val="22"/>
          <w:lang w:eastAsia="en-US"/>
        </w:rPr>
      </w:pPr>
      <w:r w:rsidRPr="008E190B">
        <w:rPr>
          <w:rFonts w:ascii="Times New Roman" w:hAnsi="Times New Roman"/>
          <w:sz w:val="24"/>
          <w:szCs w:val="22"/>
          <w:lang w:eastAsia="en-US"/>
        </w:rPr>
        <w:t> </w:t>
      </w:r>
      <m:oMath>
        <m:r>
          <w:rPr>
            <w:rFonts w:ascii="Cambria Math" w:eastAsiaTheme="minorHAnsi" w:hAnsi="Cambria Math" w:cstheme="minorBidi"/>
            <w:sz w:val="22"/>
            <w:szCs w:val="22"/>
            <w:lang w:eastAsia="en-US"/>
          </w:rPr>
          <m:t>k =</m:t>
        </m:r>
        <m:f>
          <m:fPr>
            <m:ctrlPr>
              <w:rPr>
                <w:rFonts w:ascii="Cambria Math" w:hAnsi="Cambria Math" w:cstheme="minorBidi"/>
                <w:i/>
                <w:iCs/>
                <w:sz w:val="24"/>
                <w:szCs w:val="24"/>
                <w:lang w:eastAsia="en-US"/>
              </w:rPr>
            </m:ctrlPr>
          </m:fPr>
          <m:num>
            <m:sSub>
              <m:sSubPr>
                <m:ctrlPr>
                  <w:rPr>
                    <w:rFonts w:ascii="Cambria Math" w:hAnsi="Cambria Math" w:cstheme="minorBidi"/>
                    <w:i/>
                    <w:iCs/>
                    <w:sz w:val="24"/>
                    <w:szCs w:val="24"/>
                    <w:lang w:eastAsia="en-US"/>
                  </w:rPr>
                </m:ctrlPr>
              </m:sSubPr>
              <m:e>
                <m:r>
                  <w:rPr>
                    <w:rFonts w:ascii="Cambria Math" w:eastAsiaTheme="minorHAnsi" w:hAnsi="Cambria Math" w:cstheme="minorBidi"/>
                    <w:sz w:val="22"/>
                    <w:szCs w:val="22"/>
                    <w:lang w:eastAsia="en-US"/>
                  </w:rPr>
                  <m:t>Ind</m:t>
                </m:r>
              </m:e>
              <m:sub>
                <m:r>
                  <w:rPr>
                    <w:rFonts w:ascii="Cambria Math" w:eastAsiaTheme="minorHAnsi" w:hAnsi="Cambria Math" w:cstheme="minorBidi"/>
                    <w:sz w:val="22"/>
                    <w:szCs w:val="22"/>
                    <w:lang w:eastAsia="en-US"/>
                  </w:rPr>
                  <m:t>naujausias</m:t>
                </m:r>
              </m:sub>
            </m:sSub>
          </m:num>
          <m:den>
            <m:sSub>
              <m:sSubPr>
                <m:ctrlPr>
                  <w:rPr>
                    <w:rFonts w:ascii="Cambria Math" w:hAnsi="Cambria Math" w:cstheme="minorBidi"/>
                    <w:i/>
                    <w:iCs/>
                    <w:sz w:val="24"/>
                    <w:szCs w:val="24"/>
                    <w:lang w:eastAsia="en-US"/>
                  </w:rPr>
                </m:ctrlPr>
              </m:sSubPr>
              <m:e>
                <m:r>
                  <w:rPr>
                    <w:rFonts w:ascii="Cambria Math" w:eastAsiaTheme="minorHAnsi" w:hAnsi="Cambria Math" w:cstheme="minorBidi"/>
                    <w:sz w:val="22"/>
                    <w:szCs w:val="22"/>
                    <w:lang w:eastAsia="en-US"/>
                  </w:rPr>
                  <m:t>Ind</m:t>
                </m:r>
              </m:e>
              <m:sub>
                <m:r>
                  <w:rPr>
                    <w:rFonts w:ascii="Cambria Math" w:eastAsiaTheme="minorHAnsi" w:hAnsi="Cambria Math" w:cstheme="minorBidi"/>
                    <w:sz w:val="22"/>
                    <w:szCs w:val="22"/>
                    <w:lang w:eastAsia="en-US"/>
                  </w:rPr>
                  <m:t>pradžia</m:t>
                </m:r>
              </m:sub>
            </m:sSub>
          </m:den>
        </m:f>
        <m:r>
          <w:rPr>
            <w:rFonts w:ascii="Cambria Math" w:eastAsiaTheme="minorHAnsi" w:hAnsi="Cambria Math" w:cstheme="minorBidi"/>
            <w:sz w:val="22"/>
            <w:szCs w:val="22"/>
            <w:lang w:eastAsia="en-US"/>
          </w:rPr>
          <m:t>×100-100</m:t>
        </m:r>
      </m:oMath>
      <w:r w:rsidRPr="008E190B">
        <w:rPr>
          <w:rFonts w:ascii="Times New Roman" w:hAnsi="Times New Roman"/>
          <w:sz w:val="24"/>
          <w:szCs w:val="22"/>
          <w:lang w:eastAsia="en-US"/>
        </w:rPr>
        <w:t>, (proc.) kur</w:t>
      </w:r>
    </w:p>
    <w:p w14:paraId="511A5869" w14:textId="77777777" w:rsidR="00A97006" w:rsidRPr="008E190B" w:rsidRDefault="00C875FD" w:rsidP="00C875FD">
      <w:pPr>
        <w:ind w:firstLine="709"/>
        <w:jc w:val="both"/>
        <w:rPr>
          <w:rFonts w:ascii="Times New Roman" w:hAnsi="Times New Roman"/>
          <w:sz w:val="24"/>
          <w:szCs w:val="22"/>
          <w:lang w:eastAsia="en-US"/>
        </w:rPr>
      </w:pPr>
      <w:proofErr w:type="spellStart"/>
      <w:r w:rsidRPr="008E190B">
        <w:rPr>
          <w:rFonts w:ascii="Times New Roman" w:hAnsi="Times New Roman"/>
          <w:sz w:val="24"/>
          <w:szCs w:val="22"/>
          <w:lang w:eastAsia="en-US"/>
        </w:rPr>
        <w:t>Ind</w:t>
      </w:r>
      <w:r w:rsidRPr="008E190B">
        <w:rPr>
          <w:rFonts w:ascii="Times New Roman" w:hAnsi="Times New Roman"/>
          <w:sz w:val="24"/>
          <w:szCs w:val="22"/>
          <w:vertAlign w:val="subscript"/>
          <w:lang w:eastAsia="en-US"/>
        </w:rPr>
        <w:t>naujausias</w:t>
      </w:r>
      <w:proofErr w:type="spellEnd"/>
      <w:r w:rsidRPr="008E190B">
        <w:rPr>
          <w:rFonts w:ascii="Times New Roman" w:hAnsi="Times New Roman"/>
          <w:sz w:val="24"/>
          <w:szCs w:val="22"/>
          <w:lang w:eastAsia="en-US"/>
        </w:rPr>
        <w:t xml:space="preserve"> – kreipimosi dėl kainos perskaičiavimo išsiuntimo kitai šaliai dat</w:t>
      </w:r>
      <w:r w:rsidR="00A97006" w:rsidRPr="008E190B">
        <w:rPr>
          <w:rFonts w:ascii="Times New Roman" w:hAnsi="Times New Roman"/>
          <w:sz w:val="24"/>
          <w:szCs w:val="22"/>
          <w:lang w:eastAsia="en-US"/>
        </w:rPr>
        <w:t>ai</w:t>
      </w:r>
      <w:r w:rsidRPr="008E190B">
        <w:rPr>
          <w:rFonts w:ascii="Times New Roman" w:hAnsi="Times New Roman"/>
          <w:sz w:val="24"/>
          <w:szCs w:val="22"/>
          <w:lang w:eastAsia="en-US"/>
        </w:rPr>
        <w:t xml:space="preserve"> naujausias paskelbtas </w:t>
      </w:r>
      <w:r w:rsidR="00A97006" w:rsidRPr="008E190B">
        <w:rPr>
          <w:rFonts w:ascii="Times New Roman" w:hAnsi="Times New Roman"/>
          <w:sz w:val="24"/>
          <w:szCs w:val="22"/>
          <w:lang w:eastAsia="en-US"/>
        </w:rPr>
        <w:t>paslaugų įmonėse dirbančių asmenų algų ir atlyginimų kainų grupės „M71 Architektūros ir inžinerijos veikla; techninis tikrinimas ir analizė“ kainų indeksas.</w:t>
      </w:r>
    </w:p>
    <w:p w14:paraId="7ABEA7AE" w14:textId="10A142A8" w:rsidR="00C875FD" w:rsidRPr="008E190B" w:rsidRDefault="00C875FD" w:rsidP="00A97006">
      <w:pPr>
        <w:ind w:firstLine="709"/>
        <w:jc w:val="both"/>
        <w:rPr>
          <w:rFonts w:ascii="Times New Roman" w:hAnsi="Times New Roman"/>
          <w:sz w:val="24"/>
          <w:szCs w:val="22"/>
          <w:lang w:eastAsia="en-US"/>
        </w:rPr>
      </w:pPr>
      <w:proofErr w:type="spellStart"/>
      <w:r w:rsidRPr="008E190B">
        <w:rPr>
          <w:rFonts w:ascii="Times New Roman" w:hAnsi="Times New Roman"/>
          <w:sz w:val="24"/>
          <w:szCs w:val="22"/>
          <w:lang w:eastAsia="en-US"/>
        </w:rPr>
        <w:t>Ind</w:t>
      </w:r>
      <w:r w:rsidRPr="008E190B">
        <w:rPr>
          <w:rFonts w:ascii="Times New Roman" w:hAnsi="Times New Roman"/>
          <w:sz w:val="24"/>
          <w:szCs w:val="22"/>
          <w:vertAlign w:val="subscript"/>
          <w:lang w:eastAsia="en-US"/>
        </w:rPr>
        <w:t>pradžia</w:t>
      </w:r>
      <w:proofErr w:type="spellEnd"/>
      <w:r w:rsidRPr="008E190B">
        <w:rPr>
          <w:rFonts w:ascii="Times New Roman" w:hAnsi="Times New Roman"/>
          <w:sz w:val="24"/>
          <w:szCs w:val="22"/>
          <w:lang w:eastAsia="en-US"/>
        </w:rPr>
        <w:t xml:space="preserve"> – laikotarpio pradžios datos (mėnesio) </w:t>
      </w:r>
      <w:r w:rsidR="00A97006" w:rsidRPr="008E190B">
        <w:rPr>
          <w:rFonts w:ascii="Times New Roman" w:hAnsi="Times New Roman"/>
          <w:sz w:val="24"/>
          <w:szCs w:val="22"/>
          <w:lang w:eastAsia="en-US"/>
        </w:rPr>
        <w:t xml:space="preserve">paslaugų įmonėse dirbančių asmenų algų ir atlyginimų kainų grupės „M71 Architektūros ir inžinerijos veikla; techninis tikrinimas ir analizė“ kainų indeksas. </w:t>
      </w:r>
      <w:r w:rsidRPr="008E190B">
        <w:rPr>
          <w:rFonts w:ascii="Times New Roman" w:hAnsi="Times New Roman"/>
          <w:sz w:val="24"/>
          <w:szCs w:val="22"/>
          <w:lang w:eastAsia="en-US"/>
        </w:rPr>
        <w:t xml:space="preserve">Pirmojo perskaičiavimo atveju laikotarpio pradžia (mėnuo) yra Sutarties </w:t>
      </w:r>
      <w:r w:rsidR="00F04AC8" w:rsidRPr="008E190B">
        <w:rPr>
          <w:rFonts w:ascii="Times New Roman" w:hAnsi="Times New Roman"/>
          <w:sz w:val="24"/>
          <w:szCs w:val="22"/>
          <w:lang w:eastAsia="en-US"/>
        </w:rPr>
        <w:t>įsigaliojimo</w:t>
      </w:r>
      <w:r w:rsidRPr="008E190B">
        <w:rPr>
          <w:rFonts w:ascii="Times New Roman" w:hAnsi="Times New Roman"/>
          <w:sz w:val="24"/>
          <w:szCs w:val="22"/>
          <w:lang w:eastAsia="en-US"/>
        </w:rPr>
        <w:t xml:space="preserve"> dienos mėnuo. Antrojo ir vėlesnių perskaičiavimų atveju laikotarpio pradžia (mėnuo) yra paskutinio perskaičiavimo metu naudotos paskelbto atitinkamo indekso reikšmės mėnuo. </w:t>
      </w:r>
    </w:p>
    <w:p w14:paraId="7F33C1DB" w14:textId="77777777" w:rsidR="00C875FD" w:rsidRPr="008E190B" w:rsidRDefault="003221D6" w:rsidP="0087262D">
      <w:pPr>
        <w:ind w:firstLine="851"/>
        <w:jc w:val="both"/>
        <w:rPr>
          <w:rFonts w:ascii="Times New Roman" w:hAnsi="Times New Roman"/>
          <w:sz w:val="24"/>
          <w:szCs w:val="22"/>
          <w:lang w:eastAsia="en-US"/>
        </w:rPr>
      </w:pPr>
      <w:r w:rsidRPr="008E190B">
        <w:rPr>
          <w:rFonts w:ascii="Times New Roman" w:hAnsi="Times New Roman"/>
          <w:sz w:val="24"/>
          <w:szCs w:val="22"/>
          <w:lang w:eastAsia="en-US"/>
        </w:rPr>
        <w:t>3</w:t>
      </w:r>
      <w:r w:rsidR="00C875FD" w:rsidRPr="008E190B">
        <w:rPr>
          <w:rFonts w:ascii="Times New Roman" w:hAnsi="Times New Roman"/>
          <w:sz w:val="24"/>
          <w:szCs w:val="22"/>
          <w:lang w:eastAsia="en-US"/>
        </w:rPr>
        <w:t>.</w:t>
      </w:r>
      <w:r w:rsidRPr="008E190B">
        <w:rPr>
          <w:rFonts w:ascii="Times New Roman" w:hAnsi="Times New Roman"/>
          <w:sz w:val="24"/>
          <w:szCs w:val="22"/>
          <w:lang w:eastAsia="en-US"/>
        </w:rPr>
        <w:t>5</w:t>
      </w:r>
      <w:r w:rsidR="00C875FD" w:rsidRPr="008E190B">
        <w:rPr>
          <w:rFonts w:ascii="Times New Roman" w:hAnsi="Times New Roman"/>
          <w:sz w:val="24"/>
          <w:szCs w:val="22"/>
          <w:lang w:eastAsia="en-US"/>
        </w:rPr>
        <w:t>.6. Skaičiavimams indeksų reikšmės imamos keturių skaitmenų po kablelio tikslumu. Apskaičiuotas pokytis (k) tolimesniems skaičiavimams naudojamas suapvalinus iki vieno skaitmens po kablelio, o apskaičiuota kaina „a“ suapvalinama iki dviejų skaitmenų po kablelio.</w:t>
      </w:r>
    </w:p>
    <w:p w14:paraId="7FA0F44D" w14:textId="77777777" w:rsidR="00C875FD" w:rsidRPr="008E190B" w:rsidRDefault="003221D6" w:rsidP="0087262D">
      <w:pPr>
        <w:ind w:firstLine="851"/>
        <w:jc w:val="both"/>
        <w:rPr>
          <w:rFonts w:ascii="Times New Roman" w:hAnsi="Times New Roman"/>
          <w:sz w:val="24"/>
          <w:szCs w:val="22"/>
          <w:lang w:eastAsia="en-US"/>
        </w:rPr>
      </w:pPr>
      <w:r w:rsidRPr="008E190B">
        <w:rPr>
          <w:rFonts w:ascii="Times New Roman" w:hAnsi="Times New Roman"/>
          <w:sz w:val="24"/>
          <w:szCs w:val="22"/>
          <w:lang w:eastAsia="en-US"/>
        </w:rPr>
        <w:t>3</w:t>
      </w:r>
      <w:r w:rsidR="00C875FD" w:rsidRPr="008E190B">
        <w:rPr>
          <w:rFonts w:ascii="Times New Roman" w:hAnsi="Times New Roman"/>
          <w:sz w:val="24"/>
          <w:szCs w:val="22"/>
          <w:lang w:eastAsia="en-US"/>
        </w:rPr>
        <w:t>.</w:t>
      </w:r>
      <w:r w:rsidRPr="008E190B">
        <w:rPr>
          <w:rFonts w:ascii="Times New Roman" w:hAnsi="Times New Roman"/>
          <w:sz w:val="24"/>
          <w:szCs w:val="22"/>
          <w:lang w:eastAsia="en-US"/>
        </w:rPr>
        <w:t>5</w:t>
      </w:r>
      <w:r w:rsidR="00C875FD" w:rsidRPr="008E190B">
        <w:rPr>
          <w:rFonts w:ascii="Times New Roman" w:hAnsi="Times New Roman"/>
          <w:sz w:val="24"/>
          <w:szCs w:val="22"/>
          <w:lang w:eastAsia="en-US"/>
        </w:rPr>
        <w:t>.7. Vėlesnis kainos perskaičiavimas negali apimti laikotarpio, už kurį jau buvo atliktas perskaičiavimas.</w:t>
      </w:r>
    </w:p>
    <w:p w14:paraId="5CC93704" w14:textId="77777777" w:rsidR="00C875FD" w:rsidRPr="008E190B" w:rsidRDefault="003221D6" w:rsidP="0087262D">
      <w:pPr>
        <w:ind w:firstLine="851"/>
        <w:jc w:val="both"/>
        <w:rPr>
          <w:rFonts w:ascii="Times New Roman" w:hAnsi="Times New Roman"/>
          <w:color w:val="000000"/>
          <w:sz w:val="24"/>
          <w:szCs w:val="22"/>
          <w:lang w:eastAsia="en-US"/>
        </w:rPr>
      </w:pPr>
      <w:r w:rsidRPr="008E190B">
        <w:rPr>
          <w:rFonts w:ascii="Times New Roman" w:hAnsi="Times New Roman"/>
          <w:color w:val="000000"/>
          <w:sz w:val="24"/>
          <w:szCs w:val="22"/>
          <w:lang w:eastAsia="en-US"/>
        </w:rPr>
        <w:t>3</w:t>
      </w:r>
      <w:r w:rsidR="00C875FD" w:rsidRPr="008E190B">
        <w:rPr>
          <w:rFonts w:ascii="Times New Roman" w:hAnsi="Times New Roman"/>
          <w:color w:val="000000"/>
          <w:sz w:val="24"/>
          <w:szCs w:val="22"/>
          <w:lang w:eastAsia="en-US"/>
        </w:rPr>
        <w:t>.</w:t>
      </w:r>
      <w:r w:rsidRPr="008E190B">
        <w:rPr>
          <w:rFonts w:ascii="Times New Roman" w:hAnsi="Times New Roman"/>
          <w:color w:val="000000"/>
          <w:sz w:val="24"/>
          <w:szCs w:val="22"/>
          <w:lang w:eastAsia="en-US"/>
        </w:rPr>
        <w:t>5</w:t>
      </w:r>
      <w:r w:rsidR="00C875FD" w:rsidRPr="008E190B">
        <w:rPr>
          <w:rFonts w:ascii="Times New Roman" w:hAnsi="Times New Roman"/>
          <w:color w:val="000000"/>
          <w:sz w:val="24"/>
          <w:szCs w:val="22"/>
          <w:lang w:eastAsia="en-US"/>
        </w:rPr>
        <w:t>.</w:t>
      </w:r>
      <w:r w:rsidR="00753A7E" w:rsidRPr="008E190B">
        <w:rPr>
          <w:rFonts w:ascii="Times New Roman" w:hAnsi="Times New Roman"/>
          <w:color w:val="000000"/>
          <w:sz w:val="24"/>
          <w:szCs w:val="22"/>
          <w:lang w:eastAsia="en-US"/>
        </w:rPr>
        <w:t>8</w:t>
      </w:r>
      <w:r w:rsidR="00C875FD" w:rsidRPr="008E190B">
        <w:rPr>
          <w:rFonts w:ascii="Times New Roman" w:hAnsi="Times New Roman"/>
          <w:color w:val="000000"/>
          <w:sz w:val="24"/>
          <w:szCs w:val="22"/>
          <w:lang w:eastAsia="en-US"/>
        </w:rPr>
        <w:t xml:space="preserve">. Sutarties vertės perskaičiavimas įforminamas rašytiniu Susitarimu dėl </w:t>
      </w:r>
      <w:r w:rsidR="003F614B" w:rsidRPr="008E190B">
        <w:rPr>
          <w:rFonts w:ascii="Times New Roman" w:hAnsi="Times New Roman"/>
          <w:color w:val="000000"/>
          <w:sz w:val="24"/>
          <w:szCs w:val="22"/>
          <w:lang w:eastAsia="en-US"/>
        </w:rPr>
        <w:t>S</w:t>
      </w:r>
      <w:r w:rsidR="00C875FD" w:rsidRPr="008E190B">
        <w:rPr>
          <w:rFonts w:ascii="Times New Roman" w:hAnsi="Times New Roman"/>
          <w:color w:val="000000"/>
          <w:sz w:val="24"/>
          <w:szCs w:val="22"/>
          <w:lang w:eastAsia="en-US"/>
        </w:rPr>
        <w:t xml:space="preserve">utarties keitimo, kuriame užfiksuojama perskaičiuota </w:t>
      </w:r>
      <w:r w:rsidR="003F614B" w:rsidRPr="008E190B">
        <w:rPr>
          <w:rFonts w:ascii="Times New Roman" w:hAnsi="Times New Roman"/>
          <w:color w:val="000000"/>
          <w:sz w:val="24"/>
          <w:szCs w:val="22"/>
          <w:lang w:eastAsia="en-US"/>
        </w:rPr>
        <w:t>P</w:t>
      </w:r>
      <w:r w:rsidR="00FA7612" w:rsidRPr="008E190B">
        <w:rPr>
          <w:rFonts w:ascii="Times New Roman" w:hAnsi="Times New Roman"/>
          <w:color w:val="000000"/>
          <w:sz w:val="24"/>
          <w:szCs w:val="22"/>
          <w:lang w:eastAsia="en-US"/>
        </w:rPr>
        <w:t>aslaugų</w:t>
      </w:r>
      <w:r w:rsidR="00C875FD" w:rsidRPr="008E190B">
        <w:rPr>
          <w:rFonts w:ascii="Times New Roman" w:hAnsi="Times New Roman"/>
          <w:color w:val="000000"/>
          <w:sz w:val="24"/>
          <w:szCs w:val="22"/>
          <w:lang w:eastAsia="en-US"/>
        </w:rPr>
        <w:t xml:space="preserve"> kaina bei </w:t>
      </w:r>
      <w:r w:rsidR="003F614B" w:rsidRPr="008E190B">
        <w:rPr>
          <w:rFonts w:ascii="Times New Roman" w:hAnsi="Times New Roman"/>
          <w:color w:val="000000"/>
          <w:sz w:val="24"/>
          <w:szCs w:val="22"/>
          <w:lang w:eastAsia="en-US"/>
        </w:rPr>
        <w:t>S</w:t>
      </w:r>
      <w:r w:rsidR="00C875FD" w:rsidRPr="008E190B">
        <w:rPr>
          <w:rFonts w:ascii="Times New Roman" w:hAnsi="Times New Roman"/>
          <w:color w:val="000000"/>
          <w:sz w:val="24"/>
          <w:szCs w:val="22"/>
          <w:lang w:eastAsia="en-US"/>
        </w:rPr>
        <w:t xml:space="preserve">utarties vertė ir šio perskaičiavimo įsigaliojimo sąlygos. Abiejų </w:t>
      </w:r>
      <w:r w:rsidR="003F614B" w:rsidRPr="008E190B">
        <w:rPr>
          <w:rFonts w:ascii="Times New Roman" w:hAnsi="Times New Roman"/>
          <w:color w:val="000000"/>
          <w:sz w:val="24"/>
          <w:szCs w:val="22"/>
          <w:lang w:eastAsia="en-US"/>
        </w:rPr>
        <w:t>Š</w:t>
      </w:r>
      <w:r w:rsidR="00C875FD" w:rsidRPr="008E190B">
        <w:rPr>
          <w:rFonts w:ascii="Times New Roman" w:hAnsi="Times New Roman"/>
          <w:color w:val="000000"/>
          <w:sz w:val="24"/>
          <w:szCs w:val="22"/>
          <w:lang w:eastAsia="en-US"/>
        </w:rPr>
        <w:t xml:space="preserve">alių pasirašytos kainos perskaičiavimo aktas yra Susitarimo dėl </w:t>
      </w:r>
      <w:r w:rsidR="003F614B" w:rsidRPr="008E190B">
        <w:rPr>
          <w:rFonts w:ascii="Times New Roman" w:hAnsi="Times New Roman"/>
          <w:color w:val="000000"/>
          <w:sz w:val="24"/>
          <w:szCs w:val="22"/>
          <w:lang w:eastAsia="en-US"/>
        </w:rPr>
        <w:t>S</w:t>
      </w:r>
      <w:r w:rsidR="00C875FD" w:rsidRPr="008E190B">
        <w:rPr>
          <w:rFonts w:ascii="Times New Roman" w:hAnsi="Times New Roman"/>
          <w:color w:val="000000"/>
          <w:sz w:val="24"/>
          <w:szCs w:val="22"/>
          <w:lang w:eastAsia="en-US"/>
        </w:rPr>
        <w:t>utarties keitimo priedas.</w:t>
      </w:r>
    </w:p>
    <w:p w14:paraId="2E5076D6" w14:textId="77777777" w:rsidR="00C875FD" w:rsidRPr="008E190B" w:rsidRDefault="00EB2263" w:rsidP="0087262D">
      <w:pPr>
        <w:ind w:firstLine="851"/>
        <w:jc w:val="both"/>
        <w:rPr>
          <w:rFonts w:ascii="Times New Roman" w:eastAsia="Times New Roman" w:hAnsi="Times New Roman"/>
          <w:sz w:val="24"/>
          <w:szCs w:val="24"/>
          <w:lang w:eastAsia="en-US"/>
        </w:rPr>
      </w:pPr>
      <w:r w:rsidRPr="008E190B">
        <w:rPr>
          <w:rFonts w:ascii="Times New Roman" w:eastAsia="Times New Roman" w:hAnsi="Times New Roman"/>
          <w:sz w:val="24"/>
          <w:szCs w:val="24"/>
          <w:lang w:eastAsia="en-US"/>
        </w:rPr>
        <w:t>3</w:t>
      </w:r>
      <w:r w:rsidR="00C875FD" w:rsidRPr="008E190B">
        <w:rPr>
          <w:rFonts w:ascii="Times New Roman" w:eastAsia="Times New Roman" w:hAnsi="Times New Roman"/>
          <w:sz w:val="24"/>
          <w:szCs w:val="24"/>
          <w:lang w:eastAsia="en-US"/>
        </w:rPr>
        <w:t>.</w:t>
      </w:r>
      <w:r w:rsidRPr="008E190B">
        <w:rPr>
          <w:rFonts w:ascii="Times New Roman" w:eastAsia="Times New Roman" w:hAnsi="Times New Roman"/>
          <w:sz w:val="24"/>
          <w:szCs w:val="24"/>
          <w:lang w:eastAsia="en-US"/>
        </w:rPr>
        <w:t>6</w:t>
      </w:r>
      <w:r w:rsidR="00C875FD" w:rsidRPr="008E190B">
        <w:rPr>
          <w:rFonts w:ascii="Times New Roman" w:eastAsia="Times New Roman" w:hAnsi="Times New Roman"/>
          <w:sz w:val="24"/>
          <w:szCs w:val="24"/>
          <w:lang w:eastAsia="en-US"/>
        </w:rPr>
        <w:t>. Avansinis mokėjimas nenumatytas.</w:t>
      </w:r>
    </w:p>
    <w:p w14:paraId="10AA5BC7" w14:textId="77777777" w:rsidR="008027C7" w:rsidRPr="008E190B" w:rsidRDefault="002B5B11" w:rsidP="00F92E2A">
      <w:pPr>
        <w:pStyle w:val="Antrats"/>
        <w:ind w:firstLine="851"/>
        <w:jc w:val="both"/>
        <w:rPr>
          <w:rFonts w:ascii="Times New Roman" w:hAnsi="Times New Roman"/>
          <w:sz w:val="24"/>
          <w:szCs w:val="24"/>
        </w:rPr>
      </w:pPr>
      <w:r w:rsidRPr="008E190B">
        <w:rPr>
          <w:rFonts w:ascii="Times New Roman" w:eastAsia="Times New Roman" w:hAnsi="Times New Roman"/>
          <w:sz w:val="24"/>
          <w:szCs w:val="24"/>
          <w:lang w:eastAsia="en-US"/>
        </w:rPr>
        <w:t>3.7.</w:t>
      </w:r>
      <w:r w:rsidRPr="008E190B">
        <w:rPr>
          <w:rFonts w:ascii="Times New Roman" w:hAnsi="Times New Roman"/>
          <w:sz w:val="24"/>
          <w:szCs w:val="24"/>
        </w:rPr>
        <w:t xml:space="preserve"> Už </w:t>
      </w:r>
      <w:r w:rsidR="00380F0C" w:rsidRPr="008E190B">
        <w:rPr>
          <w:rFonts w:ascii="Times New Roman" w:hAnsi="Times New Roman"/>
          <w:sz w:val="24"/>
          <w:szCs w:val="24"/>
        </w:rPr>
        <w:t xml:space="preserve">tinkamai ir faktiškai </w:t>
      </w:r>
      <w:r w:rsidRPr="008E190B">
        <w:rPr>
          <w:rFonts w:ascii="Times New Roman" w:hAnsi="Times New Roman"/>
          <w:sz w:val="24"/>
          <w:szCs w:val="24"/>
        </w:rPr>
        <w:t>suteiktas</w:t>
      </w:r>
      <w:r w:rsidR="00380F0C" w:rsidRPr="008E190B">
        <w:rPr>
          <w:rFonts w:ascii="Times New Roman" w:hAnsi="Times New Roman"/>
          <w:sz w:val="24"/>
          <w:szCs w:val="24"/>
        </w:rPr>
        <w:t xml:space="preserve"> Paslaugų teikimo grafike nurodytas Paslaugas/paslaugų etapą(-</w:t>
      </w:r>
      <w:proofErr w:type="spellStart"/>
      <w:r w:rsidR="00380F0C" w:rsidRPr="008E190B">
        <w:rPr>
          <w:rFonts w:ascii="Times New Roman" w:hAnsi="Times New Roman"/>
          <w:sz w:val="24"/>
          <w:szCs w:val="24"/>
        </w:rPr>
        <w:t>us</w:t>
      </w:r>
      <w:proofErr w:type="spellEnd"/>
      <w:r w:rsidR="00380F0C" w:rsidRPr="008E190B">
        <w:rPr>
          <w:rFonts w:ascii="Times New Roman" w:hAnsi="Times New Roman"/>
          <w:sz w:val="24"/>
          <w:szCs w:val="24"/>
        </w:rPr>
        <w:t>) Paslaugų gavėjas apmoka Paslaugų teikėjui pagal Paslaugų priėmimo-perdavimo aktą (-</w:t>
      </w:r>
      <w:proofErr w:type="spellStart"/>
      <w:r w:rsidR="00380F0C" w:rsidRPr="008E190B">
        <w:rPr>
          <w:rFonts w:ascii="Times New Roman" w:hAnsi="Times New Roman"/>
          <w:sz w:val="24"/>
          <w:szCs w:val="24"/>
        </w:rPr>
        <w:t>us</w:t>
      </w:r>
      <w:proofErr w:type="spellEnd"/>
      <w:r w:rsidR="00380F0C" w:rsidRPr="008E190B">
        <w:rPr>
          <w:rFonts w:ascii="Times New Roman" w:hAnsi="Times New Roman"/>
          <w:sz w:val="24"/>
          <w:szCs w:val="24"/>
        </w:rPr>
        <w:t xml:space="preserve">). </w:t>
      </w:r>
      <w:r w:rsidR="00F92E2A" w:rsidRPr="008E190B">
        <w:rPr>
          <w:rFonts w:ascii="Times New Roman" w:hAnsi="Times New Roman"/>
          <w:sz w:val="24"/>
          <w:szCs w:val="24"/>
        </w:rPr>
        <w:t xml:space="preserve">Paslaugų (etapo) suteikimo data laikoma data, kai Paslaugos gavėjas pasirašo Paslaugų priėmimo-perdavimo aktą. Paslaugų priėmimo-perdavimo akte Paslaugos teikėjas turi nurodyti suteiktų Paslaugų (etapo) pavadinimą ir jų kainą. </w:t>
      </w:r>
    </w:p>
    <w:p w14:paraId="70B8AC4B" w14:textId="1512A43E" w:rsidR="002B5B11" w:rsidRPr="008E190B" w:rsidRDefault="008027C7" w:rsidP="00F92E2A">
      <w:pPr>
        <w:pStyle w:val="Antrats"/>
        <w:ind w:firstLine="851"/>
        <w:jc w:val="both"/>
        <w:rPr>
          <w:rFonts w:ascii="Times New Roman" w:hAnsi="Times New Roman"/>
          <w:sz w:val="24"/>
          <w:szCs w:val="24"/>
          <w:lang w:eastAsia="en-US"/>
        </w:rPr>
      </w:pPr>
      <w:r w:rsidRPr="008E190B">
        <w:rPr>
          <w:rFonts w:ascii="Times New Roman" w:hAnsi="Times New Roman"/>
          <w:sz w:val="24"/>
          <w:szCs w:val="24"/>
        </w:rPr>
        <w:t xml:space="preserve">3.8. </w:t>
      </w:r>
      <w:r w:rsidR="0087262D" w:rsidRPr="008E190B">
        <w:rPr>
          <w:rFonts w:ascii="Times New Roman" w:hAnsi="Times New Roman"/>
          <w:sz w:val="24"/>
          <w:szCs w:val="24"/>
        </w:rPr>
        <w:t>Paslaugų gavėjo</w:t>
      </w:r>
      <w:r w:rsidR="002B5B11" w:rsidRPr="008E190B">
        <w:rPr>
          <w:rFonts w:ascii="Times New Roman" w:hAnsi="Times New Roman"/>
          <w:sz w:val="24"/>
          <w:szCs w:val="24"/>
        </w:rPr>
        <w:t xml:space="preserve"> atsakingas atstovas </w:t>
      </w:r>
      <w:r w:rsidR="0087262D" w:rsidRPr="008E190B">
        <w:rPr>
          <w:rFonts w:ascii="Times New Roman" w:hAnsi="Times New Roman"/>
          <w:sz w:val="24"/>
          <w:szCs w:val="24"/>
        </w:rPr>
        <w:t>P</w:t>
      </w:r>
      <w:r w:rsidR="002B5B11" w:rsidRPr="008E190B">
        <w:rPr>
          <w:rFonts w:ascii="Times New Roman" w:hAnsi="Times New Roman"/>
          <w:sz w:val="24"/>
          <w:szCs w:val="24"/>
        </w:rPr>
        <w:t xml:space="preserve">aslaugų perdavimo – priėmimo aktą per 5 (penkias) darbo dienas nuo </w:t>
      </w:r>
      <w:r w:rsidR="0087262D" w:rsidRPr="008E190B">
        <w:rPr>
          <w:rFonts w:ascii="Times New Roman" w:hAnsi="Times New Roman"/>
          <w:sz w:val="24"/>
          <w:szCs w:val="24"/>
        </w:rPr>
        <w:t>P</w:t>
      </w:r>
      <w:r w:rsidR="002B5B11" w:rsidRPr="008E190B">
        <w:rPr>
          <w:rFonts w:ascii="Times New Roman" w:hAnsi="Times New Roman"/>
          <w:sz w:val="24"/>
          <w:szCs w:val="24"/>
        </w:rPr>
        <w:t>aslaugų perdavimo – priėmimo akto gavimo dienos patikrina, suderina ir pasirašo jį, išskyrus atvejus, kai</w:t>
      </w:r>
      <w:r w:rsidR="00F92E2A" w:rsidRPr="008E190B">
        <w:rPr>
          <w:rFonts w:ascii="Times New Roman" w:hAnsi="Times New Roman"/>
          <w:sz w:val="24"/>
          <w:szCs w:val="24"/>
        </w:rPr>
        <w:t xml:space="preserve"> </w:t>
      </w:r>
      <w:r w:rsidR="002B5B11" w:rsidRPr="008E190B">
        <w:rPr>
          <w:rFonts w:ascii="Times New Roman" w:hAnsi="Times New Roman"/>
          <w:sz w:val="24"/>
          <w:szCs w:val="24"/>
          <w:lang w:eastAsia="en-US"/>
        </w:rPr>
        <w:t xml:space="preserve">kuri nors </w:t>
      </w:r>
      <w:r w:rsidR="0087262D" w:rsidRPr="008E190B">
        <w:rPr>
          <w:rFonts w:ascii="Times New Roman" w:hAnsi="Times New Roman"/>
          <w:sz w:val="24"/>
          <w:szCs w:val="24"/>
          <w:lang w:eastAsia="en-US"/>
        </w:rPr>
        <w:t>Paslaugų teikėjo</w:t>
      </w:r>
      <w:r w:rsidR="002B5B11" w:rsidRPr="008E190B">
        <w:rPr>
          <w:rFonts w:ascii="Times New Roman" w:hAnsi="Times New Roman"/>
          <w:sz w:val="24"/>
          <w:szCs w:val="24"/>
          <w:lang w:eastAsia="en-US"/>
        </w:rPr>
        <w:t xml:space="preserve"> atliktų paslaugų sudėtinė dalis neatlikta arba netinkamai atlikta (neatitinka projektavimo </w:t>
      </w:r>
      <w:r w:rsidR="0087262D" w:rsidRPr="008E190B">
        <w:rPr>
          <w:rFonts w:ascii="Times New Roman" w:hAnsi="Times New Roman"/>
          <w:sz w:val="24"/>
          <w:szCs w:val="24"/>
          <w:lang w:eastAsia="en-US"/>
        </w:rPr>
        <w:t>T</w:t>
      </w:r>
      <w:r w:rsidR="002B5B11" w:rsidRPr="008E190B">
        <w:rPr>
          <w:rFonts w:ascii="Times New Roman" w:hAnsi="Times New Roman"/>
          <w:sz w:val="24"/>
          <w:szCs w:val="24"/>
          <w:lang w:eastAsia="en-US"/>
        </w:rPr>
        <w:t xml:space="preserve">echninės užduoties (Sutarties </w:t>
      </w:r>
      <w:r w:rsidR="0087262D" w:rsidRPr="008E190B">
        <w:rPr>
          <w:rFonts w:ascii="Times New Roman" w:hAnsi="Times New Roman"/>
          <w:sz w:val="24"/>
          <w:szCs w:val="24"/>
          <w:lang w:eastAsia="en-US"/>
        </w:rPr>
        <w:t>2</w:t>
      </w:r>
      <w:r w:rsidR="002B5B11" w:rsidRPr="008E190B">
        <w:rPr>
          <w:rFonts w:ascii="Times New Roman" w:hAnsi="Times New Roman"/>
          <w:sz w:val="24"/>
          <w:szCs w:val="24"/>
          <w:lang w:eastAsia="en-US"/>
        </w:rPr>
        <w:t xml:space="preserve"> priedas) reikalavimų). Tokiu atveju </w:t>
      </w:r>
      <w:r w:rsidR="0087262D" w:rsidRPr="008E190B">
        <w:rPr>
          <w:rFonts w:ascii="Times New Roman" w:hAnsi="Times New Roman"/>
          <w:sz w:val="24"/>
          <w:szCs w:val="24"/>
          <w:lang w:eastAsia="en-US"/>
        </w:rPr>
        <w:t>Paslaugų gavėjas</w:t>
      </w:r>
      <w:r w:rsidR="002B5B11" w:rsidRPr="008E190B">
        <w:rPr>
          <w:rFonts w:ascii="Times New Roman" w:hAnsi="Times New Roman"/>
          <w:sz w:val="24"/>
          <w:szCs w:val="24"/>
          <w:lang w:eastAsia="en-US"/>
        </w:rPr>
        <w:t xml:space="preserve"> turi teisę reikalauti </w:t>
      </w:r>
      <w:r w:rsidR="0087262D" w:rsidRPr="008E190B">
        <w:rPr>
          <w:rFonts w:ascii="Times New Roman" w:hAnsi="Times New Roman"/>
          <w:sz w:val="24"/>
          <w:szCs w:val="24"/>
          <w:lang w:eastAsia="en-US"/>
        </w:rPr>
        <w:t>Paslaugų teikėjo</w:t>
      </w:r>
      <w:r w:rsidR="002B5B11" w:rsidRPr="008E190B">
        <w:rPr>
          <w:rFonts w:ascii="Times New Roman" w:hAnsi="Times New Roman"/>
          <w:sz w:val="24"/>
          <w:szCs w:val="24"/>
          <w:lang w:eastAsia="en-US"/>
        </w:rPr>
        <w:t xml:space="preserve"> per 5 (penkias) darbo dienas pašalinti nustatytus </w:t>
      </w:r>
      <w:r w:rsidR="0087262D" w:rsidRPr="008E190B">
        <w:rPr>
          <w:rFonts w:ascii="Times New Roman" w:hAnsi="Times New Roman"/>
          <w:sz w:val="24"/>
          <w:szCs w:val="24"/>
          <w:lang w:eastAsia="en-US"/>
        </w:rPr>
        <w:t>P</w:t>
      </w:r>
      <w:r w:rsidR="002B5B11" w:rsidRPr="008E190B">
        <w:rPr>
          <w:rFonts w:ascii="Times New Roman" w:hAnsi="Times New Roman"/>
          <w:sz w:val="24"/>
          <w:szCs w:val="24"/>
          <w:lang w:eastAsia="en-US"/>
        </w:rPr>
        <w:t>aslaugų trūkumus</w:t>
      </w:r>
      <w:r w:rsidRPr="008E190B">
        <w:rPr>
          <w:rFonts w:ascii="Times New Roman" w:hAnsi="Times New Roman"/>
          <w:sz w:val="24"/>
          <w:szCs w:val="24"/>
          <w:lang w:eastAsia="en-US"/>
        </w:rPr>
        <w:t>.</w:t>
      </w:r>
    </w:p>
    <w:p w14:paraId="0E5AAF98" w14:textId="31805045" w:rsidR="002B5B11" w:rsidRPr="008E190B" w:rsidRDefault="00547E42" w:rsidP="0087262D">
      <w:pPr>
        <w:ind w:firstLine="851"/>
        <w:jc w:val="both"/>
        <w:rPr>
          <w:rFonts w:ascii="Times New Roman" w:hAnsi="Times New Roman"/>
          <w:sz w:val="24"/>
          <w:szCs w:val="24"/>
        </w:rPr>
      </w:pPr>
      <w:r w:rsidRPr="008E190B">
        <w:rPr>
          <w:rFonts w:ascii="Times New Roman" w:eastAsia="Times New Roman" w:hAnsi="Times New Roman"/>
          <w:sz w:val="24"/>
          <w:szCs w:val="24"/>
          <w:lang w:eastAsia="en-US"/>
        </w:rPr>
        <w:t>3.</w:t>
      </w:r>
      <w:r w:rsidR="0087262D" w:rsidRPr="008E190B">
        <w:rPr>
          <w:rFonts w:ascii="Times New Roman" w:eastAsia="Times New Roman" w:hAnsi="Times New Roman"/>
          <w:sz w:val="24"/>
          <w:szCs w:val="24"/>
          <w:lang w:eastAsia="en-US"/>
        </w:rPr>
        <w:t>9</w:t>
      </w:r>
      <w:r w:rsidRPr="008E190B">
        <w:rPr>
          <w:rFonts w:ascii="Times New Roman" w:eastAsia="Times New Roman" w:hAnsi="Times New Roman"/>
          <w:sz w:val="24"/>
          <w:szCs w:val="24"/>
          <w:lang w:eastAsia="en-US"/>
        </w:rPr>
        <w:t xml:space="preserve">. </w:t>
      </w:r>
      <w:r w:rsidR="002B5B11" w:rsidRPr="008E190B">
        <w:rPr>
          <w:rFonts w:ascii="Times New Roman" w:hAnsi="Times New Roman"/>
          <w:sz w:val="24"/>
          <w:szCs w:val="24"/>
          <w:lang w:eastAsia="en-US"/>
        </w:rPr>
        <w:t xml:space="preserve">Mokėtinos sumos už suteiktas Paslaugas pervedamos į Paslaugų teikėjo nurodytą banko sąskaitą. </w:t>
      </w:r>
      <w:r w:rsidR="002B5B11" w:rsidRPr="008E190B">
        <w:rPr>
          <w:rFonts w:ascii="Times New Roman" w:hAnsi="Times New Roman"/>
          <w:sz w:val="24"/>
          <w:szCs w:val="24"/>
        </w:rPr>
        <w:t>Paslaugų gavėjas už suteiktas Paslaugas sumoka Paslaugų teikėjui per 30 (trisdešimt) kalendorinių dienų nuo PVM sąskaitos faktūros išrašymo dienos, kuri išrašoma po Paslaugų priėmimo–perdavimo akto pasirašymo.</w:t>
      </w:r>
      <w:r w:rsidR="00380F0C" w:rsidRPr="008E190B">
        <w:rPr>
          <w:rFonts w:ascii="Times New Roman" w:hAnsi="Times New Roman"/>
          <w:sz w:val="24"/>
          <w:szCs w:val="24"/>
        </w:rPr>
        <w:t xml:space="preserve"> Sąskaita-faktūra neišrašoma, kol nepasirašytas perdavimo-priėmimo aktas.</w:t>
      </w:r>
    </w:p>
    <w:p w14:paraId="3415A8A9" w14:textId="352EA4EB" w:rsidR="00F04AC8" w:rsidRPr="008E190B" w:rsidRDefault="002B5B11" w:rsidP="00F04AC8">
      <w:pPr>
        <w:ind w:firstLine="851"/>
        <w:jc w:val="both"/>
        <w:rPr>
          <w:rFonts w:ascii="Times New Roman" w:hAnsi="Times New Roman"/>
          <w:sz w:val="24"/>
          <w:szCs w:val="24"/>
        </w:rPr>
      </w:pPr>
      <w:r w:rsidRPr="008E190B">
        <w:rPr>
          <w:rFonts w:ascii="Times New Roman" w:hAnsi="Times New Roman"/>
          <w:sz w:val="24"/>
          <w:szCs w:val="24"/>
        </w:rPr>
        <w:t xml:space="preserve">3.10. </w:t>
      </w:r>
      <w:r w:rsidR="00F04AC8" w:rsidRPr="008E190B">
        <w:rPr>
          <w:rFonts w:ascii="Times New Roman" w:hAnsi="Times New Roman"/>
          <w:sz w:val="24"/>
          <w:szCs w:val="24"/>
        </w:rPr>
        <w:t>Paslaugų gavėjui teikiamos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Jeigu mobilizacijos, karo ar nepaprastosios padėties atveju yra Centrinės viešųjų pirkimų informacinės sistemos ar informacinės sistemos SABIS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01473585" w14:textId="75C34579" w:rsidR="00A86C46" w:rsidRPr="008E190B" w:rsidRDefault="0087262D" w:rsidP="0087262D">
      <w:pPr>
        <w:tabs>
          <w:tab w:val="left" w:pos="3420"/>
          <w:tab w:val="left" w:pos="3600"/>
        </w:tabs>
        <w:ind w:firstLine="851"/>
        <w:jc w:val="both"/>
        <w:rPr>
          <w:rFonts w:ascii="Times New Roman" w:eastAsia="Times New Roman" w:hAnsi="Times New Roman"/>
          <w:bCs/>
          <w:iCs/>
          <w:sz w:val="24"/>
          <w:szCs w:val="24"/>
          <w:lang w:eastAsia="en-US"/>
        </w:rPr>
      </w:pPr>
      <w:r w:rsidRPr="008E190B">
        <w:rPr>
          <w:rFonts w:ascii="Times New Roman" w:eastAsia="Times New Roman" w:hAnsi="Times New Roman"/>
          <w:sz w:val="24"/>
          <w:szCs w:val="24"/>
          <w:lang w:eastAsia="en-US"/>
        </w:rPr>
        <w:lastRenderedPageBreak/>
        <w:t>3</w:t>
      </w:r>
      <w:r w:rsidR="00E108F9" w:rsidRPr="008E190B">
        <w:rPr>
          <w:rFonts w:ascii="Times New Roman" w:eastAsia="Times New Roman" w:hAnsi="Times New Roman"/>
          <w:sz w:val="24"/>
          <w:szCs w:val="24"/>
          <w:lang w:eastAsia="en-US"/>
        </w:rPr>
        <w:t>.</w:t>
      </w:r>
      <w:r w:rsidR="00526B1E" w:rsidRPr="008E190B">
        <w:rPr>
          <w:rFonts w:ascii="Times New Roman" w:eastAsia="Times New Roman" w:hAnsi="Times New Roman"/>
          <w:sz w:val="24"/>
          <w:szCs w:val="24"/>
          <w:lang w:eastAsia="en-US"/>
        </w:rPr>
        <w:t>1</w:t>
      </w:r>
      <w:r w:rsidRPr="008E190B">
        <w:rPr>
          <w:rFonts w:ascii="Times New Roman" w:eastAsia="Times New Roman" w:hAnsi="Times New Roman"/>
          <w:sz w:val="24"/>
          <w:szCs w:val="24"/>
          <w:lang w:eastAsia="en-US"/>
        </w:rPr>
        <w:t>1</w:t>
      </w:r>
      <w:r w:rsidR="00526B1E" w:rsidRPr="008E190B">
        <w:rPr>
          <w:rFonts w:ascii="Times New Roman" w:eastAsia="Times New Roman" w:hAnsi="Times New Roman"/>
          <w:sz w:val="24"/>
          <w:szCs w:val="24"/>
          <w:lang w:eastAsia="en-US"/>
        </w:rPr>
        <w:t>.</w:t>
      </w:r>
      <w:r w:rsidR="00E108F9" w:rsidRPr="008E190B">
        <w:rPr>
          <w:rFonts w:ascii="Times New Roman" w:eastAsia="Times New Roman" w:hAnsi="Times New Roman"/>
          <w:bCs/>
          <w:sz w:val="22"/>
          <w:szCs w:val="22"/>
          <w:lang w:eastAsia="en-US"/>
        </w:rPr>
        <w:t xml:space="preserve"> </w:t>
      </w:r>
      <w:r w:rsidR="00A86C46" w:rsidRPr="008E190B">
        <w:rPr>
          <w:rFonts w:ascii="Times New Roman" w:eastAsia="Times New Roman" w:hAnsi="Times New Roman"/>
          <w:iCs/>
          <w:sz w:val="24"/>
          <w:szCs w:val="24"/>
          <w:lang w:eastAsia="en-US"/>
        </w:rPr>
        <w:t>Jeigu Pa</w:t>
      </w:r>
      <w:r w:rsidRPr="008E190B">
        <w:rPr>
          <w:rFonts w:ascii="Times New Roman" w:eastAsia="Times New Roman" w:hAnsi="Times New Roman"/>
          <w:iCs/>
          <w:sz w:val="24"/>
          <w:szCs w:val="24"/>
          <w:lang w:eastAsia="en-US"/>
        </w:rPr>
        <w:t>slaugų teikėjas</w:t>
      </w:r>
      <w:r w:rsidR="00A86C46" w:rsidRPr="008E190B">
        <w:rPr>
          <w:rFonts w:ascii="Times New Roman" w:eastAsia="Times New Roman" w:hAnsi="Times New Roman"/>
          <w:iCs/>
          <w:sz w:val="24"/>
          <w:szCs w:val="24"/>
          <w:lang w:eastAsia="en-US"/>
        </w:rPr>
        <w:t xml:space="preserve"> Sutarties vykdymui pasitelks subtiekėjus, Pa</w:t>
      </w:r>
      <w:r w:rsidRPr="008E190B">
        <w:rPr>
          <w:rFonts w:ascii="Times New Roman" w:eastAsia="Times New Roman" w:hAnsi="Times New Roman"/>
          <w:iCs/>
          <w:sz w:val="24"/>
          <w:szCs w:val="24"/>
          <w:lang w:eastAsia="en-US"/>
        </w:rPr>
        <w:t>slaugų gavėjui</w:t>
      </w:r>
      <w:r w:rsidR="00A86C46" w:rsidRPr="008E190B">
        <w:rPr>
          <w:rFonts w:ascii="Times New Roman" w:eastAsia="Times New Roman" w:hAnsi="Times New Roman"/>
          <w:iCs/>
          <w:sz w:val="24"/>
          <w:szCs w:val="24"/>
          <w:lang w:eastAsia="en-US"/>
        </w:rPr>
        <w:t xml:space="preserve"> sutikus, tarp P</w:t>
      </w:r>
      <w:r w:rsidRPr="008E190B">
        <w:rPr>
          <w:rFonts w:ascii="Times New Roman" w:eastAsia="Times New Roman" w:hAnsi="Times New Roman"/>
          <w:iCs/>
          <w:sz w:val="24"/>
          <w:szCs w:val="24"/>
          <w:lang w:eastAsia="en-US"/>
        </w:rPr>
        <w:t>aslaugų gavėjo</w:t>
      </w:r>
      <w:r w:rsidR="00A86C46" w:rsidRPr="008E190B">
        <w:rPr>
          <w:rFonts w:ascii="Times New Roman" w:eastAsia="Times New Roman" w:hAnsi="Times New Roman"/>
          <w:iCs/>
          <w:sz w:val="24"/>
          <w:szCs w:val="24"/>
          <w:lang w:eastAsia="en-US"/>
        </w:rPr>
        <w:t>, Pa</w:t>
      </w:r>
      <w:r w:rsidRPr="008E190B">
        <w:rPr>
          <w:rFonts w:ascii="Times New Roman" w:eastAsia="Times New Roman" w:hAnsi="Times New Roman"/>
          <w:iCs/>
          <w:sz w:val="24"/>
          <w:szCs w:val="24"/>
          <w:lang w:eastAsia="en-US"/>
        </w:rPr>
        <w:t>slaugų teikėjo</w:t>
      </w:r>
      <w:r w:rsidR="00A86C46" w:rsidRPr="008E190B">
        <w:rPr>
          <w:rFonts w:ascii="Times New Roman" w:eastAsia="Times New Roman" w:hAnsi="Times New Roman"/>
          <w:iCs/>
          <w:sz w:val="24"/>
          <w:szCs w:val="24"/>
          <w:lang w:eastAsia="en-US"/>
        </w:rPr>
        <w:t xml:space="preserve"> ir Pa</w:t>
      </w:r>
      <w:r w:rsidRPr="008E190B">
        <w:rPr>
          <w:rFonts w:ascii="Times New Roman" w:eastAsia="Times New Roman" w:hAnsi="Times New Roman"/>
          <w:iCs/>
          <w:sz w:val="24"/>
          <w:szCs w:val="24"/>
          <w:lang w:eastAsia="en-US"/>
        </w:rPr>
        <w:t>slaugų teikėjo</w:t>
      </w:r>
      <w:r w:rsidR="00A86C46" w:rsidRPr="008E190B">
        <w:rPr>
          <w:rFonts w:ascii="Times New Roman" w:eastAsia="Times New Roman" w:hAnsi="Times New Roman"/>
          <w:iCs/>
          <w:sz w:val="24"/>
          <w:szCs w:val="24"/>
          <w:lang w:eastAsia="en-US"/>
        </w:rPr>
        <w:t xml:space="preserve"> subtiekėjo gali būti pasirašoma trišalė tiesioginio atsiskaitymo su subtiekėju sutartis, kurioje aprašoma tiesioginio atsiskaitymo su subtiekėju tvarka.</w:t>
      </w:r>
      <w:r w:rsidR="00A86C46" w:rsidRPr="008E190B">
        <w:rPr>
          <w:rFonts w:ascii="Times New Roman" w:eastAsia="Times New Roman" w:hAnsi="Times New Roman"/>
          <w:bCs/>
          <w:iCs/>
          <w:sz w:val="24"/>
          <w:szCs w:val="24"/>
          <w:lang w:eastAsia="en-US"/>
        </w:rPr>
        <w:t xml:space="preserve"> P</w:t>
      </w:r>
      <w:r w:rsidRPr="008E190B">
        <w:rPr>
          <w:rFonts w:ascii="Times New Roman" w:eastAsia="Times New Roman" w:hAnsi="Times New Roman"/>
          <w:bCs/>
          <w:iCs/>
          <w:sz w:val="24"/>
          <w:szCs w:val="24"/>
          <w:lang w:eastAsia="en-US"/>
        </w:rPr>
        <w:t>aslaugų gavėjas</w:t>
      </w:r>
      <w:r w:rsidR="00A86C46" w:rsidRPr="008E190B">
        <w:rPr>
          <w:rFonts w:ascii="Times New Roman" w:eastAsia="Times New Roman" w:hAnsi="Times New Roman"/>
          <w:bCs/>
          <w:iCs/>
          <w:sz w:val="24"/>
          <w:szCs w:val="24"/>
          <w:lang w:eastAsia="en-US"/>
        </w:rPr>
        <w:t xml:space="preserve"> ne vėliau kaip per 3 (tris) darbo dienas nuo Sutarties pasirašymo (jei yra žinomi subtiekėjai), arba nuo informacijos apie subtiekėjo pasitelkimą iš Pa</w:t>
      </w:r>
      <w:r w:rsidRPr="008E190B">
        <w:rPr>
          <w:rFonts w:ascii="Times New Roman" w:eastAsia="Times New Roman" w:hAnsi="Times New Roman"/>
          <w:bCs/>
          <w:iCs/>
          <w:sz w:val="24"/>
          <w:szCs w:val="24"/>
          <w:lang w:eastAsia="en-US"/>
        </w:rPr>
        <w:t>slaugų teikėjo</w:t>
      </w:r>
      <w:r w:rsidR="00A86C46" w:rsidRPr="008E190B">
        <w:rPr>
          <w:rFonts w:ascii="Times New Roman" w:eastAsia="Times New Roman" w:hAnsi="Times New Roman"/>
          <w:bCs/>
          <w:iCs/>
          <w:sz w:val="24"/>
          <w:szCs w:val="24"/>
          <w:lang w:eastAsia="en-US"/>
        </w:rPr>
        <w:t xml:space="preserve"> gavimą, raštu informuoja subtiekėjus apie tiesioginio atsi</w:t>
      </w:r>
      <w:r w:rsidR="008D0745" w:rsidRPr="008E190B">
        <w:rPr>
          <w:rFonts w:ascii="Times New Roman" w:eastAsia="Times New Roman" w:hAnsi="Times New Roman"/>
          <w:bCs/>
          <w:iCs/>
          <w:sz w:val="24"/>
          <w:szCs w:val="24"/>
          <w:lang w:eastAsia="en-US"/>
        </w:rPr>
        <w:t>s</w:t>
      </w:r>
      <w:r w:rsidR="00A86C46" w:rsidRPr="008E190B">
        <w:rPr>
          <w:rFonts w:ascii="Times New Roman" w:eastAsia="Times New Roman" w:hAnsi="Times New Roman"/>
          <w:bCs/>
          <w:iCs/>
          <w:sz w:val="24"/>
          <w:szCs w:val="24"/>
          <w:lang w:eastAsia="en-US"/>
        </w:rPr>
        <w:t>kaitymo galimybę, o subtiekėjas, norėdamas pasinaudoti tokia galimybe, raštu pateikia P</w:t>
      </w:r>
      <w:r w:rsidRPr="008E190B">
        <w:rPr>
          <w:rFonts w:ascii="Times New Roman" w:eastAsia="Times New Roman" w:hAnsi="Times New Roman"/>
          <w:bCs/>
          <w:iCs/>
          <w:sz w:val="24"/>
          <w:szCs w:val="24"/>
          <w:lang w:eastAsia="en-US"/>
        </w:rPr>
        <w:t xml:space="preserve">aslaugų gavėjui </w:t>
      </w:r>
      <w:r w:rsidR="00A86C46" w:rsidRPr="008E190B">
        <w:rPr>
          <w:rFonts w:ascii="Times New Roman" w:eastAsia="Times New Roman" w:hAnsi="Times New Roman"/>
          <w:bCs/>
          <w:iCs/>
          <w:sz w:val="24"/>
          <w:szCs w:val="24"/>
          <w:lang w:eastAsia="en-US"/>
        </w:rPr>
        <w:t>prašymą ir Pa</w:t>
      </w:r>
      <w:r w:rsidRPr="008E190B">
        <w:rPr>
          <w:rFonts w:ascii="Times New Roman" w:eastAsia="Times New Roman" w:hAnsi="Times New Roman"/>
          <w:bCs/>
          <w:iCs/>
          <w:sz w:val="24"/>
          <w:szCs w:val="24"/>
          <w:lang w:eastAsia="en-US"/>
        </w:rPr>
        <w:t>slaugų teikėjo</w:t>
      </w:r>
      <w:r w:rsidR="00A86C46" w:rsidRPr="008E190B">
        <w:rPr>
          <w:rFonts w:ascii="Times New Roman" w:eastAsia="Times New Roman" w:hAnsi="Times New Roman"/>
          <w:bCs/>
          <w:iCs/>
          <w:sz w:val="24"/>
          <w:szCs w:val="24"/>
          <w:lang w:eastAsia="en-US"/>
        </w:rPr>
        <w:t xml:space="preserve"> sutikimą dėl tiesioginio mokėjimo atlikimo jam. Subtiekėjui negali būti mokamas avansas, tiesioginis atsiskaitymas subtiekėjui gali būti atliekamas tik po to, kai P</w:t>
      </w:r>
      <w:r w:rsidRPr="008E190B">
        <w:rPr>
          <w:rFonts w:ascii="Times New Roman" w:eastAsia="Times New Roman" w:hAnsi="Times New Roman"/>
          <w:bCs/>
          <w:iCs/>
          <w:sz w:val="24"/>
          <w:szCs w:val="24"/>
          <w:lang w:eastAsia="en-US"/>
        </w:rPr>
        <w:t>aslaugų gavėjas</w:t>
      </w:r>
      <w:r w:rsidR="00A86C46" w:rsidRPr="008E190B">
        <w:rPr>
          <w:rFonts w:ascii="Times New Roman" w:eastAsia="Times New Roman" w:hAnsi="Times New Roman"/>
          <w:bCs/>
          <w:iCs/>
          <w:sz w:val="24"/>
          <w:szCs w:val="24"/>
          <w:lang w:eastAsia="en-US"/>
        </w:rPr>
        <w:t xml:space="preserve"> priims P</w:t>
      </w:r>
      <w:r w:rsidRPr="008E190B">
        <w:rPr>
          <w:rFonts w:ascii="Times New Roman" w:eastAsia="Times New Roman" w:hAnsi="Times New Roman"/>
          <w:bCs/>
          <w:iCs/>
          <w:sz w:val="24"/>
          <w:szCs w:val="24"/>
          <w:lang w:eastAsia="en-US"/>
        </w:rPr>
        <w:t>aslaugas</w:t>
      </w:r>
      <w:r w:rsidR="00A86C46" w:rsidRPr="008E190B">
        <w:rPr>
          <w:rFonts w:ascii="Times New Roman" w:eastAsia="Times New Roman" w:hAnsi="Times New Roman"/>
          <w:bCs/>
          <w:iCs/>
          <w:sz w:val="24"/>
          <w:szCs w:val="24"/>
          <w:lang w:eastAsia="en-US"/>
        </w:rPr>
        <w:t>. Kilus ginčui tarp Pa</w:t>
      </w:r>
      <w:r w:rsidRPr="008E190B">
        <w:rPr>
          <w:rFonts w:ascii="Times New Roman" w:eastAsia="Times New Roman" w:hAnsi="Times New Roman"/>
          <w:bCs/>
          <w:iCs/>
          <w:sz w:val="24"/>
          <w:szCs w:val="24"/>
          <w:lang w:eastAsia="en-US"/>
        </w:rPr>
        <w:t>slaugų teikėjo</w:t>
      </w:r>
      <w:r w:rsidR="00A86C46" w:rsidRPr="008E190B">
        <w:rPr>
          <w:rFonts w:ascii="Times New Roman" w:eastAsia="Times New Roman" w:hAnsi="Times New Roman"/>
          <w:bCs/>
          <w:iCs/>
          <w:sz w:val="24"/>
          <w:szCs w:val="24"/>
          <w:lang w:eastAsia="en-US"/>
        </w:rPr>
        <w:t xml:space="preserve"> ir subtiekėjo, jie ginčus sprendžia savarankiškai, P</w:t>
      </w:r>
      <w:r w:rsidRPr="008E190B">
        <w:rPr>
          <w:rFonts w:ascii="Times New Roman" w:eastAsia="Times New Roman" w:hAnsi="Times New Roman"/>
          <w:bCs/>
          <w:iCs/>
          <w:sz w:val="24"/>
          <w:szCs w:val="24"/>
          <w:lang w:eastAsia="en-US"/>
        </w:rPr>
        <w:t xml:space="preserve">aslaugų gavėjui </w:t>
      </w:r>
      <w:r w:rsidR="00A86C46" w:rsidRPr="008E190B">
        <w:rPr>
          <w:rFonts w:ascii="Times New Roman" w:eastAsia="Times New Roman" w:hAnsi="Times New Roman"/>
          <w:bCs/>
          <w:iCs/>
          <w:sz w:val="24"/>
          <w:szCs w:val="24"/>
          <w:lang w:eastAsia="en-US"/>
        </w:rPr>
        <w:t>nedalyvaujant. Subtiekėjui išmokėtų sumų dydžiu yra mažinamos Pa</w:t>
      </w:r>
      <w:r w:rsidRPr="008E190B">
        <w:rPr>
          <w:rFonts w:ascii="Times New Roman" w:eastAsia="Times New Roman" w:hAnsi="Times New Roman"/>
          <w:bCs/>
          <w:iCs/>
          <w:sz w:val="24"/>
          <w:szCs w:val="24"/>
          <w:lang w:eastAsia="en-US"/>
        </w:rPr>
        <w:t>slaugų teikėjui</w:t>
      </w:r>
      <w:r w:rsidR="00A86C46" w:rsidRPr="008E190B">
        <w:rPr>
          <w:rFonts w:ascii="Times New Roman" w:eastAsia="Times New Roman" w:hAnsi="Times New Roman"/>
          <w:bCs/>
          <w:iCs/>
          <w:sz w:val="24"/>
          <w:szCs w:val="24"/>
          <w:lang w:eastAsia="en-US"/>
        </w:rPr>
        <w:t xml:space="preserve"> mokėtinos sumos.</w:t>
      </w:r>
    </w:p>
    <w:p w14:paraId="23DCEDA9" w14:textId="77777777" w:rsidR="00693A6F" w:rsidRPr="008E190B" w:rsidRDefault="00693A6F" w:rsidP="007F7138">
      <w:pPr>
        <w:snapToGrid w:val="0"/>
        <w:jc w:val="both"/>
        <w:rPr>
          <w:rFonts w:ascii="Times New Roman" w:hAnsi="Times New Roman"/>
          <w:sz w:val="16"/>
          <w:szCs w:val="16"/>
          <w:lang w:eastAsia="en-US"/>
        </w:rPr>
      </w:pPr>
    </w:p>
    <w:p w14:paraId="6D9624AA" w14:textId="77777777" w:rsidR="0087262D" w:rsidRPr="008E190B" w:rsidRDefault="00E15509" w:rsidP="0087262D">
      <w:pPr>
        <w:ind w:left="360"/>
        <w:jc w:val="center"/>
        <w:rPr>
          <w:rFonts w:ascii="Times New Roman" w:eastAsia="Times New Roman" w:hAnsi="Times New Roman"/>
          <w:b/>
          <w:sz w:val="24"/>
          <w:szCs w:val="24"/>
          <w:lang w:eastAsia="en-US"/>
        </w:rPr>
      </w:pPr>
      <w:r w:rsidRPr="008E190B">
        <w:rPr>
          <w:rFonts w:ascii="Times New Roman" w:hAnsi="Times New Roman"/>
          <w:b/>
          <w:sz w:val="24"/>
          <w:szCs w:val="22"/>
          <w:lang w:eastAsia="en-US"/>
        </w:rPr>
        <w:t>I</w:t>
      </w:r>
      <w:r w:rsidR="00693A6F" w:rsidRPr="008E190B">
        <w:rPr>
          <w:rFonts w:ascii="Times New Roman" w:hAnsi="Times New Roman"/>
          <w:b/>
          <w:sz w:val="24"/>
          <w:szCs w:val="22"/>
          <w:lang w:eastAsia="en-US"/>
        </w:rPr>
        <w:t>V</w:t>
      </w:r>
      <w:r w:rsidR="0087262D" w:rsidRPr="008E190B">
        <w:rPr>
          <w:rFonts w:ascii="Times New Roman" w:hAnsi="Times New Roman"/>
          <w:b/>
          <w:sz w:val="24"/>
          <w:szCs w:val="22"/>
          <w:lang w:eastAsia="en-US"/>
        </w:rPr>
        <w:t>.</w:t>
      </w:r>
      <w:r w:rsidR="0087262D" w:rsidRPr="008E190B">
        <w:rPr>
          <w:rFonts w:ascii="Times New Roman" w:eastAsia="Times New Roman" w:hAnsi="Times New Roman"/>
          <w:b/>
          <w:sz w:val="24"/>
          <w:szCs w:val="24"/>
          <w:lang w:eastAsia="en-US"/>
        </w:rPr>
        <w:t xml:space="preserve"> SUTARTIES ŠALIŲ PATVIRTINIMAI</w:t>
      </w:r>
    </w:p>
    <w:p w14:paraId="340982E9" w14:textId="77777777" w:rsidR="0087262D" w:rsidRPr="008E190B" w:rsidRDefault="0087262D" w:rsidP="0087262D">
      <w:pPr>
        <w:rPr>
          <w:rFonts w:ascii="Times New Roman" w:eastAsia="Times New Roman" w:hAnsi="Times New Roman"/>
          <w:sz w:val="16"/>
          <w:szCs w:val="16"/>
          <w:lang w:eastAsia="en-US"/>
        </w:rPr>
      </w:pPr>
    </w:p>
    <w:p w14:paraId="6BEFEB26" w14:textId="77777777" w:rsidR="0087262D" w:rsidRPr="008E190B" w:rsidRDefault="0087262D" w:rsidP="0087262D">
      <w:pPr>
        <w:ind w:firstLine="851"/>
        <w:jc w:val="both"/>
        <w:rPr>
          <w:rFonts w:ascii="Times New Roman" w:eastAsia="Times New Roman" w:hAnsi="Times New Roman"/>
          <w:sz w:val="24"/>
          <w:szCs w:val="24"/>
          <w:lang w:eastAsia="en-US"/>
        </w:rPr>
      </w:pPr>
      <w:r w:rsidRPr="008E190B">
        <w:rPr>
          <w:rFonts w:ascii="Times New Roman" w:eastAsia="Times New Roman" w:hAnsi="Times New Roman"/>
          <w:sz w:val="24"/>
          <w:szCs w:val="24"/>
          <w:lang w:eastAsia="en-US"/>
        </w:rPr>
        <w:t>4.1. Sudarydamas šią Sutartį Paslaugų teikėjas patvirtina, kad:</w:t>
      </w:r>
    </w:p>
    <w:p w14:paraId="6E1D0E15" w14:textId="77777777" w:rsidR="0087262D" w:rsidRPr="008E190B" w:rsidRDefault="0087262D" w:rsidP="0087262D">
      <w:pPr>
        <w:ind w:firstLine="851"/>
        <w:jc w:val="both"/>
        <w:rPr>
          <w:rFonts w:ascii="Times New Roman" w:eastAsia="Times New Roman" w:hAnsi="Times New Roman"/>
          <w:sz w:val="24"/>
          <w:szCs w:val="24"/>
          <w:lang w:eastAsia="en-US"/>
        </w:rPr>
      </w:pPr>
      <w:r w:rsidRPr="008E190B">
        <w:rPr>
          <w:rFonts w:ascii="Times New Roman" w:eastAsia="Times New Roman" w:hAnsi="Times New Roman"/>
          <w:sz w:val="24"/>
          <w:szCs w:val="24"/>
          <w:lang w:eastAsia="en-US"/>
        </w:rPr>
        <w:t>4.1.1. turi reikiamą kvalifikaciją, visus būtinus leidimus, atestacijos pažymėjimus ar kitokius dokumentus, leidžiančius teikti šioje Sutartyje numatytas Paslaugas;</w:t>
      </w:r>
    </w:p>
    <w:p w14:paraId="6BB23071" w14:textId="17ECF916" w:rsidR="0087262D" w:rsidRPr="008E190B" w:rsidRDefault="0087262D" w:rsidP="0087262D">
      <w:pPr>
        <w:ind w:firstLine="851"/>
        <w:jc w:val="both"/>
        <w:rPr>
          <w:rFonts w:ascii="Times New Roman" w:eastAsia="Times New Roman" w:hAnsi="Times New Roman"/>
          <w:sz w:val="24"/>
          <w:szCs w:val="24"/>
          <w:lang w:eastAsia="en-US"/>
        </w:rPr>
      </w:pPr>
      <w:r w:rsidRPr="008E190B">
        <w:rPr>
          <w:rFonts w:ascii="Times New Roman" w:eastAsia="Times New Roman" w:hAnsi="Times New Roman"/>
          <w:sz w:val="24"/>
          <w:szCs w:val="24"/>
          <w:lang w:eastAsia="en-US"/>
        </w:rPr>
        <w:t xml:space="preserve">4.1.2. susipažino su projektuojamais objektais, aplinkybėmis ir sąlygomis, kurioms esant bus teikiamos </w:t>
      </w:r>
      <w:r w:rsidR="000F41A3" w:rsidRPr="008E190B">
        <w:rPr>
          <w:rFonts w:ascii="Times New Roman" w:eastAsia="Times New Roman" w:hAnsi="Times New Roman"/>
          <w:sz w:val="24"/>
          <w:szCs w:val="24"/>
          <w:lang w:eastAsia="en-US"/>
        </w:rPr>
        <w:t>P</w:t>
      </w:r>
      <w:r w:rsidRPr="008E190B">
        <w:rPr>
          <w:rFonts w:ascii="Times New Roman" w:eastAsia="Times New Roman" w:hAnsi="Times New Roman"/>
          <w:sz w:val="24"/>
          <w:szCs w:val="24"/>
          <w:lang w:eastAsia="en-US"/>
        </w:rPr>
        <w:t xml:space="preserve">aslaugos, su projektavimo </w:t>
      </w:r>
      <w:r w:rsidR="00B66760" w:rsidRPr="008E190B">
        <w:rPr>
          <w:rFonts w:ascii="Times New Roman" w:eastAsia="Times New Roman" w:hAnsi="Times New Roman"/>
          <w:sz w:val="24"/>
          <w:szCs w:val="24"/>
          <w:lang w:eastAsia="en-US"/>
        </w:rPr>
        <w:t>Te</w:t>
      </w:r>
      <w:r w:rsidRPr="008E190B">
        <w:rPr>
          <w:rFonts w:ascii="Times New Roman" w:eastAsia="Times New Roman" w:hAnsi="Times New Roman"/>
          <w:sz w:val="24"/>
          <w:szCs w:val="24"/>
          <w:lang w:eastAsia="en-US"/>
        </w:rPr>
        <w:t xml:space="preserve">chnine užduotimi ir neturi jokių pretenzijų ir (ar) pastabų dėl galimybės teikti </w:t>
      </w:r>
      <w:r w:rsidR="00B66760" w:rsidRPr="008E190B">
        <w:rPr>
          <w:rFonts w:ascii="Times New Roman" w:eastAsia="Times New Roman" w:hAnsi="Times New Roman"/>
          <w:sz w:val="24"/>
          <w:szCs w:val="24"/>
          <w:lang w:eastAsia="en-US"/>
        </w:rPr>
        <w:t>P</w:t>
      </w:r>
      <w:r w:rsidRPr="008E190B">
        <w:rPr>
          <w:rFonts w:ascii="Times New Roman" w:eastAsia="Times New Roman" w:hAnsi="Times New Roman"/>
          <w:sz w:val="24"/>
          <w:szCs w:val="24"/>
          <w:lang w:eastAsia="en-US"/>
        </w:rPr>
        <w:t>aslaugas Sutartyje ir jos dokumentuose nustatyta tvarka ir sąlygomis;</w:t>
      </w:r>
    </w:p>
    <w:p w14:paraId="2DF93FC9" w14:textId="77777777" w:rsidR="0087262D" w:rsidRPr="002049E4" w:rsidRDefault="00B66760" w:rsidP="0087262D">
      <w:pPr>
        <w:ind w:firstLine="851"/>
        <w:jc w:val="both"/>
        <w:rPr>
          <w:rFonts w:ascii="Times New Roman" w:eastAsia="Times New Roman" w:hAnsi="Times New Roman"/>
          <w:sz w:val="24"/>
          <w:szCs w:val="24"/>
          <w:lang w:eastAsia="en-US"/>
        </w:rPr>
      </w:pPr>
      <w:r w:rsidRPr="008E190B">
        <w:rPr>
          <w:rFonts w:ascii="Times New Roman" w:eastAsia="Times New Roman" w:hAnsi="Times New Roman"/>
          <w:sz w:val="24"/>
          <w:szCs w:val="24"/>
          <w:lang w:eastAsia="en-US"/>
        </w:rPr>
        <w:t>4</w:t>
      </w:r>
      <w:r w:rsidR="0087262D" w:rsidRPr="008E190B">
        <w:rPr>
          <w:rFonts w:ascii="Times New Roman" w:eastAsia="Times New Roman" w:hAnsi="Times New Roman"/>
          <w:sz w:val="24"/>
          <w:szCs w:val="24"/>
          <w:lang w:eastAsia="en-US"/>
        </w:rPr>
        <w:t xml:space="preserve">.1.3. gerai išanalizavo ir suprato </w:t>
      </w:r>
      <w:r w:rsidRPr="008E190B">
        <w:rPr>
          <w:rFonts w:ascii="Times New Roman" w:eastAsia="Times New Roman" w:hAnsi="Times New Roman"/>
          <w:sz w:val="24"/>
          <w:szCs w:val="24"/>
          <w:lang w:eastAsia="en-US"/>
        </w:rPr>
        <w:t>P</w:t>
      </w:r>
      <w:r w:rsidR="0087262D" w:rsidRPr="008E190B">
        <w:rPr>
          <w:rFonts w:ascii="Times New Roman" w:eastAsia="Times New Roman" w:hAnsi="Times New Roman"/>
          <w:sz w:val="24"/>
          <w:szCs w:val="24"/>
          <w:lang w:eastAsia="en-US"/>
        </w:rPr>
        <w:t xml:space="preserve">aslaugų pobūdį bei jų apimtis pagal projektavimo </w:t>
      </w:r>
      <w:r w:rsidRPr="008E190B">
        <w:rPr>
          <w:rFonts w:ascii="Times New Roman" w:eastAsia="Times New Roman" w:hAnsi="Times New Roman"/>
          <w:sz w:val="24"/>
          <w:szCs w:val="24"/>
          <w:lang w:eastAsia="en-US"/>
        </w:rPr>
        <w:t>T</w:t>
      </w:r>
      <w:r w:rsidR="0087262D" w:rsidRPr="008E190B">
        <w:rPr>
          <w:rFonts w:ascii="Times New Roman" w:eastAsia="Times New Roman" w:hAnsi="Times New Roman"/>
          <w:sz w:val="24"/>
          <w:szCs w:val="24"/>
          <w:lang w:eastAsia="en-US"/>
        </w:rPr>
        <w:t xml:space="preserve">echninę užduotį, pateiktus dokumentus bei kitus </w:t>
      </w:r>
      <w:r w:rsidRPr="008E190B">
        <w:rPr>
          <w:rFonts w:ascii="Times New Roman" w:eastAsia="Times New Roman" w:hAnsi="Times New Roman"/>
          <w:sz w:val="24"/>
          <w:szCs w:val="24"/>
          <w:lang w:eastAsia="en-US"/>
        </w:rPr>
        <w:t>Paslaugų teikėjui</w:t>
      </w:r>
      <w:r w:rsidR="0087262D" w:rsidRPr="002049E4">
        <w:rPr>
          <w:rFonts w:ascii="Times New Roman" w:eastAsia="Times New Roman" w:hAnsi="Times New Roman"/>
          <w:sz w:val="24"/>
          <w:szCs w:val="24"/>
          <w:lang w:eastAsia="en-US"/>
        </w:rPr>
        <w:t xml:space="preserve"> pateiktus duomenis ir įvertino </w:t>
      </w:r>
      <w:r w:rsidRPr="002049E4">
        <w:rPr>
          <w:rFonts w:ascii="Times New Roman" w:eastAsia="Times New Roman" w:hAnsi="Times New Roman"/>
          <w:sz w:val="24"/>
          <w:szCs w:val="24"/>
          <w:lang w:eastAsia="en-US"/>
        </w:rPr>
        <w:t>P</w:t>
      </w:r>
      <w:r w:rsidR="0087262D" w:rsidRPr="002049E4">
        <w:rPr>
          <w:rFonts w:ascii="Times New Roman" w:eastAsia="Times New Roman" w:hAnsi="Times New Roman"/>
          <w:sz w:val="24"/>
          <w:szCs w:val="24"/>
          <w:lang w:eastAsia="en-US"/>
        </w:rPr>
        <w:t xml:space="preserve">aslaugų teikimui reikalingų dokumentų pakankamumą. </w:t>
      </w:r>
      <w:r w:rsidRPr="002049E4">
        <w:rPr>
          <w:rFonts w:ascii="Times New Roman" w:eastAsia="Times New Roman" w:hAnsi="Times New Roman"/>
          <w:sz w:val="24"/>
          <w:szCs w:val="24"/>
          <w:lang w:eastAsia="en-US"/>
        </w:rPr>
        <w:t>Paslaugų teikėjas</w:t>
      </w:r>
      <w:r w:rsidR="0087262D" w:rsidRPr="002049E4">
        <w:rPr>
          <w:rFonts w:ascii="Times New Roman" w:eastAsia="Times New Roman" w:hAnsi="Times New Roman"/>
          <w:sz w:val="24"/>
          <w:szCs w:val="24"/>
          <w:lang w:eastAsia="en-US"/>
        </w:rPr>
        <w:t xml:space="preserve"> pareiškia, kad prieš pasirašant Sutartį jis, būdamas savo srities profesionalu, išsamiai išanalizavo projektuojamų statinių specifiką ir esamą būklę, patikrino projektavimo techninėje užduotyje nurodytas </w:t>
      </w:r>
      <w:r w:rsidRPr="002049E4">
        <w:rPr>
          <w:rFonts w:ascii="Times New Roman" w:eastAsia="Times New Roman" w:hAnsi="Times New Roman"/>
          <w:sz w:val="24"/>
          <w:szCs w:val="24"/>
          <w:lang w:eastAsia="en-US"/>
        </w:rPr>
        <w:t>P</w:t>
      </w:r>
      <w:r w:rsidR="0087262D" w:rsidRPr="002049E4">
        <w:rPr>
          <w:rFonts w:ascii="Times New Roman" w:eastAsia="Times New Roman" w:hAnsi="Times New Roman"/>
          <w:sz w:val="24"/>
          <w:szCs w:val="24"/>
          <w:lang w:eastAsia="en-US"/>
        </w:rPr>
        <w:t xml:space="preserve">aslaugų apimtis, įvertino visus pagrindinius, tarpinius darbus, reikalingus pagal Sutartį numatytoms </w:t>
      </w:r>
      <w:r w:rsidRPr="002049E4">
        <w:rPr>
          <w:rFonts w:ascii="Times New Roman" w:eastAsia="Times New Roman" w:hAnsi="Times New Roman"/>
          <w:sz w:val="24"/>
          <w:szCs w:val="24"/>
          <w:lang w:eastAsia="en-US"/>
        </w:rPr>
        <w:t>P</w:t>
      </w:r>
      <w:r w:rsidR="0087262D" w:rsidRPr="002049E4">
        <w:rPr>
          <w:rFonts w:ascii="Times New Roman" w:eastAsia="Times New Roman" w:hAnsi="Times New Roman"/>
          <w:sz w:val="24"/>
          <w:szCs w:val="24"/>
          <w:lang w:eastAsia="en-US"/>
        </w:rPr>
        <w:t xml:space="preserve">aslaugoms suteikti, turėjo galimybę raštu pateikti visas pastabas </w:t>
      </w:r>
      <w:r w:rsidRPr="002049E4">
        <w:rPr>
          <w:rFonts w:ascii="Times New Roman" w:eastAsia="Times New Roman" w:hAnsi="Times New Roman"/>
          <w:sz w:val="24"/>
          <w:szCs w:val="24"/>
          <w:lang w:eastAsia="en-US"/>
        </w:rPr>
        <w:t>Paslaugų gavėjui</w:t>
      </w:r>
      <w:r w:rsidR="0087262D" w:rsidRPr="002049E4">
        <w:rPr>
          <w:rFonts w:ascii="Times New Roman" w:eastAsia="Times New Roman" w:hAnsi="Times New Roman"/>
          <w:sz w:val="24"/>
          <w:szCs w:val="24"/>
          <w:lang w:eastAsia="en-US"/>
        </w:rPr>
        <w:t>.</w:t>
      </w:r>
    </w:p>
    <w:p w14:paraId="4E10C8AD" w14:textId="77777777" w:rsidR="00CF3DE3" w:rsidRDefault="00B66760" w:rsidP="00987348">
      <w:pPr>
        <w:ind w:firstLine="851"/>
        <w:jc w:val="both"/>
        <w:rPr>
          <w:rFonts w:ascii="Times New Roman" w:eastAsia="Times New Roman" w:hAnsi="Times New Roman"/>
          <w:sz w:val="24"/>
          <w:szCs w:val="24"/>
          <w:lang w:eastAsia="en-US"/>
        </w:rPr>
      </w:pPr>
      <w:r w:rsidRPr="002049E4">
        <w:rPr>
          <w:rFonts w:ascii="Times New Roman" w:eastAsia="Times New Roman" w:hAnsi="Times New Roman"/>
          <w:sz w:val="24"/>
          <w:szCs w:val="24"/>
          <w:lang w:eastAsia="en-US"/>
        </w:rPr>
        <w:t>4</w:t>
      </w:r>
      <w:r w:rsidR="0087262D" w:rsidRPr="002049E4">
        <w:rPr>
          <w:rFonts w:ascii="Times New Roman" w:eastAsia="Times New Roman" w:hAnsi="Times New Roman"/>
          <w:sz w:val="24"/>
          <w:szCs w:val="24"/>
          <w:lang w:eastAsia="en-US"/>
        </w:rPr>
        <w:t xml:space="preserve">.2. Jei Šalys tiesiogiai nesusitarė kitaip, tai </w:t>
      </w:r>
      <w:r w:rsidRPr="002049E4">
        <w:rPr>
          <w:rFonts w:ascii="Times New Roman" w:eastAsia="Times New Roman" w:hAnsi="Times New Roman"/>
          <w:sz w:val="24"/>
          <w:szCs w:val="24"/>
          <w:lang w:eastAsia="en-US"/>
        </w:rPr>
        <w:t>P</w:t>
      </w:r>
      <w:r w:rsidR="0087262D" w:rsidRPr="002049E4">
        <w:rPr>
          <w:rFonts w:ascii="Times New Roman" w:eastAsia="Times New Roman" w:hAnsi="Times New Roman"/>
          <w:sz w:val="24"/>
          <w:szCs w:val="24"/>
          <w:lang w:eastAsia="en-US"/>
        </w:rPr>
        <w:t xml:space="preserve">aslaugoms priskiriamos ir tos paslaugos bei veiksmai, kurie nors tiesiogiai ir nenumatyti Sutarties dokumentuose, bet yra būtini vykdant Sutartį, </w:t>
      </w:r>
      <w:r w:rsidRPr="002049E4">
        <w:rPr>
          <w:rFonts w:ascii="Times New Roman" w:eastAsia="Times New Roman" w:hAnsi="Times New Roman"/>
          <w:sz w:val="24"/>
          <w:szCs w:val="24"/>
          <w:lang w:eastAsia="en-US"/>
        </w:rPr>
        <w:t>Paslaugų teikėjas</w:t>
      </w:r>
      <w:r w:rsidR="0087262D" w:rsidRPr="002049E4">
        <w:rPr>
          <w:rFonts w:ascii="Times New Roman" w:eastAsia="Times New Roman" w:hAnsi="Times New Roman"/>
          <w:sz w:val="24"/>
          <w:szCs w:val="24"/>
          <w:lang w:eastAsia="en-US"/>
        </w:rPr>
        <w:t xml:space="preserve"> turėjo juos numatyti ir įvertinti sudarydamas Sutartį bei privalo juos atlikti. Tokias paslaugas </w:t>
      </w:r>
      <w:r w:rsidRPr="002049E4">
        <w:rPr>
          <w:rFonts w:ascii="Times New Roman" w:eastAsia="Times New Roman" w:hAnsi="Times New Roman"/>
          <w:sz w:val="24"/>
          <w:szCs w:val="24"/>
          <w:lang w:eastAsia="en-US"/>
        </w:rPr>
        <w:t>Paslaugų teikėjas</w:t>
      </w:r>
      <w:r w:rsidR="0087262D" w:rsidRPr="002049E4">
        <w:rPr>
          <w:rFonts w:ascii="Times New Roman" w:eastAsia="Times New Roman" w:hAnsi="Times New Roman"/>
          <w:sz w:val="24"/>
          <w:szCs w:val="24"/>
          <w:lang w:eastAsia="en-US"/>
        </w:rPr>
        <w:t xml:space="preserve"> privalo atlikti už pradinę Sutarties vertę (Sutarties objekto kainą) ir neturi teisės prašyti papildomo apmokėjimo.</w:t>
      </w:r>
    </w:p>
    <w:p w14:paraId="3927F8EF" w14:textId="77777777" w:rsidR="0089031D" w:rsidRDefault="0089031D" w:rsidP="00CD2EFC">
      <w:pPr>
        <w:jc w:val="center"/>
        <w:rPr>
          <w:rFonts w:ascii="Times New Roman" w:eastAsia="Times New Roman" w:hAnsi="Times New Roman"/>
          <w:b/>
          <w:bCs/>
          <w:color w:val="FF0000"/>
          <w:sz w:val="23"/>
          <w:szCs w:val="23"/>
          <w:lang w:eastAsia="en-US"/>
        </w:rPr>
      </w:pPr>
    </w:p>
    <w:p w14:paraId="11643E7B" w14:textId="72B664AC" w:rsidR="00DC7915" w:rsidRDefault="00693A6F" w:rsidP="00693A6F">
      <w:pPr>
        <w:jc w:val="center"/>
        <w:rPr>
          <w:rFonts w:ascii="Times New Roman" w:hAnsi="Times New Roman"/>
          <w:b/>
          <w:sz w:val="24"/>
          <w:szCs w:val="24"/>
          <w:lang w:eastAsia="en-US"/>
        </w:rPr>
      </w:pPr>
      <w:r w:rsidRPr="00055F6C">
        <w:rPr>
          <w:rFonts w:ascii="Times New Roman" w:hAnsi="Times New Roman"/>
          <w:b/>
          <w:sz w:val="24"/>
          <w:szCs w:val="24"/>
          <w:lang w:eastAsia="en-US"/>
        </w:rPr>
        <w:t>V.</w:t>
      </w:r>
      <w:r w:rsidRPr="00606722">
        <w:rPr>
          <w:rFonts w:ascii="Times New Roman" w:hAnsi="Times New Roman"/>
          <w:b/>
          <w:sz w:val="24"/>
          <w:szCs w:val="24"/>
          <w:lang w:eastAsia="en-US"/>
        </w:rPr>
        <w:t xml:space="preserve"> SUTARTIES ŠALIŲ TEISĖS IR PAREIGOS</w:t>
      </w:r>
      <w:r w:rsidR="00DC7915">
        <w:rPr>
          <w:rFonts w:ascii="Times New Roman" w:hAnsi="Times New Roman"/>
          <w:b/>
          <w:sz w:val="24"/>
          <w:szCs w:val="24"/>
          <w:lang w:eastAsia="en-US"/>
        </w:rPr>
        <w:t xml:space="preserve">. </w:t>
      </w:r>
    </w:p>
    <w:p w14:paraId="221CB49A" w14:textId="44627D0D" w:rsidR="00693A6F" w:rsidRPr="00606722" w:rsidRDefault="00DC7915" w:rsidP="00693A6F">
      <w:pPr>
        <w:jc w:val="center"/>
        <w:rPr>
          <w:rFonts w:ascii="Times New Roman" w:hAnsi="Times New Roman"/>
          <w:b/>
          <w:sz w:val="24"/>
          <w:szCs w:val="24"/>
          <w:lang w:eastAsia="en-US"/>
        </w:rPr>
      </w:pPr>
      <w:r>
        <w:rPr>
          <w:rFonts w:ascii="Times New Roman" w:hAnsi="Times New Roman"/>
          <w:b/>
          <w:sz w:val="24"/>
          <w:szCs w:val="24"/>
          <w:lang w:eastAsia="en-US"/>
        </w:rPr>
        <w:t>SUBTIEKĖJŲ PASITELKIMAS IR KEITIMAS</w:t>
      </w:r>
    </w:p>
    <w:p w14:paraId="42493310" w14:textId="77777777" w:rsidR="00693A6F" w:rsidRPr="00606722" w:rsidRDefault="00693A6F" w:rsidP="00693A6F">
      <w:pPr>
        <w:jc w:val="both"/>
        <w:rPr>
          <w:rFonts w:ascii="Times New Roman" w:hAnsi="Times New Roman"/>
          <w:sz w:val="16"/>
          <w:szCs w:val="16"/>
          <w:lang w:eastAsia="en-US"/>
        </w:rPr>
      </w:pPr>
    </w:p>
    <w:p w14:paraId="0D38D2B8" w14:textId="77777777" w:rsidR="009B61CF" w:rsidRDefault="00E15509" w:rsidP="0019523D">
      <w:pPr>
        <w:ind w:right="-1" w:firstLine="851"/>
        <w:jc w:val="both"/>
        <w:rPr>
          <w:rFonts w:ascii="Times New Roman" w:eastAsia="Times New Roman" w:hAnsi="Times New Roman"/>
          <w:sz w:val="24"/>
          <w:szCs w:val="24"/>
          <w:lang w:eastAsia="en-US"/>
        </w:rPr>
      </w:pPr>
      <w:r w:rsidRPr="00055F6C">
        <w:rPr>
          <w:rFonts w:ascii="Times New Roman" w:eastAsia="Times New Roman" w:hAnsi="Times New Roman"/>
          <w:bCs/>
          <w:iCs/>
          <w:sz w:val="24"/>
          <w:szCs w:val="24"/>
          <w:lang w:eastAsia="en-US"/>
        </w:rPr>
        <w:t>5</w:t>
      </w:r>
      <w:r w:rsidR="009B61CF" w:rsidRPr="00055F6C">
        <w:rPr>
          <w:rFonts w:ascii="Times New Roman" w:eastAsia="Times New Roman" w:hAnsi="Times New Roman"/>
          <w:bCs/>
          <w:iCs/>
          <w:sz w:val="24"/>
          <w:szCs w:val="24"/>
          <w:lang w:eastAsia="en-US"/>
        </w:rPr>
        <w:t>.1.</w:t>
      </w:r>
      <w:r w:rsidR="009B61CF" w:rsidRPr="00F827A0">
        <w:rPr>
          <w:rFonts w:ascii="Times New Roman" w:eastAsia="Times New Roman" w:hAnsi="Times New Roman"/>
          <w:bCs/>
          <w:iCs/>
          <w:sz w:val="24"/>
          <w:szCs w:val="24"/>
          <w:lang w:eastAsia="en-US"/>
        </w:rPr>
        <w:t xml:space="preserve"> </w:t>
      </w:r>
      <w:r w:rsidR="009B61CF" w:rsidRPr="00F827A0">
        <w:rPr>
          <w:rFonts w:ascii="Times New Roman" w:eastAsia="Times New Roman" w:hAnsi="Times New Roman"/>
          <w:sz w:val="24"/>
          <w:szCs w:val="24"/>
          <w:lang w:eastAsia="en-US"/>
        </w:rPr>
        <w:t>Šalys susitaria ir patvirtina, kad abi susitarė dėl Sutarties sąlygų, turi šioje Sutartyje ir teisės aktuose, taikomuose P</w:t>
      </w:r>
      <w:r>
        <w:rPr>
          <w:rFonts w:ascii="Times New Roman" w:eastAsia="Times New Roman" w:hAnsi="Times New Roman"/>
          <w:sz w:val="24"/>
          <w:szCs w:val="24"/>
          <w:lang w:eastAsia="en-US"/>
        </w:rPr>
        <w:t>aslaugų</w:t>
      </w:r>
      <w:r w:rsidR="009B61CF" w:rsidRPr="00F827A0">
        <w:rPr>
          <w:rFonts w:ascii="Times New Roman" w:eastAsia="Times New Roman" w:hAnsi="Times New Roman"/>
          <w:sz w:val="24"/>
          <w:szCs w:val="24"/>
          <w:lang w:eastAsia="en-US"/>
        </w:rPr>
        <w:t xml:space="preserve"> tiekimui, nustatytas ir (ar) kylančias iš šios Sutarties esmės teises, pareigas bei atsakomybę, su jomis sutinka ir įsipareigoja jų laikytis.</w:t>
      </w:r>
    </w:p>
    <w:p w14:paraId="57F89184" w14:textId="77777777" w:rsidR="00E15509" w:rsidRPr="00606722" w:rsidRDefault="00E15509" w:rsidP="00E15509">
      <w:pPr>
        <w:ind w:firstLine="851"/>
        <w:jc w:val="both"/>
        <w:rPr>
          <w:rFonts w:ascii="Times New Roman" w:hAnsi="Times New Roman"/>
          <w:color w:val="FF0000"/>
          <w:sz w:val="24"/>
          <w:szCs w:val="22"/>
          <w:lang w:eastAsia="en-US"/>
        </w:rPr>
      </w:pPr>
      <w:r>
        <w:rPr>
          <w:rFonts w:ascii="Times New Roman" w:eastAsia="Times New Roman" w:hAnsi="Times New Roman"/>
          <w:b/>
          <w:bCs/>
          <w:sz w:val="24"/>
          <w:szCs w:val="24"/>
          <w:lang w:eastAsia="en-US"/>
        </w:rPr>
        <w:t>5</w:t>
      </w:r>
      <w:r w:rsidR="009B61CF" w:rsidRPr="00F827A0">
        <w:rPr>
          <w:rFonts w:ascii="Times New Roman" w:eastAsia="Times New Roman" w:hAnsi="Times New Roman"/>
          <w:b/>
          <w:bCs/>
          <w:sz w:val="24"/>
          <w:szCs w:val="24"/>
          <w:lang w:eastAsia="en-US"/>
        </w:rPr>
        <w:t>.2.</w:t>
      </w:r>
      <w:r w:rsidRPr="00606722">
        <w:rPr>
          <w:rFonts w:ascii="Times New Roman" w:hAnsi="Times New Roman"/>
          <w:sz w:val="24"/>
          <w:szCs w:val="24"/>
          <w:lang w:eastAsia="en-US"/>
        </w:rPr>
        <w:t xml:space="preserve"> </w:t>
      </w:r>
      <w:r w:rsidRPr="00606722">
        <w:rPr>
          <w:rFonts w:ascii="Times New Roman" w:hAnsi="Times New Roman"/>
          <w:b/>
          <w:bCs/>
          <w:sz w:val="24"/>
          <w:szCs w:val="22"/>
          <w:lang w:eastAsia="en-US"/>
        </w:rPr>
        <w:t>Paslaug</w:t>
      </w:r>
      <w:r>
        <w:rPr>
          <w:rFonts w:ascii="Times New Roman" w:hAnsi="Times New Roman"/>
          <w:b/>
          <w:bCs/>
          <w:sz w:val="24"/>
          <w:szCs w:val="22"/>
          <w:lang w:eastAsia="en-US"/>
        </w:rPr>
        <w:t>ų</w:t>
      </w:r>
      <w:r w:rsidRPr="00606722">
        <w:rPr>
          <w:rFonts w:ascii="Times New Roman" w:hAnsi="Times New Roman"/>
          <w:b/>
          <w:bCs/>
          <w:sz w:val="24"/>
          <w:szCs w:val="22"/>
          <w:lang w:eastAsia="en-US"/>
        </w:rPr>
        <w:t xml:space="preserve"> teikėjas įsipareigoja</w:t>
      </w:r>
      <w:r w:rsidRPr="00606722">
        <w:rPr>
          <w:rFonts w:ascii="Times New Roman" w:hAnsi="Times New Roman"/>
          <w:sz w:val="24"/>
          <w:szCs w:val="22"/>
          <w:lang w:eastAsia="en-US"/>
        </w:rPr>
        <w:t>:</w:t>
      </w:r>
    </w:p>
    <w:p w14:paraId="75F36964" w14:textId="22BC4A96" w:rsidR="00E15509" w:rsidRDefault="00E15509" w:rsidP="00E15509">
      <w:pPr>
        <w:tabs>
          <w:tab w:val="left" w:pos="1134"/>
          <w:tab w:val="left" w:pos="1276"/>
        </w:tabs>
        <w:ind w:firstLine="851"/>
        <w:contextualSpacing/>
        <w:jc w:val="both"/>
        <w:rPr>
          <w:rFonts w:ascii="Times New Roman" w:hAnsi="Times New Roman"/>
          <w:sz w:val="24"/>
          <w:szCs w:val="24"/>
          <w:lang w:eastAsia="en-US"/>
        </w:rPr>
      </w:pPr>
      <w:r w:rsidRPr="00390F5C">
        <w:rPr>
          <w:rFonts w:ascii="Times New Roman" w:hAnsi="Times New Roman"/>
          <w:sz w:val="24"/>
          <w:szCs w:val="24"/>
          <w:lang w:eastAsia="en-US"/>
        </w:rPr>
        <w:t>5.</w:t>
      </w:r>
      <w:r>
        <w:rPr>
          <w:rFonts w:ascii="Times New Roman" w:hAnsi="Times New Roman"/>
          <w:sz w:val="24"/>
          <w:szCs w:val="24"/>
          <w:lang w:eastAsia="en-US"/>
        </w:rPr>
        <w:t>2</w:t>
      </w:r>
      <w:r w:rsidRPr="00390F5C">
        <w:rPr>
          <w:rFonts w:ascii="Times New Roman" w:hAnsi="Times New Roman"/>
          <w:sz w:val="24"/>
          <w:szCs w:val="24"/>
          <w:lang w:eastAsia="en-US"/>
        </w:rPr>
        <w:t xml:space="preserve">.1. </w:t>
      </w:r>
      <w:r w:rsidRPr="00033FA8">
        <w:rPr>
          <w:rFonts w:ascii="Times New Roman" w:hAnsi="Times New Roman"/>
          <w:sz w:val="24"/>
          <w:szCs w:val="24"/>
          <w:lang w:eastAsia="en-US"/>
        </w:rPr>
        <w:t xml:space="preserve">teikti Paslaugas pagal šią Sutartį, </w:t>
      </w:r>
      <w:r>
        <w:rPr>
          <w:rFonts w:ascii="Times New Roman" w:hAnsi="Times New Roman"/>
          <w:sz w:val="24"/>
          <w:szCs w:val="24"/>
          <w:lang w:eastAsia="en-US"/>
        </w:rPr>
        <w:t>T</w:t>
      </w:r>
      <w:r w:rsidRPr="00033FA8">
        <w:rPr>
          <w:rFonts w:ascii="Times New Roman" w:hAnsi="Times New Roman"/>
          <w:sz w:val="24"/>
          <w:szCs w:val="24"/>
          <w:lang w:eastAsia="en-US"/>
        </w:rPr>
        <w:t xml:space="preserve">echninę </w:t>
      </w:r>
      <w:r>
        <w:rPr>
          <w:rFonts w:ascii="Times New Roman" w:hAnsi="Times New Roman"/>
          <w:sz w:val="24"/>
          <w:szCs w:val="24"/>
          <w:lang w:eastAsia="en-US"/>
        </w:rPr>
        <w:t>užduotį (Sutarties 2 priedas)</w:t>
      </w:r>
      <w:r w:rsidRPr="00033FA8">
        <w:rPr>
          <w:rFonts w:ascii="Times New Roman" w:hAnsi="Times New Roman"/>
          <w:sz w:val="24"/>
          <w:szCs w:val="24"/>
          <w:lang w:eastAsia="en-US"/>
        </w:rPr>
        <w:t xml:space="preserve"> ir </w:t>
      </w:r>
      <w:r w:rsidR="00B269FA">
        <w:rPr>
          <w:rFonts w:ascii="Times New Roman" w:hAnsi="Times New Roman"/>
          <w:sz w:val="24"/>
          <w:szCs w:val="24"/>
          <w:lang w:eastAsia="en-US"/>
        </w:rPr>
        <w:t>projekto rengimo dokumentų reikalavimus</w:t>
      </w:r>
      <w:r w:rsidRPr="00033FA8">
        <w:rPr>
          <w:rFonts w:ascii="Times New Roman" w:hAnsi="Times New Roman"/>
          <w:sz w:val="24"/>
          <w:szCs w:val="24"/>
          <w:lang w:eastAsia="en-US"/>
        </w:rPr>
        <w:t>, savo rizika bei sąskaita kaip įmanoma rūpestingai bei efektyviai, įskaitant, bet neapsiribojant, Paslaugų teikimą pagal geriausius visuotinai pripažįstamus profesinius, techninius standartus ir praktiką, panaudodamas visus reikiamus įgūdžius, žinias;</w:t>
      </w:r>
    </w:p>
    <w:p w14:paraId="161F0583" w14:textId="77777777" w:rsidR="00E15509" w:rsidRPr="00055F6C" w:rsidRDefault="00E15509" w:rsidP="00E15509">
      <w:pPr>
        <w:tabs>
          <w:tab w:val="left" w:pos="1134"/>
          <w:tab w:val="left" w:pos="1276"/>
        </w:tabs>
        <w:ind w:firstLine="851"/>
        <w:contextualSpacing/>
        <w:jc w:val="both"/>
        <w:rPr>
          <w:rFonts w:ascii="Times New Roman" w:hAnsi="Times New Roman"/>
          <w:sz w:val="24"/>
          <w:szCs w:val="24"/>
          <w:lang w:eastAsia="en-US"/>
        </w:rPr>
      </w:pPr>
      <w:r w:rsidRPr="00055F6C">
        <w:rPr>
          <w:rFonts w:ascii="Times New Roman" w:hAnsi="Times New Roman"/>
          <w:sz w:val="24"/>
          <w:szCs w:val="24"/>
          <w:lang w:eastAsia="en-US"/>
        </w:rPr>
        <w:t xml:space="preserve">5.1.2. </w:t>
      </w:r>
      <w:r w:rsidR="00A97527" w:rsidRPr="00055F6C">
        <w:rPr>
          <w:rFonts w:ascii="Times New Roman" w:hAnsi="Times New Roman"/>
          <w:sz w:val="24"/>
          <w:szCs w:val="24"/>
          <w:lang w:eastAsia="en-US"/>
        </w:rPr>
        <w:t xml:space="preserve">ne vėliau kaip </w:t>
      </w:r>
      <w:r w:rsidRPr="00055F6C">
        <w:rPr>
          <w:rFonts w:ascii="Times New Roman" w:hAnsi="Times New Roman"/>
          <w:sz w:val="24"/>
          <w:szCs w:val="24"/>
          <w:lang w:eastAsia="en-US"/>
        </w:rPr>
        <w:t xml:space="preserve">per 10 (dešimt) dienų nuo Sutarties įsigaliojimo </w:t>
      </w:r>
      <w:r w:rsidR="00A97527" w:rsidRPr="00055F6C">
        <w:rPr>
          <w:rFonts w:ascii="Times New Roman" w:hAnsi="Times New Roman"/>
          <w:sz w:val="24"/>
          <w:szCs w:val="24"/>
          <w:lang w:eastAsia="en-US"/>
        </w:rPr>
        <w:t xml:space="preserve">dienos sudaryti </w:t>
      </w:r>
      <w:r w:rsidR="000207BE" w:rsidRPr="00055F6C">
        <w:rPr>
          <w:rFonts w:ascii="Times New Roman" w:hAnsi="Times New Roman"/>
          <w:sz w:val="24"/>
          <w:szCs w:val="24"/>
          <w:lang w:eastAsia="en-US"/>
        </w:rPr>
        <w:t>P</w:t>
      </w:r>
      <w:r w:rsidR="00A97527" w:rsidRPr="00055F6C">
        <w:rPr>
          <w:rFonts w:ascii="Times New Roman" w:hAnsi="Times New Roman"/>
          <w:sz w:val="24"/>
          <w:szCs w:val="24"/>
          <w:lang w:eastAsia="en-US"/>
        </w:rPr>
        <w:t>aslaugų teikimo grafiką ir raštu suderinti jį su Paslaugų gavėju</w:t>
      </w:r>
      <w:r w:rsidRPr="00055F6C">
        <w:rPr>
          <w:rFonts w:ascii="Times New Roman" w:hAnsi="Times New Roman"/>
          <w:sz w:val="24"/>
          <w:szCs w:val="24"/>
          <w:lang w:eastAsia="en-US"/>
        </w:rPr>
        <w:t>;</w:t>
      </w:r>
    </w:p>
    <w:p w14:paraId="3F232085" w14:textId="77777777" w:rsidR="00E15509" w:rsidRPr="00055F6C" w:rsidRDefault="00E15509" w:rsidP="00E15509">
      <w:pPr>
        <w:tabs>
          <w:tab w:val="left" w:pos="1134"/>
          <w:tab w:val="left" w:pos="1276"/>
        </w:tabs>
        <w:ind w:firstLine="851"/>
        <w:contextualSpacing/>
        <w:jc w:val="both"/>
        <w:rPr>
          <w:rFonts w:ascii="Times New Roman" w:eastAsia="Times New Roman" w:hAnsi="Times New Roman"/>
          <w:sz w:val="24"/>
          <w:szCs w:val="24"/>
        </w:rPr>
      </w:pPr>
      <w:r w:rsidRPr="00055F6C">
        <w:rPr>
          <w:rFonts w:ascii="Times New Roman" w:eastAsia="Times New Roman" w:hAnsi="Times New Roman"/>
          <w:sz w:val="24"/>
          <w:szCs w:val="24"/>
        </w:rPr>
        <w:t xml:space="preserve">5.1.3. garantuoti </w:t>
      </w:r>
      <w:bookmarkStart w:id="8" w:name="_Hlk25329250"/>
      <w:r w:rsidRPr="00055F6C">
        <w:rPr>
          <w:rFonts w:ascii="Times New Roman" w:eastAsia="Times New Roman" w:hAnsi="Times New Roman"/>
          <w:sz w:val="24"/>
          <w:szCs w:val="24"/>
        </w:rPr>
        <w:t xml:space="preserve">Paslaugų gavėjui </w:t>
      </w:r>
      <w:bookmarkEnd w:id="8"/>
      <w:r w:rsidRPr="00055F6C">
        <w:rPr>
          <w:rFonts w:ascii="Times New Roman" w:eastAsia="Times New Roman" w:hAnsi="Times New Roman"/>
          <w:sz w:val="24"/>
          <w:szCs w:val="24"/>
        </w:rPr>
        <w:t>tiesioginių nuostolių atlyginimą, jei Paslaugų teikėjas ar jo darbuotojai nesilaikytų Paslaugų teikimo veiklą reglamentuojančių įstatymų ir kitų teisės aktų ir dėl to Paslaugų gavėjui būtų pateikti kokie nors reikalavimai ar pradėti procesiniai veiksmai;</w:t>
      </w:r>
    </w:p>
    <w:p w14:paraId="41A3756B" w14:textId="77777777" w:rsidR="00E15509" w:rsidRPr="00055F6C" w:rsidRDefault="00E15509" w:rsidP="00E15509">
      <w:pPr>
        <w:tabs>
          <w:tab w:val="left" w:pos="1134"/>
          <w:tab w:val="left" w:pos="1276"/>
        </w:tabs>
        <w:ind w:firstLine="851"/>
        <w:contextualSpacing/>
        <w:jc w:val="both"/>
        <w:rPr>
          <w:rFonts w:ascii="Times New Roman" w:eastAsia="Times New Roman" w:hAnsi="Times New Roman"/>
          <w:sz w:val="24"/>
          <w:szCs w:val="24"/>
        </w:rPr>
      </w:pPr>
      <w:r w:rsidRPr="00055F6C">
        <w:rPr>
          <w:rFonts w:ascii="Times New Roman" w:eastAsia="Times New Roman" w:hAnsi="Times New Roman"/>
          <w:sz w:val="24"/>
          <w:szCs w:val="24"/>
        </w:rPr>
        <w:t>5.1.4. sąžiningai, protingai, tinkamai, laiku ir kokybiškai atlikti įsipareigojimus pagal Sutartį, visiškai atsakyti už suteiktų Paslaugų kokybę;</w:t>
      </w:r>
    </w:p>
    <w:p w14:paraId="3F8E12EE" w14:textId="121E5920" w:rsidR="00A97527" w:rsidRDefault="00E15509" w:rsidP="00E15509">
      <w:pPr>
        <w:suppressAutoHyphens/>
        <w:ind w:firstLine="851"/>
        <w:jc w:val="both"/>
        <w:rPr>
          <w:rFonts w:ascii="Times New Roman" w:eastAsia="Times New Roman" w:hAnsi="Times New Roman"/>
          <w:sz w:val="24"/>
          <w:szCs w:val="24"/>
          <w:lang w:eastAsia="en-US"/>
        </w:rPr>
      </w:pPr>
      <w:r w:rsidRPr="00055F6C">
        <w:rPr>
          <w:rFonts w:ascii="Times New Roman" w:eastAsia="Times New Roman" w:hAnsi="Times New Roman"/>
          <w:sz w:val="24"/>
          <w:szCs w:val="24"/>
          <w:lang w:eastAsia="en-US"/>
        </w:rPr>
        <w:lastRenderedPageBreak/>
        <w:t>5.1.</w:t>
      </w:r>
      <w:r w:rsidR="00055F6C" w:rsidRPr="00055F6C">
        <w:rPr>
          <w:rFonts w:ascii="Times New Roman" w:eastAsia="Times New Roman" w:hAnsi="Times New Roman"/>
          <w:sz w:val="24"/>
          <w:szCs w:val="24"/>
          <w:lang w:eastAsia="en-US"/>
        </w:rPr>
        <w:t>5</w:t>
      </w:r>
      <w:r w:rsidRPr="00055F6C">
        <w:rPr>
          <w:rFonts w:ascii="Times New Roman" w:eastAsia="Times New Roman" w:hAnsi="Times New Roman"/>
          <w:sz w:val="24"/>
          <w:szCs w:val="24"/>
          <w:lang w:eastAsia="en-US"/>
        </w:rPr>
        <w:t>.</w:t>
      </w:r>
      <w:r w:rsidR="00A97527" w:rsidRPr="00055F6C">
        <w:rPr>
          <w:rFonts w:ascii="Times New Roman" w:eastAsia="Times New Roman" w:hAnsi="Times New Roman"/>
          <w:sz w:val="24"/>
          <w:szCs w:val="24"/>
          <w:lang w:eastAsia="en-US"/>
        </w:rPr>
        <w:t xml:space="preserve"> prieš pradėdamas teikti Paslaugas, išsiaiškinti Paslaugų gavėjo pageidavimus bei atsižvelgti į jo pastabas bei pasiūlymus, imtis visų įmanomų priemonių, kad Paslaugos būtų teikiamos pagal Paslaugų gavėjo pageidavimus neviršijant Techninės užduoties reikalavimų ir vadovaujantis galiojančiomis teisės aktų, reglamentuojančių statybos ir projektavimo veiklą, normomis;</w:t>
      </w:r>
    </w:p>
    <w:p w14:paraId="4453A03B" w14:textId="1D4584FA" w:rsidR="009116DC" w:rsidRPr="009116DC" w:rsidRDefault="00E15509" w:rsidP="00537AFB">
      <w:pPr>
        <w:tabs>
          <w:tab w:val="left" w:pos="1276"/>
        </w:tabs>
        <w:ind w:firstLine="851"/>
        <w:jc w:val="both"/>
        <w:rPr>
          <w:rFonts w:ascii="Times New Roman" w:eastAsia="Arial" w:hAnsi="Times New Roman"/>
          <w:sz w:val="24"/>
          <w:szCs w:val="24"/>
        </w:rPr>
      </w:pPr>
      <w:r>
        <w:rPr>
          <w:rFonts w:ascii="Times New Roman" w:hAnsi="Times New Roman"/>
          <w:sz w:val="24"/>
          <w:szCs w:val="24"/>
        </w:rPr>
        <w:t>5</w:t>
      </w:r>
      <w:r w:rsidRPr="00033FA8">
        <w:rPr>
          <w:rFonts w:ascii="Times New Roman" w:hAnsi="Times New Roman"/>
          <w:sz w:val="24"/>
          <w:szCs w:val="24"/>
        </w:rPr>
        <w:t>.1.</w:t>
      </w:r>
      <w:r w:rsidR="00055F6C">
        <w:rPr>
          <w:rFonts w:ascii="Times New Roman" w:hAnsi="Times New Roman"/>
          <w:sz w:val="24"/>
          <w:szCs w:val="24"/>
        </w:rPr>
        <w:t>6</w:t>
      </w:r>
      <w:r w:rsidRPr="00033FA8">
        <w:rPr>
          <w:rFonts w:ascii="Times New Roman" w:hAnsi="Times New Roman"/>
          <w:sz w:val="24"/>
          <w:szCs w:val="24"/>
        </w:rPr>
        <w:t xml:space="preserve">. </w:t>
      </w:r>
      <w:r w:rsidRPr="00033FA8">
        <w:rPr>
          <w:rFonts w:ascii="Times New Roman" w:eastAsia="Times New Roman" w:hAnsi="Times New Roman"/>
          <w:sz w:val="24"/>
          <w:szCs w:val="24"/>
        </w:rPr>
        <w:t xml:space="preserve">savo sąskaita ištaisyti bet kokius trūkumus, </w:t>
      </w:r>
      <w:r w:rsidR="009116DC" w:rsidRPr="009116DC">
        <w:rPr>
          <w:rFonts w:ascii="Times New Roman" w:eastAsia="Arial" w:hAnsi="Times New Roman"/>
          <w:sz w:val="24"/>
          <w:szCs w:val="24"/>
        </w:rPr>
        <w:t xml:space="preserve">pagal pagrįstas </w:t>
      </w:r>
      <w:r w:rsidR="00537AFB">
        <w:rPr>
          <w:rFonts w:ascii="Times New Roman" w:eastAsia="Arial" w:hAnsi="Times New Roman"/>
          <w:sz w:val="24"/>
          <w:szCs w:val="24"/>
        </w:rPr>
        <w:t>Paslaugų gavėjo</w:t>
      </w:r>
      <w:r w:rsidR="009116DC" w:rsidRPr="009116DC">
        <w:rPr>
          <w:rFonts w:ascii="Times New Roman" w:eastAsia="Arial" w:hAnsi="Times New Roman"/>
          <w:sz w:val="24"/>
          <w:szCs w:val="24"/>
        </w:rPr>
        <w:t xml:space="preserve">, derinančių institucijų ir/ar ekspertizės pastabas, kaip tai numato galiojantis </w:t>
      </w:r>
      <w:r w:rsidR="00537AFB">
        <w:rPr>
          <w:rFonts w:ascii="Times New Roman" w:eastAsia="Arial" w:hAnsi="Times New Roman"/>
          <w:sz w:val="24"/>
          <w:szCs w:val="24"/>
        </w:rPr>
        <w:t>S</w:t>
      </w:r>
      <w:r w:rsidR="009116DC" w:rsidRPr="009116DC">
        <w:rPr>
          <w:rFonts w:ascii="Times New Roman" w:eastAsia="Arial" w:hAnsi="Times New Roman"/>
          <w:sz w:val="24"/>
          <w:szCs w:val="24"/>
        </w:rPr>
        <w:t>tatybos įstatymas, atitinkami statybos techniniai reglamentai, kiti teisės aktai, reglamentuojantys Paslaugų teikimą ir ši Sutartis;</w:t>
      </w:r>
    </w:p>
    <w:p w14:paraId="63D957AA" w14:textId="5D51AC08" w:rsidR="00E15509" w:rsidRDefault="00E15509" w:rsidP="00E15509">
      <w:pPr>
        <w:ind w:firstLine="851"/>
        <w:jc w:val="both"/>
        <w:rPr>
          <w:rFonts w:ascii="Times New Roman" w:hAnsi="Times New Roman"/>
          <w:sz w:val="24"/>
          <w:szCs w:val="24"/>
          <w:lang w:eastAsia="en-US"/>
        </w:rPr>
      </w:pPr>
      <w:r w:rsidRPr="00055F6C">
        <w:rPr>
          <w:rFonts w:ascii="Times New Roman" w:eastAsia="Times New Roman" w:hAnsi="Times New Roman"/>
          <w:sz w:val="24"/>
          <w:szCs w:val="24"/>
        </w:rPr>
        <w:t>5.1.</w:t>
      </w:r>
      <w:r w:rsidR="00055F6C" w:rsidRPr="00055F6C">
        <w:rPr>
          <w:rFonts w:ascii="Times New Roman" w:eastAsia="Times New Roman" w:hAnsi="Times New Roman"/>
          <w:sz w:val="24"/>
          <w:szCs w:val="24"/>
        </w:rPr>
        <w:t>7</w:t>
      </w:r>
      <w:r w:rsidRPr="00055F6C">
        <w:rPr>
          <w:rFonts w:ascii="Times New Roman" w:eastAsia="Times New Roman" w:hAnsi="Times New Roman"/>
          <w:sz w:val="24"/>
          <w:szCs w:val="24"/>
        </w:rPr>
        <w:t xml:space="preserve">. </w:t>
      </w:r>
      <w:r w:rsidRPr="0089031D">
        <w:rPr>
          <w:rFonts w:ascii="Times New Roman" w:hAnsi="Times New Roman"/>
          <w:sz w:val="24"/>
          <w:szCs w:val="24"/>
          <w:lang w:eastAsia="en-US"/>
        </w:rPr>
        <w:t>užtikrinti, kad Paslaugų vykdymui pasitelkiami asmenys būtų reikiamos kvalifikacijos,</w:t>
      </w:r>
      <w:r w:rsidRPr="00055F6C">
        <w:rPr>
          <w:rFonts w:ascii="Times New Roman" w:hAnsi="Times New Roman"/>
          <w:sz w:val="24"/>
          <w:szCs w:val="24"/>
          <w:lang w:eastAsia="en-US"/>
        </w:rPr>
        <w:t xml:space="preserve"> sugebėtų tinkamai vykdyti pavestas užduotis, reikalingas Paslaugų suteikimui kokybiškai, tinkamai ir laiku;</w:t>
      </w:r>
    </w:p>
    <w:p w14:paraId="2405047A" w14:textId="6E4C8956" w:rsidR="00A97527" w:rsidRPr="00055F6C" w:rsidRDefault="00A97527" w:rsidP="00E15509">
      <w:pPr>
        <w:ind w:firstLine="851"/>
        <w:jc w:val="both"/>
        <w:rPr>
          <w:rFonts w:ascii="Times New Roman" w:hAnsi="Times New Roman"/>
          <w:sz w:val="24"/>
          <w:szCs w:val="24"/>
          <w:lang w:eastAsia="en-US"/>
        </w:rPr>
      </w:pPr>
      <w:r w:rsidRPr="00055F6C">
        <w:rPr>
          <w:rFonts w:ascii="Times New Roman" w:hAnsi="Times New Roman"/>
          <w:sz w:val="24"/>
          <w:szCs w:val="24"/>
          <w:lang w:eastAsia="en-US"/>
        </w:rPr>
        <w:t>5.1.</w:t>
      </w:r>
      <w:r w:rsidR="00055F6C" w:rsidRPr="00055F6C">
        <w:rPr>
          <w:rFonts w:ascii="Times New Roman" w:hAnsi="Times New Roman"/>
          <w:sz w:val="24"/>
          <w:szCs w:val="24"/>
          <w:lang w:eastAsia="en-US"/>
        </w:rPr>
        <w:t>8</w:t>
      </w:r>
      <w:r w:rsidRPr="00055F6C">
        <w:rPr>
          <w:rFonts w:ascii="Times New Roman" w:hAnsi="Times New Roman"/>
          <w:sz w:val="24"/>
          <w:szCs w:val="24"/>
          <w:lang w:eastAsia="en-US"/>
        </w:rPr>
        <w:t xml:space="preserve">. apie reikalingus, Sutartyje nenurodytus dokumentus, įspėti </w:t>
      </w:r>
      <w:r w:rsidR="00A15921" w:rsidRPr="00055F6C">
        <w:rPr>
          <w:rFonts w:ascii="Times New Roman" w:hAnsi="Times New Roman"/>
          <w:sz w:val="24"/>
          <w:szCs w:val="24"/>
          <w:lang w:eastAsia="en-US"/>
        </w:rPr>
        <w:t>P</w:t>
      </w:r>
      <w:r w:rsidRPr="00055F6C">
        <w:rPr>
          <w:rFonts w:ascii="Times New Roman" w:hAnsi="Times New Roman"/>
          <w:sz w:val="24"/>
          <w:szCs w:val="24"/>
          <w:lang w:eastAsia="en-US"/>
        </w:rPr>
        <w:t>aslaugų gavėją ne vėliau kaip prieš 5 (penkias) dienas, raštu nurodant konkrečiai kokie dokumentai reikalingi ir kokia forma jie turėtų būti pateikti;</w:t>
      </w:r>
    </w:p>
    <w:p w14:paraId="6F898F7D" w14:textId="1215FA89" w:rsidR="00A97527" w:rsidRPr="00055F6C" w:rsidRDefault="00A97527" w:rsidP="00E15509">
      <w:pPr>
        <w:ind w:firstLine="851"/>
        <w:jc w:val="both"/>
        <w:rPr>
          <w:rFonts w:ascii="Times New Roman" w:hAnsi="Times New Roman"/>
          <w:sz w:val="24"/>
          <w:szCs w:val="24"/>
          <w:lang w:eastAsia="en-US"/>
        </w:rPr>
      </w:pPr>
      <w:r w:rsidRPr="00055F6C">
        <w:rPr>
          <w:rFonts w:ascii="Times New Roman" w:hAnsi="Times New Roman"/>
          <w:sz w:val="24"/>
          <w:szCs w:val="24"/>
          <w:lang w:eastAsia="en-US"/>
        </w:rPr>
        <w:t>5.1.</w:t>
      </w:r>
      <w:r w:rsidR="00055F6C" w:rsidRPr="00055F6C">
        <w:rPr>
          <w:rFonts w:ascii="Times New Roman" w:hAnsi="Times New Roman"/>
          <w:sz w:val="24"/>
          <w:szCs w:val="24"/>
          <w:lang w:eastAsia="en-US"/>
        </w:rPr>
        <w:t>9</w:t>
      </w:r>
      <w:r w:rsidRPr="00055F6C">
        <w:rPr>
          <w:rFonts w:ascii="Times New Roman" w:hAnsi="Times New Roman"/>
          <w:sz w:val="24"/>
          <w:szCs w:val="24"/>
          <w:lang w:eastAsia="en-US"/>
        </w:rPr>
        <w:t>. suderinti su Paslaugų gavėju visus koncep</w:t>
      </w:r>
      <w:r w:rsidR="007B0123" w:rsidRPr="00055F6C">
        <w:rPr>
          <w:rFonts w:ascii="Times New Roman" w:hAnsi="Times New Roman"/>
          <w:sz w:val="24"/>
          <w:szCs w:val="24"/>
          <w:lang w:eastAsia="en-US"/>
        </w:rPr>
        <w:t>c</w:t>
      </w:r>
      <w:r w:rsidRPr="00055F6C">
        <w:rPr>
          <w:rFonts w:ascii="Times New Roman" w:hAnsi="Times New Roman"/>
          <w:sz w:val="24"/>
          <w:szCs w:val="24"/>
          <w:lang w:eastAsia="en-US"/>
        </w:rPr>
        <w:t xml:space="preserve">inius sprendimus, projektinius </w:t>
      </w:r>
      <w:r w:rsidR="00B01BD2" w:rsidRPr="00055F6C">
        <w:rPr>
          <w:rFonts w:ascii="Times New Roman" w:hAnsi="Times New Roman"/>
          <w:sz w:val="24"/>
          <w:szCs w:val="24"/>
          <w:lang w:eastAsia="en-US"/>
        </w:rPr>
        <w:t>sprendimus, taip pat projekte nustatytas naudoti medžiagas;</w:t>
      </w:r>
    </w:p>
    <w:p w14:paraId="0B52A014" w14:textId="59112C4C" w:rsidR="00B01BD2" w:rsidRPr="00055F6C" w:rsidRDefault="00B01BD2" w:rsidP="00E15509">
      <w:pPr>
        <w:ind w:firstLine="851"/>
        <w:jc w:val="both"/>
        <w:rPr>
          <w:rFonts w:ascii="Times New Roman" w:hAnsi="Times New Roman"/>
          <w:sz w:val="24"/>
          <w:szCs w:val="24"/>
          <w:lang w:eastAsia="en-US"/>
        </w:rPr>
      </w:pPr>
      <w:r w:rsidRPr="00055F6C">
        <w:rPr>
          <w:rFonts w:ascii="Times New Roman" w:hAnsi="Times New Roman"/>
          <w:sz w:val="24"/>
          <w:szCs w:val="24"/>
          <w:lang w:eastAsia="en-US"/>
        </w:rPr>
        <w:t>5.1.1</w:t>
      </w:r>
      <w:r w:rsidR="00055F6C" w:rsidRPr="00055F6C">
        <w:rPr>
          <w:rFonts w:ascii="Times New Roman" w:hAnsi="Times New Roman"/>
          <w:sz w:val="24"/>
          <w:szCs w:val="24"/>
          <w:lang w:eastAsia="en-US"/>
        </w:rPr>
        <w:t>0</w:t>
      </w:r>
      <w:r w:rsidRPr="00055F6C">
        <w:rPr>
          <w:rFonts w:ascii="Times New Roman" w:hAnsi="Times New Roman"/>
          <w:sz w:val="24"/>
          <w:szCs w:val="24"/>
          <w:lang w:eastAsia="en-US"/>
        </w:rPr>
        <w:t>. nedelsiant, bet ne vėliau kaip per 3 (tris) darbo dienas po atitinkamų aplinkybių atsiradimo/paaiškėjimo raštu informuoti Paslaugų gavėją</w:t>
      </w:r>
      <w:r w:rsidR="00A15921" w:rsidRPr="00055F6C">
        <w:rPr>
          <w:rFonts w:ascii="Times New Roman" w:hAnsi="Times New Roman"/>
          <w:sz w:val="24"/>
          <w:szCs w:val="24"/>
          <w:lang w:eastAsia="en-US"/>
        </w:rPr>
        <w:t xml:space="preserve"> apie</w:t>
      </w:r>
      <w:r w:rsidRPr="00055F6C">
        <w:rPr>
          <w:rFonts w:ascii="Times New Roman" w:hAnsi="Times New Roman"/>
          <w:sz w:val="24"/>
          <w:szCs w:val="24"/>
          <w:lang w:eastAsia="en-US"/>
        </w:rPr>
        <w:t xml:space="preserve"> atsiradimą aplinkybių, galinčių trukdyti pradėti, teikti ir (arba</w:t>
      </w:r>
      <w:r w:rsidR="00A15921" w:rsidRPr="00055F6C">
        <w:rPr>
          <w:rFonts w:ascii="Times New Roman" w:hAnsi="Times New Roman"/>
          <w:sz w:val="24"/>
          <w:szCs w:val="24"/>
          <w:lang w:eastAsia="en-US"/>
        </w:rPr>
        <w:t>)</w:t>
      </w:r>
      <w:r w:rsidRPr="00055F6C">
        <w:rPr>
          <w:rFonts w:ascii="Times New Roman" w:hAnsi="Times New Roman"/>
          <w:sz w:val="24"/>
          <w:szCs w:val="24"/>
          <w:lang w:eastAsia="en-US"/>
        </w:rPr>
        <w:t xml:space="preserve"> baigti teikti paslaugas (įskaitant ir Paslaugų gavėjo pateiktos informacijos, duomenų, dokumentų trūkumą, realią tikimybę, kad Paslaugų gavėjo nurodymai kelia grėsmę Paslaugų kokybei, jų atlikimo terminams;</w:t>
      </w:r>
    </w:p>
    <w:p w14:paraId="7BD3E7DE" w14:textId="7DBDADC1" w:rsidR="00B01BD2" w:rsidRPr="00055F6C" w:rsidRDefault="00B01BD2" w:rsidP="00E15509">
      <w:pPr>
        <w:ind w:firstLine="851"/>
        <w:jc w:val="both"/>
        <w:rPr>
          <w:rFonts w:ascii="Times New Roman" w:hAnsi="Times New Roman"/>
          <w:sz w:val="24"/>
          <w:szCs w:val="24"/>
          <w:lang w:eastAsia="en-US"/>
        </w:rPr>
      </w:pPr>
      <w:r w:rsidRPr="00055F6C">
        <w:rPr>
          <w:rFonts w:ascii="Times New Roman" w:hAnsi="Times New Roman"/>
          <w:sz w:val="24"/>
          <w:szCs w:val="24"/>
          <w:lang w:eastAsia="en-US"/>
        </w:rPr>
        <w:t>5.1.1</w:t>
      </w:r>
      <w:r w:rsidR="00055F6C" w:rsidRPr="00055F6C">
        <w:rPr>
          <w:rFonts w:ascii="Times New Roman" w:hAnsi="Times New Roman"/>
          <w:sz w:val="24"/>
          <w:szCs w:val="24"/>
          <w:lang w:eastAsia="en-US"/>
        </w:rPr>
        <w:t>1</w:t>
      </w:r>
      <w:r w:rsidRPr="00055F6C">
        <w:rPr>
          <w:rFonts w:ascii="Times New Roman" w:hAnsi="Times New Roman"/>
          <w:sz w:val="24"/>
          <w:szCs w:val="24"/>
          <w:lang w:eastAsia="en-US"/>
        </w:rPr>
        <w:t>. pagal Paslaugų teikimo grafike nurodytus terminus pradėti, kokybiškai teikti, užbaigti ir perduoti Paslaugų gavėjui visas Sutartyje nurodytas Paslaugas pagal joms keliamus reikalavimus;</w:t>
      </w:r>
    </w:p>
    <w:p w14:paraId="0B73303B" w14:textId="06DC6A4C" w:rsidR="00B01BD2" w:rsidRDefault="00B01BD2" w:rsidP="00E15509">
      <w:pPr>
        <w:ind w:firstLine="851"/>
        <w:jc w:val="both"/>
        <w:rPr>
          <w:rFonts w:ascii="Times New Roman" w:hAnsi="Times New Roman"/>
          <w:sz w:val="24"/>
          <w:szCs w:val="24"/>
          <w:lang w:eastAsia="en-US"/>
        </w:rPr>
      </w:pPr>
      <w:r w:rsidRPr="00055F6C">
        <w:rPr>
          <w:rFonts w:ascii="Times New Roman" w:hAnsi="Times New Roman"/>
          <w:sz w:val="24"/>
          <w:szCs w:val="24"/>
          <w:lang w:eastAsia="en-US"/>
        </w:rPr>
        <w:t>5.1.1</w:t>
      </w:r>
      <w:r w:rsidR="00055F6C" w:rsidRPr="00055F6C">
        <w:rPr>
          <w:rFonts w:ascii="Times New Roman" w:hAnsi="Times New Roman"/>
          <w:sz w:val="24"/>
          <w:szCs w:val="24"/>
          <w:lang w:eastAsia="en-US"/>
        </w:rPr>
        <w:t>2</w:t>
      </w:r>
      <w:r w:rsidRPr="00055F6C">
        <w:rPr>
          <w:rFonts w:ascii="Times New Roman" w:hAnsi="Times New Roman"/>
          <w:sz w:val="24"/>
          <w:szCs w:val="24"/>
          <w:lang w:eastAsia="en-US"/>
        </w:rPr>
        <w:t xml:space="preserve">. suteikti Paslaugas Sutartyje bei jos prieduose nurodyta tvarka ir terminais, laikantis Paslaugų teikimą reglamentuojančiuose teisės aktuose nurodytų reikalavimų ir sąlygų, parengti dokumentus, susijusius su Sutartyje numatytų </w:t>
      </w:r>
      <w:r w:rsidR="00A15921" w:rsidRPr="00055F6C">
        <w:rPr>
          <w:rFonts w:ascii="Times New Roman" w:hAnsi="Times New Roman"/>
          <w:sz w:val="24"/>
          <w:szCs w:val="24"/>
          <w:lang w:eastAsia="en-US"/>
        </w:rPr>
        <w:t>P</w:t>
      </w:r>
      <w:r w:rsidRPr="00055F6C">
        <w:rPr>
          <w:rFonts w:ascii="Times New Roman" w:hAnsi="Times New Roman"/>
          <w:sz w:val="24"/>
          <w:szCs w:val="24"/>
          <w:lang w:eastAsia="en-US"/>
        </w:rPr>
        <w:t>aslaugų teikimu, atlikti kitus įsipareigojimus pagal šią Sutartį;</w:t>
      </w:r>
    </w:p>
    <w:p w14:paraId="26FF7C26" w14:textId="4BA61873" w:rsidR="0030279D" w:rsidRPr="00E639E8" w:rsidRDefault="0030279D" w:rsidP="00E15509">
      <w:pPr>
        <w:ind w:firstLine="851"/>
        <w:jc w:val="both"/>
        <w:rPr>
          <w:rFonts w:ascii="Times New Roman" w:hAnsi="Times New Roman"/>
          <w:sz w:val="24"/>
          <w:szCs w:val="24"/>
          <w:lang w:eastAsia="en-US"/>
        </w:rPr>
      </w:pPr>
      <w:r w:rsidRPr="00E639E8">
        <w:rPr>
          <w:rFonts w:ascii="Times New Roman" w:hAnsi="Times New Roman"/>
          <w:sz w:val="24"/>
          <w:szCs w:val="24"/>
          <w:lang w:eastAsia="en-US"/>
        </w:rPr>
        <w:t>5.1.1</w:t>
      </w:r>
      <w:r w:rsidR="00055F6C" w:rsidRPr="00E639E8">
        <w:rPr>
          <w:rFonts w:ascii="Times New Roman" w:hAnsi="Times New Roman"/>
          <w:sz w:val="24"/>
          <w:szCs w:val="24"/>
          <w:lang w:eastAsia="en-US"/>
        </w:rPr>
        <w:t>3</w:t>
      </w:r>
      <w:r w:rsidRPr="00E639E8">
        <w:rPr>
          <w:rFonts w:ascii="Times New Roman" w:hAnsi="Times New Roman"/>
          <w:sz w:val="24"/>
          <w:szCs w:val="24"/>
          <w:lang w:eastAsia="en-US"/>
        </w:rPr>
        <w:t>. savo sąskaita ištaisyti projektą pagal ekspertizės metu gautas privalomas pastabas ir pakartotinai pateikt</w:t>
      </w:r>
      <w:r w:rsidR="000F41A3">
        <w:rPr>
          <w:rFonts w:ascii="Times New Roman" w:hAnsi="Times New Roman"/>
          <w:sz w:val="24"/>
          <w:szCs w:val="24"/>
          <w:lang w:eastAsia="en-US"/>
        </w:rPr>
        <w:t>i</w:t>
      </w:r>
      <w:r w:rsidRPr="00E639E8">
        <w:rPr>
          <w:rFonts w:ascii="Times New Roman" w:hAnsi="Times New Roman"/>
          <w:sz w:val="24"/>
          <w:szCs w:val="24"/>
          <w:lang w:eastAsia="en-US"/>
        </w:rPr>
        <w:t xml:space="preserve"> projektą ekspertizės rangovui bei gaut</w:t>
      </w:r>
      <w:r w:rsidR="000F41A3">
        <w:rPr>
          <w:rFonts w:ascii="Times New Roman" w:hAnsi="Times New Roman"/>
          <w:sz w:val="24"/>
          <w:szCs w:val="24"/>
          <w:lang w:eastAsia="en-US"/>
        </w:rPr>
        <w:t>i</w:t>
      </w:r>
      <w:r w:rsidRPr="00E639E8">
        <w:rPr>
          <w:rFonts w:ascii="Times New Roman" w:hAnsi="Times New Roman"/>
          <w:sz w:val="24"/>
          <w:szCs w:val="24"/>
          <w:lang w:eastAsia="en-US"/>
        </w:rPr>
        <w:t xml:space="preserve"> projekto įvertinimą, kad projektas atitinka esminius statinio reikalavimus, projekto rengimo dokumentų, kitų statybos teisės aktų reikalavimus.</w:t>
      </w:r>
    </w:p>
    <w:p w14:paraId="7BFEA43E" w14:textId="246DB5F0" w:rsidR="00473B4F" w:rsidRPr="00C2307F" w:rsidRDefault="00473B4F" w:rsidP="00E15509">
      <w:pPr>
        <w:ind w:firstLine="851"/>
        <w:jc w:val="both"/>
        <w:rPr>
          <w:rFonts w:ascii="Times New Roman" w:hAnsi="Times New Roman"/>
          <w:sz w:val="24"/>
          <w:szCs w:val="24"/>
          <w:lang w:eastAsia="en-US"/>
        </w:rPr>
      </w:pPr>
      <w:r w:rsidRPr="00C2307F">
        <w:rPr>
          <w:rFonts w:ascii="Times New Roman" w:hAnsi="Times New Roman"/>
          <w:sz w:val="24"/>
          <w:szCs w:val="24"/>
          <w:lang w:eastAsia="en-US"/>
        </w:rPr>
        <w:t>5.1.14. Sutarties laikotarpio vykdymo pabaigoje Paslaug</w:t>
      </w:r>
      <w:r w:rsidR="004E4E19" w:rsidRPr="00C2307F">
        <w:rPr>
          <w:rFonts w:ascii="Times New Roman" w:hAnsi="Times New Roman"/>
          <w:sz w:val="24"/>
          <w:szCs w:val="24"/>
          <w:lang w:eastAsia="en-US"/>
        </w:rPr>
        <w:t>ų</w:t>
      </w:r>
      <w:r w:rsidRPr="00C2307F">
        <w:rPr>
          <w:rFonts w:ascii="Times New Roman" w:hAnsi="Times New Roman"/>
          <w:sz w:val="24"/>
          <w:szCs w:val="24"/>
          <w:lang w:eastAsia="en-US"/>
        </w:rPr>
        <w:t xml:space="preserve"> gavėjui paprašius</w:t>
      </w:r>
      <w:r w:rsidR="004E4E19" w:rsidRPr="00C2307F">
        <w:rPr>
          <w:rFonts w:ascii="Times New Roman" w:hAnsi="Times New Roman"/>
          <w:sz w:val="24"/>
          <w:szCs w:val="24"/>
          <w:lang w:eastAsia="en-US"/>
        </w:rPr>
        <w:t xml:space="preserve"> raštu, grąžinti visus iš Paslaugų gavėjo gautus Sutarčiai vykdyti reikalingus dokumentus;</w:t>
      </w:r>
    </w:p>
    <w:p w14:paraId="5D0DEF38" w14:textId="5F4B0B05" w:rsidR="00B01BD2" w:rsidRPr="00055F6C" w:rsidRDefault="003E217F" w:rsidP="00E15509">
      <w:pPr>
        <w:ind w:firstLine="851"/>
        <w:jc w:val="both"/>
        <w:rPr>
          <w:rFonts w:ascii="Times New Roman" w:hAnsi="Times New Roman"/>
          <w:sz w:val="24"/>
          <w:szCs w:val="24"/>
          <w:lang w:eastAsia="en-US"/>
        </w:rPr>
      </w:pPr>
      <w:r w:rsidRPr="00055F6C">
        <w:rPr>
          <w:rFonts w:ascii="Times New Roman" w:hAnsi="Times New Roman"/>
          <w:sz w:val="24"/>
          <w:szCs w:val="24"/>
          <w:lang w:eastAsia="en-US"/>
        </w:rPr>
        <w:t>5.1.1</w:t>
      </w:r>
      <w:r w:rsidR="00055F6C" w:rsidRPr="00055F6C">
        <w:rPr>
          <w:rFonts w:ascii="Times New Roman" w:hAnsi="Times New Roman"/>
          <w:sz w:val="24"/>
          <w:szCs w:val="24"/>
          <w:lang w:eastAsia="en-US"/>
        </w:rPr>
        <w:t>5</w:t>
      </w:r>
      <w:r w:rsidRPr="00055F6C">
        <w:rPr>
          <w:rFonts w:ascii="Times New Roman" w:hAnsi="Times New Roman"/>
          <w:sz w:val="24"/>
          <w:szCs w:val="24"/>
          <w:lang w:eastAsia="en-US"/>
        </w:rPr>
        <w:t xml:space="preserve">. atlyginti nuostolius Paslaugų gavėjui dėl bet kokių reikalavimų, kylančių dėl autorių teisių, patentų, licencijų, brėžinių, modelių, prekių pavadinimų ar prekių ženklų naudojimo, išskyrus atvejus, kai toks pažeidimas atsiranda dėl </w:t>
      </w:r>
      <w:r w:rsidR="00A15921" w:rsidRPr="00055F6C">
        <w:rPr>
          <w:rFonts w:ascii="Times New Roman" w:hAnsi="Times New Roman"/>
          <w:sz w:val="24"/>
          <w:szCs w:val="24"/>
          <w:lang w:eastAsia="en-US"/>
        </w:rPr>
        <w:t>P</w:t>
      </w:r>
      <w:r w:rsidRPr="00055F6C">
        <w:rPr>
          <w:rFonts w:ascii="Times New Roman" w:hAnsi="Times New Roman"/>
          <w:sz w:val="24"/>
          <w:szCs w:val="24"/>
          <w:lang w:eastAsia="en-US"/>
        </w:rPr>
        <w:t>aslaugų gavėjo kaltės;</w:t>
      </w:r>
    </w:p>
    <w:p w14:paraId="7A9F227D" w14:textId="63192837" w:rsidR="003E217F" w:rsidRDefault="003E217F" w:rsidP="00E15509">
      <w:pPr>
        <w:ind w:firstLine="851"/>
        <w:jc w:val="both"/>
        <w:rPr>
          <w:rFonts w:ascii="Times New Roman" w:hAnsi="Times New Roman"/>
          <w:sz w:val="24"/>
          <w:szCs w:val="24"/>
          <w:lang w:eastAsia="en-US"/>
        </w:rPr>
      </w:pPr>
      <w:r w:rsidRPr="00055F6C">
        <w:rPr>
          <w:rFonts w:ascii="Times New Roman" w:hAnsi="Times New Roman"/>
          <w:sz w:val="24"/>
          <w:szCs w:val="24"/>
          <w:lang w:eastAsia="en-US"/>
        </w:rPr>
        <w:t>5.1.1</w:t>
      </w:r>
      <w:r w:rsidR="00055F6C" w:rsidRPr="00055F6C">
        <w:rPr>
          <w:rFonts w:ascii="Times New Roman" w:hAnsi="Times New Roman"/>
          <w:sz w:val="24"/>
          <w:szCs w:val="24"/>
          <w:lang w:eastAsia="en-US"/>
        </w:rPr>
        <w:t>6</w:t>
      </w:r>
      <w:r w:rsidRPr="00055F6C">
        <w:rPr>
          <w:rFonts w:ascii="Times New Roman" w:hAnsi="Times New Roman"/>
          <w:sz w:val="24"/>
          <w:szCs w:val="24"/>
          <w:lang w:eastAsia="en-US"/>
        </w:rPr>
        <w:t xml:space="preserve">. Paslaugų gavėjui paskelbus statybos darbų viešąjį pirkimą ir jo vykdymo metu gavus paklausimą dėl projekto turinio, pateikti raštiškus paaiškinimus </w:t>
      </w:r>
      <w:r w:rsidR="00A15921" w:rsidRPr="00055F6C">
        <w:rPr>
          <w:rFonts w:ascii="Times New Roman" w:hAnsi="Times New Roman"/>
          <w:sz w:val="24"/>
          <w:szCs w:val="24"/>
          <w:lang w:eastAsia="en-US"/>
        </w:rPr>
        <w:t>P</w:t>
      </w:r>
      <w:r w:rsidRPr="00055F6C">
        <w:rPr>
          <w:rFonts w:ascii="Times New Roman" w:hAnsi="Times New Roman"/>
          <w:sz w:val="24"/>
          <w:szCs w:val="24"/>
          <w:lang w:eastAsia="en-US"/>
        </w:rPr>
        <w:t>aslaugų gavėjui, o prireikus, pataisyti projektą;</w:t>
      </w:r>
    </w:p>
    <w:p w14:paraId="07F63B1F" w14:textId="513479CC" w:rsidR="00F779F1" w:rsidRPr="00923FD9" w:rsidRDefault="003E217F" w:rsidP="00E15509">
      <w:pPr>
        <w:ind w:firstLine="851"/>
        <w:jc w:val="both"/>
        <w:rPr>
          <w:rFonts w:ascii="Times New Roman" w:hAnsi="Times New Roman"/>
          <w:sz w:val="24"/>
          <w:szCs w:val="24"/>
        </w:rPr>
      </w:pPr>
      <w:bookmarkStart w:id="9" w:name="_Hlk172226460"/>
      <w:r>
        <w:rPr>
          <w:rFonts w:ascii="Times New Roman" w:hAnsi="Times New Roman"/>
          <w:sz w:val="24"/>
          <w:szCs w:val="24"/>
          <w:lang w:eastAsia="en-US"/>
        </w:rPr>
        <w:t>5.1</w:t>
      </w:r>
      <w:r w:rsidRPr="00923FD9">
        <w:rPr>
          <w:rFonts w:ascii="Times New Roman" w:hAnsi="Times New Roman"/>
          <w:sz w:val="24"/>
          <w:szCs w:val="24"/>
          <w:lang w:eastAsia="en-US"/>
        </w:rPr>
        <w:t>.1</w:t>
      </w:r>
      <w:r w:rsidR="00055F6C" w:rsidRPr="00923FD9">
        <w:rPr>
          <w:rFonts w:ascii="Times New Roman" w:hAnsi="Times New Roman"/>
          <w:sz w:val="24"/>
          <w:szCs w:val="24"/>
          <w:lang w:eastAsia="en-US"/>
        </w:rPr>
        <w:t>7</w:t>
      </w:r>
      <w:r w:rsidRPr="00923FD9">
        <w:rPr>
          <w:rFonts w:ascii="Times New Roman" w:hAnsi="Times New Roman"/>
          <w:sz w:val="24"/>
          <w:szCs w:val="24"/>
          <w:lang w:eastAsia="en-US"/>
        </w:rPr>
        <w:t>.</w:t>
      </w:r>
      <w:bookmarkEnd w:id="9"/>
      <w:r w:rsidRPr="00923FD9">
        <w:rPr>
          <w:rFonts w:ascii="Times New Roman" w:hAnsi="Times New Roman"/>
          <w:sz w:val="24"/>
          <w:szCs w:val="24"/>
          <w:lang w:eastAsia="en-US"/>
        </w:rPr>
        <w:t xml:space="preserve"> </w:t>
      </w:r>
      <w:r w:rsidR="007B0123" w:rsidRPr="00923FD9">
        <w:rPr>
          <w:rFonts w:ascii="Times New Roman" w:hAnsi="Times New Roman"/>
          <w:sz w:val="24"/>
          <w:szCs w:val="24"/>
          <w:lang w:eastAsia="en-US"/>
        </w:rPr>
        <w:t xml:space="preserve">teikiant </w:t>
      </w:r>
      <w:r w:rsidR="007B0123" w:rsidRPr="00923FD9">
        <w:rPr>
          <w:rFonts w:ascii="Times New Roman" w:hAnsi="Times New Roman"/>
          <w:sz w:val="24"/>
          <w:szCs w:val="24"/>
        </w:rPr>
        <w:t xml:space="preserve">paslaugas, vadovautis </w:t>
      </w:r>
      <w:r w:rsidR="00F779F1" w:rsidRPr="00923FD9">
        <w:rPr>
          <w:rFonts w:ascii="Times New Roman" w:hAnsi="Times New Roman"/>
          <w:sz w:val="24"/>
          <w:szCs w:val="24"/>
        </w:rPr>
        <w:t xml:space="preserve">Respublikos aplinkos ministro 2011 m. birželio 28 d. įsakymu Nr. D1-508 „Dėl aplinkos apsaugos kriterijų taikymo, vykdant žaliuosius pirkimus tvarkos aprašo patvirtinimo“ (aktualia redakcija) patvirtintos tvarkos aprašo 4.1 punkto nuostatomis, t. y. nustato minimalius aplinkos apsaugos kriterijus, </w:t>
      </w:r>
      <w:bookmarkStart w:id="10" w:name="_Hlk172226413"/>
      <w:r w:rsidR="00F779F1" w:rsidRPr="00923FD9">
        <w:rPr>
          <w:rFonts w:ascii="Times New Roman" w:hAnsi="Times New Roman"/>
          <w:sz w:val="24"/>
          <w:szCs w:val="24"/>
        </w:rPr>
        <w:t>patvirtintus minėtos tvarkos aprašo 2 priedo XII skyriuje „Pastatų projektavimo paslaugos ir statybos darbai“</w:t>
      </w:r>
      <w:bookmarkEnd w:id="10"/>
      <w:r w:rsidR="00F779F1" w:rsidRPr="00923FD9">
        <w:rPr>
          <w:rFonts w:ascii="Times New Roman" w:hAnsi="Times New Roman"/>
          <w:sz w:val="24"/>
          <w:szCs w:val="24"/>
        </w:rPr>
        <w:t>;</w:t>
      </w:r>
    </w:p>
    <w:p w14:paraId="10423F1C" w14:textId="7CD30CE2" w:rsidR="0009066B" w:rsidRPr="00923FD9" w:rsidRDefault="0009066B" w:rsidP="00E15509">
      <w:pPr>
        <w:ind w:firstLine="851"/>
        <w:jc w:val="both"/>
        <w:rPr>
          <w:rFonts w:ascii="Times New Roman" w:hAnsi="Times New Roman"/>
          <w:strike/>
          <w:sz w:val="24"/>
          <w:szCs w:val="24"/>
          <w:lang w:eastAsia="en-US"/>
        </w:rPr>
      </w:pPr>
      <w:r w:rsidRPr="00923FD9">
        <w:rPr>
          <w:rFonts w:ascii="Times New Roman" w:hAnsi="Times New Roman"/>
          <w:sz w:val="24"/>
          <w:szCs w:val="24"/>
        </w:rPr>
        <w:t>5.1.18. bendradarbiauti su Paslaugos gavėju, neatlygintinai konsultuoti Paslaugos gavėją su Sutarties vykdymu susijusiais klausimais, operatyviai bei neatlygintinai pašalinti visus pastebėtus Paslaugos trūkumus ir netikslumus bei išspręsti visus su tuo susijusius klausimus;</w:t>
      </w:r>
    </w:p>
    <w:p w14:paraId="4B034A98" w14:textId="1641BA70" w:rsidR="003E217F" w:rsidRPr="00923FD9" w:rsidRDefault="003E217F" w:rsidP="00E15509">
      <w:pPr>
        <w:ind w:firstLine="851"/>
        <w:jc w:val="both"/>
        <w:rPr>
          <w:rFonts w:ascii="Times New Roman" w:hAnsi="Times New Roman"/>
          <w:sz w:val="24"/>
          <w:szCs w:val="24"/>
          <w:lang w:eastAsia="en-US"/>
        </w:rPr>
      </w:pPr>
      <w:r w:rsidRPr="00923FD9">
        <w:rPr>
          <w:rFonts w:ascii="Times New Roman" w:hAnsi="Times New Roman"/>
          <w:sz w:val="24"/>
          <w:szCs w:val="24"/>
          <w:lang w:eastAsia="en-US"/>
        </w:rPr>
        <w:t>5.1.1</w:t>
      </w:r>
      <w:r w:rsidR="0009066B" w:rsidRPr="00923FD9">
        <w:rPr>
          <w:rFonts w:ascii="Times New Roman" w:hAnsi="Times New Roman"/>
          <w:sz w:val="24"/>
          <w:szCs w:val="24"/>
          <w:lang w:eastAsia="en-US"/>
        </w:rPr>
        <w:t>9</w:t>
      </w:r>
      <w:r w:rsidRPr="00923FD9">
        <w:rPr>
          <w:rFonts w:ascii="Times New Roman" w:hAnsi="Times New Roman"/>
          <w:sz w:val="24"/>
          <w:szCs w:val="24"/>
          <w:lang w:eastAsia="en-US"/>
        </w:rPr>
        <w:t>. tinkamai vykdyti kitus įsipareigojimus, numatytus Sutartyje ir galiojančiuose teisės aktuose</w:t>
      </w:r>
      <w:r w:rsidR="00CB7151" w:rsidRPr="00923FD9">
        <w:rPr>
          <w:rFonts w:ascii="Times New Roman" w:hAnsi="Times New Roman"/>
          <w:sz w:val="24"/>
          <w:szCs w:val="24"/>
          <w:lang w:eastAsia="en-US"/>
        </w:rPr>
        <w:t>;</w:t>
      </w:r>
    </w:p>
    <w:p w14:paraId="4AE3FF32" w14:textId="77777777" w:rsidR="00E15509" w:rsidRPr="00606722" w:rsidRDefault="00E15509" w:rsidP="00E15509">
      <w:pPr>
        <w:ind w:firstLine="851"/>
        <w:jc w:val="both"/>
        <w:rPr>
          <w:rFonts w:ascii="Times New Roman" w:eastAsia="Times New Roman" w:hAnsi="Times New Roman"/>
          <w:b/>
          <w:sz w:val="24"/>
          <w:szCs w:val="24"/>
          <w:lang w:eastAsia="en-US"/>
        </w:rPr>
      </w:pPr>
      <w:r w:rsidRPr="00923FD9">
        <w:rPr>
          <w:rFonts w:ascii="Times New Roman" w:eastAsia="Times New Roman" w:hAnsi="Times New Roman"/>
          <w:b/>
          <w:bCs/>
          <w:sz w:val="24"/>
          <w:szCs w:val="24"/>
          <w:lang w:eastAsia="en-US"/>
        </w:rPr>
        <w:t>5.2.</w:t>
      </w:r>
      <w:r w:rsidRPr="00923FD9">
        <w:rPr>
          <w:rFonts w:ascii="Times New Roman" w:eastAsia="Times New Roman" w:hAnsi="Times New Roman"/>
          <w:sz w:val="24"/>
          <w:szCs w:val="24"/>
          <w:lang w:eastAsia="en-US"/>
        </w:rPr>
        <w:t xml:space="preserve"> </w:t>
      </w:r>
      <w:r w:rsidRPr="00923FD9">
        <w:rPr>
          <w:rFonts w:ascii="Times New Roman" w:eastAsia="Times New Roman" w:hAnsi="Times New Roman"/>
          <w:b/>
          <w:sz w:val="24"/>
          <w:szCs w:val="24"/>
          <w:lang w:eastAsia="en-US"/>
        </w:rPr>
        <w:t>Paslaugų teikėjas turi teisę:</w:t>
      </w:r>
    </w:p>
    <w:p w14:paraId="27C2111C" w14:textId="77777777" w:rsidR="00E15509" w:rsidRPr="00055F6C" w:rsidRDefault="00E15509" w:rsidP="00E15509">
      <w:pPr>
        <w:ind w:firstLine="851"/>
        <w:jc w:val="both"/>
        <w:rPr>
          <w:rFonts w:ascii="Times New Roman" w:eastAsia="Times New Roman" w:hAnsi="Times New Roman"/>
          <w:sz w:val="24"/>
          <w:szCs w:val="24"/>
          <w:lang w:eastAsia="en-US"/>
        </w:rPr>
      </w:pPr>
      <w:r w:rsidRPr="00055F6C">
        <w:rPr>
          <w:rFonts w:ascii="Times New Roman" w:eastAsia="Times New Roman" w:hAnsi="Times New Roman"/>
          <w:bCs/>
          <w:sz w:val="24"/>
          <w:szCs w:val="24"/>
          <w:lang w:eastAsia="en-US"/>
        </w:rPr>
        <w:t xml:space="preserve">5.2.1. </w:t>
      </w:r>
      <w:r w:rsidRPr="00055F6C">
        <w:rPr>
          <w:rFonts w:ascii="Times New Roman" w:eastAsia="Times New Roman" w:hAnsi="Times New Roman"/>
          <w:sz w:val="24"/>
          <w:szCs w:val="24"/>
          <w:lang w:eastAsia="en-US"/>
        </w:rPr>
        <w:t>gauti iš Paslaugų gavėjo apmokėjimą per Sutartyje nurodytą terminą už tinkamai suteiktas Paslaugas;</w:t>
      </w:r>
    </w:p>
    <w:p w14:paraId="5B1720E2" w14:textId="77777777" w:rsidR="00E15509" w:rsidRPr="00606722" w:rsidRDefault="00E15509" w:rsidP="00E15509">
      <w:pPr>
        <w:ind w:firstLine="851"/>
        <w:jc w:val="both"/>
        <w:rPr>
          <w:rFonts w:ascii="Times New Roman" w:eastAsia="Times New Roman" w:hAnsi="Times New Roman"/>
          <w:sz w:val="24"/>
          <w:szCs w:val="24"/>
          <w:lang w:eastAsia="en-US"/>
        </w:rPr>
      </w:pPr>
      <w:r w:rsidRPr="00055F6C">
        <w:rPr>
          <w:rFonts w:ascii="Times New Roman" w:eastAsia="Times New Roman" w:hAnsi="Times New Roman"/>
          <w:sz w:val="24"/>
          <w:szCs w:val="24"/>
          <w:lang w:eastAsia="en-US"/>
        </w:rPr>
        <w:lastRenderedPageBreak/>
        <w:t>5.2.2. gauti informaciją ir (arba) dokumentus, reikalingus Sutarčiai vykdyti, kuriuos pagal Sutartį privalo pateikti Paslaugų gavėjas;</w:t>
      </w:r>
    </w:p>
    <w:p w14:paraId="21556368" w14:textId="77777777" w:rsidR="00E15509"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5.2.3.</w:t>
      </w:r>
      <w:r w:rsidRPr="00606722">
        <w:rPr>
          <w:rFonts w:ascii="Times New Roman" w:eastAsia="Times New Roman" w:hAnsi="Times New Roman"/>
          <w:bCs/>
          <w:sz w:val="24"/>
          <w:szCs w:val="24"/>
          <w:lang w:eastAsia="en-US"/>
        </w:rPr>
        <w:t xml:space="preserve"> </w:t>
      </w:r>
      <w:r w:rsidRPr="00606722">
        <w:rPr>
          <w:rFonts w:ascii="Times New Roman" w:eastAsia="Times New Roman" w:hAnsi="Times New Roman"/>
          <w:sz w:val="24"/>
          <w:szCs w:val="24"/>
          <w:lang w:eastAsia="en-US"/>
        </w:rPr>
        <w:t>jei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teikėjas mano, kad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gavėjo nurodymai viršija Sutarties reikalavimus, jis apie tai praneša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gavėjui per 5 (penkias) darbo dienas nuo tokio nurodymo gavimo dienos;</w:t>
      </w:r>
    </w:p>
    <w:p w14:paraId="63D3566F" w14:textId="77777777" w:rsidR="003E217F" w:rsidRDefault="003E217F" w:rsidP="00E15509">
      <w:pPr>
        <w:ind w:firstLine="851"/>
        <w:jc w:val="both"/>
        <w:rPr>
          <w:rFonts w:ascii="Times New Roman" w:eastAsia="Times New Roman" w:hAnsi="Times New Roman"/>
          <w:sz w:val="24"/>
          <w:szCs w:val="24"/>
          <w:lang w:eastAsia="en-US"/>
        </w:rPr>
      </w:pPr>
      <w:r w:rsidRPr="00055F6C">
        <w:rPr>
          <w:rFonts w:ascii="Times New Roman" w:eastAsia="Times New Roman" w:hAnsi="Times New Roman"/>
          <w:sz w:val="24"/>
          <w:szCs w:val="24"/>
          <w:lang w:eastAsia="en-US"/>
        </w:rPr>
        <w:t xml:space="preserve">5.2.4. </w:t>
      </w:r>
      <w:r w:rsidR="00A15921" w:rsidRPr="00055F6C">
        <w:rPr>
          <w:rFonts w:ascii="Times New Roman" w:eastAsia="Times New Roman" w:hAnsi="Times New Roman"/>
          <w:sz w:val="24"/>
          <w:szCs w:val="24"/>
          <w:lang w:eastAsia="en-US"/>
        </w:rPr>
        <w:t>s</w:t>
      </w:r>
      <w:r w:rsidRPr="00055F6C">
        <w:rPr>
          <w:rFonts w:ascii="Times New Roman" w:eastAsia="Times New Roman" w:hAnsi="Times New Roman"/>
          <w:sz w:val="24"/>
          <w:szCs w:val="24"/>
          <w:lang w:eastAsia="en-US"/>
        </w:rPr>
        <w:t xml:space="preserve">u </w:t>
      </w:r>
      <w:r w:rsidR="00A15921" w:rsidRPr="00055F6C">
        <w:rPr>
          <w:rFonts w:ascii="Times New Roman" w:eastAsia="Times New Roman" w:hAnsi="Times New Roman"/>
          <w:sz w:val="24"/>
          <w:szCs w:val="24"/>
          <w:lang w:eastAsia="en-US"/>
        </w:rPr>
        <w:t>P</w:t>
      </w:r>
      <w:r w:rsidRPr="00055F6C">
        <w:rPr>
          <w:rFonts w:ascii="Times New Roman" w:eastAsia="Times New Roman" w:hAnsi="Times New Roman"/>
          <w:sz w:val="24"/>
          <w:szCs w:val="24"/>
          <w:lang w:eastAsia="en-US"/>
        </w:rPr>
        <w:t>aslaugų gavėjo sutikimu keisti Paslaugų teikimo grafiką bei Techninę užduotį</w:t>
      </w:r>
      <w:r w:rsidR="00A15921" w:rsidRPr="00055F6C">
        <w:rPr>
          <w:rFonts w:ascii="Times New Roman" w:eastAsia="Times New Roman" w:hAnsi="Times New Roman"/>
          <w:sz w:val="24"/>
          <w:szCs w:val="24"/>
          <w:lang w:eastAsia="en-US"/>
        </w:rPr>
        <w:t>;</w:t>
      </w:r>
    </w:p>
    <w:p w14:paraId="36624DB3" w14:textId="77777777" w:rsidR="00347CE0" w:rsidRPr="008E190B" w:rsidRDefault="00A15921" w:rsidP="00347CE0">
      <w:pPr>
        <w:tabs>
          <w:tab w:val="left" w:pos="9356"/>
        </w:tabs>
        <w:ind w:right="-1"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5.2.5.</w:t>
      </w:r>
      <w:r w:rsidR="005C62BF">
        <w:rPr>
          <w:rFonts w:ascii="Times New Roman" w:eastAsia="Times New Roman" w:hAnsi="Times New Roman"/>
          <w:sz w:val="24"/>
          <w:szCs w:val="24"/>
          <w:lang w:eastAsia="en-US"/>
        </w:rPr>
        <w:t xml:space="preserve"> Sutarčiai vykdyti pasitelkti subtiekėjus, kurie numatyti Paslaugų teikėjo Pasiūlyme ar (ir) tuos subtiekėjus, apie kuriuos Paslaugų teikėjas pranešė Paslaugų gavėjui iki Sutarties vykdymo pradžios ar (ir) tuos subtiekėjus, kuriuos Paslaugų teikėjas sutartiniams įsipareigojimams vykdyti pasitelks Sutarties galiojimo metu. </w:t>
      </w:r>
      <w:r w:rsidR="00347CE0">
        <w:rPr>
          <w:rFonts w:ascii="Times New Roman" w:eastAsia="Times New Roman" w:hAnsi="Times New Roman"/>
          <w:sz w:val="24"/>
          <w:szCs w:val="24"/>
          <w:lang w:eastAsia="en-US"/>
        </w:rPr>
        <w:t>Sutarčiai vykdyti pasitelkiami šie subtiekėjai</w:t>
      </w:r>
      <w:r w:rsidR="00347CE0" w:rsidRPr="008E190B">
        <w:rPr>
          <w:rFonts w:ascii="Times New Roman" w:eastAsia="Times New Roman" w:hAnsi="Times New Roman"/>
          <w:sz w:val="24"/>
          <w:szCs w:val="24"/>
          <w:lang w:eastAsia="en-US"/>
        </w:rPr>
        <w:t xml:space="preserve">: </w:t>
      </w:r>
      <w:r w:rsidR="00347CE0" w:rsidRPr="008E190B">
        <w:rPr>
          <w:rFonts w:ascii="Times New Roman" w:eastAsia="Times New Roman" w:hAnsi="Times New Roman"/>
          <w:i/>
          <w:sz w:val="24"/>
          <w:szCs w:val="24"/>
          <w:lang w:eastAsia="en-US"/>
        </w:rPr>
        <w:t xml:space="preserve">(surašyti pasiūlyme nurodytus subtiekėjus, jeigu tokių nėra parašyti žodį „nepasitelkiami“). </w:t>
      </w: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2554"/>
        <w:gridCol w:w="2724"/>
        <w:gridCol w:w="2557"/>
      </w:tblGrid>
      <w:tr w:rsidR="00347CE0" w14:paraId="0DE9B8CC" w14:textId="77777777" w:rsidTr="00045317">
        <w:trPr>
          <w:trHeight w:val="1194"/>
        </w:trPr>
        <w:tc>
          <w:tcPr>
            <w:tcW w:w="1839" w:type="dxa"/>
            <w:tcBorders>
              <w:top w:val="single" w:sz="4" w:space="0" w:color="auto"/>
              <w:left w:val="single" w:sz="4" w:space="0" w:color="auto"/>
              <w:bottom w:val="single" w:sz="4" w:space="0" w:color="auto"/>
              <w:right w:val="single" w:sz="4" w:space="0" w:color="auto"/>
            </w:tcBorders>
            <w:hideMark/>
          </w:tcPr>
          <w:p w14:paraId="744B8DA9" w14:textId="77777777" w:rsidR="00347CE0" w:rsidRDefault="00347CE0" w:rsidP="00045317">
            <w:pPr>
              <w:tabs>
                <w:tab w:val="left" w:pos="1440"/>
              </w:tabs>
              <w:ind w:right="225"/>
              <w:rPr>
                <w:rFonts w:ascii="Times New Roman" w:hAnsi="Times New Roman"/>
                <w:sz w:val="24"/>
                <w:szCs w:val="24"/>
              </w:rPr>
            </w:pPr>
            <w:r>
              <w:rPr>
                <w:rFonts w:ascii="Times New Roman" w:hAnsi="Times New Roman"/>
                <w:sz w:val="24"/>
                <w:szCs w:val="24"/>
              </w:rPr>
              <w:t>Subteikėjo pavadinimas, įmonės kodas, adresas</w:t>
            </w:r>
          </w:p>
        </w:tc>
        <w:tc>
          <w:tcPr>
            <w:tcW w:w="2552" w:type="dxa"/>
            <w:tcBorders>
              <w:top w:val="single" w:sz="4" w:space="0" w:color="auto"/>
              <w:left w:val="single" w:sz="4" w:space="0" w:color="auto"/>
              <w:bottom w:val="single" w:sz="4" w:space="0" w:color="auto"/>
              <w:right w:val="single" w:sz="4" w:space="0" w:color="auto"/>
            </w:tcBorders>
            <w:hideMark/>
          </w:tcPr>
          <w:p w14:paraId="11869118" w14:textId="77777777" w:rsidR="00347CE0" w:rsidRDefault="00347CE0" w:rsidP="00045317">
            <w:pPr>
              <w:tabs>
                <w:tab w:val="left" w:pos="1440"/>
              </w:tabs>
              <w:ind w:right="225"/>
              <w:rPr>
                <w:rFonts w:ascii="Times New Roman" w:hAnsi="Times New Roman"/>
                <w:sz w:val="24"/>
                <w:szCs w:val="24"/>
              </w:rPr>
            </w:pPr>
            <w:r>
              <w:rPr>
                <w:rFonts w:ascii="Times New Roman" w:hAnsi="Times New Roman"/>
                <w:sz w:val="24"/>
                <w:szCs w:val="24"/>
              </w:rPr>
              <w:t>Perduodamų įsipareigojimų dalis pagal pirkimo sutartį</w:t>
            </w:r>
          </w:p>
        </w:tc>
        <w:tc>
          <w:tcPr>
            <w:tcW w:w="2722" w:type="dxa"/>
            <w:tcBorders>
              <w:top w:val="single" w:sz="4" w:space="0" w:color="auto"/>
              <w:left w:val="single" w:sz="4" w:space="0" w:color="auto"/>
              <w:bottom w:val="single" w:sz="4" w:space="0" w:color="auto"/>
              <w:right w:val="single" w:sz="4" w:space="0" w:color="auto"/>
            </w:tcBorders>
            <w:hideMark/>
          </w:tcPr>
          <w:p w14:paraId="72791391" w14:textId="77777777" w:rsidR="00347CE0" w:rsidRDefault="00347CE0" w:rsidP="00045317">
            <w:pPr>
              <w:tabs>
                <w:tab w:val="left" w:pos="1440"/>
              </w:tabs>
              <w:ind w:right="225" w:hanging="80"/>
              <w:rPr>
                <w:rFonts w:ascii="Times New Roman" w:hAnsi="Times New Roman"/>
                <w:sz w:val="24"/>
                <w:szCs w:val="24"/>
              </w:rPr>
            </w:pPr>
            <w:r>
              <w:rPr>
                <w:rFonts w:ascii="Times New Roman" w:hAnsi="Times New Roman"/>
                <w:sz w:val="24"/>
                <w:szCs w:val="24"/>
              </w:rPr>
              <w:t>Įsipareigojimų dalies vertine išraiška eurais, kuriai ketinama pasitelkti Subteikėją</w:t>
            </w:r>
          </w:p>
        </w:tc>
        <w:tc>
          <w:tcPr>
            <w:tcW w:w="2555" w:type="dxa"/>
            <w:tcBorders>
              <w:top w:val="single" w:sz="4" w:space="0" w:color="auto"/>
              <w:left w:val="single" w:sz="4" w:space="0" w:color="auto"/>
              <w:bottom w:val="single" w:sz="4" w:space="0" w:color="auto"/>
              <w:right w:val="single" w:sz="4" w:space="0" w:color="auto"/>
            </w:tcBorders>
            <w:hideMark/>
          </w:tcPr>
          <w:p w14:paraId="29F09751" w14:textId="77777777" w:rsidR="00347CE0" w:rsidRDefault="00347CE0" w:rsidP="00045317">
            <w:pPr>
              <w:tabs>
                <w:tab w:val="left" w:pos="1440"/>
              </w:tabs>
              <w:ind w:right="225"/>
              <w:rPr>
                <w:rFonts w:ascii="Times New Roman" w:hAnsi="Times New Roman"/>
                <w:sz w:val="24"/>
                <w:szCs w:val="24"/>
              </w:rPr>
            </w:pPr>
            <w:r>
              <w:rPr>
                <w:rFonts w:ascii="Times New Roman" w:hAnsi="Times New Roman"/>
                <w:sz w:val="24"/>
                <w:szCs w:val="24"/>
              </w:rPr>
              <w:t>Subteikėjo atstovas (vardas, pavardė, tel. Nr., el. pašto adresas)</w:t>
            </w:r>
          </w:p>
        </w:tc>
      </w:tr>
      <w:tr w:rsidR="00347CE0" w14:paraId="741D5740" w14:textId="77777777" w:rsidTr="00045317">
        <w:tc>
          <w:tcPr>
            <w:tcW w:w="1839" w:type="dxa"/>
            <w:tcBorders>
              <w:top w:val="single" w:sz="4" w:space="0" w:color="auto"/>
              <w:left w:val="single" w:sz="4" w:space="0" w:color="auto"/>
              <w:bottom w:val="single" w:sz="4" w:space="0" w:color="auto"/>
              <w:right w:val="single" w:sz="4" w:space="0" w:color="auto"/>
            </w:tcBorders>
          </w:tcPr>
          <w:p w14:paraId="5A6330B1" w14:textId="77777777" w:rsidR="00347CE0" w:rsidRDefault="00347CE0" w:rsidP="00045317">
            <w:pPr>
              <w:tabs>
                <w:tab w:val="left" w:pos="1440"/>
              </w:tabs>
              <w:ind w:right="225" w:firstLine="540"/>
              <w:jc w:val="both"/>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A4FD430" w14:textId="77777777" w:rsidR="00347CE0" w:rsidRDefault="00347CE0" w:rsidP="00045317">
            <w:pPr>
              <w:tabs>
                <w:tab w:val="left" w:pos="1440"/>
              </w:tabs>
              <w:ind w:right="225" w:firstLine="540"/>
              <w:jc w:val="both"/>
              <w:rPr>
                <w:rFonts w:ascii="Times New Roman" w:hAnsi="Times New Roman"/>
                <w:sz w:val="24"/>
                <w:szCs w:val="24"/>
              </w:rPr>
            </w:pPr>
          </w:p>
        </w:tc>
        <w:tc>
          <w:tcPr>
            <w:tcW w:w="2722" w:type="dxa"/>
            <w:tcBorders>
              <w:top w:val="single" w:sz="4" w:space="0" w:color="auto"/>
              <w:left w:val="single" w:sz="4" w:space="0" w:color="auto"/>
              <w:bottom w:val="single" w:sz="4" w:space="0" w:color="auto"/>
              <w:right w:val="single" w:sz="4" w:space="0" w:color="auto"/>
            </w:tcBorders>
          </w:tcPr>
          <w:p w14:paraId="538BFFC4" w14:textId="77777777" w:rsidR="00347CE0" w:rsidRDefault="00347CE0" w:rsidP="00045317">
            <w:pPr>
              <w:tabs>
                <w:tab w:val="left" w:pos="1440"/>
              </w:tabs>
              <w:ind w:right="225" w:firstLine="540"/>
              <w:jc w:val="both"/>
              <w:rPr>
                <w:rFonts w:ascii="Times New Roman" w:hAnsi="Times New Roman"/>
                <w:sz w:val="24"/>
                <w:szCs w:val="24"/>
              </w:rPr>
            </w:pPr>
          </w:p>
        </w:tc>
        <w:tc>
          <w:tcPr>
            <w:tcW w:w="2555" w:type="dxa"/>
            <w:tcBorders>
              <w:top w:val="single" w:sz="4" w:space="0" w:color="auto"/>
              <w:left w:val="single" w:sz="4" w:space="0" w:color="auto"/>
              <w:bottom w:val="single" w:sz="4" w:space="0" w:color="auto"/>
              <w:right w:val="single" w:sz="4" w:space="0" w:color="auto"/>
            </w:tcBorders>
          </w:tcPr>
          <w:p w14:paraId="3CDFE33C" w14:textId="77777777" w:rsidR="00347CE0" w:rsidRDefault="00347CE0" w:rsidP="00045317">
            <w:pPr>
              <w:tabs>
                <w:tab w:val="left" w:pos="1440"/>
              </w:tabs>
              <w:ind w:right="225" w:firstLine="540"/>
              <w:jc w:val="both"/>
              <w:rPr>
                <w:rFonts w:ascii="Times New Roman" w:hAnsi="Times New Roman"/>
                <w:sz w:val="24"/>
                <w:szCs w:val="24"/>
              </w:rPr>
            </w:pPr>
          </w:p>
        </w:tc>
      </w:tr>
    </w:tbl>
    <w:p w14:paraId="4EDD642D" w14:textId="77777777" w:rsidR="00E15509" w:rsidRPr="00606722"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5.2.</w:t>
      </w:r>
      <w:r w:rsidR="00A15921">
        <w:rPr>
          <w:rFonts w:ascii="Times New Roman" w:eastAsia="Times New Roman" w:hAnsi="Times New Roman"/>
          <w:sz w:val="24"/>
          <w:szCs w:val="24"/>
          <w:lang w:eastAsia="en-US"/>
        </w:rPr>
        <w:t>6</w:t>
      </w:r>
      <w:r w:rsidRPr="00606722">
        <w:rPr>
          <w:rFonts w:ascii="Times New Roman" w:eastAsia="Times New Roman" w:hAnsi="Times New Roman"/>
          <w:sz w:val="24"/>
          <w:szCs w:val="24"/>
          <w:lang w:eastAsia="en-US"/>
        </w:rPr>
        <w:t>.</w:t>
      </w:r>
      <w:r w:rsidRPr="00606722">
        <w:rPr>
          <w:rFonts w:ascii="Times New Roman" w:eastAsia="Times New Roman" w:hAnsi="Times New Roman"/>
          <w:bCs/>
          <w:sz w:val="24"/>
          <w:szCs w:val="24"/>
          <w:lang w:eastAsia="en-US"/>
        </w:rPr>
        <w:t xml:space="preserve"> </w:t>
      </w:r>
      <w:r w:rsidRPr="00606722">
        <w:rPr>
          <w:rFonts w:ascii="Times New Roman" w:eastAsia="Times New Roman" w:hAnsi="Times New Roman"/>
          <w:sz w:val="24"/>
          <w:szCs w:val="24"/>
          <w:lang w:eastAsia="en-US"/>
        </w:rPr>
        <w:t>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teikėjas turi ir kitas šios Sutarties bei Lietuvos Respublikoje galiojančių teisės aktų numatytas teises.</w:t>
      </w:r>
    </w:p>
    <w:p w14:paraId="1E58F0D6" w14:textId="77777777" w:rsidR="00E15509" w:rsidRPr="00606722" w:rsidRDefault="00E15509" w:rsidP="00E15509">
      <w:pPr>
        <w:ind w:firstLine="851"/>
        <w:jc w:val="both"/>
        <w:rPr>
          <w:rFonts w:ascii="Times New Roman" w:eastAsia="Times New Roman" w:hAnsi="Times New Roman"/>
          <w:b/>
          <w:sz w:val="24"/>
          <w:szCs w:val="24"/>
          <w:lang w:eastAsia="en-US"/>
        </w:rPr>
      </w:pPr>
      <w:r w:rsidRPr="00606722">
        <w:rPr>
          <w:rFonts w:ascii="Times New Roman" w:eastAsia="Times New Roman" w:hAnsi="Times New Roman"/>
          <w:b/>
          <w:sz w:val="24"/>
          <w:szCs w:val="24"/>
          <w:lang w:eastAsia="en-US"/>
        </w:rPr>
        <w:t>5.3. Paslaug</w:t>
      </w:r>
      <w:r>
        <w:rPr>
          <w:rFonts w:ascii="Times New Roman" w:eastAsia="Times New Roman" w:hAnsi="Times New Roman"/>
          <w:b/>
          <w:sz w:val="24"/>
          <w:szCs w:val="24"/>
          <w:lang w:eastAsia="en-US"/>
        </w:rPr>
        <w:t>ų</w:t>
      </w:r>
      <w:r w:rsidRPr="00606722">
        <w:rPr>
          <w:rFonts w:ascii="Times New Roman" w:eastAsia="Times New Roman" w:hAnsi="Times New Roman"/>
          <w:b/>
          <w:sz w:val="24"/>
          <w:szCs w:val="24"/>
          <w:lang w:eastAsia="en-US"/>
        </w:rPr>
        <w:t xml:space="preserve"> gavėjas įsipareigoja:</w:t>
      </w:r>
    </w:p>
    <w:p w14:paraId="551BF717" w14:textId="77777777" w:rsidR="00E15509" w:rsidRPr="00606722"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bCs/>
          <w:sz w:val="24"/>
          <w:szCs w:val="24"/>
          <w:lang w:eastAsia="en-US"/>
        </w:rPr>
        <w:t xml:space="preserve">5.3.1. </w:t>
      </w:r>
      <w:r w:rsidRPr="00606722">
        <w:rPr>
          <w:rFonts w:ascii="Times New Roman" w:eastAsia="Times New Roman" w:hAnsi="Times New Roman"/>
          <w:sz w:val="24"/>
          <w:szCs w:val="24"/>
          <w:lang w:eastAsia="en-US"/>
        </w:rPr>
        <w:t>bendrauti su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teikėju ir suteikti jam turimą informaciją ir arba (dokumentus), kurie gali būti reikalingi Sutarčiai vykdyti;</w:t>
      </w:r>
    </w:p>
    <w:p w14:paraId="2CE313C9" w14:textId="77777777" w:rsidR="00E15509"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 xml:space="preserve">5.3.2. </w:t>
      </w:r>
      <w:r>
        <w:rPr>
          <w:rFonts w:ascii="Times New Roman" w:eastAsia="Times New Roman" w:hAnsi="Times New Roman"/>
          <w:sz w:val="24"/>
          <w:szCs w:val="24"/>
          <w:lang w:eastAsia="en-US"/>
        </w:rPr>
        <w:t>teikti pastabas dėl teikiamų Paslaugų bei reikalauti ištaisyti rastas klaidas;</w:t>
      </w:r>
    </w:p>
    <w:p w14:paraId="29D5ACE4" w14:textId="6BF63CF7" w:rsidR="000C1E82" w:rsidRDefault="000C1E82" w:rsidP="00E15509">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5.3.3. sudaryti visas būtinas sąlygas Paslaugų teikėjui teikti Sutartyje numatytas Paslaugas;</w:t>
      </w:r>
    </w:p>
    <w:p w14:paraId="37FC5D33" w14:textId="6281B580" w:rsidR="000C1E82" w:rsidRDefault="000C1E82" w:rsidP="00E15509">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5.3.4. nedelsiant, bet ne vėliau kaip per 3 (tris) darbo dienas nuo tam tikrų aplinkybių atsiradimo momento, raštu informuoti Paslaugų teikėją apie aplinkybių, galinčių trukdyti tinkamai suteikti Paslaugas, atsiradimą;</w:t>
      </w:r>
    </w:p>
    <w:p w14:paraId="1E7AC51D" w14:textId="594B06DC" w:rsidR="00E15509" w:rsidRDefault="00E15509" w:rsidP="00E15509">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5.3.</w:t>
      </w:r>
      <w:r w:rsidR="0089031D">
        <w:rPr>
          <w:rFonts w:ascii="Times New Roman" w:eastAsia="Times New Roman" w:hAnsi="Times New Roman"/>
          <w:sz w:val="24"/>
          <w:szCs w:val="24"/>
          <w:lang w:eastAsia="en-US"/>
        </w:rPr>
        <w:t>5</w:t>
      </w:r>
      <w:r>
        <w:rPr>
          <w:rFonts w:ascii="Times New Roman" w:eastAsia="Times New Roman" w:hAnsi="Times New Roman"/>
          <w:sz w:val="24"/>
          <w:szCs w:val="24"/>
          <w:lang w:eastAsia="en-US"/>
        </w:rPr>
        <w:t xml:space="preserve">. </w:t>
      </w:r>
      <w:r w:rsidRPr="00606722">
        <w:rPr>
          <w:rFonts w:ascii="Times New Roman" w:eastAsia="Times New Roman" w:hAnsi="Times New Roman"/>
          <w:sz w:val="24"/>
          <w:szCs w:val="24"/>
          <w:lang w:eastAsia="en-US"/>
        </w:rPr>
        <w:t>priimti tinkamai suteiktas Paslaugas ir už jas sumokėti šioje Sutartyje nustatyta tvarka</w:t>
      </w:r>
      <w:r>
        <w:rPr>
          <w:rFonts w:ascii="Times New Roman" w:eastAsia="Times New Roman" w:hAnsi="Times New Roman"/>
          <w:sz w:val="24"/>
          <w:szCs w:val="24"/>
          <w:lang w:eastAsia="en-US"/>
        </w:rPr>
        <w:t>;</w:t>
      </w:r>
    </w:p>
    <w:p w14:paraId="66E89AC3" w14:textId="729507F4" w:rsidR="00E15509" w:rsidRDefault="00E15509" w:rsidP="00E15509">
      <w:pPr>
        <w:ind w:firstLine="851"/>
        <w:jc w:val="both"/>
        <w:rPr>
          <w:rFonts w:ascii="Times New Roman" w:eastAsia="Times New Roman" w:hAnsi="Times New Roman"/>
          <w:sz w:val="24"/>
          <w:szCs w:val="24"/>
        </w:rPr>
      </w:pPr>
      <w:r>
        <w:rPr>
          <w:rFonts w:ascii="Times New Roman" w:eastAsia="Times New Roman" w:hAnsi="Times New Roman"/>
          <w:sz w:val="24"/>
          <w:szCs w:val="24"/>
          <w:lang w:eastAsia="en-US"/>
        </w:rPr>
        <w:t>5.3.</w:t>
      </w:r>
      <w:r w:rsidR="0089031D">
        <w:rPr>
          <w:rFonts w:ascii="Times New Roman" w:eastAsia="Times New Roman" w:hAnsi="Times New Roman"/>
          <w:sz w:val="24"/>
          <w:szCs w:val="24"/>
          <w:lang w:eastAsia="en-US"/>
        </w:rPr>
        <w:t>6</w:t>
      </w:r>
      <w:r>
        <w:rPr>
          <w:rFonts w:ascii="Times New Roman" w:eastAsia="Times New Roman" w:hAnsi="Times New Roman"/>
          <w:sz w:val="24"/>
          <w:szCs w:val="24"/>
          <w:lang w:eastAsia="en-US"/>
        </w:rPr>
        <w:t>.</w:t>
      </w:r>
      <w:r w:rsidRPr="0042681B">
        <w:rPr>
          <w:rFonts w:ascii="Times New Roman" w:hAnsi="Times New Roman"/>
          <w:sz w:val="24"/>
          <w:szCs w:val="24"/>
          <w:lang w:eastAsia="en-US"/>
        </w:rPr>
        <w:t xml:space="preserve"> </w:t>
      </w:r>
      <w:r w:rsidRPr="0042681B">
        <w:rPr>
          <w:rFonts w:ascii="Times New Roman" w:eastAsia="Times New Roman" w:hAnsi="Times New Roman"/>
          <w:sz w:val="24"/>
          <w:szCs w:val="24"/>
        </w:rPr>
        <w:t>pasirašyti Paslaugų perdavimo – priėmimo aktą, jei Paslaugos suteiktos tinkamai</w:t>
      </w:r>
      <w:r>
        <w:rPr>
          <w:rFonts w:ascii="Times New Roman" w:eastAsia="Times New Roman" w:hAnsi="Times New Roman"/>
          <w:sz w:val="24"/>
          <w:szCs w:val="24"/>
        </w:rPr>
        <w:t>;</w:t>
      </w:r>
    </w:p>
    <w:p w14:paraId="2956A856" w14:textId="0E939598" w:rsidR="00C973F2" w:rsidRPr="00C2307F" w:rsidRDefault="00C973F2" w:rsidP="00E15509">
      <w:pPr>
        <w:ind w:firstLine="851"/>
        <w:jc w:val="both"/>
        <w:rPr>
          <w:rFonts w:ascii="Times New Roman" w:eastAsia="Times New Roman" w:hAnsi="Times New Roman"/>
          <w:sz w:val="24"/>
          <w:szCs w:val="24"/>
          <w:lang w:eastAsia="en-US"/>
        </w:rPr>
      </w:pPr>
      <w:r w:rsidRPr="0089031D">
        <w:rPr>
          <w:rFonts w:ascii="Times New Roman" w:eastAsia="Times New Roman" w:hAnsi="Times New Roman"/>
          <w:sz w:val="24"/>
          <w:szCs w:val="24"/>
        </w:rPr>
        <w:t>5.3.</w:t>
      </w:r>
      <w:r w:rsidR="0089031D" w:rsidRPr="0089031D">
        <w:rPr>
          <w:rFonts w:ascii="Times New Roman" w:eastAsia="Times New Roman" w:hAnsi="Times New Roman"/>
          <w:sz w:val="24"/>
          <w:szCs w:val="24"/>
        </w:rPr>
        <w:t>7</w:t>
      </w:r>
      <w:r w:rsidRPr="0089031D">
        <w:rPr>
          <w:rFonts w:ascii="Times New Roman" w:eastAsia="Times New Roman" w:hAnsi="Times New Roman"/>
          <w:sz w:val="24"/>
          <w:szCs w:val="24"/>
        </w:rPr>
        <w:t xml:space="preserve">. </w:t>
      </w:r>
      <w:r w:rsidR="00C2307F" w:rsidRPr="0089031D">
        <w:rPr>
          <w:rFonts w:ascii="Times New Roman" w:eastAsia="Times New Roman" w:hAnsi="Times New Roman"/>
          <w:sz w:val="24"/>
          <w:szCs w:val="24"/>
        </w:rPr>
        <w:t>o</w:t>
      </w:r>
      <w:r w:rsidRPr="0089031D">
        <w:rPr>
          <w:rFonts w:ascii="Times New Roman" w:eastAsia="Times New Roman" w:hAnsi="Times New Roman"/>
          <w:sz w:val="24"/>
          <w:szCs w:val="24"/>
        </w:rPr>
        <w:t>rganizuoti, užtikrinti ir apmokėti statinio projekto ekspertizės atlikimą;</w:t>
      </w:r>
    </w:p>
    <w:p w14:paraId="048611A5" w14:textId="4EB9D9CF" w:rsidR="00E15509" w:rsidRPr="008740EA" w:rsidRDefault="00E15509" w:rsidP="00E15509">
      <w:pPr>
        <w:widowControl w:val="0"/>
        <w:suppressAutoHyphens/>
        <w:ind w:firstLine="851"/>
        <w:jc w:val="both"/>
        <w:rPr>
          <w:rFonts w:ascii="Times New Roman" w:hAnsi="Times New Roman"/>
          <w:sz w:val="24"/>
          <w:szCs w:val="24"/>
        </w:rPr>
      </w:pPr>
      <w:r w:rsidRPr="008740EA">
        <w:rPr>
          <w:rFonts w:ascii="Times New Roman" w:eastAsia="Times New Roman" w:hAnsi="Times New Roman"/>
          <w:sz w:val="24"/>
          <w:szCs w:val="24"/>
          <w:lang w:eastAsia="en-US"/>
        </w:rPr>
        <w:t>5.3.</w:t>
      </w:r>
      <w:r w:rsidR="0089031D">
        <w:rPr>
          <w:rFonts w:ascii="Times New Roman" w:eastAsia="Times New Roman" w:hAnsi="Times New Roman"/>
          <w:sz w:val="24"/>
          <w:szCs w:val="24"/>
          <w:lang w:eastAsia="en-US"/>
        </w:rPr>
        <w:t>8</w:t>
      </w:r>
      <w:r w:rsidRPr="008740EA">
        <w:rPr>
          <w:rFonts w:ascii="Times New Roman" w:eastAsia="Times New Roman" w:hAnsi="Times New Roman"/>
          <w:sz w:val="24"/>
          <w:szCs w:val="24"/>
          <w:lang w:eastAsia="en-US"/>
        </w:rPr>
        <w:t xml:space="preserve">. </w:t>
      </w:r>
      <w:r w:rsidRPr="008740EA">
        <w:rPr>
          <w:rFonts w:ascii="Times New Roman" w:hAnsi="Times New Roman"/>
          <w:sz w:val="24"/>
          <w:szCs w:val="24"/>
        </w:rPr>
        <w:t>tinkamai vykdyti kitus įsipareigojimus, numatytus Sutartyje ir galiojančiuose Lietuvos Respublikos teisės aktuose.</w:t>
      </w:r>
    </w:p>
    <w:p w14:paraId="265FA283" w14:textId="77777777" w:rsidR="00E15509" w:rsidRPr="00606722" w:rsidRDefault="00E15509" w:rsidP="00E15509">
      <w:pPr>
        <w:ind w:firstLine="851"/>
        <w:jc w:val="both"/>
        <w:rPr>
          <w:rFonts w:ascii="Times New Roman" w:eastAsia="Times New Roman" w:hAnsi="Times New Roman"/>
          <w:b/>
          <w:bCs/>
          <w:sz w:val="24"/>
          <w:szCs w:val="24"/>
          <w:lang w:eastAsia="en-US"/>
        </w:rPr>
      </w:pPr>
      <w:r w:rsidRPr="00606722">
        <w:rPr>
          <w:rFonts w:ascii="Times New Roman" w:eastAsia="Times New Roman" w:hAnsi="Times New Roman"/>
          <w:b/>
          <w:bCs/>
          <w:sz w:val="24"/>
          <w:szCs w:val="24"/>
          <w:lang w:eastAsia="en-US"/>
        </w:rPr>
        <w:t>5.4. Paslaug</w:t>
      </w:r>
      <w:r>
        <w:rPr>
          <w:rFonts w:ascii="Times New Roman" w:eastAsia="Times New Roman" w:hAnsi="Times New Roman"/>
          <w:b/>
          <w:bCs/>
          <w:sz w:val="24"/>
          <w:szCs w:val="24"/>
          <w:lang w:eastAsia="en-US"/>
        </w:rPr>
        <w:t>ų</w:t>
      </w:r>
      <w:r w:rsidRPr="00606722">
        <w:rPr>
          <w:rFonts w:ascii="Times New Roman" w:eastAsia="Times New Roman" w:hAnsi="Times New Roman"/>
          <w:b/>
          <w:bCs/>
          <w:sz w:val="24"/>
          <w:szCs w:val="24"/>
          <w:lang w:eastAsia="en-US"/>
        </w:rPr>
        <w:t xml:space="preserve"> gavėjas turi teisę:</w:t>
      </w:r>
    </w:p>
    <w:p w14:paraId="3DEA3E94" w14:textId="7ABA7D01" w:rsidR="00E15509" w:rsidRPr="00606722"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 xml:space="preserve">5.4.1. tikrinti Paslaugų teikimo eigą ir kokybę, </w:t>
      </w:r>
      <w:r w:rsidR="000C1E82">
        <w:rPr>
          <w:rFonts w:ascii="Times New Roman" w:eastAsia="Times New Roman" w:hAnsi="Times New Roman"/>
          <w:sz w:val="24"/>
          <w:szCs w:val="24"/>
          <w:lang w:eastAsia="en-US"/>
        </w:rPr>
        <w:t xml:space="preserve">atitiktį teisės aktų reikalavimams, </w:t>
      </w:r>
      <w:r w:rsidRPr="00606722">
        <w:rPr>
          <w:rFonts w:ascii="Times New Roman" w:eastAsia="Times New Roman" w:hAnsi="Times New Roman"/>
          <w:sz w:val="24"/>
          <w:szCs w:val="24"/>
          <w:lang w:eastAsia="en-US"/>
        </w:rPr>
        <w:t>pastebėj</w:t>
      </w:r>
      <w:r w:rsidR="000C1E82">
        <w:rPr>
          <w:rFonts w:ascii="Times New Roman" w:eastAsia="Times New Roman" w:hAnsi="Times New Roman"/>
          <w:sz w:val="24"/>
          <w:szCs w:val="24"/>
          <w:lang w:eastAsia="en-US"/>
        </w:rPr>
        <w:t>u</w:t>
      </w:r>
      <w:r w:rsidRPr="00606722">
        <w:rPr>
          <w:rFonts w:ascii="Times New Roman" w:eastAsia="Times New Roman" w:hAnsi="Times New Roman"/>
          <w:sz w:val="24"/>
          <w:szCs w:val="24"/>
          <w:lang w:eastAsia="en-US"/>
        </w:rPr>
        <w:t>s trūkumus pareikšti raštu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teikėjui motyvuotas pretenzijas, nurodant protingus terminus Paslaugų trūkumų pašalinimui;</w:t>
      </w:r>
    </w:p>
    <w:p w14:paraId="5E6F7613" w14:textId="77777777" w:rsidR="00E15509" w:rsidRPr="00606722"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5.4.2. reikalauti, kad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teikėjas </w:t>
      </w:r>
      <w:r>
        <w:rPr>
          <w:rFonts w:ascii="Times New Roman" w:eastAsia="Times New Roman" w:hAnsi="Times New Roman"/>
          <w:sz w:val="24"/>
          <w:szCs w:val="24"/>
          <w:lang w:eastAsia="en-US"/>
        </w:rPr>
        <w:t>teiktų</w:t>
      </w:r>
      <w:r w:rsidRPr="00606722">
        <w:rPr>
          <w:rFonts w:ascii="Times New Roman" w:eastAsia="Times New Roman" w:hAnsi="Times New Roman"/>
          <w:sz w:val="24"/>
          <w:szCs w:val="24"/>
          <w:lang w:eastAsia="en-US"/>
        </w:rPr>
        <w:t xml:space="preserve"> Paslaugas Sutartyje ir Techninėje </w:t>
      </w:r>
      <w:r>
        <w:rPr>
          <w:rFonts w:ascii="Times New Roman" w:eastAsia="Times New Roman" w:hAnsi="Times New Roman"/>
          <w:sz w:val="24"/>
          <w:szCs w:val="24"/>
          <w:lang w:eastAsia="en-US"/>
        </w:rPr>
        <w:t>užduotyje</w:t>
      </w:r>
      <w:r w:rsidRPr="00606722">
        <w:rPr>
          <w:rFonts w:ascii="Times New Roman" w:eastAsia="Times New Roman" w:hAnsi="Times New Roman"/>
          <w:sz w:val="24"/>
          <w:szCs w:val="24"/>
          <w:lang w:eastAsia="en-US"/>
        </w:rPr>
        <w:t xml:space="preserve"> (Sutarties </w:t>
      </w:r>
      <w:r>
        <w:rPr>
          <w:rFonts w:ascii="Times New Roman" w:eastAsia="Times New Roman" w:hAnsi="Times New Roman"/>
          <w:sz w:val="24"/>
          <w:szCs w:val="24"/>
          <w:lang w:eastAsia="en-US"/>
        </w:rPr>
        <w:t>2</w:t>
      </w:r>
      <w:r w:rsidRPr="00606722">
        <w:rPr>
          <w:rFonts w:ascii="Times New Roman" w:eastAsia="Times New Roman" w:hAnsi="Times New Roman"/>
          <w:sz w:val="24"/>
          <w:szCs w:val="24"/>
          <w:lang w:eastAsia="en-US"/>
        </w:rPr>
        <w:t xml:space="preserve"> priedas) nurodytomis sąlygomis;</w:t>
      </w:r>
    </w:p>
    <w:p w14:paraId="7511AD96" w14:textId="77777777" w:rsidR="00E15509" w:rsidRPr="00606722"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5.4.3. duoti nurodymus ir pateikti papildomus dokumentus ar instrukcijas, siekdamas užtikrinti greitą ir efektyvų Paslaugų teikimą;</w:t>
      </w:r>
    </w:p>
    <w:p w14:paraId="423D48E8" w14:textId="77777777" w:rsidR="00E15509" w:rsidRPr="00C2307F" w:rsidRDefault="00E15509" w:rsidP="00E15509">
      <w:pPr>
        <w:ind w:firstLine="851"/>
        <w:jc w:val="both"/>
        <w:rPr>
          <w:rFonts w:ascii="Times New Roman" w:eastAsia="Times New Roman" w:hAnsi="Times New Roman"/>
          <w:sz w:val="24"/>
          <w:szCs w:val="24"/>
          <w:lang w:eastAsia="en-US"/>
        </w:rPr>
      </w:pPr>
      <w:r w:rsidRPr="005E603D">
        <w:rPr>
          <w:rFonts w:ascii="Times New Roman" w:eastAsia="Times New Roman" w:hAnsi="Times New Roman"/>
          <w:sz w:val="24"/>
          <w:szCs w:val="24"/>
          <w:lang w:eastAsia="en-US"/>
        </w:rPr>
        <w:t>5.4.4. Paslaugų gavėjas, raštu nurodydamas priežastį, gali bet kada nurodyti Paslaugų teikėjui sustabdyti visų Paslaugų arba jų dalies teikimą. Jeigu toks sustabdymas yra ne dėl Paslaugų teikėjo kaltės, tai Paslaugų teikimo terminas turi būti pratęsiamas tiek, kiek trunka Paslaugų teikimo sustabdymas.</w:t>
      </w:r>
    </w:p>
    <w:p w14:paraId="4422B809" w14:textId="77777777" w:rsidR="00E15509"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5.4.5. turėdamas pagrindą remtis šios Sutarties pažeidimu ar netinkamu jos vykdymu, sulaikyti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teikėjui mokamų sumų ar jų dalies mokėjimą, kol padaryti pažeidimai bus pašalinti;</w:t>
      </w:r>
    </w:p>
    <w:p w14:paraId="02FAFD40" w14:textId="63D76DE6" w:rsidR="00766515" w:rsidRPr="00C2307F" w:rsidRDefault="00E15509" w:rsidP="005C62BF">
      <w:pPr>
        <w:ind w:firstLine="851"/>
        <w:jc w:val="both"/>
        <w:rPr>
          <w:rFonts w:ascii="Times New Roman" w:hAnsi="Times New Roman"/>
          <w:sz w:val="24"/>
          <w:szCs w:val="24"/>
        </w:rPr>
      </w:pPr>
      <w:r>
        <w:rPr>
          <w:rFonts w:ascii="Times New Roman" w:eastAsia="Times New Roman" w:hAnsi="Times New Roman"/>
          <w:sz w:val="24"/>
          <w:szCs w:val="24"/>
          <w:lang w:eastAsia="en-US"/>
        </w:rPr>
        <w:t>5.4.6</w:t>
      </w:r>
      <w:r w:rsidRPr="00C2307F">
        <w:rPr>
          <w:rFonts w:ascii="Times New Roman" w:eastAsia="Times New Roman" w:hAnsi="Times New Roman"/>
          <w:sz w:val="24"/>
          <w:szCs w:val="24"/>
          <w:lang w:eastAsia="en-US"/>
        </w:rPr>
        <w:t xml:space="preserve">. </w:t>
      </w:r>
      <w:r w:rsidR="00EC6091" w:rsidRPr="00EC6091">
        <w:rPr>
          <w:rFonts w:ascii="Times New Roman" w:hAnsi="Times New Roman"/>
          <w:sz w:val="24"/>
          <w:szCs w:val="24"/>
        </w:rPr>
        <w:t>Paslaugų gavėjas turi teisę vienašališkai išskaityti visas ir bet kokias Paslaugų teikėjo mokėtinų netesybų (delspinigių, baudų ir pan.) sumas pagal Sutartį iš Paslaugų teikėjui mokėtinų sumų, informuojant Paslaugų teikėją apie atliktą išskaitymą</w:t>
      </w:r>
      <w:r w:rsidRPr="00C2307F">
        <w:rPr>
          <w:rFonts w:ascii="Times New Roman" w:hAnsi="Times New Roman"/>
          <w:sz w:val="24"/>
          <w:szCs w:val="24"/>
        </w:rPr>
        <w:t>;</w:t>
      </w:r>
    </w:p>
    <w:p w14:paraId="71D23AC4" w14:textId="77777777" w:rsidR="00E15509" w:rsidRPr="00766515" w:rsidRDefault="00E15509" w:rsidP="00766515">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5.4.</w:t>
      </w:r>
      <w:r w:rsidR="005C62BF">
        <w:rPr>
          <w:rFonts w:ascii="Times New Roman" w:eastAsia="Times New Roman" w:hAnsi="Times New Roman"/>
          <w:sz w:val="24"/>
          <w:szCs w:val="24"/>
          <w:lang w:eastAsia="en-US"/>
        </w:rPr>
        <w:t>7</w:t>
      </w:r>
      <w:r w:rsidR="00766515">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Pr="00606722">
        <w:rPr>
          <w:rFonts w:ascii="Times New Roman" w:eastAsia="Times New Roman" w:hAnsi="Times New Roman"/>
          <w:sz w:val="24"/>
          <w:szCs w:val="24"/>
          <w:lang w:eastAsia="en-US"/>
        </w:rPr>
        <w:t>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gavėjas turi ir kitas šios Sutarties bei Lietuvos Respublikoje galiojančių teisės aktų numatytas teises.</w:t>
      </w:r>
    </w:p>
    <w:p w14:paraId="29256C17" w14:textId="189A7665" w:rsidR="007E1F59" w:rsidRDefault="00766515" w:rsidP="00766515">
      <w:pPr>
        <w:ind w:right="40" w:firstLine="851"/>
        <w:jc w:val="both"/>
        <w:rPr>
          <w:rFonts w:ascii="Times New Roman" w:eastAsia="Times New Roman" w:hAnsi="Times New Roman"/>
          <w:sz w:val="24"/>
          <w:szCs w:val="24"/>
          <w:lang w:eastAsia="en-US"/>
        </w:rPr>
      </w:pPr>
      <w:r w:rsidRPr="00617C88">
        <w:rPr>
          <w:rFonts w:ascii="Times New Roman" w:eastAsia="Times New Roman" w:hAnsi="Times New Roman"/>
          <w:sz w:val="24"/>
          <w:szCs w:val="24"/>
          <w:lang w:eastAsia="x-none"/>
        </w:rPr>
        <w:lastRenderedPageBreak/>
        <w:t>5</w:t>
      </w:r>
      <w:r w:rsidR="007E1F59" w:rsidRPr="00617C88">
        <w:rPr>
          <w:rFonts w:ascii="Times New Roman" w:eastAsia="Times New Roman" w:hAnsi="Times New Roman"/>
          <w:sz w:val="24"/>
          <w:szCs w:val="24"/>
          <w:lang w:eastAsia="x-none"/>
        </w:rPr>
        <w:t>.</w:t>
      </w:r>
      <w:r w:rsidRPr="00617C88">
        <w:rPr>
          <w:rFonts w:ascii="Times New Roman" w:eastAsia="Times New Roman" w:hAnsi="Times New Roman"/>
          <w:sz w:val="24"/>
          <w:szCs w:val="24"/>
          <w:lang w:eastAsia="x-none"/>
        </w:rPr>
        <w:t>5</w:t>
      </w:r>
      <w:r w:rsidR="007E1F59" w:rsidRPr="00617C88">
        <w:rPr>
          <w:rFonts w:ascii="Times New Roman" w:eastAsia="Times New Roman" w:hAnsi="Times New Roman"/>
          <w:sz w:val="24"/>
          <w:szCs w:val="24"/>
          <w:lang w:eastAsia="x-none"/>
        </w:rPr>
        <w:t xml:space="preserve">. </w:t>
      </w:r>
      <w:r w:rsidR="007E1F59" w:rsidRPr="00617C88">
        <w:rPr>
          <w:rFonts w:ascii="Times New Roman" w:eastAsia="Times New Roman" w:hAnsi="Times New Roman"/>
          <w:sz w:val="24"/>
          <w:szCs w:val="24"/>
          <w:lang w:eastAsia="en-US"/>
        </w:rPr>
        <w:t>Sudarius Sutartį, tačiau ne vėliau negu Sutartis pradedama vykdyti, Pa</w:t>
      </w:r>
      <w:r w:rsidR="00B6774C" w:rsidRPr="00617C88">
        <w:rPr>
          <w:rFonts w:ascii="Times New Roman" w:eastAsia="Times New Roman" w:hAnsi="Times New Roman"/>
          <w:sz w:val="24"/>
          <w:szCs w:val="24"/>
          <w:lang w:eastAsia="en-US"/>
        </w:rPr>
        <w:t>slaugų teikėjas</w:t>
      </w:r>
      <w:r w:rsidR="007E1F59" w:rsidRPr="00617C88">
        <w:rPr>
          <w:rFonts w:ascii="Times New Roman" w:eastAsia="Times New Roman" w:hAnsi="Times New Roman"/>
          <w:sz w:val="24"/>
          <w:szCs w:val="24"/>
          <w:lang w:eastAsia="en-US"/>
        </w:rPr>
        <w:t xml:space="preserve"> įsipareigoja </w:t>
      </w:r>
      <w:r w:rsidR="00B6774C" w:rsidRPr="00617C88">
        <w:rPr>
          <w:rFonts w:ascii="Times New Roman" w:eastAsia="Times New Roman" w:hAnsi="Times New Roman"/>
          <w:sz w:val="24"/>
          <w:szCs w:val="24"/>
          <w:lang w:eastAsia="en-US"/>
        </w:rPr>
        <w:t>Paslaugų gavėjui</w:t>
      </w:r>
      <w:r w:rsidR="007E1F59" w:rsidRPr="00617C88">
        <w:rPr>
          <w:rFonts w:ascii="Times New Roman" w:eastAsia="Times New Roman" w:hAnsi="Times New Roman"/>
          <w:sz w:val="24"/>
          <w:szCs w:val="24"/>
          <w:lang w:eastAsia="en-US"/>
        </w:rPr>
        <w:t xml:space="preserve"> pranešti tuo metu žinomų subtiekėjų pavadinimus, kontaktinius duomenis ir jų atstovus. P</w:t>
      </w:r>
      <w:r w:rsidR="00B6774C" w:rsidRPr="00617C88">
        <w:rPr>
          <w:rFonts w:ascii="Times New Roman" w:eastAsia="Times New Roman" w:hAnsi="Times New Roman"/>
          <w:sz w:val="24"/>
          <w:szCs w:val="24"/>
          <w:lang w:eastAsia="en-US"/>
        </w:rPr>
        <w:t>aslaugų gavėjas</w:t>
      </w:r>
      <w:r w:rsidR="007E1F59" w:rsidRPr="00617C88">
        <w:rPr>
          <w:rFonts w:ascii="Times New Roman" w:eastAsia="Times New Roman" w:hAnsi="Times New Roman"/>
          <w:sz w:val="24"/>
          <w:szCs w:val="24"/>
          <w:lang w:eastAsia="en-US"/>
        </w:rPr>
        <w:t xml:space="preserve"> taip pat reikalauja, kad Pa</w:t>
      </w:r>
      <w:r w:rsidR="00B6774C" w:rsidRPr="00617C88">
        <w:rPr>
          <w:rFonts w:ascii="Times New Roman" w:eastAsia="Times New Roman" w:hAnsi="Times New Roman"/>
          <w:sz w:val="24"/>
          <w:szCs w:val="24"/>
          <w:lang w:eastAsia="en-US"/>
        </w:rPr>
        <w:t xml:space="preserve">slaugų teikėjas </w:t>
      </w:r>
      <w:r w:rsidR="007E1F59" w:rsidRPr="00617C88">
        <w:rPr>
          <w:rFonts w:ascii="Times New Roman" w:eastAsia="Times New Roman" w:hAnsi="Times New Roman"/>
          <w:sz w:val="24"/>
          <w:szCs w:val="24"/>
          <w:lang w:eastAsia="en-US"/>
        </w:rPr>
        <w:t>informuot</w:t>
      </w:r>
      <w:r w:rsidR="0030279D" w:rsidRPr="00617C88">
        <w:rPr>
          <w:rFonts w:ascii="Times New Roman" w:eastAsia="Times New Roman" w:hAnsi="Times New Roman"/>
          <w:sz w:val="24"/>
          <w:szCs w:val="24"/>
          <w:lang w:eastAsia="en-US"/>
        </w:rPr>
        <w:t>ų</w:t>
      </w:r>
      <w:r w:rsidR="007E1F59" w:rsidRPr="00617C88">
        <w:rPr>
          <w:rFonts w:ascii="Times New Roman" w:eastAsia="Times New Roman" w:hAnsi="Times New Roman"/>
          <w:sz w:val="24"/>
          <w:szCs w:val="24"/>
          <w:lang w:eastAsia="en-US"/>
        </w:rPr>
        <w:t xml:space="preserve"> apie minėtos informacijos pasikeitimus visu Sutarties vykdymo metu, taip pat apie naujus subtiekėjus, kuriuos jis ketina pasitelkti vėliau.</w:t>
      </w:r>
    </w:p>
    <w:p w14:paraId="1BB074B7" w14:textId="77777777" w:rsidR="00936572" w:rsidRDefault="00B6774C" w:rsidP="00936572">
      <w:pPr>
        <w:ind w:right="40"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r w:rsidR="007E1F59">
        <w:rPr>
          <w:rFonts w:ascii="Times New Roman" w:eastAsia="Times New Roman" w:hAnsi="Times New Roman"/>
          <w:sz w:val="24"/>
          <w:szCs w:val="24"/>
          <w:lang w:eastAsia="en-US"/>
        </w:rPr>
        <w:t>.</w:t>
      </w:r>
      <w:r>
        <w:rPr>
          <w:rFonts w:ascii="Times New Roman" w:eastAsia="Times New Roman" w:hAnsi="Times New Roman"/>
          <w:sz w:val="24"/>
          <w:szCs w:val="24"/>
          <w:lang w:eastAsia="en-US"/>
        </w:rPr>
        <w:t>6</w:t>
      </w:r>
      <w:r w:rsidR="007E1F59">
        <w:rPr>
          <w:rFonts w:ascii="Times New Roman" w:eastAsia="Times New Roman" w:hAnsi="Times New Roman"/>
          <w:sz w:val="24"/>
          <w:szCs w:val="24"/>
          <w:lang w:eastAsia="en-US"/>
        </w:rPr>
        <w:t xml:space="preserve">. </w:t>
      </w:r>
      <w:r w:rsidR="007E1F59">
        <w:rPr>
          <w:rFonts w:ascii="Times New Roman" w:hAnsi="Times New Roman"/>
          <w:sz w:val="24"/>
          <w:szCs w:val="24"/>
          <w:lang w:eastAsia="en-US"/>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w:t>
      </w:r>
      <w:r w:rsidR="007E1F59">
        <w:rPr>
          <w:rFonts w:ascii="Times New Roman" w:hAnsi="Times New Roman"/>
          <w:color w:val="0070C0"/>
          <w:sz w:val="24"/>
          <w:szCs w:val="24"/>
          <w:lang w:eastAsia="en-US"/>
        </w:rPr>
        <w:t xml:space="preserve"> </w:t>
      </w:r>
      <w:r w:rsidR="007E1F59">
        <w:rPr>
          <w:rFonts w:ascii="Times New Roman" w:eastAsia="Times New Roman" w:hAnsi="Times New Roman"/>
          <w:sz w:val="24"/>
          <w:szCs w:val="24"/>
          <w:lang w:eastAsia="en-US"/>
        </w:rPr>
        <w:t>P</w:t>
      </w:r>
      <w:r w:rsidR="00830AA3">
        <w:rPr>
          <w:rFonts w:ascii="Times New Roman" w:eastAsia="Times New Roman" w:hAnsi="Times New Roman"/>
          <w:sz w:val="24"/>
          <w:szCs w:val="24"/>
          <w:lang w:eastAsia="en-US"/>
        </w:rPr>
        <w:t>aslaugų gavėją</w:t>
      </w:r>
      <w:r w:rsidR="007E1F59">
        <w:rPr>
          <w:rFonts w:ascii="Times New Roman" w:eastAsia="Times New Roman" w:hAnsi="Times New Roman"/>
          <w:sz w:val="24"/>
          <w:szCs w:val="24"/>
          <w:lang w:eastAsia="en-US"/>
        </w:rPr>
        <w:t xml:space="preserve"> šiais atvejais:</w:t>
      </w:r>
    </w:p>
    <w:p w14:paraId="5B7A5976" w14:textId="77777777" w:rsidR="007E1F59" w:rsidRDefault="00B6774C" w:rsidP="007E1F59">
      <w:pPr>
        <w:ind w:firstLine="709"/>
        <w:jc w:val="both"/>
        <w:rPr>
          <w:rFonts w:ascii="Times New Roman" w:eastAsia="Times New Roman" w:hAnsi="Times New Roman"/>
          <w:sz w:val="24"/>
          <w:szCs w:val="22"/>
          <w:lang w:eastAsia="zh-CN"/>
        </w:rPr>
      </w:pPr>
      <w:r>
        <w:rPr>
          <w:rFonts w:ascii="Times New Roman" w:eastAsia="Times New Roman" w:hAnsi="Times New Roman"/>
          <w:sz w:val="24"/>
          <w:szCs w:val="22"/>
          <w:lang w:eastAsia="zh-CN"/>
        </w:rPr>
        <w:t>5</w:t>
      </w:r>
      <w:r w:rsidR="007E1F59">
        <w:rPr>
          <w:rFonts w:ascii="Times New Roman" w:eastAsia="Times New Roman" w:hAnsi="Times New Roman"/>
          <w:sz w:val="24"/>
          <w:szCs w:val="22"/>
          <w:lang w:eastAsia="zh-CN"/>
        </w:rPr>
        <w:t>.</w:t>
      </w:r>
      <w:r>
        <w:rPr>
          <w:rFonts w:ascii="Times New Roman" w:eastAsia="Times New Roman" w:hAnsi="Times New Roman"/>
          <w:sz w:val="24"/>
          <w:szCs w:val="22"/>
          <w:lang w:eastAsia="zh-CN"/>
        </w:rPr>
        <w:t>6</w:t>
      </w:r>
      <w:r w:rsidR="007E1F59">
        <w:rPr>
          <w:rFonts w:ascii="Times New Roman" w:eastAsia="Times New Roman" w:hAnsi="Times New Roman"/>
          <w:sz w:val="24"/>
          <w:szCs w:val="22"/>
          <w:lang w:eastAsia="zh-CN"/>
        </w:rPr>
        <w:t>.1. kai Sutartyje numatytas subtiekėjas yra likviduojamas, bankrutuoja ar susidaro analogiška situacija;</w:t>
      </w:r>
    </w:p>
    <w:p w14:paraId="7FC6DA8E" w14:textId="26F62562" w:rsidR="007E1F59" w:rsidRDefault="00B6774C" w:rsidP="007E1F59">
      <w:pPr>
        <w:ind w:firstLine="709"/>
        <w:jc w:val="both"/>
        <w:rPr>
          <w:rFonts w:ascii="Times New Roman" w:eastAsia="Times New Roman" w:hAnsi="Times New Roman"/>
          <w:noProof/>
          <w:sz w:val="24"/>
          <w:szCs w:val="24"/>
          <w:lang w:eastAsia="en-US"/>
        </w:rPr>
      </w:pPr>
      <w:r>
        <w:rPr>
          <w:rFonts w:ascii="Times New Roman" w:eastAsia="Times New Roman" w:hAnsi="Times New Roman"/>
          <w:sz w:val="24"/>
          <w:szCs w:val="22"/>
          <w:lang w:eastAsia="zh-CN"/>
        </w:rPr>
        <w:t>5</w:t>
      </w:r>
      <w:r w:rsidR="007E1F59">
        <w:rPr>
          <w:rFonts w:ascii="Times New Roman" w:eastAsia="Times New Roman" w:hAnsi="Times New Roman"/>
          <w:sz w:val="24"/>
          <w:szCs w:val="22"/>
          <w:lang w:eastAsia="zh-CN"/>
        </w:rPr>
        <w:t>.</w:t>
      </w:r>
      <w:r>
        <w:rPr>
          <w:rFonts w:ascii="Times New Roman" w:eastAsia="Times New Roman" w:hAnsi="Times New Roman"/>
          <w:sz w:val="24"/>
          <w:szCs w:val="22"/>
          <w:lang w:eastAsia="zh-CN"/>
        </w:rPr>
        <w:t>6</w:t>
      </w:r>
      <w:r w:rsidR="007E1F59">
        <w:rPr>
          <w:rFonts w:ascii="Times New Roman" w:eastAsia="Times New Roman" w:hAnsi="Times New Roman"/>
          <w:sz w:val="24"/>
          <w:szCs w:val="22"/>
          <w:lang w:eastAsia="zh-CN"/>
        </w:rPr>
        <w:t xml:space="preserve">.2. </w:t>
      </w:r>
      <w:r w:rsidR="007E1F59">
        <w:rPr>
          <w:rFonts w:ascii="Times New Roman" w:eastAsia="Times New Roman" w:hAnsi="Times New Roman"/>
          <w:noProof/>
          <w:sz w:val="24"/>
          <w:szCs w:val="24"/>
          <w:lang w:eastAsia="en-US"/>
        </w:rPr>
        <w:t>kai Pa</w:t>
      </w:r>
      <w:r>
        <w:rPr>
          <w:rFonts w:ascii="Times New Roman" w:eastAsia="Times New Roman" w:hAnsi="Times New Roman"/>
          <w:noProof/>
          <w:sz w:val="24"/>
          <w:szCs w:val="24"/>
          <w:lang w:eastAsia="en-US"/>
        </w:rPr>
        <w:t>slaugų teikėjo</w:t>
      </w:r>
      <w:r w:rsidR="007E1F59">
        <w:rPr>
          <w:rFonts w:ascii="Times New Roman" w:eastAsia="Times New Roman" w:hAnsi="Times New Roman"/>
          <w:noProof/>
          <w:sz w:val="24"/>
          <w:szCs w:val="24"/>
          <w:lang w:eastAsia="en-US"/>
        </w:rPr>
        <w:t xml:space="preserve"> subtiekėjas (-ai) dėl objektyvių priežasčių (pavyzdžiui, subtiekėjui atsisakius te</w:t>
      </w:r>
      <w:r w:rsidR="00617C88">
        <w:rPr>
          <w:rFonts w:ascii="Times New Roman" w:eastAsia="Times New Roman" w:hAnsi="Times New Roman"/>
          <w:noProof/>
          <w:sz w:val="24"/>
          <w:szCs w:val="24"/>
          <w:lang w:eastAsia="en-US"/>
        </w:rPr>
        <w:t>i</w:t>
      </w:r>
      <w:r w:rsidR="007E1F59">
        <w:rPr>
          <w:rFonts w:ascii="Times New Roman" w:eastAsia="Times New Roman" w:hAnsi="Times New Roman"/>
          <w:noProof/>
          <w:sz w:val="24"/>
          <w:szCs w:val="24"/>
          <w:lang w:eastAsia="en-US"/>
        </w:rPr>
        <w:t>kti p</w:t>
      </w:r>
      <w:r w:rsidR="00617C88">
        <w:rPr>
          <w:rFonts w:ascii="Times New Roman" w:eastAsia="Times New Roman" w:hAnsi="Times New Roman"/>
          <w:noProof/>
          <w:sz w:val="24"/>
          <w:szCs w:val="24"/>
          <w:lang w:eastAsia="en-US"/>
        </w:rPr>
        <w:t>aslaugas</w:t>
      </w:r>
      <w:r w:rsidR="007E1F59">
        <w:rPr>
          <w:rFonts w:ascii="Times New Roman" w:eastAsia="Times New Roman" w:hAnsi="Times New Roman"/>
          <w:noProof/>
          <w:sz w:val="24"/>
          <w:szCs w:val="24"/>
          <w:lang w:eastAsia="en-US"/>
        </w:rPr>
        <w:t xml:space="preserve">, nutrūkus teisiniams santykiams su </w:t>
      </w:r>
      <w:r w:rsidR="00EC6091" w:rsidRPr="00EC6091">
        <w:rPr>
          <w:rFonts w:ascii="Times New Roman" w:eastAsia="Times New Roman" w:hAnsi="Times New Roman"/>
          <w:noProof/>
          <w:sz w:val="24"/>
          <w:szCs w:val="24"/>
          <w:lang w:eastAsia="en-US"/>
        </w:rPr>
        <w:t>Paslaugų teikėju</w:t>
      </w:r>
      <w:r w:rsidR="007E1F59">
        <w:rPr>
          <w:rFonts w:ascii="Times New Roman" w:eastAsia="Times New Roman" w:hAnsi="Times New Roman"/>
          <w:noProof/>
          <w:sz w:val="24"/>
          <w:szCs w:val="24"/>
          <w:lang w:eastAsia="en-US"/>
        </w:rPr>
        <w:t xml:space="preserve"> ir pan.) nebegali t</w:t>
      </w:r>
      <w:r>
        <w:rPr>
          <w:rFonts w:ascii="Times New Roman" w:eastAsia="Times New Roman" w:hAnsi="Times New Roman"/>
          <w:noProof/>
          <w:sz w:val="24"/>
          <w:szCs w:val="24"/>
          <w:lang w:eastAsia="en-US"/>
        </w:rPr>
        <w:t>ei</w:t>
      </w:r>
      <w:r w:rsidR="007E1F59">
        <w:rPr>
          <w:rFonts w:ascii="Times New Roman" w:eastAsia="Times New Roman" w:hAnsi="Times New Roman"/>
          <w:noProof/>
          <w:sz w:val="24"/>
          <w:szCs w:val="24"/>
          <w:lang w:eastAsia="en-US"/>
        </w:rPr>
        <w:t>kti visų ar dalies Sutartyje ar jos prieduose nurodytų P</w:t>
      </w:r>
      <w:r>
        <w:rPr>
          <w:rFonts w:ascii="Times New Roman" w:eastAsia="Times New Roman" w:hAnsi="Times New Roman"/>
          <w:noProof/>
          <w:sz w:val="24"/>
          <w:szCs w:val="24"/>
          <w:lang w:eastAsia="en-US"/>
        </w:rPr>
        <w:t>aslaugų</w:t>
      </w:r>
      <w:r w:rsidR="007E1F59">
        <w:rPr>
          <w:rFonts w:ascii="Times New Roman" w:eastAsia="Times New Roman" w:hAnsi="Times New Roman"/>
          <w:noProof/>
          <w:sz w:val="24"/>
          <w:szCs w:val="24"/>
          <w:lang w:eastAsia="en-US"/>
        </w:rPr>
        <w:t>;</w:t>
      </w:r>
    </w:p>
    <w:p w14:paraId="0ABB7FDC" w14:textId="77777777" w:rsidR="007E1F59" w:rsidRDefault="00B6774C" w:rsidP="007E1F59">
      <w:pPr>
        <w:ind w:firstLine="709"/>
        <w:jc w:val="both"/>
        <w:rPr>
          <w:rFonts w:ascii="Times New Roman" w:eastAsia="Times New Roman" w:hAnsi="Times New Roman"/>
          <w:sz w:val="24"/>
          <w:szCs w:val="22"/>
          <w:lang w:eastAsia="zh-CN"/>
        </w:rPr>
      </w:pPr>
      <w:r>
        <w:rPr>
          <w:rFonts w:ascii="Times New Roman" w:eastAsia="Times New Roman" w:hAnsi="Times New Roman"/>
          <w:sz w:val="24"/>
          <w:szCs w:val="22"/>
          <w:lang w:eastAsia="zh-CN"/>
        </w:rPr>
        <w:t>5</w:t>
      </w:r>
      <w:r w:rsidR="007E1F59">
        <w:rPr>
          <w:rFonts w:ascii="Times New Roman" w:eastAsia="Times New Roman" w:hAnsi="Times New Roman"/>
          <w:sz w:val="24"/>
          <w:szCs w:val="22"/>
          <w:lang w:eastAsia="zh-CN"/>
        </w:rPr>
        <w:t>.</w:t>
      </w:r>
      <w:r>
        <w:rPr>
          <w:rFonts w:ascii="Times New Roman" w:eastAsia="Times New Roman" w:hAnsi="Times New Roman"/>
          <w:sz w:val="24"/>
          <w:szCs w:val="22"/>
          <w:lang w:eastAsia="zh-CN"/>
        </w:rPr>
        <w:t>6</w:t>
      </w:r>
      <w:r w:rsidR="007E1F59">
        <w:rPr>
          <w:rFonts w:ascii="Times New Roman" w:eastAsia="Times New Roman" w:hAnsi="Times New Roman"/>
          <w:sz w:val="24"/>
          <w:szCs w:val="22"/>
          <w:lang w:eastAsia="zh-CN"/>
        </w:rPr>
        <w:t xml:space="preserve">.3. siekiant tinkamai ir laiku įvykdyti Sutartį dėl pagrįstų aplinkybių būtina padidinti </w:t>
      </w:r>
      <w:r w:rsidR="00BC077C">
        <w:rPr>
          <w:rFonts w:ascii="Times New Roman" w:eastAsia="Times New Roman" w:hAnsi="Times New Roman"/>
          <w:sz w:val="24"/>
          <w:szCs w:val="22"/>
          <w:lang w:eastAsia="zh-CN"/>
        </w:rPr>
        <w:t>p</w:t>
      </w:r>
      <w:r>
        <w:rPr>
          <w:rFonts w:ascii="Times New Roman" w:eastAsia="Times New Roman" w:hAnsi="Times New Roman"/>
          <w:sz w:val="24"/>
          <w:szCs w:val="22"/>
          <w:lang w:eastAsia="zh-CN"/>
        </w:rPr>
        <w:t>aslaugų</w:t>
      </w:r>
      <w:r w:rsidR="007E1F59">
        <w:rPr>
          <w:rFonts w:ascii="Times New Roman" w:eastAsia="Times New Roman" w:hAnsi="Times New Roman"/>
          <w:sz w:val="24"/>
          <w:szCs w:val="22"/>
          <w:lang w:eastAsia="zh-CN"/>
        </w:rPr>
        <w:t xml:space="preserve"> t</w:t>
      </w:r>
      <w:r>
        <w:rPr>
          <w:rFonts w:ascii="Times New Roman" w:eastAsia="Times New Roman" w:hAnsi="Times New Roman"/>
          <w:sz w:val="24"/>
          <w:szCs w:val="22"/>
          <w:lang w:eastAsia="zh-CN"/>
        </w:rPr>
        <w:t>ei</w:t>
      </w:r>
      <w:r w:rsidR="007E1F59">
        <w:rPr>
          <w:rFonts w:ascii="Times New Roman" w:eastAsia="Times New Roman" w:hAnsi="Times New Roman"/>
          <w:sz w:val="24"/>
          <w:szCs w:val="22"/>
          <w:lang w:eastAsia="zh-CN"/>
        </w:rPr>
        <w:t>kimo spartą.</w:t>
      </w:r>
    </w:p>
    <w:p w14:paraId="5624E194" w14:textId="77777777" w:rsidR="007E1F59" w:rsidRDefault="00B6774C" w:rsidP="007E1F59">
      <w:pPr>
        <w:suppressAutoHyphens/>
        <w:autoSpaceDN w:val="0"/>
        <w:ind w:firstLine="709"/>
        <w:jc w:val="both"/>
        <w:textAlignment w:val="baseline"/>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r w:rsidR="007E1F59">
        <w:rPr>
          <w:rFonts w:ascii="Times New Roman" w:eastAsia="Times New Roman" w:hAnsi="Times New Roman"/>
          <w:sz w:val="24"/>
          <w:szCs w:val="24"/>
          <w:lang w:eastAsia="en-US"/>
        </w:rPr>
        <w:t>.</w:t>
      </w:r>
      <w:r>
        <w:rPr>
          <w:rFonts w:ascii="Times New Roman" w:eastAsia="Times New Roman" w:hAnsi="Times New Roman"/>
          <w:sz w:val="24"/>
          <w:szCs w:val="24"/>
          <w:lang w:eastAsia="en-US"/>
        </w:rPr>
        <w:t>7</w:t>
      </w:r>
      <w:r w:rsidR="007E1F59">
        <w:rPr>
          <w:rFonts w:ascii="Times New Roman" w:eastAsia="Times New Roman" w:hAnsi="Times New Roman"/>
          <w:sz w:val="24"/>
          <w:szCs w:val="24"/>
          <w:lang w:eastAsia="en-US"/>
        </w:rPr>
        <w:t xml:space="preserve">. </w:t>
      </w:r>
      <w:r w:rsidR="007E1F59">
        <w:rPr>
          <w:rFonts w:ascii="Times New Roman" w:hAnsi="Times New Roman"/>
          <w:sz w:val="24"/>
          <w:szCs w:val="24"/>
          <w:lang w:eastAsia="en-US"/>
        </w:rPr>
        <w:t>Pakeitus Sutartyje numatytus subtiekėjus vietomis, perdavus didesnę (mažesnę) Sutarties dalį (veiklą), negu buvo suderinta, kitam Sutartyje numatytam subtiekėjui, ir (ar) pasitelkus papildomus ar naujus subtiekėjus, subtiekėjai gali pradėti vykdyti Sutartį, tik Pa</w:t>
      </w:r>
      <w:r>
        <w:rPr>
          <w:rFonts w:ascii="Times New Roman" w:hAnsi="Times New Roman"/>
          <w:sz w:val="24"/>
          <w:szCs w:val="24"/>
          <w:lang w:eastAsia="en-US"/>
        </w:rPr>
        <w:t>slaugų teikėjui</w:t>
      </w:r>
      <w:r w:rsidR="007E1F59">
        <w:rPr>
          <w:rFonts w:ascii="Times New Roman" w:hAnsi="Times New Roman"/>
          <w:sz w:val="24"/>
          <w:szCs w:val="24"/>
          <w:lang w:eastAsia="en-US"/>
        </w:rPr>
        <w:t xml:space="preserve"> ir P</w:t>
      </w:r>
      <w:r>
        <w:rPr>
          <w:rFonts w:ascii="Times New Roman" w:hAnsi="Times New Roman"/>
          <w:sz w:val="24"/>
          <w:szCs w:val="24"/>
          <w:lang w:eastAsia="en-US"/>
        </w:rPr>
        <w:t>aslaugų gavėjui</w:t>
      </w:r>
      <w:r w:rsidR="007E1F59">
        <w:rPr>
          <w:rFonts w:ascii="Times New Roman" w:hAnsi="Times New Roman"/>
          <w:sz w:val="24"/>
          <w:szCs w:val="24"/>
          <w:lang w:eastAsia="en-US"/>
        </w:rPr>
        <w:t xml:space="preserve"> pasirašius papildomą susitarimą prie Sutarties. Šiame susitarime nurodoma pagrindinė informacija apie subtiekėją ir Sutarties dalis (veikla), kuriai jis yra pasitelkiamas. Šis papildomas susitarimas tampa neatskiriama Sutarties dalimi.</w:t>
      </w:r>
    </w:p>
    <w:p w14:paraId="5FEECF9E" w14:textId="77777777" w:rsidR="009B61CF" w:rsidRDefault="00B6774C" w:rsidP="00AC5A7A">
      <w:pPr>
        <w:widowControl w:val="0"/>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007E1F59">
        <w:rPr>
          <w:rFonts w:ascii="Times New Roman" w:eastAsia="Times New Roman" w:hAnsi="Times New Roman"/>
          <w:sz w:val="24"/>
          <w:szCs w:val="24"/>
        </w:rPr>
        <w:t>.</w:t>
      </w:r>
      <w:r>
        <w:rPr>
          <w:rFonts w:ascii="Times New Roman" w:eastAsia="Times New Roman" w:hAnsi="Times New Roman"/>
          <w:sz w:val="24"/>
          <w:szCs w:val="24"/>
        </w:rPr>
        <w:t>8</w:t>
      </w:r>
      <w:r w:rsidR="007E1F59">
        <w:rPr>
          <w:rFonts w:ascii="Times New Roman" w:eastAsia="Times New Roman" w:hAnsi="Times New Roman"/>
          <w:sz w:val="24"/>
          <w:szCs w:val="24"/>
        </w:rPr>
        <w:t>. Pa</w:t>
      </w:r>
      <w:r>
        <w:rPr>
          <w:rFonts w:ascii="Times New Roman" w:eastAsia="Times New Roman" w:hAnsi="Times New Roman"/>
          <w:sz w:val="24"/>
          <w:szCs w:val="24"/>
        </w:rPr>
        <w:t>slaugų teikėjas</w:t>
      </w:r>
      <w:r w:rsidR="007E1F59">
        <w:rPr>
          <w:rFonts w:ascii="Times New Roman" w:eastAsia="Times New Roman" w:hAnsi="Times New Roman"/>
          <w:sz w:val="24"/>
          <w:szCs w:val="24"/>
        </w:rPr>
        <w:t xml:space="preserve"> privalo užtikrinti, kad jo paskirti subtiekėjai turėtų teisę verstis jiems priskirta veikla pagal Pirkimo sąlygų reikalavimus</w:t>
      </w:r>
      <w:r w:rsidR="00E01DE8">
        <w:rPr>
          <w:rFonts w:ascii="Times New Roman" w:eastAsia="Times New Roman" w:hAnsi="Times New Roman"/>
          <w:sz w:val="24"/>
          <w:szCs w:val="24"/>
        </w:rPr>
        <w:t>.</w:t>
      </w:r>
    </w:p>
    <w:p w14:paraId="679FCCF8" w14:textId="77777777" w:rsidR="00546782" w:rsidRDefault="00B6774C" w:rsidP="00024A9C">
      <w:pPr>
        <w:widowControl w:val="0"/>
        <w:suppressAutoHyphens/>
        <w:ind w:firstLine="709"/>
        <w:jc w:val="both"/>
        <w:rPr>
          <w:rFonts w:ascii="Times New Roman" w:eastAsia="Times New Roman" w:hAnsi="Times New Roman"/>
          <w:sz w:val="24"/>
          <w:szCs w:val="24"/>
        </w:rPr>
      </w:pPr>
      <w:r w:rsidRPr="00347CE0">
        <w:rPr>
          <w:rFonts w:ascii="Times New Roman" w:eastAsia="Times New Roman" w:hAnsi="Times New Roman"/>
          <w:sz w:val="24"/>
          <w:szCs w:val="24"/>
        </w:rPr>
        <w:t>5</w:t>
      </w:r>
      <w:r w:rsidR="00E01DE8" w:rsidRPr="00347CE0">
        <w:rPr>
          <w:rFonts w:ascii="Times New Roman" w:eastAsia="Times New Roman" w:hAnsi="Times New Roman"/>
          <w:sz w:val="24"/>
          <w:szCs w:val="24"/>
        </w:rPr>
        <w:t>.</w:t>
      </w:r>
      <w:r w:rsidRPr="00347CE0">
        <w:rPr>
          <w:rFonts w:ascii="Times New Roman" w:eastAsia="Times New Roman" w:hAnsi="Times New Roman"/>
          <w:sz w:val="24"/>
          <w:szCs w:val="24"/>
        </w:rPr>
        <w:t>9</w:t>
      </w:r>
      <w:r w:rsidR="00E01DE8" w:rsidRPr="00347CE0">
        <w:rPr>
          <w:rFonts w:ascii="Times New Roman" w:eastAsia="Times New Roman" w:hAnsi="Times New Roman"/>
          <w:sz w:val="24"/>
          <w:szCs w:val="24"/>
        </w:rPr>
        <w:t>. Subtiekėjo pasitelkimas nekeičia Pa</w:t>
      </w:r>
      <w:r w:rsidRPr="00347CE0">
        <w:rPr>
          <w:rFonts w:ascii="Times New Roman" w:eastAsia="Times New Roman" w:hAnsi="Times New Roman"/>
          <w:sz w:val="24"/>
          <w:szCs w:val="24"/>
        </w:rPr>
        <w:t>slaugų teikėjo</w:t>
      </w:r>
      <w:r w:rsidR="00E01DE8" w:rsidRPr="00347CE0">
        <w:rPr>
          <w:rFonts w:ascii="Times New Roman" w:eastAsia="Times New Roman" w:hAnsi="Times New Roman"/>
          <w:sz w:val="24"/>
          <w:szCs w:val="24"/>
        </w:rPr>
        <w:t xml:space="preserve"> atsakomybės dėl šios Sutarties vykdymo, todėl bet kokiu atveju Pa</w:t>
      </w:r>
      <w:r w:rsidRPr="00347CE0">
        <w:rPr>
          <w:rFonts w:ascii="Times New Roman" w:eastAsia="Times New Roman" w:hAnsi="Times New Roman"/>
          <w:sz w:val="24"/>
          <w:szCs w:val="24"/>
        </w:rPr>
        <w:t xml:space="preserve">slaugų teikėjas </w:t>
      </w:r>
      <w:r w:rsidR="00E01DE8" w:rsidRPr="00347CE0">
        <w:rPr>
          <w:rFonts w:ascii="Times New Roman" w:eastAsia="Times New Roman" w:hAnsi="Times New Roman"/>
          <w:sz w:val="24"/>
          <w:szCs w:val="24"/>
        </w:rPr>
        <w:t>pilnai prisiima atsakomybę už subtiekėjo veiklą vykdant Sutartį.</w:t>
      </w:r>
    </w:p>
    <w:p w14:paraId="7887277F" w14:textId="60928A30" w:rsidR="00987348" w:rsidRDefault="00987348" w:rsidP="00987348">
      <w:pPr>
        <w:ind w:firstLine="720"/>
        <w:jc w:val="both"/>
        <w:rPr>
          <w:rFonts w:ascii="Times New Roman" w:hAnsi="Times New Roman"/>
          <w:sz w:val="24"/>
          <w:szCs w:val="24"/>
        </w:rPr>
      </w:pPr>
      <w:r w:rsidRPr="00175D54">
        <w:rPr>
          <w:rFonts w:ascii="Times New Roman" w:eastAsia="Times New Roman" w:hAnsi="Times New Roman"/>
          <w:sz w:val="24"/>
          <w:szCs w:val="24"/>
        </w:rPr>
        <w:t xml:space="preserve">5.10. </w:t>
      </w:r>
      <w:r w:rsidRPr="00175D54">
        <w:rPr>
          <w:rFonts w:ascii="Times New Roman" w:hAnsi="Times New Roman"/>
          <w:sz w:val="24"/>
          <w:szCs w:val="24"/>
        </w:rPr>
        <w:t>Jei Sutarties vykdymo metu tenka keisti Paslaugų teikėjo pasiūlyme nurodytus projekto vadovus (mirties, ligos</w:t>
      </w:r>
      <w:r w:rsidR="00175D54" w:rsidRPr="00175D54">
        <w:rPr>
          <w:rFonts w:ascii="Times New Roman" w:hAnsi="Times New Roman"/>
          <w:sz w:val="24"/>
          <w:szCs w:val="24"/>
        </w:rPr>
        <w:t xml:space="preserve"> atveju; </w:t>
      </w:r>
      <w:r w:rsidR="00175D54" w:rsidRPr="00175D54">
        <w:rPr>
          <w:rFonts w:ascii="Times New Roman" w:hAnsi="Times New Roman"/>
          <w:color w:val="000000" w:themeColor="text1"/>
          <w:sz w:val="24"/>
          <w:szCs w:val="24"/>
        </w:rPr>
        <w:t xml:space="preserve">nutrūkus darbo santykiams su </w:t>
      </w:r>
      <w:r w:rsidR="00EC6091" w:rsidRPr="00EC6091">
        <w:rPr>
          <w:rFonts w:ascii="Times New Roman" w:eastAsia="Times New Roman" w:hAnsi="Times New Roman"/>
          <w:noProof/>
          <w:sz w:val="24"/>
          <w:szCs w:val="24"/>
          <w:lang w:eastAsia="en-US"/>
        </w:rPr>
        <w:t>Paslaugų teikėju</w:t>
      </w:r>
      <w:r w:rsidR="00175D54" w:rsidRPr="00175D54">
        <w:rPr>
          <w:rFonts w:ascii="Times New Roman" w:hAnsi="Times New Roman"/>
          <w:color w:val="000000" w:themeColor="text1"/>
          <w:sz w:val="24"/>
          <w:szCs w:val="24"/>
        </w:rPr>
        <w:t>; atsisakius vykdyti projekto vadovo įsipareigojimus arba netinkamai juos vykdant, kai sukeliama pagrįsta grėsmė pažeisti sutarties reikalavimus dėl paslaugų kokybės ir (ar) atlikimo terminų</w:t>
      </w:r>
      <w:r w:rsidR="00175D54" w:rsidRPr="00175D54">
        <w:rPr>
          <w:rFonts w:ascii="Times New Roman" w:hAnsi="Times New Roman"/>
          <w:sz w:val="24"/>
          <w:szCs w:val="24"/>
        </w:rPr>
        <w:t xml:space="preserve"> </w:t>
      </w:r>
      <w:r w:rsidRPr="00175D54">
        <w:rPr>
          <w:rFonts w:ascii="Times New Roman" w:hAnsi="Times New Roman"/>
          <w:sz w:val="24"/>
          <w:szCs w:val="24"/>
        </w:rPr>
        <w:t xml:space="preserve">atveju ar dėl kitų, nuo Paslaugų teikėjo nepriklausančių priežasčių), kandidatai į jų vietą privalo būti ne žemesnės kvalifikacijos ir ne mažesnės patirties nei buvo </w:t>
      </w:r>
      <w:r w:rsidR="00175D54" w:rsidRPr="00175D54">
        <w:rPr>
          <w:rFonts w:ascii="Times New Roman" w:hAnsi="Times New Roman"/>
          <w:sz w:val="24"/>
          <w:szCs w:val="24"/>
        </w:rPr>
        <w:t>reikalaujama</w:t>
      </w:r>
      <w:r w:rsidRPr="00175D54">
        <w:rPr>
          <w:rFonts w:ascii="Times New Roman" w:hAnsi="Times New Roman"/>
          <w:sz w:val="24"/>
          <w:szCs w:val="24"/>
        </w:rPr>
        <w:t xml:space="preserve"> </w:t>
      </w:r>
      <w:r w:rsidR="00175D54" w:rsidRPr="00175D54">
        <w:rPr>
          <w:rFonts w:ascii="Times New Roman" w:hAnsi="Times New Roman"/>
          <w:sz w:val="24"/>
          <w:szCs w:val="24"/>
        </w:rPr>
        <w:t>pirkimo dokumentuose (</w:t>
      </w:r>
      <w:r w:rsidR="00175D54" w:rsidRPr="00175D54">
        <w:rPr>
          <w:rFonts w:ascii="Times New Roman" w:hAnsi="Times New Roman"/>
          <w:color w:val="000000" w:themeColor="text1"/>
          <w:sz w:val="24"/>
          <w:szCs w:val="24"/>
        </w:rPr>
        <w:t>kvalifikacijos reikalavim</w:t>
      </w:r>
      <w:r w:rsidR="00782EF2">
        <w:rPr>
          <w:rFonts w:ascii="Times New Roman" w:hAnsi="Times New Roman"/>
          <w:color w:val="000000" w:themeColor="text1"/>
          <w:sz w:val="24"/>
          <w:szCs w:val="24"/>
        </w:rPr>
        <w:t>uose</w:t>
      </w:r>
      <w:r w:rsidR="00175D54" w:rsidRPr="00175D54">
        <w:rPr>
          <w:rFonts w:ascii="Times New Roman" w:hAnsi="Times New Roman"/>
          <w:color w:val="000000" w:themeColor="text1"/>
          <w:sz w:val="24"/>
          <w:szCs w:val="24"/>
        </w:rPr>
        <w:t xml:space="preserve"> ir </w:t>
      </w:r>
      <w:r w:rsidR="00175D54" w:rsidRPr="00175D54">
        <w:rPr>
          <w:rFonts w:ascii="Times New Roman" w:eastAsia="Times New Roman" w:hAnsi="Times New Roman"/>
          <w:color w:val="000000" w:themeColor="text1"/>
          <w:sz w:val="24"/>
          <w:szCs w:val="24"/>
        </w:rPr>
        <w:t xml:space="preserve">ekonomiškai naudingiausio pasiūlymo </w:t>
      </w:r>
      <w:r w:rsidR="00175D54" w:rsidRPr="00175D54">
        <w:rPr>
          <w:rFonts w:ascii="Times New Roman" w:hAnsi="Times New Roman"/>
          <w:color w:val="000000" w:themeColor="text1"/>
          <w:sz w:val="24"/>
          <w:szCs w:val="24"/>
        </w:rPr>
        <w:t>vertinimo kriterij</w:t>
      </w:r>
      <w:r w:rsidR="00782EF2">
        <w:rPr>
          <w:rFonts w:ascii="Times New Roman" w:hAnsi="Times New Roman"/>
          <w:color w:val="000000" w:themeColor="text1"/>
          <w:sz w:val="24"/>
          <w:szCs w:val="24"/>
        </w:rPr>
        <w:t>uose</w:t>
      </w:r>
      <w:r w:rsidR="00175D54" w:rsidRPr="00175D54">
        <w:rPr>
          <w:rFonts w:ascii="Times New Roman" w:hAnsi="Times New Roman"/>
          <w:color w:val="000000" w:themeColor="text1"/>
          <w:sz w:val="24"/>
          <w:szCs w:val="24"/>
        </w:rPr>
        <w:t>)</w:t>
      </w:r>
      <w:r w:rsidRPr="00175D54">
        <w:rPr>
          <w:rFonts w:ascii="Times New Roman" w:hAnsi="Times New Roman"/>
          <w:sz w:val="24"/>
          <w:szCs w:val="24"/>
        </w:rPr>
        <w:t>. Keičiami projekto vadovai kvalifikacinius reikalavimus privalo atitikti tai dienai, kai Paslaugų teikėjas kreipėsi į Paslaugų gavėją dėl leidimo keisti projekto vadovą. Jei Paslaugų teikėjas nepasiūlo tinkamo projekto vadovo, Paslaugų gavėjas turi teisę nutraukti Sutartį. Projekto vadovo keitimas iš anksto raštu derinamas su Paslaugų gavėju ir įforminami raštišku susitarimu prie sudarytos Sutarties.</w:t>
      </w:r>
    </w:p>
    <w:p w14:paraId="7E113825" w14:textId="5D6EC8C4" w:rsidR="00DC7915" w:rsidRPr="008E190B" w:rsidRDefault="00DC7915" w:rsidP="00987348">
      <w:pPr>
        <w:ind w:firstLine="720"/>
        <w:jc w:val="both"/>
        <w:rPr>
          <w:rFonts w:ascii="Times New Roman" w:eastAsiaTheme="minorHAnsi" w:hAnsi="Times New Roman"/>
          <w:sz w:val="16"/>
          <w:szCs w:val="16"/>
        </w:rPr>
      </w:pPr>
    </w:p>
    <w:p w14:paraId="3A98D98F" w14:textId="77777777" w:rsidR="008055A7" w:rsidRDefault="008055A7" w:rsidP="00693A6F">
      <w:pPr>
        <w:ind w:left="360"/>
        <w:jc w:val="center"/>
        <w:rPr>
          <w:rFonts w:ascii="Times New Roman" w:hAnsi="Times New Roman"/>
          <w:b/>
          <w:sz w:val="24"/>
          <w:szCs w:val="24"/>
          <w:lang w:eastAsia="en-US"/>
        </w:rPr>
      </w:pPr>
      <w:r>
        <w:rPr>
          <w:rFonts w:ascii="Times New Roman" w:hAnsi="Times New Roman"/>
          <w:b/>
          <w:sz w:val="24"/>
          <w:szCs w:val="24"/>
          <w:lang w:eastAsia="en-US"/>
        </w:rPr>
        <w:t>VI. INTELEKTINĖS NUOSAVYBĖS TEISĖS</w:t>
      </w:r>
    </w:p>
    <w:p w14:paraId="14DF17B2" w14:textId="77777777" w:rsidR="008055A7" w:rsidRDefault="008055A7" w:rsidP="008055A7">
      <w:pPr>
        <w:rPr>
          <w:rFonts w:ascii="Times New Roman" w:hAnsi="Times New Roman"/>
          <w:b/>
          <w:sz w:val="16"/>
          <w:szCs w:val="16"/>
          <w:lang w:eastAsia="en-US"/>
        </w:rPr>
      </w:pPr>
    </w:p>
    <w:p w14:paraId="4D9CCBD9" w14:textId="77777777" w:rsidR="008055A7" w:rsidRDefault="008055A7" w:rsidP="00CC5CBD">
      <w:pPr>
        <w:ind w:firstLine="851"/>
        <w:jc w:val="both"/>
        <w:rPr>
          <w:rFonts w:ascii="Times New Roman" w:hAnsi="Times New Roman"/>
          <w:sz w:val="24"/>
          <w:szCs w:val="24"/>
          <w:lang w:eastAsia="en-US"/>
        </w:rPr>
      </w:pPr>
      <w:r w:rsidRPr="008055A7">
        <w:rPr>
          <w:rFonts w:ascii="Times New Roman" w:hAnsi="Times New Roman"/>
          <w:sz w:val="24"/>
          <w:szCs w:val="24"/>
          <w:lang w:eastAsia="en-US"/>
        </w:rPr>
        <w:t xml:space="preserve">6.1. </w:t>
      </w:r>
      <w:r>
        <w:rPr>
          <w:rFonts w:ascii="Times New Roman" w:hAnsi="Times New Roman"/>
          <w:sz w:val="24"/>
          <w:szCs w:val="24"/>
          <w:lang w:eastAsia="en-US"/>
        </w:rPr>
        <w:t xml:space="preserve">Paslaugų teikėjas Paslaugų gavėjui kartu su projektinių pasiūlymų / techninio projekto byla, perleidžia Paslaugų gavėjui visas autorines turtines teises, numatytas Lietuvos </w:t>
      </w:r>
      <w:r w:rsidR="00CC5CBD">
        <w:rPr>
          <w:rFonts w:ascii="Times New Roman" w:hAnsi="Times New Roman"/>
          <w:sz w:val="24"/>
          <w:szCs w:val="24"/>
          <w:lang w:eastAsia="en-US"/>
        </w:rPr>
        <w:t>R</w:t>
      </w:r>
      <w:r>
        <w:rPr>
          <w:rFonts w:ascii="Times New Roman" w:hAnsi="Times New Roman"/>
          <w:sz w:val="24"/>
          <w:szCs w:val="24"/>
          <w:lang w:eastAsia="en-US"/>
        </w:rPr>
        <w:t xml:space="preserve">espublikos autorių teisių ir gretutinių teisių įstatyme, į visą projektinę dokumentaciją ir (arba) </w:t>
      </w:r>
      <w:r w:rsidR="00CC5CBD">
        <w:rPr>
          <w:rFonts w:ascii="Times New Roman" w:hAnsi="Times New Roman"/>
          <w:sz w:val="24"/>
          <w:szCs w:val="24"/>
          <w:lang w:eastAsia="en-US"/>
        </w:rPr>
        <w:t>j</w:t>
      </w:r>
      <w:r>
        <w:rPr>
          <w:rFonts w:ascii="Times New Roman" w:hAnsi="Times New Roman"/>
          <w:sz w:val="24"/>
          <w:szCs w:val="24"/>
          <w:lang w:eastAsia="en-US"/>
        </w:rPr>
        <w:t>os pavienes dalis, suteikiant teis</w:t>
      </w:r>
      <w:r w:rsidR="00CC5CBD">
        <w:rPr>
          <w:rFonts w:ascii="Times New Roman" w:hAnsi="Times New Roman"/>
          <w:sz w:val="24"/>
          <w:szCs w:val="24"/>
          <w:lang w:eastAsia="en-US"/>
        </w:rPr>
        <w:t>ę</w:t>
      </w:r>
      <w:r>
        <w:rPr>
          <w:rFonts w:ascii="Times New Roman" w:hAnsi="Times New Roman"/>
          <w:sz w:val="24"/>
          <w:szCs w:val="24"/>
          <w:lang w:eastAsia="en-US"/>
        </w:rPr>
        <w:t xml:space="preserve"> Paslaugų gavėjui disponuoti kūriniais jo nuožiūra</w:t>
      </w:r>
      <w:r w:rsidR="00CC5CBD">
        <w:rPr>
          <w:rFonts w:ascii="Times New Roman" w:hAnsi="Times New Roman"/>
          <w:sz w:val="24"/>
          <w:szCs w:val="24"/>
          <w:lang w:eastAsia="en-US"/>
        </w:rPr>
        <w:t xml:space="preserve"> ir (arba) kitaip realizuoti turtines teises, įgytas šios Sutarties pagrindu.</w:t>
      </w:r>
    </w:p>
    <w:p w14:paraId="134528EA" w14:textId="77777777" w:rsidR="00CC5CBD" w:rsidRPr="008055A7" w:rsidRDefault="00CC5CBD" w:rsidP="00CC5CBD">
      <w:pPr>
        <w:ind w:firstLine="851"/>
        <w:jc w:val="both"/>
        <w:rPr>
          <w:rFonts w:ascii="Times New Roman" w:hAnsi="Times New Roman"/>
          <w:sz w:val="24"/>
          <w:szCs w:val="24"/>
          <w:lang w:eastAsia="en-US"/>
        </w:rPr>
      </w:pPr>
      <w:r>
        <w:rPr>
          <w:rFonts w:ascii="Times New Roman" w:hAnsi="Times New Roman"/>
          <w:sz w:val="24"/>
          <w:szCs w:val="24"/>
          <w:lang w:eastAsia="en-US"/>
        </w:rPr>
        <w:t>6.2. Šalys nurodo ir susitaria, kad Sutarties 6.1 punkte nurodytos autoriaus turtinės teisės bus laikomos perleistomis Paslaugų gavėjui, kai atitinkama projektinė dokumentacija ar jos dalis bus perduota Paslaugų teikėjo Paslaugų gavėjui Sutartyje nustatyta tvarka. Paslaugų teikėjas nurodo ir patvirtina, kad Paslaugų gavėjas neprivalo sumokėti Paslaugų teikėjui papildomai už</w:t>
      </w:r>
      <w:r w:rsidR="00510225">
        <w:rPr>
          <w:rFonts w:ascii="Times New Roman" w:hAnsi="Times New Roman"/>
          <w:sz w:val="24"/>
          <w:szCs w:val="24"/>
          <w:lang w:eastAsia="en-US"/>
        </w:rPr>
        <w:t xml:space="preserve"> Sutarties 6.1</w:t>
      </w:r>
      <w:r w:rsidR="00E0150B">
        <w:rPr>
          <w:rFonts w:ascii="Times New Roman" w:hAnsi="Times New Roman"/>
          <w:sz w:val="24"/>
          <w:szCs w:val="24"/>
          <w:lang w:eastAsia="en-US"/>
        </w:rPr>
        <w:t xml:space="preserve"> </w:t>
      </w:r>
      <w:r>
        <w:rPr>
          <w:rFonts w:ascii="Times New Roman" w:hAnsi="Times New Roman"/>
          <w:sz w:val="24"/>
          <w:szCs w:val="24"/>
          <w:lang w:eastAsia="en-US"/>
        </w:rPr>
        <w:t xml:space="preserve">punkte nurodytas perleistas autoriaus turtines teises į kūrinius (projektinę dokumentaciją ir pavienes </w:t>
      </w:r>
      <w:r>
        <w:rPr>
          <w:rFonts w:ascii="Times New Roman" w:hAnsi="Times New Roman"/>
          <w:sz w:val="24"/>
          <w:szCs w:val="24"/>
          <w:lang w:eastAsia="en-US"/>
        </w:rPr>
        <w:lastRenderedPageBreak/>
        <w:t xml:space="preserve">jos dalis). </w:t>
      </w:r>
      <w:r w:rsidR="00510225">
        <w:rPr>
          <w:rFonts w:ascii="Times New Roman" w:hAnsi="Times New Roman"/>
          <w:sz w:val="24"/>
          <w:szCs w:val="24"/>
          <w:lang w:eastAsia="en-US"/>
        </w:rPr>
        <w:t>Sutarties 6.1</w:t>
      </w:r>
      <w:r>
        <w:rPr>
          <w:rFonts w:ascii="Times New Roman" w:hAnsi="Times New Roman"/>
          <w:sz w:val="24"/>
          <w:szCs w:val="24"/>
          <w:lang w:eastAsia="en-US"/>
        </w:rPr>
        <w:t xml:space="preserve"> punkte nurodytas turtinių teisių perleidimas neribojamas Lietuvos Respublikos terit</w:t>
      </w:r>
      <w:r w:rsidR="00510225">
        <w:rPr>
          <w:rFonts w:ascii="Times New Roman" w:hAnsi="Times New Roman"/>
          <w:sz w:val="24"/>
          <w:szCs w:val="24"/>
          <w:lang w:eastAsia="en-US"/>
        </w:rPr>
        <w:t>o</w:t>
      </w:r>
      <w:r>
        <w:rPr>
          <w:rFonts w:ascii="Times New Roman" w:hAnsi="Times New Roman"/>
          <w:sz w:val="24"/>
          <w:szCs w:val="24"/>
          <w:lang w:eastAsia="en-US"/>
        </w:rPr>
        <w:t>rija.</w:t>
      </w:r>
    </w:p>
    <w:p w14:paraId="5F3F4DC1" w14:textId="77777777" w:rsidR="00510225" w:rsidRPr="00936572" w:rsidRDefault="00510225" w:rsidP="00936572">
      <w:pPr>
        <w:rPr>
          <w:rFonts w:ascii="Times New Roman" w:hAnsi="Times New Roman"/>
          <w:b/>
          <w:sz w:val="16"/>
          <w:szCs w:val="16"/>
          <w:lang w:eastAsia="en-US"/>
        </w:rPr>
      </w:pPr>
    </w:p>
    <w:p w14:paraId="1A96E086" w14:textId="77777777" w:rsidR="00693A6F" w:rsidRPr="00606722" w:rsidRDefault="00693A6F" w:rsidP="00693A6F">
      <w:pPr>
        <w:ind w:left="360"/>
        <w:jc w:val="center"/>
        <w:rPr>
          <w:rFonts w:ascii="Times New Roman" w:eastAsia="Times New Roman" w:hAnsi="Times New Roman"/>
          <w:b/>
          <w:sz w:val="24"/>
          <w:szCs w:val="24"/>
          <w:lang w:eastAsia="en-US"/>
        </w:rPr>
      </w:pPr>
      <w:bookmarkStart w:id="11" w:name="_Hlk172189608"/>
      <w:r w:rsidRPr="00606722">
        <w:rPr>
          <w:rFonts w:ascii="Times New Roman" w:hAnsi="Times New Roman"/>
          <w:b/>
          <w:sz w:val="24"/>
          <w:szCs w:val="24"/>
          <w:lang w:eastAsia="en-US"/>
        </w:rPr>
        <w:t>V</w:t>
      </w:r>
      <w:r w:rsidR="008E6F77">
        <w:rPr>
          <w:rFonts w:ascii="Times New Roman" w:hAnsi="Times New Roman"/>
          <w:b/>
          <w:sz w:val="24"/>
          <w:szCs w:val="24"/>
          <w:lang w:eastAsia="en-US"/>
        </w:rPr>
        <w:t>I</w:t>
      </w:r>
      <w:r w:rsidRPr="00606722">
        <w:rPr>
          <w:rFonts w:ascii="Times New Roman" w:hAnsi="Times New Roman"/>
          <w:b/>
          <w:sz w:val="24"/>
          <w:szCs w:val="24"/>
          <w:lang w:eastAsia="en-US"/>
        </w:rPr>
        <w:t xml:space="preserve">I. </w:t>
      </w:r>
      <w:r w:rsidRPr="00606722">
        <w:rPr>
          <w:rFonts w:ascii="Times New Roman" w:eastAsia="Times New Roman" w:hAnsi="Times New Roman"/>
          <w:b/>
          <w:sz w:val="24"/>
          <w:szCs w:val="24"/>
          <w:lang w:eastAsia="en-US"/>
        </w:rPr>
        <w:t>ŠALIŲ ATSAKOMYBĖ</w:t>
      </w:r>
    </w:p>
    <w:p w14:paraId="29302E60" w14:textId="77777777" w:rsidR="00693A6F" w:rsidRPr="00606722" w:rsidRDefault="00693A6F" w:rsidP="00693A6F">
      <w:pPr>
        <w:rPr>
          <w:rFonts w:ascii="Times New Roman" w:eastAsia="Times New Roman" w:hAnsi="Times New Roman"/>
          <w:b/>
          <w:sz w:val="16"/>
          <w:szCs w:val="16"/>
          <w:lang w:eastAsia="en-US"/>
        </w:rPr>
      </w:pPr>
    </w:p>
    <w:p w14:paraId="386FED78" w14:textId="77777777" w:rsidR="000F01A8" w:rsidRPr="00606722" w:rsidRDefault="008E6F77" w:rsidP="000F01A8">
      <w:pPr>
        <w:ind w:firstLine="709"/>
        <w:jc w:val="both"/>
        <w:rPr>
          <w:rFonts w:ascii="Times New Roman" w:hAnsi="Times New Roman"/>
          <w:sz w:val="24"/>
          <w:szCs w:val="24"/>
          <w:lang w:eastAsia="en-US"/>
        </w:rPr>
      </w:pPr>
      <w:r>
        <w:rPr>
          <w:rFonts w:ascii="Times New Roman" w:hAnsi="Times New Roman"/>
          <w:sz w:val="24"/>
          <w:szCs w:val="24"/>
          <w:lang w:eastAsia="en-US"/>
        </w:rPr>
        <w:t>7</w:t>
      </w:r>
      <w:r w:rsidR="00693A6F" w:rsidRPr="00606722">
        <w:rPr>
          <w:rFonts w:ascii="Times New Roman" w:hAnsi="Times New Roman"/>
          <w:sz w:val="24"/>
          <w:szCs w:val="24"/>
          <w:lang w:eastAsia="en-US"/>
        </w:rPr>
        <w:t>.1.</w:t>
      </w:r>
      <w:r w:rsidR="000F01A8">
        <w:rPr>
          <w:rFonts w:ascii="Times New Roman" w:hAnsi="Times New Roman"/>
          <w:sz w:val="24"/>
          <w:szCs w:val="24"/>
          <w:lang w:eastAsia="en-US"/>
        </w:rPr>
        <w:t xml:space="preserve"> </w:t>
      </w:r>
      <w:r w:rsidR="000F01A8" w:rsidRPr="00606722">
        <w:rPr>
          <w:rFonts w:ascii="Times New Roman" w:hAnsi="Times New Roman"/>
          <w:sz w:val="24"/>
          <w:szCs w:val="24"/>
          <w:lang w:eastAsia="en-US"/>
        </w:rPr>
        <w:t>Jei kuri nors Sutarties Šalis nevykdo arba netinkamai vykdo sutartinius įsipareigojimus, laikoma, kad ji pažeidžia Sutartį.</w:t>
      </w:r>
    </w:p>
    <w:p w14:paraId="38F5F135" w14:textId="77777777" w:rsidR="000F01A8" w:rsidRDefault="008E6F77" w:rsidP="000F01A8">
      <w:pPr>
        <w:ind w:right="225"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7</w:t>
      </w:r>
      <w:r w:rsidR="000F01A8">
        <w:rPr>
          <w:rFonts w:ascii="Times New Roman" w:eastAsia="Times New Roman" w:hAnsi="Times New Roman"/>
          <w:sz w:val="24"/>
          <w:szCs w:val="24"/>
          <w:lang w:eastAsia="en-US"/>
        </w:rPr>
        <w:t xml:space="preserve">.2. </w:t>
      </w:r>
      <w:r w:rsidR="000F01A8">
        <w:rPr>
          <w:rFonts w:ascii="Times New Roman" w:eastAsia="Times New Roman" w:hAnsi="Times New Roman"/>
          <w:b/>
          <w:sz w:val="24"/>
          <w:szCs w:val="24"/>
          <w:lang w:eastAsia="en-US"/>
        </w:rPr>
        <w:t>P</w:t>
      </w:r>
      <w:r w:rsidR="00510225">
        <w:rPr>
          <w:rFonts w:ascii="Times New Roman" w:eastAsia="Times New Roman" w:hAnsi="Times New Roman"/>
          <w:b/>
          <w:sz w:val="24"/>
          <w:szCs w:val="24"/>
          <w:lang w:eastAsia="en-US"/>
        </w:rPr>
        <w:t>aslaugų gavėjo</w:t>
      </w:r>
      <w:r w:rsidR="000F01A8">
        <w:rPr>
          <w:rFonts w:ascii="Times New Roman" w:eastAsia="Times New Roman" w:hAnsi="Times New Roman"/>
          <w:b/>
          <w:sz w:val="24"/>
          <w:szCs w:val="24"/>
          <w:lang w:eastAsia="en-US"/>
        </w:rPr>
        <w:t xml:space="preserve"> atsakomybė:</w:t>
      </w:r>
      <w:r w:rsidR="000F01A8">
        <w:rPr>
          <w:rFonts w:ascii="Times New Roman" w:eastAsia="Times New Roman" w:hAnsi="Times New Roman"/>
          <w:sz w:val="24"/>
          <w:szCs w:val="24"/>
          <w:lang w:eastAsia="en-US"/>
        </w:rPr>
        <w:t xml:space="preserve"> </w:t>
      </w:r>
    </w:p>
    <w:p w14:paraId="4E334536" w14:textId="77777777" w:rsidR="000F01A8" w:rsidRPr="00923FD9" w:rsidRDefault="000F01A8" w:rsidP="000F01A8">
      <w:pPr>
        <w:tabs>
          <w:tab w:val="left" w:pos="709"/>
        </w:tabs>
        <w:jc w:val="both"/>
        <w:rPr>
          <w:rFonts w:ascii="Times New Roman" w:hAnsi="Times New Roman"/>
          <w:sz w:val="24"/>
          <w:szCs w:val="24"/>
          <w:lang w:eastAsia="en-US"/>
        </w:rPr>
      </w:pPr>
      <w:r>
        <w:rPr>
          <w:rFonts w:ascii="Times New Roman" w:hAnsi="Times New Roman"/>
          <w:sz w:val="24"/>
          <w:szCs w:val="24"/>
          <w:lang w:eastAsia="en-US"/>
        </w:rPr>
        <w:tab/>
      </w:r>
      <w:r w:rsidR="008E6F77">
        <w:rPr>
          <w:rFonts w:ascii="Times New Roman" w:hAnsi="Times New Roman"/>
          <w:sz w:val="24"/>
          <w:szCs w:val="24"/>
          <w:lang w:eastAsia="en-US"/>
        </w:rPr>
        <w:t>7</w:t>
      </w:r>
      <w:r>
        <w:rPr>
          <w:rFonts w:ascii="Times New Roman" w:hAnsi="Times New Roman"/>
          <w:sz w:val="24"/>
          <w:szCs w:val="24"/>
          <w:lang w:eastAsia="en-US"/>
        </w:rPr>
        <w:t xml:space="preserve">.2.1. </w:t>
      </w:r>
      <w:r w:rsidR="00510225" w:rsidRPr="005E603D">
        <w:rPr>
          <w:rFonts w:ascii="Times New Roman" w:hAnsi="Times New Roman"/>
          <w:sz w:val="24"/>
          <w:szCs w:val="24"/>
          <w:lang w:eastAsia="en-US"/>
        </w:rPr>
        <w:t>Paslaugų gavėja</w:t>
      </w:r>
      <w:r w:rsidRPr="005E603D">
        <w:rPr>
          <w:rFonts w:ascii="Times New Roman" w:hAnsi="Times New Roman"/>
          <w:sz w:val="24"/>
          <w:szCs w:val="24"/>
          <w:lang w:eastAsia="en-US"/>
        </w:rPr>
        <w:t xml:space="preserve">s, </w:t>
      </w:r>
      <w:r w:rsidR="00D37EAA" w:rsidRPr="005E603D">
        <w:rPr>
          <w:rFonts w:ascii="Times New Roman" w:hAnsi="Times New Roman"/>
          <w:sz w:val="24"/>
          <w:szCs w:val="24"/>
          <w:lang w:eastAsia="en-US"/>
        </w:rPr>
        <w:t xml:space="preserve">be pateisinamos priežasties, </w:t>
      </w:r>
      <w:r w:rsidRPr="005E603D">
        <w:rPr>
          <w:rFonts w:ascii="Times New Roman" w:hAnsi="Times New Roman"/>
          <w:sz w:val="24"/>
          <w:szCs w:val="24"/>
          <w:lang w:eastAsia="en-US"/>
        </w:rPr>
        <w:t>uždelsęs sumokėti Pa</w:t>
      </w:r>
      <w:r w:rsidR="00510225" w:rsidRPr="005E603D">
        <w:rPr>
          <w:rFonts w:ascii="Times New Roman" w:hAnsi="Times New Roman"/>
          <w:sz w:val="24"/>
          <w:szCs w:val="24"/>
          <w:lang w:eastAsia="en-US"/>
        </w:rPr>
        <w:t>slaugų teikėjui</w:t>
      </w:r>
      <w:r w:rsidRPr="005E603D">
        <w:rPr>
          <w:rFonts w:ascii="Times New Roman" w:hAnsi="Times New Roman"/>
          <w:sz w:val="24"/>
          <w:szCs w:val="24"/>
          <w:lang w:eastAsia="en-US"/>
        </w:rPr>
        <w:t xml:space="preserve"> už </w:t>
      </w:r>
      <w:r w:rsidR="00510225" w:rsidRPr="005E603D">
        <w:rPr>
          <w:rFonts w:ascii="Times New Roman" w:hAnsi="Times New Roman"/>
          <w:sz w:val="24"/>
          <w:szCs w:val="24"/>
          <w:lang w:eastAsia="en-US"/>
        </w:rPr>
        <w:t>suteiktas</w:t>
      </w:r>
      <w:r w:rsidRPr="005E603D">
        <w:rPr>
          <w:rFonts w:ascii="Times New Roman" w:hAnsi="Times New Roman"/>
          <w:sz w:val="24"/>
          <w:szCs w:val="24"/>
          <w:lang w:eastAsia="en-US"/>
        </w:rPr>
        <w:t xml:space="preserve"> P</w:t>
      </w:r>
      <w:r w:rsidR="00510225" w:rsidRPr="005E603D">
        <w:rPr>
          <w:rFonts w:ascii="Times New Roman" w:hAnsi="Times New Roman"/>
          <w:sz w:val="24"/>
          <w:szCs w:val="24"/>
          <w:lang w:eastAsia="en-US"/>
        </w:rPr>
        <w:t>aslaugas</w:t>
      </w:r>
      <w:r w:rsidRPr="005E603D">
        <w:rPr>
          <w:rFonts w:ascii="Times New Roman" w:hAnsi="Times New Roman"/>
          <w:sz w:val="24"/>
          <w:szCs w:val="24"/>
          <w:lang w:eastAsia="en-US"/>
        </w:rPr>
        <w:t xml:space="preserve"> Sutartyje nustatyta tvarka ir terminais, Pa</w:t>
      </w:r>
      <w:r w:rsidR="00510225" w:rsidRPr="005E603D">
        <w:rPr>
          <w:rFonts w:ascii="Times New Roman" w:hAnsi="Times New Roman"/>
          <w:sz w:val="24"/>
          <w:szCs w:val="24"/>
          <w:lang w:eastAsia="en-US"/>
        </w:rPr>
        <w:t>slaugų teikėjui</w:t>
      </w:r>
      <w:r w:rsidRPr="005E603D">
        <w:rPr>
          <w:rFonts w:ascii="Times New Roman" w:hAnsi="Times New Roman"/>
          <w:sz w:val="24"/>
          <w:szCs w:val="24"/>
          <w:lang w:eastAsia="en-US"/>
        </w:rPr>
        <w:t xml:space="preserve"> raštiškai pareikalavus, moka Pa</w:t>
      </w:r>
      <w:r w:rsidR="00510225" w:rsidRPr="005E603D">
        <w:rPr>
          <w:rFonts w:ascii="Times New Roman" w:hAnsi="Times New Roman"/>
          <w:sz w:val="24"/>
          <w:szCs w:val="24"/>
          <w:lang w:eastAsia="en-US"/>
        </w:rPr>
        <w:t>slaugų teikėjui</w:t>
      </w:r>
      <w:r w:rsidRPr="005E603D">
        <w:rPr>
          <w:rFonts w:ascii="Times New Roman" w:hAnsi="Times New Roman"/>
          <w:sz w:val="24"/>
          <w:szCs w:val="24"/>
          <w:lang w:eastAsia="en-US"/>
        </w:rPr>
        <w:t xml:space="preserve"> 0,0</w:t>
      </w:r>
      <w:r w:rsidR="008E6F77" w:rsidRPr="005E603D">
        <w:rPr>
          <w:rFonts w:ascii="Times New Roman" w:hAnsi="Times New Roman"/>
          <w:sz w:val="24"/>
          <w:szCs w:val="24"/>
          <w:lang w:eastAsia="en-US"/>
        </w:rPr>
        <w:t>3</w:t>
      </w:r>
      <w:r w:rsidRPr="005E603D">
        <w:rPr>
          <w:rFonts w:ascii="Times New Roman" w:hAnsi="Times New Roman"/>
          <w:sz w:val="24"/>
          <w:szCs w:val="24"/>
          <w:lang w:eastAsia="en-US"/>
        </w:rPr>
        <w:t xml:space="preserve"> proc</w:t>
      </w:r>
      <w:r w:rsidR="009B2BD2" w:rsidRPr="005E603D">
        <w:rPr>
          <w:rFonts w:ascii="Times New Roman" w:hAnsi="Times New Roman"/>
          <w:sz w:val="24"/>
          <w:szCs w:val="24"/>
          <w:lang w:eastAsia="en-US"/>
        </w:rPr>
        <w:t>entų</w:t>
      </w:r>
      <w:r w:rsidRPr="005E603D">
        <w:rPr>
          <w:rFonts w:ascii="Times New Roman" w:hAnsi="Times New Roman"/>
          <w:sz w:val="24"/>
          <w:szCs w:val="24"/>
          <w:lang w:eastAsia="en-US"/>
        </w:rPr>
        <w:t xml:space="preserve"> delspinigi</w:t>
      </w:r>
      <w:r w:rsidR="009B2BD2" w:rsidRPr="005E603D">
        <w:rPr>
          <w:rFonts w:ascii="Times New Roman" w:hAnsi="Times New Roman"/>
          <w:sz w:val="24"/>
          <w:szCs w:val="24"/>
          <w:lang w:eastAsia="en-US"/>
        </w:rPr>
        <w:t>us</w:t>
      </w:r>
      <w:r w:rsidRPr="005E603D">
        <w:rPr>
          <w:rFonts w:ascii="Times New Roman" w:hAnsi="Times New Roman"/>
          <w:sz w:val="24"/>
          <w:szCs w:val="24"/>
          <w:lang w:eastAsia="en-US"/>
        </w:rPr>
        <w:t xml:space="preserve"> už kiekvieną pavėluotą dieną nuo laiku </w:t>
      </w:r>
      <w:r w:rsidRPr="00923FD9">
        <w:rPr>
          <w:rFonts w:ascii="Times New Roman" w:hAnsi="Times New Roman"/>
          <w:sz w:val="24"/>
          <w:szCs w:val="24"/>
          <w:lang w:eastAsia="en-US"/>
        </w:rPr>
        <w:t>nesumokėtos sumos.</w:t>
      </w:r>
      <w:r w:rsidR="00EF1C11" w:rsidRPr="00923FD9">
        <w:rPr>
          <w:rFonts w:ascii="Times New Roman" w:hAnsi="Times New Roman"/>
          <w:sz w:val="24"/>
          <w:szCs w:val="24"/>
          <w:lang w:eastAsia="en-US"/>
        </w:rPr>
        <w:t xml:space="preserve"> Delspinigiai skaičiuojami nuo mokėjimo</w:t>
      </w:r>
      <w:r w:rsidR="00D37EAA" w:rsidRPr="00923FD9">
        <w:rPr>
          <w:rFonts w:ascii="Times New Roman" w:hAnsi="Times New Roman"/>
          <w:sz w:val="24"/>
          <w:szCs w:val="24"/>
          <w:lang w:eastAsia="en-US"/>
        </w:rPr>
        <w:t xml:space="preserve"> </w:t>
      </w:r>
      <w:r w:rsidR="00EF1C11" w:rsidRPr="00923FD9">
        <w:rPr>
          <w:rFonts w:ascii="Times New Roman" w:hAnsi="Times New Roman"/>
          <w:sz w:val="24"/>
          <w:szCs w:val="24"/>
          <w:lang w:eastAsia="en-US"/>
        </w:rPr>
        <w:t>termino pasibaigimo dienos (ši dien</w:t>
      </w:r>
      <w:r w:rsidR="00D37EAA" w:rsidRPr="00923FD9">
        <w:rPr>
          <w:rFonts w:ascii="Times New Roman" w:hAnsi="Times New Roman"/>
          <w:sz w:val="24"/>
          <w:szCs w:val="24"/>
          <w:lang w:eastAsia="en-US"/>
        </w:rPr>
        <w:t>a</w:t>
      </w:r>
      <w:r w:rsidR="00EF1C11" w:rsidRPr="00923FD9">
        <w:rPr>
          <w:rFonts w:ascii="Times New Roman" w:hAnsi="Times New Roman"/>
          <w:sz w:val="24"/>
          <w:szCs w:val="24"/>
          <w:lang w:eastAsia="en-US"/>
        </w:rPr>
        <w:t xml:space="preserve"> neįskaitoma) iki dienos, kurią buvo gautas apmokėjimas (ši diena neįskaitoma).</w:t>
      </w:r>
    </w:p>
    <w:p w14:paraId="1FF302FC" w14:textId="00EF2CAB" w:rsidR="000F01A8" w:rsidRPr="00923FD9" w:rsidRDefault="008E6F77" w:rsidP="000F01A8">
      <w:pPr>
        <w:ind w:firstLine="709"/>
        <w:jc w:val="both"/>
        <w:rPr>
          <w:rFonts w:ascii="Times New Roman" w:eastAsia="Times New Roman" w:hAnsi="Times New Roman"/>
          <w:sz w:val="24"/>
          <w:szCs w:val="24"/>
          <w:lang w:eastAsia="en-US"/>
        </w:rPr>
      </w:pPr>
      <w:r w:rsidRPr="00923FD9">
        <w:rPr>
          <w:rFonts w:ascii="Times New Roman" w:eastAsia="Times New Roman" w:hAnsi="Times New Roman"/>
          <w:sz w:val="24"/>
          <w:szCs w:val="24"/>
          <w:lang w:eastAsia="en-US"/>
        </w:rPr>
        <w:t>7</w:t>
      </w:r>
      <w:r w:rsidR="000F01A8" w:rsidRPr="00923FD9">
        <w:rPr>
          <w:rFonts w:ascii="Times New Roman" w:eastAsia="Times New Roman" w:hAnsi="Times New Roman"/>
          <w:sz w:val="24"/>
          <w:szCs w:val="24"/>
          <w:lang w:eastAsia="en-US"/>
        </w:rPr>
        <w:t>.2.2. nutraukęs Sutartį dėl nepateisinamos priežasties, moka Pa</w:t>
      </w:r>
      <w:r w:rsidR="00510225" w:rsidRPr="00923FD9">
        <w:rPr>
          <w:rFonts w:ascii="Times New Roman" w:eastAsia="Times New Roman" w:hAnsi="Times New Roman"/>
          <w:sz w:val="24"/>
          <w:szCs w:val="24"/>
          <w:lang w:eastAsia="en-US"/>
        </w:rPr>
        <w:t>slaugų teikėjui</w:t>
      </w:r>
      <w:r w:rsidR="000F01A8" w:rsidRPr="00923FD9">
        <w:rPr>
          <w:rFonts w:ascii="Times New Roman" w:eastAsia="Times New Roman" w:hAnsi="Times New Roman"/>
          <w:sz w:val="24"/>
          <w:szCs w:val="24"/>
          <w:lang w:eastAsia="en-US"/>
        </w:rPr>
        <w:t xml:space="preserve"> 10 (dešimt) proc.</w:t>
      </w:r>
      <w:r w:rsidR="00053875" w:rsidRPr="00923FD9">
        <w:rPr>
          <w:rFonts w:ascii="Times New Roman" w:eastAsia="Times New Roman" w:hAnsi="Times New Roman"/>
          <w:sz w:val="24"/>
          <w:szCs w:val="24"/>
          <w:lang w:eastAsia="en-US"/>
        </w:rPr>
        <w:t xml:space="preserve"> baudą</w:t>
      </w:r>
      <w:r w:rsidR="000F01A8" w:rsidRPr="00923FD9">
        <w:rPr>
          <w:rFonts w:ascii="Times New Roman" w:eastAsia="Times New Roman" w:hAnsi="Times New Roman"/>
          <w:sz w:val="24"/>
          <w:szCs w:val="24"/>
          <w:lang w:eastAsia="en-US"/>
        </w:rPr>
        <w:t xml:space="preserve"> </w:t>
      </w:r>
      <w:r w:rsidR="00053875" w:rsidRPr="00923FD9">
        <w:rPr>
          <w:rFonts w:ascii="Times New Roman" w:eastAsia="Times New Roman" w:hAnsi="Times New Roman"/>
          <w:sz w:val="24"/>
          <w:szCs w:val="24"/>
          <w:lang w:eastAsia="en-US"/>
        </w:rPr>
        <w:t xml:space="preserve">nuo Pradinės sutarties vertės </w:t>
      </w:r>
      <w:r w:rsidR="000F01A8" w:rsidRPr="00923FD9">
        <w:rPr>
          <w:rFonts w:ascii="Times New Roman" w:eastAsia="Times New Roman" w:hAnsi="Times New Roman"/>
          <w:sz w:val="24"/>
          <w:szCs w:val="24"/>
          <w:lang w:eastAsia="en-US"/>
        </w:rPr>
        <w:t>ir atlygina Pa</w:t>
      </w:r>
      <w:r w:rsidR="00510225" w:rsidRPr="00923FD9">
        <w:rPr>
          <w:rFonts w:ascii="Times New Roman" w:eastAsia="Times New Roman" w:hAnsi="Times New Roman"/>
          <w:sz w:val="24"/>
          <w:szCs w:val="24"/>
          <w:lang w:eastAsia="en-US"/>
        </w:rPr>
        <w:t>slaugų teikėjui</w:t>
      </w:r>
      <w:r w:rsidR="000F01A8" w:rsidRPr="00923FD9">
        <w:rPr>
          <w:rFonts w:ascii="Times New Roman" w:eastAsia="Times New Roman" w:hAnsi="Times New Roman"/>
          <w:sz w:val="24"/>
          <w:szCs w:val="24"/>
          <w:lang w:eastAsia="en-US"/>
        </w:rPr>
        <w:t xml:space="preserve"> su Sutarties nutraukimu susijusius nuostolius;</w:t>
      </w:r>
    </w:p>
    <w:p w14:paraId="48C63345" w14:textId="77777777" w:rsidR="000F01A8" w:rsidRPr="00923FD9" w:rsidRDefault="000F01A8" w:rsidP="000F01A8">
      <w:pPr>
        <w:tabs>
          <w:tab w:val="left" w:pos="709"/>
        </w:tabs>
        <w:jc w:val="both"/>
        <w:rPr>
          <w:rFonts w:ascii="Times New Roman" w:hAnsi="Times New Roman"/>
          <w:sz w:val="24"/>
          <w:szCs w:val="24"/>
          <w:lang w:eastAsia="en-US"/>
        </w:rPr>
      </w:pPr>
      <w:r w:rsidRPr="00923FD9">
        <w:rPr>
          <w:rFonts w:ascii="Times New Roman" w:hAnsi="Times New Roman"/>
          <w:sz w:val="24"/>
          <w:szCs w:val="22"/>
          <w:lang w:eastAsia="en-US"/>
        </w:rPr>
        <w:tab/>
      </w:r>
      <w:r w:rsidR="008E6F77" w:rsidRPr="00923FD9">
        <w:rPr>
          <w:rFonts w:ascii="Times New Roman" w:hAnsi="Times New Roman"/>
          <w:sz w:val="24"/>
          <w:szCs w:val="22"/>
          <w:lang w:eastAsia="en-US"/>
        </w:rPr>
        <w:t>7</w:t>
      </w:r>
      <w:r w:rsidRPr="00923FD9">
        <w:rPr>
          <w:rFonts w:ascii="Times New Roman" w:hAnsi="Times New Roman"/>
          <w:sz w:val="24"/>
          <w:szCs w:val="22"/>
          <w:lang w:eastAsia="en-US"/>
        </w:rPr>
        <w:t>.2.3. delspinigių ir baudų sumokėjimas neatleidžia P</w:t>
      </w:r>
      <w:r w:rsidR="00510225" w:rsidRPr="00923FD9">
        <w:rPr>
          <w:rFonts w:ascii="Times New Roman" w:hAnsi="Times New Roman"/>
          <w:sz w:val="24"/>
          <w:szCs w:val="22"/>
          <w:lang w:eastAsia="en-US"/>
        </w:rPr>
        <w:t>aslaugų gavėjo</w:t>
      </w:r>
      <w:r w:rsidRPr="00923FD9">
        <w:rPr>
          <w:rFonts w:ascii="Times New Roman" w:hAnsi="Times New Roman"/>
          <w:sz w:val="24"/>
          <w:szCs w:val="22"/>
          <w:lang w:eastAsia="en-US"/>
        </w:rPr>
        <w:t xml:space="preserve"> nuo įsipareigojimų vykdymo</w:t>
      </w:r>
      <w:r w:rsidR="005C62BF" w:rsidRPr="00923FD9">
        <w:rPr>
          <w:rFonts w:ascii="Times New Roman" w:hAnsi="Times New Roman"/>
          <w:sz w:val="24"/>
          <w:szCs w:val="22"/>
          <w:lang w:eastAsia="en-US"/>
        </w:rPr>
        <w:t>.</w:t>
      </w:r>
    </w:p>
    <w:p w14:paraId="76A9C0F8" w14:textId="77777777" w:rsidR="000F01A8" w:rsidRPr="00923FD9" w:rsidRDefault="008E6F77" w:rsidP="000F01A8">
      <w:pPr>
        <w:ind w:firstLine="709"/>
        <w:jc w:val="both"/>
        <w:rPr>
          <w:rFonts w:ascii="Times New Roman" w:eastAsia="Times New Roman" w:hAnsi="Times New Roman"/>
          <w:b/>
          <w:sz w:val="24"/>
          <w:szCs w:val="24"/>
          <w:lang w:eastAsia="en-US"/>
        </w:rPr>
      </w:pPr>
      <w:r w:rsidRPr="00923FD9">
        <w:rPr>
          <w:rFonts w:ascii="Times New Roman" w:eastAsia="Times New Roman" w:hAnsi="Times New Roman"/>
          <w:b/>
          <w:sz w:val="24"/>
          <w:szCs w:val="24"/>
          <w:lang w:eastAsia="en-US"/>
        </w:rPr>
        <w:t>7</w:t>
      </w:r>
      <w:r w:rsidR="000F01A8" w:rsidRPr="00923FD9">
        <w:rPr>
          <w:rFonts w:ascii="Times New Roman" w:eastAsia="Times New Roman" w:hAnsi="Times New Roman"/>
          <w:b/>
          <w:sz w:val="24"/>
          <w:szCs w:val="24"/>
          <w:lang w:eastAsia="en-US"/>
        </w:rPr>
        <w:t>.3. Pa</w:t>
      </w:r>
      <w:r w:rsidR="00510225" w:rsidRPr="00923FD9">
        <w:rPr>
          <w:rFonts w:ascii="Times New Roman" w:eastAsia="Times New Roman" w:hAnsi="Times New Roman"/>
          <w:b/>
          <w:sz w:val="24"/>
          <w:szCs w:val="24"/>
          <w:lang w:eastAsia="en-US"/>
        </w:rPr>
        <w:t>slaugų teikėjo</w:t>
      </w:r>
      <w:r w:rsidR="000F01A8" w:rsidRPr="00923FD9">
        <w:rPr>
          <w:rFonts w:ascii="Times New Roman" w:eastAsia="Times New Roman" w:hAnsi="Times New Roman"/>
          <w:b/>
          <w:sz w:val="24"/>
          <w:szCs w:val="24"/>
          <w:lang w:eastAsia="en-US"/>
        </w:rPr>
        <w:t xml:space="preserve"> atsakomybė:</w:t>
      </w:r>
    </w:p>
    <w:p w14:paraId="695CE14D" w14:textId="79C2B3A1" w:rsidR="00931EB5" w:rsidRPr="00923FD9" w:rsidRDefault="008E6F77" w:rsidP="000F01A8">
      <w:pPr>
        <w:ind w:firstLine="709"/>
        <w:jc w:val="both"/>
        <w:rPr>
          <w:rFonts w:ascii="Times New Roman" w:eastAsia="Times New Roman" w:hAnsi="Times New Roman"/>
          <w:sz w:val="24"/>
          <w:szCs w:val="24"/>
          <w:lang w:eastAsia="en-US"/>
        </w:rPr>
      </w:pPr>
      <w:r w:rsidRPr="00923FD9">
        <w:rPr>
          <w:rFonts w:ascii="Times New Roman" w:eastAsia="Times New Roman" w:hAnsi="Times New Roman"/>
          <w:sz w:val="24"/>
          <w:szCs w:val="24"/>
          <w:lang w:eastAsia="en-US"/>
        </w:rPr>
        <w:t>7</w:t>
      </w:r>
      <w:r w:rsidR="000F01A8" w:rsidRPr="00923FD9">
        <w:rPr>
          <w:rFonts w:ascii="Times New Roman" w:eastAsia="Times New Roman" w:hAnsi="Times New Roman"/>
          <w:sz w:val="24"/>
          <w:szCs w:val="24"/>
          <w:lang w:eastAsia="en-US"/>
        </w:rPr>
        <w:t xml:space="preserve">.3.1. </w:t>
      </w:r>
      <w:r w:rsidR="00C80F75" w:rsidRPr="00923FD9">
        <w:rPr>
          <w:rFonts w:ascii="Times New Roman" w:eastAsia="Times New Roman" w:hAnsi="Times New Roman"/>
          <w:sz w:val="24"/>
          <w:szCs w:val="24"/>
          <w:lang w:eastAsia="en-US"/>
        </w:rPr>
        <w:t>jei Pa</w:t>
      </w:r>
      <w:r w:rsidR="00C903F9" w:rsidRPr="00923FD9">
        <w:rPr>
          <w:rFonts w:ascii="Times New Roman" w:eastAsia="Times New Roman" w:hAnsi="Times New Roman"/>
          <w:sz w:val="24"/>
          <w:szCs w:val="24"/>
          <w:lang w:eastAsia="en-US"/>
        </w:rPr>
        <w:t>slaugų teikėjas vėluoja teikti Paslaugas pagal Šalių suderintą Paslaugų teikimo grafiką, Paslaugų gavėjas turi teisę be oficialaus įspėjimo ir neribodamas kitų savo teisių gynimo priemonių pradėti skaičiuoti Paslaugų teikėjui 0,</w:t>
      </w:r>
      <w:r w:rsidR="00C2307F" w:rsidRPr="00923FD9">
        <w:rPr>
          <w:rFonts w:ascii="Times New Roman" w:eastAsia="Times New Roman" w:hAnsi="Times New Roman"/>
          <w:sz w:val="24"/>
          <w:szCs w:val="24"/>
          <w:lang w:eastAsia="en-US"/>
        </w:rPr>
        <w:t>03</w:t>
      </w:r>
      <w:r w:rsidR="00C903F9" w:rsidRPr="00923FD9">
        <w:rPr>
          <w:rFonts w:ascii="Times New Roman" w:eastAsia="Times New Roman" w:hAnsi="Times New Roman"/>
          <w:sz w:val="24"/>
          <w:szCs w:val="24"/>
          <w:lang w:eastAsia="en-US"/>
        </w:rPr>
        <w:t xml:space="preserve"> pro</w:t>
      </w:r>
      <w:r w:rsidR="00931EB5" w:rsidRPr="00923FD9">
        <w:rPr>
          <w:rFonts w:ascii="Times New Roman" w:eastAsia="Times New Roman" w:hAnsi="Times New Roman"/>
          <w:sz w:val="24"/>
          <w:szCs w:val="24"/>
          <w:lang w:eastAsia="en-US"/>
        </w:rPr>
        <w:t>cento dydžio delspinigius už kiekvieną uždelstą dieną</w:t>
      </w:r>
      <w:r w:rsidR="00E639E8" w:rsidRPr="00923FD9">
        <w:rPr>
          <w:rFonts w:ascii="Times New Roman" w:eastAsia="Times New Roman" w:hAnsi="Times New Roman"/>
          <w:sz w:val="24"/>
          <w:szCs w:val="24"/>
          <w:lang w:eastAsia="en-US"/>
        </w:rPr>
        <w:t xml:space="preserve">. </w:t>
      </w:r>
      <w:r w:rsidR="00931EB5" w:rsidRPr="00923FD9">
        <w:rPr>
          <w:rFonts w:ascii="Times New Roman" w:eastAsia="Times New Roman" w:hAnsi="Times New Roman"/>
          <w:sz w:val="24"/>
          <w:szCs w:val="24"/>
          <w:lang w:eastAsia="en-US"/>
        </w:rPr>
        <w:t>Delspinigiai skaičiuojami nuo Paslaugų etapo (-ų), kurį (-</w:t>
      </w:r>
      <w:proofErr w:type="spellStart"/>
      <w:r w:rsidR="00931EB5" w:rsidRPr="00923FD9">
        <w:rPr>
          <w:rFonts w:ascii="Times New Roman" w:eastAsia="Times New Roman" w:hAnsi="Times New Roman"/>
          <w:sz w:val="24"/>
          <w:szCs w:val="24"/>
          <w:lang w:eastAsia="en-US"/>
        </w:rPr>
        <w:t>ius</w:t>
      </w:r>
      <w:proofErr w:type="spellEnd"/>
      <w:r w:rsidR="00931EB5" w:rsidRPr="00923FD9">
        <w:rPr>
          <w:rFonts w:ascii="Times New Roman" w:eastAsia="Times New Roman" w:hAnsi="Times New Roman"/>
          <w:sz w:val="24"/>
          <w:szCs w:val="24"/>
          <w:lang w:eastAsia="en-US"/>
        </w:rPr>
        <w:t>) vėluoja atlikti, kainos be PVM. Delspinigiai netaikomi, kai vėluojama dėl ne nuo Paslaugų teikėjo priklausančių aplinkybių, Paslaugų teikėjui pateikus vėlavimo priežastis pagrindžiančius dokumentus;</w:t>
      </w:r>
    </w:p>
    <w:p w14:paraId="4277DB89" w14:textId="3FCD0047" w:rsidR="00AC3BE5" w:rsidRPr="00923FD9" w:rsidRDefault="000F01A8" w:rsidP="006F2E03">
      <w:pPr>
        <w:tabs>
          <w:tab w:val="left" w:pos="709"/>
        </w:tabs>
        <w:ind w:right="-1"/>
        <w:jc w:val="both"/>
        <w:rPr>
          <w:rFonts w:ascii="Times New Roman" w:eastAsia="Times New Roman" w:hAnsi="Times New Roman"/>
          <w:sz w:val="24"/>
          <w:szCs w:val="24"/>
          <w:lang w:eastAsia="en-US"/>
        </w:rPr>
      </w:pPr>
      <w:r w:rsidRPr="00923FD9">
        <w:rPr>
          <w:rFonts w:ascii="Times New Roman" w:eastAsia="Times New Roman" w:hAnsi="Times New Roman"/>
          <w:sz w:val="24"/>
          <w:szCs w:val="24"/>
          <w:lang w:eastAsia="en-US"/>
        </w:rPr>
        <w:tab/>
      </w:r>
      <w:r w:rsidR="008E6F77" w:rsidRPr="00923FD9">
        <w:rPr>
          <w:rFonts w:ascii="Times New Roman" w:eastAsia="Times New Roman" w:hAnsi="Times New Roman"/>
          <w:sz w:val="24"/>
          <w:szCs w:val="24"/>
          <w:lang w:eastAsia="en-US"/>
        </w:rPr>
        <w:t>7</w:t>
      </w:r>
      <w:r w:rsidRPr="00923FD9">
        <w:rPr>
          <w:rFonts w:ascii="Times New Roman" w:eastAsia="Times New Roman" w:hAnsi="Times New Roman"/>
          <w:sz w:val="24"/>
          <w:szCs w:val="24"/>
          <w:lang w:eastAsia="en-US"/>
        </w:rPr>
        <w:t>.</w:t>
      </w:r>
      <w:r w:rsidR="006C55DD" w:rsidRPr="00923FD9">
        <w:rPr>
          <w:rFonts w:ascii="Times New Roman" w:eastAsia="Times New Roman" w:hAnsi="Times New Roman"/>
          <w:sz w:val="24"/>
          <w:szCs w:val="24"/>
          <w:lang w:eastAsia="en-US"/>
        </w:rPr>
        <w:t>3</w:t>
      </w:r>
      <w:r w:rsidRPr="00923FD9">
        <w:rPr>
          <w:rFonts w:ascii="Times New Roman" w:eastAsia="Times New Roman" w:hAnsi="Times New Roman"/>
          <w:sz w:val="24"/>
          <w:szCs w:val="24"/>
          <w:lang w:eastAsia="en-US"/>
        </w:rPr>
        <w:t>.</w:t>
      </w:r>
      <w:r w:rsidR="001A08DA" w:rsidRPr="00923FD9">
        <w:rPr>
          <w:rFonts w:ascii="Times New Roman" w:eastAsia="Times New Roman" w:hAnsi="Times New Roman"/>
          <w:sz w:val="24"/>
          <w:szCs w:val="24"/>
          <w:lang w:eastAsia="en-US"/>
        </w:rPr>
        <w:t>2</w:t>
      </w:r>
      <w:r w:rsidRPr="00923FD9">
        <w:rPr>
          <w:rFonts w:ascii="Times New Roman" w:eastAsia="Times New Roman" w:hAnsi="Times New Roman"/>
          <w:sz w:val="24"/>
          <w:szCs w:val="24"/>
          <w:lang w:eastAsia="en-US"/>
        </w:rPr>
        <w:t xml:space="preserve">. </w:t>
      </w:r>
      <w:r w:rsidR="00AC3BE5" w:rsidRPr="00923FD9">
        <w:rPr>
          <w:rFonts w:ascii="Times New Roman" w:eastAsia="Times New Roman" w:hAnsi="Times New Roman"/>
          <w:sz w:val="24"/>
          <w:szCs w:val="24"/>
          <w:lang w:eastAsia="en-US"/>
        </w:rPr>
        <w:t>P</w:t>
      </w:r>
      <w:r w:rsidR="006F2E03" w:rsidRPr="00923FD9">
        <w:rPr>
          <w:rFonts w:ascii="Times New Roman" w:eastAsia="Times New Roman" w:hAnsi="Times New Roman"/>
          <w:sz w:val="24"/>
          <w:szCs w:val="24"/>
          <w:lang w:eastAsia="en-US"/>
        </w:rPr>
        <w:t>aslaugų gavėjui nustačius</w:t>
      </w:r>
      <w:r w:rsidR="00AC3BE5" w:rsidRPr="00923FD9">
        <w:rPr>
          <w:rFonts w:ascii="Times New Roman" w:eastAsia="Times New Roman" w:hAnsi="Times New Roman"/>
          <w:sz w:val="24"/>
          <w:szCs w:val="24"/>
          <w:lang w:eastAsia="en-US"/>
        </w:rPr>
        <w:t>, kad Pa</w:t>
      </w:r>
      <w:r w:rsidR="006F2E03" w:rsidRPr="00923FD9">
        <w:rPr>
          <w:rFonts w:ascii="Times New Roman" w:eastAsia="Times New Roman" w:hAnsi="Times New Roman"/>
          <w:sz w:val="24"/>
          <w:szCs w:val="24"/>
          <w:lang w:eastAsia="en-US"/>
        </w:rPr>
        <w:t>slaugų teikėjas</w:t>
      </w:r>
      <w:r w:rsidR="00AC3BE5" w:rsidRPr="00923FD9">
        <w:rPr>
          <w:rFonts w:ascii="Times New Roman" w:eastAsia="Times New Roman" w:hAnsi="Times New Roman"/>
          <w:sz w:val="24"/>
          <w:szCs w:val="24"/>
          <w:lang w:eastAsia="en-US"/>
        </w:rPr>
        <w:t xml:space="preserve"> nesilaiko šios Su</w:t>
      </w:r>
      <w:r w:rsidR="006F2E03" w:rsidRPr="00923FD9">
        <w:rPr>
          <w:rFonts w:ascii="Times New Roman" w:eastAsia="Times New Roman" w:hAnsi="Times New Roman"/>
          <w:sz w:val="24"/>
          <w:szCs w:val="24"/>
          <w:lang w:eastAsia="en-US"/>
        </w:rPr>
        <w:t>tarties 5.1.1</w:t>
      </w:r>
      <w:r w:rsidR="00347CE0" w:rsidRPr="00923FD9">
        <w:rPr>
          <w:rFonts w:ascii="Times New Roman" w:eastAsia="Times New Roman" w:hAnsi="Times New Roman"/>
          <w:sz w:val="24"/>
          <w:szCs w:val="24"/>
          <w:lang w:eastAsia="en-US"/>
        </w:rPr>
        <w:t>7</w:t>
      </w:r>
      <w:r w:rsidR="00BB2BE5" w:rsidRPr="00923FD9">
        <w:rPr>
          <w:rFonts w:ascii="Times New Roman" w:eastAsia="Times New Roman" w:hAnsi="Times New Roman"/>
          <w:sz w:val="24"/>
          <w:szCs w:val="24"/>
          <w:lang w:eastAsia="en-US"/>
        </w:rPr>
        <w:t>.</w:t>
      </w:r>
      <w:r w:rsidR="006F2E03" w:rsidRPr="00923FD9">
        <w:rPr>
          <w:rFonts w:ascii="Times New Roman" w:eastAsia="Times New Roman" w:hAnsi="Times New Roman"/>
          <w:sz w:val="24"/>
          <w:szCs w:val="24"/>
          <w:lang w:eastAsia="en-US"/>
        </w:rPr>
        <w:t xml:space="preserve"> papunktyje </w:t>
      </w:r>
      <w:r w:rsidR="00AC3BE5" w:rsidRPr="00923FD9">
        <w:rPr>
          <w:rFonts w:ascii="Times New Roman" w:eastAsia="Times New Roman" w:hAnsi="Times New Roman"/>
          <w:sz w:val="24"/>
          <w:szCs w:val="24"/>
          <w:lang w:eastAsia="en-US"/>
        </w:rPr>
        <w:t>nustatyt</w:t>
      </w:r>
      <w:r w:rsidR="00343BB6" w:rsidRPr="00923FD9">
        <w:rPr>
          <w:rFonts w:ascii="Times New Roman" w:eastAsia="Times New Roman" w:hAnsi="Times New Roman"/>
          <w:sz w:val="24"/>
          <w:szCs w:val="24"/>
          <w:lang w:eastAsia="en-US"/>
        </w:rPr>
        <w:t>ų</w:t>
      </w:r>
      <w:r w:rsidR="00AC3BE5" w:rsidRPr="00923FD9">
        <w:rPr>
          <w:rFonts w:ascii="Times New Roman" w:eastAsia="Times New Roman" w:hAnsi="Times New Roman"/>
          <w:sz w:val="24"/>
          <w:szCs w:val="24"/>
          <w:lang w:eastAsia="en-US"/>
        </w:rPr>
        <w:t xml:space="preserve"> įsipareigojimų,</w:t>
      </w:r>
      <w:r w:rsidR="00C30A54" w:rsidRPr="00923FD9">
        <w:rPr>
          <w:rFonts w:ascii="Times New Roman" w:eastAsia="Times New Roman" w:hAnsi="Times New Roman"/>
          <w:sz w:val="24"/>
          <w:szCs w:val="24"/>
          <w:lang w:eastAsia="en-US"/>
        </w:rPr>
        <w:t xml:space="preserve"> </w:t>
      </w:r>
      <w:r w:rsidR="0033738F" w:rsidRPr="00923FD9">
        <w:rPr>
          <w:rFonts w:ascii="Times New Roman" w:eastAsia="Times New Roman" w:hAnsi="Times New Roman"/>
          <w:sz w:val="24"/>
          <w:szCs w:val="24"/>
          <w:lang w:eastAsia="en-US"/>
        </w:rPr>
        <w:t>P</w:t>
      </w:r>
      <w:r w:rsidR="006F2E03" w:rsidRPr="00923FD9">
        <w:rPr>
          <w:rFonts w:ascii="Times New Roman" w:eastAsia="Times New Roman" w:hAnsi="Times New Roman"/>
          <w:sz w:val="24"/>
          <w:szCs w:val="24"/>
          <w:lang w:eastAsia="en-US"/>
        </w:rPr>
        <w:t>aslaugų gavėjas</w:t>
      </w:r>
      <w:r w:rsidR="0033738F" w:rsidRPr="00923FD9">
        <w:rPr>
          <w:rFonts w:ascii="Times New Roman" w:eastAsia="Times New Roman" w:hAnsi="Times New Roman"/>
          <w:sz w:val="24"/>
          <w:szCs w:val="24"/>
          <w:lang w:eastAsia="en-US"/>
        </w:rPr>
        <w:t xml:space="preserve"> turi teisę skirti </w:t>
      </w:r>
      <w:r w:rsidR="006F2E03" w:rsidRPr="00923FD9">
        <w:rPr>
          <w:rFonts w:ascii="Times New Roman" w:eastAsia="Times New Roman" w:hAnsi="Times New Roman"/>
          <w:sz w:val="24"/>
          <w:szCs w:val="24"/>
          <w:lang w:eastAsia="en-US"/>
        </w:rPr>
        <w:t xml:space="preserve">Paslaugų </w:t>
      </w:r>
      <w:r w:rsidR="00976B17" w:rsidRPr="00923FD9">
        <w:rPr>
          <w:rFonts w:ascii="Times New Roman" w:eastAsia="Times New Roman" w:hAnsi="Times New Roman"/>
          <w:sz w:val="24"/>
          <w:szCs w:val="24"/>
          <w:lang w:eastAsia="en-US"/>
        </w:rPr>
        <w:t>teikėju</w:t>
      </w:r>
      <w:r w:rsidR="006F2E03" w:rsidRPr="00923FD9">
        <w:rPr>
          <w:rFonts w:ascii="Times New Roman" w:eastAsia="Times New Roman" w:hAnsi="Times New Roman"/>
          <w:sz w:val="24"/>
          <w:szCs w:val="24"/>
          <w:lang w:eastAsia="en-US"/>
        </w:rPr>
        <w:t xml:space="preserve">i </w:t>
      </w:r>
      <w:r w:rsidR="00976B17" w:rsidRPr="00923FD9">
        <w:rPr>
          <w:rFonts w:ascii="Times New Roman" w:eastAsia="Times New Roman" w:hAnsi="Times New Roman"/>
          <w:sz w:val="24"/>
          <w:szCs w:val="24"/>
          <w:lang w:eastAsia="en-US"/>
        </w:rPr>
        <w:t>10</w:t>
      </w:r>
      <w:r w:rsidR="0033738F" w:rsidRPr="00923FD9">
        <w:rPr>
          <w:rFonts w:ascii="Times New Roman" w:eastAsia="Times New Roman" w:hAnsi="Times New Roman"/>
          <w:sz w:val="24"/>
          <w:szCs w:val="24"/>
          <w:lang w:eastAsia="en-US"/>
        </w:rPr>
        <w:t>00</w:t>
      </w:r>
      <w:r w:rsidR="00A830D1" w:rsidRPr="00923FD9">
        <w:rPr>
          <w:rFonts w:ascii="Times New Roman" w:eastAsia="Times New Roman" w:hAnsi="Times New Roman"/>
          <w:sz w:val="24"/>
          <w:szCs w:val="24"/>
          <w:lang w:eastAsia="en-US"/>
        </w:rPr>
        <w:t>,00</w:t>
      </w:r>
      <w:r w:rsidR="0033738F" w:rsidRPr="00923FD9">
        <w:rPr>
          <w:rFonts w:ascii="Times New Roman" w:eastAsia="Times New Roman" w:hAnsi="Times New Roman"/>
          <w:sz w:val="24"/>
          <w:szCs w:val="24"/>
          <w:lang w:eastAsia="en-US"/>
        </w:rPr>
        <w:t xml:space="preserve"> Eur (</w:t>
      </w:r>
      <w:r w:rsidR="001A08DA" w:rsidRPr="00923FD9">
        <w:rPr>
          <w:rFonts w:ascii="Times New Roman" w:eastAsia="Times New Roman" w:hAnsi="Times New Roman"/>
          <w:sz w:val="24"/>
          <w:szCs w:val="24"/>
          <w:lang w:eastAsia="en-US"/>
        </w:rPr>
        <w:t xml:space="preserve">vieno tūkstančio </w:t>
      </w:r>
      <w:r w:rsidR="0033738F" w:rsidRPr="00923FD9">
        <w:rPr>
          <w:rFonts w:ascii="Times New Roman" w:eastAsia="Times New Roman" w:hAnsi="Times New Roman"/>
          <w:sz w:val="24"/>
          <w:szCs w:val="24"/>
          <w:lang w:eastAsia="en-US"/>
        </w:rPr>
        <w:t>eurų) dydžio baudą už įsipareigojim</w:t>
      </w:r>
      <w:r w:rsidR="005C62BF" w:rsidRPr="00923FD9">
        <w:rPr>
          <w:rFonts w:ascii="Times New Roman" w:eastAsia="Times New Roman" w:hAnsi="Times New Roman"/>
          <w:sz w:val="24"/>
          <w:szCs w:val="24"/>
          <w:lang w:eastAsia="en-US"/>
        </w:rPr>
        <w:t xml:space="preserve">o </w:t>
      </w:r>
      <w:r w:rsidR="0033738F" w:rsidRPr="00923FD9">
        <w:rPr>
          <w:rFonts w:ascii="Times New Roman" w:eastAsia="Times New Roman" w:hAnsi="Times New Roman"/>
          <w:sz w:val="24"/>
          <w:szCs w:val="24"/>
          <w:lang w:eastAsia="en-US"/>
        </w:rPr>
        <w:t>nesilaikymą</w:t>
      </w:r>
      <w:r w:rsidR="005646F9" w:rsidRPr="00923FD9">
        <w:rPr>
          <w:rFonts w:ascii="Times New Roman" w:eastAsia="Times New Roman" w:hAnsi="Times New Roman"/>
          <w:sz w:val="24"/>
          <w:szCs w:val="24"/>
          <w:lang w:eastAsia="en-US"/>
        </w:rPr>
        <w:t xml:space="preserve">. Jei </w:t>
      </w:r>
      <w:r w:rsidR="00976B17" w:rsidRPr="00923FD9">
        <w:rPr>
          <w:rFonts w:ascii="Times New Roman" w:eastAsia="Times New Roman" w:hAnsi="Times New Roman"/>
          <w:sz w:val="24"/>
          <w:szCs w:val="24"/>
          <w:lang w:eastAsia="en-US"/>
        </w:rPr>
        <w:t>minėtų įsipareigojimų nesilaikymas nustatomas pakartotinai</w:t>
      </w:r>
      <w:r w:rsidR="005646F9" w:rsidRPr="00923FD9">
        <w:rPr>
          <w:rFonts w:ascii="Times New Roman" w:eastAsia="Times New Roman" w:hAnsi="Times New Roman"/>
          <w:sz w:val="24"/>
          <w:szCs w:val="24"/>
          <w:lang w:eastAsia="en-US"/>
        </w:rPr>
        <w:t xml:space="preserve">, </w:t>
      </w:r>
      <w:r w:rsidR="00BB2BE5" w:rsidRPr="00923FD9">
        <w:rPr>
          <w:rFonts w:ascii="Times New Roman" w:eastAsia="Times New Roman" w:hAnsi="Times New Roman"/>
          <w:sz w:val="24"/>
          <w:szCs w:val="24"/>
          <w:lang w:eastAsia="en-US"/>
        </w:rPr>
        <w:t>tai bus laikoma esminiu</w:t>
      </w:r>
      <w:r w:rsidR="005646F9" w:rsidRPr="00923FD9">
        <w:rPr>
          <w:rFonts w:ascii="Times New Roman" w:eastAsia="Times New Roman" w:hAnsi="Times New Roman"/>
          <w:color w:val="FF0000"/>
          <w:sz w:val="24"/>
          <w:szCs w:val="24"/>
          <w:lang w:eastAsia="en-US"/>
        </w:rPr>
        <w:t xml:space="preserve"> </w:t>
      </w:r>
      <w:r w:rsidR="005646F9" w:rsidRPr="00923FD9">
        <w:rPr>
          <w:rFonts w:ascii="Times New Roman" w:eastAsia="Times New Roman" w:hAnsi="Times New Roman"/>
          <w:sz w:val="24"/>
          <w:szCs w:val="24"/>
          <w:lang w:eastAsia="en-US"/>
        </w:rPr>
        <w:t>Sutart</w:t>
      </w:r>
      <w:r w:rsidR="00BB2BE5" w:rsidRPr="00923FD9">
        <w:rPr>
          <w:rFonts w:ascii="Times New Roman" w:eastAsia="Times New Roman" w:hAnsi="Times New Roman"/>
          <w:sz w:val="24"/>
          <w:szCs w:val="24"/>
          <w:lang w:eastAsia="en-US"/>
        </w:rPr>
        <w:t>ies pažeidimu</w:t>
      </w:r>
      <w:r w:rsidR="00C878D5" w:rsidRPr="00923FD9">
        <w:rPr>
          <w:rFonts w:ascii="Times New Roman" w:eastAsia="Times New Roman" w:hAnsi="Times New Roman"/>
          <w:sz w:val="24"/>
          <w:szCs w:val="24"/>
          <w:lang w:eastAsia="en-US"/>
        </w:rPr>
        <w:t>;</w:t>
      </w:r>
    </w:p>
    <w:p w14:paraId="0B2E00A6" w14:textId="165CF163" w:rsidR="000F01A8" w:rsidRPr="00923FD9" w:rsidRDefault="00893A2A" w:rsidP="000F01A8">
      <w:pPr>
        <w:ind w:right="225" w:firstLine="709"/>
        <w:jc w:val="both"/>
        <w:rPr>
          <w:rFonts w:ascii="Times New Roman" w:eastAsia="Times New Roman" w:hAnsi="Times New Roman"/>
          <w:sz w:val="24"/>
          <w:szCs w:val="24"/>
          <w:lang w:eastAsia="en-US"/>
        </w:rPr>
      </w:pPr>
      <w:r w:rsidRPr="00923FD9">
        <w:rPr>
          <w:rFonts w:ascii="Times New Roman" w:eastAsia="Times New Roman" w:hAnsi="Times New Roman"/>
          <w:sz w:val="24"/>
          <w:szCs w:val="24"/>
          <w:lang w:eastAsia="en-US"/>
        </w:rPr>
        <w:t>7</w:t>
      </w:r>
      <w:r w:rsidR="000F01A8" w:rsidRPr="00923FD9">
        <w:rPr>
          <w:rFonts w:ascii="Times New Roman" w:eastAsia="Times New Roman" w:hAnsi="Times New Roman"/>
          <w:sz w:val="24"/>
          <w:szCs w:val="24"/>
          <w:lang w:eastAsia="en-US"/>
        </w:rPr>
        <w:t>.</w:t>
      </w:r>
      <w:r w:rsidR="006C55DD" w:rsidRPr="00923FD9">
        <w:rPr>
          <w:rFonts w:ascii="Times New Roman" w:eastAsia="Times New Roman" w:hAnsi="Times New Roman"/>
          <w:sz w:val="24"/>
          <w:szCs w:val="24"/>
          <w:lang w:eastAsia="en-US"/>
        </w:rPr>
        <w:t>3</w:t>
      </w:r>
      <w:r w:rsidR="000F01A8" w:rsidRPr="00923FD9">
        <w:rPr>
          <w:rFonts w:ascii="Times New Roman" w:eastAsia="Times New Roman" w:hAnsi="Times New Roman"/>
          <w:sz w:val="24"/>
          <w:szCs w:val="24"/>
          <w:lang w:eastAsia="en-US"/>
        </w:rPr>
        <w:t>.</w:t>
      </w:r>
      <w:r w:rsidR="001A08DA" w:rsidRPr="00923FD9">
        <w:rPr>
          <w:rFonts w:ascii="Times New Roman" w:eastAsia="Times New Roman" w:hAnsi="Times New Roman"/>
          <w:sz w:val="24"/>
          <w:szCs w:val="24"/>
          <w:lang w:eastAsia="en-US"/>
        </w:rPr>
        <w:t>3</w:t>
      </w:r>
      <w:r w:rsidR="000F01A8" w:rsidRPr="00923FD9">
        <w:rPr>
          <w:rFonts w:ascii="Times New Roman" w:eastAsia="Times New Roman" w:hAnsi="Times New Roman"/>
          <w:sz w:val="24"/>
          <w:szCs w:val="24"/>
          <w:lang w:eastAsia="en-US"/>
        </w:rPr>
        <w:t>. delspinigių sumokėjimas neatleidžia Pa</w:t>
      </w:r>
      <w:r w:rsidR="0029217A" w:rsidRPr="00923FD9">
        <w:rPr>
          <w:rFonts w:ascii="Times New Roman" w:eastAsia="Times New Roman" w:hAnsi="Times New Roman"/>
          <w:sz w:val="24"/>
          <w:szCs w:val="24"/>
          <w:lang w:eastAsia="en-US"/>
        </w:rPr>
        <w:t>slaugų teikėjo</w:t>
      </w:r>
      <w:r w:rsidR="000F01A8" w:rsidRPr="00923FD9">
        <w:rPr>
          <w:rFonts w:ascii="Times New Roman" w:eastAsia="Times New Roman" w:hAnsi="Times New Roman"/>
          <w:sz w:val="24"/>
          <w:szCs w:val="24"/>
          <w:lang w:eastAsia="en-US"/>
        </w:rPr>
        <w:t xml:space="preserve"> nuo įsipareigojimų vykdymo.</w:t>
      </w:r>
    </w:p>
    <w:p w14:paraId="3762B496" w14:textId="7A765997" w:rsidR="006D157E" w:rsidRPr="00923FD9" w:rsidRDefault="001A08DA" w:rsidP="000F01A8">
      <w:pPr>
        <w:ind w:right="225" w:firstLine="709"/>
        <w:jc w:val="both"/>
        <w:rPr>
          <w:rFonts w:ascii="Times New Roman" w:eastAsia="Times New Roman" w:hAnsi="Times New Roman"/>
          <w:sz w:val="24"/>
          <w:szCs w:val="24"/>
          <w:lang w:eastAsia="en-US"/>
        </w:rPr>
      </w:pPr>
      <w:r w:rsidRPr="00923FD9">
        <w:rPr>
          <w:rFonts w:ascii="Times New Roman" w:eastAsia="Times New Roman" w:hAnsi="Times New Roman"/>
          <w:sz w:val="24"/>
          <w:szCs w:val="24"/>
          <w:lang w:eastAsia="en-US"/>
        </w:rPr>
        <w:t>7.4.</w:t>
      </w:r>
      <w:r w:rsidR="00923FD9" w:rsidRPr="00923FD9">
        <w:rPr>
          <w:rFonts w:ascii="Times New Roman" w:eastAsia="Times New Roman" w:hAnsi="Times New Roman"/>
          <w:sz w:val="24"/>
          <w:szCs w:val="24"/>
          <w:lang w:eastAsia="en-US"/>
        </w:rPr>
        <w:t xml:space="preserve"> Civilinė atsakomybė privalo būti apdrausta pagal Lietuvos Respublikos statybos įstatymo reikalavimus. </w:t>
      </w:r>
      <w:r w:rsidR="00E130BD" w:rsidRPr="00923FD9">
        <w:rPr>
          <w:rFonts w:ascii="Times New Roman" w:eastAsia="Times New Roman" w:hAnsi="Times New Roman"/>
          <w:sz w:val="24"/>
          <w:szCs w:val="24"/>
          <w:lang w:eastAsia="en-US"/>
        </w:rPr>
        <w:t xml:space="preserve">Paslaugų teikėjas </w:t>
      </w:r>
      <w:r w:rsidR="00E130BD" w:rsidRPr="00923FD9">
        <w:rPr>
          <w:rFonts w:ascii="Times New Roman" w:hAnsi="Times New Roman"/>
          <w:sz w:val="24"/>
          <w:szCs w:val="24"/>
        </w:rPr>
        <w:t xml:space="preserve">privalo ne vėliau kaip per 5 (penkias) darbo dienas nuo Sutarties įsigaliojimo pateikti </w:t>
      </w:r>
      <w:r w:rsidR="00E130BD" w:rsidRPr="00923FD9">
        <w:rPr>
          <w:rFonts w:ascii="Times New Roman" w:eastAsia="Times New Roman" w:hAnsi="Times New Roman"/>
          <w:sz w:val="24"/>
          <w:szCs w:val="24"/>
          <w:lang w:eastAsia="en-US"/>
        </w:rPr>
        <w:t xml:space="preserve">Paslaugų gavėjui </w:t>
      </w:r>
      <w:r w:rsidR="00923FD9" w:rsidRPr="00923FD9">
        <w:rPr>
          <w:rFonts w:ascii="Times New Roman" w:hAnsi="Times New Roman"/>
          <w:sz w:val="24"/>
          <w:szCs w:val="24"/>
        </w:rPr>
        <w:t>C</w:t>
      </w:r>
      <w:r w:rsidR="00E130BD" w:rsidRPr="00923FD9">
        <w:rPr>
          <w:rFonts w:ascii="Times New Roman" w:hAnsi="Times New Roman"/>
          <w:sz w:val="24"/>
          <w:szCs w:val="24"/>
        </w:rPr>
        <w:t>ivilinės atsakomybės privalomojo draudimo liudijimo (poliso) ir mokestinio pavedimo, patvirtinančio draudimo įmokos sumokėjimą, patvirtintas kopijas</w:t>
      </w:r>
      <w:r w:rsidR="00923FD9" w:rsidRPr="00923FD9">
        <w:rPr>
          <w:rFonts w:ascii="Times New Roman" w:hAnsi="Times New Roman"/>
          <w:sz w:val="24"/>
          <w:szCs w:val="24"/>
        </w:rPr>
        <w:t>.</w:t>
      </w:r>
      <w:r w:rsidR="006D157E" w:rsidRPr="00923FD9">
        <w:rPr>
          <w:rFonts w:ascii="Times New Roman" w:eastAsia="Times New Roman" w:hAnsi="Times New Roman"/>
          <w:sz w:val="24"/>
          <w:szCs w:val="24"/>
          <w:lang w:eastAsia="en-US"/>
        </w:rPr>
        <w:t xml:space="preserve"> </w:t>
      </w:r>
    </w:p>
    <w:p w14:paraId="40DF99E9" w14:textId="5FB01945" w:rsidR="00E130BD" w:rsidRPr="00E130BD" w:rsidRDefault="00E130BD" w:rsidP="00E130BD">
      <w:pPr>
        <w:ind w:firstLine="709"/>
        <w:jc w:val="both"/>
        <w:rPr>
          <w:rFonts w:ascii="Times New Roman" w:eastAsia="Times New Roman" w:hAnsi="Times New Roman"/>
          <w:sz w:val="24"/>
          <w:szCs w:val="24"/>
          <w:lang w:eastAsia="en-US"/>
        </w:rPr>
      </w:pPr>
      <w:r w:rsidRPr="00923FD9">
        <w:rPr>
          <w:rFonts w:ascii="Times New Roman" w:eastAsia="Times New Roman" w:hAnsi="Times New Roman"/>
          <w:sz w:val="24"/>
          <w:szCs w:val="24"/>
          <w:lang w:eastAsia="en-US"/>
        </w:rPr>
        <w:t>7.5. nutraukęs</w:t>
      </w:r>
      <w:r w:rsidRPr="00E130BD">
        <w:rPr>
          <w:rFonts w:ascii="Times New Roman" w:eastAsia="Times New Roman" w:hAnsi="Times New Roman"/>
          <w:sz w:val="24"/>
          <w:szCs w:val="24"/>
          <w:lang w:eastAsia="en-US"/>
        </w:rPr>
        <w:t xml:space="preserve"> Sutartį dėl nepateisinamos priežasties, moka Paslaugų gavėjui 10 (dešimt) proc. baudą nuo Pradinės sutarties vertės ir atlygina Paslaugų gavėjui su Sutarties nutraukimu susijusius nuostolius;</w:t>
      </w:r>
    </w:p>
    <w:p w14:paraId="5840F918" w14:textId="32EF935A" w:rsidR="00BC1772" w:rsidRPr="00E130BD" w:rsidRDefault="00BC1772" w:rsidP="000F01A8">
      <w:pPr>
        <w:ind w:right="225" w:firstLine="709"/>
        <w:jc w:val="both"/>
        <w:rPr>
          <w:rFonts w:ascii="Times New Roman" w:eastAsia="Times New Roman" w:hAnsi="Times New Roman"/>
          <w:sz w:val="24"/>
          <w:szCs w:val="24"/>
          <w:lang w:eastAsia="en-US"/>
        </w:rPr>
      </w:pPr>
      <w:r w:rsidRPr="00E130BD">
        <w:rPr>
          <w:rFonts w:ascii="Times New Roman" w:eastAsia="Times New Roman" w:hAnsi="Times New Roman"/>
          <w:sz w:val="24"/>
          <w:szCs w:val="24"/>
          <w:lang w:eastAsia="en-US"/>
        </w:rPr>
        <w:t>7.</w:t>
      </w:r>
      <w:r w:rsidR="00E130BD" w:rsidRPr="00E130BD">
        <w:rPr>
          <w:rFonts w:ascii="Times New Roman" w:eastAsia="Times New Roman" w:hAnsi="Times New Roman"/>
          <w:sz w:val="24"/>
          <w:szCs w:val="24"/>
          <w:lang w:eastAsia="en-US"/>
        </w:rPr>
        <w:t>6</w:t>
      </w:r>
      <w:r w:rsidRPr="00E130BD">
        <w:rPr>
          <w:rFonts w:ascii="Times New Roman" w:eastAsia="Times New Roman" w:hAnsi="Times New Roman"/>
          <w:sz w:val="24"/>
          <w:szCs w:val="24"/>
          <w:lang w:eastAsia="en-US"/>
        </w:rPr>
        <w:t xml:space="preserve">. </w:t>
      </w:r>
      <w:r w:rsidR="00735FFF" w:rsidRPr="00E130BD">
        <w:rPr>
          <w:rFonts w:ascii="Times New Roman" w:eastAsia="Times New Roman" w:hAnsi="Times New Roman"/>
          <w:sz w:val="24"/>
          <w:szCs w:val="24"/>
          <w:lang w:eastAsia="en-US"/>
        </w:rPr>
        <w:t>Paslaugų teikėjas prisiima atsakomybę už padarytas projektavimo klaidas, dėl kurių gali tekti keisti statybos rangos darbų, nupirktų pagal parengtą projektą, viešųjų pirkimų sutartis.</w:t>
      </w:r>
    </w:p>
    <w:p w14:paraId="7EDB86AA" w14:textId="67D2F109" w:rsidR="000F01A8" w:rsidRPr="006C55DD" w:rsidRDefault="00893A2A" w:rsidP="006C55DD">
      <w:pPr>
        <w:ind w:right="-1" w:firstLine="709"/>
        <w:jc w:val="both"/>
        <w:rPr>
          <w:rFonts w:ascii="Times New Roman" w:eastAsia="Times New Roman" w:hAnsi="Times New Roman"/>
          <w:sz w:val="24"/>
          <w:szCs w:val="24"/>
          <w:lang w:eastAsia="en-US"/>
        </w:rPr>
      </w:pPr>
      <w:r w:rsidRPr="00E130BD">
        <w:rPr>
          <w:rFonts w:ascii="Times New Roman" w:eastAsia="Times New Roman" w:hAnsi="Times New Roman"/>
          <w:sz w:val="24"/>
          <w:szCs w:val="24"/>
          <w:lang w:eastAsia="en-US"/>
        </w:rPr>
        <w:t>7</w:t>
      </w:r>
      <w:r w:rsidR="000F01A8" w:rsidRPr="00E130BD">
        <w:rPr>
          <w:rFonts w:ascii="Times New Roman" w:eastAsia="Times New Roman" w:hAnsi="Times New Roman"/>
          <w:sz w:val="24"/>
          <w:szCs w:val="24"/>
          <w:lang w:eastAsia="en-US"/>
        </w:rPr>
        <w:t>.</w:t>
      </w:r>
      <w:r w:rsidR="00E130BD" w:rsidRPr="00E130BD">
        <w:rPr>
          <w:rFonts w:ascii="Times New Roman" w:eastAsia="Times New Roman" w:hAnsi="Times New Roman"/>
          <w:sz w:val="24"/>
          <w:szCs w:val="24"/>
          <w:lang w:eastAsia="en-US"/>
        </w:rPr>
        <w:t>7</w:t>
      </w:r>
      <w:r w:rsidR="000F01A8" w:rsidRPr="00E130BD">
        <w:rPr>
          <w:rFonts w:ascii="Times New Roman" w:eastAsia="Times New Roman" w:hAnsi="Times New Roman"/>
          <w:sz w:val="24"/>
          <w:szCs w:val="24"/>
          <w:lang w:eastAsia="en-US"/>
        </w:rPr>
        <w:t>. Jeigu Sutartis nutraukiama dėl Šalies kaltės, ji kitai Šaliai privalo atlyginti dėl to pastarosios Šalies patirtus nuostolius.</w:t>
      </w:r>
    </w:p>
    <w:p w14:paraId="46CA27F6" w14:textId="77777777" w:rsidR="00693A6F" w:rsidRPr="00606722" w:rsidRDefault="00693A6F" w:rsidP="00693A6F">
      <w:pPr>
        <w:rPr>
          <w:rFonts w:ascii="Times New Roman" w:hAnsi="Times New Roman"/>
          <w:b/>
          <w:sz w:val="16"/>
          <w:szCs w:val="16"/>
          <w:lang w:eastAsia="en-US"/>
        </w:rPr>
      </w:pPr>
    </w:p>
    <w:p w14:paraId="546BDA1D" w14:textId="77777777" w:rsidR="00693A6F" w:rsidRPr="00606722" w:rsidRDefault="00693A6F" w:rsidP="00693A6F">
      <w:pPr>
        <w:suppressAutoHyphens/>
        <w:ind w:firstLine="720"/>
        <w:jc w:val="center"/>
        <w:rPr>
          <w:rFonts w:ascii="Times New Roman" w:eastAsia="Times New Roman" w:hAnsi="Times New Roman"/>
          <w:b/>
          <w:sz w:val="24"/>
          <w:szCs w:val="24"/>
          <w:lang w:eastAsia="ar-SA"/>
        </w:rPr>
      </w:pPr>
      <w:r w:rsidRPr="00606722">
        <w:rPr>
          <w:rFonts w:ascii="Times New Roman" w:eastAsia="Times New Roman" w:hAnsi="Times New Roman"/>
          <w:b/>
          <w:sz w:val="24"/>
          <w:szCs w:val="24"/>
          <w:lang w:eastAsia="ar-SA"/>
        </w:rPr>
        <w:t>VII</w:t>
      </w:r>
      <w:r w:rsidR="0030376F">
        <w:rPr>
          <w:rFonts w:ascii="Times New Roman" w:eastAsia="Times New Roman" w:hAnsi="Times New Roman"/>
          <w:b/>
          <w:sz w:val="24"/>
          <w:szCs w:val="24"/>
          <w:lang w:eastAsia="ar-SA"/>
        </w:rPr>
        <w:t>I</w:t>
      </w:r>
      <w:r w:rsidRPr="00606722">
        <w:rPr>
          <w:rFonts w:ascii="Times New Roman" w:eastAsia="Times New Roman" w:hAnsi="Times New Roman"/>
          <w:b/>
          <w:sz w:val="24"/>
          <w:szCs w:val="24"/>
          <w:lang w:eastAsia="ar-SA"/>
        </w:rPr>
        <w:t>. SUTARTIES KEITIMAS</w:t>
      </w:r>
    </w:p>
    <w:p w14:paraId="2C74E433" w14:textId="77777777" w:rsidR="008B36E6" w:rsidRPr="008E190B" w:rsidRDefault="008B36E6" w:rsidP="007F7138">
      <w:pPr>
        <w:pStyle w:val="Pagrindinistekstas"/>
        <w:spacing w:after="0"/>
        <w:ind w:firstLine="709"/>
        <w:jc w:val="both"/>
        <w:rPr>
          <w:rFonts w:ascii="Times New Roman" w:eastAsia="Times New Roman" w:hAnsi="Times New Roman" w:cs="Times New Roman"/>
          <w:sz w:val="16"/>
          <w:szCs w:val="16"/>
          <w:lang w:eastAsia="ar-SA"/>
        </w:rPr>
      </w:pPr>
    </w:p>
    <w:p w14:paraId="497EB2CC" w14:textId="27E457FE" w:rsidR="008B36E6" w:rsidRDefault="008B36E6" w:rsidP="007F7138">
      <w:pPr>
        <w:pStyle w:val="Pagrindinistekstas"/>
        <w:spacing w:after="0"/>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8.1. Sutartis jos galiojimo laikotarpiu, neatliekant naujos pirkimo procedūros, gali būti keičiama joje nustatytomis sąlygomis ir tvarka:</w:t>
      </w:r>
    </w:p>
    <w:p w14:paraId="59374D92" w14:textId="7F647978" w:rsidR="008B36E6" w:rsidRDefault="008B36E6" w:rsidP="007F7138">
      <w:pPr>
        <w:pStyle w:val="Pagrindinistekstas"/>
        <w:spacing w:after="0"/>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8.1.1. Paslaugų teikimo trukmė gali būti keičiama, vadovaujantis Sutarties </w:t>
      </w:r>
      <w:r w:rsidRPr="00E639E8">
        <w:rPr>
          <w:rFonts w:ascii="Times New Roman" w:eastAsia="Times New Roman" w:hAnsi="Times New Roman" w:cs="Times New Roman"/>
          <w:sz w:val="24"/>
          <w:szCs w:val="24"/>
          <w:lang w:eastAsia="ar-SA"/>
        </w:rPr>
        <w:t>2.</w:t>
      </w:r>
      <w:r w:rsidR="006A2204" w:rsidRPr="00E639E8">
        <w:rPr>
          <w:rFonts w:ascii="Times New Roman" w:eastAsia="Times New Roman" w:hAnsi="Times New Roman" w:cs="Times New Roman"/>
          <w:sz w:val="24"/>
          <w:szCs w:val="24"/>
          <w:lang w:eastAsia="ar-SA"/>
        </w:rPr>
        <w:t>8</w:t>
      </w:r>
      <w:r w:rsidRPr="00E639E8">
        <w:rPr>
          <w:rFonts w:ascii="Times New Roman" w:eastAsia="Times New Roman" w:hAnsi="Times New Roman" w:cs="Times New Roman"/>
          <w:sz w:val="24"/>
          <w:szCs w:val="24"/>
          <w:lang w:eastAsia="ar-SA"/>
        </w:rPr>
        <w:t>. punkte</w:t>
      </w:r>
      <w:r>
        <w:rPr>
          <w:rFonts w:ascii="Times New Roman" w:eastAsia="Times New Roman" w:hAnsi="Times New Roman" w:cs="Times New Roman"/>
          <w:sz w:val="24"/>
          <w:szCs w:val="24"/>
          <w:lang w:eastAsia="ar-SA"/>
        </w:rPr>
        <w:t xml:space="preserve"> nustatytomis sąlygomis ir tvarka bei Sutarties </w:t>
      </w:r>
      <w:r w:rsidR="00297192">
        <w:rPr>
          <w:rFonts w:ascii="Times New Roman" w:eastAsia="Times New Roman" w:hAnsi="Times New Roman" w:cs="Times New Roman"/>
          <w:sz w:val="24"/>
          <w:szCs w:val="24"/>
          <w:lang w:eastAsia="ar-SA"/>
        </w:rPr>
        <w:t>8.1.4.</w:t>
      </w:r>
      <w:r>
        <w:rPr>
          <w:rFonts w:ascii="Times New Roman" w:eastAsia="Times New Roman" w:hAnsi="Times New Roman" w:cs="Times New Roman"/>
          <w:sz w:val="24"/>
          <w:szCs w:val="24"/>
          <w:lang w:eastAsia="ar-SA"/>
        </w:rPr>
        <w:t xml:space="preserve"> punktu;</w:t>
      </w:r>
    </w:p>
    <w:p w14:paraId="1945F68D" w14:textId="798786C6" w:rsidR="008B36E6" w:rsidRDefault="008B36E6" w:rsidP="007F7138">
      <w:pPr>
        <w:pStyle w:val="Pagrindinistekstas"/>
        <w:spacing w:after="0"/>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8.1.2. </w:t>
      </w:r>
      <w:r w:rsidR="00297192">
        <w:rPr>
          <w:rFonts w:ascii="Times New Roman" w:eastAsia="Times New Roman" w:hAnsi="Times New Roman" w:cs="Times New Roman"/>
          <w:sz w:val="24"/>
          <w:szCs w:val="24"/>
          <w:lang w:eastAsia="ar-SA"/>
        </w:rPr>
        <w:t xml:space="preserve">Sutarties kaina gali būti keičiama, vadovaujantis Sutarties </w:t>
      </w:r>
      <w:r w:rsidR="00297192" w:rsidRPr="00E639E8">
        <w:rPr>
          <w:rFonts w:ascii="Times New Roman" w:eastAsia="Times New Roman" w:hAnsi="Times New Roman" w:cs="Times New Roman"/>
          <w:sz w:val="24"/>
          <w:szCs w:val="24"/>
          <w:lang w:eastAsia="ar-SA"/>
        </w:rPr>
        <w:t>3.</w:t>
      </w:r>
      <w:r w:rsidR="005A2BEE" w:rsidRPr="00E639E8">
        <w:rPr>
          <w:rFonts w:ascii="Times New Roman" w:eastAsia="Times New Roman" w:hAnsi="Times New Roman" w:cs="Times New Roman"/>
          <w:sz w:val="24"/>
          <w:szCs w:val="24"/>
          <w:lang w:eastAsia="ar-SA"/>
        </w:rPr>
        <w:t>5</w:t>
      </w:r>
      <w:r w:rsidR="00297192" w:rsidRPr="00E639E8">
        <w:rPr>
          <w:rFonts w:ascii="Times New Roman" w:eastAsia="Times New Roman" w:hAnsi="Times New Roman" w:cs="Times New Roman"/>
          <w:sz w:val="24"/>
          <w:szCs w:val="24"/>
          <w:lang w:eastAsia="ar-SA"/>
        </w:rPr>
        <w:t>.</w:t>
      </w:r>
      <w:r w:rsidR="00297192">
        <w:rPr>
          <w:rFonts w:ascii="Times New Roman" w:eastAsia="Times New Roman" w:hAnsi="Times New Roman" w:cs="Times New Roman"/>
          <w:sz w:val="24"/>
          <w:szCs w:val="24"/>
          <w:lang w:eastAsia="ar-SA"/>
        </w:rPr>
        <w:t xml:space="preserve"> punkte nustatytomis sąlygomis ir tvarka bei Sutarties 8.1.4. punktu;</w:t>
      </w:r>
    </w:p>
    <w:p w14:paraId="649F7CFA" w14:textId="1DB60C5A" w:rsidR="00297192" w:rsidRDefault="00297192" w:rsidP="007F7138">
      <w:pPr>
        <w:pStyle w:val="Pagrindinistekstas"/>
        <w:spacing w:after="0"/>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8.1.3. kitais Sutartyje numatytais atvejais ir tvarka;</w:t>
      </w:r>
    </w:p>
    <w:p w14:paraId="0A3F4F16" w14:textId="6B977453" w:rsidR="00297192" w:rsidRDefault="00297192" w:rsidP="007F7138">
      <w:pPr>
        <w:pStyle w:val="Pagrindinistekstas"/>
        <w:spacing w:after="0"/>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8.1.4. Viešųjų pirkimų įstatyme nustatytais pagrindais, sąlygomis ir tvarka, jeigu toks Sutarties sąlygų keitimas nenumatytas Sutartyje.</w:t>
      </w:r>
    </w:p>
    <w:p w14:paraId="0D609D4D" w14:textId="1B633F43" w:rsidR="00E47EA5" w:rsidRDefault="0030376F" w:rsidP="007F7138">
      <w:pPr>
        <w:pStyle w:val="Pagrindinistekstas"/>
        <w:spacing w:after="0"/>
        <w:ind w:firstLine="709"/>
        <w:jc w:val="both"/>
        <w:rPr>
          <w:rFonts w:ascii="Times New Roman" w:hAnsi="Times New Roman" w:cs="Times New Roman"/>
          <w:bCs/>
          <w:kern w:val="2"/>
          <w:sz w:val="24"/>
          <w:szCs w:val="24"/>
          <w:lang w:bidi="hi-IN"/>
        </w:rPr>
      </w:pPr>
      <w:r>
        <w:rPr>
          <w:rFonts w:ascii="Times New Roman" w:eastAsia="Times New Roman" w:hAnsi="Times New Roman" w:cs="Times New Roman"/>
          <w:sz w:val="24"/>
          <w:szCs w:val="24"/>
          <w:lang w:eastAsia="ar-SA"/>
        </w:rPr>
        <w:lastRenderedPageBreak/>
        <w:t>8</w:t>
      </w:r>
      <w:r w:rsidR="00693A6F" w:rsidRPr="00E47EA5">
        <w:rPr>
          <w:rFonts w:ascii="Times New Roman" w:eastAsia="Times New Roman" w:hAnsi="Times New Roman" w:cs="Times New Roman"/>
          <w:sz w:val="24"/>
          <w:szCs w:val="24"/>
          <w:lang w:eastAsia="ar-SA"/>
        </w:rPr>
        <w:t xml:space="preserve">.1. </w:t>
      </w:r>
      <w:r w:rsidR="00E47EA5" w:rsidRPr="00E47EA5">
        <w:rPr>
          <w:rFonts w:ascii="Times New Roman" w:hAnsi="Times New Roman" w:cs="Times New Roman"/>
          <w:bCs/>
          <w:kern w:val="2"/>
          <w:sz w:val="24"/>
          <w:szCs w:val="24"/>
          <w:lang w:bidi="hi-IN"/>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01B0731F" w14:textId="543950EA" w:rsidR="00E47EA5" w:rsidRDefault="0030376F" w:rsidP="007F7138">
      <w:pPr>
        <w:pStyle w:val="Pagrindinistekstas"/>
        <w:spacing w:after="0"/>
        <w:ind w:firstLine="709"/>
        <w:jc w:val="both"/>
        <w:rPr>
          <w:rFonts w:ascii="Times New Roman" w:hAnsi="Times New Roman" w:cs="Times New Roman"/>
          <w:bCs/>
          <w:kern w:val="2"/>
          <w:sz w:val="24"/>
          <w:szCs w:val="24"/>
          <w:lang w:bidi="hi-IN"/>
        </w:rPr>
      </w:pPr>
      <w:r>
        <w:rPr>
          <w:rFonts w:ascii="Times New Roman" w:hAnsi="Times New Roman" w:cs="Times New Roman"/>
          <w:bCs/>
          <w:kern w:val="2"/>
          <w:sz w:val="24"/>
          <w:szCs w:val="24"/>
          <w:lang w:bidi="hi-IN"/>
        </w:rPr>
        <w:t>8</w:t>
      </w:r>
      <w:r w:rsidR="00E47EA5">
        <w:rPr>
          <w:rFonts w:ascii="Times New Roman" w:hAnsi="Times New Roman" w:cs="Times New Roman"/>
          <w:bCs/>
          <w:kern w:val="2"/>
          <w:sz w:val="24"/>
          <w:szCs w:val="24"/>
          <w:lang w:bidi="hi-IN"/>
        </w:rPr>
        <w:t>.</w:t>
      </w:r>
      <w:r w:rsidR="00297192">
        <w:rPr>
          <w:rFonts w:ascii="Times New Roman" w:hAnsi="Times New Roman" w:cs="Times New Roman"/>
          <w:bCs/>
          <w:kern w:val="2"/>
          <w:sz w:val="24"/>
          <w:szCs w:val="24"/>
          <w:lang w:bidi="hi-IN"/>
        </w:rPr>
        <w:t>2</w:t>
      </w:r>
      <w:r w:rsidR="00E47EA5">
        <w:rPr>
          <w:rFonts w:ascii="Times New Roman" w:hAnsi="Times New Roman" w:cs="Times New Roman"/>
          <w:bCs/>
          <w:kern w:val="2"/>
          <w:sz w:val="24"/>
          <w:szCs w:val="24"/>
          <w:lang w:bidi="hi-IN"/>
        </w:rPr>
        <w:t xml:space="preserve">. </w:t>
      </w:r>
      <w:r w:rsidR="00E47EA5" w:rsidRPr="00E47EA5">
        <w:rPr>
          <w:rFonts w:ascii="Times New Roman" w:hAnsi="Times New Roman" w:cs="Times New Roman"/>
          <w:bCs/>
          <w:kern w:val="2"/>
          <w:sz w:val="24"/>
          <w:szCs w:val="24"/>
          <w:lang w:bidi="hi-IN"/>
        </w:rPr>
        <w:t>Šalis</w:t>
      </w:r>
      <w:r w:rsidR="00297192">
        <w:rPr>
          <w:rFonts w:ascii="Times New Roman" w:hAnsi="Times New Roman" w:cs="Times New Roman"/>
          <w:bCs/>
          <w:kern w:val="2"/>
          <w:sz w:val="24"/>
          <w:szCs w:val="24"/>
          <w:lang w:bidi="hi-IN"/>
        </w:rPr>
        <w:t>,</w:t>
      </w:r>
      <w:r w:rsidR="00E47EA5" w:rsidRPr="00E47EA5">
        <w:rPr>
          <w:rFonts w:ascii="Times New Roman" w:hAnsi="Times New Roman" w:cs="Times New Roman"/>
          <w:bCs/>
          <w:kern w:val="2"/>
          <w:sz w:val="24"/>
          <w:szCs w:val="24"/>
          <w:lang w:bidi="hi-IN"/>
        </w:rPr>
        <w:t xml:space="preserve">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kalendorines dienas. Sutarties Šalims susitarus dėl sąlygų pakeitimo, šie keitimai įforminami rašytiniu susitarimu prie Sutarties, kuris yra neatsiejama Sutarties dalis.</w:t>
      </w:r>
    </w:p>
    <w:p w14:paraId="693D122C" w14:textId="38169761" w:rsidR="00E47EA5" w:rsidRDefault="0030376F" w:rsidP="007F7138">
      <w:pPr>
        <w:pStyle w:val="Pagrindinistekstas"/>
        <w:spacing w:after="0"/>
        <w:ind w:firstLine="709"/>
        <w:jc w:val="both"/>
        <w:rPr>
          <w:rFonts w:ascii="Times New Roman" w:hAnsi="Times New Roman" w:cs="Times New Roman"/>
          <w:bCs/>
          <w:kern w:val="2"/>
          <w:sz w:val="24"/>
          <w:szCs w:val="24"/>
          <w:lang w:bidi="hi-IN"/>
        </w:rPr>
      </w:pPr>
      <w:r>
        <w:rPr>
          <w:rFonts w:ascii="Times New Roman" w:hAnsi="Times New Roman" w:cs="Times New Roman"/>
          <w:bCs/>
          <w:kern w:val="2"/>
          <w:sz w:val="24"/>
          <w:szCs w:val="24"/>
          <w:lang w:bidi="hi-IN"/>
        </w:rPr>
        <w:t>8</w:t>
      </w:r>
      <w:r w:rsidR="00E47EA5">
        <w:rPr>
          <w:rFonts w:ascii="Times New Roman" w:hAnsi="Times New Roman" w:cs="Times New Roman"/>
          <w:bCs/>
          <w:kern w:val="2"/>
          <w:sz w:val="24"/>
          <w:szCs w:val="24"/>
          <w:lang w:bidi="hi-IN"/>
        </w:rPr>
        <w:t>.</w:t>
      </w:r>
      <w:r w:rsidR="00297192">
        <w:rPr>
          <w:rFonts w:ascii="Times New Roman" w:hAnsi="Times New Roman" w:cs="Times New Roman"/>
          <w:bCs/>
          <w:kern w:val="2"/>
          <w:sz w:val="24"/>
          <w:szCs w:val="24"/>
          <w:lang w:bidi="hi-IN"/>
        </w:rPr>
        <w:t>3</w:t>
      </w:r>
      <w:r w:rsidR="00E47EA5">
        <w:rPr>
          <w:rFonts w:ascii="Times New Roman" w:hAnsi="Times New Roman" w:cs="Times New Roman"/>
          <w:bCs/>
          <w:kern w:val="2"/>
          <w:sz w:val="24"/>
          <w:szCs w:val="24"/>
          <w:lang w:bidi="hi-IN"/>
        </w:rPr>
        <w:t xml:space="preserve">. </w:t>
      </w:r>
      <w:r w:rsidR="00E47EA5" w:rsidRPr="00E47EA5">
        <w:rPr>
          <w:rFonts w:ascii="Times New Roman" w:hAnsi="Times New Roman" w:cs="Times New Roman"/>
          <w:bCs/>
          <w:kern w:val="2"/>
          <w:sz w:val="24"/>
          <w:szCs w:val="24"/>
          <w:lang w:bidi="hi-IN"/>
        </w:rPr>
        <w:t>Sutarties sąlygų keitimu nebus laikomas Sutarties sąlygų koregavimas joje numatytomis aplinkybėmis, jeigu šios aplinkybės nustatytos aiškiai ir nedviprasmiškai bei buvo pateiktos pirkimo dokumentuose.</w:t>
      </w:r>
    </w:p>
    <w:bookmarkEnd w:id="11"/>
    <w:p w14:paraId="66EF1EBE" w14:textId="77777777" w:rsidR="00641FF5" w:rsidRPr="00641FF5" w:rsidRDefault="00641FF5" w:rsidP="002925B7">
      <w:pPr>
        <w:pStyle w:val="Pagrindinistekstas"/>
        <w:spacing w:after="0"/>
        <w:jc w:val="both"/>
        <w:rPr>
          <w:rFonts w:ascii="Times New Roman" w:hAnsi="Times New Roman" w:cs="Times New Roman"/>
          <w:bCs/>
          <w:color w:val="FF0000"/>
          <w:kern w:val="2"/>
          <w:sz w:val="16"/>
          <w:szCs w:val="16"/>
          <w:lang w:bidi="hi-IN"/>
        </w:rPr>
      </w:pPr>
    </w:p>
    <w:p w14:paraId="7E7B3A0F" w14:textId="68496BF9" w:rsidR="002925B7" w:rsidRPr="002925B7" w:rsidRDefault="0030376F" w:rsidP="002925B7">
      <w:pPr>
        <w:ind w:firstLine="600"/>
        <w:jc w:val="center"/>
        <w:rPr>
          <w:rFonts w:ascii="Times New Roman" w:eastAsia="Times New Roman" w:hAnsi="Times New Roman"/>
          <w:b/>
          <w:sz w:val="24"/>
          <w:szCs w:val="24"/>
          <w:lang w:eastAsia="en-US"/>
        </w:rPr>
      </w:pPr>
      <w:r w:rsidRPr="006C6F62">
        <w:rPr>
          <w:rFonts w:ascii="Times New Roman" w:eastAsia="Times New Roman" w:hAnsi="Times New Roman"/>
          <w:b/>
          <w:sz w:val="24"/>
          <w:szCs w:val="24"/>
          <w:lang w:eastAsia="en-US"/>
        </w:rPr>
        <w:t>IX</w:t>
      </w:r>
      <w:r w:rsidR="002925B7" w:rsidRPr="006C6F62">
        <w:rPr>
          <w:rFonts w:ascii="Times New Roman" w:eastAsia="Times New Roman" w:hAnsi="Times New Roman"/>
          <w:b/>
          <w:sz w:val="24"/>
          <w:szCs w:val="24"/>
          <w:lang w:eastAsia="en-US"/>
        </w:rPr>
        <w:t>. SUTARTIES NUTRAUKIMAS</w:t>
      </w:r>
      <w:r w:rsidR="002925B7" w:rsidRPr="002925B7">
        <w:rPr>
          <w:rFonts w:ascii="Times New Roman" w:eastAsia="Times New Roman" w:hAnsi="Times New Roman"/>
          <w:b/>
          <w:sz w:val="24"/>
          <w:szCs w:val="24"/>
          <w:lang w:eastAsia="en-US"/>
        </w:rPr>
        <w:t xml:space="preserve"> </w:t>
      </w:r>
    </w:p>
    <w:p w14:paraId="586F45E3" w14:textId="77777777" w:rsidR="002925B7" w:rsidRPr="002925B7" w:rsidRDefault="002925B7" w:rsidP="002925B7">
      <w:pPr>
        <w:jc w:val="both"/>
        <w:rPr>
          <w:rFonts w:ascii="Times New Roman" w:hAnsi="Times New Roman"/>
          <w:sz w:val="16"/>
          <w:szCs w:val="16"/>
          <w:lang w:eastAsia="en-US"/>
        </w:rPr>
      </w:pPr>
    </w:p>
    <w:p w14:paraId="3FD8F9CB" w14:textId="77777777" w:rsidR="002925B7" w:rsidRPr="002925B7" w:rsidRDefault="00494DAC" w:rsidP="002925B7">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.1. P</w:t>
      </w:r>
      <w:r w:rsidR="00C878D5">
        <w:rPr>
          <w:rFonts w:ascii="Times New Roman" w:hAnsi="Times New Roman"/>
          <w:sz w:val="24"/>
          <w:szCs w:val="24"/>
          <w:lang w:eastAsia="en-US"/>
        </w:rPr>
        <w:t>aslaugų gavėjas</w:t>
      </w:r>
      <w:r w:rsidR="002925B7" w:rsidRPr="002925B7">
        <w:rPr>
          <w:rFonts w:ascii="Times New Roman" w:hAnsi="Times New Roman"/>
          <w:sz w:val="24"/>
          <w:szCs w:val="24"/>
          <w:lang w:eastAsia="en-US"/>
        </w:rPr>
        <w:t>, įspėjęs Pa</w:t>
      </w:r>
      <w:r w:rsidR="00C878D5">
        <w:rPr>
          <w:rFonts w:ascii="Times New Roman" w:hAnsi="Times New Roman"/>
          <w:sz w:val="24"/>
          <w:szCs w:val="24"/>
          <w:lang w:eastAsia="en-US"/>
        </w:rPr>
        <w:t>slaugų teikėją</w:t>
      </w:r>
      <w:r w:rsidR="002925B7" w:rsidRPr="002925B7">
        <w:rPr>
          <w:rFonts w:ascii="Times New Roman" w:hAnsi="Times New Roman"/>
          <w:sz w:val="24"/>
          <w:szCs w:val="24"/>
          <w:lang w:eastAsia="en-US"/>
        </w:rPr>
        <w:t xml:space="preserve"> prieš 14 (keturiolika) kalendorinių dienų, gali vienašališkai nutraukti Sutartį šiais atvejais:</w:t>
      </w:r>
    </w:p>
    <w:p w14:paraId="01F3C2E8" w14:textId="77777777" w:rsidR="002925B7" w:rsidRPr="002925B7" w:rsidRDefault="00494DAC" w:rsidP="002925B7">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.1.1. kai Pa</w:t>
      </w:r>
      <w:r w:rsidR="00C878D5">
        <w:rPr>
          <w:rFonts w:ascii="Times New Roman" w:hAnsi="Times New Roman"/>
          <w:sz w:val="24"/>
          <w:szCs w:val="24"/>
          <w:lang w:eastAsia="en-US"/>
        </w:rPr>
        <w:t>slaugų teikėjas</w:t>
      </w:r>
      <w:r w:rsidR="002925B7" w:rsidRPr="002925B7">
        <w:rPr>
          <w:rFonts w:ascii="Times New Roman" w:hAnsi="Times New Roman"/>
          <w:sz w:val="24"/>
          <w:szCs w:val="24"/>
          <w:lang w:eastAsia="en-US"/>
        </w:rPr>
        <w:t xml:space="preserve"> per pagrįstai nustatytą laikotarpį neįvykdo pagrįstų P</w:t>
      </w:r>
      <w:r w:rsidR="00C878D5">
        <w:rPr>
          <w:rFonts w:ascii="Times New Roman" w:hAnsi="Times New Roman"/>
          <w:sz w:val="24"/>
          <w:szCs w:val="24"/>
          <w:lang w:eastAsia="en-US"/>
        </w:rPr>
        <w:t>aslaugų gavėjo</w:t>
      </w:r>
      <w:r w:rsidR="002925B7" w:rsidRPr="002925B7">
        <w:rPr>
          <w:rFonts w:ascii="Times New Roman" w:hAnsi="Times New Roman"/>
          <w:sz w:val="24"/>
          <w:szCs w:val="24"/>
          <w:lang w:eastAsia="en-US"/>
        </w:rPr>
        <w:t xml:space="preserve"> nurodymų atlikti netinkamai įvykdytus arba neįvykdytus sutartinius įsipareigojimus;</w:t>
      </w:r>
    </w:p>
    <w:p w14:paraId="7F88EFCE" w14:textId="77777777" w:rsidR="002925B7" w:rsidRPr="002925B7" w:rsidRDefault="00494DAC" w:rsidP="002925B7">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.1.2. kai Pa</w:t>
      </w:r>
      <w:r w:rsidR="00C878D5">
        <w:rPr>
          <w:rFonts w:ascii="Times New Roman" w:hAnsi="Times New Roman"/>
          <w:sz w:val="24"/>
          <w:szCs w:val="24"/>
          <w:lang w:eastAsia="en-US"/>
        </w:rPr>
        <w:t>slaugų teikėjas</w:t>
      </w:r>
      <w:r w:rsidR="002925B7" w:rsidRPr="002925B7">
        <w:rPr>
          <w:rFonts w:ascii="Times New Roman" w:hAnsi="Times New Roman"/>
          <w:sz w:val="24"/>
          <w:szCs w:val="24"/>
          <w:lang w:eastAsia="en-US"/>
        </w:rPr>
        <w:t xml:space="preserve"> iš esmės pažeidė Sutartį; </w:t>
      </w:r>
    </w:p>
    <w:p w14:paraId="4364B483" w14:textId="77777777" w:rsidR="002925B7" w:rsidRPr="00494DAC" w:rsidRDefault="00494DAC" w:rsidP="002925B7">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.1.3</w:t>
      </w:r>
      <w:r w:rsidR="002925B7" w:rsidRPr="00494DAC">
        <w:rPr>
          <w:rFonts w:ascii="Times New Roman" w:hAnsi="Times New Roman"/>
          <w:sz w:val="24"/>
          <w:szCs w:val="24"/>
          <w:lang w:eastAsia="en-US"/>
        </w:rPr>
        <w:t>. kai Pa</w:t>
      </w:r>
      <w:r w:rsidR="00C878D5">
        <w:rPr>
          <w:rFonts w:ascii="Times New Roman" w:hAnsi="Times New Roman"/>
          <w:sz w:val="24"/>
          <w:szCs w:val="24"/>
          <w:lang w:eastAsia="en-US"/>
        </w:rPr>
        <w:t>slaugų teikėjas</w:t>
      </w:r>
      <w:r w:rsidR="002925B7" w:rsidRPr="00494DAC">
        <w:rPr>
          <w:rFonts w:ascii="Times New Roman" w:hAnsi="Times New Roman"/>
          <w:sz w:val="24"/>
          <w:szCs w:val="24"/>
          <w:lang w:eastAsia="en-US"/>
        </w:rPr>
        <w:t xml:space="preserve"> vėluoja </w:t>
      </w:r>
      <w:r w:rsidR="00C878D5">
        <w:rPr>
          <w:rFonts w:ascii="Times New Roman" w:hAnsi="Times New Roman"/>
          <w:sz w:val="24"/>
          <w:szCs w:val="24"/>
          <w:lang w:eastAsia="en-US"/>
        </w:rPr>
        <w:t>teikti</w:t>
      </w:r>
      <w:r w:rsidR="002925B7" w:rsidRPr="00494DAC">
        <w:rPr>
          <w:rFonts w:ascii="Times New Roman" w:hAnsi="Times New Roman"/>
          <w:sz w:val="24"/>
          <w:szCs w:val="24"/>
          <w:lang w:eastAsia="en-US"/>
        </w:rPr>
        <w:t xml:space="preserve"> P</w:t>
      </w:r>
      <w:r w:rsidR="00C878D5">
        <w:rPr>
          <w:rFonts w:ascii="Times New Roman" w:hAnsi="Times New Roman"/>
          <w:sz w:val="24"/>
          <w:szCs w:val="24"/>
          <w:lang w:eastAsia="en-US"/>
        </w:rPr>
        <w:t>aslaugas</w:t>
      </w:r>
      <w:r w:rsidR="002925B7" w:rsidRPr="00494DAC">
        <w:rPr>
          <w:rFonts w:ascii="Times New Roman" w:hAnsi="Times New Roman"/>
          <w:sz w:val="24"/>
          <w:szCs w:val="24"/>
          <w:lang w:eastAsia="en-US"/>
        </w:rPr>
        <w:t xml:space="preserve"> pagal Šalių patvirtintą </w:t>
      </w:r>
      <w:r w:rsidR="00C878D5">
        <w:rPr>
          <w:rFonts w:ascii="Times New Roman" w:hAnsi="Times New Roman"/>
          <w:sz w:val="24"/>
          <w:szCs w:val="24"/>
          <w:lang w:eastAsia="en-US"/>
        </w:rPr>
        <w:t xml:space="preserve">Paslaugų teikimo </w:t>
      </w:r>
      <w:r w:rsidR="002925B7" w:rsidRPr="00494DAC">
        <w:rPr>
          <w:rFonts w:ascii="Times New Roman" w:hAnsi="Times New Roman"/>
          <w:sz w:val="24"/>
          <w:szCs w:val="24"/>
          <w:lang w:eastAsia="en-US"/>
        </w:rPr>
        <w:t xml:space="preserve">grafiką daugiau kaip </w:t>
      </w:r>
      <w:r w:rsidR="005E2136">
        <w:rPr>
          <w:rFonts w:ascii="Times New Roman" w:hAnsi="Times New Roman"/>
          <w:sz w:val="24"/>
          <w:szCs w:val="24"/>
          <w:lang w:eastAsia="en-US"/>
        </w:rPr>
        <w:t>3</w:t>
      </w:r>
      <w:r w:rsidR="002925B7" w:rsidRPr="00494DAC">
        <w:rPr>
          <w:rFonts w:ascii="Times New Roman" w:hAnsi="Times New Roman"/>
          <w:sz w:val="24"/>
          <w:szCs w:val="24"/>
          <w:lang w:eastAsia="en-US"/>
        </w:rPr>
        <w:t>0 (</w:t>
      </w:r>
      <w:r w:rsidR="005E2136">
        <w:rPr>
          <w:rFonts w:ascii="Times New Roman" w:hAnsi="Times New Roman"/>
          <w:sz w:val="24"/>
          <w:szCs w:val="24"/>
          <w:lang w:eastAsia="en-US"/>
        </w:rPr>
        <w:t>trisdešimt</w:t>
      </w:r>
      <w:r w:rsidR="002925B7" w:rsidRPr="00494DAC">
        <w:rPr>
          <w:rFonts w:ascii="Times New Roman" w:hAnsi="Times New Roman"/>
          <w:sz w:val="24"/>
          <w:szCs w:val="24"/>
          <w:lang w:eastAsia="en-US"/>
        </w:rPr>
        <w:t>) kalendorinių dienų;</w:t>
      </w:r>
    </w:p>
    <w:p w14:paraId="096DEE1E" w14:textId="77777777" w:rsidR="002925B7" w:rsidRPr="002925B7" w:rsidRDefault="00494DAC" w:rsidP="002925B7">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.1.4. kai Pa</w:t>
      </w:r>
      <w:r w:rsidR="005E2136">
        <w:rPr>
          <w:rFonts w:ascii="Times New Roman" w:hAnsi="Times New Roman"/>
          <w:sz w:val="24"/>
          <w:szCs w:val="24"/>
          <w:lang w:eastAsia="en-US"/>
        </w:rPr>
        <w:t>slaugų teikėjas</w:t>
      </w:r>
      <w:r w:rsidR="002925B7" w:rsidRPr="002925B7">
        <w:rPr>
          <w:rFonts w:ascii="Times New Roman" w:hAnsi="Times New Roman"/>
          <w:sz w:val="24"/>
          <w:szCs w:val="24"/>
          <w:lang w:eastAsia="en-US"/>
        </w:rPr>
        <w:t xml:space="preserve"> bankrutuoja arba yra likviduojamas, kai sustabdo ūkinę veiklą, arba kai įstatymuose ir kituose teisės aktuose numatyta tvarka susidaro analogiška situacija;</w:t>
      </w:r>
    </w:p>
    <w:p w14:paraId="5954B749" w14:textId="77777777" w:rsidR="002925B7" w:rsidRPr="002925B7" w:rsidRDefault="00494DAC" w:rsidP="002925B7">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.1.5. kai keičiasi Pa</w:t>
      </w:r>
      <w:r w:rsidR="005E2136">
        <w:rPr>
          <w:rFonts w:ascii="Times New Roman" w:hAnsi="Times New Roman"/>
          <w:sz w:val="24"/>
          <w:szCs w:val="24"/>
          <w:lang w:eastAsia="en-US"/>
        </w:rPr>
        <w:t>slaugų teikėjo</w:t>
      </w:r>
      <w:r w:rsidR="002925B7" w:rsidRPr="002925B7">
        <w:rPr>
          <w:rFonts w:ascii="Times New Roman" w:hAnsi="Times New Roman"/>
          <w:sz w:val="24"/>
          <w:szCs w:val="24"/>
          <w:lang w:eastAsia="en-US"/>
        </w:rPr>
        <w:t xml:space="preserve"> organizacinė struktūra – juridinis statusas, pobūdis ar valdymo struktūra ir tai gali turėti neigiamos įtakos tinkamam sutarties įvykdymui, išskyrus atvejus, kai dėl šių pasikeitimų keičiama Sutartis;</w:t>
      </w:r>
    </w:p>
    <w:p w14:paraId="220842D0" w14:textId="77777777" w:rsidR="003724BC" w:rsidRPr="003724BC" w:rsidRDefault="00494DAC" w:rsidP="003724BC">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 xml:space="preserve">.1.6. </w:t>
      </w:r>
      <w:r w:rsidR="003724BC" w:rsidRPr="003724BC">
        <w:rPr>
          <w:rFonts w:ascii="Times New Roman" w:hAnsi="Times New Roman"/>
          <w:sz w:val="24"/>
          <w:szCs w:val="24"/>
          <w:lang w:eastAsia="en-US"/>
        </w:rPr>
        <w:t>kai paaiškėja, kad Pa</w:t>
      </w:r>
      <w:r w:rsidR="005E2136">
        <w:rPr>
          <w:rFonts w:ascii="Times New Roman" w:hAnsi="Times New Roman"/>
          <w:sz w:val="24"/>
          <w:szCs w:val="24"/>
          <w:lang w:eastAsia="en-US"/>
        </w:rPr>
        <w:t>slaugų teikėjas</w:t>
      </w:r>
      <w:r w:rsidR="003724BC" w:rsidRPr="003724BC">
        <w:rPr>
          <w:rFonts w:ascii="Times New Roman" w:hAnsi="Times New Roman"/>
          <w:sz w:val="24"/>
          <w:szCs w:val="24"/>
          <w:lang w:eastAsia="en-US"/>
        </w:rPr>
        <w:t xml:space="preserve"> turėjo būti pašalintas iš pirkimo procedūros pagal Viešųjų pirkimų įstatymo 46 straipsnio 1 dalį ar dėl kitų </w:t>
      </w:r>
      <w:r w:rsidR="005E2136">
        <w:rPr>
          <w:rFonts w:ascii="Times New Roman" w:hAnsi="Times New Roman"/>
          <w:sz w:val="24"/>
          <w:szCs w:val="24"/>
          <w:lang w:eastAsia="en-US"/>
        </w:rPr>
        <w:t>pirkimo dokumentuose</w:t>
      </w:r>
      <w:r w:rsidR="003724BC" w:rsidRPr="003724BC">
        <w:rPr>
          <w:rFonts w:ascii="Times New Roman" w:hAnsi="Times New Roman"/>
          <w:sz w:val="24"/>
          <w:szCs w:val="24"/>
          <w:lang w:eastAsia="en-US"/>
        </w:rPr>
        <w:t xml:space="preserve"> nustatytų pašalinimo pagrindų;</w:t>
      </w:r>
    </w:p>
    <w:p w14:paraId="31F7F07E" w14:textId="08024E9C" w:rsidR="003724BC" w:rsidRPr="003724BC" w:rsidRDefault="00494DAC" w:rsidP="003724BC">
      <w:pPr>
        <w:ind w:firstLine="709"/>
        <w:jc w:val="both"/>
        <w:rPr>
          <w:rFonts w:ascii="Times New Roman" w:hAnsi="Times New Roman"/>
          <w:sz w:val="24"/>
          <w:szCs w:val="24"/>
          <w:lang w:eastAsia="en-US"/>
        </w:rPr>
      </w:pPr>
      <w:r>
        <w:rPr>
          <w:rFonts w:ascii="Times New Roman" w:hAnsi="Times New Roman"/>
          <w:sz w:val="24"/>
          <w:szCs w:val="24"/>
          <w:lang w:eastAsia="en-US"/>
        </w:rPr>
        <w:t>9</w:t>
      </w:r>
      <w:r w:rsidR="003724BC" w:rsidRPr="003724BC">
        <w:rPr>
          <w:rFonts w:ascii="Times New Roman" w:hAnsi="Times New Roman"/>
          <w:sz w:val="24"/>
          <w:szCs w:val="24"/>
          <w:lang w:eastAsia="en-US"/>
        </w:rPr>
        <w:t>.1.7. kai paaiškėja, kad su Pa</w:t>
      </w:r>
      <w:r w:rsidR="005E2136">
        <w:rPr>
          <w:rFonts w:ascii="Times New Roman" w:hAnsi="Times New Roman"/>
          <w:sz w:val="24"/>
          <w:szCs w:val="24"/>
          <w:lang w:eastAsia="en-US"/>
        </w:rPr>
        <w:t>slaugų teikėju</w:t>
      </w:r>
      <w:r w:rsidR="003724BC" w:rsidRPr="003724BC">
        <w:rPr>
          <w:rFonts w:ascii="Times New Roman" w:hAnsi="Times New Roman"/>
          <w:sz w:val="24"/>
          <w:szCs w:val="24"/>
          <w:lang w:eastAsia="en-US"/>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D1DDD4" w14:textId="77777777" w:rsidR="003724BC" w:rsidRDefault="00494DAC" w:rsidP="003724BC">
      <w:pPr>
        <w:ind w:firstLine="709"/>
        <w:jc w:val="both"/>
        <w:rPr>
          <w:rFonts w:ascii="Times New Roman" w:hAnsi="Times New Roman"/>
          <w:sz w:val="24"/>
          <w:szCs w:val="24"/>
          <w:lang w:eastAsia="en-US"/>
        </w:rPr>
      </w:pPr>
      <w:r>
        <w:rPr>
          <w:rFonts w:ascii="Times New Roman" w:hAnsi="Times New Roman"/>
          <w:sz w:val="24"/>
          <w:szCs w:val="24"/>
          <w:lang w:eastAsia="en-US"/>
        </w:rPr>
        <w:t>9</w:t>
      </w:r>
      <w:r w:rsidR="003724BC" w:rsidRPr="003724BC">
        <w:rPr>
          <w:rFonts w:ascii="Times New Roman" w:hAnsi="Times New Roman"/>
          <w:sz w:val="24"/>
          <w:szCs w:val="24"/>
          <w:lang w:eastAsia="en-US"/>
        </w:rPr>
        <w:t>.1.</w:t>
      </w:r>
      <w:r w:rsidR="005E2136">
        <w:rPr>
          <w:rFonts w:ascii="Times New Roman" w:hAnsi="Times New Roman"/>
          <w:sz w:val="24"/>
          <w:szCs w:val="24"/>
          <w:lang w:eastAsia="en-US"/>
        </w:rPr>
        <w:t>8</w:t>
      </w:r>
      <w:r w:rsidR="003724BC" w:rsidRPr="003724BC">
        <w:rPr>
          <w:rFonts w:ascii="Times New Roman" w:hAnsi="Times New Roman"/>
          <w:sz w:val="24"/>
          <w:szCs w:val="24"/>
          <w:lang w:eastAsia="en-US"/>
        </w:rPr>
        <w:t>.</w:t>
      </w:r>
      <w:r w:rsidR="005E2136">
        <w:rPr>
          <w:rFonts w:ascii="Times New Roman" w:hAnsi="Times New Roman"/>
          <w:sz w:val="24"/>
          <w:szCs w:val="24"/>
          <w:lang w:eastAsia="en-US"/>
        </w:rPr>
        <w:t xml:space="preserve"> kai</w:t>
      </w:r>
      <w:r w:rsidR="003724BC" w:rsidRPr="003724BC">
        <w:rPr>
          <w:rFonts w:ascii="Times New Roman" w:hAnsi="Times New Roman"/>
          <w:sz w:val="24"/>
          <w:szCs w:val="24"/>
          <w:lang w:eastAsia="en-US"/>
        </w:rPr>
        <w:t xml:space="preserve"> paaiškėja kitos aplinkybės, dėl kurių P</w:t>
      </w:r>
      <w:r w:rsidR="005E2136">
        <w:rPr>
          <w:rFonts w:ascii="Times New Roman" w:hAnsi="Times New Roman"/>
          <w:sz w:val="24"/>
          <w:szCs w:val="24"/>
          <w:lang w:eastAsia="en-US"/>
        </w:rPr>
        <w:t>aslaugų teikėjas</w:t>
      </w:r>
      <w:r w:rsidR="003724BC" w:rsidRPr="003724BC">
        <w:rPr>
          <w:rFonts w:ascii="Times New Roman" w:hAnsi="Times New Roman"/>
          <w:sz w:val="24"/>
          <w:szCs w:val="24"/>
          <w:lang w:eastAsia="en-US"/>
        </w:rPr>
        <w:t xml:space="preserve"> negalės tinkamai vykdyti Sutarties ir (ar) </w:t>
      </w:r>
      <w:r w:rsidR="005E2136">
        <w:rPr>
          <w:rFonts w:ascii="Times New Roman" w:hAnsi="Times New Roman"/>
          <w:sz w:val="24"/>
          <w:szCs w:val="24"/>
          <w:lang w:eastAsia="en-US"/>
        </w:rPr>
        <w:t>suteikti Paslaugų</w:t>
      </w:r>
      <w:r w:rsidR="003724BC" w:rsidRPr="003724BC">
        <w:rPr>
          <w:rFonts w:ascii="Times New Roman" w:hAnsi="Times New Roman"/>
          <w:sz w:val="24"/>
          <w:szCs w:val="24"/>
          <w:lang w:eastAsia="en-US"/>
        </w:rPr>
        <w:t xml:space="preserve"> ir Pa</w:t>
      </w:r>
      <w:r w:rsidR="005E2136">
        <w:rPr>
          <w:rFonts w:ascii="Times New Roman" w:hAnsi="Times New Roman"/>
          <w:sz w:val="24"/>
          <w:szCs w:val="24"/>
          <w:lang w:eastAsia="en-US"/>
        </w:rPr>
        <w:t>slaugų teikėjas</w:t>
      </w:r>
      <w:r w:rsidR="003724BC" w:rsidRPr="003724BC">
        <w:rPr>
          <w:rFonts w:ascii="Times New Roman" w:hAnsi="Times New Roman"/>
          <w:sz w:val="24"/>
          <w:szCs w:val="24"/>
          <w:lang w:eastAsia="en-US"/>
        </w:rPr>
        <w:t xml:space="preserve"> negali pateikti pagrįstų įrodymų, kad Sutartį įvykdys tinkamai</w:t>
      </w:r>
      <w:r w:rsidR="005E2136">
        <w:rPr>
          <w:rFonts w:ascii="Times New Roman" w:hAnsi="Times New Roman"/>
          <w:sz w:val="24"/>
          <w:szCs w:val="24"/>
          <w:lang w:eastAsia="en-US"/>
        </w:rPr>
        <w:t>;</w:t>
      </w:r>
    </w:p>
    <w:p w14:paraId="55205843" w14:textId="77777777" w:rsidR="003724BC" w:rsidRDefault="00494DAC" w:rsidP="003724BC">
      <w:pPr>
        <w:ind w:firstLine="709"/>
        <w:jc w:val="both"/>
        <w:rPr>
          <w:rFonts w:ascii="Times New Roman" w:hAnsi="Times New Roman"/>
          <w:sz w:val="24"/>
          <w:szCs w:val="24"/>
          <w:lang w:eastAsia="en-US"/>
        </w:rPr>
      </w:pPr>
      <w:r>
        <w:rPr>
          <w:rFonts w:ascii="Times New Roman" w:hAnsi="Times New Roman"/>
          <w:sz w:val="24"/>
          <w:szCs w:val="24"/>
          <w:lang w:eastAsia="en-US"/>
        </w:rPr>
        <w:t>9</w:t>
      </w:r>
      <w:r w:rsidR="003724BC" w:rsidRPr="003724BC">
        <w:rPr>
          <w:rFonts w:ascii="Times New Roman" w:hAnsi="Times New Roman"/>
          <w:sz w:val="24"/>
          <w:szCs w:val="24"/>
          <w:lang w:eastAsia="en-US"/>
        </w:rPr>
        <w:t>.2. P</w:t>
      </w:r>
      <w:r w:rsidR="005E2136">
        <w:rPr>
          <w:rFonts w:ascii="Times New Roman" w:hAnsi="Times New Roman"/>
          <w:sz w:val="24"/>
          <w:szCs w:val="24"/>
          <w:lang w:eastAsia="en-US"/>
        </w:rPr>
        <w:t>aslaugų teikėjas</w:t>
      </w:r>
      <w:r w:rsidR="003724BC" w:rsidRPr="003724BC">
        <w:rPr>
          <w:rFonts w:ascii="Times New Roman" w:hAnsi="Times New Roman"/>
          <w:sz w:val="24"/>
          <w:szCs w:val="24"/>
          <w:lang w:eastAsia="en-US"/>
        </w:rPr>
        <w:t>, gavęs pranešimą iš P</w:t>
      </w:r>
      <w:r w:rsidR="005E2136">
        <w:rPr>
          <w:rFonts w:ascii="Times New Roman" w:hAnsi="Times New Roman"/>
          <w:sz w:val="24"/>
          <w:szCs w:val="24"/>
          <w:lang w:eastAsia="en-US"/>
        </w:rPr>
        <w:t>aslaugų gavėjo</w:t>
      </w:r>
      <w:r w:rsidR="003724BC" w:rsidRPr="003724BC">
        <w:rPr>
          <w:rFonts w:ascii="Times New Roman" w:hAnsi="Times New Roman"/>
          <w:sz w:val="24"/>
          <w:szCs w:val="24"/>
          <w:lang w:eastAsia="en-US"/>
        </w:rPr>
        <w:t xml:space="preserve"> apie Sutarties nutraukimą pagal bet kurią iš Sutarties </w:t>
      </w:r>
      <w:r>
        <w:rPr>
          <w:rFonts w:ascii="Times New Roman" w:hAnsi="Times New Roman"/>
          <w:sz w:val="24"/>
          <w:szCs w:val="24"/>
          <w:lang w:eastAsia="en-US"/>
        </w:rPr>
        <w:t>9</w:t>
      </w:r>
      <w:r w:rsidR="003724BC" w:rsidRPr="003724BC">
        <w:rPr>
          <w:rFonts w:ascii="Times New Roman" w:hAnsi="Times New Roman"/>
          <w:sz w:val="24"/>
          <w:szCs w:val="24"/>
          <w:lang w:eastAsia="en-US"/>
        </w:rPr>
        <w:t>.1 punkte numatytų sąlygų, turi teisę pateikti P</w:t>
      </w:r>
      <w:r w:rsidR="005E2136">
        <w:rPr>
          <w:rFonts w:ascii="Times New Roman" w:hAnsi="Times New Roman"/>
          <w:sz w:val="24"/>
          <w:szCs w:val="24"/>
          <w:lang w:eastAsia="en-US"/>
        </w:rPr>
        <w:t>aslaugų gavėjui</w:t>
      </w:r>
      <w:r w:rsidR="003724BC" w:rsidRPr="003724BC">
        <w:rPr>
          <w:rFonts w:ascii="Times New Roman" w:hAnsi="Times New Roman"/>
          <w:sz w:val="24"/>
          <w:szCs w:val="24"/>
          <w:lang w:eastAsia="en-US"/>
        </w:rPr>
        <w:t xml:space="preserve"> rašytinius paaiškinimus per 5 (penkias) darbo dienas nuo pranešimo iš P</w:t>
      </w:r>
      <w:r w:rsidR="005E2136">
        <w:rPr>
          <w:rFonts w:ascii="Times New Roman" w:hAnsi="Times New Roman"/>
          <w:sz w:val="24"/>
          <w:szCs w:val="24"/>
          <w:lang w:eastAsia="en-US"/>
        </w:rPr>
        <w:t>aslaugų gavėjo</w:t>
      </w:r>
      <w:r w:rsidR="003724BC" w:rsidRPr="003724BC">
        <w:rPr>
          <w:rFonts w:ascii="Times New Roman" w:hAnsi="Times New Roman"/>
          <w:sz w:val="24"/>
          <w:szCs w:val="24"/>
          <w:lang w:eastAsia="en-US"/>
        </w:rPr>
        <w:t xml:space="preserve"> gavimo dienos.</w:t>
      </w:r>
    </w:p>
    <w:p w14:paraId="25A816C8" w14:textId="790E2A6F" w:rsidR="003724BC" w:rsidRDefault="00494DAC" w:rsidP="003724BC">
      <w:pPr>
        <w:ind w:firstLine="709"/>
        <w:jc w:val="both"/>
        <w:rPr>
          <w:rFonts w:ascii="Times New Roman" w:hAnsi="Times New Roman"/>
          <w:sz w:val="24"/>
          <w:szCs w:val="24"/>
          <w:lang w:eastAsia="en-US"/>
        </w:rPr>
      </w:pPr>
      <w:r>
        <w:rPr>
          <w:rFonts w:ascii="Times New Roman" w:hAnsi="Times New Roman"/>
          <w:sz w:val="24"/>
          <w:szCs w:val="24"/>
          <w:lang w:eastAsia="en-US"/>
        </w:rPr>
        <w:t>9</w:t>
      </w:r>
      <w:r w:rsidR="003724BC" w:rsidRPr="003724BC">
        <w:rPr>
          <w:rFonts w:ascii="Times New Roman" w:hAnsi="Times New Roman"/>
          <w:sz w:val="24"/>
          <w:szCs w:val="24"/>
          <w:lang w:eastAsia="en-US"/>
        </w:rPr>
        <w:t>.</w:t>
      </w:r>
      <w:r w:rsidR="005436F4">
        <w:rPr>
          <w:rFonts w:ascii="Times New Roman" w:hAnsi="Times New Roman"/>
          <w:sz w:val="24"/>
          <w:szCs w:val="24"/>
          <w:lang w:eastAsia="en-US"/>
        </w:rPr>
        <w:t>3</w:t>
      </w:r>
      <w:r w:rsidR="003724BC" w:rsidRPr="003724BC">
        <w:rPr>
          <w:rFonts w:ascii="Times New Roman" w:hAnsi="Times New Roman"/>
          <w:sz w:val="24"/>
          <w:szCs w:val="24"/>
          <w:lang w:eastAsia="en-US"/>
        </w:rPr>
        <w:t>. Pa</w:t>
      </w:r>
      <w:r w:rsidR="005E2136">
        <w:rPr>
          <w:rFonts w:ascii="Times New Roman" w:hAnsi="Times New Roman"/>
          <w:sz w:val="24"/>
          <w:szCs w:val="24"/>
          <w:lang w:eastAsia="en-US"/>
        </w:rPr>
        <w:t>slaugų teikėjas</w:t>
      </w:r>
      <w:r w:rsidR="003724BC" w:rsidRPr="003724BC">
        <w:rPr>
          <w:rFonts w:ascii="Times New Roman" w:hAnsi="Times New Roman"/>
          <w:sz w:val="24"/>
          <w:szCs w:val="24"/>
          <w:lang w:eastAsia="en-US"/>
        </w:rPr>
        <w:t>, nesikreipdamas į teismą ir įspėjęs P</w:t>
      </w:r>
      <w:r w:rsidR="005E2136">
        <w:rPr>
          <w:rFonts w:ascii="Times New Roman" w:hAnsi="Times New Roman"/>
          <w:sz w:val="24"/>
          <w:szCs w:val="24"/>
          <w:lang w:eastAsia="en-US"/>
        </w:rPr>
        <w:t>aslaugų gavėją</w:t>
      </w:r>
      <w:r w:rsidR="003724BC" w:rsidRPr="003724BC">
        <w:rPr>
          <w:rFonts w:ascii="Times New Roman" w:hAnsi="Times New Roman"/>
          <w:sz w:val="24"/>
          <w:szCs w:val="24"/>
          <w:lang w:eastAsia="en-US"/>
        </w:rPr>
        <w:t xml:space="preserve"> prieš 14 (keturiolika) kalendorinių dienų, gali nutraukti Sutartį, jeigu</w:t>
      </w:r>
      <w:r w:rsidR="005436F4">
        <w:rPr>
          <w:rFonts w:ascii="Times New Roman" w:hAnsi="Times New Roman"/>
          <w:sz w:val="24"/>
          <w:szCs w:val="24"/>
          <w:lang w:eastAsia="en-US"/>
        </w:rPr>
        <w:t xml:space="preserve"> </w:t>
      </w:r>
      <w:r w:rsidR="003724BC" w:rsidRPr="003724BC">
        <w:rPr>
          <w:rFonts w:ascii="Times New Roman" w:hAnsi="Times New Roman"/>
          <w:sz w:val="24"/>
          <w:szCs w:val="24"/>
          <w:lang w:eastAsia="en-US"/>
        </w:rPr>
        <w:t>P</w:t>
      </w:r>
      <w:r w:rsidR="005E2136">
        <w:rPr>
          <w:rFonts w:ascii="Times New Roman" w:hAnsi="Times New Roman"/>
          <w:sz w:val="24"/>
          <w:szCs w:val="24"/>
          <w:lang w:eastAsia="en-US"/>
        </w:rPr>
        <w:t>aslaugų gavėjas</w:t>
      </w:r>
      <w:r w:rsidR="003724BC" w:rsidRPr="003724BC">
        <w:rPr>
          <w:rFonts w:ascii="Times New Roman" w:hAnsi="Times New Roman"/>
          <w:sz w:val="24"/>
          <w:szCs w:val="24"/>
          <w:lang w:eastAsia="en-US"/>
        </w:rPr>
        <w:t xml:space="preserve"> ne dėl Pa</w:t>
      </w:r>
      <w:r w:rsidR="005E2136">
        <w:rPr>
          <w:rFonts w:ascii="Times New Roman" w:hAnsi="Times New Roman"/>
          <w:sz w:val="24"/>
          <w:szCs w:val="24"/>
          <w:lang w:eastAsia="en-US"/>
        </w:rPr>
        <w:t>slaugų teikėjo</w:t>
      </w:r>
      <w:r w:rsidR="003724BC" w:rsidRPr="003724BC">
        <w:rPr>
          <w:rFonts w:ascii="Times New Roman" w:hAnsi="Times New Roman"/>
          <w:sz w:val="24"/>
          <w:szCs w:val="24"/>
          <w:lang w:eastAsia="en-US"/>
        </w:rPr>
        <w:t xml:space="preserve"> kaltės nevykdo savo sutartinių įsipareigojimų daugiau kaip 60 (šešiasdešimt) kalendorinių dienų ir jeigu Pa</w:t>
      </w:r>
      <w:r w:rsidR="005E2136">
        <w:rPr>
          <w:rFonts w:ascii="Times New Roman" w:hAnsi="Times New Roman"/>
          <w:sz w:val="24"/>
          <w:szCs w:val="24"/>
          <w:lang w:eastAsia="en-US"/>
        </w:rPr>
        <w:t>slaugų teikėjas</w:t>
      </w:r>
      <w:r w:rsidR="003724BC" w:rsidRPr="003724BC">
        <w:rPr>
          <w:rFonts w:ascii="Times New Roman" w:hAnsi="Times New Roman"/>
          <w:sz w:val="24"/>
          <w:szCs w:val="24"/>
          <w:lang w:eastAsia="en-US"/>
        </w:rPr>
        <w:t xml:space="preserve"> apie vėlavimą prieš tai raštu pranešė P</w:t>
      </w:r>
      <w:r w:rsidR="005E2136">
        <w:rPr>
          <w:rFonts w:ascii="Times New Roman" w:hAnsi="Times New Roman"/>
          <w:sz w:val="24"/>
          <w:szCs w:val="24"/>
          <w:lang w:eastAsia="en-US"/>
        </w:rPr>
        <w:t>aslaugų gavėjui</w:t>
      </w:r>
      <w:r w:rsidR="00385B7D">
        <w:rPr>
          <w:rFonts w:ascii="Times New Roman" w:hAnsi="Times New Roman"/>
          <w:sz w:val="24"/>
          <w:szCs w:val="24"/>
          <w:lang w:eastAsia="en-US"/>
        </w:rPr>
        <w:t>.</w:t>
      </w:r>
    </w:p>
    <w:p w14:paraId="3C7EC76E" w14:textId="36052276" w:rsidR="003724BC" w:rsidRDefault="00494DAC" w:rsidP="00BB2BE5">
      <w:pPr>
        <w:ind w:firstLine="709"/>
        <w:jc w:val="both"/>
        <w:rPr>
          <w:rFonts w:ascii="Times New Roman" w:hAnsi="Times New Roman"/>
          <w:sz w:val="24"/>
          <w:szCs w:val="24"/>
          <w:lang w:eastAsia="en-US"/>
        </w:rPr>
      </w:pPr>
      <w:r>
        <w:rPr>
          <w:rFonts w:ascii="Times New Roman" w:hAnsi="Times New Roman"/>
          <w:sz w:val="24"/>
          <w:szCs w:val="24"/>
          <w:lang w:eastAsia="en-US"/>
        </w:rPr>
        <w:t>9</w:t>
      </w:r>
      <w:r w:rsidR="003724BC" w:rsidRPr="003724BC">
        <w:rPr>
          <w:rFonts w:ascii="Times New Roman" w:hAnsi="Times New Roman"/>
          <w:sz w:val="24"/>
          <w:szCs w:val="24"/>
          <w:lang w:eastAsia="en-US"/>
        </w:rPr>
        <w:t>.</w:t>
      </w:r>
      <w:r w:rsidR="005436F4">
        <w:rPr>
          <w:rFonts w:ascii="Times New Roman" w:hAnsi="Times New Roman"/>
          <w:sz w:val="24"/>
          <w:szCs w:val="24"/>
          <w:lang w:eastAsia="en-US"/>
        </w:rPr>
        <w:t>4</w:t>
      </w:r>
      <w:r w:rsidR="003724BC" w:rsidRPr="003724BC">
        <w:rPr>
          <w:rFonts w:ascii="Times New Roman" w:hAnsi="Times New Roman"/>
          <w:sz w:val="24"/>
          <w:szCs w:val="24"/>
          <w:lang w:eastAsia="en-US"/>
        </w:rPr>
        <w:t>. Sutartis gali būti nutraukta abiejų Šalių rašytiniu susitarimu.</w:t>
      </w:r>
    </w:p>
    <w:p w14:paraId="316E083D" w14:textId="77777777" w:rsidR="005436F4" w:rsidRPr="003724BC" w:rsidRDefault="005436F4" w:rsidP="00BB2BE5">
      <w:pPr>
        <w:ind w:firstLine="709"/>
        <w:jc w:val="both"/>
        <w:rPr>
          <w:rFonts w:ascii="Times New Roman" w:hAnsi="Times New Roman"/>
          <w:sz w:val="24"/>
          <w:szCs w:val="24"/>
          <w:lang w:eastAsia="en-US"/>
        </w:rPr>
      </w:pPr>
    </w:p>
    <w:p w14:paraId="66B59974" w14:textId="0EE7730F" w:rsidR="006B39F5" w:rsidRPr="006B39F5" w:rsidRDefault="00494DAC" w:rsidP="00BB2BE5">
      <w:pPr>
        <w:pStyle w:val="Pagrindinistekstas"/>
        <w:spacing w:after="0"/>
        <w:ind w:firstLine="709"/>
        <w:jc w:val="both"/>
        <w:rPr>
          <w:rFonts w:ascii="Times New Roman" w:eastAsia="Times New Roman" w:hAnsi="Times New Roman" w:cs="Times New Roman"/>
          <w:b/>
          <w:kern w:val="2"/>
          <w:sz w:val="24"/>
          <w:szCs w:val="24"/>
          <w:lang w:eastAsia="ar-SA"/>
        </w:rPr>
      </w:pPr>
      <w:r>
        <w:rPr>
          <w:rFonts w:ascii="Times New Roman" w:hAnsi="Times New Roman" w:cs="Times New Roman"/>
          <w:sz w:val="24"/>
          <w:szCs w:val="24"/>
          <w:lang w:eastAsia="en-US"/>
        </w:rPr>
        <w:t>9</w:t>
      </w:r>
      <w:r w:rsidR="006B39F5" w:rsidRPr="006B39F5">
        <w:rPr>
          <w:rFonts w:ascii="Times New Roman" w:hAnsi="Times New Roman" w:cs="Times New Roman"/>
          <w:sz w:val="24"/>
          <w:szCs w:val="24"/>
          <w:lang w:eastAsia="en-US"/>
        </w:rPr>
        <w:t>.</w:t>
      </w:r>
      <w:r w:rsidR="005436F4">
        <w:rPr>
          <w:rFonts w:ascii="Times New Roman" w:hAnsi="Times New Roman" w:cs="Times New Roman"/>
          <w:sz w:val="24"/>
          <w:szCs w:val="24"/>
          <w:lang w:eastAsia="en-US"/>
        </w:rPr>
        <w:t>5</w:t>
      </w:r>
      <w:r w:rsidR="006B39F5" w:rsidRPr="006B39F5">
        <w:rPr>
          <w:rFonts w:ascii="Times New Roman" w:hAnsi="Times New Roman" w:cs="Times New Roman"/>
          <w:sz w:val="24"/>
          <w:szCs w:val="24"/>
          <w:lang w:eastAsia="en-US"/>
        </w:rPr>
        <w:t>.</w:t>
      </w:r>
      <w:r w:rsidR="006B39F5" w:rsidRPr="006B39F5">
        <w:rPr>
          <w:rFonts w:ascii="Times New Roman" w:hAnsi="Times New Roman" w:cs="Times New Roman"/>
          <w:sz w:val="24"/>
          <w:szCs w:val="24"/>
        </w:rPr>
        <w:t xml:space="preserve"> </w:t>
      </w:r>
      <w:r w:rsidR="006B39F5" w:rsidRPr="006B39F5">
        <w:rPr>
          <w:rFonts w:ascii="Times New Roman" w:hAnsi="Times New Roman" w:cs="Times New Roman"/>
          <w:b/>
          <w:kern w:val="2"/>
          <w:sz w:val="24"/>
          <w:szCs w:val="24"/>
          <w:lang w:eastAsia="ar-SA"/>
        </w:rPr>
        <w:t>Šalys susitaria, kad esminiu Sutarties</w:t>
      </w:r>
      <w:r w:rsidR="006B39F5" w:rsidRPr="006B39F5">
        <w:rPr>
          <w:rFonts w:ascii="Times New Roman" w:hAnsi="Times New Roman" w:cs="Times New Roman"/>
          <w:b/>
          <w:kern w:val="2"/>
          <w:sz w:val="24"/>
          <w:szCs w:val="24"/>
          <w:lang w:val="x-none" w:eastAsia="ar-SA"/>
        </w:rPr>
        <w:t xml:space="preserve"> pažeidimu bus laikom</w:t>
      </w:r>
      <w:r w:rsidR="006B39F5" w:rsidRPr="006B39F5">
        <w:rPr>
          <w:rFonts w:ascii="Times New Roman" w:hAnsi="Times New Roman" w:cs="Times New Roman"/>
          <w:b/>
          <w:kern w:val="2"/>
          <w:sz w:val="24"/>
          <w:szCs w:val="24"/>
          <w:lang w:eastAsia="ar-SA"/>
        </w:rPr>
        <w:t>a:</w:t>
      </w:r>
    </w:p>
    <w:p w14:paraId="5FCCF6D1" w14:textId="0A0D750C" w:rsidR="006B39F5" w:rsidRDefault="00494DAC" w:rsidP="00BB2BE5">
      <w:pPr>
        <w:spacing w:line="240" w:lineRule="atLeast"/>
        <w:ind w:firstLine="709"/>
        <w:jc w:val="both"/>
        <w:rPr>
          <w:rFonts w:ascii="Times New Roman" w:hAnsi="Times New Roman"/>
          <w:sz w:val="24"/>
          <w:szCs w:val="24"/>
        </w:rPr>
      </w:pPr>
      <w:r>
        <w:rPr>
          <w:rFonts w:ascii="Times New Roman" w:hAnsi="Times New Roman"/>
          <w:sz w:val="24"/>
          <w:szCs w:val="24"/>
        </w:rPr>
        <w:t>9</w:t>
      </w:r>
      <w:r w:rsidR="006B39F5">
        <w:rPr>
          <w:rFonts w:ascii="Times New Roman" w:hAnsi="Times New Roman"/>
          <w:sz w:val="24"/>
          <w:szCs w:val="24"/>
        </w:rPr>
        <w:t>.</w:t>
      </w:r>
      <w:r w:rsidR="005436F4">
        <w:rPr>
          <w:rFonts w:ascii="Times New Roman" w:hAnsi="Times New Roman"/>
          <w:sz w:val="24"/>
          <w:szCs w:val="24"/>
        </w:rPr>
        <w:t>5</w:t>
      </w:r>
      <w:r w:rsidR="006B39F5">
        <w:rPr>
          <w:rFonts w:ascii="Times New Roman" w:hAnsi="Times New Roman"/>
          <w:sz w:val="24"/>
          <w:szCs w:val="24"/>
        </w:rPr>
        <w:t>.1. pažeidimas, atitinkantis Civilinio kodekso 6.217 straipsnio 2 dalies kriterijus, nepaisant to, kad tokie nebuvo apibrėžti Sutartyje;</w:t>
      </w:r>
    </w:p>
    <w:p w14:paraId="55259D8B" w14:textId="34E6A74B" w:rsidR="006B39F5" w:rsidRDefault="00494DAC" w:rsidP="00BB2BE5">
      <w:pPr>
        <w:spacing w:line="240" w:lineRule="atLeast"/>
        <w:ind w:firstLine="709"/>
        <w:jc w:val="both"/>
        <w:rPr>
          <w:rFonts w:ascii="Times New Roman" w:hAnsi="Times New Roman"/>
          <w:sz w:val="24"/>
          <w:szCs w:val="24"/>
        </w:rPr>
      </w:pPr>
      <w:r>
        <w:rPr>
          <w:rFonts w:ascii="Times New Roman" w:hAnsi="Times New Roman"/>
          <w:sz w:val="24"/>
          <w:szCs w:val="24"/>
        </w:rPr>
        <w:t>9</w:t>
      </w:r>
      <w:r w:rsidR="006B39F5">
        <w:rPr>
          <w:rFonts w:ascii="Times New Roman" w:hAnsi="Times New Roman"/>
          <w:sz w:val="24"/>
          <w:szCs w:val="24"/>
        </w:rPr>
        <w:t>.</w:t>
      </w:r>
      <w:r w:rsidR="005436F4">
        <w:rPr>
          <w:rFonts w:ascii="Times New Roman" w:hAnsi="Times New Roman"/>
          <w:sz w:val="24"/>
          <w:szCs w:val="24"/>
        </w:rPr>
        <w:t>5</w:t>
      </w:r>
      <w:r w:rsidR="006B39F5">
        <w:rPr>
          <w:rFonts w:ascii="Times New Roman" w:hAnsi="Times New Roman"/>
          <w:sz w:val="24"/>
          <w:szCs w:val="24"/>
        </w:rPr>
        <w:t>.2. Pa</w:t>
      </w:r>
      <w:r w:rsidR="00385B7D">
        <w:rPr>
          <w:rFonts w:ascii="Times New Roman" w:hAnsi="Times New Roman"/>
          <w:sz w:val="24"/>
          <w:szCs w:val="24"/>
        </w:rPr>
        <w:t>slaugų teikėjo</w:t>
      </w:r>
      <w:r w:rsidR="006B39F5">
        <w:rPr>
          <w:rFonts w:ascii="Times New Roman" w:hAnsi="Times New Roman"/>
          <w:sz w:val="24"/>
          <w:szCs w:val="24"/>
        </w:rPr>
        <w:t xml:space="preserve"> sutartinių įsipareigojimų vykdymo terminų nesilaikymas;</w:t>
      </w:r>
    </w:p>
    <w:p w14:paraId="1F19D3BC" w14:textId="72D509B2" w:rsidR="006B39F5" w:rsidRDefault="00494DAC" w:rsidP="00BB2BE5">
      <w:pPr>
        <w:spacing w:line="240" w:lineRule="atLeast"/>
        <w:ind w:firstLine="709"/>
        <w:jc w:val="both"/>
        <w:rPr>
          <w:rFonts w:ascii="Times New Roman" w:hAnsi="Times New Roman"/>
          <w:sz w:val="24"/>
          <w:szCs w:val="24"/>
        </w:rPr>
      </w:pPr>
      <w:r>
        <w:rPr>
          <w:rFonts w:ascii="Times New Roman" w:hAnsi="Times New Roman"/>
          <w:sz w:val="24"/>
          <w:szCs w:val="24"/>
        </w:rPr>
        <w:t>9</w:t>
      </w:r>
      <w:r w:rsidR="006B39F5">
        <w:rPr>
          <w:rFonts w:ascii="Times New Roman" w:hAnsi="Times New Roman"/>
          <w:sz w:val="24"/>
          <w:szCs w:val="24"/>
        </w:rPr>
        <w:t>.</w:t>
      </w:r>
      <w:r w:rsidR="005436F4">
        <w:rPr>
          <w:rFonts w:ascii="Times New Roman" w:hAnsi="Times New Roman"/>
          <w:sz w:val="24"/>
          <w:szCs w:val="24"/>
        </w:rPr>
        <w:t>5</w:t>
      </w:r>
      <w:r w:rsidR="006B39F5">
        <w:rPr>
          <w:rFonts w:ascii="Times New Roman" w:hAnsi="Times New Roman"/>
          <w:sz w:val="24"/>
          <w:szCs w:val="24"/>
        </w:rPr>
        <w:t>.3. Sutarties kainodaros taisyklių nesilaikymas;</w:t>
      </w:r>
    </w:p>
    <w:p w14:paraId="3CDC9EE6" w14:textId="00820C02" w:rsidR="006B39F5" w:rsidRDefault="00494DAC" w:rsidP="006B39F5">
      <w:pPr>
        <w:spacing w:line="240" w:lineRule="atLeast"/>
        <w:ind w:firstLine="709"/>
        <w:jc w:val="both"/>
        <w:rPr>
          <w:rFonts w:ascii="Times New Roman" w:hAnsi="Times New Roman"/>
          <w:sz w:val="24"/>
          <w:szCs w:val="24"/>
        </w:rPr>
      </w:pPr>
      <w:r>
        <w:rPr>
          <w:rFonts w:ascii="Times New Roman" w:hAnsi="Times New Roman"/>
          <w:sz w:val="24"/>
          <w:szCs w:val="24"/>
        </w:rPr>
        <w:t>9</w:t>
      </w:r>
      <w:r w:rsidR="006B39F5">
        <w:rPr>
          <w:rFonts w:ascii="Times New Roman" w:hAnsi="Times New Roman"/>
          <w:sz w:val="24"/>
          <w:szCs w:val="24"/>
        </w:rPr>
        <w:t>.</w:t>
      </w:r>
      <w:r w:rsidR="005436F4">
        <w:rPr>
          <w:rFonts w:ascii="Times New Roman" w:hAnsi="Times New Roman"/>
          <w:sz w:val="24"/>
          <w:szCs w:val="24"/>
        </w:rPr>
        <w:t>5</w:t>
      </w:r>
      <w:r w:rsidR="006B39F5">
        <w:rPr>
          <w:rFonts w:ascii="Times New Roman" w:hAnsi="Times New Roman"/>
          <w:sz w:val="24"/>
          <w:szCs w:val="24"/>
        </w:rPr>
        <w:t>.4. apmokėjimo sąlygų ir tvarkos nesilaikymas;</w:t>
      </w:r>
    </w:p>
    <w:p w14:paraId="76C8C1F5" w14:textId="39354F08" w:rsidR="006B39F5" w:rsidRDefault="00494DAC" w:rsidP="00B1302F">
      <w:pPr>
        <w:spacing w:line="240" w:lineRule="atLeast"/>
        <w:ind w:firstLine="709"/>
        <w:jc w:val="both"/>
        <w:rPr>
          <w:rFonts w:ascii="Times New Roman" w:hAnsi="Times New Roman"/>
          <w:sz w:val="24"/>
          <w:szCs w:val="24"/>
        </w:rPr>
      </w:pPr>
      <w:r>
        <w:rPr>
          <w:rFonts w:ascii="Times New Roman" w:hAnsi="Times New Roman"/>
          <w:sz w:val="24"/>
          <w:szCs w:val="24"/>
        </w:rPr>
        <w:t>9</w:t>
      </w:r>
      <w:r w:rsidR="006B39F5">
        <w:rPr>
          <w:rFonts w:ascii="Times New Roman" w:hAnsi="Times New Roman"/>
          <w:sz w:val="24"/>
          <w:szCs w:val="24"/>
        </w:rPr>
        <w:t>.</w:t>
      </w:r>
      <w:r w:rsidR="005436F4">
        <w:rPr>
          <w:rFonts w:ascii="Times New Roman" w:hAnsi="Times New Roman"/>
          <w:sz w:val="24"/>
          <w:szCs w:val="24"/>
        </w:rPr>
        <w:t>5</w:t>
      </w:r>
      <w:r w:rsidR="006B39F5">
        <w:rPr>
          <w:rFonts w:ascii="Times New Roman" w:hAnsi="Times New Roman"/>
          <w:sz w:val="24"/>
          <w:szCs w:val="24"/>
        </w:rPr>
        <w:t>.5. subtiekėjų keitimo tvarkos nesilaikymas</w:t>
      </w:r>
      <w:r w:rsidR="00385B7D">
        <w:rPr>
          <w:rFonts w:ascii="Times New Roman" w:hAnsi="Times New Roman"/>
          <w:sz w:val="24"/>
          <w:szCs w:val="24"/>
        </w:rPr>
        <w:t>;</w:t>
      </w:r>
    </w:p>
    <w:p w14:paraId="0EC5BD22" w14:textId="3A443AAA" w:rsidR="00385B7D" w:rsidRPr="001834A5" w:rsidRDefault="00385B7D" w:rsidP="00B1302F">
      <w:pPr>
        <w:spacing w:line="240" w:lineRule="atLeast"/>
        <w:ind w:firstLine="709"/>
        <w:jc w:val="both"/>
        <w:rPr>
          <w:rFonts w:ascii="Times New Roman" w:hAnsi="Times New Roman"/>
          <w:sz w:val="24"/>
          <w:szCs w:val="24"/>
        </w:rPr>
      </w:pPr>
      <w:r w:rsidRPr="001834A5">
        <w:rPr>
          <w:rFonts w:ascii="Times New Roman" w:hAnsi="Times New Roman"/>
          <w:sz w:val="24"/>
          <w:szCs w:val="24"/>
        </w:rPr>
        <w:lastRenderedPageBreak/>
        <w:t>9.</w:t>
      </w:r>
      <w:r w:rsidR="005436F4" w:rsidRPr="001834A5">
        <w:rPr>
          <w:rFonts w:ascii="Times New Roman" w:hAnsi="Times New Roman"/>
          <w:sz w:val="24"/>
          <w:szCs w:val="24"/>
        </w:rPr>
        <w:t>5</w:t>
      </w:r>
      <w:r w:rsidRPr="001834A5">
        <w:rPr>
          <w:rFonts w:ascii="Times New Roman" w:hAnsi="Times New Roman"/>
          <w:sz w:val="24"/>
          <w:szCs w:val="24"/>
        </w:rPr>
        <w:t xml:space="preserve">.6. </w:t>
      </w:r>
      <w:r w:rsidR="00BB2BE5" w:rsidRPr="001834A5">
        <w:rPr>
          <w:rFonts w:ascii="Times New Roman" w:hAnsi="Times New Roman"/>
          <w:sz w:val="24"/>
          <w:szCs w:val="24"/>
        </w:rPr>
        <w:t>p</w:t>
      </w:r>
      <w:r w:rsidR="00061F37" w:rsidRPr="001834A5">
        <w:rPr>
          <w:rFonts w:ascii="Times New Roman" w:hAnsi="Times New Roman"/>
          <w:sz w:val="24"/>
          <w:szCs w:val="24"/>
        </w:rPr>
        <w:t>rojekto vadovo keitimas nesilaikant Sutarties 5.10 punkte nustatyto reikalavimo</w:t>
      </w:r>
      <w:r w:rsidR="006A2204" w:rsidRPr="001834A5">
        <w:rPr>
          <w:rFonts w:ascii="Times New Roman" w:hAnsi="Times New Roman"/>
          <w:sz w:val="24"/>
          <w:szCs w:val="24"/>
        </w:rPr>
        <w:t>;</w:t>
      </w:r>
    </w:p>
    <w:p w14:paraId="2263C0EC" w14:textId="0BC2BBE6" w:rsidR="00714F16" w:rsidRPr="006C6F62" w:rsidRDefault="00714F16" w:rsidP="00B1302F">
      <w:pPr>
        <w:spacing w:line="240" w:lineRule="atLeast"/>
        <w:ind w:firstLine="709"/>
        <w:jc w:val="both"/>
        <w:rPr>
          <w:rFonts w:ascii="Times New Roman" w:hAnsi="Times New Roman"/>
          <w:sz w:val="24"/>
          <w:szCs w:val="24"/>
        </w:rPr>
      </w:pPr>
      <w:r w:rsidRPr="001834A5">
        <w:rPr>
          <w:rFonts w:ascii="Times New Roman" w:hAnsi="Times New Roman"/>
          <w:sz w:val="24"/>
          <w:szCs w:val="24"/>
        </w:rPr>
        <w:t>9.</w:t>
      </w:r>
      <w:r w:rsidR="005436F4" w:rsidRPr="001834A5">
        <w:rPr>
          <w:rFonts w:ascii="Times New Roman" w:hAnsi="Times New Roman"/>
          <w:sz w:val="24"/>
          <w:szCs w:val="24"/>
        </w:rPr>
        <w:t>5</w:t>
      </w:r>
      <w:r w:rsidRPr="001834A5">
        <w:rPr>
          <w:rFonts w:ascii="Times New Roman" w:hAnsi="Times New Roman"/>
          <w:sz w:val="24"/>
          <w:szCs w:val="24"/>
        </w:rPr>
        <w:t>.</w:t>
      </w:r>
      <w:r w:rsidR="00DD3E0C" w:rsidRPr="001834A5">
        <w:rPr>
          <w:rFonts w:ascii="Times New Roman" w:hAnsi="Times New Roman"/>
          <w:sz w:val="24"/>
          <w:szCs w:val="24"/>
        </w:rPr>
        <w:t>7</w:t>
      </w:r>
      <w:r w:rsidRPr="001834A5">
        <w:rPr>
          <w:rFonts w:ascii="Times New Roman" w:hAnsi="Times New Roman"/>
          <w:sz w:val="24"/>
          <w:szCs w:val="24"/>
        </w:rPr>
        <w:t xml:space="preserve">. </w:t>
      </w:r>
      <w:r w:rsidR="00BB2BE5" w:rsidRPr="001834A5">
        <w:rPr>
          <w:rFonts w:ascii="Times New Roman" w:hAnsi="Times New Roman"/>
          <w:sz w:val="24"/>
          <w:szCs w:val="24"/>
        </w:rPr>
        <w:t>Sutarties 5.1.1</w:t>
      </w:r>
      <w:r w:rsidR="006A2204" w:rsidRPr="001834A5">
        <w:rPr>
          <w:rFonts w:ascii="Times New Roman" w:hAnsi="Times New Roman"/>
          <w:sz w:val="24"/>
          <w:szCs w:val="24"/>
        </w:rPr>
        <w:t>7</w:t>
      </w:r>
      <w:r w:rsidR="00BB2BE5" w:rsidRPr="001834A5">
        <w:rPr>
          <w:rFonts w:ascii="Times New Roman" w:hAnsi="Times New Roman"/>
          <w:sz w:val="24"/>
          <w:szCs w:val="24"/>
        </w:rPr>
        <w:t>. papunktyje nustatytų reikalavimų pakartotinis nesilaikymas.</w:t>
      </w:r>
    </w:p>
    <w:p w14:paraId="1E0F20D4" w14:textId="77777777" w:rsidR="008649BF" w:rsidRDefault="008649BF" w:rsidP="00B1302F">
      <w:pPr>
        <w:spacing w:line="240" w:lineRule="atLeast"/>
        <w:ind w:firstLine="709"/>
        <w:jc w:val="both"/>
        <w:rPr>
          <w:rFonts w:ascii="Times New Roman" w:hAnsi="Times New Roman"/>
          <w:color w:val="FF0000"/>
          <w:sz w:val="24"/>
          <w:szCs w:val="24"/>
        </w:rPr>
      </w:pPr>
    </w:p>
    <w:p w14:paraId="709A83BA" w14:textId="6BE69826" w:rsidR="00976B17" w:rsidRPr="006C6F62" w:rsidRDefault="006A2204" w:rsidP="00976B17">
      <w:pPr>
        <w:jc w:val="center"/>
        <w:rPr>
          <w:rFonts w:ascii="Times New Roman" w:eastAsia="Times New Roman" w:hAnsi="Times New Roman"/>
          <w:b/>
          <w:bCs/>
          <w:sz w:val="24"/>
          <w:szCs w:val="24"/>
          <w:lang w:eastAsia="en-US"/>
        </w:rPr>
      </w:pPr>
      <w:r w:rsidRPr="006C6F62">
        <w:rPr>
          <w:rFonts w:ascii="Times New Roman" w:eastAsia="Times New Roman" w:hAnsi="Times New Roman"/>
          <w:b/>
          <w:bCs/>
          <w:sz w:val="24"/>
          <w:szCs w:val="24"/>
          <w:lang w:eastAsia="en-US"/>
        </w:rPr>
        <w:t>X</w:t>
      </w:r>
      <w:r w:rsidR="00976B17" w:rsidRPr="006C6F62">
        <w:rPr>
          <w:rFonts w:ascii="Times New Roman" w:eastAsia="Times New Roman" w:hAnsi="Times New Roman"/>
          <w:b/>
          <w:bCs/>
          <w:sz w:val="24"/>
          <w:szCs w:val="24"/>
          <w:lang w:eastAsia="en-US"/>
        </w:rPr>
        <w:t>. SUTARTIES ĮVYKDYMO UŽTIKRINIMAS</w:t>
      </w:r>
    </w:p>
    <w:p w14:paraId="72BC7AAB" w14:textId="77777777" w:rsidR="00976B17" w:rsidRDefault="00976B17" w:rsidP="00976B17">
      <w:pPr>
        <w:jc w:val="center"/>
        <w:rPr>
          <w:rFonts w:ascii="Times New Roman" w:eastAsia="Times New Roman" w:hAnsi="Times New Roman"/>
          <w:b/>
          <w:bCs/>
          <w:color w:val="FF0000"/>
          <w:sz w:val="23"/>
          <w:szCs w:val="23"/>
          <w:lang w:eastAsia="en-US"/>
        </w:rPr>
      </w:pPr>
    </w:p>
    <w:p w14:paraId="43BAD4F4" w14:textId="6DDCB7B0" w:rsidR="00976B17" w:rsidRDefault="006A2204" w:rsidP="00976B17">
      <w:pPr>
        <w:ind w:firstLine="851"/>
        <w:jc w:val="both"/>
        <w:rPr>
          <w:rFonts w:ascii="Times New Roman" w:hAnsi="Times New Roman"/>
          <w:color w:val="000000"/>
          <w:sz w:val="24"/>
          <w:szCs w:val="24"/>
        </w:rPr>
      </w:pPr>
      <w:r w:rsidRPr="00A515D8">
        <w:rPr>
          <w:rFonts w:ascii="Times New Roman" w:hAnsi="Times New Roman"/>
          <w:color w:val="000000"/>
          <w:sz w:val="24"/>
          <w:szCs w:val="24"/>
        </w:rPr>
        <w:t>10</w:t>
      </w:r>
      <w:r w:rsidR="00976B17" w:rsidRPr="00A515D8">
        <w:rPr>
          <w:rFonts w:ascii="Times New Roman" w:hAnsi="Times New Roman"/>
          <w:color w:val="000000"/>
          <w:sz w:val="24"/>
          <w:szCs w:val="24"/>
        </w:rPr>
        <w:t>.1.</w:t>
      </w:r>
      <w:r w:rsidR="00976B17" w:rsidRPr="002049E4">
        <w:rPr>
          <w:rFonts w:ascii="Times New Roman" w:hAnsi="Times New Roman"/>
          <w:color w:val="000000"/>
          <w:sz w:val="24"/>
          <w:szCs w:val="24"/>
        </w:rPr>
        <w:t xml:space="preserve"> </w:t>
      </w:r>
      <w:r w:rsidR="00976B17">
        <w:rPr>
          <w:rFonts w:ascii="Times New Roman" w:hAnsi="Times New Roman"/>
          <w:color w:val="000000"/>
          <w:sz w:val="24"/>
          <w:szCs w:val="24"/>
        </w:rPr>
        <w:t>Paslaugų teikėjas</w:t>
      </w:r>
      <w:r w:rsidR="00976B17" w:rsidRPr="002049E4">
        <w:rPr>
          <w:rFonts w:ascii="Times New Roman" w:hAnsi="Times New Roman"/>
          <w:color w:val="000000"/>
          <w:sz w:val="24"/>
          <w:szCs w:val="24"/>
        </w:rPr>
        <w:t xml:space="preserve"> ne vėliau kaip per </w:t>
      </w:r>
      <w:r w:rsidR="00976B17">
        <w:rPr>
          <w:rFonts w:ascii="Times New Roman" w:hAnsi="Times New Roman"/>
          <w:color w:val="000000"/>
          <w:sz w:val="24"/>
          <w:szCs w:val="24"/>
        </w:rPr>
        <w:t>10</w:t>
      </w:r>
      <w:r w:rsidR="00976B17" w:rsidRPr="002049E4">
        <w:rPr>
          <w:rFonts w:ascii="Times New Roman" w:hAnsi="Times New Roman"/>
          <w:color w:val="000000"/>
          <w:sz w:val="24"/>
          <w:szCs w:val="24"/>
        </w:rPr>
        <w:t xml:space="preserve"> (</w:t>
      </w:r>
      <w:r w:rsidR="00976B17">
        <w:rPr>
          <w:rFonts w:ascii="Times New Roman" w:hAnsi="Times New Roman"/>
          <w:color w:val="000000"/>
          <w:sz w:val="24"/>
          <w:szCs w:val="24"/>
        </w:rPr>
        <w:t>dešimt</w:t>
      </w:r>
      <w:r w:rsidR="00976B17" w:rsidRPr="002049E4">
        <w:rPr>
          <w:rFonts w:ascii="Times New Roman" w:hAnsi="Times New Roman"/>
          <w:color w:val="000000"/>
          <w:sz w:val="24"/>
          <w:szCs w:val="24"/>
        </w:rPr>
        <w:t>) darbo dien</w:t>
      </w:r>
      <w:r w:rsidR="00976B17">
        <w:rPr>
          <w:rFonts w:ascii="Times New Roman" w:hAnsi="Times New Roman"/>
          <w:color w:val="000000"/>
          <w:sz w:val="24"/>
          <w:szCs w:val="24"/>
        </w:rPr>
        <w:t>ų</w:t>
      </w:r>
      <w:r w:rsidR="00976B17" w:rsidRPr="002049E4">
        <w:rPr>
          <w:rFonts w:ascii="Times New Roman" w:hAnsi="Times New Roman"/>
          <w:color w:val="000000"/>
          <w:sz w:val="24"/>
          <w:szCs w:val="24"/>
        </w:rPr>
        <w:t xml:space="preserve"> nuo </w:t>
      </w:r>
      <w:r w:rsidR="00976B17">
        <w:rPr>
          <w:rFonts w:ascii="Times New Roman" w:hAnsi="Times New Roman"/>
          <w:color w:val="000000"/>
          <w:sz w:val="24"/>
          <w:szCs w:val="24"/>
        </w:rPr>
        <w:t>S</w:t>
      </w:r>
      <w:r w:rsidR="00976B17" w:rsidRPr="002049E4">
        <w:rPr>
          <w:rFonts w:ascii="Times New Roman" w:hAnsi="Times New Roman"/>
          <w:color w:val="000000"/>
          <w:sz w:val="24"/>
          <w:szCs w:val="24"/>
        </w:rPr>
        <w:t xml:space="preserve">utarties pasirašymo dienos </w:t>
      </w:r>
      <w:r w:rsidR="00976B17">
        <w:rPr>
          <w:rFonts w:ascii="Times New Roman" w:hAnsi="Times New Roman"/>
          <w:color w:val="000000"/>
          <w:sz w:val="24"/>
          <w:szCs w:val="24"/>
        </w:rPr>
        <w:t>S</w:t>
      </w:r>
      <w:r w:rsidR="00976B17" w:rsidRPr="002049E4">
        <w:rPr>
          <w:rFonts w:ascii="Times New Roman" w:hAnsi="Times New Roman"/>
          <w:color w:val="000000"/>
          <w:sz w:val="24"/>
          <w:szCs w:val="24"/>
        </w:rPr>
        <w:t xml:space="preserve">utarties prievolių įvykdymo užtikrinimui privalo pateikti </w:t>
      </w:r>
      <w:r w:rsidR="00976B17">
        <w:rPr>
          <w:rFonts w:ascii="Times New Roman" w:hAnsi="Times New Roman"/>
          <w:color w:val="000000"/>
          <w:sz w:val="24"/>
          <w:szCs w:val="24"/>
        </w:rPr>
        <w:t>Paslaugų gavėjui</w:t>
      </w:r>
      <w:r w:rsidR="00976B17" w:rsidRPr="002049E4">
        <w:rPr>
          <w:rFonts w:ascii="Times New Roman" w:hAnsi="Times New Roman"/>
          <w:color w:val="000000"/>
          <w:sz w:val="24"/>
          <w:szCs w:val="24"/>
        </w:rPr>
        <w:t xml:space="preserve"> </w:t>
      </w:r>
      <w:r w:rsidR="00976B17">
        <w:rPr>
          <w:rFonts w:ascii="Times New Roman" w:hAnsi="Times New Roman"/>
          <w:color w:val="000000"/>
          <w:sz w:val="24"/>
          <w:szCs w:val="24"/>
        </w:rPr>
        <w:t>S</w:t>
      </w:r>
      <w:r w:rsidR="00976B17" w:rsidRPr="002049E4">
        <w:rPr>
          <w:rFonts w:ascii="Times New Roman" w:hAnsi="Times New Roman"/>
          <w:color w:val="000000"/>
          <w:sz w:val="24"/>
          <w:szCs w:val="24"/>
        </w:rPr>
        <w:t xml:space="preserve">utarties įvykdymo užtikrinimą – Lietuvoje ar užsienyje registruoto banko garantiją ar draudimo bendrovės laidavimo raštą sumai ne mažesnei nei 10 (dešimt) procentų Pradinės pirkimo sutarties vertės. </w:t>
      </w:r>
      <w:r w:rsidR="00976B17">
        <w:rPr>
          <w:rFonts w:ascii="Times New Roman" w:hAnsi="Times New Roman"/>
          <w:color w:val="000000"/>
          <w:sz w:val="24"/>
          <w:szCs w:val="24"/>
        </w:rPr>
        <w:t xml:space="preserve">Jeigu Paslaugų teikėjas pateikia draudimo bendrovės išduotą Sutarties sąlygų įvykdymo užtikrinimo laidavimo draudimo raštą, tai kartu su šiuo draudimo laidavimo raštu Paslaugų teikėjas turi pateikti ir draudimo liudijimą bei mokestinio pavedimo kopiją, kaip patvirtinimą, kad draudimo įmoka už išduotą laidavimo draudimo raštą yra sumokėta. </w:t>
      </w:r>
    </w:p>
    <w:p w14:paraId="71885E98" w14:textId="249271AB" w:rsidR="00976B17" w:rsidRDefault="00A515D8" w:rsidP="00976B17">
      <w:pPr>
        <w:ind w:firstLine="851"/>
        <w:jc w:val="both"/>
        <w:rPr>
          <w:rFonts w:ascii="Times New Roman" w:hAnsi="Times New Roman"/>
          <w:color w:val="000000"/>
          <w:sz w:val="24"/>
          <w:szCs w:val="24"/>
        </w:rPr>
      </w:pPr>
      <w:r>
        <w:rPr>
          <w:rFonts w:ascii="Times New Roman" w:hAnsi="Times New Roman"/>
          <w:color w:val="000000"/>
          <w:sz w:val="24"/>
          <w:szCs w:val="24"/>
        </w:rPr>
        <w:t xml:space="preserve">10.2. </w:t>
      </w:r>
      <w:r w:rsidR="00976B17">
        <w:rPr>
          <w:rFonts w:ascii="Times New Roman" w:hAnsi="Times New Roman"/>
          <w:color w:val="000000"/>
          <w:sz w:val="24"/>
          <w:szCs w:val="24"/>
        </w:rPr>
        <w:t>Sutartis įsigalioja Paslaugų teikėjui laiku pateikus tinkamą Sutarties įvykdymo užtikrinimą. Nepateikus pirkimo dokumentuose nustatyto Sutarties įvykdymo užtikrinimo</w:t>
      </w:r>
      <w:r w:rsidR="000F612F">
        <w:rPr>
          <w:rFonts w:ascii="Times New Roman" w:hAnsi="Times New Roman"/>
          <w:color w:val="000000"/>
          <w:sz w:val="24"/>
          <w:szCs w:val="24"/>
        </w:rPr>
        <w:t xml:space="preserve"> per nustatytą terminą</w:t>
      </w:r>
      <w:r w:rsidR="00976B17">
        <w:rPr>
          <w:rFonts w:ascii="Times New Roman" w:hAnsi="Times New Roman"/>
          <w:color w:val="000000"/>
          <w:sz w:val="24"/>
          <w:szCs w:val="24"/>
        </w:rPr>
        <w:t xml:space="preserve"> ir nepateikus motyvuoto prašymo terminą pratęsti, Paslaugų gavėjas siūlo sudaryti Sutartį tiekėjui, kurio pasiūlymas pagal nustatytą pasiūlymų eilę yra pirmas po Paslaugų teikėjo, nepateikusio Sutarties įvykdymo užtikrinimo.</w:t>
      </w:r>
    </w:p>
    <w:p w14:paraId="17A1D1C6" w14:textId="5CC302B5" w:rsidR="00976B17" w:rsidRDefault="00A515D8" w:rsidP="00976B17">
      <w:pPr>
        <w:ind w:firstLine="851"/>
        <w:jc w:val="both"/>
        <w:rPr>
          <w:rFonts w:ascii="Times New Roman" w:hAnsi="Times New Roman"/>
          <w:color w:val="000000"/>
          <w:sz w:val="24"/>
          <w:szCs w:val="24"/>
        </w:rPr>
      </w:pPr>
      <w:r>
        <w:rPr>
          <w:rFonts w:ascii="Times New Roman" w:hAnsi="Times New Roman"/>
          <w:color w:val="000000"/>
          <w:sz w:val="24"/>
          <w:szCs w:val="24"/>
        </w:rPr>
        <w:t xml:space="preserve">10.3. </w:t>
      </w:r>
      <w:r w:rsidR="00976B17">
        <w:rPr>
          <w:rFonts w:ascii="Times New Roman" w:hAnsi="Times New Roman"/>
          <w:color w:val="000000"/>
          <w:sz w:val="24"/>
          <w:szCs w:val="24"/>
        </w:rPr>
        <w:t>Sutarties įvykdymo užtikrinimu garantuojama ar laiduojama, kad Paslaugų gavėjui bus sumokėta nustatyta pinigų suma ar atsakyta už Paslaugų teikėjo prievoles dėl to, kad Paslaugų teikėjas neįvykdė įsipareigojimų pagal Sutartį ar vykdė juos netinkamai.</w:t>
      </w:r>
    </w:p>
    <w:p w14:paraId="58AA1B46" w14:textId="17B04C5A" w:rsidR="0002720A" w:rsidRDefault="00A515D8" w:rsidP="00976B17">
      <w:pPr>
        <w:ind w:firstLine="851"/>
        <w:jc w:val="both"/>
        <w:rPr>
          <w:rFonts w:ascii="Times New Roman" w:hAnsi="Times New Roman"/>
          <w:color w:val="000000"/>
          <w:sz w:val="24"/>
          <w:szCs w:val="24"/>
        </w:rPr>
      </w:pPr>
      <w:r w:rsidRPr="007762F4">
        <w:rPr>
          <w:rFonts w:ascii="Times New Roman" w:hAnsi="Times New Roman"/>
          <w:color w:val="000000"/>
          <w:sz w:val="24"/>
          <w:szCs w:val="24"/>
        </w:rPr>
        <w:t xml:space="preserve">10.4. </w:t>
      </w:r>
      <w:r w:rsidR="00976B17" w:rsidRPr="007762F4">
        <w:rPr>
          <w:rFonts w:ascii="Times New Roman" w:hAnsi="Times New Roman"/>
          <w:color w:val="000000"/>
          <w:sz w:val="24"/>
          <w:szCs w:val="24"/>
        </w:rPr>
        <w:t xml:space="preserve">Sutarties įvykdymo užtikrinimas turi būti besąlyginis ir neatšaukiamas, turi įsigalioti jo išdavimo dieną bei galioti ne trumpiau kaip iki 30 (trisdešimtos) kalendorinės dienos, po Sutartyje numatyto, vėliausio sutartinių įsipareigojimų vykdymo termino pabaigos. </w:t>
      </w:r>
      <w:r w:rsidR="0002720A" w:rsidRPr="007762F4">
        <w:rPr>
          <w:rFonts w:ascii="Times New Roman" w:hAnsi="Times New Roman"/>
          <w:color w:val="000000"/>
          <w:sz w:val="24"/>
          <w:szCs w:val="24"/>
        </w:rPr>
        <w:t xml:space="preserve">Tuo atveju, kai </w:t>
      </w:r>
      <w:r w:rsidR="007762F4" w:rsidRPr="007762F4">
        <w:rPr>
          <w:rFonts w:ascii="Times New Roman" w:hAnsi="Times New Roman"/>
          <w:color w:val="000000"/>
          <w:sz w:val="24"/>
          <w:szCs w:val="24"/>
        </w:rPr>
        <w:t>Paslaugų teikimo</w:t>
      </w:r>
      <w:r w:rsidR="0002720A" w:rsidRPr="007762F4">
        <w:rPr>
          <w:rFonts w:ascii="Times New Roman" w:hAnsi="Times New Roman"/>
          <w:color w:val="000000"/>
          <w:sz w:val="24"/>
          <w:szCs w:val="24"/>
        </w:rPr>
        <w:t xml:space="preserve"> terminas yra sustabdomas</w:t>
      </w:r>
      <w:r w:rsidR="007762F4" w:rsidRPr="007762F4">
        <w:rPr>
          <w:rFonts w:ascii="Times New Roman" w:hAnsi="Times New Roman"/>
          <w:color w:val="000000"/>
          <w:sz w:val="24"/>
          <w:szCs w:val="24"/>
        </w:rPr>
        <w:t xml:space="preserve"> ar pratęsiamas</w:t>
      </w:r>
      <w:r w:rsidR="0002720A" w:rsidRPr="007762F4">
        <w:rPr>
          <w:rFonts w:ascii="Times New Roman" w:hAnsi="Times New Roman"/>
          <w:color w:val="000000"/>
          <w:sz w:val="24"/>
          <w:szCs w:val="24"/>
        </w:rPr>
        <w:t xml:space="preserve">, taip pat turi būti atitinkamai pratęstas ir banko garantijos (laidavimo draudimo) galiojimo terminas, užtikrinant </w:t>
      </w:r>
      <w:r w:rsidR="007762F4" w:rsidRPr="007762F4">
        <w:rPr>
          <w:rFonts w:ascii="Times New Roman" w:hAnsi="Times New Roman"/>
          <w:color w:val="000000"/>
          <w:sz w:val="24"/>
          <w:szCs w:val="24"/>
        </w:rPr>
        <w:t>Paslaugų teikėjo</w:t>
      </w:r>
      <w:r w:rsidR="0002720A" w:rsidRPr="007762F4">
        <w:rPr>
          <w:rFonts w:ascii="Times New Roman" w:hAnsi="Times New Roman"/>
          <w:color w:val="000000"/>
          <w:sz w:val="24"/>
          <w:szCs w:val="24"/>
        </w:rPr>
        <w:t xml:space="preserve"> įsipareigojimų įvykdymą likusiam </w:t>
      </w:r>
      <w:r w:rsidR="007762F4" w:rsidRPr="007762F4">
        <w:rPr>
          <w:rFonts w:ascii="Times New Roman" w:hAnsi="Times New Roman"/>
          <w:color w:val="000000"/>
          <w:sz w:val="24"/>
          <w:szCs w:val="24"/>
        </w:rPr>
        <w:t>Paslaugų teikimo</w:t>
      </w:r>
      <w:r w:rsidR="0002720A" w:rsidRPr="007762F4">
        <w:rPr>
          <w:rFonts w:ascii="Times New Roman" w:hAnsi="Times New Roman"/>
          <w:color w:val="000000"/>
          <w:sz w:val="24"/>
          <w:szCs w:val="24"/>
        </w:rPr>
        <w:t xml:space="preserve"> laikotarpiui</w:t>
      </w:r>
      <w:r w:rsidR="007762F4" w:rsidRPr="007762F4">
        <w:rPr>
          <w:rFonts w:ascii="Times New Roman" w:hAnsi="Times New Roman"/>
          <w:color w:val="000000"/>
          <w:sz w:val="24"/>
          <w:szCs w:val="24"/>
        </w:rPr>
        <w:t>.</w:t>
      </w:r>
    </w:p>
    <w:p w14:paraId="3C5BD0C2" w14:textId="2B53ADDA" w:rsidR="00976B17" w:rsidRDefault="00A515D8" w:rsidP="00976B17">
      <w:pPr>
        <w:ind w:firstLine="851"/>
        <w:jc w:val="both"/>
        <w:rPr>
          <w:rFonts w:ascii="Times New Roman" w:hAnsi="Times New Roman"/>
          <w:color w:val="000000"/>
          <w:sz w:val="24"/>
          <w:szCs w:val="24"/>
        </w:rPr>
      </w:pPr>
      <w:r>
        <w:rPr>
          <w:rFonts w:ascii="Times New Roman" w:hAnsi="Times New Roman"/>
          <w:color w:val="000000"/>
          <w:sz w:val="24"/>
          <w:szCs w:val="24"/>
        </w:rPr>
        <w:t>10.</w:t>
      </w:r>
      <w:r w:rsidR="00976B17">
        <w:rPr>
          <w:rFonts w:ascii="Times New Roman" w:hAnsi="Times New Roman"/>
          <w:color w:val="000000"/>
          <w:sz w:val="24"/>
          <w:szCs w:val="24"/>
        </w:rPr>
        <w:t>5</w:t>
      </w:r>
      <w:r w:rsidR="00976B17" w:rsidRPr="002049E4">
        <w:rPr>
          <w:rFonts w:ascii="Times New Roman" w:hAnsi="Times New Roman"/>
          <w:color w:val="000000"/>
          <w:sz w:val="24"/>
          <w:szCs w:val="24"/>
        </w:rPr>
        <w:t xml:space="preserve">. Jei </w:t>
      </w:r>
      <w:r w:rsidR="00735FFF">
        <w:rPr>
          <w:rFonts w:ascii="Times New Roman" w:hAnsi="Times New Roman"/>
          <w:color w:val="000000"/>
          <w:sz w:val="24"/>
          <w:szCs w:val="24"/>
        </w:rPr>
        <w:t>S</w:t>
      </w:r>
      <w:r w:rsidR="00976B17" w:rsidRPr="002049E4">
        <w:rPr>
          <w:rFonts w:ascii="Times New Roman" w:hAnsi="Times New Roman"/>
          <w:color w:val="000000"/>
          <w:sz w:val="24"/>
          <w:szCs w:val="24"/>
        </w:rPr>
        <w:t xml:space="preserve">utartis galioja ilgiau kaip vienerius metus, </w:t>
      </w:r>
      <w:r w:rsidR="00976B17">
        <w:rPr>
          <w:rFonts w:ascii="Times New Roman" w:hAnsi="Times New Roman"/>
          <w:color w:val="000000"/>
          <w:sz w:val="24"/>
          <w:szCs w:val="24"/>
        </w:rPr>
        <w:t>Paslaugų tei</w:t>
      </w:r>
      <w:r w:rsidR="00976B17" w:rsidRPr="002049E4">
        <w:rPr>
          <w:rFonts w:ascii="Times New Roman" w:hAnsi="Times New Roman"/>
          <w:color w:val="000000"/>
          <w:sz w:val="24"/>
          <w:szCs w:val="24"/>
        </w:rPr>
        <w:t xml:space="preserve">kėjo pateikiamas </w:t>
      </w:r>
      <w:r w:rsidR="00976B17">
        <w:rPr>
          <w:rFonts w:ascii="Times New Roman" w:hAnsi="Times New Roman"/>
          <w:color w:val="000000"/>
          <w:sz w:val="24"/>
          <w:szCs w:val="24"/>
        </w:rPr>
        <w:t>S</w:t>
      </w:r>
      <w:r w:rsidR="00976B17" w:rsidRPr="002049E4">
        <w:rPr>
          <w:rFonts w:ascii="Times New Roman" w:hAnsi="Times New Roman"/>
          <w:color w:val="000000"/>
          <w:sz w:val="24"/>
          <w:szCs w:val="24"/>
        </w:rPr>
        <w:t xml:space="preserve">utarties įvykdymo užtikrinimo dokumentas gali galioti trumpiau nei iki 30 (trisdešimtos) kalendorinės dienos, po </w:t>
      </w:r>
      <w:r w:rsidR="00976B17">
        <w:rPr>
          <w:rFonts w:ascii="Times New Roman" w:hAnsi="Times New Roman"/>
          <w:color w:val="000000"/>
          <w:sz w:val="24"/>
          <w:szCs w:val="24"/>
        </w:rPr>
        <w:t>S</w:t>
      </w:r>
      <w:r w:rsidR="00976B17" w:rsidRPr="002049E4">
        <w:rPr>
          <w:rFonts w:ascii="Times New Roman" w:hAnsi="Times New Roman"/>
          <w:color w:val="000000"/>
          <w:sz w:val="24"/>
          <w:szCs w:val="24"/>
        </w:rPr>
        <w:t xml:space="preserve">utartyje numatyto, vėliausio sutartinių įsipareigojimų vykdymo termino pabaigos, bet likus ne mažiau nei 20 (dvidešimt) kalendorinių dienų iki </w:t>
      </w:r>
      <w:r w:rsidR="00976B17">
        <w:rPr>
          <w:rFonts w:ascii="Times New Roman" w:hAnsi="Times New Roman"/>
          <w:color w:val="000000"/>
          <w:sz w:val="24"/>
          <w:szCs w:val="24"/>
        </w:rPr>
        <w:t>S</w:t>
      </w:r>
      <w:r w:rsidR="00976B17" w:rsidRPr="002049E4">
        <w:rPr>
          <w:rFonts w:ascii="Times New Roman" w:hAnsi="Times New Roman"/>
          <w:color w:val="000000"/>
          <w:sz w:val="24"/>
          <w:szCs w:val="24"/>
        </w:rPr>
        <w:t xml:space="preserve">utarties įvykdymo užtikrinimo dokumento galiojimo termino pabaigos, tokio dokumento galiojimas privalo būti pratęstas. Šiuo atveju paskutinio </w:t>
      </w:r>
      <w:r w:rsidR="00976B17">
        <w:rPr>
          <w:rFonts w:ascii="Times New Roman" w:hAnsi="Times New Roman"/>
          <w:color w:val="000000"/>
          <w:sz w:val="24"/>
          <w:szCs w:val="24"/>
        </w:rPr>
        <w:t>S</w:t>
      </w:r>
      <w:r w:rsidR="00976B17" w:rsidRPr="002049E4">
        <w:rPr>
          <w:rFonts w:ascii="Times New Roman" w:hAnsi="Times New Roman"/>
          <w:color w:val="000000"/>
          <w:sz w:val="24"/>
          <w:szCs w:val="24"/>
        </w:rPr>
        <w:t xml:space="preserve">utarties įvykdymo užtikrinimo dokumento galiojimo pratęsimo terminas turi būti lygus </w:t>
      </w:r>
      <w:r w:rsidR="00F24314" w:rsidRPr="0089031D">
        <w:rPr>
          <w:rFonts w:ascii="Times New Roman" w:hAnsi="Times New Roman"/>
          <w:color w:val="000000"/>
          <w:sz w:val="24"/>
          <w:szCs w:val="24"/>
        </w:rPr>
        <w:t>10.4.</w:t>
      </w:r>
      <w:r w:rsidR="00976B17" w:rsidRPr="002049E4">
        <w:rPr>
          <w:rFonts w:ascii="Times New Roman" w:hAnsi="Times New Roman"/>
          <w:color w:val="000000"/>
          <w:sz w:val="24"/>
          <w:szCs w:val="24"/>
        </w:rPr>
        <w:t xml:space="preserve"> punkte nurodytam terminui. Šiame punkte nurodyta tvarka </w:t>
      </w:r>
      <w:r w:rsidR="00976B17">
        <w:rPr>
          <w:rFonts w:ascii="Times New Roman" w:hAnsi="Times New Roman"/>
          <w:color w:val="000000"/>
          <w:sz w:val="24"/>
          <w:szCs w:val="24"/>
        </w:rPr>
        <w:t>Paslaugų teikėjui</w:t>
      </w:r>
      <w:r w:rsidR="00976B17" w:rsidRPr="002049E4">
        <w:rPr>
          <w:rFonts w:ascii="Times New Roman" w:hAnsi="Times New Roman"/>
          <w:color w:val="000000"/>
          <w:sz w:val="24"/>
          <w:szCs w:val="24"/>
        </w:rPr>
        <w:t xml:space="preserve"> nepratęsus </w:t>
      </w:r>
      <w:r w:rsidR="00976B17">
        <w:rPr>
          <w:rFonts w:ascii="Times New Roman" w:hAnsi="Times New Roman"/>
          <w:color w:val="000000"/>
          <w:sz w:val="24"/>
          <w:szCs w:val="24"/>
        </w:rPr>
        <w:t>S</w:t>
      </w:r>
      <w:r w:rsidR="00976B17" w:rsidRPr="002049E4">
        <w:rPr>
          <w:rFonts w:ascii="Times New Roman" w:hAnsi="Times New Roman"/>
          <w:color w:val="000000"/>
          <w:sz w:val="24"/>
          <w:szCs w:val="24"/>
        </w:rPr>
        <w:t xml:space="preserve">utarties įvykdymo užtikrinimo dokumento galiojimo termino, </w:t>
      </w:r>
      <w:r w:rsidR="00976B17">
        <w:rPr>
          <w:rFonts w:ascii="Times New Roman" w:hAnsi="Times New Roman"/>
          <w:color w:val="000000"/>
          <w:sz w:val="24"/>
          <w:szCs w:val="24"/>
        </w:rPr>
        <w:t>Paslaugų gavėjas</w:t>
      </w:r>
      <w:r w:rsidR="00976B17" w:rsidRPr="002049E4">
        <w:rPr>
          <w:rFonts w:ascii="Times New Roman" w:hAnsi="Times New Roman"/>
          <w:color w:val="000000"/>
          <w:sz w:val="24"/>
          <w:szCs w:val="24"/>
        </w:rPr>
        <w:t xml:space="preserve"> įgyja teisę reikalauti sumokėti visą </w:t>
      </w:r>
      <w:r w:rsidR="00976B17">
        <w:rPr>
          <w:rFonts w:ascii="Times New Roman" w:hAnsi="Times New Roman"/>
          <w:color w:val="000000"/>
          <w:sz w:val="24"/>
          <w:szCs w:val="24"/>
        </w:rPr>
        <w:t>S</w:t>
      </w:r>
      <w:r w:rsidR="00976B17" w:rsidRPr="002049E4">
        <w:rPr>
          <w:rFonts w:ascii="Times New Roman" w:hAnsi="Times New Roman"/>
          <w:color w:val="000000"/>
          <w:sz w:val="24"/>
          <w:szCs w:val="24"/>
        </w:rPr>
        <w:t xml:space="preserve">utarties įvykdymo užtikrinime nurodytą sumą. </w:t>
      </w:r>
    </w:p>
    <w:p w14:paraId="296477AC" w14:textId="25D123FA" w:rsidR="00976B17" w:rsidRDefault="00A515D8" w:rsidP="00976B17">
      <w:pPr>
        <w:ind w:firstLine="851"/>
        <w:jc w:val="both"/>
        <w:rPr>
          <w:rFonts w:ascii="Times New Roman" w:hAnsi="Times New Roman"/>
          <w:color w:val="000000"/>
          <w:sz w:val="24"/>
          <w:szCs w:val="24"/>
        </w:rPr>
      </w:pPr>
      <w:r>
        <w:rPr>
          <w:rFonts w:ascii="Times New Roman" w:hAnsi="Times New Roman"/>
          <w:color w:val="000000"/>
          <w:sz w:val="24"/>
          <w:szCs w:val="24"/>
        </w:rPr>
        <w:t>10.6</w:t>
      </w:r>
      <w:r w:rsidR="00976B17" w:rsidRPr="002049E4">
        <w:rPr>
          <w:rFonts w:ascii="Times New Roman" w:hAnsi="Times New Roman"/>
          <w:color w:val="000000"/>
          <w:sz w:val="24"/>
          <w:szCs w:val="24"/>
        </w:rPr>
        <w:t xml:space="preserve">. Šalims raštiškai sutarus suteikti papildomas Paslaugas, </w:t>
      </w:r>
      <w:r w:rsidR="00976B17">
        <w:rPr>
          <w:rFonts w:ascii="Times New Roman" w:hAnsi="Times New Roman"/>
          <w:color w:val="000000"/>
          <w:sz w:val="24"/>
          <w:szCs w:val="24"/>
        </w:rPr>
        <w:t>Paslaugų teikėjas</w:t>
      </w:r>
      <w:r w:rsidR="00976B17" w:rsidRPr="002049E4">
        <w:rPr>
          <w:rFonts w:ascii="Times New Roman" w:hAnsi="Times New Roman"/>
          <w:color w:val="000000"/>
          <w:sz w:val="24"/>
          <w:szCs w:val="24"/>
        </w:rPr>
        <w:t xml:space="preserve"> ne vėliau kaip per </w:t>
      </w:r>
      <w:r w:rsidR="00976B17">
        <w:rPr>
          <w:rFonts w:ascii="Times New Roman" w:hAnsi="Times New Roman"/>
          <w:color w:val="000000"/>
          <w:sz w:val="24"/>
          <w:szCs w:val="24"/>
        </w:rPr>
        <w:t>10</w:t>
      </w:r>
      <w:r w:rsidR="00976B17" w:rsidRPr="002049E4">
        <w:rPr>
          <w:rFonts w:ascii="Times New Roman" w:hAnsi="Times New Roman"/>
          <w:color w:val="000000"/>
          <w:sz w:val="24"/>
          <w:szCs w:val="24"/>
        </w:rPr>
        <w:t xml:space="preserve"> (</w:t>
      </w:r>
      <w:r w:rsidR="00976B17">
        <w:rPr>
          <w:rFonts w:ascii="Times New Roman" w:hAnsi="Times New Roman"/>
          <w:color w:val="000000"/>
          <w:sz w:val="24"/>
          <w:szCs w:val="24"/>
        </w:rPr>
        <w:t>dešimt</w:t>
      </w:r>
      <w:r w:rsidR="00976B17" w:rsidRPr="002049E4">
        <w:rPr>
          <w:rFonts w:ascii="Times New Roman" w:hAnsi="Times New Roman"/>
          <w:color w:val="000000"/>
          <w:sz w:val="24"/>
          <w:szCs w:val="24"/>
        </w:rPr>
        <w:t>) darbo dien</w:t>
      </w:r>
      <w:r w:rsidR="00976B17">
        <w:rPr>
          <w:rFonts w:ascii="Times New Roman" w:hAnsi="Times New Roman"/>
          <w:color w:val="000000"/>
          <w:sz w:val="24"/>
          <w:szCs w:val="24"/>
        </w:rPr>
        <w:t>ų</w:t>
      </w:r>
      <w:r w:rsidR="00976B17" w:rsidRPr="002049E4">
        <w:rPr>
          <w:rFonts w:ascii="Times New Roman" w:hAnsi="Times New Roman"/>
          <w:color w:val="000000"/>
          <w:sz w:val="24"/>
          <w:szCs w:val="24"/>
        </w:rPr>
        <w:t xml:space="preserve"> nuo susitarimo pasirašymo dienos privalo pateikti </w:t>
      </w:r>
      <w:r w:rsidR="00976B17">
        <w:rPr>
          <w:rFonts w:ascii="Times New Roman" w:hAnsi="Times New Roman"/>
          <w:color w:val="000000"/>
          <w:sz w:val="24"/>
          <w:szCs w:val="24"/>
        </w:rPr>
        <w:t>Paslaugų gavėjui</w:t>
      </w:r>
      <w:r w:rsidR="00976B17" w:rsidRPr="002049E4">
        <w:rPr>
          <w:rFonts w:ascii="Times New Roman" w:hAnsi="Times New Roman"/>
          <w:color w:val="000000"/>
          <w:sz w:val="24"/>
          <w:szCs w:val="24"/>
        </w:rPr>
        <w:t xml:space="preserve"> šių Paslaugų įvykdymo užtikrinimą</w:t>
      </w:r>
      <w:r w:rsidR="00976B17">
        <w:rPr>
          <w:rFonts w:ascii="Times New Roman" w:hAnsi="Times New Roman"/>
          <w:color w:val="000000"/>
          <w:sz w:val="24"/>
          <w:szCs w:val="24"/>
        </w:rPr>
        <w:t xml:space="preserve"> </w:t>
      </w:r>
      <w:r w:rsidR="00F24314" w:rsidRPr="0089031D">
        <w:rPr>
          <w:rFonts w:ascii="Times New Roman" w:hAnsi="Times New Roman"/>
          <w:color w:val="000000"/>
          <w:sz w:val="24"/>
          <w:szCs w:val="24"/>
        </w:rPr>
        <w:t>10.4</w:t>
      </w:r>
      <w:r w:rsidR="00976B17" w:rsidRPr="0089031D">
        <w:rPr>
          <w:rFonts w:ascii="Times New Roman" w:hAnsi="Times New Roman"/>
          <w:color w:val="000000"/>
          <w:sz w:val="24"/>
          <w:szCs w:val="24"/>
        </w:rPr>
        <w:t>.</w:t>
      </w:r>
      <w:r w:rsidR="00976B17" w:rsidRPr="002049E4">
        <w:rPr>
          <w:rFonts w:ascii="Times New Roman" w:hAnsi="Times New Roman"/>
          <w:color w:val="000000"/>
          <w:sz w:val="24"/>
          <w:szCs w:val="24"/>
        </w:rPr>
        <w:t xml:space="preserve"> punkte nustatytomis sąlygomis, kurio vertė ne mažesnė kaip 10 (dešimt) procentų papildomų paslaugų vertės be PVM.</w:t>
      </w:r>
      <w:r w:rsidR="00976B17">
        <w:rPr>
          <w:rFonts w:ascii="Times New Roman" w:hAnsi="Times New Roman"/>
          <w:color w:val="000000"/>
          <w:sz w:val="24"/>
          <w:szCs w:val="24"/>
        </w:rPr>
        <w:t xml:space="preserve"> </w:t>
      </w:r>
    </w:p>
    <w:p w14:paraId="0E4FC91F" w14:textId="493EA4CA" w:rsidR="00976B17" w:rsidRDefault="00A515D8" w:rsidP="00976B17">
      <w:pPr>
        <w:ind w:firstLine="851"/>
        <w:jc w:val="both"/>
        <w:rPr>
          <w:rFonts w:ascii="Times New Roman" w:hAnsi="Times New Roman"/>
          <w:color w:val="000000"/>
          <w:sz w:val="24"/>
          <w:szCs w:val="24"/>
        </w:rPr>
      </w:pPr>
      <w:r>
        <w:rPr>
          <w:rFonts w:ascii="Times New Roman" w:hAnsi="Times New Roman"/>
          <w:color w:val="000000"/>
          <w:sz w:val="24"/>
          <w:szCs w:val="24"/>
        </w:rPr>
        <w:t>10.7</w:t>
      </w:r>
      <w:r w:rsidR="00976B17" w:rsidRPr="002049E4">
        <w:rPr>
          <w:rFonts w:ascii="Times New Roman" w:hAnsi="Times New Roman"/>
          <w:color w:val="000000"/>
          <w:sz w:val="24"/>
          <w:szCs w:val="24"/>
        </w:rPr>
        <w:t xml:space="preserve">. Jei </w:t>
      </w:r>
      <w:r w:rsidR="00976B17">
        <w:rPr>
          <w:rFonts w:ascii="Times New Roman" w:hAnsi="Times New Roman"/>
          <w:color w:val="000000"/>
          <w:sz w:val="24"/>
          <w:szCs w:val="24"/>
        </w:rPr>
        <w:t>S</w:t>
      </w:r>
      <w:r w:rsidR="00976B17" w:rsidRPr="002049E4">
        <w:rPr>
          <w:rFonts w:ascii="Times New Roman" w:hAnsi="Times New Roman"/>
          <w:color w:val="000000"/>
          <w:sz w:val="24"/>
          <w:szCs w:val="24"/>
        </w:rPr>
        <w:t xml:space="preserve">utarties įvykdymo užtikrinimo dokumentą išdavęs juridinis asmuo negali įvykdyti savo įsipareigojimų, </w:t>
      </w:r>
      <w:r w:rsidR="00976B17">
        <w:rPr>
          <w:rFonts w:ascii="Times New Roman" w:hAnsi="Times New Roman"/>
          <w:color w:val="000000"/>
          <w:sz w:val="24"/>
          <w:szCs w:val="24"/>
        </w:rPr>
        <w:t xml:space="preserve">Paslaugų gavėjas </w:t>
      </w:r>
      <w:r w:rsidR="00976B17" w:rsidRPr="002049E4">
        <w:rPr>
          <w:rFonts w:ascii="Times New Roman" w:hAnsi="Times New Roman"/>
          <w:color w:val="000000"/>
          <w:sz w:val="24"/>
          <w:szCs w:val="24"/>
        </w:rPr>
        <w:t xml:space="preserve">raštu pareikalauja </w:t>
      </w:r>
      <w:r w:rsidR="00976B17">
        <w:rPr>
          <w:rFonts w:ascii="Times New Roman" w:hAnsi="Times New Roman"/>
          <w:color w:val="000000"/>
          <w:sz w:val="24"/>
          <w:szCs w:val="24"/>
        </w:rPr>
        <w:t>Paslaugų tei</w:t>
      </w:r>
      <w:r w:rsidR="00976B17" w:rsidRPr="002049E4">
        <w:rPr>
          <w:rFonts w:ascii="Times New Roman" w:hAnsi="Times New Roman"/>
          <w:color w:val="000000"/>
          <w:sz w:val="24"/>
          <w:szCs w:val="24"/>
        </w:rPr>
        <w:t xml:space="preserve">kėjo per </w:t>
      </w:r>
      <w:r w:rsidR="00976B17">
        <w:rPr>
          <w:rFonts w:ascii="Times New Roman" w:hAnsi="Times New Roman"/>
          <w:color w:val="000000"/>
          <w:sz w:val="24"/>
          <w:szCs w:val="24"/>
        </w:rPr>
        <w:t>10</w:t>
      </w:r>
      <w:r w:rsidR="00976B17" w:rsidRPr="002049E4">
        <w:rPr>
          <w:rFonts w:ascii="Times New Roman" w:hAnsi="Times New Roman"/>
          <w:color w:val="000000"/>
          <w:sz w:val="24"/>
          <w:szCs w:val="24"/>
        </w:rPr>
        <w:t xml:space="preserve"> (</w:t>
      </w:r>
      <w:r w:rsidR="00976B17">
        <w:rPr>
          <w:rFonts w:ascii="Times New Roman" w:hAnsi="Times New Roman"/>
          <w:color w:val="000000"/>
          <w:sz w:val="24"/>
          <w:szCs w:val="24"/>
        </w:rPr>
        <w:t>dešimt</w:t>
      </w:r>
      <w:r w:rsidR="00976B17" w:rsidRPr="002049E4">
        <w:rPr>
          <w:rFonts w:ascii="Times New Roman" w:hAnsi="Times New Roman"/>
          <w:color w:val="000000"/>
          <w:sz w:val="24"/>
          <w:szCs w:val="24"/>
        </w:rPr>
        <w:t>) darbo dien</w:t>
      </w:r>
      <w:r w:rsidR="00976B17">
        <w:rPr>
          <w:rFonts w:ascii="Times New Roman" w:hAnsi="Times New Roman"/>
          <w:color w:val="000000"/>
          <w:sz w:val="24"/>
          <w:szCs w:val="24"/>
        </w:rPr>
        <w:t>ų</w:t>
      </w:r>
      <w:r w:rsidR="00976B17" w:rsidRPr="002049E4">
        <w:rPr>
          <w:rFonts w:ascii="Times New Roman" w:hAnsi="Times New Roman"/>
          <w:color w:val="000000"/>
          <w:sz w:val="24"/>
          <w:szCs w:val="24"/>
        </w:rPr>
        <w:t xml:space="preserve"> pateikti naują užtikrinimo dokumentą tomis pačiomis sąlygomis kaip ir ankstesnysis. Jei </w:t>
      </w:r>
      <w:r w:rsidR="00976B17">
        <w:rPr>
          <w:rFonts w:ascii="Times New Roman" w:hAnsi="Times New Roman"/>
          <w:color w:val="000000"/>
          <w:sz w:val="24"/>
          <w:szCs w:val="24"/>
        </w:rPr>
        <w:t>Paslaugų teikėjas</w:t>
      </w:r>
      <w:r w:rsidR="00976B17" w:rsidRPr="002049E4">
        <w:rPr>
          <w:rFonts w:ascii="Times New Roman" w:hAnsi="Times New Roman"/>
          <w:color w:val="000000"/>
          <w:sz w:val="24"/>
          <w:szCs w:val="24"/>
        </w:rPr>
        <w:t xml:space="preserve"> nurodytu atveju nepasirūpina sutarties įvykdymo užtikrinimu, jam tenka prievolė atlyginti užtikrinimo sumą </w:t>
      </w:r>
      <w:r w:rsidR="00976B17">
        <w:rPr>
          <w:rFonts w:ascii="Times New Roman" w:hAnsi="Times New Roman"/>
          <w:color w:val="000000"/>
          <w:sz w:val="24"/>
          <w:szCs w:val="24"/>
        </w:rPr>
        <w:t>Paslaugų gavėjui</w:t>
      </w:r>
      <w:r w:rsidR="00976B17" w:rsidRPr="002049E4">
        <w:rPr>
          <w:rFonts w:ascii="Times New Roman" w:hAnsi="Times New Roman"/>
          <w:color w:val="000000"/>
          <w:sz w:val="24"/>
          <w:szCs w:val="24"/>
        </w:rPr>
        <w:t xml:space="preserve"> </w:t>
      </w:r>
      <w:r w:rsidR="00976B17">
        <w:rPr>
          <w:rFonts w:ascii="Times New Roman" w:hAnsi="Times New Roman"/>
          <w:color w:val="000000"/>
          <w:sz w:val="24"/>
          <w:szCs w:val="24"/>
        </w:rPr>
        <w:t>S</w:t>
      </w:r>
      <w:r w:rsidR="00976B17" w:rsidRPr="002049E4">
        <w:rPr>
          <w:rFonts w:ascii="Times New Roman" w:hAnsi="Times New Roman"/>
          <w:color w:val="000000"/>
          <w:sz w:val="24"/>
          <w:szCs w:val="24"/>
        </w:rPr>
        <w:t xml:space="preserve">utarties neįvykdymo (nutraukimo dėl </w:t>
      </w:r>
      <w:r w:rsidR="00976B17">
        <w:rPr>
          <w:rFonts w:ascii="Times New Roman" w:hAnsi="Times New Roman"/>
          <w:color w:val="000000"/>
          <w:sz w:val="24"/>
          <w:szCs w:val="24"/>
        </w:rPr>
        <w:t>Paslaugų teikėjo</w:t>
      </w:r>
      <w:r w:rsidR="00976B17" w:rsidRPr="002049E4">
        <w:rPr>
          <w:rFonts w:ascii="Times New Roman" w:hAnsi="Times New Roman"/>
          <w:color w:val="000000"/>
          <w:sz w:val="24"/>
          <w:szCs w:val="24"/>
        </w:rPr>
        <w:t xml:space="preserve"> kaltės) atveju. </w:t>
      </w:r>
    </w:p>
    <w:p w14:paraId="25E35041" w14:textId="718CB4EF" w:rsidR="00976B17" w:rsidRDefault="00A515D8" w:rsidP="00976B17">
      <w:pPr>
        <w:ind w:firstLine="851"/>
        <w:jc w:val="both"/>
        <w:rPr>
          <w:rFonts w:ascii="Times New Roman" w:hAnsi="Times New Roman"/>
          <w:color w:val="000000"/>
          <w:sz w:val="24"/>
          <w:szCs w:val="24"/>
        </w:rPr>
      </w:pPr>
      <w:r>
        <w:rPr>
          <w:rFonts w:ascii="Times New Roman" w:hAnsi="Times New Roman"/>
          <w:color w:val="000000"/>
          <w:sz w:val="24"/>
          <w:szCs w:val="24"/>
        </w:rPr>
        <w:t>10.8</w:t>
      </w:r>
      <w:r w:rsidR="00976B17" w:rsidRPr="002049E4">
        <w:rPr>
          <w:rFonts w:ascii="Times New Roman" w:hAnsi="Times New Roman"/>
          <w:color w:val="000000"/>
          <w:sz w:val="24"/>
          <w:szCs w:val="24"/>
        </w:rPr>
        <w:t xml:space="preserve">. Jei </w:t>
      </w:r>
      <w:r w:rsidR="00976B17">
        <w:rPr>
          <w:rFonts w:ascii="Times New Roman" w:hAnsi="Times New Roman"/>
          <w:color w:val="000000"/>
          <w:sz w:val="24"/>
          <w:szCs w:val="24"/>
        </w:rPr>
        <w:t>Paslaugų teikėjas</w:t>
      </w:r>
      <w:r w:rsidR="00976B17" w:rsidRPr="002049E4">
        <w:rPr>
          <w:rFonts w:ascii="Times New Roman" w:hAnsi="Times New Roman"/>
          <w:color w:val="000000"/>
          <w:sz w:val="24"/>
          <w:szCs w:val="24"/>
        </w:rPr>
        <w:t xml:space="preserve"> nevykdo savo sutartinių įsipareigojimų </w:t>
      </w:r>
      <w:r w:rsidR="00976B17">
        <w:rPr>
          <w:rFonts w:ascii="Times New Roman" w:hAnsi="Times New Roman"/>
          <w:color w:val="000000"/>
          <w:sz w:val="24"/>
          <w:szCs w:val="24"/>
        </w:rPr>
        <w:t>Paslaugų gavėjui</w:t>
      </w:r>
      <w:r w:rsidR="00976B17" w:rsidRPr="002049E4">
        <w:rPr>
          <w:rFonts w:ascii="Times New Roman" w:hAnsi="Times New Roman"/>
          <w:color w:val="000000"/>
          <w:sz w:val="24"/>
          <w:szCs w:val="24"/>
        </w:rPr>
        <w:t xml:space="preserve">, </w:t>
      </w:r>
      <w:r w:rsidR="00976B17">
        <w:rPr>
          <w:rFonts w:ascii="Times New Roman" w:hAnsi="Times New Roman"/>
          <w:color w:val="000000"/>
          <w:sz w:val="24"/>
          <w:szCs w:val="24"/>
        </w:rPr>
        <w:t>Paslaugų gavėjas</w:t>
      </w:r>
      <w:r w:rsidR="00976B17" w:rsidRPr="002049E4">
        <w:rPr>
          <w:rFonts w:ascii="Times New Roman" w:hAnsi="Times New Roman"/>
          <w:color w:val="000000"/>
          <w:sz w:val="24"/>
          <w:szCs w:val="24"/>
        </w:rPr>
        <w:t xml:space="preserve"> pareikalauja sumokėti visą </w:t>
      </w:r>
      <w:r w:rsidR="00976B17">
        <w:rPr>
          <w:rFonts w:ascii="Times New Roman" w:hAnsi="Times New Roman"/>
          <w:color w:val="000000"/>
          <w:sz w:val="24"/>
          <w:szCs w:val="24"/>
        </w:rPr>
        <w:t>S</w:t>
      </w:r>
      <w:r w:rsidR="00976B17" w:rsidRPr="002049E4">
        <w:rPr>
          <w:rFonts w:ascii="Times New Roman" w:hAnsi="Times New Roman"/>
          <w:color w:val="000000"/>
          <w:sz w:val="24"/>
          <w:szCs w:val="24"/>
        </w:rPr>
        <w:t>utarties įvykdymo užtikrinime</w:t>
      </w:r>
      <w:r w:rsidR="00976B17">
        <w:rPr>
          <w:rFonts w:ascii="Times New Roman" w:hAnsi="Times New Roman"/>
          <w:color w:val="000000"/>
          <w:sz w:val="24"/>
          <w:szCs w:val="24"/>
        </w:rPr>
        <w:t xml:space="preserve"> </w:t>
      </w:r>
      <w:r w:rsidR="00976B17" w:rsidRPr="002049E4">
        <w:rPr>
          <w:rFonts w:ascii="Times New Roman" w:hAnsi="Times New Roman"/>
          <w:color w:val="000000"/>
          <w:sz w:val="24"/>
          <w:szCs w:val="24"/>
        </w:rPr>
        <w:t xml:space="preserve">nurodytą sumą. Prieš pateikdamas reikalavimą sumokėti pagal </w:t>
      </w:r>
      <w:r w:rsidR="00976B17">
        <w:rPr>
          <w:rFonts w:ascii="Times New Roman" w:hAnsi="Times New Roman"/>
          <w:color w:val="000000"/>
          <w:sz w:val="24"/>
          <w:szCs w:val="24"/>
        </w:rPr>
        <w:t>S</w:t>
      </w:r>
      <w:r w:rsidR="00976B17" w:rsidRPr="002049E4">
        <w:rPr>
          <w:rFonts w:ascii="Times New Roman" w:hAnsi="Times New Roman"/>
          <w:color w:val="000000"/>
          <w:sz w:val="24"/>
          <w:szCs w:val="24"/>
        </w:rPr>
        <w:t xml:space="preserve">utarties įvykdymo užtikrinimą, </w:t>
      </w:r>
      <w:r w:rsidR="00976B17">
        <w:rPr>
          <w:rFonts w:ascii="Times New Roman" w:hAnsi="Times New Roman"/>
          <w:color w:val="000000"/>
          <w:sz w:val="24"/>
          <w:szCs w:val="24"/>
        </w:rPr>
        <w:t>Paslaugų gavėjas</w:t>
      </w:r>
      <w:r w:rsidR="00976B17" w:rsidRPr="002049E4">
        <w:rPr>
          <w:rFonts w:ascii="Times New Roman" w:hAnsi="Times New Roman"/>
          <w:color w:val="000000"/>
          <w:sz w:val="24"/>
          <w:szCs w:val="24"/>
        </w:rPr>
        <w:t xml:space="preserve"> įspėja apie tai </w:t>
      </w:r>
      <w:r w:rsidR="00976B17">
        <w:rPr>
          <w:rFonts w:ascii="Times New Roman" w:hAnsi="Times New Roman"/>
          <w:color w:val="000000"/>
          <w:sz w:val="24"/>
          <w:szCs w:val="24"/>
        </w:rPr>
        <w:t>Paslaugų teikėją</w:t>
      </w:r>
      <w:r w:rsidR="00976B17" w:rsidRPr="002049E4">
        <w:rPr>
          <w:rFonts w:ascii="Times New Roman" w:hAnsi="Times New Roman"/>
          <w:color w:val="000000"/>
          <w:sz w:val="24"/>
          <w:szCs w:val="24"/>
        </w:rPr>
        <w:t xml:space="preserve"> ir nurodo, dėl kokio pažeidimo pateikia šį reikalavimą. Jei </w:t>
      </w:r>
      <w:r w:rsidR="00976B17">
        <w:rPr>
          <w:rFonts w:ascii="Times New Roman" w:hAnsi="Times New Roman"/>
          <w:color w:val="000000"/>
          <w:sz w:val="24"/>
          <w:szCs w:val="24"/>
        </w:rPr>
        <w:t>Paslaugų gavėjui</w:t>
      </w:r>
      <w:r w:rsidR="00976B17" w:rsidRPr="002049E4">
        <w:rPr>
          <w:rFonts w:ascii="Times New Roman" w:hAnsi="Times New Roman"/>
          <w:color w:val="000000"/>
          <w:sz w:val="24"/>
          <w:szCs w:val="24"/>
        </w:rPr>
        <w:t xml:space="preserve"> pasinaudojus </w:t>
      </w:r>
      <w:r w:rsidR="00976B17">
        <w:rPr>
          <w:rFonts w:ascii="Times New Roman" w:hAnsi="Times New Roman"/>
          <w:color w:val="000000"/>
          <w:sz w:val="24"/>
          <w:szCs w:val="24"/>
        </w:rPr>
        <w:t>S</w:t>
      </w:r>
      <w:r w:rsidR="00976B17" w:rsidRPr="002049E4">
        <w:rPr>
          <w:rFonts w:ascii="Times New Roman" w:hAnsi="Times New Roman"/>
          <w:color w:val="000000"/>
          <w:sz w:val="24"/>
          <w:szCs w:val="24"/>
        </w:rPr>
        <w:t xml:space="preserve">utarties įvykdymo užtikrinimu, </w:t>
      </w:r>
      <w:r w:rsidR="00976B17">
        <w:rPr>
          <w:rFonts w:ascii="Times New Roman" w:hAnsi="Times New Roman"/>
          <w:color w:val="000000"/>
          <w:sz w:val="24"/>
          <w:szCs w:val="24"/>
        </w:rPr>
        <w:t>Paslaugų teikėjas</w:t>
      </w:r>
      <w:r w:rsidR="00976B17" w:rsidRPr="002049E4">
        <w:rPr>
          <w:rFonts w:ascii="Times New Roman" w:hAnsi="Times New Roman"/>
          <w:color w:val="000000"/>
          <w:sz w:val="24"/>
          <w:szCs w:val="24"/>
        </w:rPr>
        <w:t xml:space="preserve"> ketina toliau vykdyti sutartinius įsipareigojimus, </w:t>
      </w:r>
      <w:r w:rsidR="00976B17">
        <w:rPr>
          <w:rFonts w:ascii="Times New Roman" w:hAnsi="Times New Roman"/>
          <w:color w:val="000000"/>
          <w:sz w:val="24"/>
          <w:szCs w:val="24"/>
        </w:rPr>
        <w:t>Paslaugų gavėjui</w:t>
      </w:r>
      <w:r w:rsidR="00976B17" w:rsidRPr="002049E4">
        <w:rPr>
          <w:rFonts w:ascii="Times New Roman" w:hAnsi="Times New Roman"/>
          <w:color w:val="000000"/>
          <w:sz w:val="24"/>
          <w:szCs w:val="24"/>
        </w:rPr>
        <w:t xml:space="preserve"> sutikus leisti jam toliau vykdyti sutartinius įsipareigojimus, </w:t>
      </w:r>
      <w:r w:rsidR="00976B17">
        <w:rPr>
          <w:rFonts w:ascii="Times New Roman" w:hAnsi="Times New Roman"/>
          <w:color w:val="000000"/>
          <w:sz w:val="24"/>
          <w:szCs w:val="24"/>
        </w:rPr>
        <w:lastRenderedPageBreak/>
        <w:t>Paslaugų tei</w:t>
      </w:r>
      <w:r w:rsidR="00976B17" w:rsidRPr="002049E4">
        <w:rPr>
          <w:rFonts w:ascii="Times New Roman" w:hAnsi="Times New Roman"/>
          <w:color w:val="000000"/>
          <w:sz w:val="24"/>
          <w:szCs w:val="24"/>
        </w:rPr>
        <w:t xml:space="preserve">kėjas privalo pateikti naują </w:t>
      </w:r>
      <w:r w:rsidR="00976B17">
        <w:rPr>
          <w:rFonts w:ascii="Times New Roman" w:hAnsi="Times New Roman"/>
          <w:color w:val="000000"/>
          <w:sz w:val="24"/>
          <w:szCs w:val="24"/>
        </w:rPr>
        <w:t>S</w:t>
      </w:r>
      <w:r w:rsidR="00976B17" w:rsidRPr="002049E4">
        <w:rPr>
          <w:rFonts w:ascii="Times New Roman" w:hAnsi="Times New Roman"/>
          <w:color w:val="000000"/>
          <w:sz w:val="24"/>
          <w:szCs w:val="24"/>
        </w:rPr>
        <w:t xml:space="preserve">utarties įvykdymo užtikrinimą </w:t>
      </w:r>
      <w:r w:rsidR="00F24314" w:rsidRPr="0089031D">
        <w:rPr>
          <w:rFonts w:ascii="Times New Roman" w:hAnsi="Times New Roman"/>
          <w:color w:val="000000"/>
          <w:sz w:val="24"/>
          <w:szCs w:val="24"/>
        </w:rPr>
        <w:t>10.4.</w:t>
      </w:r>
      <w:r w:rsidR="00976B17" w:rsidRPr="002049E4">
        <w:rPr>
          <w:rFonts w:ascii="Times New Roman" w:hAnsi="Times New Roman"/>
          <w:color w:val="000000"/>
          <w:sz w:val="24"/>
          <w:szCs w:val="24"/>
        </w:rPr>
        <w:t xml:space="preserve"> punkte nurodyta tvarka. Jei </w:t>
      </w:r>
      <w:r w:rsidR="00976B17">
        <w:rPr>
          <w:rFonts w:ascii="Times New Roman" w:hAnsi="Times New Roman"/>
          <w:color w:val="000000"/>
          <w:sz w:val="24"/>
          <w:szCs w:val="24"/>
        </w:rPr>
        <w:t>S</w:t>
      </w:r>
      <w:r w:rsidR="00976B17" w:rsidRPr="002049E4">
        <w:rPr>
          <w:rFonts w:ascii="Times New Roman" w:hAnsi="Times New Roman"/>
          <w:color w:val="000000"/>
          <w:sz w:val="24"/>
          <w:szCs w:val="24"/>
        </w:rPr>
        <w:t xml:space="preserve">utartis nutraukiama dėl </w:t>
      </w:r>
      <w:r w:rsidR="00976B17">
        <w:rPr>
          <w:rFonts w:ascii="Times New Roman" w:hAnsi="Times New Roman"/>
          <w:color w:val="000000"/>
          <w:sz w:val="24"/>
          <w:szCs w:val="24"/>
        </w:rPr>
        <w:t xml:space="preserve">Paslaugų teikėjo </w:t>
      </w:r>
      <w:r w:rsidR="00976B17" w:rsidRPr="002049E4">
        <w:rPr>
          <w:rFonts w:ascii="Times New Roman" w:hAnsi="Times New Roman"/>
          <w:color w:val="000000"/>
          <w:sz w:val="24"/>
          <w:szCs w:val="24"/>
        </w:rPr>
        <w:t xml:space="preserve">kaltės, </w:t>
      </w:r>
      <w:r w:rsidR="00976B17">
        <w:rPr>
          <w:rFonts w:ascii="Times New Roman" w:hAnsi="Times New Roman"/>
          <w:color w:val="000000"/>
          <w:sz w:val="24"/>
          <w:szCs w:val="24"/>
        </w:rPr>
        <w:t>Paslaugų gavėjas</w:t>
      </w:r>
      <w:r w:rsidR="00976B17" w:rsidRPr="002049E4">
        <w:rPr>
          <w:rFonts w:ascii="Times New Roman" w:hAnsi="Times New Roman"/>
          <w:color w:val="000000"/>
          <w:sz w:val="24"/>
          <w:szCs w:val="24"/>
        </w:rPr>
        <w:t xml:space="preserve"> bet kokiu atveju įgyja teisę į visą </w:t>
      </w:r>
      <w:r w:rsidR="00735FFF">
        <w:rPr>
          <w:rFonts w:ascii="Times New Roman" w:hAnsi="Times New Roman"/>
          <w:color w:val="000000"/>
          <w:sz w:val="24"/>
          <w:szCs w:val="24"/>
        </w:rPr>
        <w:t>S</w:t>
      </w:r>
      <w:r w:rsidR="00976B17" w:rsidRPr="002049E4">
        <w:rPr>
          <w:rFonts w:ascii="Times New Roman" w:hAnsi="Times New Roman"/>
          <w:color w:val="000000"/>
          <w:sz w:val="24"/>
          <w:szCs w:val="24"/>
        </w:rPr>
        <w:t>utarties įvykdymo užtikrinime nurodytą sumą.</w:t>
      </w:r>
      <w:r w:rsidR="00976B17">
        <w:rPr>
          <w:rFonts w:ascii="Times New Roman" w:hAnsi="Times New Roman"/>
          <w:color w:val="000000"/>
          <w:sz w:val="24"/>
          <w:szCs w:val="24"/>
        </w:rPr>
        <w:t xml:space="preserve"> </w:t>
      </w:r>
    </w:p>
    <w:p w14:paraId="1C8A849D" w14:textId="4A131A87" w:rsidR="00976B17" w:rsidRDefault="00A515D8" w:rsidP="00976B17">
      <w:pPr>
        <w:ind w:firstLine="851"/>
        <w:jc w:val="both"/>
        <w:rPr>
          <w:rFonts w:ascii="Times New Roman" w:hAnsi="Times New Roman"/>
          <w:color w:val="000000"/>
          <w:sz w:val="24"/>
          <w:szCs w:val="24"/>
        </w:rPr>
      </w:pPr>
      <w:r>
        <w:rPr>
          <w:rFonts w:ascii="Times New Roman" w:hAnsi="Times New Roman"/>
          <w:color w:val="000000"/>
          <w:sz w:val="24"/>
          <w:szCs w:val="24"/>
        </w:rPr>
        <w:t>10</w:t>
      </w:r>
      <w:r w:rsidR="00976B17" w:rsidRPr="002049E4">
        <w:rPr>
          <w:rFonts w:ascii="Times New Roman" w:hAnsi="Times New Roman"/>
          <w:color w:val="000000"/>
          <w:sz w:val="24"/>
          <w:szCs w:val="24"/>
        </w:rPr>
        <w:t>.</w:t>
      </w:r>
      <w:r>
        <w:rPr>
          <w:rFonts w:ascii="Times New Roman" w:hAnsi="Times New Roman"/>
          <w:color w:val="000000"/>
          <w:sz w:val="24"/>
          <w:szCs w:val="24"/>
        </w:rPr>
        <w:t>9.</w:t>
      </w:r>
      <w:r w:rsidR="00976B17" w:rsidRPr="002049E4">
        <w:rPr>
          <w:rFonts w:ascii="Times New Roman" w:hAnsi="Times New Roman"/>
          <w:color w:val="000000"/>
          <w:sz w:val="24"/>
          <w:szCs w:val="24"/>
        </w:rPr>
        <w:t xml:space="preserve"> </w:t>
      </w:r>
      <w:r w:rsidR="00976B17">
        <w:rPr>
          <w:rFonts w:ascii="Times New Roman" w:hAnsi="Times New Roman"/>
          <w:color w:val="000000"/>
          <w:sz w:val="24"/>
          <w:szCs w:val="24"/>
        </w:rPr>
        <w:t>S</w:t>
      </w:r>
      <w:r w:rsidR="00976B17" w:rsidRPr="002049E4">
        <w:rPr>
          <w:rFonts w:ascii="Times New Roman" w:hAnsi="Times New Roman"/>
          <w:color w:val="000000"/>
          <w:sz w:val="24"/>
          <w:szCs w:val="24"/>
        </w:rPr>
        <w:t xml:space="preserve">utarties įvykdymo užtikrinimo dokumentas per 5 (penkias) darbo dienas grąžinamas </w:t>
      </w:r>
      <w:r w:rsidR="00976B17">
        <w:rPr>
          <w:rFonts w:ascii="Times New Roman" w:hAnsi="Times New Roman"/>
          <w:color w:val="000000"/>
          <w:sz w:val="24"/>
          <w:szCs w:val="24"/>
        </w:rPr>
        <w:t>Paslaugų teikėjui</w:t>
      </w:r>
      <w:r w:rsidR="00976B17" w:rsidRPr="002049E4">
        <w:rPr>
          <w:rFonts w:ascii="Times New Roman" w:hAnsi="Times New Roman"/>
          <w:color w:val="000000"/>
          <w:sz w:val="24"/>
          <w:szCs w:val="24"/>
        </w:rPr>
        <w:t>, jei jis laiku ir tinkamai įvykdė visus sutartinius įsipareigojimus arba tapo nebereikalingas dėl kitų priežasčių.</w:t>
      </w:r>
      <w:r w:rsidR="00976B17">
        <w:rPr>
          <w:rFonts w:ascii="Times New Roman" w:hAnsi="Times New Roman"/>
          <w:color w:val="000000"/>
          <w:sz w:val="24"/>
          <w:szCs w:val="24"/>
        </w:rPr>
        <w:t xml:space="preserve"> </w:t>
      </w:r>
    </w:p>
    <w:p w14:paraId="090E3AF4" w14:textId="2BDC03A2" w:rsidR="00976B17" w:rsidRDefault="00A515D8" w:rsidP="00976B17">
      <w:pPr>
        <w:ind w:firstLine="851"/>
        <w:jc w:val="both"/>
        <w:rPr>
          <w:rFonts w:ascii="Times New Roman" w:hAnsi="Times New Roman"/>
          <w:color w:val="000000"/>
          <w:sz w:val="24"/>
          <w:szCs w:val="24"/>
        </w:rPr>
      </w:pPr>
      <w:r>
        <w:rPr>
          <w:rFonts w:ascii="Times New Roman" w:hAnsi="Times New Roman"/>
          <w:color w:val="000000"/>
          <w:sz w:val="24"/>
          <w:szCs w:val="24"/>
        </w:rPr>
        <w:t>10.10</w:t>
      </w:r>
      <w:r w:rsidR="00976B17" w:rsidRPr="002049E4">
        <w:rPr>
          <w:rFonts w:ascii="Times New Roman" w:hAnsi="Times New Roman"/>
          <w:color w:val="000000"/>
          <w:sz w:val="24"/>
          <w:szCs w:val="24"/>
        </w:rPr>
        <w:t xml:space="preserve">. Siekdamas užtikrinti </w:t>
      </w:r>
      <w:r w:rsidR="00976B17">
        <w:rPr>
          <w:rFonts w:ascii="Times New Roman" w:hAnsi="Times New Roman"/>
          <w:color w:val="000000"/>
          <w:sz w:val="24"/>
          <w:szCs w:val="24"/>
        </w:rPr>
        <w:t>S</w:t>
      </w:r>
      <w:r w:rsidR="00976B17" w:rsidRPr="002049E4">
        <w:rPr>
          <w:rFonts w:ascii="Times New Roman" w:hAnsi="Times New Roman"/>
          <w:color w:val="000000"/>
          <w:sz w:val="24"/>
          <w:szCs w:val="24"/>
        </w:rPr>
        <w:t>utarties įvykdymą</w:t>
      </w:r>
      <w:r w:rsidR="00F24314">
        <w:rPr>
          <w:rFonts w:ascii="Times New Roman" w:hAnsi="Times New Roman"/>
          <w:color w:val="000000"/>
          <w:sz w:val="24"/>
          <w:szCs w:val="24"/>
        </w:rPr>
        <w:t>,</w:t>
      </w:r>
      <w:r w:rsidR="00976B17" w:rsidRPr="002049E4">
        <w:rPr>
          <w:rFonts w:ascii="Times New Roman" w:hAnsi="Times New Roman"/>
          <w:color w:val="000000"/>
          <w:sz w:val="24"/>
          <w:szCs w:val="24"/>
        </w:rPr>
        <w:t xml:space="preserve"> </w:t>
      </w:r>
      <w:r w:rsidR="00976B17">
        <w:rPr>
          <w:rFonts w:ascii="Times New Roman" w:hAnsi="Times New Roman"/>
          <w:color w:val="000000"/>
          <w:sz w:val="24"/>
          <w:szCs w:val="24"/>
        </w:rPr>
        <w:t>Paslaugų teikėjas</w:t>
      </w:r>
      <w:r w:rsidR="00976B17" w:rsidRPr="002049E4">
        <w:rPr>
          <w:rFonts w:ascii="Times New Roman" w:hAnsi="Times New Roman"/>
          <w:color w:val="000000"/>
          <w:sz w:val="24"/>
          <w:szCs w:val="24"/>
        </w:rPr>
        <w:t xml:space="preserve"> per </w:t>
      </w:r>
      <w:r w:rsidR="00976B17">
        <w:rPr>
          <w:rFonts w:ascii="Times New Roman" w:hAnsi="Times New Roman"/>
          <w:color w:val="000000"/>
          <w:sz w:val="24"/>
          <w:szCs w:val="24"/>
        </w:rPr>
        <w:t>10</w:t>
      </w:r>
      <w:r w:rsidR="00976B17" w:rsidRPr="002049E4">
        <w:rPr>
          <w:rFonts w:ascii="Times New Roman" w:hAnsi="Times New Roman"/>
          <w:color w:val="000000"/>
          <w:sz w:val="24"/>
          <w:szCs w:val="24"/>
        </w:rPr>
        <w:t xml:space="preserve"> (</w:t>
      </w:r>
      <w:r w:rsidR="00976B17">
        <w:rPr>
          <w:rFonts w:ascii="Times New Roman" w:hAnsi="Times New Roman"/>
          <w:color w:val="000000"/>
          <w:sz w:val="24"/>
          <w:szCs w:val="24"/>
        </w:rPr>
        <w:t>dešimt</w:t>
      </w:r>
      <w:r w:rsidR="00976B17" w:rsidRPr="002049E4">
        <w:rPr>
          <w:rFonts w:ascii="Times New Roman" w:hAnsi="Times New Roman"/>
          <w:color w:val="000000"/>
          <w:sz w:val="24"/>
          <w:szCs w:val="24"/>
        </w:rPr>
        <w:t>) darbo dien</w:t>
      </w:r>
      <w:r w:rsidR="00976B17">
        <w:rPr>
          <w:rFonts w:ascii="Times New Roman" w:hAnsi="Times New Roman"/>
          <w:color w:val="000000"/>
          <w:sz w:val="24"/>
          <w:szCs w:val="24"/>
        </w:rPr>
        <w:t>ų</w:t>
      </w:r>
      <w:r w:rsidR="00976B17" w:rsidRPr="002049E4">
        <w:rPr>
          <w:rFonts w:ascii="Times New Roman" w:hAnsi="Times New Roman"/>
          <w:color w:val="000000"/>
          <w:sz w:val="24"/>
          <w:szCs w:val="24"/>
        </w:rPr>
        <w:t xml:space="preserve"> nuo </w:t>
      </w:r>
      <w:r w:rsidR="00976B17">
        <w:rPr>
          <w:rFonts w:ascii="Times New Roman" w:hAnsi="Times New Roman"/>
          <w:color w:val="000000"/>
          <w:sz w:val="24"/>
          <w:szCs w:val="24"/>
        </w:rPr>
        <w:t>S</w:t>
      </w:r>
      <w:r w:rsidR="00976B17" w:rsidRPr="002049E4">
        <w:rPr>
          <w:rFonts w:ascii="Times New Roman" w:hAnsi="Times New Roman"/>
          <w:color w:val="000000"/>
          <w:sz w:val="24"/>
          <w:szCs w:val="24"/>
        </w:rPr>
        <w:t>utarties pasirašymo</w:t>
      </w:r>
      <w:r w:rsidR="00F24314">
        <w:rPr>
          <w:rFonts w:ascii="Times New Roman" w:hAnsi="Times New Roman"/>
          <w:color w:val="000000"/>
          <w:sz w:val="24"/>
          <w:szCs w:val="24"/>
        </w:rPr>
        <w:t xml:space="preserve"> dienos</w:t>
      </w:r>
      <w:r w:rsidR="00976B17" w:rsidRPr="002049E4">
        <w:rPr>
          <w:rFonts w:ascii="Times New Roman" w:hAnsi="Times New Roman"/>
          <w:color w:val="000000"/>
          <w:sz w:val="24"/>
          <w:szCs w:val="24"/>
        </w:rPr>
        <w:t xml:space="preserve">, vietoje </w:t>
      </w:r>
      <w:r w:rsidR="00976B17">
        <w:rPr>
          <w:rFonts w:ascii="Times New Roman" w:hAnsi="Times New Roman"/>
          <w:color w:val="000000"/>
          <w:sz w:val="24"/>
          <w:szCs w:val="24"/>
        </w:rPr>
        <w:t>S</w:t>
      </w:r>
      <w:r w:rsidR="00976B17" w:rsidRPr="002049E4">
        <w:rPr>
          <w:rFonts w:ascii="Times New Roman" w:hAnsi="Times New Roman"/>
          <w:color w:val="000000"/>
          <w:sz w:val="24"/>
          <w:szCs w:val="24"/>
        </w:rPr>
        <w:t xml:space="preserve">utarties įvykdymo užtikrinimo dokumento gali į </w:t>
      </w:r>
      <w:r w:rsidR="00976B17">
        <w:rPr>
          <w:rFonts w:ascii="Times New Roman" w:hAnsi="Times New Roman"/>
          <w:color w:val="000000"/>
          <w:sz w:val="24"/>
          <w:szCs w:val="24"/>
        </w:rPr>
        <w:t xml:space="preserve">Paslaugų gavėjo </w:t>
      </w:r>
      <w:r w:rsidR="00976B17" w:rsidRPr="002049E4">
        <w:rPr>
          <w:rFonts w:ascii="Times New Roman" w:hAnsi="Times New Roman"/>
          <w:color w:val="000000"/>
          <w:sz w:val="24"/>
          <w:szCs w:val="24"/>
        </w:rPr>
        <w:t>nurodytą sąskaitą banke pervesti sumą</w:t>
      </w:r>
      <w:r w:rsidR="00F24314">
        <w:rPr>
          <w:rFonts w:ascii="Times New Roman" w:hAnsi="Times New Roman"/>
          <w:color w:val="000000"/>
          <w:sz w:val="24"/>
          <w:szCs w:val="24"/>
        </w:rPr>
        <w:t>,</w:t>
      </w:r>
      <w:r w:rsidR="00976B17" w:rsidRPr="002049E4">
        <w:rPr>
          <w:rFonts w:ascii="Times New Roman" w:hAnsi="Times New Roman"/>
          <w:color w:val="000000"/>
          <w:sz w:val="24"/>
          <w:szCs w:val="24"/>
        </w:rPr>
        <w:t xml:space="preserve"> ne mažesnę nei 10 (dešimt) procentų </w:t>
      </w:r>
      <w:r w:rsidR="00F24314" w:rsidRPr="002049E4">
        <w:rPr>
          <w:rFonts w:ascii="Times New Roman" w:hAnsi="Times New Roman"/>
          <w:color w:val="000000"/>
          <w:sz w:val="24"/>
          <w:szCs w:val="24"/>
        </w:rPr>
        <w:t>Pradinės pirkimo sutarties vertės</w:t>
      </w:r>
      <w:r w:rsidR="00976B17" w:rsidRPr="002049E4">
        <w:rPr>
          <w:rFonts w:ascii="Times New Roman" w:hAnsi="Times New Roman"/>
          <w:color w:val="000000"/>
          <w:sz w:val="24"/>
          <w:szCs w:val="24"/>
        </w:rPr>
        <w:t xml:space="preserve">. Ši suma per 5 (penkias) darbo dienas yra grąžinama </w:t>
      </w:r>
      <w:r w:rsidR="00976B17">
        <w:rPr>
          <w:rFonts w:ascii="Times New Roman" w:hAnsi="Times New Roman"/>
          <w:color w:val="000000"/>
          <w:sz w:val="24"/>
          <w:szCs w:val="24"/>
        </w:rPr>
        <w:t>Paslaugų teikėjui</w:t>
      </w:r>
      <w:r w:rsidR="00976B17" w:rsidRPr="002049E4">
        <w:rPr>
          <w:rFonts w:ascii="Times New Roman" w:hAnsi="Times New Roman"/>
          <w:color w:val="000000"/>
          <w:sz w:val="24"/>
          <w:szCs w:val="24"/>
        </w:rPr>
        <w:t xml:space="preserve"> tik tinkamai įvykdžius </w:t>
      </w:r>
      <w:r w:rsidR="00976B17">
        <w:rPr>
          <w:rFonts w:ascii="Times New Roman" w:hAnsi="Times New Roman"/>
          <w:color w:val="000000"/>
          <w:sz w:val="24"/>
          <w:szCs w:val="24"/>
        </w:rPr>
        <w:t>S</w:t>
      </w:r>
      <w:r w:rsidR="00976B17" w:rsidRPr="002049E4">
        <w:rPr>
          <w:rFonts w:ascii="Times New Roman" w:hAnsi="Times New Roman"/>
          <w:color w:val="000000"/>
          <w:sz w:val="24"/>
          <w:szCs w:val="24"/>
        </w:rPr>
        <w:t xml:space="preserve">utartį arba jei </w:t>
      </w:r>
      <w:r w:rsidR="00976B17">
        <w:rPr>
          <w:rFonts w:ascii="Times New Roman" w:hAnsi="Times New Roman"/>
          <w:color w:val="000000"/>
          <w:sz w:val="24"/>
          <w:szCs w:val="24"/>
        </w:rPr>
        <w:t>S</w:t>
      </w:r>
      <w:r w:rsidR="00976B17" w:rsidRPr="002049E4">
        <w:rPr>
          <w:rFonts w:ascii="Times New Roman" w:hAnsi="Times New Roman"/>
          <w:color w:val="000000"/>
          <w:sz w:val="24"/>
          <w:szCs w:val="24"/>
        </w:rPr>
        <w:t xml:space="preserve">utarties įvykdymo užtikrinimas tapo nebereikalingas dėl kitų priežasčių. </w:t>
      </w:r>
      <w:r w:rsidR="00976B17">
        <w:rPr>
          <w:rFonts w:ascii="Times New Roman" w:hAnsi="Times New Roman"/>
          <w:color w:val="000000"/>
          <w:sz w:val="24"/>
          <w:szCs w:val="24"/>
        </w:rPr>
        <w:t>Paslaugų teikėjui</w:t>
      </w:r>
      <w:r w:rsidR="00976B17" w:rsidRPr="002049E4">
        <w:rPr>
          <w:rFonts w:ascii="Times New Roman" w:hAnsi="Times New Roman"/>
          <w:color w:val="000000"/>
          <w:sz w:val="24"/>
          <w:szCs w:val="24"/>
        </w:rPr>
        <w:t xml:space="preserve"> neįvykdžius savo sutartinių įsipareigojimų ar </w:t>
      </w:r>
      <w:r w:rsidR="00976B17">
        <w:rPr>
          <w:rFonts w:ascii="Times New Roman" w:hAnsi="Times New Roman"/>
          <w:color w:val="000000"/>
          <w:sz w:val="24"/>
          <w:szCs w:val="24"/>
        </w:rPr>
        <w:t>S</w:t>
      </w:r>
      <w:r w:rsidR="00976B17" w:rsidRPr="002049E4">
        <w:rPr>
          <w:rFonts w:ascii="Times New Roman" w:hAnsi="Times New Roman"/>
          <w:color w:val="000000"/>
          <w:sz w:val="24"/>
          <w:szCs w:val="24"/>
        </w:rPr>
        <w:t xml:space="preserve">utartį nutraukus dėl </w:t>
      </w:r>
      <w:r w:rsidR="00976B17">
        <w:rPr>
          <w:rFonts w:ascii="Times New Roman" w:hAnsi="Times New Roman"/>
          <w:color w:val="000000"/>
          <w:sz w:val="24"/>
          <w:szCs w:val="24"/>
        </w:rPr>
        <w:t>Paslaugų tei</w:t>
      </w:r>
      <w:r w:rsidR="00976B17" w:rsidRPr="002049E4">
        <w:rPr>
          <w:rFonts w:ascii="Times New Roman" w:hAnsi="Times New Roman"/>
          <w:color w:val="000000"/>
          <w:sz w:val="24"/>
          <w:szCs w:val="24"/>
        </w:rPr>
        <w:t xml:space="preserve">kėjo kaltės, visa šiame punkte nurodyta į </w:t>
      </w:r>
      <w:r w:rsidR="00976B17">
        <w:rPr>
          <w:rFonts w:ascii="Times New Roman" w:hAnsi="Times New Roman"/>
          <w:color w:val="000000"/>
          <w:sz w:val="24"/>
          <w:szCs w:val="24"/>
        </w:rPr>
        <w:t>Paslaugų gavėjo</w:t>
      </w:r>
      <w:r w:rsidR="00976B17" w:rsidRPr="002049E4">
        <w:rPr>
          <w:rFonts w:ascii="Times New Roman" w:hAnsi="Times New Roman"/>
          <w:color w:val="000000"/>
          <w:sz w:val="24"/>
          <w:szCs w:val="24"/>
        </w:rPr>
        <w:t xml:space="preserve"> sąskait</w:t>
      </w:r>
      <w:r w:rsidR="00976B17">
        <w:rPr>
          <w:rFonts w:ascii="Times New Roman" w:hAnsi="Times New Roman"/>
          <w:color w:val="000000"/>
          <w:sz w:val="24"/>
          <w:szCs w:val="24"/>
        </w:rPr>
        <w:t>ą</w:t>
      </w:r>
      <w:r w:rsidR="00976B17" w:rsidRPr="002049E4">
        <w:rPr>
          <w:rFonts w:ascii="Times New Roman" w:hAnsi="Times New Roman"/>
          <w:color w:val="000000"/>
          <w:sz w:val="24"/>
          <w:szCs w:val="24"/>
        </w:rPr>
        <w:t xml:space="preserve"> pervesta suma yra negrąžinama</w:t>
      </w:r>
      <w:r w:rsidR="00976B17">
        <w:rPr>
          <w:rFonts w:ascii="Times New Roman" w:hAnsi="Times New Roman"/>
          <w:color w:val="000000"/>
          <w:sz w:val="24"/>
          <w:szCs w:val="24"/>
        </w:rPr>
        <w:t>.</w:t>
      </w:r>
    </w:p>
    <w:p w14:paraId="32842A81" w14:textId="77777777" w:rsidR="0002720A" w:rsidRPr="0002720A" w:rsidRDefault="0002720A" w:rsidP="00976B17">
      <w:pPr>
        <w:ind w:firstLine="851"/>
        <w:jc w:val="both"/>
        <w:rPr>
          <w:rFonts w:ascii="Times New Roman" w:hAnsi="Times New Roman"/>
          <w:color w:val="000000"/>
          <w:sz w:val="16"/>
          <w:szCs w:val="16"/>
        </w:rPr>
      </w:pPr>
    </w:p>
    <w:p w14:paraId="2CA9C509" w14:textId="42CBE66B" w:rsidR="00693A6F" w:rsidRPr="00606722" w:rsidRDefault="00693A6F" w:rsidP="00693A6F">
      <w:pPr>
        <w:suppressAutoHyphens/>
        <w:ind w:firstLine="720"/>
        <w:jc w:val="center"/>
        <w:rPr>
          <w:rFonts w:ascii="Times New Roman" w:eastAsia="Times New Roman" w:hAnsi="Times New Roman"/>
          <w:b/>
          <w:sz w:val="24"/>
          <w:szCs w:val="24"/>
          <w:lang w:eastAsia="ar-SA"/>
        </w:rPr>
      </w:pPr>
      <w:r w:rsidRPr="00606722">
        <w:rPr>
          <w:rFonts w:ascii="Times New Roman" w:eastAsia="Times New Roman" w:hAnsi="Times New Roman"/>
          <w:b/>
          <w:bCs/>
          <w:sz w:val="24"/>
          <w:szCs w:val="24"/>
          <w:lang w:eastAsia="ar-SA"/>
        </w:rPr>
        <w:t>X</w:t>
      </w:r>
      <w:r w:rsidR="00A515D8">
        <w:rPr>
          <w:rFonts w:ascii="Times New Roman" w:eastAsia="Times New Roman" w:hAnsi="Times New Roman"/>
          <w:b/>
          <w:bCs/>
          <w:sz w:val="24"/>
          <w:szCs w:val="24"/>
          <w:lang w:eastAsia="ar-SA"/>
        </w:rPr>
        <w:t>I</w:t>
      </w:r>
      <w:r w:rsidRPr="00606722">
        <w:rPr>
          <w:rFonts w:ascii="Times New Roman" w:eastAsia="Times New Roman" w:hAnsi="Times New Roman"/>
          <w:b/>
          <w:bCs/>
          <w:sz w:val="24"/>
          <w:szCs w:val="24"/>
          <w:lang w:eastAsia="ar-SA"/>
        </w:rPr>
        <w:t>. NENUGALIMA JĖGA (</w:t>
      </w:r>
      <w:r w:rsidRPr="00606722">
        <w:rPr>
          <w:rFonts w:ascii="Times New Roman" w:eastAsia="Times New Roman" w:hAnsi="Times New Roman"/>
          <w:b/>
          <w:bCs/>
          <w:i/>
          <w:sz w:val="24"/>
          <w:szCs w:val="24"/>
          <w:lang w:eastAsia="ar-SA"/>
        </w:rPr>
        <w:t>FORCE MAJEURE</w:t>
      </w:r>
      <w:r w:rsidRPr="00606722">
        <w:rPr>
          <w:rFonts w:ascii="Times New Roman" w:eastAsia="Times New Roman" w:hAnsi="Times New Roman"/>
          <w:b/>
          <w:bCs/>
          <w:sz w:val="24"/>
          <w:szCs w:val="24"/>
          <w:lang w:eastAsia="ar-SA"/>
        </w:rPr>
        <w:t>)</w:t>
      </w:r>
    </w:p>
    <w:p w14:paraId="07F8B414" w14:textId="77777777" w:rsidR="00693A6F" w:rsidRPr="00606722" w:rsidRDefault="00693A6F" w:rsidP="00693A6F">
      <w:pPr>
        <w:suppressAutoHyphens/>
        <w:jc w:val="both"/>
        <w:rPr>
          <w:rFonts w:ascii="Times New Roman" w:eastAsia="Times New Roman" w:hAnsi="Times New Roman"/>
          <w:sz w:val="16"/>
          <w:szCs w:val="16"/>
          <w:lang w:eastAsia="ar-SA"/>
        </w:rPr>
      </w:pPr>
    </w:p>
    <w:p w14:paraId="6B211384" w14:textId="54065D0E" w:rsidR="00693A6F" w:rsidRPr="00606722" w:rsidRDefault="00494DAC"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sidR="00A515D8">
        <w:rPr>
          <w:rFonts w:ascii="Times New Roman" w:eastAsia="Times New Roman" w:hAnsi="Times New Roman"/>
          <w:sz w:val="24"/>
          <w:szCs w:val="24"/>
          <w:lang w:eastAsia="ar-SA"/>
        </w:rPr>
        <w:t>1</w:t>
      </w:r>
      <w:r w:rsidR="00693A6F" w:rsidRPr="00606722">
        <w:rPr>
          <w:rFonts w:ascii="Times New Roman" w:eastAsia="Times New Roman" w:hAnsi="Times New Roman"/>
          <w:sz w:val="24"/>
          <w:szCs w:val="24"/>
          <w:lang w:eastAsia="ar-SA"/>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00693A6F" w:rsidRPr="00606722">
        <w:rPr>
          <w:rFonts w:ascii="Times New Roman" w:eastAsia="Times New Roman" w:hAnsi="Times New Roman"/>
          <w:i/>
          <w:sz w:val="24"/>
          <w:szCs w:val="24"/>
          <w:lang w:eastAsia="ar-SA"/>
        </w:rPr>
        <w:t>force majeure)</w:t>
      </w:r>
      <w:r w:rsidR="00693A6F" w:rsidRPr="00606722">
        <w:rPr>
          <w:rFonts w:ascii="Times New Roman" w:eastAsia="Times New Roman" w:hAnsi="Times New Roman"/>
          <w:sz w:val="24"/>
          <w:szCs w:val="24"/>
          <w:lang w:eastAsia="ar-SA"/>
        </w:rPr>
        <w:t>.</w:t>
      </w:r>
    </w:p>
    <w:p w14:paraId="6EF6AE41" w14:textId="369C9FFC" w:rsidR="00693A6F" w:rsidRPr="00606722" w:rsidRDefault="00494DAC"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sidR="00A515D8">
        <w:rPr>
          <w:rFonts w:ascii="Times New Roman" w:eastAsia="Times New Roman" w:hAnsi="Times New Roman"/>
          <w:sz w:val="24"/>
          <w:szCs w:val="24"/>
          <w:lang w:eastAsia="ar-SA"/>
        </w:rPr>
        <w:t>1</w:t>
      </w:r>
      <w:r w:rsidR="00693A6F" w:rsidRPr="00606722">
        <w:rPr>
          <w:rFonts w:ascii="Times New Roman" w:eastAsia="Times New Roman" w:hAnsi="Times New Roman"/>
          <w:sz w:val="24"/>
          <w:szCs w:val="24"/>
          <w:lang w:eastAsia="ar-SA"/>
        </w:rPr>
        <w:t>.2. Nenugalima jėga (</w:t>
      </w:r>
      <w:r w:rsidR="00693A6F" w:rsidRPr="00606722">
        <w:rPr>
          <w:rFonts w:ascii="Times New Roman" w:eastAsia="Times New Roman" w:hAnsi="Times New Roman"/>
          <w:i/>
          <w:sz w:val="24"/>
          <w:szCs w:val="24"/>
          <w:lang w:eastAsia="ar-SA"/>
        </w:rPr>
        <w:t>force majeure</w:t>
      </w:r>
      <w:r w:rsidR="00693A6F" w:rsidRPr="00606722">
        <w:rPr>
          <w:rFonts w:ascii="Times New Roman" w:eastAsia="Times New Roman" w:hAnsi="Times New Roman"/>
          <w:sz w:val="24"/>
          <w:szCs w:val="24"/>
          <w:lang w:eastAsia="ar-SA"/>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0887E4D5" w14:textId="233CA6BC" w:rsidR="00693A6F" w:rsidRPr="00606722" w:rsidRDefault="00494DAC"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sidR="00A515D8">
        <w:rPr>
          <w:rFonts w:ascii="Times New Roman" w:eastAsia="Times New Roman" w:hAnsi="Times New Roman"/>
          <w:sz w:val="24"/>
          <w:szCs w:val="24"/>
          <w:lang w:eastAsia="ar-SA"/>
        </w:rPr>
        <w:t>1</w:t>
      </w:r>
      <w:r w:rsidR="00693A6F" w:rsidRPr="00606722">
        <w:rPr>
          <w:rFonts w:ascii="Times New Roman" w:eastAsia="Times New Roman" w:hAnsi="Times New Roman"/>
          <w:sz w:val="24"/>
          <w:szCs w:val="24"/>
          <w:lang w:eastAsia="ar-SA"/>
        </w:rPr>
        <w:t>.3. Nenugalimos jėgos aplinkybėmis yra laikomos aplinkybės, nurodytos Atleidimo nuo atsakomybės esant nenugalimos jėgos aplinkybėms taisyklėse, patvirtintose Lietuvos Respublikos Vyriausybės 1996 m. liepos 15 d. nutarimu Nr. 840.</w:t>
      </w:r>
    </w:p>
    <w:p w14:paraId="60628489" w14:textId="56A5A6F4" w:rsidR="00693A6F" w:rsidRPr="00606722" w:rsidRDefault="00494DAC"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sidR="00A515D8">
        <w:rPr>
          <w:rFonts w:ascii="Times New Roman" w:eastAsia="Times New Roman" w:hAnsi="Times New Roman"/>
          <w:sz w:val="24"/>
          <w:szCs w:val="24"/>
          <w:lang w:eastAsia="ar-SA"/>
        </w:rPr>
        <w:t>1</w:t>
      </w:r>
      <w:r w:rsidR="00693A6F" w:rsidRPr="00606722">
        <w:rPr>
          <w:rFonts w:ascii="Times New Roman" w:eastAsia="Times New Roman" w:hAnsi="Times New Roman"/>
          <w:sz w:val="24"/>
          <w:szCs w:val="24"/>
          <w:lang w:eastAsia="ar-SA"/>
        </w:rPr>
        <w:t>.4.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E836EB6" w14:textId="7F5DB900" w:rsidR="00693A6F" w:rsidRPr="00606722" w:rsidRDefault="00494DAC"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sidR="00A515D8">
        <w:rPr>
          <w:rFonts w:ascii="Times New Roman" w:eastAsia="Times New Roman" w:hAnsi="Times New Roman"/>
          <w:sz w:val="24"/>
          <w:szCs w:val="24"/>
          <w:lang w:eastAsia="ar-SA"/>
        </w:rPr>
        <w:t>1</w:t>
      </w:r>
      <w:r w:rsidR="00693A6F" w:rsidRPr="00606722">
        <w:rPr>
          <w:rFonts w:ascii="Times New Roman" w:eastAsia="Times New Roman" w:hAnsi="Times New Roman"/>
          <w:sz w:val="24"/>
          <w:szCs w:val="24"/>
          <w:lang w:eastAsia="ar-SA"/>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33B0805" w14:textId="133E5CFE" w:rsidR="005A4CC5" w:rsidRDefault="00494DAC"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sidR="00A515D8">
        <w:rPr>
          <w:rFonts w:ascii="Times New Roman" w:eastAsia="Times New Roman" w:hAnsi="Times New Roman"/>
          <w:sz w:val="24"/>
          <w:szCs w:val="24"/>
          <w:lang w:eastAsia="ar-SA"/>
        </w:rPr>
        <w:t>1</w:t>
      </w:r>
      <w:r w:rsidR="00693A6F" w:rsidRPr="00606722">
        <w:rPr>
          <w:rFonts w:ascii="Times New Roman" w:eastAsia="Times New Roman" w:hAnsi="Times New Roman"/>
          <w:sz w:val="24"/>
          <w:szCs w:val="24"/>
          <w:lang w:eastAsia="ar-SA"/>
        </w:rPr>
        <w:t>.6. Jeigu nenugalimos jėgos aplinkybės tęsiasi ilgiau kaip 1 (vieną) mėnesį nuo pranešimo apie jas gavimo dienos, bet kuri Šalis gali nutraukti Sutartį apie tai pranešusi kitai Šaliai prieš 5 (penkias) darbo dienas.</w:t>
      </w:r>
    </w:p>
    <w:p w14:paraId="1AAF81BC" w14:textId="77777777" w:rsidR="00693A6F" w:rsidRPr="00E86BD0" w:rsidRDefault="00693A6F" w:rsidP="00693A6F">
      <w:pPr>
        <w:suppressAutoHyphens/>
        <w:rPr>
          <w:rFonts w:ascii="Times New Roman" w:eastAsia="Times New Roman" w:hAnsi="Times New Roman"/>
          <w:b/>
          <w:sz w:val="16"/>
          <w:szCs w:val="16"/>
          <w:lang w:eastAsia="ar-SA"/>
        </w:rPr>
      </w:pPr>
    </w:p>
    <w:p w14:paraId="5A10BB93" w14:textId="755B14CA" w:rsidR="00693A6F" w:rsidRPr="00606722" w:rsidRDefault="00693A6F" w:rsidP="00693A6F">
      <w:pPr>
        <w:suppressAutoHyphens/>
        <w:ind w:left="360"/>
        <w:jc w:val="center"/>
        <w:rPr>
          <w:rFonts w:ascii="Times New Roman" w:eastAsia="Times New Roman" w:hAnsi="Times New Roman"/>
          <w:b/>
          <w:sz w:val="24"/>
          <w:szCs w:val="24"/>
          <w:lang w:eastAsia="ar-SA"/>
        </w:rPr>
      </w:pPr>
      <w:r w:rsidRPr="00606722">
        <w:rPr>
          <w:rFonts w:ascii="Times New Roman" w:eastAsia="Times New Roman" w:hAnsi="Times New Roman"/>
          <w:b/>
          <w:sz w:val="24"/>
          <w:szCs w:val="24"/>
          <w:lang w:eastAsia="ar-SA"/>
        </w:rPr>
        <w:t>X</w:t>
      </w:r>
      <w:r w:rsidR="00A515D8">
        <w:rPr>
          <w:rFonts w:ascii="Times New Roman" w:eastAsia="Times New Roman" w:hAnsi="Times New Roman"/>
          <w:b/>
          <w:sz w:val="24"/>
          <w:szCs w:val="24"/>
          <w:lang w:eastAsia="ar-SA"/>
        </w:rPr>
        <w:t>I</w:t>
      </w:r>
      <w:r w:rsidR="00494DAC">
        <w:rPr>
          <w:rFonts w:ascii="Times New Roman" w:eastAsia="Times New Roman" w:hAnsi="Times New Roman"/>
          <w:b/>
          <w:sz w:val="24"/>
          <w:szCs w:val="24"/>
          <w:lang w:eastAsia="ar-SA"/>
        </w:rPr>
        <w:t>I</w:t>
      </w:r>
      <w:r w:rsidRPr="00606722">
        <w:rPr>
          <w:rFonts w:ascii="Times New Roman" w:eastAsia="Times New Roman" w:hAnsi="Times New Roman"/>
          <w:b/>
          <w:sz w:val="24"/>
          <w:szCs w:val="24"/>
          <w:lang w:eastAsia="ar-SA"/>
        </w:rPr>
        <w:t>. GINČŲ SPRENDIMO TVARKA</w:t>
      </w:r>
    </w:p>
    <w:p w14:paraId="4EF8CBAC" w14:textId="77777777" w:rsidR="00693A6F" w:rsidRPr="00E86BD0" w:rsidRDefault="00693A6F" w:rsidP="00693A6F">
      <w:pPr>
        <w:suppressAutoHyphens/>
        <w:rPr>
          <w:rFonts w:ascii="Times New Roman" w:eastAsia="Times New Roman" w:hAnsi="Times New Roman"/>
          <w:sz w:val="16"/>
          <w:szCs w:val="16"/>
          <w:lang w:eastAsia="ar-SA"/>
        </w:rPr>
      </w:pPr>
    </w:p>
    <w:p w14:paraId="39AA5416" w14:textId="30E4F955" w:rsidR="00693A6F" w:rsidRPr="00606722" w:rsidRDefault="00693A6F" w:rsidP="00742B43">
      <w:pPr>
        <w:suppressAutoHyphens/>
        <w:ind w:firstLine="709"/>
        <w:jc w:val="both"/>
        <w:rPr>
          <w:rFonts w:ascii="Times New Roman" w:eastAsia="Times New Roman" w:hAnsi="Times New Roman"/>
          <w:sz w:val="24"/>
          <w:szCs w:val="24"/>
          <w:lang w:eastAsia="ar-SA"/>
        </w:rPr>
      </w:pPr>
      <w:r w:rsidRPr="00606722">
        <w:rPr>
          <w:rFonts w:ascii="Times New Roman" w:eastAsia="Times New Roman" w:hAnsi="Times New Roman"/>
          <w:sz w:val="24"/>
          <w:szCs w:val="24"/>
          <w:lang w:eastAsia="ar-SA"/>
        </w:rPr>
        <w:t>1</w:t>
      </w:r>
      <w:r w:rsidR="00A515D8">
        <w:rPr>
          <w:rFonts w:ascii="Times New Roman" w:eastAsia="Times New Roman" w:hAnsi="Times New Roman"/>
          <w:sz w:val="24"/>
          <w:szCs w:val="24"/>
          <w:lang w:eastAsia="ar-SA"/>
        </w:rPr>
        <w:t>2</w:t>
      </w:r>
      <w:r w:rsidRPr="00606722">
        <w:rPr>
          <w:rFonts w:ascii="Times New Roman" w:eastAsia="Times New Roman" w:hAnsi="Times New Roman"/>
          <w:sz w:val="24"/>
          <w:szCs w:val="24"/>
          <w:lang w:eastAsia="ar-SA"/>
        </w:rPr>
        <w:t>.1. Šalių teisės ir pareigos aiškinamos pagal šios Sutarties nuostatas bei Lietuvos Respublikos teisės aktus.</w:t>
      </w:r>
    </w:p>
    <w:p w14:paraId="56689839" w14:textId="7349668F" w:rsidR="00693A6F" w:rsidRPr="00606722" w:rsidRDefault="00693A6F" w:rsidP="00742B43">
      <w:pPr>
        <w:suppressAutoHyphens/>
        <w:ind w:firstLine="709"/>
        <w:jc w:val="both"/>
        <w:rPr>
          <w:rFonts w:ascii="Times New Roman" w:eastAsia="Times New Roman" w:hAnsi="Times New Roman"/>
          <w:sz w:val="24"/>
          <w:szCs w:val="24"/>
          <w:lang w:eastAsia="ar-SA"/>
        </w:rPr>
      </w:pPr>
      <w:r w:rsidRPr="00606722">
        <w:rPr>
          <w:rFonts w:ascii="Times New Roman" w:eastAsia="Times New Roman" w:hAnsi="Times New Roman"/>
          <w:sz w:val="24"/>
          <w:szCs w:val="24"/>
          <w:lang w:eastAsia="ar-SA"/>
        </w:rPr>
        <w:t>1</w:t>
      </w:r>
      <w:r w:rsidR="00A515D8">
        <w:rPr>
          <w:rFonts w:ascii="Times New Roman" w:eastAsia="Times New Roman" w:hAnsi="Times New Roman"/>
          <w:sz w:val="24"/>
          <w:szCs w:val="24"/>
          <w:lang w:eastAsia="ar-SA"/>
        </w:rPr>
        <w:t>2</w:t>
      </w:r>
      <w:r w:rsidRPr="00606722">
        <w:rPr>
          <w:rFonts w:ascii="Times New Roman" w:eastAsia="Times New Roman" w:hAnsi="Times New Roman"/>
          <w:sz w:val="24"/>
          <w:szCs w:val="24"/>
          <w:lang w:eastAsia="ar-SA"/>
        </w:rPr>
        <w:t>.2. Šalys susitaria, kad kiekvienas ginčas, nesutarimas ar reikalavimas, kylantis iš Sutarties ar su ja susijęs, pirmiausia turi būti sprendžiamas derybų būdu per 20 (dvidešimt) darbo dienų nuo vienos iš Sutarties Šalių rašto išsiuntimo dienos. Nepavykus susitarti, ginčai, nesutarimai ar reikalavimai sprendžiami vadovaujantis Lietuvos Respublikos civilinio proceso kodekso nustatyta tvarka teisme.</w:t>
      </w:r>
    </w:p>
    <w:p w14:paraId="05A4A072" w14:textId="77777777" w:rsidR="005A4CC5" w:rsidRPr="00E86BD0" w:rsidRDefault="005A4CC5" w:rsidP="00693A6F">
      <w:pPr>
        <w:suppressAutoHyphens/>
        <w:rPr>
          <w:rFonts w:ascii="Times New Roman" w:eastAsia="Times New Roman" w:hAnsi="Times New Roman"/>
          <w:b/>
          <w:sz w:val="16"/>
          <w:szCs w:val="16"/>
          <w:lang w:eastAsia="ar-SA"/>
        </w:rPr>
      </w:pPr>
    </w:p>
    <w:p w14:paraId="17ABF1CF" w14:textId="61F07FF9" w:rsidR="00693A6F" w:rsidRPr="00606722" w:rsidRDefault="00693A6F" w:rsidP="00693A6F">
      <w:pPr>
        <w:suppressAutoHyphens/>
        <w:ind w:left="1080"/>
        <w:jc w:val="center"/>
        <w:rPr>
          <w:rFonts w:ascii="Times New Roman" w:eastAsia="Times New Roman" w:hAnsi="Times New Roman"/>
          <w:sz w:val="24"/>
          <w:szCs w:val="24"/>
          <w:lang w:eastAsia="ar-SA"/>
        </w:rPr>
      </w:pPr>
      <w:r w:rsidRPr="00606722">
        <w:rPr>
          <w:rFonts w:ascii="Times New Roman" w:eastAsia="Times New Roman" w:hAnsi="Times New Roman"/>
          <w:b/>
          <w:sz w:val="24"/>
          <w:szCs w:val="24"/>
          <w:lang w:eastAsia="ar-SA"/>
        </w:rPr>
        <w:lastRenderedPageBreak/>
        <w:t>X</w:t>
      </w:r>
      <w:r w:rsidR="00494DAC">
        <w:rPr>
          <w:rFonts w:ascii="Times New Roman" w:eastAsia="Times New Roman" w:hAnsi="Times New Roman"/>
          <w:b/>
          <w:sz w:val="24"/>
          <w:szCs w:val="24"/>
          <w:lang w:eastAsia="ar-SA"/>
        </w:rPr>
        <w:t>I</w:t>
      </w:r>
      <w:r w:rsidR="00A515D8">
        <w:rPr>
          <w:rFonts w:ascii="Times New Roman" w:eastAsia="Times New Roman" w:hAnsi="Times New Roman"/>
          <w:b/>
          <w:sz w:val="24"/>
          <w:szCs w:val="24"/>
          <w:lang w:eastAsia="ar-SA"/>
        </w:rPr>
        <w:t>I</w:t>
      </w:r>
      <w:r w:rsidRPr="00606722">
        <w:rPr>
          <w:rFonts w:ascii="Times New Roman" w:eastAsia="Times New Roman" w:hAnsi="Times New Roman"/>
          <w:b/>
          <w:sz w:val="24"/>
          <w:szCs w:val="24"/>
          <w:lang w:eastAsia="ar-SA"/>
        </w:rPr>
        <w:t>I. KONFIDENCIALUMAS</w:t>
      </w:r>
    </w:p>
    <w:p w14:paraId="3A68551C" w14:textId="77777777" w:rsidR="00693A6F" w:rsidRPr="00E86BD0" w:rsidRDefault="00693A6F" w:rsidP="00693A6F">
      <w:pPr>
        <w:suppressAutoHyphens/>
        <w:jc w:val="both"/>
        <w:rPr>
          <w:rFonts w:ascii="Times New Roman" w:eastAsia="Times New Roman" w:hAnsi="Times New Roman"/>
          <w:b/>
          <w:sz w:val="16"/>
          <w:szCs w:val="16"/>
          <w:lang w:eastAsia="ar-SA"/>
        </w:rPr>
      </w:pPr>
    </w:p>
    <w:p w14:paraId="4F95F4E1" w14:textId="2374AAAA" w:rsidR="006B0419" w:rsidRDefault="00693A6F" w:rsidP="00742B43">
      <w:pPr>
        <w:widowControl w:val="0"/>
        <w:suppressAutoHyphens/>
        <w:ind w:firstLine="709"/>
        <w:jc w:val="both"/>
        <w:rPr>
          <w:rFonts w:ascii="Times New Roman" w:hAnsi="Times New Roman"/>
          <w:bCs/>
          <w:sz w:val="24"/>
          <w:szCs w:val="24"/>
        </w:rPr>
      </w:pPr>
      <w:r w:rsidRPr="006B0419">
        <w:rPr>
          <w:rFonts w:ascii="Times New Roman" w:eastAsia="Times New Roman" w:hAnsi="Times New Roman"/>
          <w:sz w:val="24"/>
          <w:szCs w:val="24"/>
          <w:lang w:eastAsia="ar-SA"/>
        </w:rPr>
        <w:t>1</w:t>
      </w:r>
      <w:r w:rsidR="00A515D8">
        <w:rPr>
          <w:rFonts w:ascii="Times New Roman" w:eastAsia="Times New Roman" w:hAnsi="Times New Roman"/>
          <w:sz w:val="24"/>
          <w:szCs w:val="24"/>
          <w:lang w:eastAsia="ar-SA"/>
        </w:rPr>
        <w:t>3</w:t>
      </w:r>
      <w:r w:rsidRPr="006B0419">
        <w:rPr>
          <w:rFonts w:ascii="Times New Roman" w:eastAsia="Times New Roman" w:hAnsi="Times New Roman"/>
          <w:sz w:val="24"/>
          <w:szCs w:val="24"/>
          <w:lang w:eastAsia="ar-SA"/>
        </w:rPr>
        <w:t xml:space="preserve">.1. </w:t>
      </w:r>
      <w:r w:rsidR="006B0419" w:rsidRPr="006B0419">
        <w:rPr>
          <w:rFonts w:ascii="Times New Roman" w:hAnsi="Times New Roman"/>
          <w:bCs/>
          <w:sz w:val="24"/>
          <w:szCs w:val="24"/>
        </w:rPr>
        <w:t>P</w:t>
      </w:r>
      <w:r w:rsidR="00385B7D">
        <w:rPr>
          <w:rFonts w:ascii="Times New Roman" w:hAnsi="Times New Roman"/>
          <w:bCs/>
          <w:sz w:val="24"/>
          <w:szCs w:val="24"/>
        </w:rPr>
        <w:t>aslaugų gavėjas</w:t>
      </w:r>
      <w:r w:rsidR="006B0419" w:rsidRPr="006B0419">
        <w:rPr>
          <w:rFonts w:ascii="Times New Roman" w:hAnsi="Times New Roman"/>
          <w:bCs/>
          <w:sz w:val="24"/>
          <w:szCs w:val="24"/>
        </w:rPr>
        <w:t xml:space="preserve"> P</w:t>
      </w:r>
      <w:r w:rsidR="00385B7D">
        <w:rPr>
          <w:rFonts w:ascii="Times New Roman" w:hAnsi="Times New Roman"/>
          <w:bCs/>
          <w:sz w:val="24"/>
          <w:szCs w:val="24"/>
        </w:rPr>
        <w:t>aslaugų teikėjo</w:t>
      </w:r>
      <w:r w:rsidR="006B0419" w:rsidRPr="006B0419">
        <w:rPr>
          <w:rFonts w:ascii="Times New Roman" w:hAnsi="Times New Roman"/>
          <w:bCs/>
          <w:sz w:val="24"/>
          <w:szCs w:val="24"/>
        </w:rPr>
        <w:t xml:space="preserve"> pasiūlymą, sudarytą Sutartį, ir šios Sutarties pakeitimus, išskyrus informaciją, kurios atskleidimas prieštarautų informacijos ir duomenų apsaugą reguliuojantiems teisės aktams arba visuomenės interesams, pažeistų teisėtus konkretaus Pa</w:t>
      </w:r>
      <w:r w:rsidR="00385B7D">
        <w:rPr>
          <w:rFonts w:ascii="Times New Roman" w:hAnsi="Times New Roman"/>
          <w:bCs/>
          <w:sz w:val="24"/>
          <w:szCs w:val="24"/>
        </w:rPr>
        <w:t>slaugų teikėjo</w:t>
      </w:r>
      <w:r w:rsidR="006B0419" w:rsidRPr="006B0419">
        <w:rPr>
          <w:rFonts w:ascii="Times New Roman" w:hAnsi="Times New Roman"/>
          <w:bCs/>
          <w:sz w:val="24"/>
          <w:szCs w:val="24"/>
        </w:rPr>
        <w:t xml:space="preserve"> komercinius interesus arba turėtų neigiamą poveikį </w:t>
      </w:r>
      <w:r w:rsidR="006B0419" w:rsidRPr="006B0419">
        <w:rPr>
          <w:rFonts w:ascii="Times New Roman" w:hAnsi="Times New Roman"/>
          <w:sz w:val="24"/>
          <w:szCs w:val="24"/>
        </w:rPr>
        <w:t>Pa</w:t>
      </w:r>
      <w:r w:rsidR="00385B7D">
        <w:rPr>
          <w:rFonts w:ascii="Times New Roman" w:hAnsi="Times New Roman"/>
          <w:sz w:val="24"/>
          <w:szCs w:val="24"/>
        </w:rPr>
        <w:t>slaugų teikėjo</w:t>
      </w:r>
      <w:r w:rsidR="00B847C0">
        <w:rPr>
          <w:rFonts w:ascii="Times New Roman" w:hAnsi="Times New Roman"/>
          <w:sz w:val="24"/>
          <w:szCs w:val="24"/>
        </w:rPr>
        <w:t xml:space="preserve"> </w:t>
      </w:r>
      <w:r w:rsidR="006B0419" w:rsidRPr="006B0419">
        <w:rPr>
          <w:rFonts w:ascii="Times New Roman" w:hAnsi="Times New Roman"/>
          <w:bCs/>
          <w:sz w:val="24"/>
          <w:szCs w:val="24"/>
        </w:rPr>
        <w:t>konkurencijai, skelbia viešai.</w:t>
      </w:r>
    </w:p>
    <w:p w14:paraId="46E0302F" w14:textId="70A0E3C2" w:rsidR="006B0419" w:rsidRPr="006B0419" w:rsidRDefault="006B0419" w:rsidP="00742B43">
      <w:pPr>
        <w:widowControl w:val="0"/>
        <w:suppressAutoHyphens/>
        <w:ind w:firstLine="709"/>
        <w:jc w:val="both"/>
        <w:rPr>
          <w:rFonts w:ascii="Times New Roman" w:hAnsi="Times New Roman"/>
          <w:bCs/>
          <w:sz w:val="24"/>
          <w:szCs w:val="24"/>
        </w:rPr>
      </w:pPr>
      <w:r>
        <w:rPr>
          <w:rFonts w:ascii="Times New Roman" w:hAnsi="Times New Roman"/>
          <w:bCs/>
          <w:sz w:val="24"/>
          <w:szCs w:val="24"/>
        </w:rPr>
        <w:t>1</w:t>
      </w:r>
      <w:r w:rsidR="00A515D8">
        <w:rPr>
          <w:rFonts w:ascii="Times New Roman" w:hAnsi="Times New Roman"/>
          <w:bCs/>
          <w:sz w:val="24"/>
          <w:szCs w:val="24"/>
        </w:rPr>
        <w:t>3</w:t>
      </w:r>
      <w:r>
        <w:rPr>
          <w:rFonts w:ascii="Times New Roman" w:hAnsi="Times New Roman"/>
          <w:bCs/>
          <w:sz w:val="24"/>
          <w:szCs w:val="24"/>
        </w:rPr>
        <w:t xml:space="preserve">.2. </w:t>
      </w:r>
      <w:r w:rsidRPr="006B0419">
        <w:rPr>
          <w:rFonts w:ascii="Times New Roman" w:hAnsi="Times New Roman"/>
          <w:bCs/>
          <w:sz w:val="24"/>
          <w:szCs w:val="24"/>
        </w:rPr>
        <w:t xml:space="preserve">Konfidencialumo įsipareigojimai Sutarties Šalims nustatomi vadovaujantis </w:t>
      </w:r>
      <w:r>
        <w:rPr>
          <w:rFonts w:ascii="Times New Roman" w:hAnsi="Times New Roman"/>
          <w:bCs/>
          <w:sz w:val="24"/>
          <w:szCs w:val="24"/>
        </w:rPr>
        <w:t>V</w:t>
      </w:r>
      <w:r w:rsidRPr="006B0419">
        <w:rPr>
          <w:rFonts w:ascii="Times New Roman" w:hAnsi="Times New Roman"/>
          <w:bCs/>
          <w:sz w:val="24"/>
          <w:szCs w:val="24"/>
        </w:rPr>
        <w:t>iešųjų pirkimų įstatymo 20 straipsniu</w:t>
      </w:r>
      <w:r w:rsidRPr="006B0419">
        <w:rPr>
          <w:rFonts w:ascii="Times New Roman" w:hAnsi="Times New Roman"/>
          <w:b/>
          <w:sz w:val="24"/>
          <w:szCs w:val="24"/>
        </w:rPr>
        <w:t>.</w:t>
      </w:r>
    </w:p>
    <w:p w14:paraId="21A549C0" w14:textId="77777777" w:rsidR="001823A8" w:rsidRDefault="001823A8" w:rsidP="00693A6F">
      <w:pPr>
        <w:suppressAutoHyphens/>
        <w:jc w:val="both"/>
        <w:rPr>
          <w:rFonts w:ascii="Times New Roman" w:eastAsia="Times New Roman" w:hAnsi="Times New Roman"/>
          <w:sz w:val="16"/>
          <w:szCs w:val="16"/>
          <w:lang w:eastAsia="ar-SA"/>
        </w:rPr>
      </w:pPr>
    </w:p>
    <w:p w14:paraId="323205F6" w14:textId="55C638DD" w:rsidR="00693A6F" w:rsidRPr="00693A6F" w:rsidRDefault="00693A6F" w:rsidP="00693A6F">
      <w:pPr>
        <w:suppressAutoHyphens/>
        <w:ind w:left="555"/>
        <w:jc w:val="center"/>
        <w:rPr>
          <w:rFonts w:ascii="Times New Roman" w:eastAsia="Times New Roman" w:hAnsi="Times New Roman"/>
          <w:b/>
          <w:sz w:val="24"/>
          <w:szCs w:val="24"/>
          <w:lang w:eastAsia="ar-SA"/>
        </w:rPr>
      </w:pPr>
      <w:r w:rsidRPr="00693A6F">
        <w:rPr>
          <w:rFonts w:ascii="Times New Roman" w:eastAsia="Times New Roman" w:hAnsi="Times New Roman"/>
          <w:b/>
          <w:sz w:val="24"/>
          <w:szCs w:val="24"/>
          <w:lang w:eastAsia="ar-SA"/>
        </w:rPr>
        <w:t>XI</w:t>
      </w:r>
      <w:r w:rsidR="00A515D8">
        <w:rPr>
          <w:rFonts w:ascii="Times New Roman" w:eastAsia="Times New Roman" w:hAnsi="Times New Roman"/>
          <w:b/>
          <w:sz w:val="24"/>
          <w:szCs w:val="24"/>
          <w:lang w:eastAsia="ar-SA"/>
        </w:rPr>
        <w:t>V</w:t>
      </w:r>
      <w:r w:rsidRPr="00693A6F">
        <w:rPr>
          <w:rFonts w:ascii="Times New Roman" w:eastAsia="Times New Roman" w:hAnsi="Times New Roman"/>
          <w:b/>
          <w:sz w:val="24"/>
          <w:szCs w:val="24"/>
          <w:lang w:eastAsia="ar-SA"/>
        </w:rPr>
        <w:t xml:space="preserve">. BAIGIAMOSIOS NUOSTATOS </w:t>
      </w:r>
    </w:p>
    <w:p w14:paraId="441B6DC2" w14:textId="77777777" w:rsidR="00693A6F" w:rsidRPr="00693A6F" w:rsidRDefault="00693A6F" w:rsidP="00226A51">
      <w:pPr>
        <w:suppressAutoHyphens/>
        <w:jc w:val="both"/>
        <w:rPr>
          <w:rFonts w:ascii="Times New Roman" w:eastAsia="Times New Roman" w:hAnsi="Times New Roman"/>
          <w:sz w:val="16"/>
          <w:szCs w:val="16"/>
          <w:lang w:eastAsia="ar-SA"/>
        </w:rPr>
      </w:pPr>
    </w:p>
    <w:p w14:paraId="6B4E7893" w14:textId="44FEF3C3" w:rsidR="00693A6F" w:rsidRDefault="00E47EA5"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sidR="00A515D8">
        <w:rPr>
          <w:rFonts w:ascii="Times New Roman" w:eastAsia="Times New Roman" w:hAnsi="Times New Roman"/>
          <w:sz w:val="24"/>
          <w:szCs w:val="24"/>
          <w:lang w:eastAsia="ar-SA"/>
        </w:rPr>
        <w:t>4</w:t>
      </w:r>
      <w:r w:rsidR="00693A6F" w:rsidRPr="00693A6F">
        <w:rPr>
          <w:rFonts w:ascii="Times New Roman" w:eastAsia="Times New Roman" w:hAnsi="Times New Roman"/>
          <w:sz w:val="24"/>
          <w:szCs w:val="24"/>
          <w:lang w:eastAsia="ar-SA"/>
        </w:rPr>
        <w:t>.1. Vykdydamos šią Sutartį Šalys vadovaujasi įstatymais, norminiais teisės aktais ir šios Sutarties sąlygomis.</w:t>
      </w:r>
    </w:p>
    <w:p w14:paraId="3C749C15" w14:textId="6CC02216" w:rsidR="002231E7" w:rsidRPr="002231E7" w:rsidRDefault="002231E7" w:rsidP="00742B43">
      <w:pPr>
        <w:suppressAutoHyphens/>
        <w:ind w:firstLine="709"/>
        <w:jc w:val="both"/>
        <w:rPr>
          <w:rFonts w:ascii="Times New Roman" w:eastAsia="Times New Roman" w:hAnsi="Times New Roman"/>
          <w:sz w:val="24"/>
          <w:szCs w:val="24"/>
          <w:lang w:eastAsia="ar-SA"/>
        </w:rPr>
      </w:pPr>
      <w:r w:rsidRPr="002231E7">
        <w:rPr>
          <w:rFonts w:ascii="Times New Roman" w:eastAsia="Times New Roman" w:hAnsi="Times New Roman"/>
          <w:sz w:val="24"/>
          <w:szCs w:val="24"/>
          <w:lang w:eastAsia="ar-SA"/>
        </w:rPr>
        <w:t>1</w:t>
      </w:r>
      <w:r w:rsidR="00A515D8">
        <w:rPr>
          <w:rFonts w:ascii="Times New Roman" w:eastAsia="Times New Roman" w:hAnsi="Times New Roman"/>
          <w:sz w:val="24"/>
          <w:szCs w:val="24"/>
          <w:lang w:eastAsia="ar-SA"/>
        </w:rPr>
        <w:t>4</w:t>
      </w:r>
      <w:r w:rsidRPr="002231E7">
        <w:rPr>
          <w:rFonts w:ascii="Times New Roman" w:eastAsia="Times New Roman" w:hAnsi="Times New Roman"/>
          <w:sz w:val="24"/>
          <w:szCs w:val="24"/>
          <w:lang w:eastAsia="ar-SA"/>
        </w:rPr>
        <w:t xml:space="preserve">.2. </w:t>
      </w:r>
      <w:r w:rsidRPr="002231E7">
        <w:rPr>
          <w:rFonts w:ascii="Times New Roman" w:hAnsi="Times New Roman"/>
          <w:sz w:val="24"/>
          <w:szCs w:val="24"/>
        </w:rPr>
        <w:t>Vykdydamos Sutartį Šalys įsipareigoja asmens duomenų tvarkymą vykdyti teisėtai, laikantis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 Šalių atstovų, darbuotojų ar kitų fizinių asmenų, pasitelktų Sutarčiai vykdyti duomenų tvarkymo teisėtumas grindžiamas būtinybe įvykdyti Sutartį arba būtinybe pasinaudoti iš Sutarties kylančiomis teisėmis.</w:t>
      </w:r>
    </w:p>
    <w:p w14:paraId="6094B50F" w14:textId="70C49161" w:rsidR="00693A6F" w:rsidRDefault="002231E7" w:rsidP="00742B43">
      <w:pPr>
        <w:suppressAutoHyphens/>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r w:rsidR="00A515D8">
        <w:rPr>
          <w:rFonts w:ascii="Times New Roman" w:eastAsia="Times New Roman" w:hAnsi="Times New Roman"/>
          <w:sz w:val="24"/>
          <w:szCs w:val="24"/>
          <w:lang w:eastAsia="en-US"/>
        </w:rPr>
        <w:t>4</w:t>
      </w:r>
      <w:r>
        <w:rPr>
          <w:rFonts w:ascii="Times New Roman" w:eastAsia="Times New Roman" w:hAnsi="Times New Roman"/>
          <w:sz w:val="24"/>
          <w:szCs w:val="24"/>
          <w:lang w:eastAsia="en-US"/>
        </w:rPr>
        <w:t xml:space="preserve">.3. </w:t>
      </w:r>
      <w:r w:rsidR="00693A6F" w:rsidRPr="00693A6F">
        <w:rPr>
          <w:rFonts w:ascii="Times New Roman" w:eastAsia="Times New Roman" w:hAnsi="Times New Roman"/>
          <w:noProof/>
          <w:sz w:val="24"/>
          <w:szCs w:val="24"/>
          <w:lang w:eastAsia="en-US"/>
        </w:rPr>
        <w:t>Ši Sutartis sudaroma lietuvių kalba.</w:t>
      </w:r>
      <w:r w:rsidR="00693A6F" w:rsidRPr="00693A6F">
        <w:rPr>
          <w:rFonts w:ascii="Times New Roman" w:eastAsia="Times New Roman" w:hAnsi="Times New Roman"/>
          <w:noProof/>
          <w:spacing w:val="-3"/>
          <w:sz w:val="24"/>
          <w:szCs w:val="24"/>
          <w:lang w:eastAsia="en-US"/>
        </w:rPr>
        <w:t xml:space="preserve"> </w:t>
      </w:r>
      <w:r w:rsidR="00693A6F" w:rsidRPr="00693A6F">
        <w:rPr>
          <w:rFonts w:ascii="Times New Roman" w:eastAsia="Times New Roman" w:hAnsi="Times New Roman"/>
          <w:sz w:val="24"/>
          <w:szCs w:val="24"/>
          <w:lang w:eastAsia="en-US"/>
        </w:rPr>
        <w:t>Šalys su</w:t>
      </w:r>
      <w:r w:rsidR="00480BD4">
        <w:rPr>
          <w:rFonts w:ascii="Times New Roman" w:eastAsia="Times New Roman" w:hAnsi="Times New Roman"/>
          <w:sz w:val="24"/>
          <w:szCs w:val="24"/>
          <w:lang w:eastAsia="en-US"/>
        </w:rPr>
        <w:t>si</w:t>
      </w:r>
      <w:r w:rsidR="00693A6F" w:rsidRPr="00693A6F">
        <w:rPr>
          <w:rFonts w:ascii="Times New Roman" w:eastAsia="Times New Roman" w:hAnsi="Times New Roman"/>
          <w:sz w:val="24"/>
          <w:szCs w:val="24"/>
          <w:lang w:eastAsia="en-US"/>
        </w:rPr>
        <w:t>taria, kad Sutartis pasirašoma kvalifikuotais elektroniniais parašais. Kvalifikuotu elektroniniu parašu pasirašytas Sutarties egzempliorius turi originalaus dokumento galią.</w:t>
      </w:r>
    </w:p>
    <w:p w14:paraId="43F2DBB6" w14:textId="626743C4" w:rsidR="00E92617" w:rsidRPr="00693A6F" w:rsidRDefault="00E92617" w:rsidP="00742B43">
      <w:pPr>
        <w:suppressAutoHyphens/>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r w:rsidR="00A515D8">
        <w:rPr>
          <w:rFonts w:ascii="Times New Roman" w:eastAsia="Times New Roman" w:hAnsi="Times New Roman"/>
          <w:sz w:val="24"/>
          <w:szCs w:val="24"/>
          <w:lang w:eastAsia="en-US"/>
        </w:rPr>
        <w:t>4</w:t>
      </w:r>
      <w:r>
        <w:rPr>
          <w:rFonts w:ascii="Times New Roman" w:eastAsia="Times New Roman" w:hAnsi="Times New Roman"/>
          <w:sz w:val="24"/>
          <w:szCs w:val="24"/>
          <w:lang w:eastAsia="en-US"/>
        </w:rPr>
        <w:t xml:space="preserve">.4. </w:t>
      </w:r>
      <w:r w:rsidRPr="00285869">
        <w:rPr>
          <w:rFonts w:ascii="Times New Roman" w:eastAsia="Times New Roman" w:hAnsi="Times New Roman"/>
          <w:sz w:val="24"/>
          <w:szCs w:val="24"/>
          <w:lang w:eastAsia="en-US"/>
        </w:rPr>
        <w:t>Pa</w:t>
      </w:r>
      <w:r w:rsidR="00385B7D">
        <w:rPr>
          <w:rFonts w:ascii="Times New Roman" w:eastAsia="Times New Roman" w:hAnsi="Times New Roman"/>
          <w:sz w:val="24"/>
          <w:szCs w:val="24"/>
          <w:lang w:eastAsia="en-US"/>
        </w:rPr>
        <w:t>slaugų teikėjas</w:t>
      </w:r>
      <w:r w:rsidRPr="00285869">
        <w:rPr>
          <w:rFonts w:ascii="Times New Roman" w:eastAsia="Times New Roman" w:hAnsi="Times New Roman"/>
          <w:sz w:val="24"/>
          <w:szCs w:val="24"/>
          <w:lang w:eastAsia="en-US"/>
        </w:rPr>
        <w:t>, pasirašydamas šią Sutartį, patvirtina, kad yra tinkamai susipažinęs su P</w:t>
      </w:r>
      <w:r w:rsidR="00385B7D">
        <w:rPr>
          <w:rFonts w:ascii="Times New Roman" w:eastAsia="Times New Roman" w:hAnsi="Times New Roman"/>
          <w:sz w:val="24"/>
          <w:szCs w:val="24"/>
          <w:lang w:eastAsia="en-US"/>
        </w:rPr>
        <w:t>aslaugų gavėjo</w:t>
      </w:r>
      <w:r w:rsidRPr="00285869">
        <w:rPr>
          <w:rFonts w:ascii="Times New Roman" w:eastAsia="Times New Roman" w:hAnsi="Times New Roman"/>
          <w:sz w:val="24"/>
          <w:szCs w:val="24"/>
          <w:lang w:eastAsia="en-US"/>
        </w:rPr>
        <w:t xml:space="preserve"> parengtais </w:t>
      </w:r>
      <w:r w:rsidR="00385B7D">
        <w:rPr>
          <w:rFonts w:ascii="Times New Roman" w:eastAsia="Times New Roman" w:hAnsi="Times New Roman"/>
          <w:sz w:val="24"/>
          <w:szCs w:val="24"/>
          <w:lang w:eastAsia="en-US"/>
        </w:rPr>
        <w:t>p</w:t>
      </w:r>
      <w:r w:rsidRPr="00285869">
        <w:rPr>
          <w:rFonts w:ascii="Times New Roman" w:eastAsia="Times New Roman" w:hAnsi="Times New Roman"/>
          <w:sz w:val="24"/>
          <w:szCs w:val="24"/>
          <w:lang w:eastAsia="en-US"/>
        </w:rPr>
        <w:t xml:space="preserve">irkimo dokumentais, įskaitant </w:t>
      </w:r>
      <w:r w:rsidR="008849D6">
        <w:rPr>
          <w:rFonts w:ascii="Times New Roman" w:eastAsia="Times New Roman" w:hAnsi="Times New Roman"/>
          <w:sz w:val="24"/>
          <w:szCs w:val="24"/>
          <w:lang w:eastAsia="en-US"/>
        </w:rPr>
        <w:t xml:space="preserve">Techninę </w:t>
      </w:r>
      <w:r w:rsidR="00385B7D">
        <w:rPr>
          <w:rFonts w:ascii="Times New Roman" w:eastAsia="Times New Roman" w:hAnsi="Times New Roman"/>
          <w:sz w:val="24"/>
          <w:szCs w:val="24"/>
          <w:lang w:eastAsia="en-US"/>
        </w:rPr>
        <w:t>užduotį</w:t>
      </w:r>
      <w:r w:rsidRPr="00285869">
        <w:rPr>
          <w:rFonts w:ascii="Times New Roman" w:eastAsia="Times New Roman" w:hAnsi="Times New Roman"/>
          <w:sz w:val="24"/>
          <w:szCs w:val="24"/>
          <w:lang w:eastAsia="en-US"/>
        </w:rPr>
        <w:t xml:space="preserve"> (Sutarties </w:t>
      </w:r>
      <w:r>
        <w:rPr>
          <w:rFonts w:ascii="Times New Roman" w:eastAsia="Times New Roman" w:hAnsi="Times New Roman"/>
          <w:sz w:val="24"/>
          <w:szCs w:val="24"/>
          <w:lang w:eastAsia="en-US"/>
        </w:rPr>
        <w:t>2</w:t>
      </w:r>
      <w:r w:rsidRPr="00285869">
        <w:rPr>
          <w:rFonts w:ascii="Times New Roman" w:eastAsia="Times New Roman" w:hAnsi="Times New Roman"/>
          <w:sz w:val="24"/>
          <w:szCs w:val="24"/>
          <w:lang w:eastAsia="en-US"/>
        </w:rPr>
        <w:t xml:space="preserve"> priedas), sutinka su P</w:t>
      </w:r>
      <w:r w:rsidR="00385B7D">
        <w:rPr>
          <w:rFonts w:ascii="Times New Roman" w:eastAsia="Times New Roman" w:hAnsi="Times New Roman"/>
          <w:sz w:val="24"/>
          <w:szCs w:val="24"/>
          <w:lang w:eastAsia="en-US"/>
        </w:rPr>
        <w:t>aslaugų gavėjo</w:t>
      </w:r>
      <w:r w:rsidRPr="00285869">
        <w:rPr>
          <w:rFonts w:ascii="Times New Roman" w:eastAsia="Times New Roman" w:hAnsi="Times New Roman"/>
          <w:sz w:val="24"/>
          <w:szCs w:val="24"/>
          <w:lang w:eastAsia="en-US"/>
        </w:rPr>
        <w:t xml:space="preserve"> </w:t>
      </w:r>
      <w:r w:rsidR="00385B7D">
        <w:rPr>
          <w:rFonts w:ascii="Times New Roman" w:eastAsia="Times New Roman" w:hAnsi="Times New Roman"/>
          <w:sz w:val="24"/>
          <w:szCs w:val="24"/>
          <w:lang w:eastAsia="en-US"/>
        </w:rPr>
        <w:t>p</w:t>
      </w:r>
      <w:r w:rsidRPr="00285869">
        <w:rPr>
          <w:rFonts w:ascii="Times New Roman" w:eastAsia="Times New Roman" w:hAnsi="Times New Roman"/>
          <w:sz w:val="24"/>
          <w:szCs w:val="24"/>
          <w:lang w:eastAsia="en-US"/>
        </w:rPr>
        <w:t xml:space="preserve">irkimo dokumentuose, įskaitant </w:t>
      </w:r>
      <w:r w:rsidR="008849D6">
        <w:rPr>
          <w:rFonts w:ascii="Times New Roman" w:eastAsia="Times New Roman" w:hAnsi="Times New Roman"/>
          <w:sz w:val="24"/>
          <w:szCs w:val="24"/>
          <w:lang w:eastAsia="en-US"/>
        </w:rPr>
        <w:t xml:space="preserve">Techninę </w:t>
      </w:r>
      <w:r w:rsidR="00385B7D">
        <w:rPr>
          <w:rFonts w:ascii="Times New Roman" w:eastAsia="Times New Roman" w:hAnsi="Times New Roman"/>
          <w:sz w:val="24"/>
          <w:szCs w:val="24"/>
          <w:lang w:eastAsia="en-US"/>
        </w:rPr>
        <w:t>užduotį</w:t>
      </w:r>
      <w:r w:rsidRPr="00285869">
        <w:rPr>
          <w:rFonts w:ascii="Times New Roman" w:eastAsia="Times New Roman" w:hAnsi="Times New Roman"/>
          <w:sz w:val="24"/>
          <w:szCs w:val="24"/>
          <w:lang w:eastAsia="en-US"/>
        </w:rPr>
        <w:t>, nustatytomis sąlygomis ir reikalavimais bei įsipareigoja juos tinkamai vykdyti šioje Sutartyje nustatyta tvarka</w:t>
      </w:r>
    </w:p>
    <w:p w14:paraId="56E3B819" w14:textId="3B6B5BE6" w:rsidR="00693A6F" w:rsidRPr="00693A6F" w:rsidRDefault="00693A6F" w:rsidP="00742B43">
      <w:pPr>
        <w:ind w:firstLine="709"/>
        <w:jc w:val="both"/>
        <w:rPr>
          <w:rFonts w:ascii="Times New Roman" w:hAnsi="Times New Roman"/>
          <w:sz w:val="24"/>
          <w:szCs w:val="24"/>
          <w:lang w:eastAsia="en-US"/>
        </w:rPr>
      </w:pPr>
      <w:r w:rsidRPr="00693A6F">
        <w:rPr>
          <w:rFonts w:ascii="Times New Roman" w:hAnsi="Times New Roman"/>
          <w:sz w:val="24"/>
          <w:szCs w:val="24"/>
          <w:lang w:eastAsia="en-US"/>
        </w:rPr>
        <w:t>1</w:t>
      </w:r>
      <w:r w:rsidR="00A515D8">
        <w:rPr>
          <w:rFonts w:ascii="Times New Roman" w:hAnsi="Times New Roman"/>
          <w:sz w:val="24"/>
          <w:szCs w:val="24"/>
          <w:lang w:eastAsia="en-US"/>
        </w:rPr>
        <w:t>4</w:t>
      </w:r>
      <w:r w:rsidRPr="00693A6F">
        <w:rPr>
          <w:rFonts w:ascii="Times New Roman" w:hAnsi="Times New Roman"/>
          <w:sz w:val="24"/>
          <w:szCs w:val="24"/>
          <w:lang w:eastAsia="en-US"/>
        </w:rPr>
        <w:t>.</w:t>
      </w:r>
      <w:r w:rsidR="00E92617">
        <w:rPr>
          <w:rFonts w:ascii="Times New Roman" w:hAnsi="Times New Roman"/>
          <w:sz w:val="24"/>
          <w:szCs w:val="24"/>
          <w:lang w:eastAsia="en-US"/>
        </w:rPr>
        <w:t>5</w:t>
      </w:r>
      <w:r w:rsidRPr="00693A6F">
        <w:rPr>
          <w:rFonts w:ascii="Times New Roman" w:hAnsi="Times New Roman"/>
          <w:sz w:val="24"/>
          <w:szCs w:val="24"/>
          <w:lang w:eastAsia="en-US"/>
        </w:rPr>
        <w:t xml:space="preserve">. </w:t>
      </w:r>
      <w:r w:rsidRPr="00693A6F">
        <w:rPr>
          <w:rFonts w:ascii="Times New Roman" w:hAnsi="Times New Roman"/>
          <w:color w:val="000000"/>
          <w:sz w:val="24"/>
          <w:szCs w:val="24"/>
          <w:lang w:eastAsia="en-US"/>
        </w:rPr>
        <w:t xml:space="preserve">Šalys patvirtina, kad Sutartį perskaitė, suprato jos turinį ir pasekmes, priėmė ją kaip atitinkančią jų tikslus. </w:t>
      </w:r>
      <w:r w:rsidRPr="00693A6F">
        <w:rPr>
          <w:rFonts w:ascii="Times New Roman" w:hAnsi="Times New Roman"/>
          <w:sz w:val="24"/>
          <w:szCs w:val="24"/>
          <w:lang w:eastAsia="en-US"/>
        </w:rPr>
        <w:t>Bet kokie Sutarties pakeitimai ir papildymai galioja, tik jeigu yra padaryti raštu ir Šalių pasirašyti. Visi Sutarties priedai yra neatskiriama jos dalis.</w:t>
      </w:r>
    </w:p>
    <w:p w14:paraId="791A6EE5" w14:textId="51052644" w:rsidR="00693A6F" w:rsidRPr="00693A6F" w:rsidRDefault="00693A6F" w:rsidP="00742B43">
      <w:pPr>
        <w:ind w:firstLine="709"/>
        <w:jc w:val="both"/>
        <w:rPr>
          <w:rFonts w:ascii="Times New Roman" w:hAnsi="Times New Roman"/>
          <w:sz w:val="24"/>
          <w:szCs w:val="24"/>
          <w:lang w:eastAsia="en-US"/>
        </w:rPr>
      </w:pPr>
      <w:r w:rsidRPr="00693A6F">
        <w:rPr>
          <w:rFonts w:ascii="Times New Roman" w:hAnsi="Times New Roman"/>
          <w:sz w:val="24"/>
          <w:szCs w:val="24"/>
          <w:lang w:eastAsia="en-US"/>
        </w:rPr>
        <w:t>1</w:t>
      </w:r>
      <w:r w:rsidR="00A515D8">
        <w:rPr>
          <w:rFonts w:ascii="Times New Roman" w:hAnsi="Times New Roman"/>
          <w:sz w:val="24"/>
          <w:szCs w:val="24"/>
          <w:lang w:eastAsia="en-US"/>
        </w:rPr>
        <w:t>4</w:t>
      </w:r>
      <w:r w:rsidRPr="00693A6F">
        <w:rPr>
          <w:rFonts w:ascii="Times New Roman" w:hAnsi="Times New Roman"/>
          <w:sz w:val="24"/>
          <w:szCs w:val="24"/>
          <w:lang w:eastAsia="en-US"/>
        </w:rPr>
        <w:t>.</w:t>
      </w:r>
      <w:r w:rsidR="00E92617">
        <w:rPr>
          <w:rFonts w:ascii="Times New Roman" w:hAnsi="Times New Roman"/>
          <w:sz w:val="24"/>
          <w:szCs w:val="24"/>
          <w:lang w:eastAsia="en-US"/>
        </w:rPr>
        <w:t>6</w:t>
      </w:r>
      <w:r w:rsidRPr="00693A6F">
        <w:rPr>
          <w:rFonts w:ascii="Times New Roman" w:hAnsi="Times New Roman"/>
          <w:sz w:val="24"/>
          <w:szCs w:val="24"/>
          <w:lang w:eastAsia="en-US"/>
        </w:rPr>
        <w:t>. Sutarties Šalys susirašinėja lietuvių kalba. Visi pranešimai vykdant šią Sutartį laikomi tinkamai įteiktais siunčiant pranešimus Sutarties Šalių nurodytais adresais: registruotu laišku, per kurjerį, elektroniniu paštu. 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 / pranešimai yra laikomi gautais.</w:t>
      </w:r>
    </w:p>
    <w:p w14:paraId="061D42E7" w14:textId="23B02BAD" w:rsidR="00693A6F" w:rsidRPr="00693A6F" w:rsidRDefault="00693A6F" w:rsidP="00742B43">
      <w:pPr>
        <w:ind w:firstLine="709"/>
        <w:jc w:val="both"/>
        <w:rPr>
          <w:rFonts w:ascii="Times New Roman" w:hAnsi="Times New Roman"/>
          <w:sz w:val="24"/>
          <w:szCs w:val="24"/>
          <w:lang w:eastAsia="en-US"/>
        </w:rPr>
      </w:pPr>
      <w:r w:rsidRPr="00693A6F">
        <w:rPr>
          <w:rFonts w:ascii="Times New Roman" w:hAnsi="Times New Roman"/>
          <w:sz w:val="24"/>
          <w:szCs w:val="24"/>
          <w:lang w:eastAsia="en-US"/>
        </w:rPr>
        <w:t>1</w:t>
      </w:r>
      <w:r w:rsidR="00A515D8">
        <w:rPr>
          <w:rFonts w:ascii="Times New Roman" w:hAnsi="Times New Roman"/>
          <w:sz w:val="24"/>
          <w:szCs w:val="24"/>
          <w:lang w:eastAsia="en-US"/>
        </w:rPr>
        <w:t>4</w:t>
      </w:r>
      <w:r w:rsidRPr="00693A6F">
        <w:rPr>
          <w:rFonts w:ascii="Times New Roman" w:hAnsi="Times New Roman"/>
          <w:sz w:val="24"/>
          <w:szCs w:val="24"/>
          <w:lang w:eastAsia="en-US"/>
        </w:rPr>
        <w:t>.</w:t>
      </w:r>
      <w:r w:rsidR="00E92617">
        <w:rPr>
          <w:rFonts w:ascii="Times New Roman" w:hAnsi="Times New Roman"/>
          <w:sz w:val="24"/>
          <w:szCs w:val="24"/>
          <w:lang w:eastAsia="en-US"/>
        </w:rPr>
        <w:t>7</w:t>
      </w:r>
      <w:r w:rsidRPr="00693A6F">
        <w:rPr>
          <w:rFonts w:ascii="Times New Roman" w:hAnsi="Times New Roman"/>
          <w:sz w:val="24"/>
          <w:szCs w:val="24"/>
          <w:lang w:eastAsia="en-US"/>
        </w:rPr>
        <w:t>. Nei viena Šalis neturi teisės perleisti visų arba dalies teisių ir pareigų pagal šią Sutartį jokiai trečiajai šaliai be išankstinio raštiško kitos Šalies sutikimo.</w:t>
      </w:r>
    </w:p>
    <w:p w14:paraId="2B9C4733" w14:textId="618CDB4F" w:rsidR="00693A6F" w:rsidRPr="00EA5D68" w:rsidRDefault="00693A6F" w:rsidP="001F3C0C">
      <w:pPr>
        <w:pStyle w:val="Betarp"/>
        <w:ind w:firstLine="709"/>
        <w:jc w:val="both"/>
      </w:pPr>
      <w:r w:rsidRPr="00B11E24">
        <w:rPr>
          <w:rFonts w:eastAsia="Times New Roman"/>
          <w:szCs w:val="24"/>
          <w:lang w:eastAsia="ar-SA"/>
        </w:rPr>
        <w:t>1</w:t>
      </w:r>
      <w:r w:rsidR="00A515D8">
        <w:rPr>
          <w:rFonts w:eastAsia="Times New Roman"/>
          <w:szCs w:val="24"/>
          <w:lang w:eastAsia="ar-SA"/>
        </w:rPr>
        <w:t>4</w:t>
      </w:r>
      <w:r w:rsidRPr="00B11E24">
        <w:rPr>
          <w:rFonts w:eastAsia="Times New Roman"/>
          <w:szCs w:val="24"/>
          <w:lang w:eastAsia="ar-SA"/>
        </w:rPr>
        <w:t>.</w:t>
      </w:r>
      <w:r w:rsidR="008849D6" w:rsidRPr="00B11E24">
        <w:rPr>
          <w:rFonts w:eastAsia="Times New Roman"/>
          <w:szCs w:val="24"/>
          <w:lang w:eastAsia="ar-SA"/>
        </w:rPr>
        <w:t>8</w:t>
      </w:r>
      <w:r w:rsidRPr="00B11E24">
        <w:rPr>
          <w:rFonts w:eastAsia="Times New Roman"/>
          <w:szCs w:val="24"/>
          <w:lang w:eastAsia="ar-SA"/>
        </w:rPr>
        <w:t xml:space="preserve">. </w:t>
      </w:r>
      <w:r w:rsidRPr="00B11E24">
        <w:rPr>
          <w:noProof/>
          <w:szCs w:val="24"/>
          <w:lang w:eastAsia="ar-SA"/>
        </w:rPr>
        <w:t>P</w:t>
      </w:r>
      <w:r w:rsidR="00385B7D" w:rsidRPr="00B11E24">
        <w:rPr>
          <w:noProof/>
          <w:szCs w:val="24"/>
          <w:lang w:eastAsia="ar-SA"/>
        </w:rPr>
        <w:t>aslaugų gavėjo</w:t>
      </w:r>
      <w:r w:rsidRPr="00B11E24">
        <w:rPr>
          <w:noProof/>
          <w:szCs w:val="24"/>
          <w:lang w:eastAsia="ar-SA"/>
        </w:rPr>
        <w:t xml:space="preserve"> atstovas, atsakingas už Sutarties vykdymo proceso koordinavimą, orgnizavimą ir kontrolę</w:t>
      </w:r>
      <w:r w:rsidR="00E92617" w:rsidRPr="00B11E24">
        <w:rPr>
          <w:noProof/>
          <w:szCs w:val="24"/>
          <w:lang w:eastAsia="ar-SA"/>
        </w:rPr>
        <w:t xml:space="preserve"> –</w:t>
      </w:r>
      <w:r w:rsidR="00B67A68">
        <w:rPr>
          <w:noProof/>
          <w:szCs w:val="24"/>
          <w:lang w:eastAsia="ar-SA"/>
        </w:rPr>
        <w:t xml:space="preserve"> </w:t>
      </w:r>
      <w:r w:rsidR="00B67A68" w:rsidRPr="00693A6F">
        <w:rPr>
          <w:i/>
          <w:szCs w:val="24"/>
        </w:rPr>
        <w:t>(pareigos, vardas, pavardė, tel. Nr., el. pašto adresas)</w:t>
      </w:r>
      <w:r w:rsidR="00EA5D68" w:rsidRPr="00B11E24">
        <w:rPr>
          <w:u w:val="single"/>
        </w:rPr>
        <w:t>,</w:t>
      </w:r>
      <w:r w:rsidRPr="00B11E24">
        <w:rPr>
          <w:noProof/>
          <w:szCs w:val="24"/>
          <w:lang w:eastAsia="ar-SA"/>
        </w:rPr>
        <w:t xml:space="preserve"> </w:t>
      </w:r>
      <w:r w:rsidRPr="00693A6F">
        <w:rPr>
          <w:noProof/>
          <w:szCs w:val="24"/>
          <w:lang w:eastAsia="ar-SA"/>
        </w:rPr>
        <w:t>kuri</w:t>
      </w:r>
      <w:r w:rsidR="00B67A68">
        <w:rPr>
          <w:noProof/>
          <w:szCs w:val="24"/>
          <w:lang w:eastAsia="ar-SA"/>
        </w:rPr>
        <w:t>s</w:t>
      </w:r>
      <w:r w:rsidRPr="00693A6F">
        <w:rPr>
          <w:noProof/>
          <w:szCs w:val="24"/>
          <w:lang w:eastAsia="ar-SA"/>
        </w:rPr>
        <w:t xml:space="preserve"> koordinuoja šios Sutarties vykdymą (organizuoja Savivaldybės administracijos įsipareigojimų įvykdymą, kontroliuoja prievolių vykdymą, jų kokybę ir atitiktį Sutarties ir pirkimo dokumentų reikalavimams, organizuoja visą susirašinėjimą su Pa</w:t>
      </w:r>
      <w:r w:rsidR="00EA5D68">
        <w:rPr>
          <w:noProof/>
          <w:szCs w:val="24"/>
          <w:lang w:eastAsia="ar-SA"/>
        </w:rPr>
        <w:t>slaugų teikėju</w:t>
      </w:r>
      <w:r w:rsidRPr="00693A6F">
        <w:rPr>
          <w:noProof/>
          <w:szCs w:val="24"/>
          <w:lang w:eastAsia="ar-SA"/>
        </w:rPr>
        <w:t>, inicijuoja netesybų taikymą, Sutarties peržiūrą, pakeitimus</w:t>
      </w:r>
      <w:r w:rsidR="00482B91">
        <w:rPr>
          <w:noProof/>
          <w:szCs w:val="24"/>
          <w:lang w:eastAsia="ar-SA"/>
        </w:rPr>
        <w:t>,</w:t>
      </w:r>
      <w:r w:rsidRPr="00693A6F">
        <w:rPr>
          <w:noProof/>
          <w:szCs w:val="24"/>
          <w:lang w:eastAsia="ar-SA"/>
        </w:rPr>
        <w:t xml:space="preserve"> </w:t>
      </w:r>
      <w:r w:rsidRPr="006C6F62">
        <w:rPr>
          <w:noProof/>
          <w:szCs w:val="24"/>
          <w:lang w:eastAsia="ar-SA"/>
        </w:rPr>
        <w:t>pratęsimą</w:t>
      </w:r>
      <w:r w:rsidR="00482B91" w:rsidRPr="006C6F62">
        <w:rPr>
          <w:noProof/>
          <w:szCs w:val="24"/>
          <w:lang w:eastAsia="ar-SA"/>
        </w:rPr>
        <w:t xml:space="preserve"> ir (ar) sustabdymą</w:t>
      </w:r>
      <w:r w:rsidRPr="00693A6F">
        <w:rPr>
          <w:noProof/>
          <w:szCs w:val="24"/>
          <w:lang w:eastAsia="ar-SA"/>
        </w:rPr>
        <w:t>, kaip tai numatyta, kontroliuoja kaip Pa</w:t>
      </w:r>
      <w:r w:rsidR="00EA5D68">
        <w:rPr>
          <w:noProof/>
          <w:szCs w:val="24"/>
          <w:lang w:eastAsia="ar-SA"/>
        </w:rPr>
        <w:t>slaugų teikėjas</w:t>
      </w:r>
      <w:r w:rsidRPr="00693A6F">
        <w:rPr>
          <w:noProof/>
          <w:szCs w:val="24"/>
          <w:lang w:eastAsia="ar-SA"/>
        </w:rPr>
        <w:t xml:space="preserve"> vykdo kitus sutartinius įsipareigojimus). Informuoja Centralizuotų viešųjų pirkimų skyriaus specialistus apie įvykdytas sutartis, vadovaudamasi Viešųjų pirkimų įstatymo, Aprašo bei Ukmergės rajono savivaldybės administracijos direktoriaus 2023 m. sausio 4 d. įsakymu Nr. 13-25 patvirtintos Ukmergės rajono savivaldybės administracijos viešųjų pirkimų organizavimo tvarkos aprašo nuostatomis. Pasikeitus atsakingam asmeniui už Sutarties vykdymo proceso koordinavimą, organizavimą ir kontrolę, P</w:t>
      </w:r>
      <w:r w:rsidR="00EA5D68">
        <w:rPr>
          <w:noProof/>
          <w:szCs w:val="24"/>
          <w:lang w:eastAsia="ar-SA"/>
        </w:rPr>
        <w:t>aslaugų gavėjas</w:t>
      </w:r>
      <w:r w:rsidRPr="00693A6F">
        <w:rPr>
          <w:noProof/>
          <w:szCs w:val="24"/>
          <w:lang w:eastAsia="ar-SA"/>
        </w:rPr>
        <w:t xml:space="preserve"> apie tai informuos atskiru rašytiniu pranešimu.</w:t>
      </w:r>
    </w:p>
    <w:p w14:paraId="25643A9C" w14:textId="1A68E150" w:rsidR="00693A6F" w:rsidRDefault="00693A6F" w:rsidP="00742B43">
      <w:pPr>
        <w:ind w:firstLine="709"/>
        <w:jc w:val="both"/>
        <w:rPr>
          <w:rFonts w:ascii="Times New Roman" w:hAnsi="Times New Roman"/>
          <w:sz w:val="24"/>
          <w:szCs w:val="24"/>
          <w:lang w:eastAsia="en-US"/>
        </w:rPr>
      </w:pPr>
      <w:r w:rsidRPr="00693A6F">
        <w:rPr>
          <w:rFonts w:ascii="Times New Roman" w:hAnsi="Times New Roman"/>
          <w:noProof/>
          <w:sz w:val="24"/>
          <w:szCs w:val="24"/>
          <w:lang w:eastAsia="ar-SA"/>
        </w:rPr>
        <w:t>1</w:t>
      </w:r>
      <w:r w:rsidR="00A515D8">
        <w:rPr>
          <w:rFonts w:ascii="Times New Roman" w:hAnsi="Times New Roman"/>
          <w:noProof/>
          <w:sz w:val="24"/>
          <w:szCs w:val="24"/>
          <w:lang w:eastAsia="ar-SA"/>
        </w:rPr>
        <w:t>4</w:t>
      </w:r>
      <w:r w:rsidRPr="00693A6F">
        <w:rPr>
          <w:rFonts w:ascii="Times New Roman" w:hAnsi="Times New Roman"/>
          <w:noProof/>
          <w:sz w:val="24"/>
          <w:szCs w:val="24"/>
          <w:lang w:eastAsia="ar-SA"/>
        </w:rPr>
        <w:t>.</w:t>
      </w:r>
      <w:r w:rsidR="002F6A43">
        <w:rPr>
          <w:rFonts w:ascii="Times New Roman" w:hAnsi="Times New Roman"/>
          <w:noProof/>
          <w:sz w:val="24"/>
          <w:szCs w:val="24"/>
          <w:lang w:eastAsia="ar-SA"/>
        </w:rPr>
        <w:t>9</w:t>
      </w:r>
      <w:r w:rsidRPr="00693A6F">
        <w:rPr>
          <w:rFonts w:ascii="Times New Roman" w:hAnsi="Times New Roman"/>
          <w:noProof/>
          <w:sz w:val="24"/>
          <w:szCs w:val="24"/>
          <w:lang w:eastAsia="ar-SA"/>
        </w:rPr>
        <w:t xml:space="preserve">. </w:t>
      </w:r>
      <w:r w:rsidRPr="00693A6F">
        <w:rPr>
          <w:rFonts w:ascii="Times New Roman" w:hAnsi="Times New Roman"/>
          <w:sz w:val="24"/>
          <w:szCs w:val="24"/>
          <w:lang w:eastAsia="en-US"/>
        </w:rPr>
        <w:t>Pa</w:t>
      </w:r>
      <w:r w:rsidR="00EA5D68">
        <w:rPr>
          <w:rFonts w:ascii="Times New Roman" w:hAnsi="Times New Roman"/>
          <w:sz w:val="24"/>
          <w:szCs w:val="24"/>
          <w:lang w:eastAsia="en-US"/>
        </w:rPr>
        <w:t>slaugų teikėjo</w:t>
      </w:r>
      <w:r w:rsidRPr="00693A6F">
        <w:rPr>
          <w:rFonts w:ascii="Times New Roman" w:hAnsi="Times New Roman"/>
          <w:sz w:val="24"/>
          <w:szCs w:val="24"/>
          <w:lang w:eastAsia="en-US"/>
        </w:rPr>
        <w:t xml:space="preserve"> atstovas, atsakingas už Sutarties vykdymą – </w:t>
      </w:r>
      <w:r w:rsidRPr="00693A6F">
        <w:rPr>
          <w:rFonts w:ascii="Times New Roman" w:hAnsi="Times New Roman"/>
          <w:i/>
          <w:sz w:val="24"/>
          <w:szCs w:val="24"/>
          <w:lang w:eastAsia="en-US"/>
        </w:rPr>
        <w:t>(pareigos, vardas, pavardė, tel. Nr., el. pašto adresas)</w:t>
      </w:r>
      <w:r w:rsidRPr="00693A6F">
        <w:rPr>
          <w:rFonts w:ascii="Times New Roman" w:hAnsi="Times New Roman"/>
          <w:sz w:val="24"/>
          <w:szCs w:val="24"/>
          <w:lang w:eastAsia="en-US"/>
        </w:rPr>
        <w:t>.</w:t>
      </w:r>
    </w:p>
    <w:p w14:paraId="1129264D" w14:textId="27A64DAF" w:rsidR="00AD5E11" w:rsidRPr="00693A6F" w:rsidRDefault="00AD5E11" w:rsidP="00742B43">
      <w:pPr>
        <w:ind w:firstLine="709"/>
        <w:jc w:val="both"/>
        <w:rPr>
          <w:rFonts w:ascii="Times New Roman" w:hAnsi="Times New Roman"/>
          <w:sz w:val="24"/>
          <w:szCs w:val="24"/>
          <w:lang w:eastAsia="en-US"/>
        </w:rPr>
      </w:pPr>
      <w:r>
        <w:rPr>
          <w:rFonts w:ascii="Times New Roman" w:hAnsi="Times New Roman"/>
          <w:sz w:val="24"/>
          <w:szCs w:val="24"/>
          <w:lang w:eastAsia="en-US"/>
        </w:rPr>
        <w:lastRenderedPageBreak/>
        <w:t>1</w:t>
      </w:r>
      <w:r w:rsidR="00A515D8">
        <w:rPr>
          <w:rFonts w:ascii="Times New Roman" w:hAnsi="Times New Roman"/>
          <w:sz w:val="24"/>
          <w:szCs w:val="24"/>
          <w:lang w:eastAsia="en-US"/>
        </w:rPr>
        <w:t>4</w:t>
      </w:r>
      <w:r w:rsidR="00AC7FDB">
        <w:rPr>
          <w:rFonts w:ascii="Times New Roman" w:hAnsi="Times New Roman"/>
          <w:sz w:val="24"/>
          <w:szCs w:val="24"/>
          <w:lang w:eastAsia="en-US"/>
        </w:rPr>
        <w:t>.1</w:t>
      </w:r>
      <w:r w:rsidR="002F6A43">
        <w:rPr>
          <w:rFonts w:ascii="Times New Roman" w:hAnsi="Times New Roman"/>
          <w:sz w:val="24"/>
          <w:szCs w:val="24"/>
          <w:lang w:eastAsia="en-US"/>
        </w:rPr>
        <w:t>0</w:t>
      </w:r>
      <w:r w:rsidR="00AC7FDB">
        <w:rPr>
          <w:rFonts w:ascii="Times New Roman" w:hAnsi="Times New Roman"/>
          <w:sz w:val="24"/>
          <w:szCs w:val="24"/>
          <w:lang w:eastAsia="en-US"/>
        </w:rPr>
        <w:t xml:space="preserve">. </w:t>
      </w:r>
      <w:r w:rsidR="00AC7FDB" w:rsidRPr="00285869">
        <w:rPr>
          <w:rFonts w:ascii="Times New Roman" w:eastAsia="Times New Roman" w:hAnsi="Times New Roman"/>
          <w:sz w:val="24"/>
          <w:szCs w:val="24"/>
          <w:lang w:eastAsia="ar-SA"/>
        </w:rPr>
        <w:t>Jei bet kuri Sutarties nuostata tampa ar pripažįstama visiškai ar iš dalies negaliojančia, tai neturi įtakos kitų Sutarties nuostatų galiojimui.</w:t>
      </w:r>
    </w:p>
    <w:p w14:paraId="72AF1137" w14:textId="1F1C20BC" w:rsidR="00693A6F" w:rsidRPr="00693A6F" w:rsidRDefault="00693A6F" w:rsidP="00BB23DE">
      <w:pPr>
        <w:ind w:firstLine="709"/>
        <w:jc w:val="both"/>
        <w:rPr>
          <w:rFonts w:ascii="Times New Roman" w:hAnsi="Times New Roman"/>
          <w:sz w:val="24"/>
          <w:szCs w:val="24"/>
          <w:lang w:eastAsia="en-US"/>
        </w:rPr>
      </w:pPr>
      <w:r w:rsidRPr="00693A6F">
        <w:rPr>
          <w:rFonts w:ascii="Times New Roman" w:hAnsi="Times New Roman"/>
          <w:sz w:val="24"/>
          <w:szCs w:val="24"/>
          <w:lang w:eastAsia="en-US"/>
        </w:rPr>
        <w:t>1</w:t>
      </w:r>
      <w:r w:rsidR="00A515D8">
        <w:rPr>
          <w:rFonts w:ascii="Times New Roman" w:hAnsi="Times New Roman"/>
          <w:sz w:val="24"/>
          <w:szCs w:val="24"/>
          <w:lang w:eastAsia="en-US"/>
        </w:rPr>
        <w:t>4</w:t>
      </w:r>
      <w:r w:rsidRPr="00693A6F">
        <w:rPr>
          <w:rFonts w:ascii="Times New Roman" w:hAnsi="Times New Roman"/>
          <w:sz w:val="24"/>
          <w:szCs w:val="24"/>
          <w:lang w:eastAsia="en-US"/>
        </w:rPr>
        <w:t>.1</w:t>
      </w:r>
      <w:r w:rsidR="002F6A43">
        <w:rPr>
          <w:rFonts w:ascii="Times New Roman" w:hAnsi="Times New Roman"/>
          <w:sz w:val="24"/>
          <w:szCs w:val="24"/>
          <w:lang w:eastAsia="en-US"/>
        </w:rPr>
        <w:t>1</w:t>
      </w:r>
      <w:r w:rsidRPr="00693A6F">
        <w:rPr>
          <w:rFonts w:ascii="Times New Roman" w:hAnsi="Times New Roman"/>
          <w:sz w:val="24"/>
          <w:szCs w:val="24"/>
          <w:lang w:eastAsia="en-US"/>
        </w:rPr>
        <w:t>. Už Sutarties ir jos pakeitimų viešinimą atsakingi Centralizuotų viešųjų pirkimų skyriaus specialistai Ukmergės rajono savivaldybės administracijos Viešųjų pirkimų organizavimo tvarkos apraše nustatyta tvarka.</w:t>
      </w:r>
    </w:p>
    <w:p w14:paraId="4134627E" w14:textId="77777777" w:rsidR="00693A6F" w:rsidRPr="00693A6F" w:rsidRDefault="00693A6F" w:rsidP="00693A6F">
      <w:pPr>
        <w:suppressAutoHyphens/>
        <w:jc w:val="both"/>
        <w:rPr>
          <w:rFonts w:ascii="Times New Roman" w:eastAsia="Times New Roman" w:hAnsi="Times New Roman"/>
          <w:sz w:val="16"/>
          <w:szCs w:val="16"/>
          <w:lang w:eastAsia="ar-SA"/>
        </w:rPr>
      </w:pPr>
    </w:p>
    <w:p w14:paraId="0B5F1DE4" w14:textId="15209C19" w:rsidR="00693A6F" w:rsidRPr="00693A6F" w:rsidRDefault="00693A6F" w:rsidP="00693A6F">
      <w:pPr>
        <w:suppressAutoHyphens/>
        <w:ind w:firstLine="709"/>
        <w:jc w:val="center"/>
        <w:rPr>
          <w:rFonts w:ascii="Times New Roman" w:eastAsia="Times New Roman" w:hAnsi="Times New Roman"/>
          <w:b/>
          <w:sz w:val="24"/>
          <w:szCs w:val="24"/>
          <w:lang w:eastAsia="ar-SA"/>
        </w:rPr>
      </w:pPr>
      <w:r w:rsidRPr="00693A6F">
        <w:rPr>
          <w:rFonts w:ascii="Times New Roman" w:eastAsia="Times New Roman" w:hAnsi="Times New Roman"/>
          <w:b/>
          <w:sz w:val="24"/>
          <w:szCs w:val="24"/>
          <w:lang w:eastAsia="ar-SA"/>
        </w:rPr>
        <w:t>X</w:t>
      </w:r>
      <w:r w:rsidR="00494DAC">
        <w:rPr>
          <w:rFonts w:ascii="Times New Roman" w:eastAsia="Times New Roman" w:hAnsi="Times New Roman"/>
          <w:b/>
          <w:sz w:val="24"/>
          <w:szCs w:val="24"/>
          <w:lang w:eastAsia="ar-SA"/>
        </w:rPr>
        <w:t>V</w:t>
      </w:r>
      <w:r w:rsidRPr="00693A6F">
        <w:rPr>
          <w:rFonts w:ascii="Times New Roman" w:eastAsia="Times New Roman" w:hAnsi="Times New Roman"/>
          <w:b/>
          <w:sz w:val="24"/>
          <w:szCs w:val="24"/>
          <w:lang w:eastAsia="ar-SA"/>
        </w:rPr>
        <w:t>. SUTARTIES PRIEDAI</w:t>
      </w:r>
    </w:p>
    <w:p w14:paraId="5B0A7278" w14:textId="77777777" w:rsidR="00693A6F" w:rsidRPr="00693A6F" w:rsidRDefault="00693A6F" w:rsidP="00693A6F">
      <w:pPr>
        <w:suppressAutoHyphens/>
        <w:rPr>
          <w:rFonts w:ascii="Times New Roman" w:eastAsia="Times New Roman" w:hAnsi="Times New Roman"/>
          <w:sz w:val="16"/>
          <w:szCs w:val="16"/>
          <w:lang w:eastAsia="ar-SA"/>
        </w:rPr>
      </w:pPr>
    </w:p>
    <w:p w14:paraId="3AD639BD" w14:textId="71606801" w:rsidR="00693A6F" w:rsidRPr="00693A6F" w:rsidRDefault="00693A6F" w:rsidP="00BB23DE">
      <w:pPr>
        <w:ind w:firstLine="709"/>
        <w:jc w:val="both"/>
        <w:rPr>
          <w:rFonts w:ascii="Times New Roman" w:eastAsia="Times New Roman" w:hAnsi="Times New Roman"/>
          <w:bCs/>
          <w:sz w:val="24"/>
          <w:szCs w:val="24"/>
          <w:lang w:eastAsia="en-US"/>
        </w:rPr>
      </w:pPr>
      <w:r w:rsidRPr="00693A6F">
        <w:rPr>
          <w:rFonts w:ascii="Times New Roman" w:eastAsia="Times New Roman" w:hAnsi="Times New Roman"/>
          <w:sz w:val="24"/>
          <w:szCs w:val="24"/>
          <w:lang w:eastAsia="en-US"/>
        </w:rPr>
        <w:t>1</w:t>
      </w:r>
      <w:r w:rsidR="00A515D8">
        <w:rPr>
          <w:rFonts w:ascii="Times New Roman" w:eastAsia="Times New Roman" w:hAnsi="Times New Roman"/>
          <w:sz w:val="24"/>
          <w:szCs w:val="24"/>
          <w:lang w:eastAsia="en-US"/>
        </w:rPr>
        <w:t>5</w:t>
      </w:r>
      <w:r w:rsidRPr="00693A6F">
        <w:rPr>
          <w:rFonts w:ascii="Times New Roman" w:eastAsia="Times New Roman" w:hAnsi="Times New Roman"/>
          <w:sz w:val="24"/>
          <w:szCs w:val="24"/>
          <w:lang w:eastAsia="en-US"/>
        </w:rPr>
        <w:t xml:space="preserve">.1. </w:t>
      </w:r>
      <w:r w:rsidRPr="00693A6F">
        <w:rPr>
          <w:rFonts w:ascii="Times New Roman" w:eastAsia="Times New Roman" w:hAnsi="Times New Roman"/>
          <w:bCs/>
          <w:sz w:val="24"/>
          <w:szCs w:val="24"/>
          <w:lang w:eastAsia="en-US"/>
        </w:rPr>
        <w:t xml:space="preserve">Sutarties pasirašymo metu prie Sutarties pridedami šie priedai, kurie yra neatskiriama Sutarties dalis ir laikomi </w:t>
      </w:r>
      <w:r w:rsidRPr="00693A6F">
        <w:rPr>
          <w:rFonts w:ascii="Times New Roman" w:eastAsia="Times New Roman" w:hAnsi="Times New Roman"/>
          <w:spacing w:val="-3"/>
          <w:sz w:val="24"/>
          <w:szCs w:val="24"/>
          <w:lang w:eastAsia="en-US"/>
        </w:rPr>
        <w:t>vienas kitą paaiškinančiais bei papildančiais</w:t>
      </w:r>
      <w:r w:rsidRPr="00693A6F">
        <w:rPr>
          <w:rFonts w:ascii="Times New Roman" w:eastAsia="Times New Roman" w:hAnsi="Times New Roman"/>
          <w:bCs/>
          <w:sz w:val="24"/>
          <w:szCs w:val="24"/>
          <w:lang w:eastAsia="en-US"/>
        </w:rPr>
        <w:t>:</w:t>
      </w:r>
    </w:p>
    <w:p w14:paraId="4771E0D3" w14:textId="18132E07" w:rsidR="00693A6F" w:rsidRPr="005E603D" w:rsidRDefault="00693A6F" w:rsidP="00BB23DE">
      <w:pPr>
        <w:ind w:firstLine="709"/>
        <w:jc w:val="both"/>
        <w:rPr>
          <w:rFonts w:ascii="Times New Roman" w:eastAsia="Times New Roman" w:hAnsi="Times New Roman"/>
          <w:spacing w:val="-3"/>
          <w:sz w:val="24"/>
          <w:szCs w:val="24"/>
          <w:lang w:eastAsia="en-US"/>
        </w:rPr>
      </w:pPr>
      <w:r w:rsidRPr="00693A6F">
        <w:rPr>
          <w:rFonts w:ascii="Times New Roman" w:eastAsia="Times New Roman" w:hAnsi="Times New Roman"/>
          <w:sz w:val="24"/>
          <w:szCs w:val="24"/>
          <w:lang w:eastAsia="en-US"/>
        </w:rPr>
        <w:t>1</w:t>
      </w:r>
      <w:r w:rsidR="00A515D8">
        <w:rPr>
          <w:rFonts w:ascii="Times New Roman" w:eastAsia="Times New Roman" w:hAnsi="Times New Roman"/>
          <w:sz w:val="24"/>
          <w:szCs w:val="24"/>
          <w:lang w:eastAsia="en-US"/>
        </w:rPr>
        <w:t>5</w:t>
      </w:r>
      <w:r w:rsidRPr="00693A6F">
        <w:rPr>
          <w:rFonts w:ascii="Times New Roman" w:eastAsia="Times New Roman" w:hAnsi="Times New Roman"/>
          <w:sz w:val="24"/>
          <w:szCs w:val="24"/>
          <w:lang w:eastAsia="en-US"/>
        </w:rPr>
        <w:t>.1.1. Pa</w:t>
      </w:r>
      <w:r w:rsidR="00EA5D68">
        <w:rPr>
          <w:rFonts w:ascii="Times New Roman" w:eastAsia="Times New Roman" w:hAnsi="Times New Roman"/>
          <w:sz w:val="24"/>
          <w:szCs w:val="24"/>
          <w:lang w:eastAsia="en-US"/>
        </w:rPr>
        <w:t>slaugų teikėjo</w:t>
      </w:r>
      <w:r w:rsidRPr="00693A6F">
        <w:rPr>
          <w:rFonts w:ascii="Times New Roman" w:eastAsia="Times New Roman" w:hAnsi="Times New Roman"/>
          <w:sz w:val="24"/>
          <w:szCs w:val="24"/>
          <w:lang w:eastAsia="en-US"/>
        </w:rPr>
        <w:t xml:space="preserve"> pasiūlymas</w:t>
      </w:r>
      <w:r w:rsidRPr="00693A6F">
        <w:rPr>
          <w:rFonts w:ascii="Times New Roman" w:eastAsia="Times New Roman" w:hAnsi="Times New Roman"/>
          <w:spacing w:val="-3"/>
          <w:sz w:val="24"/>
          <w:szCs w:val="24"/>
          <w:lang w:eastAsia="en-US"/>
        </w:rPr>
        <w:t xml:space="preserve"> – Sutarties 1 priedas</w:t>
      </w:r>
      <w:r w:rsidR="005E603D">
        <w:rPr>
          <w:rFonts w:ascii="Times New Roman" w:eastAsia="Times New Roman" w:hAnsi="Times New Roman"/>
          <w:spacing w:val="-3"/>
          <w:sz w:val="24"/>
          <w:szCs w:val="24"/>
          <w:lang w:eastAsia="en-US"/>
        </w:rPr>
        <w:t>;</w:t>
      </w:r>
    </w:p>
    <w:p w14:paraId="76CADE55" w14:textId="5311C923" w:rsidR="00BB23DE" w:rsidRPr="005E603D" w:rsidRDefault="00693A6F" w:rsidP="00EA5D68">
      <w:pPr>
        <w:ind w:firstLine="709"/>
        <w:jc w:val="both"/>
        <w:rPr>
          <w:rFonts w:ascii="Times New Roman" w:eastAsia="Times New Roman" w:hAnsi="Times New Roman"/>
          <w:spacing w:val="-3"/>
          <w:sz w:val="24"/>
          <w:szCs w:val="24"/>
          <w:lang w:eastAsia="en-US"/>
        </w:rPr>
      </w:pPr>
      <w:r w:rsidRPr="005E603D">
        <w:rPr>
          <w:rFonts w:ascii="Times New Roman" w:eastAsia="Times New Roman" w:hAnsi="Times New Roman"/>
          <w:spacing w:val="-3"/>
          <w:sz w:val="24"/>
          <w:szCs w:val="24"/>
          <w:lang w:eastAsia="en-US"/>
        </w:rPr>
        <w:t>1</w:t>
      </w:r>
      <w:r w:rsidR="00A515D8" w:rsidRPr="005E603D">
        <w:rPr>
          <w:rFonts w:ascii="Times New Roman" w:eastAsia="Times New Roman" w:hAnsi="Times New Roman"/>
          <w:spacing w:val="-3"/>
          <w:sz w:val="24"/>
          <w:szCs w:val="24"/>
          <w:lang w:eastAsia="en-US"/>
        </w:rPr>
        <w:t>5</w:t>
      </w:r>
      <w:r w:rsidRPr="005E603D">
        <w:rPr>
          <w:rFonts w:ascii="Times New Roman" w:eastAsia="Times New Roman" w:hAnsi="Times New Roman"/>
          <w:spacing w:val="-3"/>
          <w:sz w:val="24"/>
          <w:szCs w:val="24"/>
          <w:lang w:eastAsia="en-US"/>
        </w:rPr>
        <w:t xml:space="preserve">.1.2. </w:t>
      </w:r>
      <w:r w:rsidR="002F6A43" w:rsidRPr="005E603D">
        <w:rPr>
          <w:rFonts w:ascii="Times New Roman" w:eastAsia="Times New Roman" w:hAnsi="Times New Roman"/>
          <w:spacing w:val="-3"/>
          <w:sz w:val="24"/>
          <w:szCs w:val="24"/>
          <w:lang w:eastAsia="en-US"/>
        </w:rPr>
        <w:t xml:space="preserve">Techninė </w:t>
      </w:r>
      <w:r w:rsidR="00EA5D68" w:rsidRPr="005E603D">
        <w:rPr>
          <w:rFonts w:ascii="Times New Roman" w:eastAsia="Times New Roman" w:hAnsi="Times New Roman"/>
          <w:spacing w:val="-3"/>
          <w:sz w:val="24"/>
          <w:szCs w:val="24"/>
          <w:lang w:eastAsia="en-US"/>
        </w:rPr>
        <w:t>užduotis su priedais</w:t>
      </w:r>
      <w:r w:rsidRPr="005E603D">
        <w:rPr>
          <w:rFonts w:ascii="Times New Roman" w:eastAsia="Times New Roman" w:hAnsi="Times New Roman"/>
          <w:spacing w:val="-3"/>
          <w:sz w:val="24"/>
          <w:szCs w:val="24"/>
          <w:lang w:eastAsia="en-US"/>
        </w:rPr>
        <w:t xml:space="preserve"> – Sutarties 2 priedas</w:t>
      </w:r>
      <w:r w:rsidR="005E603D">
        <w:rPr>
          <w:rFonts w:ascii="Times New Roman" w:eastAsia="Times New Roman" w:hAnsi="Times New Roman"/>
          <w:spacing w:val="-3"/>
          <w:sz w:val="24"/>
          <w:szCs w:val="24"/>
          <w:lang w:eastAsia="en-US"/>
        </w:rPr>
        <w:t>;</w:t>
      </w:r>
    </w:p>
    <w:p w14:paraId="5FC0615B" w14:textId="0CB0AD6E" w:rsidR="007C6888" w:rsidRPr="005E603D" w:rsidRDefault="00EA5D68" w:rsidP="007C6888">
      <w:pPr>
        <w:ind w:firstLine="709"/>
        <w:jc w:val="both"/>
        <w:rPr>
          <w:rFonts w:ascii="Times New Roman" w:eastAsia="Times New Roman" w:hAnsi="Times New Roman"/>
          <w:spacing w:val="-3"/>
          <w:sz w:val="24"/>
          <w:szCs w:val="24"/>
          <w:lang w:eastAsia="en-US"/>
        </w:rPr>
      </w:pPr>
      <w:r w:rsidRPr="005E603D">
        <w:rPr>
          <w:rFonts w:ascii="Times New Roman" w:eastAsia="Times New Roman" w:hAnsi="Times New Roman"/>
          <w:spacing w:val="-3"/>
          <w:sz w:val="24"/>
          <w:szCs w:val="24"/>
          <w:lang w:eastAsia="en-US"/>
        </w:rPr>
        <w:t>1</w:t>
      </w:r>
      <w:r w:rsidR="00A515D8" w:rsidRPr="005E603D">
        <w:rPr>
          <w:rFonts w:ascii="Times New Roman" w:eastAsia="Times New Roman" w:hAnsi="Times New Roman"/>
          <w:spacing w:val="-3"/>
          <w:sz w:val="24"/>
          <w:szCs w:val="24"/>
          <w:lang w:eastAsia="en-US"/>
        </w:rPr>
        <w:t>5</w:t>
      </w:r>
      <w:r w:rsidRPr="005E603D">
        <w:rPr>
          <w:rFonts w:ascii="Times New Roman" w:eastAsia="Times New Roman" w:hAnsi="Times New Roman"/>
          <w:spacing w:val="-3"/>
          <w:sz w:val="24"/>
          <w:szCs w:val="24"/>
          <w:lang w:eastAsia="en-US"/>
        </w:rPr>
        <w:t xml:space="preserve">.1.3. </w:t>
      </w:r>
      <w:r w:rsidR="00395CC5" w:rsidRPr="005E603D">
        <w:rPr>
          <w:rFonts w:ascii="Times New Roman" w:eastAsia="Times New Roman" w:hAnsi="Times New Roman"/>
          <w:spacing w:val="-3"/>
          <w:sz w:val="24"/>
          <w:szCs w:val="24"/>
          <w:lang w:eastAsia="en-US"/>
        </w:rPr>
        <w:t>V</w:t>
      </w:r>
      <w:r w:rsidRPr="005E603D">
        <w:rPr>
          <w:rFonts w:ascii="Times New Roman" w:eastAsia="Times New Roman" w:hAnsi="Times New Roman"/>
          <w:spacing w:val="-3"/>
          <w:sz w:val="24"/>
          <w:szCs w:val="24"/>
          <w:lang w:eastAsia="en-US"/>
        </w:rPr>
        <w:t>adov</w:t>
      </w:r>
      <w:r w:rsidR="007C6888" w:rsidRPr="005E603D">
        <w:rPr>
          <w:rFonts w:ascii="Times New Roman" w:eastAsia="Times New Roman" w:hAnsi="Times New Roman"/>
          <w:spacing w:val="-3"/>
          <w:sz w:val="24"/>
          <w:szCs w:val="24"/>
          <w:lang w:eastAsia="en-US"/>
        </w:rPr>
        <w:t>ų</w:t>
      </w:r>
      <w:r w:rsidR="00395CC5" w:rsidRPr="005E603D">
        <w:rPr>
          <w:rFonts w:ascii="Times New Roman" w:eastAsia="Times New Roman" w:hAnsi="Times New Roman"/>
          <w:spacing w:val="-3"/>
          <w:sz w:val="24"/>
          <w:szCs w:val="24"/>
          <w:lang w:eastAsia="en-US"/>
        </w:rPr>
        <w:t xml:space="preserve"> / specialistų</w:t>
      </w:r>
      <w:r w:rsidRPr="005E603D">
        <w:rPr>
          <w:rFonts w:ascii="Times New Roman" w:eastAsia="Times New Roman" w:hAnsi="Times New Roman"/>
          <w:spacing w:val="-3"/>
          <w:sz w:val="24"/>
          <w:szCs w:val="24"/>
          <w:lang w:eastAsia="en-US"/>
        </w:rPr>
        <w:t>, paskirt</w:t>
      </w:r>
      <w:r w:rsidR="007C6888" w:rsidRPr="005E603D">
        <w:rPr>
          <w:rFonts w:ascii="Times New Roman" w:eastAsia="Times New Roman" w:hAnsi="Times New Roman"/>
          <w:spacing w:val="-3"/>
          <w:sz w:val="24"/>
          <w:szCs w:val="24"/>
          <w:lang w:eastAsia="en-US"/>
        </w:rPr>
        <w:t>ų</w:t>
      </w:r>
      <w:r w:rsidRPr="005E603D">
        <w:rPr>
          <w:rFonts w:ascii="Times New Roman" w:eastAsia="Times New Roman" w:hAnsi="Times New Roman"/>
          <w:spacing w:val="-3"/>
          <w:sz w:val="24"/>
          <w:szCs w:val="24"/>
          <w:lang w:eastAsia="en-US"/>
        </w:rPr>
        <w:t xml:space="preserve"> vykdyti sutartinius įsipareigojimus</w:t>
      </w:r>
      <w:r w:rsidR="007C6888" w:rsidRPr="005E603D">
        <w:rPr>
          <w:rFonts w:ascii="Times New Roman" w:eastAsia="Times New Roman" w:hAnsi="Times New Roman"/>
          <w:spacing w:val="-3"/>
          <w:sz w:val="24"/>
          <w:szCs w:val="24"/>
          <w:lang w:eastAsia="en-US"/>
        </w:rPr>
        <w:t>, sąrašas – Sutarties 3 priedas</w:t>
      </w:r>
      <w:r w:rsidR="005E603D">
        <w:rPr>
          <w:rFonts w:ascii="Times New Roman" w:eastAsia="Times New Roman" w:hAnsi="Times New Roman"/>
          <w:spacing w:val="-3"/>
          <w:sz w:val="24"/>
          <w:szCs w:val="24"/>
          <w:lang w:eastAsia="en-US"/>
        </w:rPr>
        <w:t>;</w:t>
      </w:r>
    </w:p>
    <w:p w14:paraId="7263D146" w14:textId="2F79C165" w:rsidR="00816084" w:rsidRPr="00EA5D68" w:rsidRDefault="00816084" w:rsidP="00816084">
      <w:pPr>
        <w:ind w:firstLine="709"/>
        <w:jc w:val="both"/>
        <w:rPr>
          <w:rFonts w:ascii="Times New Roman" w:eastAsia="Times New Roman" w:hAnsi="Times New Roman"/>
          <w:spacing w:val="-3"/>
          <w:sz w:val="24"/>
          <w:szCs w:val="24"/>
          <w:lang w:eastAsia="en-US"/>
        </w:rPr>
      </w:pPr>
      <w:r w:rsidRPr="005E603D">
        <w:rPr>
          <w:rFonts w:ascii="Times New Roman" w:eastAsia="Times New Roman" w:hAnsi="Times New Roman"/>
          <w:spacing w:val="-3"/>
          <w:sz w:val="24"/>
          <w:szCs w:val="24"/>
          <w:lang w:eastAsia="en-US"/>
        </w:rPr>
        <w:t>1</w:t>
      </w:r>
      <w:r w:rsidR="00A515D8" w:rsidRPr="005E603D">
        <w:rPr>
          <w:rFonts w:ascii="Times New Roman" w:eastAsia="Times New Roman" w:hAnsi="Times New Roman"/>
          <w:spacing w:val="-3"/>
          <w:sz w:val="24"/>
          <w:szCs w:val="24"/>
          <w:lang w:eastAsia="en-US"/>
        </w:rPr>
        <w:t>5</w:t>
      </w:r>
      <w:r w:rsidRPr="005E603D">
        <w:rPr>
          <w:rFonts w:ascii="Times New Roman" w:eastAsia="Times New Roman" w:hAnsi="Times New Roman"/>
          <w:spacing w:val="-3"/>
          <w:sz w:val="24"/>
          <w:szCs w:val="24"/>
          <w:lang w:eastAsia="en-US"/>
        </w:rPr>
        <w:t>.1.4. Paslaugų teikimo grafikas – Sutarties 4 priedas</w:t>
      </w:r>
      <w:r>
        <w:rPr>
          <w:rFonts w:ascii="Times New Roman" w:eastAsia="Times New Roman" w:hAnsi="Times New Roman"/>
          <w:spacing w:val="-3"/>
          <w:sz w:val="24"/>
          <w:szCs w:val="24"/>
          <w:lang w:eastAsia="en-US"/>
        </w:rPr>
        <w:t>.</w:t>
      </w:r>
    </w:p>
    <w:p w14:paraId="7A6055E0" w14:textId="77777777" w:rsidR="00693A6F" w:rsidRPr="00226A51" w:rsidRDefault="00693A6F" w:rsidP="00693A6F">
      <w:pPr>
        <w:jc w:val="both"/>
        <w:rPr>
          <w:rFonts w:ascii="Times New Roman" w:eastAsia="Times New Roman" w:hAnsi="Times New Roman"/>
          <w:spacing w:val="-3"/>
          <w:sz w:val="16"/>
          <w:szCs w:val="16"/>
          <w:lang w:eastAsia="en-US"/>
        </w:rPr>
      </w:pPr>
    </w:p>
    <w:p w14:paraId="5CCB5E7F" w14:textId="77777777" w:rsidR="00693A6F" w:rsidRPr="00693A6F" w:rsidRDefault="00693A6F" w:rsidP="00693A6F">
      <w:pPr>
        <w:jc w:val="center"/>
        <w:rPr>
          <w:rFonts w:ascii="Times New Roman" w:hAnsi="Times New Roman"/>
          <w:b/>
          <w:sz w:val="24"/>
          <w:szCs w:val="24"/>
          <w:lang w:eastAsia="en-US"/>
        </w:rPr>
      </w:pPr>
      <w:r w:rsidRPr="00693A6F">
        <w:rPr>
          <w:rFonts w:ascii="Times New Roman" w:hAnsi="Times New Roman"/>
          <w:b/>
          <w:sz w:val="24"/>
          <w:szCs w:val="24"/>
          <w:lang w:eastAsia="en-US"/>
        </w:rPr>
        <w:t>X</w:t>
      </w:r>
      <w:r w:rsidR="00BB23DE">
        <w:rPr>
          <w:rFonts w:ascii="Times New Roman" w:hAnsi="Times New Roman"/>
          <w:b/>
          <w:sz w:val="24"/>
          <w:szCs w:val="24"/>
          <w:lang w:eastAsia="en-US"/>
        </w:rPr>
        <w:t>IV</w:t>
      </w:r>
      <w:r w:rsidRPr="00693A6F">
        <w:rPr>
          <w:rFonts w:ascii="Times New Roman" w:hAnsi="Times New Roman"/>
          <w:b/>
          <w:sz w:val="24"/>
          <w:szCs w:val="24"/>
          <w:lang w:eastAsia="en-US"/>
        </w:rPr>
        <w:t xml:space="preserve">. ŠALIŲ REKVIZITAI </w:t>
      </w:r>
    </w:p>
    <w:p w14:paraId="00F50C2D" w14:textId="77777777" w:rsidR="00693A6F" w:rsidRPr="00693A6F" w:rsidRDefault="00693A6F" w:rsidP="00693A6F">
      <w:pPr>
        <w:rPr>
          <w:rFonts w:ascii="Times New Roman" w:hAnsi="Times New Roman"/>
          <w:b/>
          <w:sz w:val="16"/>
          <w:szCs w:val="16"/>
          <w:lang w:eastAsia="en-US"/>
        </w:rPr>
      </w:pPr>
    </w:p>
    <w:tbl>
      <w:tblPr>
        <w:tblW w:w="9753" w:type="dxa"/>
        <w:tblLayout w:type="fixed"/>
        <w:tblLook w:val="04A0" w:firstRow="1" w:lastRow="0" w:firstColumn="1" w:lastColumn="0" w:noHBand="0" w:noVBand="1"/>
      </w:tblPr>
      <w:tblGrid>
        <w:gridCol w:w="4611"/>
        <w:gridCol w:w="5142"/>
      </w:tblGrid>
      <w:tr w:rsidR="00693A6F" w:rsidRPr="00693A6F" w14:paraId="10D5A528" w14:textId="77777777" w:rsidTr="00FC4CCF">
        <w:tc>
          <w:tcPr>
            <w:tcW w:w="4611" w:type="dxa"/>
            <w:hideMark/>
          </w:tcPr>
          <w:p w14:paraId="53E0CC40" w14:textId="77777777" w:rsidR="00693A6F" w:rsidRPr="00693A6F" w:rsidRDefault="00693A6F" w:rsidP="00693A6F">
            <w:pPr>
              <w:tabs>
                <w:tab w:val="left" w:pos="907"/>
              </w:tabs>
              <w:rPr>
                <w:rFonts w:ascii="Times New Roman" w:hAnsi="Times New Roman"/>
                <w:b/>
                <w:sz w:val="24"/>
                <w:szCs w:val="24"/>
                <w:lang w:eastAsia="ar-SA"/>
              </w:rPr>
            </w:pPr>
            <w:r w:rsidRPr="00693A6F">
              <w:rPr>
                <w:rFonts w:ascii="Times New Roman" w:hAnsi="Times New Roman"/>
                <w:b/>
                <w:sz w:val="24"/>
                <w:szCs w:val="24"/>
                <w:lang w:eastAsia="ar-SA"/>
              </w:rPr>
              <w:t>P</w:t>
            </w:r>
            <w:r w:rsidR="00EA5D68">
              <w:rPr>
                <w:rFonts w:ascii="Times New Roman" w:hAnsi="Times New Roman"/>
                <w:b/>
                <w:sz w:val="24"/>
                <w:szCs w:val="24"/>
                <w:lang w:eastAsia="ar-SA"/>
              </w:rPr>
              <w:t>aslaugų gavėjas</w:t>
            </w:r>
            <w:r w:rsidRPr="00693A6F">
              <w:rPr>
                <w:rFonts w:ascii="Times New Roman" w:hAnsi="Times New Roman"/>
                <w:b/>
                <w:sz w:val="24"/>
                <w:szCs w:val="24"/>
                <w:lang w:eastAsia="ar-SA"/>
              </w:rPr>
              <w:t>:</w:t>
            </w:r>
          </w:p>
          <w:p w14:paraId="72088C0A" w14:textId="77777777" w:rsidR="00693A6F" w:rsidRPr="00693A6F" w:rsidRDefault="00693A6F" w:rsidP="00693A6F">
            <w:pPr>
              <w:suppressAutoHyphens/>
              <w:ind w:right="252"/>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Ukmergės rajono savivaldybės administracija</w:t>
            </w:r>
          </w:p>
          <w:p w14:paraId="4CF14A4D" w14:textId="77777777" w:rsidR="00693A6F" w:rsidRPr="00693A6F" w:rsidRDefault="00693A6F" w:rsidP="00693A6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 xml:space="preserve">Kęstučio a. 3, 20114 Ukmergė </w:t>
            </w:r>
          </w:p>
          <w:p w14:paraId="5FBC50C0" w14:textId="77777777" w:rsidR="00693A6F" w:rsidRPr="00693A6F" w:rsidRDefault="00693A6F" w:rsidP="00693A6F">
            <w:pPr>
              <w:tabs>
                <w:tab w:val="left" w:pos="5130"/>
              </w:tabs>
              <w:suppressAutoHyphens/>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Įm. k. 188752174</w:t>
            </w:r>
          </w:p>
          <w:p w14:paraId="5672BB5A" w14:textId="77777777" w:rsidR="00693A6F" w:rsidRPr="00693A6F" w:rsidRDefault="00693A6F" w:rsidP="00693A6F">
            <w:pPr>
              <w:tabs>
                <w:tab w:val="left" w:pos="5130"/>
              </w:tabs>
              <w:suppressAutoHyphens/>
              <w:rPr>
                <w:rFonts w:ascii="Times New Roman" w:eastAsia="Times New Roman" w:hAnsi="Times New Roman"/>
                <w:sz w:val="24"/>
                <w:szCs w:val="24"/>
                <w:lang w:eastAsia="ar-SA"/>
              </w:rPr>
            </w:pPr>
            <w:proofErr w:type="spellStart"/>
            <w:r w:rsidRPr="00693A6F">
              <w:rPr>
                <w:rFonts w:ascii="Times New Roman" w:eastAsia="Times New Roman" w:hAnsi="Times New Roman"/>
                <w:sz w:val="24"/>
                <w:szCs w:val="24"/>
                <w:lang w:eastAsia="ar-SA"/>
              </w:rPr>
              <w:t>Luminor</w:t>
            </w:r>
            <w:proofErr w:type="spellEnd"/>
            <w:r w:rsidRPr="00693A6F">
              <w:rPr>
                <w:rFonts w:ascii="Times New Roman" w:eastAsia="Times New Roman" w:hAnsi="Times New Roman"/>
                <w:sz w:val="24"/>
                <w:szCs w:val="24"/>
                <w:lang w:eastAsia="ar-SA"/>
              </w:rPr>
              <w:t xml:space="preserve"> Bank AS Lietuvos skyrius</w:t>
            </w:r>
          </w:p>
          <w:p w14:paraId="0A8A513A" w14:textId="77777777" w:rsidR="00693A6F" w:rsidRPr="00693A6F" w:rsidRDefault="00693A6F" w:rsidP="00693A6F">
            <w:pPr>
              <w:tabs>
                <w:tab w:val="left" w:pos="5130"/>
              </w:tabs>
              <w:suppressAutoHyphens/>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A</w:t>
            </w:r>
            <w:r w:rsidR="002F6A43">
              <w:rPr>
                <w:rFonts w:ascii="Times New Roman" w:eastAsia="Times New Roman" w:hAnsi="Times New Roman"/>
                <w:sz w:val="24"/>
                <w:szCs w:val="24"/>
                <w:lang w:eastAsia="ar-SA"/>
              </w:rPr>
              <w:t xml:space="preserve">. </w:t>
            </w:r>
            <w:r w:rsidRPr="00693A6F">
              <w:rPr>
                <w:rFonts w:ascii="Times New Roman" w:eastAsia="Times New Roman" w:hAnsi="Times New Roman"/>
                <w:sz w:val="24"/>
                <w:szCs w:val="24"/>
                <w:lang w:eastAsia="ar-SA"/>
              </w:rPr>
              <w:t>s Nr. LT174010042900420938</w:t>
            </w:r>
          </w:p>
          <w:p w14:paraId="775AD643" w14:textId="77777777" w:rsidR="00693A6F" w:rsidRPr="00693A6F" w:rsidRDefault="00693A6F" w:rsidP="00693A6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Kodas 40100</w:t>
            </w:r>
          </w:p>
          <w:p w14:paraId="72DAD162" w14:textId="77777777" w:rsidR="00693A6F" w:rsidRPr="00693A6F" w:rsidRDefault="00693A6F" w:rsidP="00693A6F">
            <w:pPr>
              <w:tabs>
                <w:tab w:val="left" w:pos="5130"/>
              </w:tabs>
              <w:suppressAutoHyphens/>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 xml:space="preserve">tel. (8 340) 60 302, </w:t>
            </w:r>
          </w:p>
          <w:p w14:paraId="4F9F7EFB" w14:textId="77777777" w:rsidR="00693A6F" w:rsidRPr="00693A6F" w:rsidRDefault="00693A6F" w:rsidP="00693A6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 xml:space="preserve">el. p. </w:t>
            </w:r>
            <w:hyperlink r:id="rId9" w:history="1">
              <w:r w:rsidRPr="00693A6F">
                <w:rPr>
                  <w:rFonts w:ascii="Times New Roman" w:hAnsi="Times New Roman"/>
                  <w:sz w:val="24"/>
                  <w:szCs w:val="24"/>
                  <w:u w:val="single"/>
                  <w:lang w:eastAsia="ar-SA"/>
                </w:rPr>
                <w:t>savivaldybe@ukmerge.lt</w:t>
              </w:r>
            </w:hyperlink>
          </w:p>
          <w:p w14:paraId="34D7500E" w14:textId="77777777" w:rsidR="00693A6F" w:rsidRPr="00693A6F" w:rsidRDefault="00693A6F" w:rsidP="00693A6F">
            <w:pPr>
              <w:suppressAutoHyphens/>
              <w:ind w:right="252"/>
              <w:jc w:val="both"/>
              <w:rPr>
                <w:rFonts w:ascii="Times New Roman" w:eastAsia="Times New Roman" w:hAnsi="Times New Roman"/>
                <w:sz w:val="24"/>
                <w:szCs w:val="24"/>
                <w:lang w:eastAsia="ar-SA"/>
              </w:rPr>
            </w:pPr>
          </w:p>
          <w:p w14:paraId="43270001" w14:textId="77777777" w:rsidR="00693A6F" w:rsidRPr="00693A6F" w:rsidRDefault="00693A6F" w:rsidP="00693A6F">
            <w:pPr>
              <w:suppressAutoHyphens/>
              <w:ind w:right="252"/>
              <w:jc w:val="both"/>
              <w:rPr>
                <w:rFonts w:ascii="Times New Roman" w:eastAsia="Times New Roman" w:hAnsi="Times New Roman"/>
                <w:sz w:val="24"/>
                <w:szCs w:val="24"/>
                <w:lang w:eastAsia="ar-SA"/>
              </w:rPr>
            </w:pPr>
          </w:p>
          <w:p w14:paraId="4A37F4D0" w14:textId="77777777" w:rsidR="00693A6F" w:rsidRPr="00693A6F" w:rsidRDefault="00693A6F" w:rsidP="00693A6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P</w:t>
            </w:r>
            <w:r w:rsidR="00EA5D68">
              <w:rPr>
                <w:rFonts w:ascii="Times New Roman" w:eastAsia="Times New Roman" w:hAnsi="Times New Roman"/>
                <w:sz w:val="24"/>
                <w:szCs w:val="24"/>
                <w:lang w:eastAsia="ar-SA"/>
              </w:rPr>
              <w:t>aslaugų gavėjo</w:t>
            </w:r>
            <w:r w:rsidRPr="00693A6F">
              <w:rPr>
                <w:rFonts w:ascii="Times New Roman" w:eastAsia="Times New Roman" w:hAnsi="Times New Roman"/>
                <w:sz w:val="24"/>
                <w:szCs w:val="24"/>
                <w:lang w:eastAsia="ar-SA"/>
              </w:rPr>
              <w:t xml:space="preserve"> atstovas</w:t>
            </w:r>
          </w:p>
          <w:p w14:paraId="5FB7B038" w14:textId="77777777" w:rsidR="00693A6F" w:rsidRPr="00693A6F" w:rsidRDefault="00693A6F" w:rsidP="00693A6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 xml:space="preserve">Administracijos direktorius </w:t>
            </w:r>
          </w:p>
          <w:p w14:paraId="24F03A53" w14:textId="77777777" w:rsidR="00693A6F" w:rsidRPr="00693A6F" w:rsidRDefault="00693A6F" w:rsidP="00693A6F">
            <w:pPr>
              <w:suppressAutoHyphens/>
              <w:ind w:right="252"/>
              <w:jc w:val="both"/>
              <w:rPr>
                <w:rFonts w:ascii="Times New Roman" w:eastAsia="Times New Roman" w:hAnsi="Times New Roman"/>
                <w:sz w:val="24"/>
                <w:szCs w:val="24"/>
                <w:lang w:eastAsia="ar-SA"/>
              </w:rPr>
            </w:pPr>
          </w:p>
          <w:p w14:paraId="2EFA3DCC" w14:textId="77777777" w:rsidR="00693A6F" w:rsidRPr="00693A6F" w:rsidRDefault="00693A6F" w:rsidP="00693A6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___________________</w:t>
            </w:r>
            <w:r w:rsidR="00630B3A">
              <w:rPr>
                <w:rFonts w:ascii="Times New Roman" w:eastAsia="Times New Roman" w:hAnsi="Times New Roman"/>
                <w:sz w:val="24"/>
                <w:szCs w:val="24"/>
                <w:lang w:eastAsia="ar-SA"/>
              </w:rPr>
              <w:t>___________</w:t>
            </w:r>
          </w:p>
          <w:p w14:paraId="51218510" w14:textId="77777777" w:rsidR="00693A6F" w:rsidRPr="00693A6F" w:rsidRDefault="00693A6F" w:rsidP="00693A6F">
            <w:pPr>
              <w:suppressAutoHyphens/>
              <w:ind w:right="252"/>
              <w:jc w:val="both"/>
              <w:rPr>
                <w:rFonts w:ascii="Times New Roman" w:eastAsia="Times New Roman" w:hAnsi="Times New Roman"/>
                <w:sz w:val="24"/>
                <w:szCs w:val="24"/>
                <w:lang w:eastAsia="ar-SA"/>
              </w:rPr>
            </w:pPr>
          </w:p>
        </w:tc>
        <w:tc>
          <w:tcPr>
            <w:tcW w:w="5142" w:type="dxa"/>
          </w:tcPr>
          <w:p w14:paraId="0DFA9B5F" w14:textId="77777777" w:rsidR="00630B3A" w:rsidRPr="00630B3A" w:rsidRDefault="00693A6F" w:rsidP="00630B3A">
            <w:pPr>
              <w:rPr>
                <w:rFonts w:ascii="Times New Roman" w:hAnsi="Times New Roman"/>
                <w:b/>
                <w:sz w:val="24"/>
                <w:szCs w:val="22"/>
                <w:lang w:eastAsia="en-US"/>
              </w:rPr>
            </w:pPr>
            <w:r w:rsidRPr="00693A6F">
              <w:rPr>
                <w:rFonts w:ascii="Times New Roman" w:hAnsi="Times New Roman"/>
                <w:b/>
                <w:sz w:val="24"/>
                <w:szCs w:val="22"/>
                <w:lang w:eastAsia="en-US"/>
              </w:rPr>
              <w:t>Pa</w:t>
            </w:r>
            <w:r w:rsidR="00EA5D68">
              <w:rPr>
                <w:rFonts w:ascii="Times New Roman" w:hAnsi="Times New Roman"/>
                <w:b/>
                <w:sz w:val="24"/>
                <w:szCs w:val="22"/>
                <w:lang w:eastAsia="en-US"/>
              </w:rPr>
              <w:t>slaugų teikėjas</w:t>
            </w:r>
            <w:r w:rsidR="00630B3A">
              <w:rPr>
                <w:rFonts w:ascii="Times New Roman" w:hAnsi="Times New Roman"/>
                <w:b/>
                <w:sz w:val="24"/>
                <w:szCs w:val="22"/>
                <w:lang w:eastAsia="en-US"/>
              </w:rPr>
              <w:t>:</w:t>
            </w:r>
          </w:p>
          <w:p w14:paraId="622735D8" w14:textId="77777777" w:rsidR="00630B3A" w:rsidRDefault="00630B3A" w:rsidP="00630B3A">
            <w:pPr>
              <w:suppressAutoHyphens/>
              <w:ind w:right="252"/>
              <w:jc w:val="both"/>
              <w:rPr>
                <w:rFonts w:ascii="Times New Roman" w:hAnsi="Times New Roman"/>
                <w:sz w:val="24"/>
                <w:szCs w:val="24"/>
                <w:lang w:eastAsia="ar-SA"/>
              </w:rPr>
            </w:pPr>
          </w:p>
          <w:p w14:paraId="1549915D" w14:textId="77777777"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Įm. k.</w:t>
            </w:r>
          </w:p>
          <w:p w14:paraId="425A53DC" w14:textId="77777777"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PVM mokėtojo kodas</w:t>
            </w:r>
          </w:p>
          <w:p w14:paraId="1E4FE5CE" w14:textId="77777777"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 xml:space="preserve">Tel.: </w:t>
            </w:r>
          </w:p>
          <w:p w14:paraId="7A2FE33A" w14:textId="77777777"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El. p.</w:t>
            </w:r>
          </w:p>
          <w:p w14:paraId="1A2D2EA5" w14:textId="77777777"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A. s. Nr. LT</w:t>
            </w:r>
          </w:p>
          <w:p w14:paraId="52632C1C" w14:textId="77777777"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 xml:space="preserve">Bankas </w:t>
            </w:r>
          </w:p>
          <w:p w14:paraId="41A0028B" w14:textId="77777777"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Banko kodas</w:t>
            </w:r>
          </w:p>
          <w:p w14:paraId="328E5634" w14:textId="77777777" w:rsidR="00630B3A" w:rsidRDefault="00630B3A" w:rsidP="00630B3A">
            <w:pPr>
              <w:suppressAutoHyphens/>
              <w:ind w:right="252"/>
              <w:jc w:val="both"/>
              <w:rPr>
                <w:rFonts w:ascii="Times New Roman" w:hAnsi="Times New Roman"/>
                <w:sz w:val="24"/>
                <w:szCs w:val="24"/>
                <w:lang w:eastAsia="ar-SA"/>
              </w:rPr>
            </w:pPr>
          </w:p>
          <w:p w14:paraId="198DDC37" w14:textId="77777777" w:rsidR="00630B3A" w:rsidRDefault="00630B3A" w:rsidP="00630B3A">
            <w:pPr>
              <w:suppressAutoHyphens/>
              <w:ind w:right="252"/>
              <w:jc w:val="both"/>
              <w:rPr>
                <w:rFonts w:ascii="Times New Roman" w:hAnsi="Times New Roman"/>
                <w:sz w:val="24"/>
                <w:szCs w:val="24"/>
                <w:lang w:eastAsia="ar-SA"/>
              </w:rPr>
            </w:pPr>
          </w:p>
          <w:p w14:paraId="7245DCDB" w14:textId="77777777" w:rsidR="00630B3A" w:rsidRDefault="00630B3A" w:rsidP="00630B3A">
            <w:pPr>
              <w:suppressAutoHyphens/>
              <w:ind w:right="252"/>
              <w:jc w:val="both"/>
              <w:rPr>
                <w:rFonts w:ascii="Times New Roman" w:hAnsi="Times New Roman"/>
                <w:sz w:val="24"/>
                <w:szCs w:val="24"/>
                <w:lang w:eastAsia="ar-SA"/>
              </w:rPr>
            </w:pPr>
          </w:p>
          <w:p w14:paraId="7D36A435" w14:textId="77777777"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Pa</w:t>
            </w:r>
            <w:r w:rsidR="00EA5D68">
              <w:rPr>
                <w:rFonts w:ascii="Times New Roman" w:hAnsi="Times New Roman"/>
                <w:sz w:val="24"/>
                <w:szCs w:val="24"/>
                <w:lang w:eastAsia="ar-SA"/>
              </w:rPr>
              <w:t>slaugų teikėjo</w:t>
            </w:r>
            <w:r>
              <w:rPr>
                <w:rFonts w:ascii="Times New Roman" w:hAnsi="Times New Roman"/>
                <w:sz w:val="24"/>
                <w:szCs w:val="24"/>
                <w:lang w:eastAsia="ar-SA"/>
              </w:rPr>
              <w:t xml:space="preserve"> atstovas</w:t>
            </w:r>
          </w:p>
          <w:p w14:paraId="34467FC3" w14:textId="77777777" w:rsidR="00630B3A" w:rsidRDefault="00630B3A" w:rsidP="00630B3A">
            <w:pPr>
              <w:suppressAutoHyphens/>
              <w:ind w:right="252"/>
              <w:jc w:val="both"/>
              <w:rPr>
                <w:rFonts w:ascii="Times New Roman" w:hAnsi="Times New Roman"/>
                <w:sz w:val="24"/>
                <w:szCs w:val="24"/>
                <w:lang w:eastAsia="ar-SA"/>
              </w:rPr>
            </w:pPr>
          </w:p>
          <w:p w14:paraId="0FA03515" w14:textId="77777777" w:rsidR="00630B3A" w:rsidRDefault="00630B3A" w:rsidP="00630B3A">
            <w:pPr>
              <w:suppressAutoHyphens/>
              <w:ind w:right="252"/>
              <w:jc w:val="both"/>
              <w:rPr>
                <w:rFonts w:ascii="Times New Roman" w:hAnsi="Times New Roman"/>
                <w:sz w:val="24"/>
                <w:szCs w:val="24"/>
                <w:lang w:eastAsia="ar-SA"/>
              </w:rPr>
            </w:pPr>
          </w:p>
          <w:p w14:paraId="102126EC" w14:textId="77777777"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_____________________________</w:t>
            </w:r>
          </w:p>
          <w:p w14:paraId="62DED95D" w14:textId="77777777" w:rsidR="00693A6F" w:rsidRPr="00693A6F" w:rsidRDefault="00693A6F" w:rsidP="00630B3A">
            <w:pPr>
              <w:spacing w:after="200" w:line="276" w:lineRule="auto"/>
              <w:jc w:val="both"/>
              <w:rPr>
                <w:rFonts w:ascii="Times New Roman" w:hAnsi="Times New Roman"/>
                <w:noProof/>
                <w:sz w:val="24"/>
                <w:szCs w:val="24"/>
                <w:lang w:eastAsia="en-US"/>
              </w:rPr>
            </w:pPr>
          </w:p>
          <w:p w14:paraId="1A45B661" w14:textId="77777777" w:rsidR="00693A6F" w:rsidRPr="00693A6F" w:rsidRDefault="00693A6F" w:rsidP="00693A6F">
            <w:pPr>
              <w:spacing w:after="200" w:line="276" w:lineRule="auto"/>
              <w:jc w:val="both"/>
              <w:rPr>
                <w:rFonts w:ascii="Times New Roman" w:hAnsi="Times New Roman"/>
                <w:noProof/>
                <w:sz w:val="24"/>
                <w:szCs w:val="24"/>
                <w:lang w:eastAsia="en-US"/>
              </w:rPr>
            </w:pPr>
          </w:p>
          <w:p w14:paraId="7F7268CC" w14:textId="77777777" w:rsidR="00693A6F" w:rsidRPr="00693A6F" w:rsidRDefault="00693A6F" w:rsidP="00693A6F">
            <w:pPr>
              <w:spacing w:after="200" w:line="276" w:lineRule="auto"/>
              <w:jc w:val="both"/>
              <w:rPr>
                <w:rFonts w:ascii="Times New Roman" w:hAnsi="Times New Roman"/>
                <w:noProof/>
                <w:sz w:val="24"/>
                <w:szCs w:val="24"/>
                <w:lang w:eastAsia="en-US"/>
              </w:rPr>
            </w:pPr>
          </w:p>
          <w:p w14:paraId="632B57D6" w14:textId="77777777" w:rsidR="00693A6F" w:rsidRPr="00693A6F" w:rsidRDefault="00693A6F" w:rsidP="00693A6F">
            <w:pPr>
              <w:suppressAutoHyphens/>
              <w:ind w:right="252"/>
              <w:jc w:val="both"/>
              <w:rPr>
                <w:rFonts w:ascii="Times New Roman" w:eastAsia="Times New Roman" w:hAnsi="Times New Roman"/>
                <w:sz w:val="24"/>
                <w:szCs w:val="24"/>
                <w:lang w:eastAsia="ar-SA"/>
              </w:rPr>
            </w:pPr>
          </w:p>
        </w:tc>
      </w:tr>
    </w:tbl>
    <w:p w14:paraId="6F2D9F09" w14:textId="77777777" w:rsidR="00BB23DE" w:rsidRDefault="00BB23DE" w:rsidP="00630B3A">
      <w:pPr>
        <w:ind w:right="225"/>
        <w:jc w:val="both"/>
        <w:rPr>
          <w:rFonts w:ascii="Times New Roman" w:hAnsi="Times New Roman"/>
          <w:sz w:val="24"/>
          <w:szCs w:val="24"/>
        </w:rPr>
      </w:pPr>
      <w:bookmarkStart w:id="12" w:name="_Hlk130452876"/>
    </w:p>
    <w:p w14:paraId="67E2A4B1" w14:textId="4CCD1AEB" w:rsidR="007762F4" w:rsidRDefault="007762F4">
      <w:pPr>
        <w:spacing w:after="160" w:line="259" w:lineRule="auto"/>
        <w:rPr>
          <w:rFonts w:ascii="Times New Roman" w:hAnsi="Times New Roman"/>
          <w:sz w:val="24"/>
          <w:szCs w:val="24"/>
        </w:rPr>
      </w:pPr>
      <w:r>
        <w:rPr>
          <w:rFonts w:ascii="Times New Roman" w:hAnsi="Times New Roman"/>
          <w:sz w:val="24"/>
          <w:szCs w:val="24"/>
        </w:rPr>
        <w:br w:type="page"/>
      </w:r>
    </w:p>
    <w:p w14:paraId="582B6E05" w14:textId="79FD1F9B" w:rsidR="00693A6F" w:rsidRPr="00693A6F" w:rsidRDefault="00B67A68" w:rsidP="006C6F62">
      <w:pPr>
        <w:ind w:left="5954" w:right="225"/>
        <w:jc w:val="both"/>
        <w:rPr>
          <w:rFonts w:ascii="Times New Roman" w:hAnsi="Times New Roman"/>
          <w:sz w:val="24"/>
          <w:szCs w:val="24"/>
        </w:rPr>
      </w:pPr>
      <w:bookmarkStart w:id="13" w:name="_Hlk154050043"/>
      <w:r>
        <w:rPr>
          <w:rFonts w:ascii="Times New Roman" w:hAnsi="Times New Roman"/>
          <w:sz w:val="24"/>
          <w:szCs w:val="24"/>
        </w:rPr>
        <w:lastRenderedPageBreak/>
        <w:t>S</w:t>
      </w:r>
      <w:r w:rsidR="00693A6F" w:rsidRPr="00693A6F">
        <w:rPr>
          <w:rFonts w:ascii="Times New Roman" w:hAnsi="Times New Roman"/>
          <w:sz w:val="24"/>
          <w:szCs w:val="24"/>
        </w:rPr>
        <w:t>utarties Nr. _________ 1 priedas</w:t>
      </w:r>
    </w:p>
    <w:bookmarkEnd w:id="12"/>
    <w:p w14:paraId="15288D07" w14:textId="77777777" w:rsidR="00693A6F" w:rsidRPr="00693A6F" w:rsidRDefault="00693A6F" w:rsidP="00693A6F">
      <w:pPr>
        <w:ind w:left="3741" w:right="225"/>
        <w:jc w:val="both"/>
        <w:rPr>
          <w:rFonts w:ascii="Times New Roman" w:hAnsi="Times New Roman"/>
          <w:sz w:val="24"/>
          <w:szCs w:val="24"/>
        </w:rPr>
      </w:pPr>
    </w:p>
    <w:bookmarkEnd w:id="13"/>
    <w:p w14:paraId="4FB6FA38" w14:textId="77777777" w:rsidR="00693A6F" w:rsidRPr="00693A6F" w:rsidRDefault="00630B3A" w:rsidP="00EA5D68">
      <w:pPr>
        <w:ind w:right="225"/>
        <w:jc w:val="center"/>
        <w:rPr>
          <w:rFonts w:ascii="Times New Roman" w:hAnsi="Times New Roman"/>
          <w:b/>
          <w:sz w:val="24"/>
          <w:szCs w:val="24"/>
        </w:rPr>
      </w:pPr>
      <w:r>
        <w:rPr>
          <w:rFonts w:ascii="Times New Roman" w:hAnsi="Times New Roman"/>
          <w:b/>
          <w:sz w:val="24"/>
          <w:szCs w:val="24"/>
        </w:rPr>
        <w:t xml:space="preserve">TIEKĖJO </w:t>
      </w:r>
      <w:r w:rsidR="00693A6F" w:rsidRPr="00693A6F">
        <w:rPr>
          <w:rFonts w:ascii="Times New Roman" w:hAnsi="Times New Roman"/>
          <w:b/>
          <w:sz w:val="24"/>
          <w:szCs w:val="24"/>
        </w:rPr>
        <w:t>PASIŪLYMAS</w:t>
      </w:r>
    </w:p>
    <w:p w14:paraId="39AA046B" w14:textId="77777777" w:rsidR="00693A6F" w:rsidRDefault="00693A6F" w:rsidP="00693A6F">
      <w:pPr>
        <w:ind w:left="3741" w:right="225"/>
        <w:jc w:val="both"/>
        <w:rPr>
          <w:rFonts w:ascii="Times New Roman" w:hAnsi="Times New Roman"/>
          <w:b/>
          <w:sz w:val="24"/>
          <w:szCs w:val="24"/>
        </w:rPr>
      </w:pPr>
    </w:p>
    <w:p w14:paraId="17C5EA74" w14:textId="4E3D42ED" w:rsidR="006C6F62" w:rsidRDefault="006C6F62" w:rsidP="00693A6F">
      <w:pPr>
        <w:ind w:left="3741" w:right="225"/>
        <w:jc w:val="both"/>
        <w:rPr>
          <w:rFonts w:ascii="Times New Roman" w:hAnsi="Times New Roman"/>
          <w:b/>
          <w:sz w:val="24"/>
          <w:szCs w:val="24"/>
        </w:rPr>
      </w:pPr>
      <w:r>
        <w:rPr>
          <w:rFonts w:ascii="Times New Roman" w:hAnsi="Times New Roman"/>
          <w:b/>
          <w:sz w:val="24"/>
          <w:szCs w:val="24"/>
        </w:rPr>
        <w:t>..................................</w:t>
      </w:r>
    </w:p>
    <w:p w14:paraId="112C6F4D" w14:textId="77777777" w:rsidR="006C6F62" w:rsidRDefault="006C6F62" w:rsidP="00693A6F">
      <w:pPr>
        <w:ind w:left="3741" w:right="225"/>
        <w:jc w:val="both"/>
        <w:rPr>
          <w:rFonts w:ascii="Times New Roman" w:hAnsi="Times New Roman"/>
          <w:b/>
          <w:sz w:val="24"/>
          <w:szCs w:val="24"/>
        </w:rPr>
      </w:pPr>
    </w:p>
    <w:p w14:paraId="03C7064A" w14:textId="1F58E2C5" w:rsidR="007762F4" w:rsidRDefault="007762F4">
      <w:pPr>
        <w:spacing w:after="160" w:line="259" w:lineRule="auto"/>
        <w:rPr>
          <w:rFonts w:ascii="Times New Roman" w:hAnsi="Times New Roman"/>
          <w:sz w:val="24"/>
          <w:szCs w:val="24"/>
        </w:rPr>
      </w:pPr>
      <w:r>
        <w:rPr>
          <w:rFonts w:ascii="Times New Roman" w:hAnsi="Times New Roman"/>
          <w:sz w:val="24"/>
          <w:szCs w:val="24"/>
        </w:rPr>
        <w:br w:type="page"/>
      </w:r>
    </w:p>
    <w:p w14:paraId="344F8624" w14:textId="18A19BAC" w:rsidR="00EA5D68" w:rsidRPr="00693A6F" w:rsidRDefault="00B67A68" w:rsidP="006C6F62">
      <w:pPr>
        <w:ind w:left="5954" w:right="225"/>
        <w:jc w:val="both"/>
        <w:rPr>
          <w:rFonts w:ascii="Times New Roman" w:hAnsi="Times New Roman"/>
          <w:sz w:val="24"/>
          <w:szCs w:val="24"/>
        </w:rPr>
      </w:pPr>
      <w:r>
        <w:rPr>
          <w:rFonts w:ascii="Times New Roman" w:hAnsi="Times New Roman"/>
          <w:sz w:val="24"/>
          <w:szCs w:val="24"/>
        </w:rPr>
        <w:lastRenderedPageBreak/>
        <w:t>S</w:t>
      </w:r>
      <w:r w:rsidR="00EA5D68" w:rsidRPr="00693A6F">
        <w:rPr>
          <w:rFonts w:ascii="Times New Roman" w:hAnsi="Times New Roman"/>
          <w:sz w:val="24"/>
          <w:szCs w:val="24"/>
        </w:rPr>
        <w:t xml:space="preserve">utarties Nr. _________ </w:t>
      </w:r>
      <w:r w:rsidR="00EA5D68">
        <w:rPr>
          <w:rFonts w:ascii="Times New Roman" w:hAnsi="Times New Roman"/>
          <w:sz w:val="24"/>
          <w:szCs w:val="24"/>
        </w:rPr>
        <w:t>2</w:t>
      </w:r>
      <w:r w:rsidR="00EA5D68" w:rsidRPr="00693A6F">
        <w:rPr>
          <w:rFonts w:ascii="Times New Roman" w:hAnsi="Times New Roman"/>
          <w:sz w:val="24"/>
          <w:szCs w:val="24"/>
        </w:rPr>
        <w:t xml:space="preserve"> priedas</w:t>
      </w:r>
    </w:p>
    <w:p w14:paraId="69D9F24F" w14:textId="77777777" w:rsidR="00EA5D68" w:rsidRPr="00EA5D68" w:rsidRDefault="00EA5D68" w:rsidP="00EA5D68">
      <w:pPr>
        <w:suppressAutoHyphens/>
        <w:rPr>
          <w:rFonts w:ascii="Times New Roman" w:eastAsia="Times New Roman" w:hAnsi="Times New Roman"/>
          <w:b/>
          <w:bCs/>
          <w:sz w:val="24"/>
          <w:szCs w:val="24"/>
          <w:lang w:eastAsia="en-US"/>
        </w:rPr>
      </w:pPr>
    </w:p>
    <w:p w14:paraId="4A2104A6" w14:textId="77777777" w:rsidR="00B67A68" w:rsidRDefault="00B67A68" w:rsidP="00EA5D68">
      <w:pPr>
        <w:tabs>
          <w:tab w:val="left" w:pos="3195"/>
          <w:tab w:val="center" w:pos="4960"/>
        </w:tabs>
        <w:suppressAutoHyphens/>
        <w:jc w:val="center"/>
        <w:rPr>
          <w:rFonts w:ascii="Times New Roman" w:eastAsia="Lucida Sans Unicode" w:hAnsi="Times New Roman"/>
          <w:b/>
          <w:kern w:val="1"/>
          <w:sz w:val="24"/>
          <w:szCs w:val="24"/>
          <w:lang w:eastAsia="ar-SA"/>
        </w:rPr>
      </w:pPr>
    </w:p>
    <w:p w14:paraId="6931BBBB" w14:textId="7241D634" w:rsidR="00EA5D68" w:rsidRPr="00EA5D68" w:rsidRDefault="00B67A68" w:rsidP="00EA5D68">
      <w:pPr>
        <w:tabs>
          <w:tab w:val="left" w:pos="3195"/>
          <w:tab w:val="center" w:pos="4960"/>
        </w:tabs>
        <w:suppressAutoHyphens/>
        <w:jc w:val="center"/>
        <w:rPr>
          <w:rFonts w:ascii="Times New Roman" w:eastAsia="Lucida Sans Unicode" w:hAnsi="Times New Roman"/>
          <w:b/>
          <w:bCs/>
          <w:kern w:val="1"/>
          <w:sz w:val="24"/>
          <w:szCs w:val="24"/>
          <w:lang w:eastAsia="ar-SA"/>
        </w:rPr>
      </w:pPr>
      <w:r>
        <w:rPr>
          <w:rFonts w:ascii="Times New Roman" w:eastAsia="Lucida Sans Unicode" w:hAnsi="Times New Roman"/>
          <w:b/>
          <w:kern w:val="1"/>
          <w:sz w:val="24"/>
          <w:szCs w:val="24"/>
          <w:lang w:eastAsia="ar-SA"/>
        </w:rPr>
        <w:t>STATINIO PROJEKTAVIMO TECHNINĖ</w:t>
      </w:r>
      <w:r w:rsidR="00EA5D68" w:rsidRPr="00EA5D68">
        <w:rPr>
          <w:rFonts w:ascii="Times New Roman" w:eastAsia="Lucida Sans Unicode" w:hAnsi="Times New Roman"/>
          <w:b/>
          <w:kern w:val="1"/>
          <w:sz w:val="24"/>
          <w:szCs w:val="24"/>
          <w:lang w:eastAsia="ar-SA"/>
        </w:rPr>
        <w:t xml:space="preserve"> </w:t>
      </w:r>
      <w:r w:rsidR="00EA5D68" w:rsidRPr="00EA5D68">
        <w:rPr>
          <w:rFonts w:ascii="Times New Roman" w:eastAsia="Lucida Sans Unicode" w:hAnsi="Times New Roman"/>
          <w:b/>
          <w:bCs/>
          <w:kern w:val="1"/>
          <w:sz w:val="24"/>
          <w:szCs w:val="24"/>
          <w:lang w:eastAsia="ar-SA"/>
        </w:rPr>
        <w:t>UŽDUOTIS</w:t>
      </w:r>
    </w:p>
    <w:p w14:paraId="33FBD884" w14:textId="77777777" w:rsidR="00EA5D68" w:rsidRPr="00EA5D68" w:rsidRDefault="00EA5D68" w:rsidP="00EA5D68">
      <w:pPr>
        <w:tabs>
          <w:tab w:val="left" w:pos="3195"/>
          <w:tab w:val="center" w:pos="4960"/>
        </w:tabs>
        <w:suppressAutoHyphens/>
        <w:rPr>
          <w:rFonts w:ascii="Times New Roman" w:eastAsia="Lucida Sans Unicode" w:hAnsi="Times New Roman"/>
          <w:b/>
          <w:strike/>
          <w:color w:val="000000"/>
          <w:kern w:val="1"/>
          <w:sz w:val="24"/>
          <w:szCs w:val="24"/>
          <w:lang w:eastAsia="ar-SA"/>
        </w:rPr>
      </w:pPr>
    </w:p>
    <w:p w14:paraId="5FAE02CA" w14:textId="1AFC4F41" w:rsidR="00EA5D68" w:rsidRPr="006C6F62" w:rsidRDefault="006C6F62" w:rsidP="006C6F62">
      <w:pPr>
        <w:suppressAutoHyphens/>
        <w:jc w:val="center"/>
        <w:rPr>
          <w:rFonts w:ascii="Times New Roman" w:eastAsia="Times New Roman" w:hAnsi="Times New Roman"/>
          <w:b/>
          <w:kern w:val="1"/>
          <w:sz w:val="24"/>
          <w:szCs w:val="24"/>
          <w:lang w:eastAsia="ar-SA"/>
        </w:rPr>
      </w:pPr>
      <w:r w:rsidRPr="006C6F62">
        <w:rPr>
          <w:rFonts w:ascii="Times New Roman" w:eastAsia="Times New Roman" w:hAnsi="Times New Roman"/>
          <w:b/>
          <w:kern w:val="1"/>
          <w:sz w:val="24"/>
          <w:szCs w:val="24"/>
          <w:lang w:eastAsia="ar-SA"/>
        </w:rPr>
        <w:t>...................................</w:t>
      </w:r>
    </w:p>
    <w:p w14:paraId="6D82DC76" w14:textId="77777777" w:rsidR="00426BE2" w:rsidRDefault="00426BE2" w:rsidP="00693A6F">
      <w:pPr>
        <w:rPr>
          <w:rFonts w:ascii="Times New Roman" w:eastAsia="Times New Roman" w:hAnsi="Times New Roman"/>
          <w:sz w:val="24"/>
          <w:szCs w:val="24"/>
        </w:rPr>
      </w:pPr>
    </w:p>
    <w:p w14:paraId="1551C694" w14:textId="77777777" w:rsidR="00426BE2" w:rsidRDefault="00426BE2" w:rsidP="00693A6F">
      <w:pPr>
        <w:rPr>
          <w:rFonts w:ascii="Times New Roman" w:eastAsia="Times New Roman" w:hAnsi="Times New Roman"/>
          <w:sz w:val="24"/>
          <w:szCs w:val="24"/>
        </w:rPr>
      </w:pPr>
    </w:p>
    <w:p w14:paraId="1FE46992" w14:textId="2DA27CA0" w:rsidR="007762F4" w:rsidRDefault="007762F4">
      <w:pPr>
        <w:spacing w:after="160" w:line="259" w:lineRule="auto"/>
        <w:rPr>
          <w:rFonts w:ascii="Times New Roman" w:hAnsi="Times New Roman"/>
          <w:sz w:val="24"/>
          <w:szCs w:val="24"/>
        </w:rPr>
      </w:pPr>
      <w:r>
        <w:rPr>
          <w:rFonts w:ascii="Times New Roman" w:hAnsi="Times New Roman"/>
          <w:sz w:val="24"/>
          <w:szCs w:val="24"/>
        </w:rPr>
        <w:br w:type="page"/>
      </w:r>
    </w:p>
    <w:p w14:paraId="7D3BD84E" w14:textId="55E7A034" w:rsidR="00EA5D68" w:rsidRPr="00693A6F" w:rsidRDefault="00A515D8" w:rsidP="006C6F62">
      <w:pPr>
        <w:ind w:left="5954" w:right="225"/>
        <w:jc w:val="both"/>
        <w:rPr>
          <w:rFonts w:ascii="Times New Roman" w:hAnsi="Times New Roman"/>
          <w:sz w:val="24"/>
          <w:szCs w:val="24"/>
        </w:rPr>
      </w:pPr>
      <w:r>
        <w:rPr>
          <w:rFonts w:ascii="Times New Roman" w:hAnsi="Times New Roman"/>
          <w:sz w:val="24"/>
          <w:szCs w:val="24"/>
        </w:rPr>
        <w:lastRenderedPageBreak/>
        <w:t>S</w:t>
      </w:r>
      <w:r w:rsidR="00EA5D68" w:rsidRPr="00693A6F">
        <w:rPr>
          <w:rFonts w:ascii="Times New Roman" w:hAnsi="Times New Roman"/>
          <w:sz w:val="24"/>
          <w:szCs w:val="24"/>
        </w:rPr>
        <w:t xml:space="preserve">utarties Nr. _________ </w:t>
      </w:r>
      <w:r w:rsidR="00EA5D68">
        <w:rPr>
          <w:rFonts w:ascii="Times New Roman" w:hAnsi="Times New Roman"/>
          <w:sz w:val="24"/>
          <w:szCs w:val="24"/>
        </w:rPr>
        <w:t>3</w:t>
      </w:r>
      <w:r w:rsidR="00EA5D68" w:rsidRPr="00693A6F">
        <w:rPr>
          <w:rFonts w:ascii="Times New Roman" w:hAnsi="Times New Roman"/>
          <w:sz w:val="24"/>
          <w:szCs w:val="24"/>
        </w:rPr>
        <w:t xml:space="preserve"> priedas</w:t>
      </w:r>
    </w:p>
    <w:p w14:paraId="7BE61F8B" w14:textId="77777777" w:rsidR="00EA5D68" w:rsidRDefault="00EA5D68" w:rsidP="00EA5D68">
      <w:pPr>
        <w:ind w:right="225"/>
        <w:jc w:val="both"/>
        <w:rPr>
          <w:rFonts w:ascii="Times New Roman" w:hAnsi="Times New Roman"/>
          <w:sz w:val="24"/>
          <w:szCs w:val="24"/>
        </w:rPr>
      </w:pPr>
    </w:p>
    <w:p w14:paraId="46551766" w14:textId="77777777" w:rsidR="00EA5D68" w:rsidRDefault="00EA5D68" w:rsidP="00EA5D68">
      <w:pPr>
        <w:ind w:right="225"/>
        <w:jc w:val="both"/>
        <w:rPr>
          <w:rFonts w:ascii="Times New Roman" w:hAnsi="Times New Roman"/>
          <w:sz w:val="24"/>
          <w:szCs w:val="24"/>
        </w:rPr>
      </w:pPr>
    </w:p>
    <w:p w14:paraId="496F804B" w14:textId="77777777" w:rsidR="00EA5D68" w:rsidRPr="00EA5D68" w:rsidRDefault="00EA5D68" w:rsidP="00EA5D68">
      <w:pPr>
        <w:shd w:val="clear" w:color="auto" w:fill="FFFFFF"/>
        <w:ind w:right="-1"/>
        <w:jc w:val="center"/>
        <w:rPr>
          <w:rFonts w:ascii="Times New Roman" w:eastAsia="Times New Roman" w:hAnsi="Times New Roman"/>
          <w:b/>
          <w:sz w:val="24"/>
          <w:szCs w:val="24"/>
          <w:lang w:eastAsia="en-US"/>
        </w:rPr>
      </w:pPr>
      <w:r w:rsidRPr="00EA5D68">
        <w:rPr>
          <w:rFonts w:ascii="Times New Roman" w:eastAsia="Times New Roman" w:hAnsi="Times New Roman"/>
          <w:b/>
          <w:sz w:val="24"/>
          <w:szCs w:val="24"/>
          <w:lang w:eastAsia="en-US"/>
        </w:rPr>
        <w:t xml:space="preserve">SIŪLOMŲ VADOVŲ </w:t>
      </w:r>
      <w:r w:rsidR="006D03BA">
        <w:rPr>
          <w:rFonts w:ascii="Times New Roman" w:eastAsia="Times New Roman" w:hAnsi="Times New Roman"/>
          <w:b/>
          <w:sz w:val="24"/>
          <w:szCs w:val="24"/>
          <w:lang w:eastAsia="en-US"/>
        </w:rPr>
        <w:t xml:space="preserve">/ SPECIALISTŲ </w:t>
      </w:r>
      <w:r w:rsidRPr="00EA5D68">
        <w:rPr>
          <w:rFonts w:ascii="Times New Roman" w:eastAsia="Times New Roman" w:hAnsi="Times New Roman"/>
          <w:b/>
          <w:sz w:val="24"/>
          <w:szCs w:val="24"/>
          <w:lang w:eastAsia="en-US"/>
        </w:rPr>
        <w:t>SĄRAŠO FORMA</w:t>
      </w: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018"/>
        <w:gridCol w:w="1843"/>
        <w:gridCol w:w="3119"/>
        <w:gridCol w:w="1701"/>
      </w:tblGrid>
      <w:tr w:rsidR="00EA5D68" w:rsidRPr="00EA5D68" w14:paraId="496A898C" w14:textId="77777777" w:rsidTr="00816084">
        <w:trPr>
          <w:trHeight w:val="2519"/>
        </w:trPr>
        <w:tc>
          <w:tcPr>
            <w:tcW w:w="646" w:type="dxa"/>
            <w:tcBorders>
              <w:top w:val="single" w:sz="4" w:space="0" w:color="auto"/>
              <w:left w:val="single" w:sz="4" w:space="0" w:color="auto"/>
              <w:bottom w:val="single" w:sz="4" w:space="0" w:color="auto"/>
              <w:right w:val="single" w:sz="4" w:space="0" w:color="auto"/>
            </w:tcBorders>
          </w:tcPr>
          <w:p w14:paraId="559987B9" w14:textId="77777777" w:rsidR="00EA5D68" w:rsidRPr="00EA5D68" w:rsidRDefault="00EA5D68" w:rsidP="00EA5D68">
            <w:pPr>
              <w:ind w:right="-1"/>
              <w:jc w:val="center"/>
              <w:rPr>
                <w:rFonts w:ascii="Times New Roman" w:eastAsia="Times New Roman" w:hAnsi="Times New Roman"/>
                <w:bCs/>
                <w:sz w:val="24"/>
                <w:szCs w:val="24"/>
                <w:lang w:eastAsia="en-US"/>
              </w:rPr>
            </w:pPr>
            <w:r w:rsidRPr="00EA5D68">
              <w:rPr>
                <w:rFonts w:ascii="Times New Roman" w:eastAsia="Times New Roman" w:hAnsi="Times New Roman"/>
                <w:bCs/>
                <w:sz w:val="24"/>
                <w:szCs w:val="24"/>
                <w:lang w:eastAsia="en-US"/>
              </w:rPr>
              <w:t>Eil. Nr.</w:t>
            </w:r>
          </w:p>
        </w:tc>
        <w:tc>
          <w:tcPr>
            <w:tcW w:w="2018" w:type="dxa"/>
            <w:tcBorders>
              <w:top w:val="single" w:sz="4" w:space="0" w:color="auto"/>
              <w:left w:val="single" w:sz="4" w:space="0" w:color="auto"/>
              <w:bottom w:val="single" w:sz="4" w:space="0" w:color="auto"/>
              <w:right w:val="single" w:sz="4" w:space="0" w:color="auto"/>
            </w:tcBorders>
          </w:tcPr>
          <w:p w14:paraId="7DF8B32C" w14:textId="77777777" w:rsidR="00EA5D68" w:rsidRPr="00EA5D68" w:rsidRDefault="00EA5D68" w:rsidP="00EA5D68">
            <w:pPr>
              <w:ind w:right="-1"/>
              <w:jc w:val="center"/>
              <w:rPr>
                <w:rFonts w:ascii="Times New Roman" w:eastAsia="Times New Roman" w:hAnsi="Times New Roman"/>
                <w:bCs/>
                <w:sz w:val="24"/>
                <w:szCs w:val="24"/>
                <w:lang w:eastAsia="en-US"/>
              </w:rPr>
            </w:pPr>
            <w:r w:rsidRPr="00EA5D68">
              <w:rPr>
                <w:rFonts w:ascii="Times New Roman" w:eastAsia="Times New Roman" w:hAnsi="Times New Roman"/>
                <w:bCs/>
                <w:sz w:val="24"/>
                <w:szCs w:val="24"/>
                <w:lang w:eastAsia="en-US"/>
              </w:rPr>
              <w:t>Siūlomo</w:t>
            </w:r>
            <w:r w:rsidR="007C6888">
              <w:rPr>
                <w:rFonts w:ascii="Times New Roman" w:eastAsia="Times New Roman" w:hAnsi="Times New Roman"/>
                <w:bCs/>
                <w:sz w:val="24"/>
                <w:szCs w:val="24"/>
                <w:lang w:eastAsia="en-US"/>
              </w:rPr>
              <w:t xml:space="preserve"> </w:t>
            </w:r>
            <w:r w:rsidRPr="00EA5D68">
              <w:rPr>
                <w:rFonts w:ascii="Times New Roman" w:eastAsia="Times New Roman" w:hAnsi="Times New Roman"/>
                <w:bCs/>
                <w:sz w:val="24"/>
                <w:szCs w:val="24"/>
                <w:lang w:eastAsia="en-US"/>
              </w:rPr>
              <w:t xml:space="preserve">vadovo </w:t>
            </w:r>
            <w:r w:rsidR="006D03BA">
              <w:rPr>
                <w:rFonts w:ascii="Times New Roman" w:eastAsia="Times New Roman" w:hAnsi="Times New Roman"/>
                <w:bCs/>
                <w:sz w:val="24"/>
                <w:szCs w:val="24"/>
                <w:lang w:eastAsia="en-US"/>
              </w:rPr>
              <w:t>/ specialisto</w:t>
            </w:r>
          </w:p>
          <w:p w14:paraId="48FE9F90" w14:textId="77777777" w:rsidR="00EA5D68" w:rsidRPr="00EA5D68" w:rsidRDefault="00EA5D68" w:rsidP="00EA5D68">
            <w:pPr>
              <w:ind w:right="-1"/>
              <w:jc w:val="center"/>
              <w:rPr>
                <w:rFonts w:ascii="Times New Roman" w:eastAsia="Times New Roman" w:hAnsi="Times New Roman"/>
                <w:bCs/>
                <w:sz w:val="24"/>
                <w:szCs w:val="24"/>
                <w:lang w:eastAsia="en-US"/>
              </w:rPr>
            </w:pPr>
            <w:r w:rsidRPr="00EA5D68">
              <w:rPr>
                <w:rFonts w:ascii="Times New Roman" w:eastAsia="Times New Roman" w:hAnsi="Times New Roman"/>
                <w:bCs/>
                <w:sz w:val="24"/>
                <w:szCs w:val="24"/>
                <w:lang w:eastAsia="en-US"/>
              </w:rPr>
              <w:t>vardas, pavardė</w:t>
            </w:r>
          </w:p>
        </w:tc>
        <w:tc>
          <w:tcPr>
            <w:tcW w:w="1843" w:type="dxa"/>
            <w:tcBorders>
              <w:top w:val="single" w:sz="4" w:space="0" w:color="auto"/>
              <w:left w:val="single" w:sz="4" w:space="0" w:color="auto"/>
              <w:bottom w:val="single" w:sz="4" w:space="0" w:color="auto"/>
              <w:right w:val="single" w:sz="4" w:space="0" w:color="auto"/>
            </w:tcBorders>
          </w:tcPr>
          <w:p w14:paraId="6B3C2576" w14:textId="77777777" w:rsidR="00EA5D68" w:rsidRPr="00EA5D68" w:rsidRDefault="00EA5D68" w:rsidP="00EA5D68">
            <w:pPr>
              <w:ind w:right="-1"/>
              <w:jc w:val="center"/>
              <w:rPr>
                <w:rFonts w:ascii="Times New Roman" w:eastAsia="Times New Roman" w:hAnsi="Times New Roman"/>
                <w:bCs/>
                <w:sz w:val="24"/>
                <w:szCs w:val="24"/>
                <w:lang w:eastAsia="en-US"/>
              </w:rPr>
            </w:pPr>
            <w:r w:rsidRPr="00EA5D68">
              <w:rPr>
                <w:rFonts w:ascii="Times New Roman" w:eastAsia="Times New Roman" w:hAnsi="Times New Roman"/>
                <w:bCs/>
                <w:sz w:val="24"/>
                <w:szCs w:val="24"/>
                <w:lang w:eastAsia="en-US"/>
              </w:rPr>
              <w:t>Pareigos, kurioms siūlomas vadovas</w:t>
            </w:r>
            <w:r w:rsidR="006D03BA">
              <w:rPr>
                <w:rFonts w:ascii="Times New Roman" w:eastAsia="Times New Roman" w:hAnsi="Times New Roman"/>
                <w:bCs/>
                <w:sz w:val="24"/>
                <w:szCs w:val="24"/>
                <w:lang w:eastAsia="en-US"/>
              </w:rPr>
              <w:t xml:space="preserve"> /specialistas</w:t>
            </w:r>
          </w:p>
        </w:tc>
        <w:tc>
          <w:tcPr>
            <w:tcW w:w="3119" w:type="dxa"/>
            <w:tcBorders>
              <w:top w:val="single" w:sz="4" w:space="0" w:color="auto"/>
              <w:left w:val="single" w:sz="4" w:space="0" w:color="auto"/>
              <w:bottom w:val="single" w:sz="4" w:space="0" w:color="auto"/>
              <w:right w:val="single" w:sz="4" w:space="0" w:color="auto"/>
            </w:tcBorders>
          </w:tcPr>
          <w:p w14:paraId="7D760B03" w14:textId="7C272A66" w:rsidR="00EA5D68" w:rsidRPr="008E190B" w:rsidRDefault="00E53973" w:rsidP="00EA5D68">
            <w:pPr>
              <w:ind w:right="-1"/>
              <w:jc w:val="center"/>
              <w:rPr>
                <w:rFonts w:ascii="Times New Roman" w:eastAsia="Times New Roman" w:hAnsi="Times New Roman"/>
                <w:bCs/>
                <w:sz w:val="24"/>
                <w:szCs w:val="24"/>
                <w:lang w:eastAsia="en-US"/>
              </w:rPr>
            </w:pPr>
            <w:r w:rsidRPr="008E190B">
              <w:rPr>
                <w:rFonts w:ascii="Times New Roman" w:eastAsia="Times New Roman" w:hAnsi="Times New Roman"/>
                <w:bCs/>
                <w:sz w:val="24"/>
                <w:szCs w:val="24"/>
                <w:lang w:eastAsia="en-US"/>
              </w:rPr>
              <w:t>Santykių su tiekėju forma (įdarbintas (jei taip, kurioje įmonėje ir įdarbinimo data)/ sudaryta autorinė sutartis/ pasirašyta preliminari sutartis/ ketinimų protokolas/įsipareigojimas įdarbinti laimėjimo atveju ar yra pasitelkiamas kaip subrangovas)</w:t>
            </w:r>
          </w:p>
        </w:tc>
        <w:tc>
          <w:tcPr>
            <w:tcW w:w="1701" w:type="dxa"/>
            <w:tcBorders>
              <w:top w:val="single" w:sz="4" w:space="0" w:color="auto"/>
              <w:left w:val="single" w:sz="4" w:space="0" w:color="auto"/>
              <w:bottom w:val="single" w:sz="4" w:space="0" w:color="auto"/>
              <w:right w:val="single" w:sz="4" w:space="0" w:color="auto"/>
            </w:tcBorders>
          </w:tcPr>
          <w:p w14:paraId="349168B4" w14:textId="77777777" w:rsidR="00EA5D68" w:rsidRPr="00EA5D68" w:rsidRDefault="00EA5D68" w:rsidP="00EA5D68">
            <w:pPr>
              <w:ind w:right="-1"/>
              <w:jc w:val="center"/>
              <w:rPr>
                <w:rFonts w:ascii="Times New Roman" w:eastAsia="Times New Roman" w:hAnsi="Times New Roman"/>
                <w:color w:val="000000"/>
                <w:sz w:val="24"/>
                <w:szCs w:val="24"/>
                <w:lang w:eastAsia="en-US"/>
              </w:rPr>
            </w:pPr>
            <w:r w:rsidRPr="00EA5D68">
              <w:rPr>
                <w:rFonts w:ascii="Times New Roman" w:eastAsia="Times New Roman" w:hAnsi="Times New Roman"/>
                <w:color w:val="000000"/>
                <w:sz w:val="24"/>
                <w:szCs w:val="24"/>
                <w:lang w:eastAsia="en-US"/>
              </w:rPr>
              <w:t>Kvalifikacijos atestatų Nr. (jeigu yra) ir galiojimo terminai</w:t>
            </w:r>
          </w:p>
        </w:tc>
      </w:tr>
      <w:tr w:rsidR="00EA5D68" w:rsidRPr="00EA5D68" w14:paraId="27E1FC8F" w14:textId="77777777" w:rsidTr="00816084">
        <w:trPr>
          <w:trHeight w:val="274"/>
        </w:trPr>
        <w:tc>
          <w:tcPr>
            <w:tcW w:w="646" w:type="dxa"/>
            <w:tcBorders>
              <w:top w:val="single" w:sz="4" w:space="0" w:color="auto"/>
              <w:left w:val="single" w:sz="4" w:space="0" w:color="auto"/>
              <w:bottom w:val="single" w:sz="4" w:space="0" w:color="auto"/>
              <w:right w:val="single" w:sz="4" w:space="0" w:color="auto"/>
            </w:tcBorders>
          </w:tcPr>
          <w:p w14:paraId="172B96A1" w14:textId="77777777" w:rsidR="00EA5D68" w:rsidRPr="00EA5D68" w:rsidRDefault="00EA5D68" w:rsidP="00EA5D68">
            <w:pPr>
              <w:spacing w:after="200" w:line="276" w:lineRule="auto"/>
              <w:ind w:right="-1"/>
              <w:jc w:val="center"/>
              <w:rPr>
                <w:rFonts w:ascii="Times New Roman" w:eastAsia="Times New Roman" w:hAnsi="Times New Roman"/>
                <w:sz w:val="24"/>
                <w:szCs w:val="24"/>
                <w:lang w:eastAsia="en-US"/>
              </w:rPr>
            </w:pPr>
          </w:p>
        </w:tc>
        <w:tc>
          <w:tcPr>
            <w:tcW w:w="2018" w:type="dxa"/>
            <w:tcBorders>
              <w:top w:val="single" w:sz="4" w:space="0" w:color="auto"/>
              <w:left w:val="single" w:sz="4" w:space="0" w:color="auto"/>
              <w:bottom w:val="single" w:sz="4" w:space="0" w:color="auto"/>
              <w:right w:val="single" w:sz="4" w:space="0" w:color="auto"/>
            </w:tcBorders>
            <w:vAlign w:val="center"/>
          </w:tcPr>
          <w:p w14:paraId="7E3E5F00" w14:textId="77777777" w:rsidR="00EA5D68" w:rsidRPr="00EA5D68" w:rsidRDefault="00EA5D68" w:rsidP="00EA5D68">
            <w:pPr>
              <w:spacing w:after="200" w:line="276" w:lineRule="auto"/>
              <w:ind w:right="-1"/>
              <w:jc w:val="center"/>
              <w:rPr>
                <w:rFonts w:ascii="Times New Roman" w:eastAsia="Times New Roman" w:hAnsi="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9CF6BE6" w14:textId="77777777" w:rsidR="00EA5D68" w:rsidRPr="00EA5D68" w:rsidRDefault="00EA5D68" w:rsidP="00EA5D68">
            <w:pPr>
              <w:spacing w:after="200" w:line="276" w:lineRule="auto"/>
              <w:ind w:right="-1"/>
              <w:rPr>
                <w:rFonts w:ascii="Times New Roman" w:eastAsia="Times New Roman" w:hAnsi="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656B3BC8" w14:textId="77777777" w:rsidR="00EA5D68" w:rsidRPr="00EA5D68" w:rsidRDefault="00EA5D68" w:rsidP="00EA5D68">
            <w:pPr>
              <w:spacing w:after="200" w:line="276" w:lineRule="auto"/>
              <w:ind w:right="-1"/>
              <w:rPr>
                <w:rFonts w:ascii="Times New Roman" w:eastAsia="Times New Roman" w:hAnsi="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DE150B4" w14:textId="77777777" w:rsidR="00EA5D68" w:rsidRPr="00EA5D68" w:rsidRDefault="00EA5D68" w:rsidP="00EA5D68">
            <w:pPr>
              <w:spacing w:after="200" w:line="276" w:lineRule="auto"/>
              <w:ind w:right="-1"/>
              <w:rPr>
                <w:rFonts w:ascii="Times New Roman" w:eastAsia="Times New Roman" w:hAnsi="Times New Roman"/>
                <w:sz w:val="24"/>
                <w:szCs w:val="24"/>
                <w:lang w:eastAsia="en-US"/>
              </w:rPr>
            </w:pPr>
          </w:p>
        </w:tc>
      </w:tr>
      <w:tr w:rsidR="00EA5D68" w:rsidRPr="00EA5D68" w14:paraId="2C91BD16" w14:textId="77777777" w:rsidTr="00816084">
        <w:trPr>
          <w:trHeight w:val="274"/>
        </w:trPr>
        <w:tc>
          <w:tcPr>
            <w:tcW w:w="646" w:type="dxa"/>
            <w:tcBorders>
              <w:top w:val="single" w:sz="4" w:space="0" w:color="auto"/>
              <w:left w:val="single" w:sz="4" w:space="0" w:color="auto"/>
              <w:bottom w:val="single" w:sz="4" w:space="0" w:color="auto"/>
              <w:right w:val="single" w:sz="4" w:space="0" w:color="auto"/>
            </w:tcBorders>
          </w:tcPr>
          <w:p w14:paraId="23A2B465" w14:textId="77777777" w:rsidR="00EA5D68" w:rsidRPr="00EA5D68" w:rsidRDefault="00EA5D68" w:rsidP="00EA5D68">
            <w:pPr>
              <w:spacing w:after="200" w:line="276" w:lineRule="auto"/>
              <w:ind w:right="-1"/>
              <w:jc w:val="center"/>
              <w:rPr>
                <w:rFonts w:ascii="Times New Roman" w:eastAsia="Times New Roman" w:hAnsi="Times New Roman"/>
                <w:sz w:val="24"/>
                <w:szCs w:val="24"/>
                <w:lang w:eastAsia="en-US"/>
              </w:rPr>
            </w:pPr>
          </w:p>
        </w:tc>
        <w:tc>
          <w:tcPr>
            <w:tcW w:w="2018" w:type="dxa"/>
            <w:tcBorders>
              <w:top w:val="single" w:sz="4" w:space="0" w:color="auto"/>
              <w:left w:val="single" w:sz="4" w:space="0" w:color="auto"/>
              <w:bottom w:val="single" w:sz="4" w:space="0" w:color="auto"/>
              <w:right w:val="single" w:sz="4" w:space="0" w:color="auto"/>
            </w:tcBorders>
            <w:vAlign w:val="center"/>
          </w:tcPr>
          <w:p w14:paraId="33EF543E" w14:textId="77777777" w:rsidR="00EA5D68" w:rsidRPr="00EA5D68" w:rsidRDefault="00EA5D68" w:rsidP="00EA5D68">
            <w:pPr>
              <w:spacing w:after="200" w:line="276" w:lineRule="auto"/>
              <w:ind w:right="-1"/>
              <w:jc w:val="center"/>
              <w:rPr>
                <w:rFonts w:ascii="Times New Roman" w:eastAsia="Times New Roman" w:hAnsi="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F7FA849" w14:textId="77777777" w:rsidR="00EA5D68" w:rsidRPr="00EA5D68" w:rsidRDefault="00EA5D68" w:rsidP="00EA5D68">
            <w:pPr>
              <w:spacing w:after="200" w:line="276" w:lineRule="auto"/>
              <w:ind w:right="-1"/>
              <w:rPr>
                <w:rFonts w:ascii="Times New Roman" w:eastAsia="Times New Roman" w:hAnsi="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5F67E996" w14:textId="77777777" w:rsidR="00EA5D68" w:rsidRPr="00EA5D68" w:rsidRDefault="00EA5D68" w:rsidP="00EA5D68">
            <w:pPr>
              <w:spacing w:after="200" w:line="276" w:lineRule="auto"/>
              <w:ind w:right="-1"/>
              <w:rPr>
                <w:rFonts w:ascii="Times New Roman" w:eastAsia="Times New Roman" w:hAnsi="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078FD14" w14:textId="77777777" w:rsidR="00EA5D68" w:rsidRPr="00EA5D68" w:rsidRDefault="00EA5D68" w:rsidP="00EA5D68">
            <w:pPr>
              <w:spacing w:after="200" w:line="276" w:lineRule="auto"/>
              <w:ind w:right="-1"/>
              <w:rPr>
                <w:rFonts w:ascii="Times New Roman" w:eastAsia="Times New Roman" w:hAnsi="Times New Roman"/>
                <w:sz w:val="24"/>
                <w:szCs w:val="24"/>
                <w:lang w:eastAsia="en-US"/>
              </w:rPr>
            </w:pPr>
          </w:p>
        </w:tc>
      </w:tr>
      <w:tr w:rsidR="00EA5D68" w:rsidRPr="00EA5D68" w14:paraId="0E3F8CB4" w14:textId="77777777" w:rsidTr="00816084">
        <w:trPr>
          <w:trHeight w:val="274"/>
        </w:trPr>
        <w:tc>
          <w:tcPr>
            <w:tcW w:w="646" w:type="dxa"/>
            <w:tcBorders>
              <w:top w:val="single" w:sz="4" w:space="0" w:color="auto"/>
              <w:left w:val="single" w:sz="4" w:space="0" w:color="auto"/>
              <w:bottom w:val="single" w:sz="4" w:space="0" w:color="auto"/>
              <w:right w:val="single" w:sz="4" w:space="0" w:color="auto"/>
            </w:tcBorders>
          </w:tcPr>
          <w:p w14:paraId="6E0FC025" w14:textId="77777777" w:rsidR="00EA5D68" w:rsidRPr="00EA5D68" w:rsidRDefault="00EA5D68" w:rsidP="00EA5D68">
            <w:pPr>
              <w:spacing w:after="200" w:line="276" w:lineRule="auto"/>
              <w:ind w:right="-1"/>
              <w:jc w:val="center"/>
              <w:rPr>
                <w:rFonts w:ascii="Times New Roman" w:eastAsia="Times New Roman" w:hAnsi="Times New Roman"/>
                <w:sz w:val="24"/>
                <w:szCs w:val="24"/>
                <w:lang w:eastAsia="en-US"/>
              </w:rPr>
            </w:pPr>
          </w:p>
        </w:tc>
        <w:tc>
          <w:tcPr>
            <w:tcW w:w="2018" w:type="dxa"/>
            <w:tcBorders>
              <w:top w:val="single" w:sz="4" w:space="0" w:color="auto"/>
              <w:left w:val="single" w:sz="4" w:space="0" w:color="auto"/>
              <w:bottom w:val="single" w:sz="4" w:space="0" w:color="auto"/>
              <w:right w:val="single" w:sz="4" w:space="0" w:color="auto"/>
            </w:tcBorders>
            <w:vAlign w:val="center"/>
          </w:tcPr>
          <w:p w14:paraId="6D4B2C65" w14:textId="77777777" w:rsidR="00EA5D68" w:rsidRPr="00EA5D68" w:rsidRDefault="00EA5D68" w:rsidP="00EA5D68">
            <w:pPr>
              <w:spacing w:after="200" w:line="276" w:lineRule="auto"/>
              <w:ind w:right="-1"/>
              <w:jc w:val="center"/>
              <w:rPr>
                <w:rFonts w:ascii="Times New Roman" w:eastAsia="Times New Roman" w:hAnsi="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7F320B0" w14:textId="77777777" w:rsidR="00EA5D68" w:rsidRPr="00EA5D68" w:rsidRDefault="00EA5D68" w:rsidP="00EA5D68">
            <w:pPr>
              <w:spacing w:after="200" w:line="276" w:lineRule="auto"/>
              <w:ind w:right="-1"/>
              <w:rPr>
                <w:rFonts w:ascii="Times New Roman" w:eastAsia="Times New Roman" w:hAnsi="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453A05D6" w14:textId="77777777" w:rsidR="00EA5D68" w:rsidRPr="00EA5D68" w:rsidRDefault="00EA5D68" w:rsidP="00EA5D68">
            <w:pPr>
              <w:spacing w:after="200" w:line="276" w:lineRule="auto"/>
              <w:ind w:right="-1"/>
              <w:rPr>
                <w:rFonts w:ascii="Times New Roman" w:eastAsia="Times New Roman" w:hAnsi="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DFEACFF" w14:textId="77777777" w:rsidR="00EA5D68" w:rsidRPr="00EA5D68" w:rsidRDefault="00EA5D68" w:rsidP="00EA5D68">
            <w:pPr>
              <w:spacing w:after="200" w:line="276" w:lineRule="auto"/>
              <w:ind w:right="-1"/>
              <w:rPr>
                <w:rFonts w:ascii="Times New Roman" w:eastAsia="Times New Roman" w:hAnsi="Times New Roman"/>
                <w:sz w:val="24"/>
                <w:szCs w:val="24"/>
                <w:lang w:eastAsia="en-US"/>
              </w:rPr>
            </w:pPr>
          </w:p>
        </w:tc>
      </w:tr>
    </w:tbl>
    <w:p w14:paraId="3705959B" w14:textId="77777777" w:rsidR="00EA5D68" w:rsidRPr="00EA5D68" w:rsidRDefault="00EA5D68" w:rsidP="00EA5D68">
      <w:pPr>
        <w:rPr>
          <w:rFonts w:ascii="Times New Roman" w:eastAsia="Times New Roman" w:hAnsi="Times New Roman"/>
          <w:b/>
          <w:bCs/>
          <w:sz w:val="24"/>
          <w:szCs w:val="24"/>
          <w:lang w:eastAsia="ar-SA"/>
        </w:rPr>
      </w:pPr>
    </w:p>
    <w:p w14:paraId="6C492855" w14:textId="77777777" w:rsidR="00EA5D68" w:rsidRPr="00EA5D68" w:rsidRDefault="00EA5D68" w:rsidP="00EA5D68">
      <w:pPr>
        <w:rPr>
          <w:rFonts w:ascii="Times New Roman" w:eastAsia="Times New Roman" w:hAnsi="Times New Roman"/>
          <w:b/>
          <w:bCs/>
          <w:sz w:val="24"/>
          <w:szCs w:val="24"/>
          <w:lang w:eastAsia="ar-SA"/>
        </w:rPr>
      </w:pPr>
    </w:p>
    <w:p w14:paraId="4D9D3A97" w14:textId="77777777" w:rsidR="00EA5D68" w:rsidRPr="00EA5D68" w:rsidRDefault="00EA5D68" w:rsidP="00EA5D68">
      <w:pPr>
        <w:rPr>
          <w:rFonts w:ascii="Times New Roman" w:eastAsia="Times New Roman" w:hAnsi="Times New Roman"/>
          <w:b/>
          <w:bCs/>
          <w:sz w:val="24"/>
          <w:szCs w:val="24"/>
          <w:lang w:eastAsia="ar-SA"/>
        </w:rPr>
      </w:pPr>
    </w:p>
    <w:p w14:paraId="23DD9A7C" w14:textId="77777777" w:rsidR="00EA5D68" w:rsidRPr="00EA5D68" w:rsidRDefault="00EA5D68" w:rsidP="00EA5D68">
      <w:pPr>
        <w:jc w:val="both"/>
        <w:rPr>
          <w:rFonts w:ascii="Times New Roman" w:eastAsia="Times New Roman" w:hAnsi="Times New Roman"/>
          <w:sz w:val="24"/>
          <w:szCs w:val="24"/>
          <w:lang w:eastAsia="en-US"/>
        </w:rPr>
      </w:pPr>
      <w:bookmarkStart w:id="14" w:name="_Hlk90890756"/>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EA5D68" w:rsidRPr="00EA5D68" w14:paraId="77D1AF99" w14:textId="77777777" w:rsidTr="00816084">
        <w:trPr>
          <w:trHeight w:val="186"/>
        </w:trPr>
        <w:tc>
          <w:tcPr>
            <w:tcW w:w="3284" w:type="dxa"/>
            <w:tcBorders>
              <w:top w:val="single" w:sz="4" w:space="0" w:color="auto"/>
              <w:left w:val="nil"/>
              <w:bottom w:val="nil"/>
              <w:right w:val="nil"/>
            </w:tcBorders>
            <w:hideMark/>
          </w:tcPr>
          <w:p w14:paraId="077C428B" w14:textId="666738A1" w:rsidR="00EA5D68" w:rsidRPr="00EA5D68" w:rsidRDefault="00EA5D68" w:rsidP="00EA5D68">
            <w:pPr>
              <w:snapToGrid w:val="0"/>
              <w:jc w:val="both"/>
              <w:rPr>
                <w:rFonts w:ascii="Times New Roman" w:eastAsia="Times New Roman" w:hAnsi="Times New Roman"/>
                <w:position w:val="6"/>
                <w:sz w:val="24"/>
                <w:szCs w:val="24"/>
                <w:lang w:eastAsia="en-US"/>
              </w:rPr>
            </w:pPr>
            <w:r w:rsidRPr="00EA5D68">
              <w:rPr>
                <w:rFonts w:ascii="Times New Roman" w:eastAsia="Times New Roman" w:hAnsi="Times New Roman"/>
                <w:position w:val="6"/>
                <w:sz w:val="24"/>
                <w:szCs w:val="24"/>
                <w:lang w:eastAsia="en-US"/>
              </w:rPr>
              <w:t>(</w:t>
            </w:r>
            <w:r w:rsidR="00EC6091">
              <w:rPr>
                <w:rFonts w:ascii="Times New Roman" w:eastAsia="Times New Roman" w:hAnsi="Times New Roman"/>
                <w:position w:val="6"/>
                <w:sz w:val="24"/>
                <w:szCs w:val="24"/>
                <w:lang w:eastAsia="en-US"/>
              </w:rPr>
              <w:t>Paslaugų teikėjo</w:t>
            </w:r>
            <w:r w:rsidRPr="00EA5D68">
              <w:rPr>
                <w:rFonts w:ascii="Times New Roman" w:eastAsia="Times New Roman" w:hAnsi="Times New Roman"/>
                <w:position w:val="6"/>
                <w:sz w:val="24"/>
                <w:szCs w:val="24"/>
                <w:lang w:eastAsia="en-US"/>
              </w:rPr>
              <w:t xml:space="preserve"> arba jo įgalioto asmens pareigų pavadinimas)</w:t>
            </w:r>
          </w:p>
        </w:tc>
        <w:tc>
          <w:tcPr>
            <w:tcW w:w="604" w:type="dxa"/>
            <w:tcBorders>
              <w:top w:val="nil"/>
              <w:left w:val="nil"/>
              <w:bottom w:val="nil"/>
              <w:right w:val="nil"/>
            </w:tcBorders>
          </w:tcPr>
          <w:p w14:paraId="45118A84" w14:textId="77777777" w:rsidR="00EA5D68" w:rsidRPr="00EA5D68" w:rsidRDefault="00EA5D68" w:rsidP="00EA5D68">
            <w:pPr>
              <w:ind w:right="-1"/>
              <w:jc w:val="center"/>
              <w:rPr>
                <w:rFonts w:ascii="Times New Roman" w:eastAsia="Times New Roman" w:hAnsi="Times New Roman"/>
                <w:sz w:val="24"/>
                <w:szCs w:val="24"/>
                <w:lang w:eastAsia="en-US"/>
              </w:rPr>
            </w:pPr>
          </w:p>
        </w:tc>
        <w:tc>
          <w:tcPr>
            <w:tcW w:w="1980" w:type="dxa"/>
            <w:tcBorders>
              <w:top w:val="single" w:sz="4" w:space="0" w:color="auto"/>
              <w:left w:val="nil"/>
              <w:bottom w:val="nil"/>
              <w:right w:val="nil"/>
            </w:tcBorders>
            <w:hideMark/>
          </w:tcPr>
          <w:p w14:paraId="4CFBB063" w14:textId="77777777" w:rsidR="00EA5D68" w:rsidRPr="00EA5D68" w:rsidRDefault="00EA5D68" w:rsidP="00EA5D68">
            <w:pPr>
              <w:ind w:right="-1"/>
              <w:jc w:val="center"/>
              <w:rPr>
                <w:rFonts w:ascii="Times New Roman" w:eastAsia="Times New Roman" w:hAnsi="Times New Roman"/>
                <w:sz w:val="24"/>
                <w:szCs w:val="24"/>
                <w:lang w:eastAsia="en-US"/>
              </w:rPr>
            </w:pPr>
            <w:r w:rsidRPr="00EA5D68">
              <w:rPr>
                <w:rFonts w:ascii="Times New Roman" w:eastAsia="Times New Roman" w:hAnsi="Times New Roman"/>
                <w:position w:val="6"/>
                <w:sz w:val="24"/>
                <w:szCs w:val="24"/>
                <w:lang w:eastAsia="en-US"/>
              </w:rPr>
              <w:t>(Parašas)</w:t>
            </w:r>
            <w:r w:rsidRPr="00EA5D68">
              <w:rPr>
                <w:rFonts w:ascii="Times New Roman" w:eastAsia="Times New Roman" w:hAnsi="Times New Roman"/>
                <w:i/>
                <w:sz w:val="24"/>
                <w:szCs w:val="24"/>
                <w:lang w:eastAsia="en-US"/>
              </w:rPr>
              <w:t xml:space="preserve"> </w:t>
            </w:r>
          </w:p>
        </w:tc>
        <w:tc>
          <w:tcPr>
            <w:tcW w:w="701" w:type="dxa"/>
            <w:tcBorders>
              <w:top w:val="nil"/>
              <w:left w:val="nil"/>
              <w:bottom w:val="nil"/>
              <w:right w:val="nil"/>
            </w:tcBorders>
          </w:tcPr>
          <w:p w14:paraId="6EAA95E9" w14:textId="77777777" w:rsidR="00EA5D68" w:rsidRPr="00EA5D68" w:rsidRDefault="00EA5D68" w:rsidP="00EA5D68">
            <w:pPr>
              <w:ind w:right="-1"/>
              <w:jc w:val="center"/>
              <w:rPr>
                <w:rFonts w:ascii="Times New Roman" w:eastAsia="Times New Roman" w:hAnsi="Times New Roman"/>
                <w:sz w:val="24"/>
                <w:szCs w:val="24"/>
                <w:lang w:eastAsia="en-US"/>
              </w:rPr>
            </w:pPr>
          </w:p>
        </w:tc>
        <w:tc>
          <w:tcPr>
            <w:tcW w:w="2611" w:type="dxa"/>
            <w:tcBorders>
              <w:top w:val="single" w:sz="4" w:space="0" w:color="auto"/>
              <w:left w:val="nil"/>
              <w:bottom w:val="nil"/>
              <w:right w:val="nil"/>
            </w:tcBorders>
            <w:hideMark/>
          </w:tcPr>
          <w:p w14:paraId="21460495" w14:textId="77777777" w:rsidR="00EA5D68" w:rsidRPr="00EA5D68" w:rsidRDefault="00EA5D68" w:rsidP="00EA5D68">
            <w:pPr>
              <w:ind w:right="-1"/>
              <w:jc w:val="center"/>
              <w:rPr>
                <w:rFonts w:ascii="Times New Roman" w:eastAsia="Times New Roman" w:hAnsi="Times New Roman"/>
                <w:sz w:val="24"/>
                <w:szCs w:val="24"/>
                <w:lang w:eastAsia="en-US"/>
              </w:rPr>
            </w:pPr>
            <w:r w:rsidRPr="00EA5D68">
              <w:rPr>
                <w:rFonts w:ascii="Times New Roman" w:eastAsia="Times New Roman" w:hAnsi="Times New Roman"/>
                <w:position w:val="6"/>
                <w:sz w:val="24"/>
                <w:szCs w:val="24"/>
                <w:lang w:eastAsia="en-US"/>
              </w:rPr>
              <w:t>(Vardas ir pavardė)</w:t>
            </w:r>
            <w:r w:rsidRPr="00EA5D68">
              <w:rPr>
                <w:rFonts w:ascii="Times New Roman" w:eastAsia="Times New Roman" w:hAnsi="Times New Roman"/>
                <w:i/>
                <w:sz w:val="24"/>
                <w:szCs w:val="24"/>
                <w:lang w:eastAsia="en-US"/>
              </w:rPr>
              <w:t xml:space="preserve"> </w:t>
            </w:r>
          </w:p>
        </w:tc>
        <w:tc>
          <w:tcPr>
            <w:tcW w:w="648" w:type="dxa"/>
            <w:tcBorders>
              <w:top w:val="nil"/>
              <w:left w:val="nil"/>
              <w:bottom w:val="nil"/>
              <w:right w:val="nil"/>
            </w:tcBorders>
          </w:tcPr>
          <w:p w14:paraId="162A8234" w14:textId="77777777" w:rsidR="00EA5D68" w:rsidRPr="00EA5D68" w:rsidRDefault="00EA5D68" w:rsidP="00EA5D68">
            <w:pPr>
              <w:ind w:right="-1"/>
              <w:jc w:val="center"/>
              <w:rPr>
                <w:rFonts w:ascii="Times New Roman" w:eastAsia="Times New Roman" w:hAnsi="Times New Roman"/>
                <w:sz w:val="24"/>
                <w:szCs w:val="24"/>
                <w:lang w:eastAsia="en-US"/>
              </w:rPr>
            </w:pPr>
          </w:p>
        </w:tc>
      </w:tr>
      <w:bookmarkEnd w:id="14"/>
    </w:tbl>
    <w:p w14:paraId="424A6EF4" w14:textId="77777777" w:rsidR="00EA5D68" w:rsidRPr="00EA5D68" w:rsidRDefault="00EA5D68" w:rsidP="00EA5D68">
      <w:pPr>
        <w:rPr>
          <w:rFonts w:ascii="Times New Roman" w:eastAsia="Times New Roman" w:hAnsi="Times New Roman"/>
          <w:b/>
          <w:bCs/>
          <w:sz w:val="24"/>
          <w:szCs w:val="24"/>
          <w:lang w:eastAsia="ar-SA"/>
        </w:rPr>
      </w:pPr>
    </w:p>
    <w:p w14:paraId="453DA128" w14:textId="44CB793C" w:rsidR="008E190B" w:rsidRDefault="008E190B">
      <w:pPr>
        <w:spacing w:after="160" w:line="259" w:lineRule="auto"/>
        <w:rPr>
          <w:rFonts w:ascii="Times New Roman" w:hAnsi="Times New Roman"/>
          <w:sz w:val="24"/>
          <w:szCs w:val="24"/>
        </w:rPr>
      </w:pPr>
      <w:r>
        <w:rPr>
          <w:rFonts w:ascii="Times New Roman" w:hAnsi="Times New Roman"/>
          <w:sz w:val="24"/>
          <w:szCs w:val="24"/>
        </w:rPr>
        <w:br w:type="page"/>
      </w:r>
    </w:p>
    <w:p w14:paraId="5183DD40" w14:textId="4AAD05E4" w:rsidR="00816084" w:rsidRDefault="00B67A68" w:rsidP="006C6F62">
      <w:pPr>
        <w:ind w:left="5954" w:right="225"/>
        <w:jc w:val="both"/>
        <w:rPr>
          <w:rFonts w:ascii="Times New Roman" w:hAnsi="Times New Roman"/>
          <w:sz w:val="24"/>
          <w:szCs w:val="24"/>
        </w:rPr>
      </w:pPr>
      <w:r>
        <w:rPr>
          <w:rFonts w:ascii="Times New Roman" w:hAnsi="Times New Roman"/>
          <w:sz w:val="24"/>
          <w:szCs w:val="24"/>
        </w:rPr>
        <w:lastRenderedPageBreak/>
        <w:t>S</w:t>
      </w:r>
      <w:r w:rsidR="00816084" w:rsidRPr="00693A6F">
        <w:rPr>
          <w:rFonts w:ascii="Times New Roman" w:hAnsi="Times New Roman"/>
          <w:sz w:val="24"/>
          <w:szCs w:val="24"/>
        </w:rPr>
        <w:t xml:space="preserve">utarties Nr. _________ </w:t>
      </w:r>
      <w:r w:rsidR="00816084">
        <w:rPr>
          <w:rFonts w:ascii="Times New Roman" w:hAnsi="Times New Roman"/>
          <w:sz w:val="24"/>
          <w:szCs w:val="24"/>
        </w:rPr>
        <w:t>4</w:t>
      </w:r>
      <w:r w:rsidR="00816084" w:rsidRPr="00693A6F">
        <w:rPr>
          <w:rFonts w:ascii="Times New Roman" w:hAnsi="Times New Roman"/>
          <w:sz w:val="24"/>
          <w:szCs w:val="24"/>
        </w:rPr>
        <w:t xml:space="preserve"> priedas</w:t>
      </w:r>
    </w:p>
    <w:p w14:paraId="168C38D2" w14:textId="6AC7CA33" w:rsidR="00705A22" w:rsidRDefault="00705A22" w:rsidP="001E757F">
      <w:pPr>
        <w:ind w:right="225"/>
        <w:jc w:val="both"/>
        <w:rPr>
          <w:rFonts w:ascii="Times New Roman" w:hAnsi="Times New Roman"/>
          <w:sz w:val="24"/>
          <w:szCs w:val="24"/>
        </w:rPr>
      </w:pPr>
    </w:p>
    <w:p w14:paraId="1C6C8857" w14:textId="77777777" w:rsidR="00816084" w:rsidRPr="000D495C" w:rsidRDefault="00705A22" w:rsidP="00705A22">
      <w:pPr>
        <w:ind w:right="225"/>
        <w:jc w:val="center"/>
        <w:rPr>
          <w:rFonts w:ascii="Times New Roman" w:hAnsi="Times New Roman"/>
          <w:b/>
          <w:sz w:val="24"/>
          <w:szCs w:val="24"/>
        </w:rPr>
      </w:pPr>
      <w:r w:rsidRPr="000D495C">
        <w:rPr>
          <w:rFonts w:ascii="Times New Roman" w:hAnsi="Times New Roman"/>
          <w:b/>
          <w:sz w:val="24"/>
          <w:szCs w:val="24"/>
        </w:rPr>
        <w:t>PASLAUGŲ TEIKIMO GRAFIKAS</w:t>
      </w:r>
    </w:p>
    <w:p w14:paraId="2EF8BAC9" w14:textId="77777777" w:rsidR="000D495C" w:rsidRPr="000D495C" w:rsidRDefault="000D495C" w:rsidP="000D495C">
      <w:pPr>
        <w:rPr>
          <w:rFonts w:ascii="Times New Roman" w:hAnsi="Times New Roman"/>
          <w:sz w:val="24"/>
          <w:szCs w:val="24"/>
        </w:rPr>
      </w:pPr>
    </w:p>
    <w:p w14:paraId="1EFD1C39" w14:textId="6E102826" w:rsidR="000D495C" w:rsidRPr="000D495C" w:rsidRDefault="000D495C" w:rsidP="000D495C">
      <w:pPr>
        <w:pStyle w:val="Antrat2"/>
        <w:rPr>
          <w:rFonts w:ascii="Times New Roman" w:eastAsia="MS Mincho" w:hAnsi="Times New Roman" w:cs="Times New Roman"/>
          <w:sz w:val="24"/>
          <w:szCs w:val="24"/>
        </w:rPr>
      </w:pPr>
      <w:r w:rsidRPr="000D495C">
        <w:rPr>
          <w:rFonts w:ascii="Times New Roman" w:eastAsia="MS Mincho" w:hAnsi="Times New Roman" w:cs="Times New Roman"/>
          <w:sz w:val="24"/>
          <w:szCs w:val="24"/>
        </w:rPr>
        <w:t xml:space="preserve"> </w:t>
      </w:r>
      <w:r w:rsidRPr="000D495C">
        <w:rPr>
          <w:rFonts w:ascii="Times New Roman" w:eastAsia="MS Mincho" w:hAnsi="Times New Roman" w:cs="Times New Roman"/>
          <w:sz w:val="24"/>
          <w:szCs w:val="24"/>
        </w:rPr>
        <w:t>[Data]</w:t>
      </w:r>
    </w:p>
    <w:p w14:paraId="3C264AD9" w14:textId="77777777" w:rsidR="000D495C" w:rsidRDefault="000D495C" w:rsidP="000D495C">
      <w:pPr>
        <w:pStyle w:val="Antrat2"/>
        <w:rPr>
          <w:rFonts w:ascii="Times New Roman" w:hAnsi="Times New Roman" w:cs="Times New Roman"/>
          <w:sz w:val="24"/>
          <w:szCs w:val="24"/>
        </w:rPr>
      </w:pPr>
      <w:r>
        <w:rPr>
          <w:rFonts w:ascii="Times New Roman" w:hAnsi="Times New Roman" w:cs="Times New Roman"/>
          <w:sz w:val="24"/>
          <w:szCs w:val="24"/>
        </w:rPr>
        <w:t>Paslaugų teikėjas:</w:t>
      </w:r>
    </w:p>
    <w:p w14:paraId="2412325D" w14:textId="77777777" w:rsidR="000D495C" w:rsidRDefault="000D495C" w:rsidP="000D495C">
      <w:pPr>
        <w:pStyle w:val="Antrat2"/>
        <w:rPr>
          <w:rFonts w:ascii="Times New Roman" w:hAnsi="Times New Roman" w:cs="Times New Roman"/>
          <w:sz w:val="24"/>
          <w:szCs w:val="24"/>
        </w:rPr>
      </w:pPr>
      <w:r>
        <w:rPr>
          <w:rFonts w:ascii="Times New Roman" w:hAnsi="Times New Roman" w:cs="Times New Roman"/>
          <w:sz w:val="24"/>
          <w:szCs w:val="24"/>
        </w:rPr>
        <w:t>Paslaugų gavėjas:</w:t>
      </w:r>
    </w:p>
    <w:p w14:paraId="2CD71DA8" w14:textId="79BBCC6F" w:rsidR="000D495C" w:rsidRPr="000D495C" w:rsidRDefault="000D495C" w:rsidP="000D495C">
      <w:pPr>
        <w:rPr>
          <w:rFonts w:ascii="Times New Roman" w:hAnsi="Times New Roman"/>
          <w:sz w:val="24"/>
          <w:szCs w:val="24"/>
        </w:rPr>
      </w:pPr>
      <w:r>
        <w:rPr>
          <w:rFonts w:ascii="Times New Roman" w:hAnsi="Times New Roman"/>
          <w:sz w:val="24"/>
          <w:szCs w:val="24"/>
        </w:rPr>
        <w:t>Paslaugų gavėjas</w:t>
      </w:r>
      <w:r w:rsidRPr="000D495C">
        <w:rPr>
          <w:rFonts w:ascii="Times New Roman" w:eastAsia="MS Mincho" w:hAnsi="Times New Roman"/>
          <w:sz w:val="24"/>
          <w:szCs w:val="24"/>
        </w:rPr>
        <w:t xml:space="preserve"> </w:t>
      </w:r>
      <w:r>
        <w:rPr>
          <w:rFonts w:ascii="Times New Roman" w:eastAsia="MS Mincho" w:hAnsi="Times New Roman"/>
          <w:sz w:val="24"/>
          <w:szCs w:val="24"/>
        </w:rPr>
        <w:t xml:space="preserve"> ir </w:t>
      </w:r>
      <w:r>
        <w:rPr>
          <w:rFonts w:ascii="Times New Roman" w:hAnsi="Times New Roman"/>
          <w:sz w:val="24"/>
          <w:szCs w:val="24"/>
        </w:rPr>
        <w:t>Paslaugų teikėjas</w:t>
      </w:r>
      <w:r w:rsidRPr="000D495C">
        <w:rPr>
          <w:rFonts w:ascii="Times New Roman" w:eastAsia="MS Mincho" w:hAnsi="Times New Roman"/>
          <w:sz w:val="24"/>
          <w:szCs w:val="24"/>
        </w:rPr>
        <w:t xml:space="preserve"> </w:t>
      </w:r>
      <w:r w:rsidRPr="000D495C">
        <w:rPr>
          <w:rFonts w:ascii="Times New Roman" w:eastAsia="MS Mincho" w:hAnsi="Times New Roman"/>
          <w:sz w:val="24"/>
          <w:szCs w:val="24"/>
        </w:rPr>
        <w:t xml:space="preserve">pagal </w:t>
      </w:r>
      <w:r>
        <w:rPr>
          <w:rFonts w:ascii="Times New Roman" w:eastAsia="MS Mincho" w:hAnsi="Times New Roman"/>
          <w:sz w:val="24"/>
          <w:szCs w:val="24"/>
        </w:rPr>
        <w:t>2025 m.                  d. p</w:t>
      </w:r>
      <w:r w:rsidRPr="000D495C">
        <w:rPr>
          <w:rFonts w:ascii="Times New Roman" w:eastAsia="MS Mincho" w:hAnsi="Times New Roman"/>
          <w:sz w:val="24"/>
          <w:szCs w:val="24"/>
        </w:rPr>
        <w:t xml:space="preserve">irkimo </w:t>
      </w:r>
      <w:r>
        <w:rPr>
          <w:rFonts w:ascii="Times New Roman" w:eastAsia="MS Mincho" w:hAnsi="Times New Roman"/>
          <w:sz w:val="24"/>
          <w:szCs w:val="24"/>
        </w:rPr>
        <w:t>S</w:t>
      </w:r>
      <w:r w:rsidRPr="000D495C">
        <w:rPr>
          <w:rFonts w:ascii="Times New Roman" w:eastAsia="MS Mincho" w:hAnsi="Times New Roman"/>
          <w:sz w:val="24"/>
          <w:szCs w:val="24"/>
        </w:rPr>
        <w:t>utartį</w:t>
      </w:r>
      <w:r w:rsidRPr="000D495C">
        <w:rPr>
          <w:rFonts w:ascii="Times New Roman" w:eastAsia="MS Mincho" w:hAnsi="Times New Roman"/>
          <w:color w:val="FF0000"/>
          <w:sz w:val="24"/>
          <w:szCs w:val="24"/>
        </w:rPr>
        <w:t xml:space="preserve"> </w:t>
      </w:r>
      <w:r w:rsidRPr="000D495C">
        <w:rPr>
          <w:rFonts w:ascii="Times New Roman" w:eastAsia="MS Mincho" w:hAnsi="Times New Roman"/>
          <w:sz w:val="24"/>
          <w:szCs w:val="24"/>
        </w:rPr>
        <w:t>Nr. .........</w:t>
      </w:r>
      <w:r>
        <w:rPr>
          <w:rFonts w:ascii="Times New Roman" w:eastAsia="MS Mincho" w:hAnsi="Times New Roman"/>
          <w:sz w:val="24"/>
          <w:szCs w:val="24"/>
        </w:rPr>
        <w:t>............</w:t>
      </w:r>
      <w:r w:rsidRPr="000D495C">
        <w:rPr>
          <w:rFonts w:ascii="Times New Roman" w:hAnsi="Times New Roman"/>
          <w:sz w:val="24"/>
          <w:szCs w:val="24"/>
        </w:rPr>
        <w:t xml:space="preserve"> nustato žemiau nurodytų Paslaugų teikimo grafiką:</w:t>
      </w:r>
      <w:r>
        <w:rPr>
          <w:rFonts w:ascii="Times New Roman" w:hAnsi="Times New Roman"/>
          <w:sz w:val="24"/>
          <w:szCs w:val="24"/>
        </w:rPr>
        <w:t xml:space="preserve"> </w:t>
      </w:r>
    </w:p>
    <w:p w14:paraId="41F834CD" w14:textId="77777777" w:rsidR="000D495C" w:rsidRPr="000D495C" w:rsidRDefault="000D495C" w:rsidP="000D495C">
      <w:pPr>
        <w:pStyle w:val="Antrat2"/>
        <w:rPr>
          <w:rFonts w:ascii="Times New Roman" w:hAnsi="Times New Roman" w:cs="Times New Roman"/>
          <w:b/>
          <w:sz w:val="24"/>
          <w:szCs w:val="24"/>
        </w:rPr>
      </w:pPr>
      <w:r w:rsidRPr="000D495C">
        <w:rPr>
          <w:rFonts w:ascii="Times New Roman" w:hAnsi="Times New Roman" w:cs="Times New Roman"/>
          <w:b/>
          <w:sz w:val="24"/>
          <w:szCs w:val="24"/>
        </w:rPr>
        <w:t>Administracinės paskirties pastato Vytauto g. 39, Ukmergėje kapitalinio remonto projektas</w:t>
      </w:r>
    </w:p>
    <w:p w14:paraId="6A0E6F57" w14:textId="77777777" w:rsidR="000D495C" w:rsidRPr="000D495C" w:rsidRDefault="000D495C" w:rsidP="000D495C">
      <w:pPr>
        <w:rPr>
          <w:rFonts w:ascii="Times New Roman" w:hAnsi="Times New Roman"/>
          <w:sz w:val="24"/>
          <w:szCs w:val="24"/>
        </w:rPr>
      </w:pPr>
    </w:p>
    <w:tbl>
      <w:tblPr>
        <w:tblW w:w="98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1556"/>
        <w:gridCol w:w="1673"/>
        <w:gridCol w:w="1417"/>
        <w:gridCol w:w="1083"/>
      </w:tblGrid>
      <w:tr w:rsidR="000D495C" w:rsidRPr="000D495C" w14:paraId="4863C7B2" w14:textId="77777777" w:rsidTr="000D495C">
        <w:trPr>
          <w:trHeight w:val="1089"/>
        </w:trPr>
        <w:tc>
          <w:tcPr>
            <w:tcW w:w="4140" w:type="dxa"/>
            <w:tcBorders>
              <w:top w:val="single" w:sz="4" w:space="0" w:color="auto"/>
              <w:left w:val="single" w:sz="4" w:space="0" w:color="auto"/>
              <w:bottom w:val="single" w:sz="4" w:space="0" w:color="auto"/>
              <w:right w:val="single" w:sz="4" w:space="0" w:color="auto"/>
            </w:tcBorders>
            <w:vAlign w:val="center"/>
            <w:hideMark/>
          </w:tcPr>
          <w:p w14:paraId="46D258C3" w14:textId="77777777" w:rsidR="000D495C" w:rsidRPr="000D495C" w:rsidRDefault="000D495C" w:rsidP="00973BA8">
            <w:pPr>
              <w:jc w:val="center"/>
              <w:rPr>
                <w:rFonts w:ascii="Times New Roman" w:hAnsi="Times New Roman"/>
                <w:sz w:val="24"/>
                <w:szCs w:val="24"/>
              </w:rPr>
            </w:pPr>
            <w:r w:rsidRPr="000D495C">
              <w:rPr>
                <w:rFonts w:ascii="Times New Roman" w:hAnsi="Times New Roman"/>
                <w:sz w:val="24"/>
                <w:szCs w:val="24"/>
              </w:rPr>
              <w:t>Paslaugų pavadinimas</w:t>
            </w:r>
          </w:p>
        </w:tc>
        <w:tc>
          <w:tcPr>
            <w:tcW w:w="1556" w:type="dxa"/>
            <w:tcBorders>
              <w:top w:val="single" w:sz="4" w:space="0" w:color="auto"/>
              <w:left w:val="single" w:sz="4" w:space="0" w:color="auto"/>
              <w:bottom w:val="single" w:sz="4" w:space="0" w:color="auto"/>
              <w:right w:val="single" w:sz="4" w:space="0" w:color="auto"/>
            </w:tcBorders>
          </w:tcPr>
          <w:p w14:paraId="0EA409DC" w14:textId="77777777" w:rsidR="000D495C" w:rsidRPr="000D495C" w:rsidRDefault="000D495C" w:rsidP="00973BA8">
            <w:pPr>
              <w:pStyle w:val="Antrat2"/>
              <w:rPr>
                <w:rFonts w:ascii="Times New Roman" w:hAnsi="Times New Roman" w:cs="Times New Roman"/>
                <w:sz w:val="24"/>
                <w:szCs w:val="24"/>
              </w:rPr>
            </w:pPr>
            <w:r w:rsidRPr="000D495C">
              <w:rPr>
                <w:rFonts w:ascii="Times New Roman" w:hAnsi="Times New Roman" w:cs="Times New Roman"/>
                <w:sz w:val="24"/>
                <w:szCs w:val="24"/>
              </w:rPr>
              <w:t>Paslaugų suteikimo terminas (k. d.)</w:t>
            </w:r>
          </w:p>
        </w:tc>
        <w:tc>
          <w:tcPr>
            <w:tcW w:w="1673" w:type="dxa"/>
            <w:tcBorders>
              <w:top w:val="single" w:sz="4" w:space="0" w:color="auto"/>
              <w:left w:val="single" w:sz="4" w:space="0" w:color="auto"/>
              <w:bottom w:val="single" w:sz="4" w:space="0" w:color="auto"/>
              <w:right w:val="single" w:sz="4" w:space="0" w:color="auto"/>
            </w:tcBorders>
          </w:tcPr>
          <w:p w14:paraId="461AE84E" w14:textId="77777777" w:rsidR="000D495C" w:rsidRPr="000D495C" w:rsidRDefault="000D495C" w:rsidP="00973BA8">
            <w:pPr>
              <w:pStyle w:val="Antrat2"/>
              <w:rPr>
                <w:rFonts w:ascii="Times New Roman" w:hAnsi="Times New Roman" w:cs="Times New Roman"/>
                <w:sz w:val="24"/>
                <w:szCs w:val="24"/>
              </w:rPr>
            </w:pPr>
            <w:r w:rsidRPr="000D495C">
              <w:rPr>
                <w:rFonts w:ascii="Times New Roman" w:hAnsi="Times New Roman" w:cs="Times New Roman"/>
                <w:sz w:val="24"/>
                <w:szCs w:val="24"/>
              </w:rPr>
              <w:t>Paslaugų (etapo) suteikimo pradžios data</w:t>
            </w:r>
          </w:p>
        </w:tc>
        <w:tc>
          <w:tcPr>
            <w:tcW w:w="1417" w:type="dxa"/>
            <w:tcBorders>
              <w:top w:val="single" w:sz="4" w:space="0" w:color="auto"/>
              <w:left w:val="single" w:sz="4" w:space="0" w:color="auto"/>
              <w:bottom w:val="single" w:sz="4" w:space="0" w:color="auto"/>
              <w:right w:val="single" w:sz="4" w:space="0" w:color="auto"/>
            </w:tcBorders>
          </w:tcPr>
          <w:p w14:paraId="114ED8B2" w14:textId="77777777" w:rsidR="000D495C" w:rsidRPr="000D495C" w:rsidRDefault="000D495C" w:rsidP="00973BA8">
            <w:pPr>
              <w:pStyle w:val="Antrat2"/>
              <w:rPr>
                <w:rFonts w:ascii="Times New Roman" w:hAnsi="Times New Roman" w:cs="Times New Roman"/>
                <w:sz w:val="24"/>
                <w:szCs w:val="24"/>
              </w:rPr>
            </w:pPr>
            <w:r w:rsidRPr="000D495C">
              <w:rPr>
                <w:rFonts w:ascii="Times New Roman" w:hAnsi="Times New Roman" w:cs="Times New Roman"/>
                <w:sz w:val="24"/>
                <w:szCs w:val="24"/>
              </w:rPr>
              <w:t>Paslaugų (etapo) suteikimo pabaigos data</w:t>
            </w:r>
          </w:p>
        </w:tc>
        <w:tc>
          <w:tcPr>
            <w:tcW w:w="1083" w:type="dxa"/>
            <w:tcBorders>
              <w:top w:val="single" w:sz="4" w:space="0" w:color="auto"/>
              <w:left w:val="single" w:sz="4" w:space="0" w:color="auto"/>
              <w:bottom w:val="single" w:sz="4" w:space="0" w:color="auto"/>
              <w:right w:val="single" w:sz="4" w:space="0" w:color="auto"/>
            </w:tcBorders>
            <w:vAlign w:val="center"/>
            <w:hideMark/>
          </w:tcPr>
          <w:p w14:paraId="18DBEEC5" w14:textId="77777777" w:rsidR="000D495C" w:rsidRPr="000D495C" w:rsidRDefault="000D495C" w:rsidP="00973BA8">
            <w:pPr>
              <w:pStyle w:val="Antrat2"/>
              <w:rPr>
                <w:rFonts w:ascii="Times New Roman" w:hAnsi="Times New Roman" w:cs="Times New Roman"/>
                <w:sz w:val="24"/>
                <w:szCs w:val="24"/>
              </w:rPr>
            </w:pPr>
            <w:r w:rsidRPr="000D495C">
              <w:rPr>
                <w:rFonts w:ascii="Times New Roman" w:hAnsi="Times New Roman" w:cs="Times New Roman"/>
                <w:sz w:val="24"/>
                <w:szCs w:val="24"/>
              </w:rPr>
              <w:t>Paslaugų (etapo) kaina, Eur</w:t>
            </w:r>
          </w:p>
        </w:tc>
      </w:tr>
      <w:tr w:rsidR="000D495C" w:rsidRPr="000D495C" w14:paraId="0CEC1D76" w14:textId="77777777" w:rsidTr="000D495C">
        <w:tc>
          <w:tcPr>
            <w:tcW w:w="4140" w:type="dxa"/>
            <w:tcBorders>
              <w:top w:val="single" w:sz="4" w:space="0" w:color="auto"/>
              <w:left w:val="single" w:sz="4" w:space="0" w:color="auto"/>
              <w:bottom w:val="single" w:sz="4" w:space="0" w:color="auto"/>
              <w:right w:val="single" w:sz="4" w:space="0" w:color="auto"/>
            </w:tcBorders>
          </w:tcPr>
          <w:p w14:paraId="36F0C01F" w14:textId="77777777" w:rsidR="000D495C" w:rsidRPr="000D495C" w:rsidRDefault="000D495C" w:rsidP="00973BA8">
            <w:pPr>
              <w:rPr>
                <w:rFonts w:ascii="Times New Roman" w:hAnsi="Times New Roman"/>
                <w:sz w:val="24"/>
                <w:szCs w:val="24"/>
              </w:rPr>
            </w:pPr>
            <w:r w:rsidRPr="000D495C">
              <w:rPr>
                <w:rFonts w:ascii="Times New Roman" w:hAnsi="Times New Roman"/>
                <w:sz w:val="24"/>
                <w:szCs w:val="24"/>
              </w:rPr>
              <w:t>Projektinių pasiūlymų parengimas</w:t>
            </w:r>
          </w:p>
          <w:p w14:paraId="4D07318A" w14:textId="77777777" w:rsidR="000D495C" w:rsidRPr="000D495C" w:rsidRDefault="000D495C" w:rsidP="00973BA8">
            <w:pPr>
              <w:rPr>
                <w:rFonts w:ascii="Times New Roman" w:hAnsi="Times New Roman"/>
                <w:i/>
                <w:iCs/>
                <w:sz w:val="24"/>
                <w:szCs w:val="24"/>
              </w:rPr>
            </w:pPr>
            <w:r w:rsidRPr="000D495C">
              <w:rPr>
                <w:rFonts w:ascii="Times New Roman" w:hAnsi="Times New Roman"/>
                <w:i/>
                <w:iCs/>
                <w:sz w:val="24"/>
                <w:szCs w:val="24"/>
              </w:rPr>
              <w:t>- Sklypo inžineriniai topografiniai tyrimai;</w:t>
            </w:r>
          </w:p>
          <w:p w14:paraId="28045187" w14:textId="77777777" w:rsidR="000D495C" w:rsidRPr="000D495C" w:rsidRDefault="000D495C" w:rsidP="00973BA8">
            <w:pPr>
              <w:rPr>
                <w:rFonts w:ascii="Times New Roman" w:hAnsi="Times New Roman"/>
                <w:sz w:val="24"/>
                <w:szCs w:val="24"/>
              </w:rPr>
            </w:pPr>
            <w:r w:rsidRPr="000D495C">
              <w:rPr>
                <w:rFonts w:ascii="Times New Roman" w:hAnsi="Times New Roman"/>
                <w:sz w:val="24"/>
                <w:szCs w:val="24"/>
              </w:rPr>
              <w:t xml:space="preserve">- </w:t>
            </w:r>
            <w:r w:rsidRPr="000D495C">
              <w:rPr>
                <w:rFonts w:ascii="Times New Roman" w:hAnsi="Times New Roman"/>
                <w:i/>
                <w:sz w:val="24"/>
                <w:szCs w:val="24"/>
              </w:rPr>
              <w:t>Techninės užduoties ir/ar paraiškų prisijungimo sąlygoms ir specialiesiems reikalavimams gauti reikalingi dokumentai;</w:t>
            </w:r>
          </w:p>
          <w:p w14:paraId="48B86C14" w14:textId="77777777" w:rsidR="000D495C" w:rsidRPr="000D495C" w:rsidRDefault="000D495C" w:rsidP="00973BA8">
            <w:pPr>
              <w:pStyle w:val="Antrat2"/>
              <w:rPr>
                <w:rFonts w:ascii="Times New Roman" w:hAnsi="Times New Roman" w:cs="Times New Roman"/>
                <w:sz w:val="24"/>
                <w:szCs w:val="24"/>
              </w:rPr>
            </w:pPr>
            <w:r w:rsidRPr="000D495C">
              <w:rPr>
                <w:rFonts w:ascii="Times New Roman" w:hAnsi="Times New Roman" w:cs="Times New Roman"/>
                <w:sz w:val="24"/>
                <w:szCs w:val="24"/>
              </w:rPr>
              <w:t>- Statybą leidžiančio dokumento gavimas;</w:t>
            </w:r>
          </w:p>
        </w:tc>
        <w:tc>
          <w:tcPr>
            <w:tcW w:w="1556" w:type="dxa"/>
            <w:tcBorders>
              <w:top w:val="single" w:sz="4" w:space="0" w:color="auto"/>
              <w:left w:val="single" w:sz="4" w:space="0" w:color="auto"/>
              <w:bottom w:val="single" w:sz="4" w:space="0" w:color="auto"/>
              <w:right w:val="single" w:sz="4" w:space="0" w:color="auto"/>
            </w:tcBorders>
            <w:vAlign w:val="center"/>
          </w:tcPr>
          <w:p w14:paraId="66171268" w14:textId="77777777" w:rsidR="000D495C" w:rsidRPr="000D495C" w:rsidRDefault="000D495C" w:rsidP="000D495C">
            <w:pPr>
              <w:pStyle w:val="Antrat2"/>
              <w:jc w:val="center"/>
              <w:rPr>
                <w:rFonts w:ascii="Times New Roman" w:hAnsi="Times New Roman" w:cs="Times New Roman"/>
                <w:sz w:val="24"/>
                <w:szCs w:val="24"/>
                <w:highlight w:val="lightGray"/>
              </w:rPr>
            </w:pPr>
            <w:r w:rsidRPr="000D495C">
              <w:rPr>
                <w:rFonts w:ascii="Times New Roman" w:hAnsi="Times New Roman" w:cs="Times New Roman"/>
                <w:sz w:val="24"/>
                <w:szCs w:val="24"/>
                <w:highlight w:val="lightGray"/>
              </w:rPr>
              <w:t>120</w:t>
            </w:r>
          </w:p>
        </w:tc>
        <w:tc>
          <w:tcPr>
            <w:tcW w:w="1673" w:type="dxa"/>
            <w:tcBorders>
              <w:top w:val="single" w:sz="4" w:space="0" w:color="auto"/>
              <w:left w:val="single" w:sz="4" w:space="0" w:color="auto"/>
              <w:bottom w:val="single" w:sz="4" w:space="0" w:color="auto"/>
              <w:right w:val="single" w:sz="4" w:space="0" w:color="auto"/>
            </w:tcBorders>
          </w:tcPr>
          <w:p w14:paraId="1E2A0323" w14:textId="77777777" w:rsidR="000D495C" w:rsidRPr="000D495C" w:rsidRDefault="000D495C" w:rsidP="000D495C">
            <w:pPr>
              <w:pStyle w:val="Antrat2"/>
              <w:jc w:val="center"/>
              <w:rPr>
                <w:rFonts w:ascii="Times New Roman" w:hAnsi="Times New Roman" w:cs="Times New Roman"/>
                <w:sz w:val="24"/>
                <w:szCs w:val="24"/>
                <w:highlight w:val="lightGray"/>
              </w:rPr>
            </w:pPr>
          </w:p>
        </w:tc>
        <w:tc>
          <w:tcPr>
            <w:tcW w:w="1417" w:type="dxa"/>
            <w:tcBorders>
              <w:top w:val="single" w:sz="4" w:space="0" w:color="auto"/>
              <w:left w:val="single" w:sz="4" w:space="0" w:color="auto"/>
              <w:bottom w:val="single" w:sz="4" w:space="0" w:color="auto"/>
              <w:right w:val="single" w:sz="4" w:space="0" w:color="auto"/>
            </w:tcBorders>
          </w:tcPr>
          <w:p w14:paraId="4CC72A02" w14:textId="77777777" w:rsidR="000D495C" w:rsidRPr="000D495C" w:rsidRDefault="000D495C" w:rsidP="000D495C">
            <w:pPr>
              <w:pStyle w:val="Antrat2"/>
              <w:jc w:val="center"/>
              <w:rPr>
                <w:rFonts w:ascii="Times New Roman" w:hAnsi="Times New Roman" w:cs="Times New Roman"/>
                <w:sz w:val="24"/>
                <w:szCs w:val="24"/>
                <w:highlight w:val="lightGray"/>
              </w:rPr>
            </w:pPr>
          </w:p>
        </w:tc>
        <w:tc>
          <w:tcPr>
            <w:tcW w:w="1083" w:type="dxa"/>
            <w:tcBorders>
              <w:top w:val="single" w:sz="4" w:space="0" w:color="auto"/>
              <w:left w:val="single" w:sz="4" w:space="0" w:color="auto"/>
              <w:bottom w:val="single" w:sz="4" w:space="0" w:color="auto"/>
              <w:right w:val="single" w:sz="4" w:space="0" w:color="auto"/>
            </w:tcBorders>
            <w:vAlign w:val="center"/>
          </w:tcPr>
          <w:p w14:paraId="0FA375D5" w14:textId="77777777" w:rsidR="000D495C" w:rsidRPr="000D495C" w:rsidRDefault="000D495C" w:rsidP="000D495C">
            <w:pPr>
              <w:pStyle w:val="Antrat2"/>
              <w:jc w:val="center"/>
              <w:rPr>
                <w:rFonts w:ascii="Times New Roman" w:hAnsi="Times New Roman" w:cs="Times New Roman"/>
                <w:sz w:val="24"/>
                <w:szCs w:val="24"/>
                <w:highlight w:val="lightGray"/>
              </w:rPr>
            </w:pPr>
          </w:p>
        </w:tc>
      </w:tr>
      <w:tr w:rsidR="000D495C" w:rsidRPr="000D495C" w14:paraId="65ADC1E8" w14:textId="77777777" w:rsidTr="000D495C">
        <w:trPr>
          <w:trHeight w:val="304"/>
        </w:trPr>
        <w:tc>
          <w:tcPr>
            <w:tcW w:w="4140" w:type="dxa"/>
            <w:tcBorders>
              <w:top w:val="single" w:sz="4" w:space="0" w:color="auto"/>
              <w:left w:val="single" w:sz="4" w:space="0" w:color="auto"/>
              <w:bottom w:val="single" w:sz="4" w:space="0" w:color="auto"/>
              <w:right w:val="single" w:sz="4" w:space="0" w:color="auto"/>
            </w:tcBorders>
          </w:tcPr>
          <w:p w14:paraId="11560253" w14:textId="28F72979" w:rsidR="000D495C" w:rsidRPr="000D495C" w:rsidRDefault="000D495C" w:rsidP="000D495C">
            <w:pPr>
              <w:rPr>
                <w:rFonts w:ascii="Times New Roman" w:hAnsi="Times New Roman"/>
                <w:sz w:val="24"/>
                <w:szCs w:val="24"/>
              </w:rPr>
            </w:pPr>
            <w:r w:rsidRPr="000D495C">
              <w:rPr>
                <w:rFonts w:ascii="Times New Roman" w:hAnsi="Times New Roman"/>
                <w:sz w:val="24"/>
                <w:szCs w:val="24"/>
              </w:rPr>
              <w:t>Techninio darbo projekto parengimas</w:t>
            </w:r>
          </w:p>
        </w:tc>
        <w:tc>
          <w:tcPr>
            <w:tcW w:w="1556" w:type="dxa"/>
            <w:tcBorders>
              <w:top w:val="single" w:sz="4" w:space="0" w:color="auto"/>
              <w:left w:val="single" w:sz="4" w:space="0" w:color="auto"/>
              <w:bottom w:val="single" w:sz="4" w:space="0" w:color="auto"/>
              <w:right w:val="single" w:sz="4" w:space="0" w:color="auto"/>
            </w:tcBorders>
            <w:vAlign w:val="center"/>
          </w:tcPr>
          <w:p w14:paraId="2BA3EC64" w14:textId="77777777" w:rsidR="000D495C" w:rsidRPr="000D495C" w:rsidRDefault="000D495C" w:rsidP="000D495C">
            <w:pPr>
              <w:pStyle w:val="Antrat2"/>
              <w:jc w:val="center"/>
              <w:rPr>
                <w:rFonts w:ascii="Times New Roman" w:hAnsi="Times New Roman" w:cs="Times New Roman"/>
                <w:sz w:val="24"/>
                <w:szCs w:val="24"/>
                <w:highlight w:val="lightGray"/>
              </w:rPr>
            </w:pPr>
            <w:r w:rsidRPr="000D495C">
              <w:rPr>
                <w:rFonts w:ascii="Times New Roman" w:hAnsi="Times New Roman" w:cs="Times New Roman"/>
                <w:sz w:val="24"/>
                <w:szCs w:val="24"/>
                <w:highlight w:val="lightGray"/>
              </w:rPr>
              <w:t>90</w:t>
            </w:r>
          </w:p>
        </w:tc>
        <w:tc>
          <w:tcPr>
            <w:tcW w:w="1673" w:type="dxa"/>
            <w:tcBorders>
              <w:top w:val="single" w:sz="4" w:space="0" w:color="auto"/>
              <w:left w:val="single" w:sz="4" w:space="0" w:color="auto"/>
              <w:bottom w:val="single" w:sz="4" w:space="0" w:color="auto"/>
              <w:right w:val="single" w:sz="4" w:space="0" w:color="auto"/>
            </w:tcBorders>
          </w:tcPr>
          <w:p w14:paraId="4AB081AF" w14:textId="77777777" w:rsidR="000D495C" w:rsidRPr="000D495C" w:rsidRDefault="000D495C" w:rsidP="000D495C">
            <w:pPr>
              <w:pStyle w:val="Antrat2"/>
              <w:jc w:val="center"/>
              <w:rPr>
                <w:rFonts w:ascii="Times New Roman" w:hAnsi="Times New Roman" w:cs="Times New Roman"/>
                <w:sz w:val="24"/>
                <w:szCs w:val="24"/>
                <w:highlight w:val="lightGray"/>
              </w:rPr>
            </w:pPr>
          </w:p>
        </w:tc>
        <w:tc>
          <w:tcPr>
            <w:tcW w:w="1417" w:type="dxa"/>
            <w:tcBorders>
              <w:top w:val="single" w:sz="4" w:space="0" w:color="auto"/>
              <w:left w:val="single" w:sz="4" w:space="0" w:color="auto"/>
              <w:bottom w:val="single" w:sz="4" w:space="0" w:color="auto"/>
              <w:right w:val="single" w:sz="4" w:space="0" w:color="auto"/>
            </w:tcBorders>
          </w:tcPr>
          <w:p w14:paraId="706BE9BE" w14:textId="77777777" w:rsidR="000D495C" w:rsidRPr="000D495C" w:rsidRDefault="000D495C" w:rsidP="000D495C">
            <w:pPr>
              <w:pStyle w:val="Antrat2"/>
              <w:jc w:val="center"/>
              <w:rPr>
                <w:rFonts w:ascii="Times New Roman" w:hAnsi="Times New Roman" w:cs="Times New Roman"/>
                <w:sz w:val="24"/>
                <w:szCs w:val="24"/>
                <w:highlight w:val="lightGray"/>
              </w:rPr>
            </w:pPr>
          </w:p>
        </w:tc>
        <w:tc>
          <w:tcPr>
            <w:tcW w:w="1083" w:type="dxa"/>
            <w:tcBorders>
              <w:top w:val="single" w:sz="4" w:space="0" w:color="auto"/>
              <w:left w:val="single" w:sz="4" w:space="0" w:color="auto"/>
              <w:bottom w:val="single" w:sz="4" w:space="0" w:color="auto"/>
              <w:right w:val="single" w:sz="4" w:space="0" w:color="auto"/>
            </w:tcBorders>
            <w:vAlign w:val="center"/>
          </w:tcPr>
          <w:p w14:paraId="76F30FB0" w14:textId="77777777" w:rsidR="000D495C" w:rsidRPr="000D495C" w:rsidRDefault="000D495C" w:rsidP="000D495C">
            <w:pPr>
              <w:pStyle w:val="Antrat2"/>
              <w:jc w:val="center"/>
              <w:rPr>
                <w:rFonts w:ascii="Times New Roman" w:hAnsi="Times New Roman" w:cs="Times New Roman"/>
                <w:sz w:val="24"/>
                <w:szCs w:val="24"/>
                <w:highlight w:val="lightGray"/>
              </w:rPr>
            </w:pPr>
          </w:p>
        </w:tc>
      </w:tr>
      <w:tr w:rsidR="000D495C" w:rsidRPr="000D495C" w14:paraId="6ACF8637" w14:textId="77777777" w:rsidTr="000D495C">
        <w:trPr>
          <w:trHeight w:val="304"/>
        </w:trPr>
        <w:tc>
          <w:tcPr>
            <w:tcW w:w="4140" w:type="dxa"/>
            <w:tcBorders>
              <w:top w:val="single" w:sz="4" w:space="0" w:color="auto"/>
              <w:left w:val="single" w:sz="4" w:space="0" w:color="auto"/>
              <w:bottom w:val="single" w:sz="4" w:space="0" w:color="auto"/>
              <w:right w:val="single" w:sz="4" w:space="0" w:color="auto"/>
            </w:tcBorders>
          </w:tcPr>
          <w:p w14:paraId="55F4BB92" w14:textId="77777777" w:rsidR="000D495C" w:rsidRPr="000D495C" w:rsidRDefault="000D495C" w:rsidP="00973BA8">
            <w:pPr>
              <w:rPr>
                <w:rFonts w:ascii="Times New Roman" w:hAnsi="Times New Roman"/>
                <w:sz w:val="24"/>
                <w:szCs w:val="24"/>
              </w:rPr>
            </w:pPr>
            <w:r w:rsidRPr="000D495C">
              <w:rPr>
                <w:rFonts w:ascii="Times New Roman" w:hAnsi="Times New Roman"/>
                <w:sz w:val="24"/>
                <w:szCs w:val="24"/>
              </w:rPr>
              <w:t>Projekto vykdymo priežiūros paslaugos</w:t>
            </w:r>
          </w:p>
        </w:tc>
        <w:tc>
          <w:tcPr>
            <w:tcW w:w="1556" w:type="dxa"/>
            <w:tcBorders>
              <w:top w:val="single" w:sz="4" w:space="0" w:color="auto"/>
              <w:left w:val="single" w:sz="4" w:space="0" w:color="auto"/>
              <w:bottom w:val="single" w:sz="4" w:space="0" w:color="auto"/>
              <w:right w:val="single" w:sz="4" w:space="0" w:color="auto"/>
            </w:tcBorders>
            <w:vAlign w:val="center"/>
          </w:tcPr>
          <w:p w14:paraId="28CCA529" w14:textId="77777777" w:rsidR="000D495C" w:rsidRPr="000D495C" w:rsidRDefault="000D495C" w:rsidP="000D495C">
            <w:pPr>
              <w:pStyle w:val="Antrat2"/>
              <w:jc w:val="center"/>
              <w:rPr>
                <w:rFonts w:ascii="Times New Roman" w:hAnsi="Times New Roman" w:cs="Times New Roman"/>
                <w:sz w:val="24"/>
                <w:szCs w:val="24"/>
                <w:highlight w:val="lightGray"/>
              </w:rPr>
            </w:pPr>
            <w:r w:rsidRPr="000D495C">
              <w:rPr>
                <w:rFonts w:ascii="Times New Roman" w:hAnsi="Times New Roman" w:cs="Times New Roman"/>
                <w:sz w:val="24"/>
                <w:szCs w:val="24"/>
                <w:highlight w:val="lightGray"/>
              </w:rPr>
              <w:t>480</w:t>
            </w:r>
          </w:p>
        </w:tc>
        <w:tc>
          <w:tcPr>
            <w:tcW w:w="1673" w:type="dxa"/>
            <w:tcBorders>
              <w:top w:val="single" w:sz="4" w:space="0" w:color="auto"/>
              <w:left w:val="single" w:sz="4" w:space="0" w:color="auto"/>
              <w:bottom w:val="single" w:sz="4" w:space="0" w:color="auto"/>
              <w:right w:val="single" w:sz="4" w:space="0" w:color="auto"/>
            </w:tcBorders>
          </w:tcPr>
          <w:p w14:paraId="4DE8D68F" w14:textId="77777777" w:rsidR="000D495C" w:rsidRPr="000D495C" w:rsidRDefault="000D495C" w:rsidP="000D495C">
            <w:pPr>
              <w:pStyle w:val="Antrat2"/>
              <w:jc w:val="center"/>
              <w:rPr>
                <w:rFonts w:ascii="Times New Roman" w:hAnsi="Times New Roman" w:cs="Times New Roman"/>
                <w:sz w:val="24"/>
                <w:szCs w:val="24"/>
                <w:highlight w:val="lightGray"/>
              </w:rPr>
            </w:pPr>
          </w:p>
        </w:tc>
        <w:tc>
          <w:tcPr>
            <w:tcW w:w="1417" w:type="dxa"/>
            <w:tcBorders>
              <w:top w:val="single" w:sz="4" w:space="0" w:color="auto"/>
              <w:left w:val="single" w:sz="4" w:space="0" w:color="auto"/>
              <w:bottom w:val="single" w:sz="4" w:space="0" w:color="auto"/>
              <w:right w:val="single" w:sz="4" w:space="0" w:color="auto"/>
            </w:tcBorders>
          </w:tcPr>
          <w:p w14:paraId="787BFC6B" w14:textId="77777777" w:rsidR="000D495C" w:rsidRPr="000D495C" w:rsidRDefault="000D495C" w:rsidP="000D495C">
            <w:pPr>
              <w:pStyle w:val="Antrat2"/>
              <w:jc w:val="center"/>
              <w:rPr>
                <w:rFonts w:ascii="Times New Roman" w:hAnsi="Times New Roman" w:cs="Times New Roman"/>
                <w:sz w:val="24"/>
                <w:szCs w:val="24"/>
                <w:highlight w:val="lightGray"/>
              </w:rPr>
            </w:pPr>
          </w:p>
        </w:tc>
        <w:tc>
          <w:tcPr>
            <w:tcW w:w="1083" w:type="dxa"/>
            <w:tcBorders>
              <w:top w:val="single" w:sz="4" w:space="0" w:color="auto"/>
              <w:left w:val="single" w:sz="4" w:space="0" w:color="auto"/>
              <w:bottom w:val="single" w:sz="4" w:space="0" w:color="auto"/>
              <w:right w:val="single" w:sz="4" w:space="0" w:color="auto"/>
            </w:tcBorders>
            <w:vAlign w:val="center"/>
          </w:tcPr>
          <w:p w14:paraId="478F9838" w14:textId="77777777" w:rsidR="000D495C" w:rsidRPr="000D495C" w:rsidRDefault="000D495C" w:rsidP="000D495C">
            <w:pPr>
              <w:pStyle w:val="Antrat2"/>
              <w:jc w:val="center"/>
              <w:rPr>
                <w:rFonts w:ascii="Times New Roman" w:hAnsi="Times New Roman" w:cs="Times New Roman"/>
                <w:sz w:val="24"/>
                <w:szCs w:val="24"/>
                <w:highlight w:val="lightGray"/>
              </w:rPr>
            </w:pPr>
          </w:p>
        </w:tc>
      </w:tr>
      <w:tr w:rsidR="000D495C" w:rsidRPr="000D495C" w14:paraId="67DF63E3" w14:textId="77777777" w:rsidTr="000D495C">
        <w:trPr>
          <w:trHeight w:val="304"/>
        </w:trPr>
        <w:tc>
          <w:tcPr>
            <w:tcW w:w="4140" w:type="dxa"/>
            <w:tcBorders>
              <w:top w:val="single" w:sz="4" w:space="0" w:color="auto"/>
              <w:left w:val="single" w:sz="4" w:space="0" w:color="auto"/>
              <w:bottom w:val="single" w:sz="4" w:space="0" w:color="auto"/>
              <w:right w:val="single" w:sz="4" w:space="0" w:color="auto"/>
            </w:tcBorders>
          </w:tcPr>
          <w:p w14:paraId="365CDF12" w14:textId="77777777" w:rsidR="000D495C" w:rsidRPr="000D495C" w:rsidRDefault="000D495C" w:rsidP="00973BA8">
            <w:pPr>
              <w:jc w:val="right"/>
              <w:rPr>
                <w:rFonts w:ascii="Times New Roman" w:hAnsi="Times New Roman"/>
                <w:sz w:val="24"/>
                <w:szCs w:val="24"/>
                <w:highlight w:val="lightGray"/>
              </w:rPr>
            </w:pPr>
            <w:r w:rsidRPr="000D495C">
              <w:rPr>
                <w:rFonts w:ascii="Times New Roman" w:hAnsi="Times New Roman"/>
                <w:sz w:val="24"/>
                <w:szCs w:val="24"/>
              </w:rPr>
              <w:t>Viso:</w:t>
            </w:r>
          </w:p>
        </w:tc>
        <w:tc>
          <w:tcPr>
            <w:tcW w:w="1556" w:type="dxa"/>
            <w:tcBorders>
              <w:top w:val="single" w:sz="4" w:space="0" w:color="auto"/>
              <w:left w:val="single" w:sz="4" w:space="0" w:color="auto"/>
              <w:bottom w:val="single" w:sz="4" w:space="0" w:color="auto"/>
              <w:right w:val="single" w:sz="4" w:space="0" w:color="auto"/>
            </w:tcBorders>
            <w:vAlign w:val="center"/>
          </w:tcPr>
          <w:p w14:paraId="23E68F61" w14:textId="77777777" w:rsidR="000D495C" w:rsidRPr="000D495C" w:rsidRDefault="000D495C" w:rsidP="000D495C">
            <w:pPr>
              <w:pStyle w:val="Antrat2"/>
              <w:jc w:val="center"/>
              <w:rPr>
                <w:rFonts w:ascii="Times New Roman" w:hAnsi="Times New Roman" w:cs="Times New Roman"/>
                <w:sz w:val="24"/>
                <w:szCs w:val="24"/>
                <w:highlight w:val="lightGray"/>
              </w:rPr>
            </w:pPr>
            <w:r w:rsidRPr="000D495C">
              <w:rPr>
                <w:rFonts w:ascii="Times New Roman" w:hAnsi="Times New Roman" w:cs="Times New Roman"/>
                <w:sz w:val="24"/>
                <w:szCs w:val="24"/>
                <w:highlight w:val="lightGray"/>
              </w:rPr>
              <w:t>690</w:t>
            </w:r>
          </w:p>
        </w:tc>
        <w:tc>
          <w:tcPr>
            <w:tcW w:w="1673" w:type="dxa"/>
            <w:tcBorders>
              <w:top w:val="single" w:sz="4" w:space="0" w:color="auto"/>
              <w:left w:val="single" w:sz="4" w:space="0" w:color="auto"/>
              <w:bottom w:val="single" w:sz="4" w:space="0" w:color="auto"/>
              <w:right w:val="single" w:sz="4" w:space="0" w:color="auto"/>
            </w:tcBorders>
          </w:tcPr>
          <w:p w14:paraId="5F174DE9" w14:textId="77777777" w:rsidR="000D495C" w:rsidRPr="000D495C" w:rsidRDefault="000D495C" w:rsidP="000D495C">
            <w:pPr>
              <w:pStyle w:val="Antrat2"/>
              <w:jc w:val="center"/>
              <w:rPr>
                <w:rFonts w:ascii="Times New Roman" w:hAnsi="Times New Roman" w:cs="Times New Roman"/>
                <w:sz w:val="24"/>
                <w:szCs w:val="24"/>
                <w:highlight w:val="lightGray"/>
              </w:rPr>
            </w:pPr>
          </w:p>
        </w:tc>
        <w:tc>
          <w:tcPr>
            <w:tcW w:w="1417" w:type="dxa"/>
            <w:tcBorders>
              <w:top w:val="single" w:sz="4" w:space="0" w:color="auto"/>
              <w:left w:val="single" w:sz="4" w:space="0" w:color="auto"/>
              <w:bottom w:val="single" w:sz="4" w:space="0" w:color="auto"/>
              <w:right w:val="single" w:sz="4" w:space="0" w:color="auto"/>
            </w:tcBorders>
          </w:tcPr>
          <w:p w14:paraId="1C14BD09" w14:textId="77777777" w:rsidR="000D495C" w:rsidRPr="000D495C" w:rsidRDefault="000D495C" w:rsidP="000D495C">
            <w:pPr>
              <w:pStyle w:val="Antrat2"/>
              <w:jc w:val="center"/>
              <w:rPr>
                <w:rFonts w:ascii="Times New Roman" w:hAnsi="Times New Roman" w:cs="Times New Roman"/>
                <w:sz w:val="24"/>
                <w:szCs w:val="24"/>
                <w:highlight w:val="lightGray"/>
              </w:rPr>
            </w:pPr>
          </w:p>
        </w:tc>
        <w:tc>
          <w:tcPr>
            <w:tcW w:w="1083" w:type="dxa"/>
            <w:tcBorders>
              <w:top w:val="single" w:sz="4" w:space="0" w:color="auto"/>
              <w:left w:val="single" w:sz="4" w:space="0" w:color="auto"/>
              <w:bottom w:val="single" w:sz="4" w:space="0" w:color="auto"/>
              <w:right w:val="single" w:sz="4" w:space="0" w:color="auto"/>
            </w:tcBorders>
            <w:vAlign w:val="center"/>
          </w:tcPr>
          <w:p w14:paraId="62A4D07E" w14:textId="77777777" w:rsidR="000D495C" w:rsidRPr="000D495C" w:rsidRDefault="000D495C" w:rsidP="000D495C">
            <w:pPr>
              <w:pStyle w:val="Antrat2"/>
              <w:jc w:val="center"/>
              <w:rPr>
                <w:rFonts w:ascii="Times New Roman" w:hAnsi="Times New Roman" w:cs="Times New Roman"/>
                <w:sz w:val="24"/>
                <w:szCs w:val="24"/>
                <w:highlight w:val="lightGray"/>
              </w:rPr>
            </w:pPr>
          </w:p>
        </w:tc>
      </w:tr>
    </w:tbl>
    <w:p w14:paraId="1A5EB338" w14:textId="77777777" w:rsidR="0027097F" w:rsidRPr="0027097F" w:rsidRDefault="0027097F" w:rsidP="0027097F">
      <w:pPr>
        <w:pStyle w:val="Antrat2"/>
        <w:rPr>
          <w:rFonts w:ascii="Times New Roman" w:hAnsi="Times New Roman" w:cs="Times New Roman"/>
          <w:sz w:val="24"/>
          <w:szCs w:val="24"/>
        </w:rPr>
      </w:pPr>
    </w:p>
    <w:tbl>
      <w:tblPr>
        <w:tblW w:w="5000" w:type="pct"/>
        <w:tblInd w:w="-5" w:type="dxa"/>
        <w:tblLayout w:type="fixed"/>
        <w:tblCellMar>
          <w:left w:w="115" w:type="dxa"/>
          <w:right w:w="115" w:type="dxa"/>
        </w:tblCellMar>
        <w:tblLook w:val="01E0" w:firstRow="1" w:lastRow="1" w:firstColumn="1" w:lastColumn="1" w:noHBand="0" w:noVBand="0"/>
      </w:tblPr>
      <w:tblGrid>
        <w:gridCol w:w="4888"/>
        <w:gridCol w:w="4750"/>
      </w:tblGrid>
      <w:tr w:rsidR="0027097F" w:rsidRPr="0027097F" w14:paraId="708146F4" w14:textId="77777777" w:rsidTr="004654BA">
        <w:trPr>
          <w:cantSplit/>
        </w:trPr>
        <w:tc>
          <w:tcPr>
            <w:tcW w:w="2536" w:type="pct"/>
            <w:shd w:val="clear" w:color="auto" w:fill="auto"/>
            <w:vAlign w:val="bottom"/>
          </w:tcPr>
          <w:p w14:paraId="3E0E2B1C" w14:textId="0066E051" w:rsidR="0027097F" w:rsidRPr="0027097F" w:rsidRDefault="0027097F" w:rsidP="00866C81">
            <w:pPr>
              <w:widowControl w:val="0"/>
              <w:tabs>
                <w:tab w:val="left" w:pos="567"/>
              </w:tabs>
              <w:rPr>
                <w:rFonts w:ascii="Times New Roman" w:hAnsi="Times New Roman"/>
                <w:b/>
                <w:bCs/>
                <w:sz w:val="24"/>
                <w:szCs w:val="24"/>
              </w:rPr>
            </w:pPr>
            <w:r w:rsidRPr="0027097F">
              <w:rPr>
                <w:rFonts w:ascii="Times New Roman" w:hAnsi="Times New Roman"/>
                <w:b/>
                <w:bCs/>
                <w:sz w:val="24"/>
                <w:szCs w:val="24"/>
              </w:rPr>
              <w:t>Paslaugų gavėjas</w:t>
            </w:r>
          </w:p>
        </w:tc>
        <w:tc>
          <w:tcPr>
            <w:tcW w:w="2464" w:type="pct"/>
            <w:shd w:val="clear" w:color="auto" w:fill="auto"/>
            <w:vAlign w:val="bottom"/>
          </w:tcPr>
          <w:p w14:paraId="39759FD3" w14:textId="575B52E0" w:rsidR="0027097F" w:rsidRPr="0027097F" w:rsidRDefault="0027097F" w:rsidP="00866C81">
            <w:pPr>
              <w:widowControl w:val="0"/>
              <w:tabs>
                <w:tab w:val="left" w:pos="567"/>
              </w:tabs>
              <w:rPr>
                <w:rFonts w:ascii="Times New Roman" w:hAnsi="Times New Roman"/>
                <w:b/>
                <w:bCs/>
                <w:sz w:val="24"/>
                <w:szCs w:val="24"/>
              </w:rPr>
            </w:pPr>
            <w:r w:rsidRPr="0027097F">
              <w:rPr>
                <w:rFonts w:ascii="Times New Roman" w:hAnsi="Times New Roman"/>
                <w:b/>
                <w:bCs/>
                <w:sz w:val="24"/>
                <w:szCs w:val="24"/>
              </w:rPr>
              <w:t>Paslaugų teikėjas</w:t>
            </w:r>
          </w:p>
        </w:tc>
      </w:tr>
      <w:tr w:rsidR="004654BA" w:rsidRPr="0027097F" w14:paraId="4DF40A38" w14:textId="77777777" w:rsidTr="004654BA">
        <w:trPr>
          <w:cantSplit/>
        </w:trPr>
        <w:tc>
          <w:tcPr>
            <w:tcW w:w="2536" w:type="pct"/>
            <w:shd w:val="clear" w:color="auto" w:fill="auto"/>
            <w:vAlign w:val="bottom"/>
          </w:tcPr>
          <w:p w14:paraId="2ACCDF1F" w14:textId="77777777" w:rsidR="004654BA" w:rsidRPr="00BA30E7" w:rsidRDefault="004654BA" w:rsidP="004654BA">
            <w:pPr>
              <w:widowControl w:val="0"/>
              <w:tabs>
                <w:tab w:val="left" w:pos="567"/>
              </w:tabs>
              <w:rPr>
                <w:rFonts w:ascii="Times New Roman" w:hAnsi="Times New Roman"/>
                <w:sz w:val="24"/>
                <w:szCs w:val="24"/>
              </w:rPr>
            </w:pPr>
            <w:r w:rsidRPr="00BA30E7">
              <w:rPr>
                <w:rFonts w:ascii="Times New Roman" w:hAnsi="Times New Roman"/>
                <w:sz w:val="24"/>
                <w:szCs w:val="24"/>
              </w:rPr>
              <w:t>Ukmergės rajono savivaldybės administracija</w:t>
            </w:r>
          </w:p>
          <w:p w14:paraId="1098633C" w14:textId="77777777" w:rsidR="004654BA" w:rsidRPr="00BA30E7" w:rsidRDefault="004654BA" w:rsidP="004654BA">
            <w:pPr>
              <w:widowControl w:val="0"/>
              <w:tabs>
                <w:tab w:val="left" w:pos="567"/>
              </w:tabs>
              <w:rPr>
                <w:rFonts w:ascii="Times New Roman" w:hAnsi="Times New Roman"/>
                <w:sz w:val="24"/>
                <w:szCs w:val="24"/>
              </w:rPr>
            </w:pPr>
            <w:r w:rsidRPr="00BA30E7">
              <w:rPr>
                <w:rFonts w:ascii="Times New Roman" w:hAnsi="Times New Roman"/>
                <w:sz w:val="24"/>
                <w:szCs w:val="24"/>
              </w:rPr>
              <w:t>188752174</w:t>
            </w:r>
          </w:p>
          <w:p w14:paraId="4123A666" w14:textId="77777777" w:rsidR="004654BA" w:rsidRPr="00BA30E7" w:rsidRDefault="004654BA" w:rsidP="004654BA">
            <w:pPr>
              <w:widowControl w:val="0"/>
              <w:tabs>
                <w:tab w:val="left" w:pos="567"/>
              </w:tabs>
              <w:rPr>
                <w:rFonts w:ascii="Times New Roman" w:hAnsi="Times New Roman"/>
                <w:sz w:val="24"/>
                <w:szCs w:val="24"/>
              </w:rPr>
            </w:pPr>
            <w:r w:rsidRPr="00BA30E7">
              <w:rPr>
                <w:rFonts w:ascii="Times New Roman" w:hAnsi="Times New Roman"/>
                <w:sz w:val="24"/>
                <w:szCs w:val="24"/>
              </w:rPr>
              <w:t>Kęstučio a. 3, 20114 Ukmergė</w:t>
            </w:r>
          </w:p>
          <w:p w14:paraId="0FB37A57" w14:textId="77777777" w:rsidR="004654BA" w:rsidRPr="00BA30E7" w:rsidRDefault="004654BA" w:rsidP="004654BA">
            <w:pPr>
              <w:tabs>
                <w:tab w:val="left" w:pos="5130"/>
              </w:tabs>
              <w:suppressAutoHyphens/>
              <w:rPr>
                <w:rFonts w:ascii="Times New Roman" w:eastAsia="Times New Roman" w:hAnsi="Times New Roman"/>
                <w:sz w:val="24"/>
                <w:szCs w:val="24"/>
                <w:lang w:eastAsia="ar-SA"/>
              </w:rPr>
            </w:pPr>
            <w:r w:rsidRPr="00BA30E7">
              <w:rPr>
                <w:rFonts w:ascii="Times New Roman" w:eastAsia="Times New Roman" w:hAnsi="Times New Roman"/>
                <w:sz w:val="24"/>
                <w:szCs w:val="24"/>
                <w:lang w:eastAsia="ar-SA"/>
              </w:rPr>
              <w:t>A. s Nr. LT174010042900420938</w:t>
            </w:r>
          </w:p>
          <w:p w14:paraId="73690291" w14:textId="77777777" w:rsidR="004654BA" w:rsidRPr="00BA30E7" w:rsidRDefault="004654BA" w:rsidP="004654BA">
            <w:pPr>
              <w:tabs>
                <w:tab w:val="left" w:pos="5130"/>
              </w:tabs>
              <w:suppressAutoHyphens/>
              <w:rPr>
                <w:rFonts w:ascii="Times New Roman" w:eastAsia="Times New Roman" w:hAnsi="Times New Roman"/>
                <w:sz w:val="24"/>
                <w:szCs w:val="24"/>
                <w:lang w:eastAsia="ar-SA"/>
              </w:rPr>
            </w:pPr>
            <w:proofErr w:type="spellStart"/>
            <w:r w:rsidRPr="00BA30E7">
              <w:rPr>
                <w:rFonts w:ascii="Times New Roman" w:eastAsia="Times New Roman" w:hAnsi="Times New Roman"/>
                <w:sz w:val="24"/>
                <w:szCs w:val="24"/>
                <w:lang w:eastAsia="ar-SA"/>
              </w:rPr>
              <w:t>Luminor</w:t>
            </w:r>
            <w:proofErr w:type="spellEnd"/>
            <w:r w:rsidRPr="00BA30E7">
              <w:rPr>
                <w:rFonts w:ascii="Times New Roman" w:eastAsia="Times New Roman" w:hAnsi="Times New Roman"/>
                <w:sz w:val="24"/>
                <w:szCs w:val="24"/>
                <w:lang w:eastAsia="ar-SA"/>
              </w:rPr>
              <w:t xml:space="preserve"> Bank AS Lietuvos skyrius</w:t>
            </w:r>
          </w:p>
          <w:p w14:paraId="1E945FE7" w14:textId="77777777" w:rsidR="004654BA" w:rsidRPr="00BA30E7" w:rsidRDefault="004654BA" w:rsidP="004654BA">
            <w:pPr>
              <w:suppressAutoHyphens/>
              <w:ind w:right="252"/>
              <w:jc w:val="both"/>
              <w:rPr>
                <w:rFonts w:ascii="Times New Roman" w:eastAsia="Times New Roman" w:hAnsi="Times New Roman"/>
                <w:sz w:val="24"/>
                <w:szCs w:val="24"/>
                <w:lang w:eastAsia="ar-SA"/>
              </w:rPr>
            </w:pPr>
            <w:r w:rsidRPr="00BA30E7">
              <w:rPr>
                <w:rFonts w:ascii="Times New Roman" w:eastAsia="Times New Roman" w:hAnsi="Times New Roman"/>
                <w:sz w:val="24"/>
                <w:szCs w:val="24"/>
                <w:lang w:eastAsia="ar-SA"/>
              </w:rPr>
              <w:t>Kodas 40100</w:t>
            </w:r>
          </w:p>
          <w:p w14:paraId="3D2FD1B2" w14:textId="77777777" w:rsidR="004654BA" w:rsidRPr="00BA30E7" w:rsidRDefault="004654BA" w:rsidP="004654BA">
            <w:pPr>
              <w:tabs>
                <w:tab w:val="left" w:pos="5130"/>
              </w:tabs>
              <w:suppressAutoHyphens/>
              <w:rPr>
                <w:rFonts w:ascii="Times New Roman" w:eastAsia="Times New Roman" w:hAnsi="Times New Roman"/>
                <w:sz w:val="24"/>
                <w:szCs w:val="24"/>
                <w:lang w:eastAsia="ar-SA"/>
              </w:rPr>
            </w:pPr>
            <w:r w:rsidRPr="00BA30E7">
              <w:rPr>
                <w:rFonts w:ascii="Times New Roman" w:eastAsia="Times New Roman" w:hAnsi="Times New Roman"/>
                <w:sz w:val="24"/>
                <w:szCs w:val="24"/>
                <w:lang w:eastAsia="ar-SA"/>
              </w:rPr>
              <w:t xml:space="preserve">tel. (8 340) 60 302, </w:t>
            </w:r>
          </w:p>
          <w:p w14:paraId="71D133CC" w14:textId="3B0D029F" w:rsidR="004654BA" w:rsidRPr="0027097F" w:rsidRDefault="004654BA" w:rsidP="004654BA">
            <w:pPr>
              <w:suppressAutoHyphens/>
              <w:ind w:right="252"/>
              <w:jc w:val="both"/>
              <w:rPr>
                <w:rFonts w:ascii="Times New Roman" w:hAnsi="Times New Roman"/>
                <w:b/>
                <w:bCs/>
                <w:sz w:val="24"/>
                <w:szCs w:val="24"/>
              </w:rPr>
            </w:pPr>
            <w:r w:rsidRPr="00BA30E7">
              <w:rPr>
                <w:rFonts w:ascii="Times New Roman" w:eastAsia="Times New Roman" w:hAnsi="Times New Roman"/>
                <w:sz w:val="24"/>
                <w:szCs w:val="24"/>
                <w:lang w:eastAsia="ar-SA"/>
              </w:rPr>
              <w:t xml:space="preserve">el. p. </w:t>
            </w:r>
            <w:hyperlink r:id="rId10" w:history="1">
              <w:r w:rsidRPr="00BA30E7">
                <w:rPr>
                  <w:rFonts w:ascii="Times New Roman" w:hAnsi="Times New Roman"/>
                  <w:sz w:val="24"/>
                  <w:szCs w:val="24"/>
                  <w:u w:val="single"/>
                  <w:lang w:eastAsia="ar-SA"/>
                </w:rPr>
                <w:t>savivaldybe@ukmerge.lt</w:t>
              </w:r>
            </w:hyperlink>
          </w:p>
        </w:tc>
        <w:tc>
          <w:tcPr>
            <w:tcW w:w="2464" w:type="pct"/>
            <w:shd w:val="clear" w:color="auto" w:fill="auto"/>
            <w:vAlign w:val="bottom"/>
          </w:tcPr>
          <w:p w14:paraId="01FA253E" w14:textId="0FF3176A" w:rsidR="004654BA" w:rsidRDefault="004654BA" w:rsidP="004654BA">
            <w:pPr>
              <w:widowControl w:val="0"/>
              <w:tabs>
                <w:tab w:val="left" w:pos="567"/>
              </w:tabs>
              <w:rPr>
                <w:rFonts w:ascii="Times New Roman" w:hAnsi="Times New Roman"/>
                <w:sz w:val="24"/>
                <w:szCs w:val="24"/>
              </w:rPr>
            </w:pPr>
            <w:r w:rsidRPr="00BA30E7">
              <w:rPr>
                <w:rFonts w:ascii="Times New Roman" w:hAnsi="Times New Roman"/>
                <w:sz w:val="24"/>
                <w:szCs w:val="24"/>
              </w:rPr>
              <w:t>[Pavadinimas, adresas,</w:t>
            </w:r>
          </w:p>
          <w:p w14:paraId="74737A3C" w14:textId="77777777" w:rsidR="004654BA" w:rsidRPr="00BA30E7" w:rsidRDefault="004654BA" w:rsidP="004654BA">
            <w:pPr>
              <w:widowControl w:val="0"/>
              <w:tabs>
                <w:tab w:val="left" w:pos="567"/>
              </w:tabs>
              <w:rPr>
                <w:rFonts w:ascii="Times New Roman" w:hAnsi="Times New Roman"/>
                <w:sz w:val="24"/>
                <w:szCs w:val="24"/>
              </w:rPr>
            </w:pPr>
          </w:p>
          <w:p w14:paraId="0D255147" w14:textId="77777777" w:rsidR="004654BA" w:rsidRDefault="004654BA" w:rsidP="004654BA">
            <w:pPr>
              <w:widowControl w:val="0"/>
              <w:tabs>
                <w:tab w:val="left" w:pos="567"/>
              </w:tabs>
              <w:rPr>
                <w:rFonts w:ascii="Times New Roman" w:hAnsi="Times New Roman"/>
                <w:sz w:val="24"/>
                <w:szCs w:val="24"/>
              </w:rPr>
            </w:pPr>
            <w:r w:rsidRPr="00BA30E7">
              <w:rPr>
                <w:rFonts w:ascii="Times New Roman" w:hAnsi="Times New Roman"/>
                <w:sz w:val="24"/>
                <w:szCs w:val="24"/>
              </w:rPr>
              <w:t>kodas ir PVM mokėtojo kodas]</w:t>
            </w:r>
          </w:p>
          <w:p w14:paraId="6BABD68D" w14:textId="77777777" w:rsidR="004654BA" w:rsidRPr="00BA30E7" w:rsidRDefault="004654BA" w:rsidP="004654BA">
            <w:pPr>
              <w:widowControl w:val="0"/>
              <w:tabs>
                <w:tab w:val="left" w:pos="567"/>
              </w:tabs>
              <w:rPr>
                <w:rFonts w:ascii="Times New Roman" w:hAnsi="Times New Roman"/>
                <w:sz w:val="24"/>
                <w:szCs w:val="24"/>
              </w:rPr>
            </w:pPr>
          </w:p>
          <w:p w14:paraId="3A52BD2F" w14:textId="77777777" w:rsidR="004654BA" w:rsidRDefault="004654BA" w:rsidP="004654BA">
            <w:pPr>
              <w:widowControl w:val="0"/>
              <w:tabs>
                <w:tab w:val="left" w:pos="567"/>
              </w:tabs>
              <w:rPr>
                <w:rFonts w:ascii="Times New Roman" w:hAnsi="Times New Roman"/>
                <w:sz w:val="24"/>
                <w:szCs w:val="24"/>
              </w:rPr>
            </w:pPr>
            <w:r w:rsidRPr="00BA30E7">
              <w:rPr>
                <w:rFonts w:ascii="Times New Roman" w:hAnsi="Times New Roman"/>
                <w:sz w:val="24"/>
                <w:szCs w:val="24"/>
              </w:rPr>
              <w:t>[A/S sąskaitos Nr.]</w:t>
            </w:r>
          </w:p>
          <w:p w14:paraId="13308586" w14:textId="77777777" w:rsidR="004654BA" w:rsidRPr="00BA30E7" w:rsidRDefault="004654BA" w:rsidP="004654BA">
            <w:pPr>
              <w:widowControl w:val="0"/>
              <w:tabs>
                <w:tab w:val="left" w:pos="567"/>
              </w:tabs>
              <w:rPr>
                <w:rFonts w:ascii="Times New Roman" w:hAnsi="Times New Roman"/>
                <w:sz w:val="24"/>
                <w:szCs w:val="24"/>
              </w:rPr>
            </w:pPr>
          </w:p>
          <w:p w14:paraId="477F2A2A" w14:textId="77777777" w:rsidR="004654BA" w:rsidRPr="00BA30E7" w:rsidRDefault="004654BA" w:rsidP="004654BA">
            <w:pPr>
              <w:widowControl w:val="0"/>
              <w:tabs>
                <w:tab w:val="left" w:pos="567"/>
              </w:tabs>
              <w:rPr>
                <w:rFonts w:ascii="Times New Roman" w:hAnsi="Times New Roman"/>
                <w:sz w:val="24"/>
                <w:szCs w:val="24"/>
              </w:rPr>
            </w:pPr>
            <w:r w:rsidRPr="00BA30E7">
              <w:rPr>
                <w:rFonts w:ascii="Times New Roman" w:hAnsi="Times New Roman"/>
                <w:sz w:val="24"/>
                <w:szCs w:val="24"/>
              </w:rPr>
              <w:t>[Banko pavadinimas]</w:t>
            </w:r>
          </w:p>
          <w:p w14:paraId="748167D8" w14:textId="77777777" w:rsidR="004654BA" w:rsidRPr="00BA30E7" w:rsidRDefault="004654BA" w:rsidP="004654BA">
            <w:pPr>
              <w:widowControl w:val="0"/>
              <w:tabs>
                <w:tab w:val="left" w:pos="567"/>
              </w:tabs>
              <w:rPr>
                <w:rFonts w:ascii="Times New Roman" w:hAnsi="Times New Roman"/>
                <w:sz w:val="24"/>
                <w:szCs w:val="24"/>
              </w:rPr>
            </w:pPr>
            <w:r w:rsidRPr="00BA30E7">
              <w:rPr>
                <w:rFonts w:ascii="Times New Roman" w:hAnsi="Times New Roman"/>
                <w:sz w:val="24"/>
                <w:szCs w:val="24"/>
              </w:rPr>
              <w:t>[Tel.]</w:t>
            </w:r>
          </w:p>
          <w:p w14:paraId="01BD15A5" w14:textId="2379BA76" w:rsidR="004654BA" w:rsidRPr="0027097F" w:rsidRDefault="004654BA" w:rsidP="004654BA">
            <w:pPr>
              <w:widowControl w:val="0"/>
              <w:tabs>
                <w:tab w:val="left" w:pos="567"/>
              </w:tabs>
              <w:rPr>
                <w:rFonts w:ascii="Times New Roman" w:hAnsi="Times New Roman"/>
                <w:b/>
                <w:bCs/>
                <w:sz w:val="24"/>
                <w:szCs w:val="24"/>
              </w:rPr>
            </w:pPr>
            <w:r w:rsidRPr="00BA30E7">
              <w:rPr>
                <w:rFonts w:ascii="Times New Roman" w:hAnsi="Times New Roman"/>
                <w:sz w:val="24"/>
                <w:szCs w:val="24"/>
              </w:rPr>
              <w:t>[El. paštas]</w:t>
            </w:r>
          </w:p>
        </w:tc>
      </w:tr>
      <w:tr w:rsidR="004654BA" w:rsidRPr="0027097F" w14:paraId="38C1374F" w14:textId="77777777" w:rsidTr="004654BA">
        <w:trPr>
          <w:cantSplit/>
        </w:trPr>
        <w:tc>
          <w:tcPr>
            <w:tcW w:w="2536" w:type="pct"/>
            <w:shd w:val="clear" w:color="auto" w:fill="auto"/>
            <w:vAlign w:val="bottom"/>
          </w:tcPr>
          <w:p w14:paraId="10661FC2" w14:textId="77777777" w:rsidR="004654BA" w:rsidRPr="0027097F" w:rsidRDefault="004654BA" w:rsidP="004654BA">
            <w:pPr>
              <w:widowControl w:val="0"/>
              <w:tabs>
                <w:tab w:val="left" w:pos="567"/>
              </w:tabs>
              <w:rPr>
                <w:rFonts w:ascii="Times New Roman" w:hAnsi="Times New Roman"/>
                <w:sz w:val="24"/>
                <w:szCs w:val="24"/>
              </w:rPr>
            </w:pPr>
            <w:r w:rsidRPr="0027097F">
              <w:rPr>
                <w:rFonts w:ascii="Times New Roman" w:hAnsi="Times New Roman"/>
                <w:sz w:val="24"/>
                <w:szCs w:val="24"/>
              </w:rPr>
              <w:t>[Atsakingas asmuo / asmenys]:</w:t>
            </w:r>
          </w:p>
        </w:tc>
        <w:tc>
          <w:tcPr>
            <w:tcW w:w="2464" w:type="pct"/>
            <w:shd w:val="clear" w:color="auto" w:fill="auto"/>
            <w:vAlign w:val="bottom"/>
          </w:tcPr>
          <w:p w14:paraId="11C474CA" w14:textId="77777777" w:rsidR="004654BA" w:rsidRPr="0027097F" w:rsidRDefault="004654BA" w:rsidP="004654BA">
            <w:pPr>
              <w:widowControl w:val="0"/>
              <w:tabs>
                <w:tab w:val="left" w:pos="567"/>
              </w:tabs>
              <w:rPr>
                <w:rFonts w:ascii="Times New Roman" w:hAnsi="Times New Roman"/>
                <w:sz w:val="24"/>
                <w:szCs w:val="24"/>
              </w:rPr>
            </w:pPr>
            <w:r w:rsidRPr="0027097F">
              <w:rPr>
                <w:rFonts w:ascii="Times New Roman" w:hAnsi="Times New Roman"/>
                <w:sz w:val="24"/>
                <w:szCs w:val="24"/>
              </w:rPr>
              <w:t>[Atsakingas asmuo / asmenys]:</w:t>
            </w:r>
          </w:p>
        </w:tc>
      </w:tr>
      <w:tr w:rsidR="004654BA" w:rsidRPr="0027097F" w14:paraId="240A9055" w14:textId="77777777" w:rsidTr="004654BA">
        <w:trPr>
          <w:cantSplit/>
        </w:trPr>
        <w:tc>
          <w:tcPr>
            <w:tcW w:w="2536" w:type="pct"/>
            <w:shd w:val="clear" w:color="auto" w:fill="auto"/>
            <w:vAlign w:val="bottom"/>
          </w:tcPr>
          <w:p w14:paraId="6773A7F1" w14:textId="77777777" w:rsidR="004654BA" w:rsidRPr="0027097F" w:rsidRDefault="004654BA" w:rsidP="004654BA">
            <w:pPr>
              <w:widowControl w:val="0"/>
              <w:tabs>
                <w:tab w:val="left" w:pos="567"/>
              </w:tabs>
              <w:rPr>
                <w:rFonts w:ascii="Times New Roman" w:hAnsi="Times New Roman"/>
                <w:sz w:val="24"/>
                <w:szCs w:val="24"/>
              </w:rPr>
            </w:pPr>
            <w:r w:rsidRPr="0027097F">
              <w:rPr>
                <w:rFonts w:ascii="Times New Roman" w:hAnsi="Times New Roman"/>
                <w:sz w:val="24"/>
                <w:szCs w:val="24"/>
              </w:rPr>
              <w:t>[vardas, pavardė, pareigos]</w:t>
            </w:r>
          </w:p>
          <w:p w14:paraId="5AFEA503" w14:textId="77777777" w:rsidR="004654BA" w:rsidRPr="0027097F" w:rsidRDefault="004654BA" w:rsidP="004654BA">
            <w:pPr>
              <w:widowControl w:val="0"/>
              <w:tabs>
                <w:tab w:val="left" w:pos="567"/>
              </w:tabs>
              <w:rPr>
                <w:rFonts w:ascii="Times New Roman" w:hAnsi="Times New Roman"/>
                <w:sz w:val="24"/>
                <w:szCs w:val="24"/>
              </w:rPr>
            </w:pPr>
            <w:r w:rsidRPr="0027097F">
              <w:rPr>
                <w:rFonts w:ascii="Times New Roman" w:hAnsi="Times New Roman"/>
                <w:sz w:val="24"/>
                <w:szCs w:val="24"/>
              </w:rPr>
              <w:t>[Tel.]</w:t>
            </w:r>
          </w:p>
        </w:tc>
        <w:tc>
          <w:tcPr>
            <w:tcW w:w="2464" w:type="pct"/>
            <w:shd w:val="clear" w:color="auto" w:fill="auto"/>
          </w:tcPr>
          <w:p w14:paraId="75E25B8F" w14:textId="77777777" w:rsidR="004654BA" w:rsidRPr="0027097F" w:rsidRDefault="004654BA" w:rsidP="004654BA">
            <w:pPr>
              <w:widowControl w:val="0"/>
              <w:tabs>
                <w:tab w:val="left" w:pos="567"/>
              </w:tabs>
              <w:rPr>
                <w:rFonts w:ascii="Times New Roman" w:hAnsi="Times New Roman"/>
                <w:sz w:val="24"/>
                <w:szCs w:val="24"/>
              </w:rPr>
            </w:pPr>
            <w:r w:rsidRPr="0027097F">
              <w:rPr>
                <w:rFonts w:ascii="Times New Roman" w:hAnsi="Times New Roman"/>
                <w:sz w:val="24"/>
                <w:szCs w:val="24"/>
              </w:rPr>
              <w:t>[vardas, pavardė, pareigos]</w:t>
            </w:r>
          </w:p>
          <w:p w14:paraId="07DF7EA7" w14:textId="77777777" w:rsidR="004654BA" w:rsidRPr="0027097F" w:rsidRDefault="004654BA" w:rsidP="004654BA">
            <w:pPr>
              <w:widowControl w:val="0"/>
              <w:tabs>
                <w:tab w:val="left" w:pos="567"/>
              </w:tabs>
              <w:rPr>
                <w:rFonts w:ascii="Times New Roman" w:hAnsi="Times New Roman"/>
                <w:sz w:val="24"/>
                <w:szCs w:val="24"/>
              </w:rPr>
            </w:pPr>
            <w:r w:rsidRPr="0027097F">
              <w:rPr>
                <w:rFonts w:ascii="Times New Roman" w:hAnsi="Times New Roman"/>
                <w:sz w:val="24"/>
                <w:szCs w:val="24"/>
              </w:rPr>
              <w:t>[Tel.]</w:t>
            </w:r>
          </w:p>
        </w:tc>
      </w:tr>
      <w:tr w:rsidR="004654BA" w:rsidRPr="0027097F" w14:paraId="67904BCE" w14:textId="77777777" w:rsidTr="004654BA">
        <w:trPr>
          <w:cantSplit/>
        </w:trPr>
        <w:tc>
          <w:tcPr>
            <w:tcW w:w="2536" w:type="pct"/>
            <w:shd w:val="clear" w:color="auto" w:fill="auto"/>
          </w:tcPr>
          <w:p w14:paraId="42B2D34F" w14:textId="77777777" w:rsidR="004654BA" w:rsidRPr="0027097F" w:rsidRDefault="004654BA" w:rsidP="004654BA">
            <w:pPr>
              <w:widowControl w:val="0"/>
              <w:tabs>
                <w:tab w:val="left" w:pos="567"/>
              </w:tabs>
              <w:rPr>
                <w:rFonts w:ascii="Times New Roman" w:hAnsi="Times New Roman"/>
                <w:sz w:val="24"/>
                <w:szCs w:val="24"/>
              </w:rPr>
            </w:pPr>
            <w:r w:rsidRPr="0027097F">
              <w:rPr>
                <w:rFonts w:ascii="Times New Roman" w:hAnsi="Times New Roman"/>
                <w:sz w:val="24"/>
                <w:szCs w:val="24"/>
              </w:rPr>
              <w:t>Atstovaujantis asmuo:</w:t>
            </w:r>
          </w:p>
          <w:p w14:paraId="6161501E" w14:textId="77777777" w:rsidR="004654BA" w:rsidRPr="0027097F" w:rsidRDefault="004654BA" w:rsidP="004654BA">
            <w:pPr>
              <w:widowControl w:val="0"/>
              <w:tabs>
                <w:tab w:val="left" w:pos="567"/>
              </w:tabs>
              <w:rPr>
                <w:rFonts w:ascii="Times New Roman" w:hAnsi="Times New Roman"/>
                <w:sz w:val="24"/>
                <w:szCs w:val="24"/>
              </w:rPr>
            </w:pPr>
            <w:r w:rsidRPr="0027097F">
              <w:rPr>
                <w:rFonts w:ascii="Times New Roman" w:hAnsi="Times New Roman"/>
                <w:sz w:val="24"/>
                <w:szCs w:val="24"/>
              </w:rPr>
              <w:t>Pareigos:</w:t>
            </w:r>
          </w:p>
        </w:tc>
        <w:tc>
          <w:tcPr>
            <w:tcW w:w="2464" w:type="pct"/>
            <w:shd w:val="clear" w:color="auto" w:fill="auto"/>
          </w:tcPr>
          <w:p w14:paraId="21B2BD60" w14:textId="77777777" w:rsidR="004654BA" w:rsidRPr="0027097F" w:rsidRDefault="004654BA" w:rsidP="004654BA">
            <w:pPr>
              <w:widowControl w:val="0"/>
              <w:tabs>
                <w:tab w:val="left" w:pos="567"/>
              </w:tabs>
              <w:rPr>
                <w:rFonts w:ascii="Times New Roman" w:hAnsi="Times New Roman"/>
                <w:sz w:val="24"/>
                <w:szCs w:val="24"/>
              </w:rPr>
            </w:pPr>
            <w:r w:rsidRPr="0027097F">
              <w:rPr>
                <w:rFonts w:ascii="Times New Roman" w:hAnsi="Times New Roman"/>
                <w:sz w:val="24"/>
                <w:szCs w:val="24"/>
              </w:rPr>
              <w:t>Atstovaujantis asmuo:</w:t>
            </w:r>
          </w:p>
          <w:p w14:paraId="6117C292" w14:textId="77777777" w:rsidR="004654BA" w:rsidRPr="0027097F" w:rsidRDefault="004654BA" w:rsidP="004654BA">
            <w:pPr>
              <w:widowControl w:val="0"/>
              <w:tabs>
                <w:tab w:val="left" w:pos="567"/>
              </w:tabs>
              <w:rPr>
                <w:rFonts w:ascii="Times New Roman" w:hAnsi="Times New Roman"/>
                <w:sz w:val="24"/>
                <w:szCs w:val="24"/>
              </w:rPr>
            </w:pPr>
            <w:r w:rsidRPr="0027097F">
              <w:rPr>
                <w:rFonts w:ascii="Times New Roman" w:hAnsi="Times New Roman"/>
                <w:sz w:val="24"/>
                <w:szCs w:val="24"/>
              </w:rPr>
              <w:t>Pareigos:</w:t>
            </w:r>
          </w:p>
        </w:tc>
      </w:tr>
      <w:tr w:rsidR="004654BA" w:rsidRPr="0027097F" w14:paraId="4337704D" w14:textId="77777777" w:rsidTr="004654BA">
        <w:trPr>
          <w:cantSplit/>
        </w:trPr>
        <w:tc>
          <w:tcPr>
            <w:tcW w:w="2536" w:type="pct"/>
            <w:shd w:val="clear" w:color="auto" w:fill="auto"/>
          </w:tcPr>
          <w:p w14:paraId="25B905D7" w14:textId="77777777" w:rsidR="004654BA" w:rsidRPr="0027097F" w:rsidRDefault="004654BA" w:rsidP="004654BA">
            <w:pPr>
              <w:widowControl w:val="0"/>
              <w:tabs>
                <w:tab w:val="left" w:pos="567"/>
              </w:tabs>
              <w:rPr>
                <w:rFonts w:ascii="Times New Roman" w:hAnsi="Times New Roman"/>
                <w:sz w:val="24"/>
                <w:szCs w:val="24"/>
              </w:rPr>
            </w:pPr>
            <w:r w:rsidRPr="0027097F">
              <w:rPr>
                <w:rFonts w:ascii="Times New Roman" w:hAnsi="Times New Roman"/>
                <w:sz w:val="24"/>
                <w:szCs w:val="24"/>
              </w:rPr>
              <w:t>Parašas:</w:t>
            </w:r>
          </w:p>
        </w:tc>
        <w:tc>
          <w:tcPr>
            <w:tcW w:w="2464" w:type="pct"/>
            <w:shd w:val="clear" w:color="auto" w:fill="auto"/>
          </w:tcPr>
          <w:p w14:paraId="17F8EA0B" w14:textId="77777777" w:rsidR="004654BA" w:rsidRPr="0027097F" w:rsidRDefault="004654BA" w:rsidP="004654BA">
            <w:pPr>
              <w:widowControl w:val="0"/>
              <w:tabs>
                <w:tab w:val="left" w:pos="567"/>
              </w:tabs>
              <w:rPr>
                <w:rFonts w:ascii="Times New Roman" w:hAnsi="Times New Roman"/>
                <w:sz w:val="24"/>
                <w:szCs w:val="24"/>
              </w:rPr>
            </w:pPr>
            <w:r w:rsidRPr="0027097F">
              <w:rPr>
                <w:rFonts w:ascii="Times New Roman" w:hAnsi="Times New Roman"/>
                <w:sz w:val="24"/>
                <w:szCs w:val="24"/>
              </w:rPr>
              <w:t>Parašas:</w:t>
            </w:r>
          </w:p>
        </w:tc>
      </w:tr>
      <w:tr w:rsidR="004654BA" w:rsidRPr="0027097F" w14:paraId="50F2F200" w14:textId="77777777" w:rsidTr="004654BA">
        <w:trPr>
          <w:cantSplit/>
          <w:trHeight w:val="53"/>
        </w:trPr>
        <w:tc>
          <w:tcPr>
            <w:tcW w:w="2536" w:type="pct"/>
            <w:shd w:val="clear" w:color="auto" w:fill="auto"/>
          </w:tcPr>
          <w:p w14:paraId="40DC1EAD" w14:textId="77777777" w:rsidR="004654BA" w:rsidRPr="0027097F" w:rsidRDefault="004654BA" w:rsidP="004654BA">
            <w:pPr>
              <w:widowControl w:val="0"/>
              <w:tabs>
                <w:tab w:val="left" w:pos="567"/>
              </w:tabs>
              <w:rPr>
                <w:rFonts w:ascii="Times New Roman" w:hAnsi="Times New Roman"/>
                <w:sz w:val="24"/>
                <w:szCs w:val="24"/>
              </w:rPr>
            </w:pPr>
            <w:r w:rsidRPr="0027097F">
              <w:rPr>
                <w:rFonts w:ascii="Times New Roman" w:hAnsi="Times New Roman"/>
                <w:sz w:val="24"/>
                <w:szCs w:val="24"/>
              </w:rPr>
              <w:t>Data:</w:t>
            </w:r>
          </w:p>
          <w:p w14:paraId="5791B17B" w14:textId="77777777" w:rsidR="004654BA" w:rsidRPr="0027097F" w:rsidRDefault="004654BA" w:rsidP="004654BA">
            <w:pPr>
              <w:widowControl w:val="0"/>
              <w:tabs>
                <w:tab w:val="left" w:pos="567"/>
              </w:tabs>
              <w:rPr>
                <w:rFonts w:ascii="Times New Roman" w:hAnsi="Times New Roman"/>
                <w:sz w:val="24"/>
                <w:szCs w:val="24"/>
              </w:rPr>
            </w:pPr>
          </w:p>
          <w:p w14:paraId="0B52A556" w14:textId="77777777" w:rsidR="004654BA" w:rsidRPr="0027097F" w:rsidRDefault="004654BA" w:rsidP="004654BA">
            <w:pPr>
              <w:widowControl w:val="0"/>
              <w:tabs>
                <w:tab w:val="left" w:pos="567"/>
              </w:tabs>
              <w:rPr>
                <w:rFonts w:ascii="Times New Roman" w:hAnsi="Times New Roman"/>
                <w:sz w:val="24"/>
                <w:szCs w:val="24"/>
              </w:rPr>
            </w:pPr>
          </w:p>
        </w:tc>
        <w:tc>
          <w:tcPr>
            <w:tcW w:w="2464" w:type="pct"/>
            <w:shd w:val="clear" w:color="auto" w:fill="auto"/>
          </w:tcPr>
          <w:p w14:paraId="43132804" w14:textId="77777777" w:rsidR="004654BA" w:rsidRPr="0027097F" w:rsidRDefault="004654BA" w:rsidP="004654BA">
            <w:pPr>
              <w:widowControl w:val="0"/>
              <w:tabs>
                <w:tab w:val="left" w:pos="567"/>
              </w:tabs>
              <w:rPr>
                <w:rFonts w:ascii="Times New Roman" w:hAnsi="Times New Roman"/>
                <w:sz w:val="24"/>
                <w:szCs w:val="24"/>
              </w:rPr>
            </w:pPr>
            <w:r w:rsidRPr="0027097F">
              <w:rPr>
                <w:rFonts w:ascii="Times New Roman" w:hAnsi="Times New Roman"/>
                <w:sz w:val="24"/>
                <w:szCs w:val="24"/>
              </w:rPr>
              <w:t>Data:</w:t>
            </w:r>
          </w:p>
        </w:tc>
      </w:tr>
    </w:tbl>
    <w:p w14:paraId="673C3035" w14:textId="77777777" w:rsidR="006D03BA" w:rsidRDefault="006D03BA" w:rsidP="006D03BA">
      <w:pPr>
        <w:ind w:right="225"/>
        <w:jc w:val="center"/>
        <w:rPr>
          <w:rFonts w:ascii="Times New Roman" w:hAnsi="Times New Roman"/>
          <w:sz w:val="24"/>
          <w:szCs w:val="24"/>
        </w:rPr>
      </w:pPr>
      <w:r>
        <w:rPr>
          <w:rFonts w:ascii="Times New Roman" w:hAnsi="Times New Roman"/>
          <w:sz w:val="24"/>
          <w:szCs w:val="24"/>
        </w:rPr>
        <w:t>_______________________</w:t>
      </w:r>
    </w:p>
    <w:sectPr w:rsidR="006D03BA" w:rsidSect="00997C02">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3E06E" w14:textId="77777777" w:rsidR="00A15921" w:rsidRDefault="00A15921" w:rsidP="00997C02">
      <w:r>
        <w:separator/>
      </w:r>
    </w:p>
  </w:endnote>
  <w:endnote w:type="continuationSeparator" w:id="0">
    <w:p w14:paraId="3B68534F" w14:textId="77777777" w:rsidR="00A15921" w:rsidRDefault="00A15921" w:rsidP="0099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ontserrat">
    <w:charset w:val="BA"/>
    <w:family w:val="auto"/>
    <w:pitch w:val="variable"/>
    <w:sig w:usb0="2000020F" w:usb1="00000003" w:usb2="00000000" w:usb3="00000000" w:csb0="00000197" w:csb1="00000000"/>
  </w:font>
  <w:font w:name="TimesNewRomanPSM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F2F29" w14:textId="77777777" w:rsidR="00A15921" w:rsidRDefault="00A1592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8717E" w14:textId="77777777" w:rsidR="00A15921" w:rsidRDefault="00A1592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BCC7E" w14:textId="77777777" w:rsidR="00A15921" w:rsidRDefault="00A159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B2524" w14:textId="77777777" w:rsidR="00A15921" w:rsidRDefault="00A15921" w:rsidP="00997C02">
      <w:r>
        <w:separator/>
      </w:r>
    </w:p>
  </w:footnote>
  <w:footnote w:type="continuationSeparator" w:id="0">
    <w:p w14:paraId="54E9B4FC" w14:textId="77777777" w:rsidR="00A15921" w:rsidRDefault="00A15921" w:rsidP="00997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21F76" w14:textId="77777777" w:rsidR="00A15921" w:rsidRDefault="00A1592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4067426"/>
      <w:docPartObj>
        <w:docPartGallery w:val="Page Numbers (Top of Page)"/>
        <w:docPartUnique/>
      </w:docPartObj>
    </w:sdtPr>
    <w:sdtEndPr/>
    <w:sdtContent>
      <w:p w14:paraId="0427FA00" w14:textId="77777777" w:rsidR="00A15921" w:rsidRDefault="00A15921">
        <w:pPr>
          <w:pStyle w:val="Antrats"/>
          <w:jc w:val="center"/>
        </w:pPr>
        <w:r>
          <w:fldChar w:fldCharType="begin"/>
        </w:r>
        <w:r>
          <w:instrText>PAGE   \* MERGEFORMAT</w:instrText>
        </w:r>
        <w:r>
          <w:fldChar w:fldCharType="separate"/>
        </w:r>
        <w:r>
          <w:t>2</w:t>
        </w:r>
        <w:r>
          <w:fldChar w:fldCharType="end"/>
        </w:r>
      </w:p>
    </w:sdtContent>
  </w:sdt>
  <w:p w14:paraId="0CAE8315" w14:textId="77777777" w:rsidR="00A15921" w:rsidRDefault="00A1592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B2C37" w14:textId="77777777" w:rsidR="00A15921" w:rsidRDefault="00A159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1" w15:restartNumberingAfterBreak="0">
    <w:nsid w:val="1A1F4BA3"/>
    <w:multiLevelType w:val="multilevel"/>
    <w:tmpl w:val="EF9E10BC"/>
    <w:lvl w:ilvl="0">
      <w:start w:val="4"/>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4311680"/>
    <w:multiLevelType w:val="multilevel"/>
    <w:tmpl w:val="C7ACCE10"/>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326C1A99"/>
    <w:multiLevelType w:val="multilevel"/>
    <w:tmpl w:val="1F22ACFC"/>
    <w:lvl w:ilvl="0">
      <w:start w:val="2"/>
      <w:numFmt w:val="decimal"/>
      <w:lvlText w:val="%1."/>
      <w:lvlJc w:val="left"/>
      <w:pPr>
        <w:ind w:left="360" w:hanging="360"/>
      </w:pPr>
      <w:rPr>
        <w:u w:val="single"/>
      </w:rPr>
    </w:lvl>
    <w:lvl w:ilvl="1">
      <w:start w:val="1"/>
      <w:numFmt w:val="decimal"/>
      <w:lvlText w:val="%1.%2."/>
      <w:lvlJc w:val="left"/>
      <w:pPr>
        <w:ind w:left="1069" w:hanging="360"/>
      </w:pPr>
      <w:rPr>
        <w:u w:val="none"/>
      </w:rPr>
    </w:lvl>
    <w:lvl w:ilvl="2">
      <w:start w:val="1"/>
      <w:numFmt w:val="decimal"/>
      <w:lvlText w:val="%1.%2.%3."/>
      <w:lvlJc w:val="left"/>
      <w:pPr>
        <w:ind w:left="2138" w:hanging="720"/>
      </w:pPr>
      <w:rPr>
        <w:u w:val="none"/>
      </w:rPr>
    </w:lvl>
    <w:lvl w:ilvl="3">
      <w:start w:val="1"/>
      <w:numFmt w:val="decimal"/>
      <w:lvlText w:val="%1.%2.%3.%4."/>
      <w:lvlJc w:val="left"/>
      <w:pPr>
        <w:ind w:left="2847" w:hanging="720"/>
      </w:pPr>
      <w:rPr>
        <w:u w:val="single"/>
      </w:rPr>
    </w:lvl>
    <w:lvl w:ilvl="4">
      <w:start w:val="1"/>
      <w:numFmt w:val="decimal"/>
      <w:lvlText w:val="%1.%2.%3.%4.%5."/>
      <w:lvlJc w:val="left"/>
      <w:pPr>
        <w:ind w:left="3916" w:hanging="1080"/>
      </w:pPr>
      <w:rPr>
        <w:u w:val="single"/>
      </w:rPr>
    </w:lvl>
    <w:lvl w:ilvl="5">
      <w:start w:val="1"/>
      <w:numFmt w:val="decimal"/>
      <w:lvlText w:val="%1.%2.%3.%4.%5.%6."/>
      <w:lvlJc w:val="left"/>
      <w:pPr>
        <w:ind w:left="4625" w:hanging="1080"/>
      </w:pPr>
      <w:rPr>
        <w:u w:val="single"/>
      </w:rPr>
    </w:lvl>
    <w:lvl w:ilvl="6">
      <w:start w:val="1"/>
      <w:numFmt w:val="decimal"/>
      <w:lvlText w:val="%1.%2.%3.%4.%5.%6.%7."/>
      <w:lvlJc w:val="left"/>
      <w:pPr>
        <w:ind w:left="5694" w:hanging="1440"/>
      </w:pPr>
      <w:rPr>
        <w:u w:val="single"/>
      </w:rPr>
    </w:lvl>
    <w:lvl w:ilvl="7">
      <w:start w:val="1"/>
      <w:numFmt w:val="decimal"/>
      <w:lvlText w:val="%1.%2.%3.%4.%5.%6.%7.%8."/>
      <w:lvlJc w:val="left"/>
      <w:pPr>
        <w:ind w:left="6403" w:hanging="1440"/>
      </w:pPr>
      <w:rPr>
        <w:u w:val="single"/>
      </w:rPr>
    </w:lvl>
    <w:lvl w:ilvl="8">
      <w:start w:val="1"/>
      <w:numFmt w:val="decimal"/>
      <w:lvlText w:val="%1.%2.%3.%4.%5.%6.%7.%8.%9."/>
      <w:lvlJc w:val="left"/>
      <w:pPr>
        <w:ind w:left="7472" w:hanging="1800"/>
      </w:pPr>
      <w:rPr>
        <w:u w:val="single"/>
      </w:rPr>
    </w:lvl>
  </w:abstractNum>
  <w:abstractNum w:abstractNumId="6" w15:restartNumberingAfterBreak="0">
    <w:nsid w:val="37154E6D"/>
    <w:multiLevelType w:val="hybridMultilevel"/>
    <w:tmpl w:val="0AFE12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241759"/>
    <w:multiLevelType w:val="multilevel"/>
    <w:tmpl w:val="D2325CAE"/>
    <w:lvl w:ilvl="0">
      <w:start w:val="16"/>
      <w:numFmt w:val="decimal"/>
      <w:lvlText w:val="%1."/>
      <w:lvlJc w:val="left"/>
      <w:pPr>
        <w:ind w:left="480" w:hanging="480"/>
      </w:pPr>
      <w:rPr>
        <w:rFonts w:hint="default"/>
      </w:rPr>
    </w:lvl>
    <w:lvl w:ilvl="1">
      <w:start w:val="1"/>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8" w15:restartNumberingAfterBreak="0">
    <w:nsid w:val="59D5031A"/>
    <w:multiLevelType w:val="hybridMultilevel"/>
    <w:tmpl w:val="AA667B40"/>
    <w:lvl w:ilvl="0" w:tplc="3C82C2B2">
      <w:start w:val="1"/>
      <w:numFmt w:val="decimal"/>
      <w:lvlText w:val="1.%1."/>
      <w:lvlJc w:val="right"/>
      <w:pPr>
        <w:ind w:left="1440" w:hanging="360"/>
      </w:pPr>
      <w:rPr>
        <w:rFonts w:hint="default"/>
      </w:rPr>
    </w:lvl>
    <w:lvl w:ilvl="1" w:tplc="ECC0148A">
      <w:start w:val="1"/>
      <w:numFmt w:val="lowerLetter"/>
      <w:lvlText w:val="%2)"/>
      <w:lvlJc w:val="left"/>
      <w:pPr>
        <w:ind w:left="2160" w:hanging="360"/>
      </w:pPr>
      <w:rPr>
        <w:rFonts w:ascii="Times New Roman" w:eastAsiaTheme="minorEastAsia" w:hAnsi="Times New Roman" w:cstheme="minorBidi"/>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D7A6AE6"/>
    <w:multiLevelType w:val="multilevel"/>
    <w:tmpl w:val="978EA54A"/>
    <w:lvl w:ilvl="0">
      <w:start w:val="5"/>
      <w:numFmt w:val="decimal"/>
      <w:lvlText w:val="%1."/>
      <w:lvlJc w:val="left"/>
      <w:pPr>
        <w:ind w:left="360" w:hanging="360"/>
      </w:pPr>
      <w:rPr>
        <w:rFonts w:hint="default"/>
      </w:rPr>
    </w:lvl>
    <w:lvl w:ilvl="1">
      <w:start w:val="3"/>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1" w15:restartNumberingAfterBreak="0">
    <w:nsid w:val="5E4E173C"/>
    <w:multiLevelType w:val="multilevel"/>
    <w:tmpl w:val="85848100"/>
    <w:lvl w:ilvl="0">
      <w:start w:val="1"/>
      <w:numFmt w:val="decimal"/>
      <w:lvlText w:val="%1."/>
      <w:lvlJc w:val="right"/>
      <w:pPr>
        <w:tabs>
          <w:tab w:val="num" w:pos="0"/>
        </w:tabs>
        <w:ind w:left="720" w:hanging="360"/>
      </w:pPr>
      <w:rPr>
        <w:b/>
        <w:bCs/>
        <w:sz w:val="24"/>
        <w:szCs w:val="24"/>
      </w:rPr>
    </w:lvl>
    <w:lvl w:ilvl="1">
      <w:start w:val="1"/>
      <w:numFmt w:val="decimal"/>
      <w:lvlText w:val="%1.%2."/>
      <w:lvlJc w:val="right"/>
      <w:pPr>
        <w:tabs>
          <w:tab w:val="num" w:pos="0"/>
        </w:tabs>
        <w:ind w:left="562" w:hanging="420"/>
      </w:pPr>
      <w:rPr>
        <w:b w:val="0"/>
        <w:i w:val="0"/>
        <w:iCs w:val="0"/>
        <w:color w:val="auto"/>
        <w:sz w:val="22"/>
        <w:szCs w:val="22"/>
      </w:rPr>
    </w:lvl>
    <w:lvl w:ilvl="2">
      <w:start w:val="1"/>
      <w:numFmt w:val="decimal"/>
      <w:lvlText w:val="%1.%2.%3."/>
      <w:lvlJc w:val="right"/>
      <w:pPr>
        <w:tabs>
          <w:tab w:val="num" w:pos="0"/>
        </w:tabs>
        <w:ind w:left="1430" w:hanging="720"/>
      </w:pPr>
      <w:rPr>
        <w:i w:val="0"/>
        <w:iCs w:val="0"/>
        <w:color w:val="auto"/>
      </w:rPr>
    </w:lvl>
    <w:lvl w:ilvl="3">
      <w:start w:val="1"/>
      <w:numFmt w:val="decimal"/>
      <w:lvlText w:val="%1.%2.%3.%4."/>
      <w:lvlJc w:val="right"/>
      <w:pPr>
        <w:tabs>
          <w:tab w:val="num" w:pos="0"/>
        </w:tabs>
        <w:ind w:left="1701" w:hanging="720"/>
      </w:pPr>
    </w:lvl>
    <w:lvl w:ilvl="4">
      <w:start w:val="1"/>
      <w:numFmt w:val="decimal"/>
      <w:lvlText w:val="%1.%2.%3.%4.%5."/>
      <w:lvlJc w:val="right"/>
      <w:pPr>
        <w:tabs>
          <w:tab w:val="num" w:pos="0"/>
        </w:tabs>
        <w:ind w:left="2268" w:hanging="1080"/>
      </w:pPr>
    </w:lvl>
    <w:lvl w:ilvl="5">
      <w:start w:val="1"/>
      <w:numFmt w:val="decimal"/>
      <w:lvlText w:val="%1.%2.%3.%4.%5.%6."/>
      <w:lvlJc w:val="right"/>
      <w:pPr>
        <w:tabs>
          <w:tab w:val="num" w:pos="0"/>
        </w:tabs>
        <w:ind w:left="2475" w:hanging="1080"/>
      </w:pPr>
    </w:lvl>
    <w:lvl w:ilvl="6">
      <w:start w:val="1"/>
      <w:numFmt w:val="decimal"/>
      <w:lvlText w:val="%1.%2.%3.%4.%5.%6.%7."/>
      <w:lvlJc w:val="right"/>
      <w:pPr>
        <w:tabs>
          <w:tab w:val="num" w:pos="0"/>
        </w:tabs>
        <w:ind w:left="3042" w:hanging="1440"/>
      </w:pPr>
    </w:lvl>
    <w:lvl w:ilvl="7">
      <w:start w:val="1"/>
      <w:numFmt w:val="decimal"/>
      <w:lvlText w:val="%1.%2.%3.%4.%5.%6.%7.%8."/>
      <w:lvlJc w:val="right"/>
      <w:pPr>
        <w:tabs>
          <w:tab w:val="num" w:pos="0"/>
        </w:tabs>
        <w:ind w:left="3249" w:hanging="1440"/>
      </w:pPr>
    </w:lvl>
    <w:lvl w:ilvl="8">
      <w:start w:val="1"/>
      <w:numFmt w:val="decimal"/>
      <w:lvlText w:val="%1.%2.%3.%4.%5.%6.%7.%8.%9."/>
      <w:lvlJc w:val="right"/>
      <w:pPr>
        <w:tabs>
          <w:tab w:val="num" w:pos="0"/>
        </w:tabs>
        <w:ind w:left="3816" w:hanging="1798"/>
      </w:pPr>
    </w:lvl>
  </w:abstractNum>
  <w:abstractNum w:abstractNumId="12" w15:restartNumberingAfterBreak="0">
    <w:nsid w:val="61E26B28"/>
    <w:multiLevelType w:val="multilevel"/>
    <w:tmpl w:val="E90ACFAE"/>
    <w:lvl w:ilvl="0">
      <w:start w:val="1"/>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778" w:hanging="360"/>
      </w:pPr>
      <w:rPr>
        <w:rFonts w:hint="default"/>
        <w:b w:val="0"/>
        <w:bCs/>
        <w:strike w:val="0"/>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3"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12"/>
  </w:num>
  <w:num w:numId="2">
    <w:abstractNumId w:val="1"/>
  </w:num>
  <w:num w:numId="3">
    <w:abstractNumId w:val="10"/>
  </w:num>
  <w:num w:numId="4">
    <w:abstractNumId w:val="11"/>
  </w:num>
  <w:num w:numId="5">
    <w:abstractNumId w:val="4"/>
  </w:num>
  <w:num w:numId="6">
    <w:abstractNumId w:val="8"/>
  </w:num>
  <w:num w:numId="7">
    <w:abstractNumId w:val="7"/>
  </w:num>
  <w:num w:numId="8">
    <w:abstractNumId w:val="3"/>
  </w:num>
  <w:num w:numId="9">
    <w:abstractNumId w:val="13"/>
  </w:num>
  <w:num w:numId="10">
    <w:abstractNumId w:val="2"/>
  </w:num>
  <w:num w:numId="11">
    <w:abstractNumId w:val="0"/>
  </w:num>
  <w:num w:numId="12">
    <w:abstractNumId w:val="14"/>
  </w:num>
  <w:num w:numId="13">
    <w:abstractNumId w:val="6"/>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57"/>
    <w:rsid w:val="00002634"/>
    <w:rsid w:val="000042BF"/>
    <w:rsid w:val="000207BE"/>
    <w:rsid w:val="0002187B"/>
    <w:rsid w:val="00023A89"/>
    <w:rsid w:val="00024A9C"/>
    <w:rsid w:val="0002720A"/>
    <w:rsid w:val="00053875"/>
    <w:rsid w:val="00055F6C"/>
    <w:rsid w:val="00060EED"/>
    <w:rsid w:val="00061F37"/>
    <w:rsid w:val="0006742C"/>
    <w:rsid w:val="00082E6A"/>
    <w:rsid w:val="00087DDC"/>
    <w:rsid w:val="0009066B"/>
    <w:rsid w:val="0009542F"/>
    <w:rsid w:val="000A3595"/>
    <w:rsid w:val="000B6E12"/>
    <w:rsid w:val="000C1E82"/>
    <w:rsid w:val="000D495C"/>
    <w:rsid w:val="000E3A7B"/>
    <w:rsid w:val="000F01A8"/>
    <w:rsid w:val="000F41A3"/>
    <w:rsid w:val="000F4D1B"/>
    <w:rsid w:val="000F612F"/>
    <w:rsid w:val="000F6C0D"/>
    <w:rsid w:val="00104F07"/>
    <w:rsid w:val="001164CC"/>
    <w:rsid w:val="001214EC"/>
    <w:rsid w:val="001230FE"/>
    <w:rsid w:val="00127AA0"/>
    <w:rsid w:val="00156FD4"/>
    <w:rsid w:val="00160249"/>
    <w:rsid w:val="00175D54"/>
    <w:rsid w:val="001823A8"/>
    <w:rsid w:val="001834A5"/>
    <w:rsid w:val="0019523D"/>
    <w:rsid w:val="001A08DA"/>
    <w:rsid w:val="001C4780"/>
    <w:rsid w:val="001D1E87"/>
    <w:rsid w:val="001D2AEE"/>
    <w:rsid w:val="001E3D12"/>
    <w:rsid w:val="001E757F"/>
    <w:rsid w:val="001F3C0C"/>
    <w:rsid w:val="002049E4"/>
    <w:rsid w:val="00214C22"/>
    <w:rsid w:val="00215D01"/>
    <w:rsid w:val="00217137"/>
    <w:rsid w:val="002231E7"/>
    <w:rsid w:val="0022476A"/>
    <w:rsid w:val="00226A51"/>
    <w:rsid w:val="0023201B"/>
    <w:rsid w:val="00233C87"/>
    <w:rsid w:val="0027097F"/>
    <w:rsid w:val="0029217A"/>
    <w:rsid w:val="002925B7"/>
    <w:rsid w:val="00297192"/>
    <w:rsid w:val="002A46CD"/>
    <w:rsid w:val="002B53F3"/>
    <w:rsid w:val="002B5B11"/>
    <w:rsid w:val="002D1909"/>
    <w:rsid w:val="002E5A7F"/>
    <w:rsid w:val="002F6A43"/>
    <w:rsid w:val="0030279D"/>
    <w:rsid w:val="0030376F"/>
    <w:rsid w:val="003221D6"/>
    <w:rsid w:val="00333046"/>
    <w:rsid w:val="00333C45"/>
    <w:rsid w:val="00333EED"/>
    <w:rsid w:val="0033643E"/>
    <w:rsid w:val="003371F0"/>
    <w:rsid w:val="0033730B"/>
    <w:rsid w:val="0033738F"/>
    <w:rsid w:val="003407A4"/>
    <w:rsid w:val="00343BB6"/>
    <w:rsid w:val="00347CE0"/>
    <w:rsid w:val="00362E80"/>
    <w:rsid w:val="00366930"/>
    <w:rsid w:val="003724BC"/>
    <w:rsid w:val="00374685"/>
    <w:rsid w:val="00376E2D"/>
    <w:rsid w:val="00380F0C"/>
    <w:rsid w:val="00385B7D"/>
    <w:rsid w:val="00387E6F"/>
    <w:rsid w:val="00390F5C"/>
    <w:rsid w:val="00393262"/>
    <w:rsid w:val="00395CC5"/>
    <w:rsid w:val="003A2089"/>
    <w:rsid w:val="003A7B5E"/>
    <w:rsid w:val="003B5A09"/>
    <w:rsid w:val="003C3AD7"/>
    <w:rsid w:val="003D165D"/>
    <w:rsid w:val="003D4A1D"/>
    <w:rsid w:val="003D5C4F"/>
    <w:rsid w:val="003D7E1C"/>
    <w:rsid w:val="003E217F"/>
    <w:rsid w:val="003F3705"/>
    <w:rsid w:val="003F4E9B"/>
    <w:rsid w:val="003F614B"/>
    <w:rsid w:val="00403F8E"/>
    <w:rsid w:val="004044F0"/>
    <w:rsid w:val="00404709"/>
    <w:rsid w:val="00404E40"/>
    <w:rsid w:val="00406120"/>
    <w:rsid w:val="00416329"/>
    <w:rsid w:val="0041670A"/>
    <w:rsid w:val="00425B66"/>
    <w:rsid w:val="00426BE2"/>
    <w:rsid w:val="00456495"/>
    <w:rsid w:val="00463BBD"/>
    <w:rsid w:val="004654BA"/>
    <w:rsid w:val="004739C6"/>
    <w:rsid w:val="00473B4F"/>
    <w:rsid w:val="00480BD4"/>
    <w:rsid w:val="00482B91"/>
    <w:rsid w:val="00494DAC"/>
    <w:rsid w:val="0049789E"/>
    <w:rsid w:val="004A3D46"/>
    <w:rsid w:val="004D4703"/>
    <w:rsid w:val="004D5982"/>
    <w:rsid w:val="004D5EE7"/>
    <w:rsid w:val="004E4E19"/>
    <w:rsid w:val="004F12FF"/>
    <w:rsid w:val="00505514"/>
    <w:rsid w:val="00510225"/>
    <w:rsid w:val="0051431D"/>
    <w:rsid w:val="00526B1E"/>
    <w:rsid w:val="00537AFB"/>
    <w:rsid w:val="005436F4"/>
    <w:rsid w:val="00546782"/>
    <w:rsid w:val="005473CF"/>
    <w:rsid w:val="00547E42"/>
    <w:rsid w:val="0055076D"/>
    <w:rsid w:val="00555649"/>
    <w:rsid w:val="005646F9"/>
    <w:rsid w:val="00595A05"/>
    <w:rsid w:val="005A0B79"/>
    <w:rsid w:val="005A0D53"/>
    <w:rsid w:val="005A2BEE"/>
    <w:rsid w:val="005A3893"/>
    <w:rsid w:val="005A4CC5"/>
    <w:rsid w:val="005B2069"/>
    <w:rsid w:val="005C3165"/>
    <w:rsid w:val="005C62BF"/>
    <w:rsid w:val="005C63E7"/>
    <w:rsid w:val="005E2136"/>
    <w:rsid w:val="005E603D"/>
    <w:rsid w:val="00612941"/>
    <w:rsid w:val="0061751A"/>
    <w:rsid w:val="00617C88"/>
    <w:rsid w:val="00630B3A"/>
    <w:rsid w:val="00631FDB"/>
    <w:rsid w:val="00633DC9"/>
    <w:rsid w:val="00637361"/>
    <w:rsid w:val="00640290"/>
    <w:rsid w:val="00641FF5"/>
    <w:rsid w:val="00642700"/>
    <w:rsid w:val="00646AF0"/>
    <w:rsid w:val="00657526"/>
    <w:rsid w:val="0066320B"/>
    <w:rsid w:val="006708CB"/>
    <w:rsid w:val="00671993"/>
    <w:rsid w:val="00672578"/>
    <w:rsid w:val="00686980"/>
    <w:rsid w:val="00693A6F"/>
    <w:rsid w:val="006A2204"/>
    <w:rsid w:val="006A2970"/>
    <w:rsid w:val="006B0419"/>
    <w:rsid w:val="006B39F5"/>
    <w:rsid w:val="006B616D"/>
    <w:rsid w:val="006C1EF6"/>
    <w:rsid w:val="006C4FA9"/>
    <w:rsid w:val="006C55DD"/>
    <w:rsid w:val="006C6F62"/>
    <w:rsid w:val="006D03BA"/>
    <w:rsid w:val="006D157E"/>
    <w:rsid w:val="006D4364"/>
    <w:rsid w:val="006F2E03"/>
    <w:rsid w:val="00705A22"/>
    <w:rsid w:val="00714F16"/>
    <w:rsid w:val="00721462"/>
    <w:rsid w:val="00722977"/>
    <w:rsid w:val="007241C4"/>
    <w:rsid w:val="00726740"/>
    <w:rsid w:val="00726A08"/>
    <w:rsid w:val="0072770A"/>
    <w:rsid w:val="00727A02"/>
    <w:rsid w:val="00735FFF"/>
    <w:rsid w:val="00742B43"/>
    <w:rsid w:val="007447D0"/>
    <w:rsid w:val="00747F6B"/>
    <w:rsid w:val="00753A7E"/>
    <w:rsid w:val="00766515"/>
    <w:rsid w:val="007719DC"/>
    <w:rsid w:val="007762F4"/>
    <w:rsid w:val="00782EF2"/>
    <w:rsid w:val="007A40E9"/>
    <w:rsid w:val="007A7F50"/>
    <w:rsid w:val="007B0123"/>
    <w:rsid w:val="007B20F9"/>
    <w:rsid w:val="007B6CEF"/>
    <w:rsid w:val="007C6888"/>
    <w:rsid w:val="007D0681"/>
    <w:rsid w:val="007E0DAE"/>
    <w:rsid w:val="007E1C48"/>
    <w:rsid w:val="007E1F59"/>
    <w:rsid w:val="007F033D"/>
    <w:rsid w:val="007F2654"/>
    <w:rsid w:val="007F3DD3"/>
    <w:rsid w:val="007F7138"/>
    <w:rsid w:val="00801ED3"/>
    <w:rsid w:val="008027C7"/>
    <w:rsid w:val="008055A7"/>
    <w:rsid w:val="00816084"/>
    <w:rsid w:val="00830AA3"/>
    <w:rsid w:val="0085760F"/>
    <w:rsid w:val="00862A10"/>
    <w:rsid w:val="008649BF"/>
    <w:rsid w:val="0087262D"/>
    <w:rsid w:val="008740EA"/>
    <w:rsid w:val="008849D6"/>
    <w:rsid w:val="0089031D"/>
    <w:rsid w:val="008905C7"/>
    <w:rsid w:val="00893A2A"/>
    <w:rsid w:val="008B36E6"/>
    <w:rsid w:val="008B4DBB"/>
    <w:rsid w:val="008C4F52"/>
    <w:rsid w:val="008C7493"/>
    <w:rsid w:val="008C7BD1"/>
    <w:rsid w:val="008D01F6"/>
    <w:rsid w:val="008D0745"/>
    <w:rsid w:val="008D2E90"/>
    <w:rsid w:val="008E190B"/>
    <w:rsid w:val="008E6F77"/>
    <w:rsid w:val="008F396D"/>
    <w:rsid w:val="00901239"/>
    <w:rsid w:val="009116DC"/>
    <w:rsid w:val="00912EA4"/>
    <w:rsid w:val="00923FD9"/>
    <w:rsid w:val="00931EB5"/>
    <w:rsid w:val="00936572"/>
    <w:rsid w:val="009374C7"/>
    <w:rsid w:val="00963CA0"/>
    <w:rsid w:val="00963F88"/>
    <w:rsid w:val="0096445C"/>
    <w:rsid w:val="009752E5"/>
    <w:rsid w:val="00976B17"/>
    <w:rsid w:val="00987057"/>
    <w:rsid w:val="00987348"/>
    <w:rsid w:val="009945CE"/>
    <w:rsid w:val="00997C02"/>
    <w:rsid w:val="009B2BD2"/>
    <w:rsid w:val="009B61CF"/>
    <w:rsid w:val="009E7D7E"/>
    <w:rsid w:val="00A018DE"/>
    <w:rsid w:val="00A056B5"/>
    <w:rsid w:val="00A05A8A"/>
    <w:rsid w:val="00A06E61"/>
    <w:rsid w:val="00A15921"/>
    <w:rsid w:val="00A21B84"/>
    <w:rsid w:val="00A43E2B"/>
    <w:rsid w:val="00A4690F"/>
    <w:rsid w:val="00A515D8"/>
    <w:rsid w:val="00A724EF"/>
    <w:rsid w:val="00A759AA"/>
    <w:rsid w:val="00A830D1"/>
    <w:rsid w:val="00A86C46"/>
    <w:rsid w:val="00A97006"/>
    <w:rsid w:val="00A97527"/>
    <w:rsid w:val="00AA4AD5"/>
    <w:rsid w:val="00AC3BE5"/>
    <w:rsid w:val="00AC5A7A"/>
    <w:rsid w:val="00AC7FDB"/>
    <w:rsid w:val="00AD1F30"/>
    <w:rsid w:val="00AD2F2C"/>
    <w:rsid w:val="00AD5E11"/>
    <w:rsid w:val="00AE2178"/>
    <w:rsid w:val="00AF53F3"/>
    <w:rsid w:val="00AF5DC5"/>
    <w:rsid w:val="00B012BF"/>
    <w:rsid w:val="00B01BD2"/>
    <w:rsid w:val="00B03E79"/>
    <w:rsid w:val="00B06CA9"/>
    <w:rsid w:val="00B11E24"/>
    <w:rsid w:val="00B1302F"/>
    <w:rsid w:val="00B17E93"/>
    <w:rsid w:val="00B269FA"/>
    <w:rsid w:val="00B4343C"/>
    <w:rsid w:val="00B6009B"/>
    <w:rsid w:val="00B60E48"/>
    <w:rsid w:val="00B66760"/>
    <w:rsid w:val="00B66B8D"/>
    <w:rsid w:val="00B6774C"/>
    <w:rsid w:val="00B67A68"/>
    <w:rsid w:val="00B7517D"/>
    <w:rsid w:val="00B777C2"/>
    <w:rsid w:val="00B847C0"/>
    <w:rsid w:val="00B946CA"/>
    <w:rsid w:val="00B971CB"/>
    <w:rsid w:val="00BA30E7"/>
    <w:rsid w:val="00BB0CD4"/>
    <w:rsid w:val="00BB23DE"/>
    <w:rsid w:val="00BB2BE5"/>
    <w:rsid w:val="00BB60EC"/>
    <w:rsid w:val="00BC077C"/>
    <w:rsid w:val="00BC1772"/>
    <w:rsid w:val="00BD78B5"/>
    <w:rsid w:val="00BF3720"/>
    <w:rsid w:val="00C11955"/>
    <w:rsid w:val="00C174D4"/>
    <w:rsid w:val="00C2307F"/>
    <w:rsid w:val="00C30A54"/>
    <w:rsid w:val="00C334E1"/>
    <w:rsid w:val="00C464FC"/>
    <w:rsid w:val="00C72067"/>
    <w:rsid w:val="00C80F75"/>
    <w:rsid w:val="00C875FD"/>
    <w:rsid w:val="00C878D5"/>
    <w:rsid w:val="00C903F9"/>
    <w:rsid w:val="00C94757"/>
    <w:rsid w:val="00C973F2"/>
    <w:rsid w:val="00CB7151"/>
    <w:rsid w:val="00CC5CBD"/>
    <w:rsid w:val="00CC7244"/>
    <w:rsid w:val="00CD2EFC"/>
    <w:rsid w:val="00CF3DE3"/>
    <w:rsid w:val="00D1165E"/>
    <w:rsid w:val="00D14FB6"/>
    <w:rsid w:val="00D15585"/>
    <w:rsid w:val="00D20BF2"/>
    <w:rsid w:val="00D2475A"/>
    <w:rsid w:val="00D37EAA"/>
    <w:rsid w:val="00D62FCE"/>
    <w:rsid w:val="00D672DE"/>
    <w:rsid w:val="00D87CE6"/>
    <w:rsid w:val="00DC7915"/>
    <w:rsid w:val="00DD3E0C"/>
    <w:rsid w:val="00E0150B"/>
    <w:rsid w:val="00E01DE8"/>
    <w:rsid w:val="00E01EB3"/>
    <w:rsid w:val="00E108F9"/>
    <w:rsid w:val="00E130BD"/>
    <w:rsid w:val="00E14359"/>
    <w:rsid w:val="00E14914"/>
    <w:rsid w:val="00E15509"/>
    <w:rsid w:val="00E416F6"/>
    <w:rsid w:val="00E45EC0"/>
    <w:rsid w:val="00E47EA5"/>
    <w:rsid w:val="00E53973"/>
    <w:rsid w:val="00E639E8"/>
    <w:rsid w:val="00E67D20"/>
    <w:rsid w:val="00E81502"/>
    <w:rsid w:val="00E86380"/>
    <w:rsid w:val="00E925F4"/>
    <w:rsid w:val="00E92617"/>
    <w:rsid w:val="00EA0E05"/>
    <w:rsid w:val="00EA3453"/>
    <w:rsid w:val="00EA5359"/>
    <w:rsid w:val="00EA5D68"/>
    <w:rsid w:val="00EA60DF"/>
    <w:rsid w:val="00EB0F49"/>
    <w:rsid w:val="00EB2263"/>
    <w:rsid w:val="00EB57A0"/>
    <w:rsid w:val="00EB706C"/>
    <w:rsid w:val="00EC6091"/>
    <w:rsid w:val="00ED11A0"/>
    <w:rsid w:val="00ED1EC5"/>
    <w:rsid w:val="00EF1C11"/>
    <w:rsid w:val="00F04AC8"/>
    <w:rsid w:val="00F1355A"/>
    <w:rsid w:val="00F24314"/>
    <w:rsid w:val="00F667D5"/>
    <w:rsid w:val="00F779F1"/>
    <w:rsid w:val="00F83A1E"/>
    <w:rsid w:val="00F92E2A"/>
    <w:rsid w:val="00FA1FFE"/>
    <w:rsid w:val="00FA4151"/>
    <w:rsid w:val="00FA7612"/>
    <w:rsid w:val="00FC43BD"/>
    <w:rsid w:val="00FC4CCF"/>
    <w:rsid w:val="00FD5E41"/>
    <w:rsid w:val="00FD7B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FF9C7"/>
  <w15:chartTrackingRefBased/>
  <w15:docId w15:val="{88F46EBE-F30F-4963-90BF-954902F2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93A6F"/>
    <w:pPr>
      <w:spacing w:after="0" w:line="240" w:lineRule="auto"/>
    </w:pPr>
    <w:rPr>
      <w:rFonts w:ascii="Calibri" w:eastAsia="Calibri" w:hAnsi="Calibri" w:cs="Times New Roman"/>
      <w:sz w:val="20"/>
      <w:szCs w:val="20"/>
      <w:lang w:eastAsia="lt-LT"/>
    </w:rPr>
  </w:style>
  <w:style w:type="paragraph" w:styleId="Antrat2">
    <w:name w:val="heading 2"/>
    <w:basedOn w:val="prastasis"/>
    <w:next w:val="prastasis"/>
    <w:link w:val="Antrat2Diagrama"/>
    <w:autoRedefine/>
    <w:qFormat/>
    <w:rsid w:val="0027097F"/>
    <w:pPr>
      <w:widowControl w:val="0"/>
      <w:tabs>
        <w:tab w:val="left" w:pos="5812"/>
        <w:tab w:val="left" w:pos="5954"/>
      </w:tabs>
      <w:spacing w:after="40"/>
      <w:outlineLvl w:val="1"/>
    </w:pPr>
    <w:rPr>
      <w:rFonts w:ascii="Tahoma" w:eastAsia="Times New Roman" w:hAnsi="Tahoma" w:cs="Tahoma"/>
      <w:bCs/>
      <w:iCs/>
      <w:kern w:val="32"/>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693A6F"/>
    <w:rPr>
      <w:color w:val="0000FF"/>
      <w:u w:val="single"/>
    </w:rPr>
  </w:style>
  <w:style w:type="paragraph" w:styleId="Betarp">
    <w:name w:val="No Spacing"/>
    <w:link w:val="BetarpDiagrama"/>
    <w:uiPriority w:val="1"/>
    <w:qFormat/>
    <w:rsid w:val="00693A6F"/>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99"/>
    <w:rsid w:val="00693A6F"/>
    <w:rPr>
      <w:rFonts w:ascii="Times New Roman" w:eastAsia="Calibri" w:hAnsi="Times New Roman" w:cs="Times New Roman"/>
      <w:sz w:val="24"/>
    </w:rPr>
  </w:style>
  <w:style w:type="paragraph" w:styleId="Sraopastraipa">
    <w:name w:val="List Paragraph"/>
    <w:aliases w:val="Numbering,ERP-List Paragraph,List Paragraph11,Bullet EY,List Paragraph2,List Paragraph Red,List Paragraph1,lp1,Bullet 1,Use Case List Paragraph,List Paragraph 1,Buletai,List Paragraph21,List Paragraph111,Paragraph,List not in Table"/>
    <w:basedOn w:val="prastasis"/>
    <w:link w:val="SraopastraipaDiagrama"/>
    <w:uiPriority w:val="34"/>
    <w:qFormat/>
    <w:rsid w:val="005473CF"/>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p1 Diagrama,Bullet 1 Diagrama,List Paragraph 1 Diagrama"/>
    <w:link w:val="Sraopastraipa"/>
    <w:uiPriority w:val="34"/>
    <w:qFormat/>
    <w:locked/>
    <w:rsid w:val="00963F88"/>
    <w:rPr>
      <w:rFonts w:ascii="Calibri" w:eastAsia="Calibri" w:hAnsi="Calibri" w:cs="Times New Roman"/>
      <w:sz w:val="20"/>
      <w:szCs w:val="20"/>
      <w:lang w:eastAsia="lt-LT"/>
    </w:rPr>
  </w:style>
  <w:style w:type="character" w:customStyle="1" w:styleId="PagrindinistekstasDiagrama">
    <w:name w:val="Pagrindinis tekstas Diagrama"/>
    <w:basedOn w:val="Numatytasispastraiposriftas"/>
    <w:link w:val="Pagrindinistekstas"/>
    <w:semiHidden/>
    <w:qFormat/>
    <w:rsid w:val="00E47EA5"/>
    <w:rPr>
      <w:sz w:val="20"/>
      <w:szCs w:val="20"/>
      <w:lang w:eastAsia="lt-LT"/>
    </w:rPr>
  </w:style>
  <w:style w:type="paragraph" w:styleId="Pagrindinistekstas">
    <w:name w:val="Body Text"/>
    <w:basedOn w:val="prastasis"/>
    <w:link w:val="PagrindinistekstasDiagrama"/>
    <w:semiHidden/>
    <w:rsid w:val="00E47EA5"/>
    <w:pPr>
      <w:suppressAutoHyphens/>
      <w:spacing w:after="120"/>
    </w:pPr>
    <w:rPr>
      <w:rFonts w:asciiTheme="minorHAnsi" w:eastAsiaTheme="minorHAnsi" w:hAnsiTheme="minorHAnsi" w:cstheme="minorBidi"/>
    </w:rPr>
  </w:style>
  <w:style w:type="character" w:customStyle="1" w:styleId="PagrindinistekstasDiagrama1">
    <w:name w:val="Pagrindinis tekstas Diagrama1"/>
    <w:basedOn w:val="Numatytasispastraiposriftas"/>
    <w:uiPriority w:val="99"/>
    <w:semiHidden/>
    <w:rsid w:val="00E47EA5"/>
    <w:rPr>
      <w:rFonts w:ascii="Calibri" w:eastAsia="Calibri" w:hAnsi="Calibri" w:cs="Times New Roman"/>
      <w:sz w:val="20"/>
      <w:szCs w:val="20"/>
      <w:lang w:eastAsia="lt-LT"/>
    </w:rPr>
  </w:style>
  <w:style w:type="paragraph" w:customStyle="1" w:styleId="Default">
    <w:name w:val="Default"/>
    <w:rsid w:val="00FC4CCF"/>
    <w:pPr>
      <w:autoSpaceDE w:val="0"/>
      <w:autoSpaceDN w:val="0"/>
      <w:adjustRightInd w:val="0"/>
      <w:spacing w:after="0" w:line="240" w:lineRule="auto"/>
    </w:pPr>
    <w:rPr>
      <w:rFonts w:ascii="Montserrat" w:hAnsi="Montserrat" w:cs="Montserrat"/>
      <w:color w:val="000000"/>
      <w:sz w:val="24"/>
      <w:szCs w:val="24"/>
    </w:rPr>
  </w:style>
  <w:style w:type="table" w:styleId="Lentelstinklelis">
    <w:name w:val="Table Grid"/>
    <w:basedOn w:val="prastojilentel"/>
    <w:uiPriority w:val="39"/>
    <w:rsid w:val="00FC4CC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97C02"/>
    <w:pPr>
      <w:tabs>
        <w:tab w:val="center" w:pos="4819"/>
        <w:tab w:val="right" w:pos="9638"/>
      </w:tabs>
    </w:pPr>
  </w:style>
  <w:style w:type="character" w:customStyle="1" w:styleId="AntratsDiagrama">
    <w:name w:val="Antraštės Diagrama"/>
    <w:basedOn w:val="Numatytasispastraiposriftas"/>
    <w:link w:val="Antrats"/>
    <w:uiPriority w:val="99"/>
    <w:rsid w:val="00997C02"/>
    <w:rPr>
      <w:rFonts w:ascii="Calibri" w:eastAsia="Calibri" w:hAnsi="Calibri" w:cs="Times New Roman"/>
      <w:sz w:val="20"/>
      <w:szCs w:val="20"/>
      <w:lang w:eastAsia="lt-LT"/>
    </w:rPr>
  </w:style>
  <w:style w:type="paragraph" w:styleId="Porat">
    <w:name w:val="footer"/>
    <w:basedOn w:val="prastasis"/>
    <w:link w:val="PoratDiagrama"/>
    <w:uiPriority w:val="99"/>
    <w:unhideWhenUsed/>
    <w:rsid w:val="00997C02"/>
    <w:pPr>
      <w:tabs>
        <w:tab w:val="center" w:pos="4819"/>
        <w:tab w:val="right" w:pos="9638"/>
      </w:tabs>
    </w:pPr>
  </w:style>
  <w:style w:type="character" w:customStyle="1" w:styleId="PoratDiagrama">
    <w:name w:val="Poraštė Diagrama"/>
    <w:basedOn w:val="Numatytasispastraiposriftas"/>
    <w:link w:val="Porat"/>
    <w:uiPriority w:val="99"/>
    <w:rsid w:val="00997C02"/>
    <w:rPr>
      <w:rFonts w:ascii="Calibri" w:eastAsia="Calibri" w:hAnsi="Calibri" w:cs="Times New Roman"/>
      <w:sz w:val="20"/>
      <w:szCs w:val="20"/>
      <w:lang w:eastAsia="lt-LT"/>
    </w:rPr>
  </w:style>
  <w:style w:type="character" w:customStyle="1" w:styleId="fontstyle01">
    <w:name w:val="fontstyle01"/>
    <w:basedOn w:val="Numatytasispastraiposriftas"/>
    <w:rsid w:val="00217137"/>
    <w:rPr>
      <w:rFonts w:ascii="TimesNewRomanPSMT" w:hAnsi="TimesNewRomanPSMT" w:hint="default"/>
      <w:b w:val="0"/>
      <w:bCs w:val="0"/>
      <w:i w:val="0"/>
      <w:iCs w:val="0"/>
      <w:color w:val="000000"/>
      <w:sz w:val="16"/>
      <w:szCs w:val="16"/>
    </w:rPr>
  </w:style>
  <w:style w:type="character" w:customStyle="1" w:styleId="Antrat2Diagrama">
    <w:name w:val="Antraštė 2 Diagrama"/>
    <w:basedOn w:val="Numatytasispastraiposriftas"/>
    <w:link w:val="Antrat2"/>
    <w:rsid w:val="0027097F"/>
    <w:rPr>
      <w:rFonts w:ascii="Tahoma" w:eastAsia="Times New Roman" w:hAnsi="Tahoma" w:cs="Tahoma"/>
      <w:bCs/>
      <w:iCs/>
      <w:kern w:val="32"/>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93099">
      <w:bodyDiv w:val="1"/>
      <w:marLeft w:val="0"/>
      <w:marRight w:val="0"/>
      <w:marTop w:val="0"/>
      <w:marBottom w:val="0"/>
      <w:divBdr>
        <w:top w:val="none" w:sz="0" w:space="0" w:color="auto"/>
        <w:left w:val="none" w:sz="0" w:space="0" w:color="auto"/>
        <w:bottom w:val="none" w:sz="0" w:space="0" w:color="auto"/>
        <w:right w:val="none" w:sz="0" w:space="0" w:color="auto"/>
      </w:divBdr>
    </w:div>
    <w:div w:id="64106386">
      <w:bodyDiv w:val="1"/>
      <w:marLeft w:val="0"/>
      <w:marRight w:val="0"/>
      <w:marTop w:val="0"/>
      <w:marBottom w:val="0"/>
      <w:divBdr>
        <w:top w:val="none" w:sz="0" w:space="0" w:color="auto"/>
        <w:left w:val="none" w:sz="0" w:space="0" w:color="auto"/>
        <w:bottom w:val="none" w:sz="0" w:space="0" w:color="auto"/>
        <w:right w:val="none" w:sz="0" w:space="0" w:color="auto"/>
      </w:divBdr>
    </w:div>
    <w:div w:id="79644255">
      <w:bodyDiv w:val="1"/>
      <w:marLeft w:val="0"/>
      <w:marRight w:val="0"/>
      <w:marTop w:val="0"/>
      <w:marBottom w:val="0"/>
      <w:divBdr>
        <w:top w:val="none" w:sz="0" w:space="0" w:color="auto"/>
        <w:left w:val="none" w:sz="0" w:space="0" w:color="auto"/>
        <w:bottom w:val="none" w:sz="0" w:space="0" w:color="auto"/>
        <w:right w:val="none" w:sz="0" w:space="0" w:color="auto"/>
      </w:divBdr>
    </w:div>
    <w:div w:id="153226177">
      <w:bodyDiv w:val="1"/>
      <w:marLeft w:val="0"/>
      <w:marRight w:val="0"/>
      <w:marTop w:val="0"/>
      <w:marBottom w:val="0"/>
      <w:divBdr>
        <w:top w:val="none" w:sz="0" w:space="0" w:color="auto"/>
        <w:left w:val="none" w:sz="0" w:space="0" w:color="auto"/>
        <w:bottom w:val="none" w:sz="0" w:space="0" w:color="auto"/>
        <w:right w:val="none" w:sz="0" w:space="0" w:color="auto"/>
      </w:divBdr>
    </w:div>
    <w:div w:id="191915854">
      <w:bodyDiv w:val="1"/>
      <w:marLeft w:val="0"/>
      <w:marRight w:val="0"/>
      <w:marTop w:val="0"/>
      <w:marBottom w:val="0"/>
      <w:divBdr>
        <w:top w:val="none" w:sz="0" w:space="0" w:color="auto"/>
        <w:left w:val="none" w:sz="0" w:space="0" w:color="auto"/>
        <w:bottom w:val="none" w:sz="0" w:space="0" w:color="auto"/>
        <w:right w:val="none" w:sz="0" w:space="0" w:color="auto"/>
      </w:divBdr>
    </w:div>
    <w:div w:id="194583463">
      <w:bodyDiv w:val="1"/>
      <w:marLeft w:val="0"/>
      <w:marRight w:val="0"/>
      <w:marTop w:val="0"/>
      <w:marBottom w:val="0"/>
      <w:divBdr>
        <w:top w:val="none" w:sz="0" w:space="0" w:color="auto"/>
        <w:left w:val="none" w:sz="0" w:space="0" w:color="auto"/>
        <w:bottom w:val="none" w:sz="0" w:space="0" w:color="auto"/>
        <w:right w:val="none" w:sz="0" w:space="0" w:color="auto"/>
      </w:divBdr>
    </w:div>
    <w:div w:id="212428410">
      <w:bodyDiv w:val="1"/>
      <w:marLeft w:val="0"/>
      <w:marRight w:val="0"/>
      <w:marTop w:val="0"/>
      <w:marBottom w:val="0"/>
      <w:divBdr>
        <w:top w:val="none" w:sz="0" w:space="0" w:color="auto"/>
        <w:left w:val="none" w:sz="0" w:space="0" w:color="auto"/>
        <w:bottom w:val="none" w:sz="0" w:space="0" w:color="auto"/>
        <w:right w:val="none" w:sz="0" w:space="0" w:color="auto"/>
      </w:divBdr>
    </w:div>
    <w:div w:id="366415981">
      <w:bodyDiv w:val="1"/>
      <w:marLeft w:val="0"/>
      <w:marRight w:val="0"/>
      <w:marTop w:val="0"/>
      <w:marBottom w:val="0"/>
      <w:divBdr>
        <w:top w:val="none" w:sz="0" w:space="0" w:color="auto"/>
        <w:left w:val="none" w:sz="0" w:space="0" w:color="auto"/>
        <w:bottom w:val="none" w:sz="0" w:space="0" w:color="auto"/>
        <w:right w:val="none" w:sz="0" w:space="0" w:color="auto"/>
      </w:divBdr>
    </w:div>
    <w:div w:id="548421126">
      <w:bodyDiv w:val="1"/>
      <w:marLeft w:val="0"/>
      <w:marRight w:val="0"/>
      <w:marTop w:val="0"/>
      <w:marBottom w:val="0"/>
      <w:divBdr>
        <w:top w:val="none" w:sz="0" w:space="0" w:color="auto"/>
        <w:left w:val="none" w:sz="0" w:space="0" w:color="auto"/>
        <w:bottom w:val="none" w:sz="0" w:space="0" w:color="auto"/>
        <w:right w:val="none" w:sz="0" w:space="0" w:color="auto"/>
      </w:divBdr>
    </w:div>
    <w:div w:id="563877823">
      <w:bodyDiv w:val="1"/>
      <w:marLeft w:val="0"/>
      <w:marRight w:val="0"/>
      <w:marTop w:val="0"/>
      <w:marBottom w:val="0"/>
      <w:divBdr>
        <w:top w:val="none" w:sz="0" w:space="0" w:color="auto"/>
        <w:left w:val="none" w:sz="0" w:space="0" w:color="auto"/>
        <w:bottom w:val="none" w:sz="0" w:space="0" w:color="auto"/>
        <w:right w:val="none" w:sz="0" w:space="0" w:color="auto"/>
      </w:divBdr>
    </w:div>
    <w:div w:id="987133161">
      <w:bodyDiv w:val="1"/>
      <w:marLeft w:val="0"/>
      <w:marRight w:val="0"/>
      <w:marTop w:val="0"/>
      <w:marBottom w:val="0"/>
      <w:divBdr>
        <w:top w:val="none" w:sz="0" w:space="0" w:color="auto"/>
        <w:left w:val="none" w:sz="0" w:space="0" w:color="auto"/>
        <w:bottom w:val="none" w:sz="0" w:space="0" w:color="auto"/>
        <w:right w:val="none" w:sz="0" w:space="0" w:color="auto"/>
      </w:divBdr>
    </w:div>
    <w:div w:id="1026248369">
      <w:bodyDiv w:val="1"/>
      <w:marLeft w:val="0"/>
      <w:marRight w:val="0"/>
      <w:marTop w:val="0"/>
      <w:marBottom w:val="0"/>
      <w:divBdr>
        <w:top w:val="none" w:sz="0" w:space="0" w:color="auto"/>
        <w:left w:val="none" w:sz="0" w:space="0" w:color="auto"/>
        <w:bottom w:val="none" w:sz="0" w:space="0" w:color="auto"/>
        <w:right w:val="none" w:sz="0" w:space="0" w:color="auto"/>
      </w:divBdr>
    </w:div>
    <w:div w:id="1389957448">
      <w:bodyDiv w:val="1"/>
      <w:marLeft w:val="0"/>
      <w:marRight w:val="0"/>
      <w:marTop w:val="0"/>
      <w:marBottom w:val="0"/>
      <w:divBdr>
        <w:top w:val="none" w:sz="0" w:space="0" w:color="auto"/>
        <w:left w:val="none" w:sz="0" w:space="0" w:color="auto"/>
        <w:bottom w:val="none" w:sz="0" w:space="0" w:color="auto"/>
        <w:right w:val="none" w:sz="0" w:space="0" w:color="auto"/>
      </w:divBdr>
    </w:div>
    <w:div w:id="1508135784">
      <w:bodyDiv w:val="1"/>
      <w:marLeft w:val="0"/>
      <w:marRight w:val="0"/>
      <w:marTop w:val="0"/>
      <w:marBottom w:val="0"/>
      <w:divBdr>
        <w:top w:val="none" w:sz="0" w:space="0" w:color="auto"/>
        <w:left w:val="none" w:sz="0" w:space="0" w:color="auto"/>
        <w:bottom w:val="none" w:sz="0" w:space="0" w:color="auto"/>
        <w:right w:val="none" w:sz="0" w:space="0" w:color="auto"/>
      </w:divBdr>
    </w:div>
    <w:div w:id="1644114477">
      <w:bodyDiv w:val="1"/>
      <w:marLeft w:val="0"/>
      <w:marRight w:val="0"/>
      <w:marTop w:val="0"/>
      <w:marBottom w:val="0"/>
      <w:divBdr>
        <w:top w:val="none" w:sz="0" w:space="0" w:color="auto"/>
        <w:left w:val="none" w:sz="0" w:space="0" w:color="auto"/>
        <w:bottom w:val="none" w:sz="0" w:space="0" w:color="auto"/>
        <w:right w:val="none" w:sz="0" w:space="0" w:color="auto"/>
      </w:divBdr>
    </w:div>
    <w:div w:id="1680280300">
      <w:bodyDiv w:val="1"/>
      <w:marLeft w:val="0"/>
      <w:marRight w:val="0"/>
      <w:marTop w:val="0"/>
      <w:marBottom w:val="0"/>
      <w:divBdr>
        <w:top w:val="none" w:sz="0" w:space="0" w:color="auto"/>
        <w:left w:val="none" w:sz="0" w:space="0" w:color="auto"/>
        <w:bottom w:val="none" w:sz="0" w:space="0" w:color="auto"/>
        <w:right w:val="none" w:sz="0" w:space="0" w:color="auto"/>
      </w:divBdr>
    </w:div>
    <w:div w:id="1753964612">
      <w:bodyDiv w:val="1"/>
      <w:marLeft w:val="0"/>
      <w:marRight w:val="0"/>
      <w:marTop w:val="0"/>
      <w:marBottom w:val="0"/>
      <w:divBdr>
        <w:top w:val="none" w:sz="0" w:space="0" w:color="auto"/>
        <w:left w:val="none" w:sz="0" w:space="0" w:color="auto"/>
        <w:bottom w:val="none" w:sz="0" w:space="0" w:color="auto"/>
        <w:right w:val="none" w:sz="0" w:space="0" w:color="auto"/>
      </w:divBdr>
    </w:div>
    <w:div w:id="1886671544">
      <w:bodyDiv w:val="1"/>
      <w:marLeft w:val="0"/>
      <w:marRight w:val="0"/>
      <w:marTop w:val="0"/>
      <w:marBottom w:val="0"/>
      <w:divBdr>
        <w:top w:val="none" w:sz="0" w:space="0" w:color="auto"/>
        <w:left w:val="none" w:sz="0" w:space="0" w:color="auto"/>
        <w:bottom w:val="none" w:sz="0" w:space="0" w:color="auto"/>
        <w:right w:val="none" w:sz="0" w:space="0" w:color="auto"/>
      </w:divBdr>
    </w:div>
    <w:div w:id="1903901235">
      <w:bodyDiv w:val="1"/>
      <w:marLeft w:val="0"/>
      <w:marRight w:val="0"/>
      <w:marTop w:val="0"/>
      <w:marBottom w:val="0"/>
      <w:divBdr>
        <w:top w:val="none" w:sz="0" w:space="0" w:color="auto"/>
        <w:left w:val="none" w:sz="0" w:space="0" w:color="auto"/>
        <w:bottom w:val="none" w:sz="0" w:space="0" w:color="auto"/>
        <w:right w:val="none" w:sz="0" w:space="0" w:color="auto"/>
      </w:divBdr>
    </w:div>
    <w:div w:id="2006400854">
      <w:bodyDiv w:val="1"/>
      <w:marLeft w:val="0"/>
      <w:marRight w:val="0"/>
      <w:marTop w:val="0"/>
      <w:marBottom w:val="0"/>
      <w:divBdr>
        <w:top w:val="none" w:sz="0" w:space="0" w:color="auto"/>
        <w:left w:val="none" w:sz="0" w:space="0" w:color="auto"/>
        <w:bottom w:val="none" w:sz="0" w:space="0" w:color="auto"/>
        <w:right w:val="none" w:sz="0" w:space="0" w:color="auto"/>
      </w:divBdr>
    </w:div>
    <w:div w:id="204852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avivaldybe@ukmerge.lt" TargetMode="Externa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03820-13A8-4DBF-B4C4-16A909B93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18</Pages>
  <Words>35578</Words>
  <Characters>20280</Characters>
  <Application>Microsoft Office Word</Application>
  <DocSecurity>0</DocSecurity>
  <Lines>169</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Murauskiene</dc:creator>
  <cp:keywords/>
  <dc:description/>
  <cp:lastModifiedBy>Algimantas Matiukas</cp:lastModifiedBy>
  <cp:revision>22</cp:revision>
  <dcterms:created xsi:type="dcterms:W3CDTF">2024-07-18T19:00:00Z</dcterms:created>
  <dcterms:modified xsi:type="dcterms:W3CDTF">2025-02-06T13:10:00Z</dcterms:modified>
</cp:coreProperties>
</file>