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8413" w14:textId="510148FE" w:rsidR="0046043D" w:rsidRPr="00540D3B" w:rsidRDefault="008253BE" w:rsidP="000E406C">
      <w:pPr>
        <w:pStyle w:val="Sraopastraipa"/>
        <w:tabs>
          <w:tab w:val="left" w:pos="7230"/>
        </w:tabs>
        <w:ind w:left="0" w:right="264"/>
        <w:jc w:val="center"/>
        <w:rPr>
          <w:b/>
          <w:bCs/>
          <w:color w:val="000000" w:themeColor="text1"/>
          <w:szCs w:val="24"/>
        </w:rPr>
      </w:pPr>
      <w:r w:rsidRPr="00540D3B">
        <w:rPr>
          <w:bCs/>
          <w:color w:val="000000" w:themeColor="text1"/>
          <w:szCs w:val="24"/>
        </w:rPr>
        <w:tab/>
      </w:r>
    </w:p>
    <w:p w14:paraId="0BD50604" w14:textId="77777777" w:rsidR="0046043D" w:rsidRPr="00540D3B" w:rsidRDefault="0046043D" w:rsidP="003F31D3">
      <w:pPr>
        <w:pStyle w:val="Sraopastraipa"/>
        <w:tabs>
          <w:tab w:val="left" w:pos="7920"/>
        </w:tabs>
        <w:ind w:left="360" w:right="264"/>
        <w:jc w:val="center"/>
        <w:rPr>
          <w:b/>
          <w:bCs/>
          <w:color w:val="000000" w:themeColor="text1"/>
          <w:szCs w:val="24"/>
        </w:rPr>
      </w:pPr>
    </w:p>
    <w:p w14:paraId="1D96756E" w14:textId="395A1D0D" w:rsidR="003F31D3" w:rsidRPr="00540D3B" w:rsidRDefault="00CD1B10" w:rsidP="000E406C">
      <w:pPr>
        <w:pStyle w:val="Sraopastraipa"/>
        <w:tabs>
          <w:tab w:val="left" w:pos="7920"/>
        </w:tabs>
        <w:ind w:left="1276" w:right="264"/>
        <w:jc w:val="center"/>
        <w:rPr>
          <w:b/>
          <w:bCs/>
          <w:color w:val="000000" w:themeColor="text1"/>
          <w:szCs w:val="24"/>
        </w:rPr>
      </w:pPr>
      <w:r w:rsidRPr="00540D3B">
        <w:rPr>
          <w:b/>
          <w:bCs/>
          <w:color w:val="000000" w:themeColor="text1"/>
          <w:szCs w:val="24"/>
        </w:rPr>
        <w:t>Kompiuterin</w:t>
      </w:r>
      <w:r w:rsidR="00D06383" w:rsidRPr="00540D3B">
        <w:rPr>
          <w:b/>
          <w:bCs/>
          <w:color w:val="000000" w:themeColor="text1"/>
          <w:szCs w:val="24"/>
        </w:rPr>
        <w:t>io</w:t>
      </w:r>
      <w:r w:rsidRPr="00540D3B">
        <w:rPr>
          <w:b/>
          <w:bCs/>
          <w:color w:val="000000" w:themeColor="text1"/>
          <w:szCs w:val="24"/>
        </w:rPr>
        <w:t xml:space="preserve"> tomograf</w:t>
      </w:r>
      <w:r w:rsidR="00D06383" w:rsidRPr="00540D3B">
        <w:rPr>
          <w:b/>
          <w:bCs/>
          <w:color w:val="000000" w:themeColor="text1"/>
          <w:szCs w:val="24"/>
        </w:rPr>
        <w:t>o</w:t>
      </w:r>
      <w:r w:rsidRPr="00540D3B">
        <w:rPr>
          <w:b/>
          <w:bCs/>
          <w:color w:val="000000" w:themeColor="text1"/>
          <w:szCs w:val="24"/>
        </w:rPr>
        <w:t xml:space="preserve"> </w:t>
      </w:r>
      <w:r w:rsidR="003F31D3" w:rsidRPr="00540D3B">
        <w:rPr>
          <w:b/>
          <w:bCs/>
          <w:color w:val="000000" w:themeColor="text1"/>
          <w:szCs w:val="24"/>
        </w:rPr>
        <w:t xml:space="preserve">techninė specifikacija </w:t>
      </w:r>
    </w:p>
    <w:p w14:paraId="3023B78E" w14:textId="77777777" w:rsidR="003F31D3" w:rsidRPr="00540D3B" w:rsidRDefault="003F31D3" w:rsidP="003F31D3">
      <w:pPr>
        <w:spacing w:after="0" w:line="240" w:lineRule="auto"/>
        <w:rPr>
          <w:rFonts w:ascii="Times New Roman" w:hAnsi="Times New Roman"/>
          <w:color w:val="000000" w:themeColor="text1"/>
          <w:sz w:val="24"/>
          <w:szCs w:val="24"/>
        </w:rPr>
      </w:pPr>
    </w:p>
    <w:tbl>
      <w:tblPr>
        <w:tblW w:w="101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35"/>
        <w:gridCol w:w="5038"/>
      </w:tblGrid>
      <w:tr w:rsidR="00540D3B" w:rsidRPr="00540D3B" w14:paraId="5321624A" w14:textId="11F6F21F" w:rsidTr="00D06383">
        <w:tc>
          <w:tcPr>
            <w:tcW w:w="851" w:type="dxa"/>
            <w:shd w:val="clear" w:color="auto" w:fill="auto"/>
            <w:vAlign w:val="center"/>
          </w:tcPr>
          <w:p w14:paraId="65459E12" w14:textId="47E99181" w:rsidR="00E91C17" w:rsidRPr="00540D3B" w:rsidRDefault="00E91C17" w:rsidP="00D06383">
            <w:pPr>
              <w:spacing w:after="0" w:line="240" w:lineRule="auto"/>
              <w:ind w:left="-3"/>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Eil.</w:t>
            </w:r>
          </w:p>
          <w:p w14:paraId="3ACE106D" w14:textId="77777777" w:rsidR="00E91C17" w:rsidRPr="00540D3B" w:rsidRDefault="00E91C17" w:rsidP="00D06383">
            <w:pPr>
              <w:spacing w:after="0" w:line="240" w:lineRule="auto"/>
              <w:ind w:left="-3"/>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Nr.</w:t>
            </w:r>
          </w:p>
        </w:tc>
        <w:tc>
          <w:tcPr>
            <w:tcW w:w="4235" w:type="dxa"/>
            <w:shd w:val="clear" w:color="auto" w:fill="auto"/>
            <w:vAlign w:val="center"/>
          </w:tcPr>
          <w:p w14:paraId="0E58F10E" w14:textId="77777777" w:rsidR="00E91C17" w:rsidRPr="00540D3B" w:rsidRDefault="00E91C17" w:rsidP="00E91C17">
            <w:pPr>
              <w:spacing w:after="0" w:line="240" w:lineRule="auto"/>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Parametrai (specifikacija)</w:t>
            </w:r>
          </w:p>
        </w:tc>
        <w:tc>
          <w:tcPr>
            <w:tcW w:w="5038" w:type="dxa"/>
            <w:shd w:val="clear" w:color="auto" w:fill="auto"/>
            <w:vAlign w:val="center"/>
          </w:tcPr>
          <w:p w14:paraId="05245632" w14:textId="77777777" w:rsidR="00E91C17" w:rsidRPr="00540D3B" w:rsidRDefault="00E91C17" w:rsidP="00E91C17">
            <w:pPr>
              <w:spacing w:after="0" w:line="240" w:lineRule="auto"/>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Reikalaujamos parametrų reikšmės</w:t>
            </w:r>
          </w:p>
        </w:tc>
      </w:tr>
      <w:tr w:rsidR="00540D3B" w:rsidRPr="00540D3B" w14:paraId="26D50A75" w14:textId="7CD7C10B" w:rsidTr="00D06383">
        <w:tc>
          <w:tcPr>
            <w:tcW w:w="851" w:type="dxa"/>
            <w:shd w:val="clear" w:color="auto" w:fill="auto"/>
          </w:tcPr>
          <w:p w14:paraId="42C481BB"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p>
        </w:tc>
        <w:tc>
          <w:tcPr>
            <w:tcW w:w="4235" w:type="dxa"/>
            <w:shd w:val="clear" w:color="auto" w:fill="auto"/>
          </w:tcPr>
          <w:p w14:paraId="07B1BC67" w14:textId="77777777" w:rsidR="00E91C17" w:rsidRPr="00540D3B" w:rsidRDefault="00E91C17" w:rsidP="00D06383">
            <w:pPr>
              <w:spacing w:after="0" w:line="240" w:lineRule="auto"/>
              <w:ind w:left="-9"/>
              <w:rPr>
                <w:rFonts w:ascii="Times New Roman" w:hAnsi="Times New Roman"/>
                <w:color w:val="000000" w:themeColor="text1"/>
                <w:sz w:val="24"/>
                <w:szCs w:val="24"/>
              </w:rPr>
            </w:pPr>
            <w:r w:rsidRPr="00540D3B">
              <w:rPr>
                <w:rFonts w:ascii="Times New Roman" w:hAnsi="Times New Roman"/>
                <w:color w:val="000000" w:themeColor="text1"/>
                <w:sz w:val="24"/>
                <w:szCs w:val="24"/>
              </w:rPr>
              <w:t>Paskirtis</w:t>
            </w:r>
          </w:p>
        </w:tc>
        <w:tc>
          <w:tcPr>
            <w:tcW w:w="5038" w:type="dxa"/>
            <w:shd w:val="clear" w:color="auto" w:fill="auto"/>
          </w:tcPr>
          <w:p w14:paraId="48956A3F" w14:textId="60179766"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Viso žmogaus kūno tyrimams. Daugiapjūvis rentgeno kompiuterinės tomografijos (KT) aparatas bendrajai radiologijai (krūtinė-pilvas-dubuo), veido-kaklo, kaulų-sąnarių-minkštųjų audinių, </w:t>
            </w:r>
            <w:proofErr w:type="spellStart"/>
            <w:r w:rsidRPr="00540D3B">
              <w:rPr>
                <w:rFonts w:ascii="Times New Roman" w:hAnsi="Times New Roman"/>
                <w:color w:val="000000" w:themeColor="text1"/>
                <w:sz w:val="24"/>
                <w:szCs w:val="24"/>
              </w:rPr>
              <w:t>neuro</w:t>
            </w:r>
            <w:proofErr w:type="spellEnd"/>
            <w:r w:rsidRPr="00540D3B">
              <w:rPr>
                <w:rFonts w:ascii="Times New Roman" w:hAnsi="Times New Roman"/>
                <w:color w:val="000000" w:themeColor="text1"/>
                <w:sz w:val="24"/>
                <w:szCs w:val="24"/>
              </w:rPr>
              <w:t>-profilio skenavimui, KT angiografijai</w:t>
            </w:r>
            <w:r w:rsidR="000E406C">
              <w:rPr>
                <w:rFonts w:ascii="Times New Roman" w:hAnsi="Times New Roman"/>
                <w:color w:val="000000" w:themeColor="text1"/>
                <w:sz w:val="24"/>
                <w:szCs w:val="24"/>
              </w:rPr>
              <w:t xml:space="preserve">, </w:t>
            </w:r>
            <w:r w:rsidR="00BB719D">
              <w:rPr>
                <w:rFonts w:ascii="Times New Roman" w:hAnsi="Times New Roman"/>
                <w:color w:val="000000" w:themeColor="text1"/>
                <w:sz w:val="24"/>
                <w:szCs w:val="24"/>
              </w:rPr>
              <w:t>kardiologiniams</w:t>
            </w:r>
            <w:r w:rsidR="000E406C">
              <w:rPr>
                <w:rFonts w:ascii="Times New Roman" w:hAnsi="Times New Roman"/>
                <w:color w:val="000000" w:themeColor="text1"/>
                <w:sz w:val="24"/>
                <w:szCs w:val="24"/>
              </w:rPr>
              <w:t xml:space="preserve"> tyrimams.</w:t>
            </w:r>
          </w:p>
        </w:tc>
      </w:tr>
      <w:tr w:rsidR="00540D3B" w:rsidRPr="00540D3B" w14:paraId="5D1F0FF5" w14:textId="6B559D08" w:rsidTr="00D06383">
        <w:tc>
          <w:tcPr>
            <w:tcW w:w="851" w:type="dxa"/>
            <w:shd w:val="clear" w:color="auto" w:fill="auto"/>
          </w:tcPr>
          <w:p w14:paraId="55FEE180"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p>
        </w:tc>
        <w:tc>
          <w:tcPr>
            <w:tcW w:w="4235" w:type="dxa"/>
            <w:shd w:val="clear" w:color="auto" w:fill="auto"/>
          </w:tcPr>
          <w:p w14:paraId="2E1DD1C7"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Kompiuterinio tomografo bazinė skenavimo dalis:</w:t>
            </w:r>
          </w:p>
        </w:tc>
        <w:tc>
          <w:tcPr>
            <w:tcW w:w="5038" w:type="dxa"/>
            <w:shd w:val="clear" w:color="auto" w:fill="auto"/>
          </w:tcPr>
          <w:p w14:paraId="490596CF" w14:textId="77777777" w:rsidR="00E91C17" w:rsidRPr="00540D3B" w:rsidRDefault="00E91C17" w:rsidP="00E91C17">
            <w:pPr>
              <w:spacing w:after="0" w:line="240" w:lineRule="auto"/>
              <w:rPr>
                <w:rFonts w:ascii="Times New Roman" w:hAnsi="Times New Roman"/>
                <w:strike/>
                <w:color w:val="000000" w:themeColor="text1"/>
                <w:sz w:val="24"/>
                <w:szCs w:val="24"/>
              </w:rPr>
            </w:pPr>
          </w:p>
        </w:tc>
      </w:tr>
      <w:tr w:rsidR="00540D3B" w:rsidRPr="00540D3B" w14:paraId="159E8E07" w14:textId="2668ECE4" w:rsidTr="00D06383">
        <w:tc>
          <w:tcPr>
            <w:tcW w:w="851" w:type="dxa"/>
            <w:shd w:val="clear" w:color="auto" w:fill="auto"/>
          </w:tcPr>
          <w:p w14:paraId="0BB41322"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w:t>
            </w:r>
          </w:p>
        </w:tc>
        <w:tc>
          <w:tcPr>
            <w:tcW w:w="4235" w:type="dxa"/>
            <w:shd w:val="clear" w:color="auto" w:fill="auto"/>
          </w:tcPr>
          <w:p w14:paraId="164EACC3"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Pagrindiniai skenavimo režimai:</w:t>
            </w:r>
          </w:p>
          <w:p w14:paraId="63466B29" w14:textId="77777777" w:rsidR="00E91C17" w:rsidRPr="00540D3B" w:rsidRDefault="00E91C17" w:rsidP="00E91C17">
            <w:pPr>
              <w:spacing w:after="0" w:line="240" w:lineRule="auto"/>
              <w:rPr>
                <w:rFonts w:ascii="Times New Roman" w:hAnsi="Times New Roman"/>
                <w:color w:val="000000" w:themeColor="text1"/>
                <w:sz w:val="24"/>
                <w:szCs w:val="24"/>
              </w:rPr>
            </w:pPr>
          </w:p>
        </w:tc>
        <w:tc>
          <w:tcPr>
            <w:tcW w:w="5038" w:type="dxa"/>
            <w:shd w:val="clear" w:color="auto" w:fill="auto"/>
          </w:tcPr>
          <w:p w14:paraId="1F89F82F" w14:textId="77777777" w:rsidR="00E91C17" w:rsidRPr="00540D3B" w:rsidRDefault="00E91C17" w:rsidP="00E91C17">
            <w:pPr>
              <w:pStyle w:val="Sraopastraipa"/>
              <w:numPr>
                <w:ilvl w:val="0"/>
                <w:numId w:val="3"/>
              </w:numPr>
              <w:rPr>
                <w:color w:val="000000" w:themeColor="text1"/>
                <w:szCs w:val="24"/>
              </w:rPr>
            </w:pPr>
            <w:r w:rsidRPr="00540D3B">
              <w:rPr>
                <w:color w:val="000000" w:themeColor="text1"/>
                <w:szCs w:val="24"/>
              </w:rPr>
              <w:t>Spiralinis skenavimas;</w:t>
            </w:r>
          </w:p>
          <w:p w14:paraId="0B02F952" w14:textId="77777777" w:rsidR="00E91C17" w:rsidRPr="00540D3B" w:rsidRDefault="00E91C17" w:rsidP="00E91C17">
            <w:pPr>
              <w:pStyle w:val="Sraopastraipa"/>
              <w:numPr>
                <w:ilvl w:val="0"/>
                <w:numId w:val="3"/>
              </w:numPr>
              <w:rPr>
                <w:color w:val="000000" w:themeColor="text1"/>
                <w:szCs w:val="24"/>
              </w:rPr>
            </w:pPr>
            <w:r w:rsidRPr="00540D3B">
              <w:rPr>
                <w:color w:val="000000" w:themeColor="text1"/>
                <w:szCs w:val="24"/>
              </w:rPr>
              <w:t xml:space="preserve">Daugiapjūvis ašinis (angl. </w:t>
            </w:r>
            <w:proofErr w:type="spellStart"/>
            <w:r w:rsidRPr="00540D3B">
              <w:rPr>
                <w:i/>
                <w:color w:val="000000" w:themeColor="text1"/>
                <w:szCs w:val="24"/>
              </w:rPr>
              <w:t>sequential</w:t>
            </w:r>
            <w:proofErr w:type="spellEnd"/>
            <w:r w:rsidRPr="00540D3B">
              <w:rPr>
                <w:color w:val="000000" w:themeColor="text1"/>
                <w:szCs w:val="24"/>
              </w:rPr>
              <w:t>) skenavimas;</w:t>
            </w:r>
          </w:p>
          <w:p w14:paraId="2734CEB6" w14:textId="2948B309" w:rsidR="00E91C17" w:rsidRDefault="00E91C17" w:rsidP="00E91C17">
            <w:pPr>
              <w:pStyle w:val="Sraopastraipa"/>
              <w:numPr>
                <w:ilvl w:val="0"/>
                <w:numId w:val="3"/>
              </w:numPr>
              <w:rPr>
                <w:color w:val="000000" w:themeColor="text1"/>
                <w:szCs w:val="24"/>
              </w:rPr>
            </w:pPr>
            <w:proofErr w:type="spellStart"/>
            <w:r w:rsidRPr="00540D3B">
              <w:rPr>
                <w:color w:val="000000" w:themeColor="text1"/>
                <w:szCs w:val="24"/>
              </w:rPr>
              <w:t>Topogramos</w:t>
            </w:r>
            <w:proofErr w:type="spellEnd"/>
            <w:r w:rsidR="00BB719D">
              <w:rPr>
                <w:color w:val="000000" w:themeColor="text1"/>
                <w:szCs w:val="24"/>
              </w:rPr>
              <w:t>;</w:t>
            </w:r>
          </w:p>
          <w:p w14:paraId="615A4D49" w14:textId="77777777" w:rsidR="00BB719D" w:rsidRDefault="00BB719D" w:rsidP="00E91C17">
            <w:pPr>
              <w:pStyle w:val="Sraopastraipa"/>
              <w:numPr>
                <w:ilvl w:val="0"/>
                <w:numId w:val="3"/>
              </w:numPr>
              <w:rPr>
                <w:color w:val="000000" w:themeColor="text1"/>
                <w:szCs w:val="24"/>
              </w:rPr>
            </w:pPr>
            <w:proofErr w:type="spellStart"/>
            <w:r>
              <w:rPr>
                <w:color w:val="000000" w:themeColor="text1"/>
                <w:szCs w:val="24"/>
              </w:rPr>
              <w:t>P</w:t>
            </w:r>
            <w:r w:rsidRPr="00BB719D">
              <w:rPr>
                <w:color w:val="000000" w:themeColor="text1"/>
                <w:szCs w:val="24"/>
              </w:rPr>
              <w:t>erfuzijos</w:t>
            </w:r>
            <w:proofErr w:type="spellEnd"/>
            <w:r w:rsidRPr="00BB719D">
              <w:rPr>
                <w:color w:val="000000" w:themeColor="text1"/>
                <w:szCs w:val="24"/>
              </w:rPr>
              <w:t xml:space="preserve"> tyrimai</w:t>
            </w:r>
            <w:r>
              <w:rPr>
                <w:color w:val="000000" w:themeColor="text1"/>
                <w:szCs w:val="24"/>
              </w:rPr>
              <w:t>;</w:t>
            </w:r>
          </w:p>
          <w:p w14:paraId="474807D9" w14:textId="04706AB5" w:rsidR="00BB719D" w:rsidRPr="00540D3B" w:rsidRDefault="00FA1173" w:rsidP="00E91C17">
            <w:pPr>
              <w:pStyle w:val="Sraopastraipa"/>
              <w:numPr>
                <w:ilvl w:val="0"/>
                <w:numId w:val="3"/>
              </w:numPr>
              <w:rPr>
                <w:color w:val="000000" w:themeColor="text1"/>
                <w:szCs w:val="24"/>
              </w:rPr>
            </w:pPr>
            <w:proofErr w:type="spellStart"/>
            <w:r>
              <w:rPr>
                <w:color w:val="000000" w:themeColor="text1"/>
                <w:szCs w:val="24"/>
              </w:rPr>
              <w:t>Prospektyvinio</w:t>
            </w:r>
            <w:proofErr w:type="spellEnd"/>
            <w:r>
              <w:rPr>
                <w:color w:val="000000" w:themeColor="text1"/>
                <w:szCs w:val="24"/>
              </w:rPr>
              <w:t xml:space="preserve"> ir retrospektyvinio sinchronizavimo su EKG režimai širdies tyrimams.</w:t>
            </w:r>
          </w:p>
        </w:tc>
      </w:tr>
      <w:tr w:rsidR="00540D3B" w:rsidRPr="00540D3B" w14:paraId="015E746A" w14:textId="2406849F" w:rsidTr="00D06383">
        <w:tc>
          <w:tcPr>
            <w:tcW w:w="851" w:type="dxa"/>
            <w:shd w:val="clear" w:color="auto" w:fill="auto"/>
          </w:tcPr>
          <w:p w14:paraId="3FD12E9D"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2.2.</w:t>
            </w:r>
          </w:p>
        </w:tc>
        <w:tc>
          <w:tcPr>
            <w:tcW w:w="4235" w:type="dxa"/>
            <w:shd w:val="clear" w:color="auto" w:fill="auto"/>
          </w:tcPr>
          <w:p w14:paraId="56F60783"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Efektyvus detektorių matricos plotis </w:t>
            </w:r>
            <w:proofErr w:type="spellStart"/>
            <w:r w:rsidRPr="00540D3B">
              <w:rPr>
                <w:rFonts w:ascii="Times New Roman" w:hAnsi="Times New Roman"/>
                <w:color w:val="000000" w:themeColor="text1"/>
                <w:sz w:val="24"/>
                <w:szCs w:val="24"/>
              </w:rPr>
              <w:t>izocentre</w:t>
            </w:r>
            <w:proofErr w:type="spellEnd"/>
            <w:r w:rsidRPr="00540D3B">
              <w:rPr>
                <w:rFonts w:ascii="Times New Roman" w:hAnsi="Times New Roman"/>
                <w:color w:val="000000" w:themeColor="text1"/>
                <w:sz w:val="24"/>
                <w:szCs w:val="24"/>
              </w:rPr>
              <w:t xml:space="preserve"> z-ašies kryptimi (išilginis)</w:t>
            </w:r>
          </w:p>
        </w:tc>
        <w:tc>
          <w:tcPr>
            <w:tcW w:w="5038" w:type="dxa"/>
            <w:shd w:val="clear" w:color="auto" w:fill="auto"/>
          </w:tcPr>
          <w:p w14:paraId="378B1B8F" w14:textId="15F02B3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Ne mažiau kaip 38 mm (</w:t>
            </w:r>
            <w:r w:rsidRPr="00540D3B">
              <w:rPr>
                <w:rFonts w:ascii="Times New Roman" w:hAnsi="Times New Roman"/>
                <w:i/>
                <w:color w:val="000000" w:themeColor="text1"/>
                <w:sz w:val="24"/>
                <w:szCs w:val="24"/>
              </w:rPr>
              <w:t>KT</w:t>
            </w:r>
            <w:r w:rsidRPr="00540D3B">
              <w:rPr>
                <w:rFonts w:ascii="Times New Roman" w:hAnsi="Times New Roman"/>
                <w:color w:val="000000" w:themeColor="text1"/>
                <w:sz w:val="24"/>
                <w:szCs w:val="24"/>
              </w:rPr>
              <w:t xml:space="preserve"> </w:t>
            </w:r>
            <w:r w:rsidRPr="00540D3B">
              <w:rPr>
                <w:rFonts w:ascii="Times New Roman" w:hAnsi="Times New Roman"/>
                <w:i/>
                <w:color w:val="000000" w:themeColor="text1"/>
                <w:sz w:val="24"/>
                <w:szCs w:val="24"/>
              </w:rPr>
              <w:t>aparatą komplektuojant su dviejų rentgeno vamzdžių sistema, efektyvus detektorių matricos plotis sumuojamas, t. y. bendras efektyvus detektorių matricos plotis turi būti ≥ 38 mm</w:t>
            </w:r>
            <w:r w:rsidRPr="00540D3B">
              <w:rPr>
                <w:rFonts w:ascii="Times New Roman" w:hAnsi="Times New Roman"/>
                <w:color w:val="000000" w:themeColor="text1"/>
                <w:sz w:val="24"/>
                <w:szCs w:val="24"/>
              </w:rPr>
              <w:t>).</w:t>
            </w:r>
          </w:p>
        </w:tc>
      </w:tr>
      <w:tr w:rsidR="007934A6" w:rsidRPr="00540D3B" w14:paraId="1E3D572A" w14:textId="77777777" w:rsidTr="00D06383">
        <w:tc>
          <w:tcPr>
            <w:tcW w:w="851" w:type="dxa"/>
            <w:shd w:val="clear" w:color="auto" w:fill="auto"/>
          </w:tcPr>
          <w:p w14:paraId="1A494FD3" w14:textId="7E0E6490" w:rsidR="007934A6" w:rsidRPr="00540D3B" w:rsidRDefault="007934A6"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4235" w:type="dxa"/>
            <w:shd w:val="clear" w:color="auto" w:fill="auto"/>
          </w:tcPr>
          <w:p w14:paraId="09880BBA" w14:textId="6D075623" w:rsidR="007934A6" w:rsidRPr="00540D3B" w:rsidRDefault="007934A6"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Tyrimų </w:t>
            </w:r>
            <w:r w:rsidR="00426B44">
              <w:rPr>
                <w:rFonts w:ascii="Times New Roman" w:hAnsi="Times New Roman"/>
                <w:color w:val="000000" w:themeColor="text1"/>
                <w:sz w:val="24"/>
                <w:szCs w:val="24"/>
              </w:rPr>
              <w:t>skiriamoji geba</w:t>
            </w:r>
          </w:p>
        </w:tc>
        <w:tc>
          <w:tcPr>
            <w:tcW w:w="5038" w:type="dxa"/>
            <w:shd w:val="clear" w:color="auto" w:fill="auto"/>
          </w:tcPr>
          <w:p w14:paraId="43368948" w14:textId="77777777" w:rsidR="007934A6" w:rsidRPr="00540D3B" w:rsidRDefault="007934A6" w:rsidP="00E91C17">
            <w:pPr>
              <w:spacing w:after="0" w:line="240" w:lineRule="auto"/>
              <w:rPr>
                <w:rFonts w:ascii="Times New Roman" w:hAnsi="Times New Roman"/>
                <w:color w:val="000000" w:themeColor="text1"/>
                <w:sz w:val="24"/>
                <w:szCs w:val="24"/>
              </w:rPr>
            </w:pPr>
          </w:p>
        </w:tc>
      </w:tr>
      <w:tr w:rsidR="00540D3B" w:rsidRPr="00540D3B" w14:paraId="7971784A" w14:textId="79247740" w:rsidTr="00D06383">
        <w:tc>
          <w:tcPr>
            <w:tcW w:w="851" w:type="dxa"/>
            <w:shd w:val="clear" w:color="auto" w:fill="auto"/>
          </w:tcPr>
          <w:p w14:paraId="1FA4A502" w14:textId="0934EAEB"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2.3.</w:t>
            </w:r>
            <w:r w:rsidR="007934A6">
              <w:rPr>
                <w:rFonts w:ascii="Times New Roman" w:hAnsi="Times New Roman"/>
                <w:color w:val="000000" w:themeColor="text1"/>
                <w:sz w:val="24"/>
                <w:szCs w:val="24"/>
              </w:rPr>
              <w:t>1</w:t>
            </w:r>
          </w:p>
        </w:tc>
        <w:tc>
          <w:tcPr>
            <w:tcW w:w="4235" w:type="dxa"/>
            <w:shd w:val="clear" w:color="auto" w:fill="auto"/>
          </w:tcPr>
          <w:p w14:paraId="0A5AEE6F" w14:textId="2A1E6D69" w:rsidR="00E91C17" w:rsidRPr="00540D3B" w:rsidRDefault="003860E4"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Skiriamoji geba prie </w:t>
            </w:r>
            <w:r w:rsidRPr="00540D3B">
              <w:rPr>
                <w:rFonts w:ascii="Times New Roman" w:hAnsi="Times New Roman"/>
                <w:color w:val="000000" w:themeColor="text1"/>
                <w:sz w:val="24"/>
                <w:szCs w:val="24"/>
              </w:rPr>
              <w:t xml:space="preserve">≥ </w:t>
            </w:r>
            <w:r>
              <w:rPr>
                <w:rFonts w:ascii="Times New Roman" w:hAnsi="Times New Roman"/>
                <w:color w:val="000000" w:themeColor="text1"/>
                <w:sz w:val="24"/>
                <w:szCs w:val="24"/>
              </w:rPr>
              <w:t>2</w:t>
            </w:r>
            <w:r w:rsidRPr="00540D3B">
              <w:rPr>
                <w:rFonts w:ascii="Times New Roman" w:hAnsi="Times New Roman"/>
                <w:color w:val="000000" w:themeColor="text1"/>
                <w:sz w:val="24"/>
                <w:szCs w:val="24"/>
              </w:rPr>
              <w:t xml:space="preserve"> % MTF</w:t>
            </w:r>
            <w:r>
              <w:rPr>
                <w:rFonts w:ascii="Times New Roman" w:hAnsi="Times New Roman"/>
                <w:color w:val="000000" w:themeColor="text1"/>
                <w:sz w:val="24"/>
                <w:szCs w:val="24"/>
              </w:rPr>
              <w:t>, X-Y plokštumose</w:t>
            </w:r>
            <w:r w:rsidR="008F48A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lp</w:t>
            </w:r>
            <w:proofErr w:type="spellEnd"/>
            <w:r>
              <w:rPr>
                <w:rFonts w:ascii="Times New Roman" w:hAnsi="Times New Roman"/>
                <w:color w:val="000000" w:themeColor="text1"/>
                <w:sz w:val="24"/>
                <w:szCs w:val="24"/>
              </w:rPr>
              <w:t>/cm</w:t>
            </w:r>
          </w:p>
        </w:tc>
        <w:tc>
          <w:tcPr>
            <w:tcW w:w="5038" w:type="dxa"/>
            <w:shd w:val="clear" w:color="auto" w:fill="auto"/>
          </w:tcPr>
          <w:p w14:paraId="5D79D9D9" w14:textId="1D60EADA" w:rsidR="00E91C17" w:rsidRPr="00540D3B" w:rsidRDefault="008F48A5"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r w:rsidR="003860E4">
              <w:rPr>
                <w:rFonts w:ascii="Times New Roman" w:hAnsi="Times New Roman"/>
                <w:color w:val="000000" w:themeColor="text1"/>
                <w:sz w:val="24"/>
                <w:szCs w:val="24"/>
              </w:rPr>
              <w:t>16</w:t>
            </w:r>
          </w:p>
        </w:tc>
      </w:tr>
      <w:tr w:rsidR="00791A58" w:rsidRPr="00540D3B" w14:paraId="4242C42D" w14:textId="77777777" w:rsidTr="00D06383">
        <w:tc>
          <w:tcPr>
            <w:tcW w:w="851" w:type="dxa"/>
            <w:shd w:val="clear" w:color="auto" w:fill="auto"/>
          </w:tcPr>
          <w:p w14:paraId="78DAFADF" w14:textId="1FCF6155" w:rsidR="00791A58" w:rsidRPr="00540D3B" w:rsidRDefault="00791A58"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426B44">
              <w:rPr>
                <w:rFonts w:ascii="Times New Roman" w:hAnsi="Times New Roman"/>
                <w:color w:val="000000" w:themeColor="text1"/>
                <w:sz w:val="24"/>
                <w:szCs w:val="24"/>
              </w:rPr>
              <w:t>3.2</w:t>
            </w:r>
          </w:p>
        </w:tc>
        <w:tc>
          <w:tcPr>
            <w:tcW w:w="4235" w:type="dxa"/>
            <w:shd w:val="clear" w:color="auto" w:fill="auto"/>
          </w:tcPr>
          <w:p w14:paraId="03D734D3" w14:textId="6C58222B" w:rsidR="00791A58" w:rsidRPr="00540D3B" w:rsidRDefault="00F77B99"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w:t>
            </w:r>
            <w:r w:rsidR="00791A58">
              <w:rPr>
                <w:rFonts w:ascii="Times New Roman" w:hAnsi="Times New Roman"/>
                <w:color w:val="000000" w:themeColor="text1"/>
                <w:sz w:val="24"/>
                <w:szCs w:val="24"/>
              </w:rPr>
              <w:t xml:space="preserve">kiriamoji geba </w:t>
            </w:r>
            <w:r>
              <w:rPr>
                <w:rFonts w:ascii="Times New Roman" w:hAnsi="Times New Roman"/>
                <w:color w:val="000000" w:themeColor="text1"/>
                <w:sz w:val="24"/>
                <w:szCs w:val="24"/>
              </w:rPr>
              <w:t xml:space="preserve">prie </w:t>
            </w:r>
            <w:r w:rsidR="00791A58" w:rsidRPr="00540D3B">
              <w:rPr>
                <w:rFonts w:ascii="Times New Roman" w:hAnsi="Times New Roman"/>
                <w:color w:val="000000" w:themeColor="text1"/>
                <w:sz w:val="24"/>
                <w:szCs w:val="24"/>
              </w:rPr>
              <w:t xml:space="preserve">≥ </w:t>
            </w:r>
            <w:r w:rsidR="00791A58">
              <w:rPr>
                <w:rFonts w:ascii="Times New Roman" w:hAnsi="Times New Roman"/>
                <w:color w:val="000000" w:themeColor="text1"/>
                <w:sz w:val="24"/>
                <w:szCs w:val="24"/>
              </w:rPr>
              <w:t>50</w:t>
            </w:r>
            <w:r w:rsidR="00791A58" w:rsidRPr="00540D3B">
              <w:rPr>
                <w:rFonts w:ascii="Times New Roman" w:hAnsi="Times New Roman"/>
                <w:color w:val="000000" w:themeColor="text1"/>
                <w:sz w:val="24"/>
                <w:szCs w:val="24"/>
              </w:rPr>
              <w:t xml:space="preserve"> % MTF</w:t>
            </w:r>
            <w:r w:rsidR="00426B44">
              <w:rPr>
                <w:rFonts w:ascii="Times New Roman" w:hAnsi="Times New Roman"/>
                <w:color w:val="000000" w:themeColor="text1"/>
                <w:sz w:val="24"/>
                <w:szCs w:val="24"/>
              </w:rPr>
              <w:t>, X-Y plokštumose</w:t>
            </w:r>
            <w:r w:rsidR="008F48A5">
              <w:rPr>
                <w:rFonts w:ascii="Times New Roman" w:hAnsi="Times New Roman"/>
                <w:color w:val="000000" w:themeColor="text1"/>
                <w:sz w:val="24"/>
                <w:szCs w:val="24"/>
              </w:rPr>
              <w:t>,</w:t>
            </w:r>
            <w:r w:rsidR="00426B44">
              <w:rPr>
                <w:rFonts w:ascii="Times New Roman" w:hAnsi="Times New Roman"/>
                <w:color w:val="000000" w:themeColor="text1"/>
                <w:sz w:val="24"/>
                <w:szCs w:val="24"/>
              </w:rPr>
              <w:t xml:space="preserve"> </w:t>
            </w:r>
            <w:proofErr w:type="spellStart"/>
            <w:r w:rsidR="00426B44">
              <w:rPr>
                <w:rFonts w:ascii="Times New Roman" w:hAnsi="Times New Roman"/>
                <w:color w:val="000000" w:themeColor="text1"/>
                <w:sz w:val="24"/>
                <w:szCs w:val="24"/>
              </w:rPr>
              <w:t>lp</w:t>
            </w:r>
            <w:proofErr w:type="spellEnd"/>
            <w:r w:rsidR="00426B44">
              <w:rPr>
                <w:rFonts w:ascii="Times New Roman" w:hAnsi="Times New Roman"/>
                <w:color w:val="000000" w:themeColor="text1"/>
                <w:sz w:val="24"/>
                <w:szCs w:val="24"/>
              </w:rPr>
              <w:t>/</w:t>
            </w:r>
            <w:r w:rsidR="003860E4">
              <w:rPr>
                <w:rFonts w:ascii="Times New Roman" w:hAnsi="Times New Roman"/>
                <w:color w:val="000000" w:themeColor="text1"/>
                <w:sz w:val="24"/>
                <w:szCs w:val="24"/>
              </w:rPr>
              <w:t>cm</w:t>
            </w:r>
            <w:r w:rsidR="00791A58" w:rsidRPr="00540D3B">
              <w:rPr>
                <w:rFonts w:ascii="Times New Roman" w:hAnsi="Times New Roman"/>
                <w:color w:val="000000" w:themeColor="text1"/>
                <w:sz w:val="24"/>
                <w:szCs w:val="24"/>
              </w:rPr>
              <w:t xml:space="preserve"> </w:t>
            </w:r>
          </w:p>
        </w:tc>
        <w:tc>
          <w:tcPr>
            <w:tcW w:w="5038" w:type="dxa"/>
            <w:shd w:val="clear" w:color="auto" w:fill="auto"/>
          </w:tcPr>
          <w:p w14:paraId="72124736" w14:textId="6F4CDBCF" w:rsidR="00791A58" w:rsidRPr="00540D3B" w:rsidRDefault="00426B44"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≥10 </w:t>
            </w:r>
          </w:p>
        </w:tc>
      </w:tr>
      <w:tr w:rsidR="00791A58" w:rsidRPr="00540D3B" w14:paraId="5E7C952F" w14:textId="77777777" w:rsidTr="00D06383">
        <w:tc>
          <w:tcPr>
            <w:tcW w:w="851" w:type="dxa"/>
            <w:shd w:val="clear" w:color="auto" w:fill="auto"/>
          </w:tcPr>
          <w:p w14:paraId="30E1A9D8" w14:textId="34241674" w:rsidR="00791A58" w:rsidRPr="00540D3B" w:rsidRDefault="00791A58"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4235" w:type="dxa"/>
            <w:shd w:val="clear" w:color="auto" w:fill="auto"/>
          </w:tcPr>
          <w:p w14:paraId="5C3D87B0" w14:textId="24F2DBE9" w:rsidR="00791A58" w:rsidRPr="00540D3B" w:rsidRDefault="00791A5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Maksimalus tyrimo matymo laukas (FOV) </w:t>
            </w:r>
          </w:p>
        </w:tc>
        <w:tc>
          <w:tcPr>
            <w:tcW w:w="5038" w:type="dxa"/>
            <w:shd w:val="clear" w:color="auto" w:fill="auto"/>
          </w:tcPr>
          <w:p w14:paraId="3F8B4FAE" w14:textId="4486B8FC" w:rsidR="00791A58" w:rsidRPr="00540D3B" w:rsidRDefault="00791A5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50 cm</w:t>
            </w:r>
          </w:p>
        </w:tc>
      </w:tr>
      <w:tr w:rsidR="00540D3B" w:rsidRPr="00540D3B" w14:paraId="6F667E0D" w14:textId="1D8D313C" w:rsidTr="00D06383">
        <w:tc>
          <w:tcPr>
            <w:tcW w:w="851" w:type="dxa"/>
            <w:shd w:val="clear" w:color="auto" w:fill="auto"/>
          </w:tcPr>
          <w:p w14:paraId="1120ACB1" w14:textId="5AF3A04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sidR="009E6078">
              <w:rPr>
                <w:rFonts w:ascii="Times New Roman" w:hAnsi="Times New Roman"/>
                <w:color w:val="000000" w:themeColor="text1"/>
                <w:sz w:val="24"/>
                <w:szCs w:val="24"/>
              </w:rPr>
              <w:t>5</w:t>
            </w:r>
            <w:r w:rsidRPr="00540D3B">
              <w:rPr>
                <w:rFonts w:ascii="Times New Roman" w:hAnsi="Times New Roman"/>
                <w:color w:val="000000" w:themeColor="text1"/>
                <w:sz w:val="24"/>
                <w:szCs w:val="24"/>
              </w:rPr>
              <w:t>.</w:t>
            </w:r>
          </w:p>
        </w:tc>
        <w:tc>
          <w:tcPr>
            <w:tcW w:w="4235" w:type="dxa"/>
            <w:shd w:val="clear" w:color="auto" w:fill="auto"/>
          </w:tcPr>
          <w:p w14:paraId="2D8DB4E1" w14:textId="54FBF335" w:rsidR="00E91C17" w:rsidRPr="00540D3B" w:rsidRDefault="00FA1173"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Kompiuterinės tomografijos v</w:t>
            </w:r>
            <w:r w:rsidR="00E91C17" w:rsidRPr="00540D3B">
              <w:rPr>
                <w:rFonts w:ascii="Times New Roman" w:hAnsi="Times New Roman"/>
                <w:color w:val="000000" w:themeColor="text1"/>
                <w:sz w:val="24"/>
                <w:szCs w:val="24"/>
              </w:rPr>
              <w:t xml:space="preserve">aizdo rekonstrukcijos matrica </w:t>
            </w:r>
          </w:p>
        </w:tc>
        <w:tc>
          <w:tcPr>
            <w:tcW w:w="5038" w:type="dxa"/>
            <w:shd w:val="clear" w:color="auto" w:fill="auto"/>
          </w:tcPr>
          <w:p w14:paraId="3060E685" w14:textId="10EFA8BF"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 (1024 x 1024) elementų </w:t>
            </w:r>
            <w:r w:rsidR="005220BE">
              <w:rPr>
                <w:rFonts w:ascii="Times New Roman" w:hAnsi="Times New Roman"/>
                <w:color w:val="000000" w:themeColor="text1"/>
                <w:sz w:val="24"/>
                <w:szCs w:val="24"/>
              </w:rPr>
              <w:t>arba bendras elementų skaičius ≥1048576</w:t>
            </w:r>
          </w:p>
        </w:tc>
      </w:tr>
      <w:tr w:rsidR="009E6078" w:rsidRPr="00540D3B" w14:paraId="70294709" w14:textId="77777777" w:rsidTr="00D06383">
        <w:tc>
          <w:tcPr>
            <w:tcW w:w="851" w:type="dxa"/>
            <w:shd w:val="clear" w:color="auto" w:fill="auto"/>
          </w:tcPr>
          <w:p w14:paraId="661759E3" w14:textId="19391845" w:rsidR="009E6078" w:rsidRPr="00540D3B" w:rsidRDefault="009E6078"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4235" w:type="dxa"/>
            <w:shd w:val="clear" w:color="auto" w:fill="auto"/>
          </w:tcPr>
          <w:p w14:paraId="28E034BB" w14:textId="10B1C593" w:rsidR="009E6078" w:rsidRDefault="009E6078" w:rsidP="00E91C17">
            <w:pPr>
              <w:spacing w:after="0" w:line="24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Rentgeninio</w:t>
            </w:r>
            <w:proofErr w:type="spellEnd"/>
            <w:r>
              <w:rPr>
                <w:rFonts w:ascii="Times New Roman" w:hAnsi="Times New Roman"/>
                <w:color w:val="000000" w:themeColor="text1"/>
                <w:sz w:val="24"/>
                <w:szCs w:val="24"/>
              </w:rPr>
              <w:t xml:space="preserve"> tankio diferenciacija</w:t>
            </w:r>
          </w:p>
        </w:tc>
        <w:tc>
          <w:tcPr>
            <w:tcW w:w="5038" w:type="dxa"/>
            <w:shd w:val="clear" w:color="auto" w:fill="auto"/>
          </w:tcPr>
          <w:p w14:paraId="3C53A68D" w14:textId="435D0C9B" w:rsidR="009E6078" w:rsidRPr="00540D3B" w:rsidRDefault="009E607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30000 HU</w:t>
            </w:r>
          </w:p>
        </w:tc>
      </w:tr>
      <w:tr w:rsidR="00540D3B" w:rsidRPr="00540D3B" w14:paraId="7B55BB30" w14:textId="2C551D70" w:rsidTr="00D06383">
        <w:tc>
          <w:tcPr>
            <w:tcW w:w="851" w:type="dxa"/>
            <w:shd w:val="clear" w:color="auto" w:fill="auto"/>
          </w:tcPr>
          <w:p w14:paraId="5C5E9796" w14:textId="63B23B22"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sidR="009E6078">
              <w:rPr>
                <w:rFonts w:ascii="Times New Roman" w:hAnsi="Times New Roman"/>
                <w:color w:val="000000" w:themeColor="text1"/>
                <w:sz w:val="24"/>
                <w:szCs w:val="24"/>
              </w:rPr>
              <w:t>7.</w:t>
            </w:r>
          </w:p>
        </w:tc>
        <w:tc>
          <w:tcPr>
            <w:tcW w:w="4235" w:type="dxa"/>
            <w:shd w:val="clear" w:color="auto" w:fill="auto"/>
          </w:tcPr>
          <w:p w14:paraId="33EA2D76" w14:textId="0355FAE4"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Kieto kūno detektoriai</w:t>
            </w:r>
          </w:p>
        </w:tc>
        <w:tc>
          <w:tcPr>
            <w:tcW w:w="5038" w:type="dxa"/>
            <w:shd w:val="clear" w:color="auto" w:fill="auto"/>
          </w:tcPr>
          <w:p w14:paraId="3CE18CF3" w14:textId="77777777" w:rsidR="00E91C17" w:rsidRPr="00540D3B" w:rsidRDefault="00E91C17" w:rsidP="00E91C17">
            <w:pPr>
              <w:pStyle w:val="Sraopastraipa"/>
              <w:numPr>
                <w:ilvl w:val="0"/>
                <w:numId w:val="13"/>
              </w:numPr>
              <w:ind w:left="402"/>
              <w:rPr>
                <w:color w:val="000000" w:themeColor="text1"/>
                <w:szCs w:val="24"/>
              </w:rPr>
            </w:pPr>
            <w:r w:rsidRPr="00540D3B">
              <w:rPr>
                <w:color w:val="000000" w:themeColor="text1"/>
                <w:szCs w:val="24"/>
              </w:rPr>
              <w:t>Tinkami dviejų arba daugiau energijų skenavimui;</w:t>
            </w:r>
          </w:p>
          <w:p w14:paraId="06C39739" w14:textId="77777777" w:rsidR="00E91C17" w:rsidRPr="00540D3B" w:rsidRDefault="00E91C17" w:rsidP="00E91C17">
            <w:pPr>
              <w:pStyle w:val="Sraopastraipa"/>
              <w:numPr>
                <w:ilvl w:val="0"/>
                <w:numId w:val="13"/>
              </w:numPr>
              <w:ind w:left="402"/>
              <w:rPr>
                <w:color w:val="000000" w:themeColor="text1"/>
                <w:szCs w:val="24"/>
              </w:rPr>
            </w:pPr>
            <w:r w:rsidRPr="00540D3B">
              <w:rPr>
                <w:color w:val="000000" w:themeColor="text1"/>
                <w:szCs w:val="24"/>
              </w:rPr>
              <w:t xml:space="preserve">Bendras detektoriaus elementų skaičius </w:t>
            </w:r>
          </w:p>
          <w:p w14:paraId="39DEC4C9" w14:textId="0CA7F3ED" w:rsidR="00E91C17" w:rsidRPr="00540D3B" w:rsidRDefault="00E91C17" w:rsidP="00E91C17">
            <w:pPr>
              <w:pStyle w:val="Sraopastraipa"/>
              <w:ind w:left="402"/>
              <w:rPr>
                <w:color w:val="000000" w:themeColor="text1"/>
                <w:szCs w:val="24"/>
              </w:rPr>
            </w:pPr>
            <w:r w:rsidRPr="00540D3B">
              <w:rPr>
                <w:color w:val="000000" w:themeColor="text1"/>
                <w:szCs w:val="24"/>
              </w:rPr>
              <w:t>≥ 53000.</w:t>
            </w:r>
          </w:p>
        </w:tc>
      </w:tr>
      <w:tr w:rsidR="00540D3B" w:rsidRPr="00540D3B" w14:paraId="11557058" w14:textId="1F53B813" w:rsidTr="00D06383">
        <w:tc>
          <w:tcPr>
            <w:tcW w:w="851" w:type="dxa"/>
            <w:shd w:val="clear" w:color="auto" w:fill="auto"/>
          </w:tcPr>
          <w:p w14:paraId="22FB1DDF" w14:textId="0062942B"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sidR="009E6078">
              <w:rPr>
                <w:rFonts w:ascii="Times New Roman" w:hAnsi="Times New Roman"/>
                <w:color w:val="000000" w:themeColor="text1"/>
                <w:sz w:val="24"/>
                <w:szCs w:val="24"/>
              </w:rPr>
              <w:t>8</w:t>
            </w:r>
            <w:r w:rsidRPr="00540D3B">
              <w:rPr>
                <w:rFonts w:ascii="Times New Roman" w:hAnsi="Times New Roman"/>
                <w:color w:val="000000" w:themeColor="text1"/>
                <w:sz w:val="24"/>
                <w:szCs w:val="24"/>
              </w:rPr>
              <w:t>.</w:t>
            </w:r>
          </w:p>
        </w:tc>
        <w:tc>
          <w:tcPr>
            <w:tcW w:w="4235" w:type="dxa"/>
            <w:shd w:val="clear" w:color="auto" w:fill="auto"/>
          </w:tcPr>
          <w:p w14:paraId="16B5AA30"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Trumpiausias pilno (360</w:t>
            </w:r>
            <w:r w:rsidRPr="00540D3B">
              <w:rPr>
                <w:rFonts w:ascii="Times New Roman" w:hAnsi="Times New Roman"/>
                <w:color w:val="000000" w:themeColor="text1"/>
                <w:sz w:val="24"/>
                <w:szCs w:val="24"/>
                <w:vertAlign w:val="superscript"/>
              </w:rPr>
              <w:t xml:space="preserve"> o</w:t>
            </w:r>
            <w:r w:rsidRPr="00540D3B">
              <w:rPr>
                <w:rFonts w:ascii="Times New Roman" w:hAnsi="Times New Roman"/>
                <w:color w:val="000000" w:themeColor="text1"/>
                <w:sz w:val="24"/>
                <w:szCs w:val="24"/>
              </w:rPr>
              <w:t>) apsisukimo laikas (trumpiausia skenavimo trukmė vienam pilnam (360</w:t>
            </w:r>
            <w:r w:rsidRPr="00540D3B">
              <w:rPr>
                <w:rFonts w:ascii="Times New Roman" w:hAnsi="Times New Roman"/>
                <w:color w:val="000000" w:themeColor="text1"/>
                <w:sz w:val="24"/>
                <w:szCs w:val="24"/>
                <w:vertAlign w:val="superscript"/>
              </w:rPr>
              <w:t>o</w:t>
            </w:r>
            <w:r w:rsidRPr="00540D3B">
              <w:rPr>
                <w:rFonts w:ascii="Times New Roman" w:hAnsi="Times New Roman"/>
                <w:color w:val="000000" w:themeColor="text1"/>
                <w:sz w:val="24"/>
                <w:szCs w:val="24"/>
              </w:rPr>
              <w:t>) apsisukimui)</w:t>
            </w:r>
          </w:p>
        </w:tc>
        <w:tc>
          <w:tcPr>
            <w:tcW w:w="5038" w:type="dxa"/>
            <w:shd w:val="clear" w:color="auto" w:fill="auto"/>
          </w:tcPr>
          <w:p w14:paraId="524EB36D" w14:textId="6E59014A"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0,35 s</w:t>
            </w:r>
          </w:p>
        </w:tc>
      </w:tr>
      <w:tr w:rsidR="00540D3B" w:rsidRPr="00540D3B" w14:paraId="461FE2C2" w14:textId="05C4C014" w:rsidTr="00D06383">
        <w:tc>
          <w:tcPr>
            <w:tcW w:w="851" w:type="dxa"/>
            <w:shd w:val="clear" w:color="auto" w:fill="auto"/>
          </w:tcPr>
          <w:p w14:paraId="15C3A009" w14:textId="3C426169"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sidR="00F23A87">
              <w:rPr>
                <w:rFonts w:ascii="Times New Roman" w:hAnsi="Times New Roman"/>
                <w:color w:val="000000" w:themeColor="text1"/>
                <w:sz w:val="24"/>
                <w:szCs w:val="24"/>
              </w:rPr>
              <w:t>9</w:t>
            </w:r>
            <w:r w:rsidRPr="00540D3B">
              <w:rPr>
                <w:rFonts w:ascii="Times New Roman" w:hAnsi="Times New Roman"/>
                <w:color w:val="000000" w:themeColor="text1"/>
                <w:sz w:val="24"/>
                <w:szCs w:val="24"/>
              </w:rPr>
              <w:t>.</w:t>
            </w:r>
          </w:p>
        </w:tc>
        <w:tc>
          <w:tcPr>
            <w:tcW w:w="4235" w:type="dxa"/>
            <w:shd w:val="clear" w:color="auto" w:fill="auto"/>
          </w:tcPr>
          <w:p w14:paraId="0CDF385D"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Paciento angos diametras</w:t>
            </w:r>
          </w:p>
        </w:tc>
        <w:tc>
          <w:tcPr>
            <w:tcW w:w="5038" w:type="dxa"/>
            <w:shd w:val="clear" w:color="auto" w:fill="auto"/>
          </w:tcPr>
          <w:p w14:paraId="6A81F903" w14:textId="04C17B44"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70 cm</w:t>
            </w:r>
          </w:p>
        </w:tc>
      </w:tr>
      <w:tr w:rsidR="00540D3B" w:rsidRPr="00540D3B" w14:paraId="43CD3335" w14:textId="5004B7DB" w:rsidTr="00D06383">
        <w:tc>
          <w:tcPr>
            <w:tcW w:w="851" w:type="dxa"/>
            <w:shd w:val="clear" w:color="auto" w:fill="auto"/>
          </w:tcPr>
          <w:p w14:paraId="504B15D3" w14:textId="628509B1"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sidR="009E6078">
              <w:rPr>
                <w:rFonts w:ascii="Times New Roman" w:hAnsi="Times New Roman"/>
                <w:color w:val="000000" w:themeColor="text1"/>
                <w:sz w:val="24"/>
                <w:szCs w:val="24"/>
              </w:rPr>
              <w:t>1</w:t>
            </w:r>
            <w:r w:rsidR="00F23A87">
              <w:rPr>
                <w:rFonts w:ascii="Times New Roman" w:hAnsi="Times New Roman"/>
                <w:color w:val="000000" w:themeColor="text1"/>
                <w:sz w:val="24"/>
                <w:szCs w:val="24"/>
              </w:rPr>
              <w:t>0</w:t>
            </w:r>
            <w:r w:rsidRPr="00540D3B">
              <w:rPr>
                <w:rFonts w:ascii="Times New Roman" w:hAnsi="Times New Roman"/>
                <w:color w:val="000000" w:themeColor="text1"/>
                <w:sz w:val="24"/>
                <w:szCs w:val="24"/>
              </w:rPr>
              <w:t>.</w:t>
            </w:r>
          </w:p>
        </w:tc>
        <w:tc>
          <w:tcPr>
            <w:tcW w:w="4235" w:type="dxa"/>
            <w:shd w:val="clear" w:color="auto" w:fill="auto"/>
          </w:tcPr>
          <w:p w14:paraId="6B912853"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Maksimali leidžiama paciento stalo apkrova</w:t>
            </w:r>
          </w:p>
        </w:tc>
        <w:tc>
          <w:tcPr>
            <w:tcW w:w="5038" w:type="dxa"/>
            <w:shd w:val="clear" w:color="auto" w:fill="auto"/>
          </w:tcPr>
          <w:p w14:paraId="3AC4EED7" w14:textId="59A8018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220 kg</w:t>
            </w:r>
          </w:p>
        </w:tc>
      </w:tr>
      <w:tr w:rsidR="00540D3B" w:rsidRPr="00540D3B" w14:paraId="241BD093" w14:textId="1A14C688" w:rsidTr="00D06383">
        <w:tc>
          <w:tcPr>
            <w:tcW w:w="851" w:type="dxa"/>
            <w:shd w:val="clear" w:color="auto" w:fill="auto"/>
          </w:tcPr>
          <w:p w14:paraId="2F0528F0" w14:textId="1DAFDA1A"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w:t>
            </w:r>
            <w:r w:rsidR="00F23A87">
              <w:rPr>
                <w:rFonts w:ascii="Times New Roman" w:hAnsi="Times New Roman"/>
                <w:color w:val="000000" w:themeColor="text1"/>
                <w:sz w:val="24"/>
                <w:szCs w:val="24"/>
              </w:rPr>
              <w:t>1</w:t>
            </w:r>
            <w:r w:rsidRPr="00540D3B">
              <w:rPr>
                <w:rFonts w:ascii="Times New Roman" w:hAnsi="Times New Roman"/>
                <w:color w:val="000000" w:themeColor="text1"/>
                <w:sz w:val="24"/>
                <w:szCs w:val="24"/>
              </w:rPr>
              <w:t>.</w:t>
            </w:r>
          </w:p>
        </w:tc>
        <w:tc>
          <w:tcPr>
            <w:tcW w:w="4235" w:type="dxa"/>
            <w:shd w:val="clear" w:color="auto" w:fill="auto"/>
          </w:tcPr>
          <w:p w14:paraId="74003D86" w14:textId="088F385B"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Maksimalus tyrimo nuskaitymo ilgis</w:t>
            </w:r>
          </w:p>
        </w:tc>
        <w:tc>
          <w:tcPr>
            <w:tcW w:w="5038" w:type="dxa"/>
            <w:shd w:val="clear" w:color="auto" w:fill="auto"/>
          </w:tcPr>
          <w:p w14:paraId="484542AD" w14:textId="27BD52DE"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 195 cm </w:t>
            </w:r>
          </w:p>
        </w:tc>
      </w:tr>
      <w:tr w:rsidR="00540D3B" w:rsidRPr="00540D3B" w14:paraId="501CA055" w14:textId="6A96FF09" w:rsidTr="00D06383">
        <w:tc>
          <w:tcPr>
            <w:tcW w:w="851" w:type="dxa"/>
            <w:shd w:val="clear" w:color="auto" w:fill="auto"/>
          </w:tcPr>
          <w:p w14:paraId="48B0683A" w14:textId="30302CE2"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2.1</w:t>
            </w:r>
            <w:r w:rsidR="00F23A87">
              <w:rPr>
                <w:rFonts w:ascii="Times New Roman" w:hAnsi="Times New Roman"/>
                <w:color w:val="000000" w:themeColor="text1"/>
                <w:sz w:val="24"/>
                <w:szCs w:val="24"/>
              </w:rPr>
              <w:t>2</w:t>
            </w:r>
            <w:r w:rsidRPr="00540D3B">
              <w:rPr>
                <w:rFonts w:ascii="Times New Roman" w:hAnsi="Times New Roman"/>
                <w:color w:val="000000" w:themeColor="text1"/>
                <w:sz w:val="24"/>
                <w:szCs w:val="24"/>
              </w:rPr>
              <w:t>.</w:t>
            </w:r>
            <w:r w:rsidRPr="00540D3B">
              <w:rPr>
                <w:rFonts w:ascii="Times New Roman" w:hAnsi="Times New Roman"/>
                <w:color w:val="000000" w:themeColor="text1"/>
                <w:sz w:val="24"/>
                <w:szCs w:val="24"/>
              </w:rPr>
              <w:tab/>
            </w:r>
          </w:p>
        </w:tc>
        <w:tc>
          <w:tcPr>
            <w:tcW w:w="4235" w:type="dxa"/>
            <w:shd w:val="clear" w:color="auto" w:fill="auto"/>
          </w:tcPr>
          <w:p w14:paraId="329B55FC" w14:textId="3379DFBD"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Maksimalus pjūvių skaičius, gaunamas vieno pilno apsisukimo (360°) metu daugiapjūvio ašinio skenavimo režime</w:t>
            </w:r>
          </w:p>
        </w:tc>
        <w:tc>
          <w:tcPr>
            <w:tcW w:w="5038" w:type="dxa"/>
            <w:shd w:val="clear" w:color="auto" w:fill="auto"/>
          </w:tcPr>
          <w:p w14:paraId="0C3E6104" w14:textId="35345D3A"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128</w:t>
            </w:r>
          </w:p>
        </w:tc>
      </w:tr>
      <w:tr w:rsidR="00540D3B" w:rsidRPr="00540D3B" w14:paraId="5E397FE4" w14:textId="77777777" w:rsidTr="00D06383">
        <w:tc>
          <w:tcPr>
            <w:tcW w:w="851" w:type="dxa"/>
            <w:shd w:val="clear" w:color="auto" w:fill="auto"/>
          </w:tcPr>
          <w:p w14:paraId="0836FE92" w14:textId="2035692E" w:rsidR="00796BF0" w:rsidRPr="00540D3B" w:rsidRDefault="00796BF0"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w:t>
            </w:r>
            <w:r w:rsidR="00F23A87">
              <w:rPr>
                <w:rFonts w:ascii="Times New Roman" w:hAnsi="Times New Roman"/>
                <w:color w:val="000000" w:themeColor="text1"/>
                <w:sz w:val="24"/>
                <w:szCs w:val="24"/>
              </w:rPr>
              <w:t>3</w:t>
            </w:r>
            <w:r w:rsidRPr="00540D3B">
              <w:rPr>
                <w:rFonts w:ascii="Times New Roman" w:hAnsi="Times New Roman"/>
                <w:color w:val="000000" w:themeColor="text1"/>
                <w:sz w:val="24"/>
                <w:szCs w:val="24"/>
              </w:rPr>
              <w:t>.</w:t>
            </w:r>
          </w:p>
        </w:tc>
        <w:tc>
          <w:tcPr>
            <w:tcW w:w="4235" w:type="dxa"/>
            <w:shd w:val="clear" w:color="auto" w:fill="auto"/>
          </w:tcPr>
          <w:p w14:paraId="40D0DC50" w14:textId="5F999EAF" w:rsidR="00796BF0" w:rsidRPr="00540D3B" w:rsidRDefault="00796BF0"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Rentgeno generatoriaus galia (atmetus </w:t>
            </w:r>
            <w:proofErr w:type="spellStart"/>
            <w:r w:rsidRPr="00540D3B">
              <w:rPr>
                <w:rFonts w:ascii="Times New Roman" w:hAnsi="Times New Roman"/>
                <w:color w:val="000000" w:themeColor="text1"/>
                <w:sz w:val="24"/>
                <w:szCs w:val="24"/>
              </w:rPr>
              <w:t>iteratyvios</w:t>
            </w:r>
            <w:proofErr w:type="spellEnd"/>
            <w:r w:rsidRPr="00540D3B">
              <w:rPr>
                <w:rFonts w:ascii="Times New Roman" w:hAnsi="Times New Roman"/>
                <w:color w:val="000000" w:themeColor="text1"/>
                <w:sz w:val="24"/>
                <w:szCs w:val="24"/>
              </w:rPr>
              <w:t xml:space="preserve"> rekonstrukcijos algoritmų įtaką)</w:t>
            </w:r>
          </w:p>
        </w:tc>
        <w:tc>
          <w:tcPr>
            <w:tcW w:w="5038" w:type="dxa"/>
            <w:shd w:val="clear" w:color="auto" w:fill="auto"/>
          </w:tcPr>
          <w:p w14:paraId="27A0C886" w14:textId="62C190C7" w:rsidR="00796BF0" w:rsidRPr="00540D3B" w:rsidRDefault="00796BF0"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70 kW</w:t>
            </w:r>
          </w:p>
        </w:tc>
      </w:tr>
      <w:tr w:rsidR="00540D3B" w:rsidRPr="00540D3B" w14:paraId="7875D8A2" w14:textId="7CC6DAD7" w:rsidTr="00D06383">
        <w:trPr>
          <w:trHeight w:val="579"/>
        </w:trPr>
        <w:tc>
          <w:tcPr>
            <w:tcW w:w="851" w:type="dxa"/>
            <w:shd w:val="clear" w:color="auto" w:fill="auto"/>
          </w:tcPr>
          <w:p w14:paraId="323263A1"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w:t>
            </w:r>
          </w:p>
        </w:tc>
        <w:tc>
          <w:tcPr>
            <w:tcW w:w="4235" w:type="dxa"/>
            <w:shd w:val="clear" w:color="auto" w:fill="auto"/>
          </w:tcPr>
          <w:p w14:paraId="5224D621"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spindulių gamybos charakteristikos:</w:t>
            </w:r>
          </w:p>
        </w:tc>
        <w:tc>
          <w:tcPr>
            <w:tcW w:w="5038" w:type="dxa"/>
            <w:shd w:val="clear" w:color="auto" w:fill="auto"/>
          </w:tcPr>
          <w:p w14:paraId="6A378421" w14:textId="77777777" w:rsidR="00E91C17" w:rsidRPr="00540D3B" w:rsidRDefault="00E91C17" w:rsidP="00E91C17">
            <w:pPr>
              <w:tabs>
                <w:tab w:val="left" w:pos="154"/>
              </w:tabs>
              <w:spacing w:after="0" w:line="240" w:lineRule="auto"/>
              <w:ind w:left="1"/>
              <w:rPr>
                <w:rFonts w:ascii="Times New Roman" w:hAnsi="Times New Roman"/>
                <w:strike/>
                <w:color w:val="000000" w:themeColor="text1"/>
                <w:sz w:val="24"/>
                <w:szCs w:val="24"/>
              </w:rPr>
            </w:pPr>
          </w:p>
        </w:tc>
      </w:tr>
      <w:tr w:rsidR="00540D3B" w:rsidRPr="00540D3B" w14:paraId="534CB949" w14:textId="1DFD499E" w:rsidTr="00D06383">
        <w:trPr>
          <w:trHeight w:val="392"/>
        </w:trPr>
        <w:tc>
          <w:tcPr>
            <w:tcW w:w="851" w:type="dxa"/>
            <w:shd w:val="clear" w:color="auto" w:fill="auto"/>
          </w:tcPr>
          <w:p w14:paraId="5C04BD67"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3.1.</w:t>
            </w:r>
          </w:p>
        </w:tc>
        <w:tc>
          <w:tcPr>
            <w:tcW w:w="4235" w:type="dxa"/>
            <w:shd w:val="clear" w:color="auto" w:fill="auto"/>
          </w:tcPr>
          <w:p w14:paraId="3CE310AE"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šaltinio architektūra</w:t>
            </w:r>
          </w:p>
        </w:tc>
        <w:tc>
          <w:tcPr>
            <w:tcW w:w="5038" w:type="dxa"/>
            <w:shd w:val="clear" w:color="auto" w:fill="auto"/>
          </w:tcPr>
          <w:p w14:paraId="6E03AB24" w14:textId="77777777" w:rsidR="00E91C17" w:rsidRPr="00540D3B"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Vieno arba dviejų aktyviai aušinamų rentgeno vamzdžių sistema</w:t>
            </w:r>
          </w:p>
        </w:tc>
      </w:tr>
      <w:tr w:rsidR="00540D3B" w:rsidRPr="00540D3B" w14:paraId="66757D3C" w14:textId="62DDEC36" w:rsidTr="00D06383">
        <w:trPr>
          <w:trHeight w:val="392"/>
        </w:trPr>
        <w:tc>
          <w:tcPr>
            <w:tcW w:w="851" w:type="dxa"/>
            <w:shd w:val="clear" w:color="auto" w:fill="auto"/>
          </w:tcPr>
          <w:p w14:paraId="4EC6D813" w14:textId="2802F76D"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3.2.</w:t>
            </w:r>
          </w:p>
        </w:tc>
        <w:tc>
          <w:tcPr>
            <w:tcW w:w="4235" w:type="dxa"/>
            <w:shd w:val="clear" w:color="auto" w:fill="auto"/>
          </w:tcPr>
          <w:p w14:paraId="3D5C2353" w14:textId="5A1B0625"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Įtampos pasirinkimo diapazonas (ne siauresnis už nurodytą)</w:t>
            </w:r>
          </w:p>
        </w:tc>
        <w:tc>
          <w:tcPr>
            <w:tcW w:w="5038" w:type="dxa"/>
            <w:shd w:val="clear" w:color="auto" w:fill="auto"/>
          </w:tcPr>
          <w:p w14:paraId="12C3F980" w14:textId="77777777" w:rsidR="00E91C17" w:rsidRPr="00540D3B" w:rsidRDefault="00E91C17" w:rsidP="00E91C17">
            <w:pPr>
              <w:spacing w:after="0" w:line="240" w:lineRule="auto"/>
              <w:ind w:left="1"/>
              <w:rPr>
                <w:rFonts w:ascii="Times New Roman" w:hAnsi="Times New Roman"/>
                <w:color w:val="000000" w:themeColor="text1"/>
                <w:sz w:val="24"/>
                <w:szCs w:val="24"/>
              </w:rPr>
            </w:pPr>
            <w:bookmarkStart w:id="0" w:name="_Hlk176265842"/>
            <w:r w:rsidRPr="00540D3B">
              <w:rPr>
                <w:rFonts w:ascii="Times New Roman" w:hAnsi="Times New Roman"/>
                <w:color w:val="000000" w:themeColor="text1"/>
                <w:sz w:val="24"/>
                <w:szCs w:val="24"/>
              </w:rPr>
              <w:t xml:space="preserve">Nuo 80 iki 135 </w:t>
            </w:r>
            <w:proofErr w:type="spellStart"/>
            <w:r w:rsidRPr="00540D3B">
              <w:rPr>
                <w:rFonts w:ascii="Times New Roman" w:hAnsi="Times New Roman"/>
                <w:color w:val="000000" w:themeColor="text1"/>
                <w:sz w:val="24"/>
                <w:szCs w:val="24"/>
              </w:rPr>
              <w:t>kV</w:t>
            </w:r>
            <w:bookmarkEnd w:id="0"/>
            <w:proofErr w:type="spellEnd"/>
          </w:p>
        </w:tc>
      </w:tr>
      <w:tr w:rsidR="00540D3B" w:rsidRPr="00540D3B" w14:paraId="2FB7462F" w14:textId="1E2A376E" w:rsidTr="00D06383">
        <w:trPr>
          <w:trHeight w:val="392"/>
        </w:trPr>
        <w:tc>
          <w:tcPr>
            <w:tcW w:w="851" w:type="dxa"/>
            <w:shd w:val="clear" w:color="auto" w:fill="auto"/>
          </w:tcPr>
          <w:p w14:paraId="44525C49" w14:textId="14DACAF8"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3.3.</w:t>
            </w:r>
          </w:p>
        </w:tc>
        <w:tc>
          <w:tcPr>
            <w:tcW w:w="4235" w:type="dxa"/>
            <w:shd w:val="clear" w:color="auto" w:fill="auto"/>
          </w:tcPr>
          <w:p w14:paraId="26AB462C" w14:textId="7B2C78B4"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vamzdži</w:t>
            </w:r>
            <w:r w:rsidR="00DA216E" w:rsidRPr="00540D3B">
              <w:rPr>
                <w:rFonts w:ascii="Times New Roman" w:hAnsi="Times New Roman"/>
                <w:color w:val="000000" w:themeColor="text1"/>
                <w:sz w:val="24"/>
                <w:szCs w:val="24"/>
              </w:rPr>
              <w:t>o (-</w:t>
            </w:r>
            <w:proofErr w:type="spellStart"/>
            <w:r w:rsidR="00DA216E" w:rsidRPr="00540D3B">
              <w:rPr>
                <w:rFonts w:ascii="Times New Roman" w:hAnsi="Times New Roman"/>
                <w:color w:val="000000" w:themeColor="text1"/>
                <w:sz w:val="24"/>
                <w:szCs w:val="24"/>
              </w:rPr>
              <w:t>i</w:t>
            </w:r>
            <w:r w:rsidRPr="00540D3B">
              <w:rPr>
                <w:rFonts w:ascii="Times New Roman" w:hAnsi="Times New Roman"/>
                <w:color w:val="000000" w:themeColor="text1"/>
                <w:sz w:val="24"/>
                <w:szCs w:val="24"/>
              </w:rPr>
              <w:t>ų</w:t>
            </w:r>
            <w:proofErr w:type="spellEnd"/>
            <w:r w:rsidR="00DA216E" w:rsidRPr="00540D3B">
              <w:rPr>
                <w:rFonts w:ascii="Times New Roman" w:hAnsi="Times New Roman"/>
                <w:color w:val="000000" w:themeColor="text1"/>
                <w:sz w:val="24"/>
                <w:szCs w:val="24"/>
              </w:rPr>
              <w:t>)</w:t>
            </w:r>
            <w:r w:rsidRPr="00540D3B">
              <w:rPr>
                <w:rFonts w:ascii="Times New Roman" w:hAnsi="Times New Roman"/>
                <w:color w:val="000000" w:themeColor="text1"/>
                <w:sz w:val="24"/>
                <w:szCs w:val="24"/>
              </w:rPr>
              <w:t xml:space="preserve"> fokuso taškų kiekis</w:t>
            </w:r>
          </w:p>
        </w:tc>
        <w:tc>
          <w:tcPr>
            <w:tcW w:w="5038" w:type="dxa"/>
            <w:shd w:val="clear" w:color="auto" w:fill="auto"/>
          </w:tcPr>
          <w:p w14:paraId="13AFBDCF" w14:textId="1E010D81" w:rsidR="00E91C17" w:rsidRPr="00540D3B"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Jei siūlomas KT aparatas komplektuojamas su vienu rentgeno vamzdžiu - ne mažiau kaip 2 fokuso taškai, jei komplektuojamas su dviejų rentgeno vamzdžių sistema – ne mažiau kaip po 2 fokuso taškus kiekvienam rentgeno vamzdžiui</w:t>
            </w:r>
          </w:p>
        </w:tc>
      </w:tr>
      <w:tr w:rsidR="00540D3B" w:rsidRPr="00540D3B" w14:paraId="694BEFCE" w14:textId="2E82C491" w:rsidTr="00D06383">
        <w:trPr>
          <w:trHeight w:val="711"/>
        </w:trPr>
        <w:tc>
          <w:tcPr>
            <w:tcW w:w="851" w:type="dxa"/>
            <w:shd w:val="clear" w:color="auto" w:fill="auto"/>
          </w:tcPr>
          <w:p w14:paraId="250C36AB" w14:textId="28A952AE"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3.4.</w:t>
            </w:r>
          </w:p>
        </w:tc>
        <w:tc>
          <w:tcPr>
            <w:tcW w:w="4235" w:type="dxa"/>
            <w:shd w:val="clear" w:color="auto" w:fill="auto"/>
          </w:tcPr>
          <w:p w14:paraId="6099FD6F" w14:textId="77777777" w:rsidR="00E91C17" w:rsidRPr="00540D3B" w:rsidRDefault="00E91C17" w:rsidP="00E91C17">
            <w:pPr>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Paciento </w:t>
            </w:r>
            <w:proofErr w:type="spellStart"/>
            <w:r w:rsidRPr="00540D3B">
              <w:rPr>
                <w:rFonts w:ascii="Times New Roman" w:hAnsi="Times New Roman"/>
                <w:color w:val="000000" w:themeColor="text1"/>
                <w:sz w:val="24"/>
                <w:szCs w:val="24"/>
              </w:rPr>
              <w:t>apšvitą</w:t>
            </w:r>
            <w:proofErr w:type="spellEnd"/>
            <w:r w:rsidRPr="00540D3B">
              <w:rPr>
                <w:rFonts w:ascii="Times New Roman" w:hAnsi="Times New Roman"/>
                <w:color w:val="000000" w:themeColor="text1"/>
                <w:sz w:val="24"/>
                <w:szCs w:val="24"/>
              </w:rPr>
              <w:t xml:space="preserve"> mažinančios technologijos</w:t>
            </w:r>
          </w:p>
        </w:tc>
        <w:tc>
          <w:tcPr>
            <w:tcW w:w="5038" w:type="dxa"/>
            <w:shd w:val="clear" w:color="auto" w:fill="auto"/>
          </w:tcPr>
          <w:p w14:paraId="0E9C77D3" w14:textId="77777777" w:rsidR="00E91C17" w:rsidRPr="00540D3B" w:rsidRDefault="00E91C17" w:rsidP="00E91C17">
            <w:pPr>
              <w:numPr>
                <w:ilvl w:val="0"/>
                <w:numId w:val="1"/>
              </w:num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Dozės moduliacija – automatinė rentgeno vamzdžio srovės (</w:t>
            </w:r>
            <w:proofErr w:type="spellStart"/>
            <w:r w:rsidRPr="00540D3B">
              <w:rPr>
                <w:rFonts w:ascii="Times New Roman" w:hAnsi="Times New Roman"/>
                <w:color w:val="000000" w:themeColor="text1"/>
                <w:sz w:val="24"/>
                <w:szCs w:val="24"/>
              </w:rPr>
              <w:t>mA</w:t>
            </w:r>
            <w:proofErr w:type="spellEnd"/>
            <w:r w:rsidRPr="00540D3B">
              <w:rPr>
                <w:rFonts w:ascii="Times New Roman" w:hAnsi="Times New Roman"/>
                <w:color w:val="000000" w:themeColor="text1"/>
                <w:sz w:val="24"/>
                <w:szCs w:val="24"/>
              </w:rPr>
              <w:t>) kontrolė;</w:t>
            </w:r>
          </w:p>
          <w:p w14:paraId="5422FBA0" w14:textId="799A35EC" w:rsidR="00E91C17" w:rsidRPr="00540D3B" w:rsidRDefault="00E91C17" w:rsidP="00E91C17">
            <w:pPr>
              <w:numPr>
                <w:ilvl w:val="0"/>
                <w:numId w:val="1"/>
              </w:numPr>
              <w:spacing w:after="0" w:line="240" w:lineRule="auto"/>
              <w:ind w:left="438" w:hanging="437"/>
              <w:rPr>
                <w:rFonts w:ascii="Times New Roman" w:hAnsi="Times New Roman"/>
                <w:color w:val="000000" w:themeColor="text1"/>
                <w:sz w:val="24"/>
                <w:szCs w:val="24"/>
              </w:rPr>
            </w:pPr>
            <w:proofErr w:type="spellStart"/>
            <w:r w:rsidRPr="00540D3B">
              <w:rPr>
                <w:rFonts w:ascii="Times New Roman" w:hAnsi="Times New Roman"/>
                <w:color w:val="000000" w:themeColor="text1"/>
                <w:sz w:val="24"/>
                <w:szCs w:val="24"/>
              </w:rPr>
              <w:t>Iteratyvios</w:t>
            </w:r>
            <w:proofErr w:type="spellEnd"/>
            <w:r w:rsidRPr="00540D3B">
              <w:rPr>
                <w:rFonts w:ascii="Times New Roman" w:hAnsi="Times New Roman"/>
                <w:color w:val="000000" w:themeColor="text1"/>
                <w:sz w:val="24"/>
                <w:szCs w:val="24"/>
              </w:rPr>
              <w:t xml:space="preserve"> rekonstrukcijos algoritmų sistema pacientų apšvitai ir vaizdo artefaktams sumažinti</w:t>
            </w:r>
            <w:r w:rsidR="00F07894" w:rsidRPr="00540D3B">
              <w:rPr>
                <w:rFonts w:ascii="Times New Roman" w:hAnsi="Times New Roman"/>
                <w:color w:val="000000" w:themeColor="text1"/>
                <w:sz w:val="24"/>
                <w:szCs w:val="24"/>
              </w:rPr>
              <w:t xml:space="preserve"> (</w:t>
            </w:r>
            <w:proofErr w:type="spellStart"/>
            <w:r w:rsidR="00F07894" w:rsidRPr="00540D3B">
              <w:rPr>
                <w:rFonts w:ascii="Times New Roman" w:hAnsi="Times New Roman"/>
                <w:color w:val="000000" w:themeColor="text1"/>
                <w:sz w:val="24"/>
                <w:szCs w:val="24"/>
              </w:rPr>
              <w:t>Safire</w:t>
            </w:r>
            <w:proofErr w:type="spellEnd"/>
            <w:r w:rsidR="00F07894" w:rsidRPr="00540D3B">
              <w:rPr>
                <w:rFonts w:ascii="Times New Roman" w:hAnsi="Times New Roman"/>
                <w:color w:val="000000" w:themeColor="text1"/>
                <w:sz w:val="24"/>
                <w:szCs w:val="24"/>
              </w:rPr>
              <w:t xml:space="preserve">, </w:t>
            </w:r>
            <w:proofErr w:type="spellStart"/>
            <w:r w:rsidR="00F07894" w:rsidRPr="00540D3B">
              <w:rPr>
                <w:rFonts w:ascii="Times New Roman" w:hAnsi="Times New Roman"/>
                <w:color w:val="000000" w:themeColor="text1"/>
                <w:sz w:val="24"/>
                <w:szCs w:val="24"/>
              </w:rPr>
              <w:t>Admire</w:t>
            </w:r>
            <w:proofErr w:type="spellEnd"/>
            <w:r w:rsidR="00F07894" w:rsidRPr="00540D3B">
              <w:rPr>
                <w:rFonts w:ascii="Times New Roman" w:hAnsi="Times New Roman"/>
                <w:color w:val="000000" w:themeColor="text1"/>
                <w:sz w:val="24"/>
                <w:szCs w:val="24"/>
              </w:rPr>
              <w:t xml:space="preserve">, iDose4, </w:t>
            </w:r>
            <w:proofErr w:type="spellStart"/>
            <w:r w:rsidR="00F07894" w:rsidRPr="00540D3B">
              <w:rPr>
                <w:rFonts w:ascii="Times New Roman" w:hAnsi="Times New Roman"/>
                <w:color w:val="000000" w:themeColor="text1"/>
                <w:sz w:val="24"/>
                <w:szCs w:val="24"/>
              </w:rPr>
              <w:t>ASiR</w:t>
            </w:r>
            <w:proofErr w:type="spellEnd"/>
            <w:r w:rsidR="00F07894" w:rsidRPr="00540D3B">
              <w:rPr>
                <w:rFonts w:ascii="Times New Roman" w:hAnsi="Times New Roman"/>
                <w:color w:val="000000" w:themeColor="text1"/>
                <w:sz w:val="24"/>
                <w:szCs w:val="24"/>
              </w:rPr>
              <w:t>-V, AIDR 3D arba lygiavertis algoritmas)</w:t>
            </w:r>
            <w:r w:rsidRPr="00540D3B">
              <w:rPr>
                <w:rFonts w:ascii="Times New Roman" w:hAnsi="Times New Roman"/>
                <w:color w:val="000000" w:themeColor="text1"/>
                <w:sz w:val="24"/>
                <w:szCs w:val="24"/>
              </w:rPr>
              <w:t>;</w:t>
            </w:r>
          </w:p>
          <w:p w14:paraId="176846DF" w14:textId="5D70B9B4" w:rsidR="00E91C17" w:rsidRPr="00540D3B" w:rsidRDefault="00E91C17" w:rsidP="00DA216E">
            <w:pPr>
              <w:numPr>
                <w:ilvl w:val="0"/>
                <w:numId w:val="1"/>
              </w:num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Apšvitai jautrių organų </w:t>
            </w:r>
            <w:proofErr w:type="spellStart"/>
            <w:r w:rsidRPr="00540D3B">
              <w:rPr>
                <w:rFonts w:ascii="Times New Roman" w:hAnsi="Times New Roman"/>
                <w:color w:val="000000" w:themeColor="text1"/>
                <w:sz w:val="24"/>
                <w:szCs w:val="24"/>
              </w:rPr>
              <w:t>apšvitos</w:t>
            </w:r>
            <w:proofErr w:type="spellEnd"/>
            <w:r w:rsidRPr="00540D3B">
              <w:rPr>
                <w:rFonts w:ascii="Times New Roman" w:hAnsi="Times New Roman"/>
                <w:color w:val="000000" w:themeColor="text1"/>
                <w:sz w:val="24"/>
                <w:szCs w:val="24"/>
              </w:rPr>
              <w:t xml:space="preserve"> mažinimo protokolai/darbo režimai.</w:t>
            </w:r>
          </w:p>
        </w:tc>
      </w:tr>
      <w:tr w:rsidR="00540D3B" w:rsidRPr="00540D3B" w14:paraId="7591E379" w14:textId="5F903518" w:rsidTr="00D06383">
        <w:trPr>
          <w:trHeight w:val="681"/>
        </w:trPr>
        <w:tc>
          <w:tcPr>
            <w:tcW w:w="851" w:type="dxa"/>
            <w:shd w:val="clear" w:color="auto" w:fill="auto"/>
          </w:tcPr>
          <w:p w14:paraId="38BC13EB"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w:t>
            </w:r>
          </w:p>
        </w:tc>
        <w:tc>
          <w:tcPr>
            <w:tcW w:w="4235" w:type="dxa"/>
            <w:shd w:val="clear" w:color="auto" w:fill="auto"/>
          </w:tcPr>
          <w:p w14:paraId="2255039A" w14:textId="77777777"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Rentgeno vaizdų rekonstrukcijos sistemos charakteristikos:</w:t>
            </w:r>
          </w:p>
        </w:tc>
        <w:tc>
          <w:tcPr>
            <w:tcW w:w="5038" w:type="dxa"/>
            <w:shd w:val="clear" w:color="auto" w:fill="auto"/>
          </w:tcPr>
          <w:p w14:paraId="3277EDA2" w14:textId="77777777" w:rsidR="00E91C17" w:rsidRPr="00540D3B" w:rsidRDefault="00E91C17" w:rsidP="00E91C17">
            <w:pPr>
              <w:spacing w:after="0" w:line="240" w:lineRule="auto"/>
              <w:rPr>
                <w:rFonts w:ascii="Times New Roman" w:hAnsi="Times New Roman"/>
                <w:strike/>
                <w:color w:val="000000" w:themeColor="text1"/>
                <w:sz w:val="24"/>
                <w:szCs w:val="24"/>
              </w:rPr>
            </w:pPr>
          </w:p>
        </w:tc>
      </w:tr>
      <w:tr w:rsidR="00540D3B" w:rsidRPr="00540D3B" w14:paraId="746C799E" w14:textId="6FA6957A" w:rsidTr="00D06383">
        <w:trPr>
          <w:trHeight w:val="421"/>
        </w:trPr>
        <w:tc>
          <w:tcPr>
            <w:tcW w:w="851" w:type="dxa"/>
            <w:shd w:val="clear" w:color="auto" w:fill="auto"/>
          </w:tcPr>
          <w:p w14:paraId="78D08CDE"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4.1.</w:t>
            </w:r>
          </w:p>
        </w:tc>
        <w:tc>
          <w:tcPr>
            <w:tcW w:w="4235" w:type="dxa"/>
            <w:shd w:val="clear" w:color="auto" w:fill="auto"/>
          </w:tcPr>
          <w:p w14:paraId="73B920D9" w14:textId="122EBC55"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Vaizdų rekonstrukcijos atlikimas</w:t>
            </w:r>
          </w:p>
        </w:tc>
        <w:tc>
          <w:tcPr>
            <w:tcW w:w="5038" w:type="dxa"/>
            <w:shd w:val="clear" w:color="auto" w:fill="auto"/>
          </w:tcPr>
          <w:p w14:paraId="202E1CF2" w14:textId="60EFD648" w:rsidR="00E91C17" w:rsidRPr="00540D3B" w:rsidRDefault="00E91C17" w:rsidP="00E91C17">
            <w:pPr>
              <w:spacing w:after="0" w:line="240" w:lineRule="auto"/>
              <w:ind w:left="1" w:hanging="1"/>
              <w:rPr>
                <w:rFonts w:ascii="Times New Roman" w:hAnsi="Times New Roman"/>
                <w:color w:val="000000" w:themeColor="text1"/>
                <w:sz w:val="24"/>
                <w:szCs w:val="24"/>
              </w:rPr>
            </w:pPr>
            <w:r w:rsidRPr="00540D3B">
              <w:rPr>
                <w:rFonts w:ascii="Times New Roman" w:hAnsi="Times New Roman"/>
                <w:color w:val="000000" w:themeColor="text1"/>
                <w:sz w:val="24"/>
                <w:szCs w:val="24"/>
              </w:rPr>
              <w:t>Vaizdų rekonstrukcija atliekama kartu su skenavimu</w:t>
            </w:r>
          </w:p>
        </w:tc>
      </w:tr>
      <w:tr w:rsidR="00540D3B" w:rsidRPr="00540D3B" w14:paraId="06245712" w14:textId="66318284" w:rsidTr="00D06383">
        <w:trPr>
          <w:trHeight w:val="582"/>
        </w:trPr>
        <w:tc>
          <w:tcPr>
            <w:tcW w:w="851" w:type="dxa"/>
            <w:shd w:val="clear" w:color="auto" w:fill="auto"/>
          </w:tcPr>
          <w:p w14:paraId="008290C6"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4.2.</w:t>
            </w:r>
          </w:p>
        </w:tc>
        <w:tc>
          <w:tcPr>
            <w:tcW w:w="4235" w:type="dxa"/>
            <w:shd w:val="clear" w:color="auto" w:fill="auto"/>
          </w:tcPr>
          <w:p w14:paraId="2BF89E79"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Algoritmai metalinių implantų sukeltiems artefaktams sumažinti</w:t>
            </w:r>
          </w:p>
        </w:tc>
        <w:tc>
          <w:tcPr>
            <w:tcW w:w="5038" w:type="dxa"/>
            <w:shd w:val="clear" w:color="auto" w:fill="auto"/>
          </w:tcPr>
          <w:p w14:paraId="7BE457AE" w14:textId="74DE21BF"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Sistema turi algoritmus metalinių implantų sukeltiems artefaktams sumažinti</w:t>
            </w:r>
          </w:p>
        </w:tc>
      </w:tr>
      <w:tr w:rsidR="00540D3B" w:rsidRPr="00540D3B" w14:paraId="7A454695" w14:textId="1B1FEEBB" w:rsidTr="00D06383">
        <w:trPr>
          <w:trHeight w:val="987"/>
        </w:trPr>
        <w:tc>
          <w:tcPr>
            <w:tcW w:w="851" w:type="dxa"/>
            <w:shd w:val="clear" w:color="auto" w:fill="auto"/>
          </w:tcPr>
          <w:p w14:paraId="3B2D073D" w14:textId="77777777"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4.3.</w:t>
            </w:r>
          </w:p>
        </w:tc>
        <w:tc>
          <w:tcPr>
            <w:tcW w:w="4235" w:type="dxa"/>
            <w:shd w:val="clear" w:color="auto" w:fill="auto"/>
          </w:tcPr>
          <w:p w14:paraId="497B7462" w14:textId="7777777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DICOM funkcionalumas:</w:t>
            </w:r>
          </w:p>
        </w:tc>
        <w:tc>
          <w:tcPr>
            <w:tcW w:w="5038" w:type="dxa"/>
            <w:shd w:val="clear" w:color="auto" w:fill="auto"/>
          </w:tcPr>
          <w:p w14:paraId="202CBE3A"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DICOM </w:t>
            </w:r>
            <w:proofErr w:type="spellStart"/>
            <w:r w:rsidRPr="00540D3B">
              <w:rPr>
                <w:rFonts w:ascii="Times New Roman" w:hAnsi="Times New Roman"/>
                <w:color w:val="000000" w:themeColor="text1"/>
                <w:sz w:val="24"/>
                <w:szCs w:val="24"/>
              </w:rPr>
              <w:t>Print</w:t>
            </w:r>
            <w:proofErr w:type="spellEnd"/>
            <w:r w:rsidRPr="00540D3B">
              <w:rPr>
                <w:rFonts w:ascii="Times New Roman" w:hAnsi="Times New Roman"/>
                <w:color w:val="000000" w:themeColor="text1"/>
                <w:sz w:val="24"/>
                <w:szCs w:val="24"/>
              </w:rPr>
              <w:t>;</w:t>
            </w:r>
          </w:p>
          <w:p w14:paraId="6F8A7CC0"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DICOM </w:t>
            </w:r>
            <w:proofErr w:type="spellStart"/>
            <w:r w:rsidRPr="00540D3B">
              <w:rPr>
                <w:rFonts w:ascii="Times New Roman" w:hAnsi="Times New Roman"/>
                <w:color w:val="000000" w:themeColor="text1"/>
                <w:sz w:val="24"/>
                <w:szCs w:val="24"/>
              </w:rPr>
              <w:t>Send</w:t>
            </w:r>
            <w:proofErr w:type="spellEnd"/>
            <w:r w:rsidRPr="00540D3B">
              <w:rPr>
                <w:rFonts w:ascii="Times New Roman" w:hAnsi="Times New Roman"/>
                <w:color w:val="000000" w:themeColor="text1"/>
                <w:sz w:val="24"/>
                <w:szCs w:val="24"/>
              </w:rPr>
              <w:t xml:space="preserve"> (arba </w:t>
            </w:r>
            <w:proofErr w:type="spellStart"/>
            <w:r w:rsidRPr="00540D3B">
              <w:rPr>
                <w:rFonts w:ascii="Times New Roman" w:hAnsi="Times New Roman"/>
                <w:color w:val="000000" w:themeColor="text1"/>
                <w:sz w:val="24"/>
                <w:szCs w:val="24"/>
              </w:rPr>
              <w:t>Store</w:t>
            </w:r>
            <w:proofErr w:type="spellEnd"/>
            <w:r w:rsidRPr="00540D3B">
              <w:rPr>
                <w:rFonts w:ascii="Times New Roman" w:hAnsi="Times New Roman"/>
                <w:color w:val="000000" w:themeColor="text1"/>
                <w:sz w:val="24"/>
                <w:szCs w:val="24"/>
              </w:rPr>
              <w:t>);</w:t>
            </w:r>
          </w:p>
          <w:p w14:paraId="2EE0CF1B"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DICOM </w:t>
            </w:r>
            <w:proofErr w:type="spellStart"/>
            <w:r w:rsidRPr="00540D3B">
              <w:rPr>
                <w:rFonts w:ascii="Times New Roman" w:hAnsi="Times New Roman"/>
                <w:color w:val="000000" w:themeColor="text1"/>
                <w:sz w:val="24"/>
                <w:szCs w:val="24"/>
              </w:rPr>
              <w:t>Modality</w:t>
            </w:r>
            <w:proofErr w:type="spellEnd"/>
            <w:r w:rsidRPr="00540D3B">
              <w:rPr>
                <w:rFonts w:ascii="Times New Roman" w:hAnsi="Times New Roman"/>
                <w:color w:val="000000" w:themeColor="text1"/>
                <w:sz w:val="24"/>
                <w:szCs w:val="24"/>
              </w:rPr>
              <w:t xml:space="preserve"> </w:t>
            </w:r>
            <w:proofErr w:type="spellStart"/>
            <w:r w:rsidRPr="00540D3B">
              <w:rPr>
                <w:rFonts w:ascii="Times New Roman" w:hAnsi="Times New Roman"/>
                <w:color w:val="000000" w:themeColor="text1"/>
                <w:sz w:val="24"/>
                <w:szCs w:val="24"/>
              </w:rPr>
              <w:t>Worklist</w:t>
            </w:r>
            <w:proofErr w:type="spellEnd"/>
            <w:r w:rsidRPr="00540D3B">
              <w:rPr>
                <w:rFonts w:ascii="Times New Roman" w:hAnsi="Times New Roman"/>
                <w:color w:val="000000" w:themeColor="text1"/>
                <w:sz w:val="24"/>
                <w:szCs w:val="24"/>
              </w:rPr>
              <w:t>;</w:t>
            </w:r>
          </w:p>
          <w:p w14:paraId="0176144E"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MPPS;</w:t>
            </w:r>
          </w:p>
          <w:p w14:paraId="29F5B17B" w14:textId="77777777" w:rsidR="00E91C17" w:rsidRPr="00540D3B" w:rsidRDefault="00E91C17" w:rsidP="00E91C17">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DICOM </w:t>
            </w:r>
            <w:proofErr w:type="spellStart"/>
            <w:r w:rsidRPr="00540D3B">
              <w:rPr>
                <w:rFonts w:ascii="Times New Roman" w:hAnsi="Times New Roman"/>
                <w:color w:val="000000" w:themeColor="text1"/>
                <w:sz w:val="24"/>
                <w:szCs w:val="24"/>
              </w:rPr>
              <w:t>Radiation</w:t>
            </w:r>
            <w:proofErr w:type="spellEnd"/>
            <w:r w:rsidRPr="00540D3B">
              <w:rPr>
                <w:rFonts w:ascii="Times New Roman" w:hAnsi="Times New Roman"/>
                <w:color w:val="000000" w:themeColor="text1"/>
                <w:sz w:val="24"/>
                <w:szCs w:val="24"/>
              </w:rPr>
              <w:t xml:space="preserve"> </w:t>
            </w:r>
            <w:proofErr w:type="spellStart"/>
            <w:r w:rsidRPr="00540D3B">
              <w:rPr>
                <w:rFonts w:ascii="Times New Roman" w:hAnsi="Times New Roman"/>
                <w:color w:val="000000" w:themeColor="text1"/>
                <w:sz w:val="24"/>
                <w:szCs w:val="24"/>
              </w:rPr>
              <w:t>Dose</w:t>
            </w:r>
            <w:proofErr w:type="spellEnd"/>
            <w:r w:rsidRPr="00540D3B">
              <w:rPr>
                <w:rFonts w:ascii="Times New Roman" w:hAnsi="Times New Roman"/>
                <w:color w:val="000000" w:themeColor="text1"/>
                <w:sz w:val="24"/>
                <w:szCs w:val="24"/>
              </w:rPr>
              <w:t xml:space="preserve"> </w:t>
            </w:r>
            <w:proofErr w:type="spellStart"/>
            <w:r w:rsidRPr="00540D3B">
              <w:rPr>
                <w:rFonts w:ascii="Times New Roman" w:hAnsi="Times New Roman"/>
                <w:color w:val="000000" w:themeColor="text1"/>
                <w:sz w:val="24"/>
                <w:szCs w:val="24"/>
              </w:rPr>
              <w:t>Structured</w:t>
            </w:r>
            <w:proofErr w:type="spellEnd"/>
            <w:r w:rsidRPr="00540D3B">
              <w:rPr>
                <w:rFonts w:ascii="Times New Roman" w:hAnsi="Times New Roman"/>
                <w:color w:val="000000" w:themeColor="text1"/>
                <w:sz w:val="24"/>
                <w:szCs w:val="24"/>
              </w:rPr>
              <w:t xml:space="preserve"> </w:t>
            </w:r>
            <w:proofErr w:type="spellStart"/>
            <w:r w:rsidRPr="00540D3B">
              <w:rPr>
                <w:rFonts w:ascii="Times New Roman" w:hAnsi="Times New Roman"/>
                <w:color w:val="000000" w:themeColor="text1"/>
                <w:sz w:val="24"/>
                <w:szCs w:val="24"/>
              </w:rPr>
              <w:t>Report</w:t>
            </w:r>
            <w:proofErr w:type="spellEnd"/>
            <w:r w:rsidRPr="00540D3B">
              <w:rPr>
                <w:rFonts w:ascii="Times New Roman" w:hAnsi="Times New Roman"/>
                <w:color w:val="000000" w:themeColor="text1"/>
                <w:sz w:val="24"/>
                <w:szCs w:val="24"/>
              </w:rPr>
              <w:t>.</w:t>
            </w:r>
          </w:p>
        </w:tc>
      </w:tr>
      <w:tr w:rsidR="00540D3B" w:rsidRPr="00540D3B" w14:paraId="49A288C9" w14:textId="195D2E50" w:rsidTr="00D06383">
        <w:trPr>
          <w:trHeight w:val="298"/>
        </w:trPr>
        <w:tc>
          <w:tcPr>
            <w:tcW w:w="851" w:type="dxa"/>
            <w:shd w:val="clear" w:color="auto" w:fill="auto"/>
          </w:tcPr>
          <w:p w14:paraId="28B87118" w14:textId="738739C1" w:rsidR="00E91C17" w:rsidRPr="00540D3B" w:rsidDel="000B148A"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sidR="00E91C17" w:rsidRPr="00540D3B">
              <w:rPr>
                <w:rFonts w:ascii="Times New Roman" w:hAnsi="Times New Roman"/>
                <w:color w:val="000000" w:themeColor="text1"/>
                <w:sz w:val="24"/>
                <w:szCs w:val="24"/>
              </w:rPr>
              <w:t>.</w:t>
            </w:r>
          </w:p>
        </w:tc>
        <w:tc>
          <w:tcPr>
            <w:tcW w:w="4235" w:type="dxa"/>
            <w:shd w:val="clear" w:color="auto" w:fill="auto"/>
          </w:tcPr>
          <w:p w14:paraId="46D75ED0" w14:textId="77777777"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Spektrinis vaizdinimas</w:t>
            </w:r>
          </w:p>
        </w:tc>
        <w:tc>
          <w:tcPr>
            <w:tcW w:w="5038" w:type="dxa"/>
            <w:shd w:val="clear" w:color="auto" w:fill="auto"/>
          </w:tcPr>
          <w:p w14:paraId="4F5D3B23" w14:textId="636CFCE6" w:rsidR="00E91C17" w:rsidRPr="00540D3B" w:rsidDel="000B148A"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KT aparatas turi dviejų arba daugiau energijų (</w:t>
            </w:r>
            <w:proofErr w:type="spellStart"/>
            <w:r w:rsidRPr="00540D3B">
              <w:rPr>
                <w:rFonts w:ascii="Times New Roman" w:hAnsi="Times New Roman"/>
                <w:color w:val="000000" w:themeColor="text1"/>
                <w:sz w:val="24"/>
                <w:szCs w:val="24"/>
              </w:rPr>
              <w:t>ang</w:t>
            </w:r>
            <w:proofErr w:type="spellEnd"/>
            <w:r w:rsidRPr="00540D3B">
              <w:rPr>
                <w:rFonts w:ascii="Times New Roman" w:hAnsi="Times New Roman"/>
                <w:color w:val="000000" w:themeColor="text1"/>
                <w:sz w:val="24"/>
                <w:szCs w:val="24"/>
              </w:rPr>
              <w:t xml:space="preserve">. </w:t>
            </w:r>
            <w:proofErr w:type="spellStart"/>
            <w:r w:rsidRPr="00540D3B">
              <w:rPr>
                <w:rFonts w:ascii="Times New Roman" w:hAnsi="Times New Roman"/>
                <w:i/>
                <w:color w:val="000000" w:themeColor="text1"/>
                <w:sz w:val="24"/>
                <w:szCs w:val="24"/>
              </w:rPr>
              <w:t>dual</w:t>
            </w:r>
            <w:proofErr w:type="spellEnd"/>
            <w:r w:rsidRPr="00540D3B">
              <w:rPr>
                <w:rFonts w:ascii="Times New Roman" w:hAnsi="Times New Roman"/>
                <w:i/>
                <w:color w:val="000000" w:themeColor="text1"/>
                <w:sz w:val="24"/>
                <w:szCs w:val="24"/>
              </w:rPr>
              <w:t xml:space="preserve"> </w:t>
            </w:r>
            <w:r w:rsidRPr="00540D3B">
              <w:rPr>
                <w:rFonts w:ascii="Times New Roman" w:hAnsi="Times New Roman"/>
                <w:color w:val="000000" w:themeColor="text1"/>
                <w:sz w:val="24"/>
                <w:szCs w:val="24"/>
              </w:rPr>
              <w:t xml:space="preserve">arba </w:t>
            </w:r>
            <w:proofErr w:type="spellStart"/>
            <w:r w:rsidRPr="00540D3B">
              <w:rPr>
                <w:rFonts w:ascii="Times New Roman" w:hAnsi="Times New Roman"/>
                <w:i/>
                <w:color w:val="000000" w:themeColor="text1"/>
                <w:sz w:val="24"/>
                <w:szCs w:val="24"/>
              </w:rPr>
              <w:t>multi-energy</w:t>
            </w:r>
            <w:proofErr w:type="spellEnd"/>
            <w:r w:rsidRPr="00540D3B">
              <w:rPr>
                <w:rFonts w:ascii="Times New Roman" w:hAnsi="Times New Roman"/>
                <w:color w:val="000000" w:themeColor="text1"/>
                <w:sz w:val="24"/>
                <w:szCs w:val="24"/>
              </w:rPr>
              <w:t>) skenavimą, funkciją</w:t>
            </w:r>
          </w:p>
        </w:tc>
      </w:tr>
      <w:tr w:rsidR="00540D3B" w:rsidRPr="00540D3B" w14:paraId="329F257F" w14:textId="77777777" w:rsidTr="00D06383">
        <w:trPr>
          <w:trHeight w:val="298"/>
        </w:trPr>
        <w:tc>
          <w:tcPr>
            <w:tcW w:w="851" w:type="dxa"/>
            <w:shd w:val="clear" w:color="auto" w:fill="auto"/>
          </w:tcPr>
          <w:p w14:paraId="2EAAC2B7" w14:textId="4431EB73" w:rsidR="00E91C17" w:rsidRPr="00540D3B"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E91C17" w:rsidRPr="00540D3B">
              <w:rPr>
                <w:rFonts w:ascii="Times New Roman" w:hAnsi="Times New Roman"/>
                <w:color w:val="000000" w:themeColor="text1"/>
                <w:sz w:val="24"/>
                <w:szCs w:val="24"/>
              </w:rPr>
              <w:t>.</w:t>
            </w:r>
          </w:p>
        </w:tc>
        <w:tc>
          <w:tcPr>
            <w:tcW w:w="4235" w:type="dxa"/>
            <w:shd w:val="clear" w:color="auto" w:fill="auto"/>
          </w:tcPr>
          <w:p w14:paraId="67FCBD78" w14:textId="64DEBAE5"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Tyrimo eigos automatizavimas </w:t>
            </w:r>
          </w:p>
        </w:tc>
        <w:tc>
          <w:tcPr>
            <w:tcW w:w="5038" w:type="dxa"/>
            <w:shd w:val="clear" w:color="auto" w:fill="auto"/>
          </w:tcPr>
          <w:p w14:paraId="65FDA060" w14:textId="270DFF46" w:rsidR="006C04C3" w:rsidRPr="00540D3B" w:rsidRDefault="006C04C3"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Tyrimo eigos automatizavimas naudojant 3D kamerą, veikiančią dirbtinio intelekto algoritmų pagrindu, apimantis automatinį paciento pozicionavimą ir centravimą, automatinį nuskaitymo zonos nustatymą</w:t>
            </w:r>
          </w:p>
        </w:tc>
      </w:tr>
      <w:tr w:rsidR="00540D3B" w:rsidRPr="00540D3B" w14:paraId="7B2EECE6" w14:textId="27130E61" w:rsidTr="00D06383">
        <w:trPr>
          <w:trHeight w:val="298"/>
        </w:trPr>
        <w:tc>
          <w:tcPr>
            <w:tcW w:w="851" w:type="dxa"/>
            <w:shd w:val="clear" w:color="auto" w:fill="auto"/>
          </w:tcPr>
          <w:p w14:paraId="3962756D" w14:textId="247C5E9E" w:rsidR="00E91C17" w:rsidRPr="00540D3B" w:rsidDel="000B148A"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00E91C17" w:rsidRPr="00540D3B">
              <w:rPr>
                <w:rFonts w:ascii="Times New Roman" w:hAnsi="Times New Roman"/>
                <w:color w:val="000000" w:themeColor="text1"/>
                <w:sz w:val="24"/>
                <w:szCs w:val="24"/>
              </w:rPr>
              <w:t>.</w:t>
            </w:r>
          </w:p>
        </w:tc>
        <w:tc>
          <w:tcPr>
            <w:tcW w:w="4235" w:type="dxa"/>
            <w:shd w:val="clear" w:color="auto" w:fill="auto"/>
          </w:tcPr>
          <w:p w14:paraId="113F9876" w14:textId="27CA324C" w:rsidR="00E91C17" w:rsidRPr="00540D3B" w:rsidDel="000B148A" w:rsidRDefault="00DF47C4" w:rsidP="00E91C17">
            <w:pPr>
              <w:spacing w:after="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Serverinio</w:t>
            </w:r>
            <w:proofErr w:type="spellEnd"/>
            <w:r>
              <w:rPr>
                <w:rFonts w:ascii="Times New Roman" w:hAnsi="Times New Roman"/>
                <w:color w:val="000000" w:themeColor="text1"/>
                <w:sz w:val="24"/>
                <w:szCs w:val="24"/>
              </w:rPr>
              <w:t xml:space="preserve"> tipo r</w:t>
            </w:r>
            <w:r w:rsidR="00E91C17" w:rsidRPr="00540D3B">
              <w:rPr>
                <w:rFonts w:ascii="Times New Roman" w:hAnsi="Times New Roman"/>
                <w:color w:val="000000" w:themeColor="text1"/>
                <w:sz w:val="24"/>
                <w:szCs w:val="24"/>
              </w:rPr>
              <w:t>adiologo darbo stot</w:t>
            </w:r>
            <w:r>
              <w:rPr>
                <w:rFonts w:ascii="Times New Roman" w:hAnsi="Times New Roman"/>
                <w:color w:val="000000" w:themeColor="text1"/>
                <w:sz w:val="24"/>
                <w:szCs w:val="24"/>
              </w:rPr>
              <w:t>i</w:t>
            </w:r>
            <w:r w:rsidR="00E91C17" w:rsidRPr="00540D3B">
              <w:rPr>
                <w:rFonts w:ascii="Times New Roman" w:hAnsi="Times New Roman"/>
                <w:color w:val="000000" w:themeColor="text1"/>
                <w:sz w:val="24"/>
                <w:szCs w:val="24"/>
              </w:rPr>
              <w:t xml:space="preserve">s vaizdų peržiūrai ir analizei </w:t>
            </w:r>
          </w:p>
        </w:tc>
        <w:tc>
          <w:tcPr>
            <w:tcW w:w="5038" w:type="dxa"/>
            <w:shd w:val="clear" w:color="auto" w:fill="auto"/>
          </w:tcPr>
          <w:p w14:paraId="713AF213" w14:textId="6A56D3F2" w:rsidR="00E91C17" w:rsidRPr="00540D3B" w:rsidRDefault="00DF47C4" w:rsidP="00E91C17">
            <w:pPr>
              <w:spacing w:after="0" w:line="240" w:lineRule="auto"/>
              <w:ind w:left="1"/>
              <w:rPr>
                <w:rFonts w:ascii="Times New Roman" w:hAnsi="Times New Roman"/>
                <w:color w:val="000000" w:themeColor="text1"/>
                <w:sz w:val="24"/>
                <w:szCs w:val="24"/>
              </w:rPr>
            </w:pPr>
            <w:r>
              <w:rPr>
                <w:rFonts w:ascii="Times New Roman" w:hAnsi="Times New Roman"/>
                <w:color w:val="000000" w:themeColor="text1"/>
                <w:sz w:val="24"/>
                <w:szCs w:val="24"/>
              </w:rPr>
              <w:t xml:space="preserve">Komplektuojama su gamintojo reikalavimus atitinkančiu </w:t>
            </w:r>
            <w:r w:rsidR="00E91C17" w:rsidRPr="00540D3B">
              <w:rPr>
                <w:rFonts w:ascii="Times New Roman" w:hAnsi="Times New Roman"/>
                <w:color w:val="000000" w:themeColor="text1"/>
                <w:sz w:val="24"/>
                <w:szCs w:val="24"/>
              </w:rPr>
              <w:t>personaliniu kompiuteriu,</w:t>
            </w:r>
            <w:r>
              <w:rPr>
                <w:rFonts w:ascii="Times New Roman" w:hAnsi="Times New Roman"/>
                <w:color w:val="000000" w:themeColor="text1"/>
                <w:sz w:val="24"/>
                <w:szCs w:val="24"/>
              </w:rPr>
              <w:t xml:space="preserve"> </w:t>
            </w:r>
            <w:r w:rsidRPr="00540D3B">
              <w:rPr>
                <w:rFonts w:ascii="Times New Roman" w:hAnsi="Times New Roman"/>
                <w:color w:val="000000" w:themeColor="text1"/>
                <w:sz w:val="24"/>
                <w:szCs w:val="24"/>
              </w:rPr>
              <w:t>diagnostini</w:t>
            </w:r>
            <w:r>
              <w:rPr>
                <w:rFonts w:ascii="Times New Roman" w:hAnsi="Times New Roman"/>
                <w:color w:val="000000" w:themeColor="text1"/>
                <w:sz w:val="24"/>
                <w:szCs w:val="24"/>
              </w:rPr>
              <w:t>u</w:t>
            </w:r>
            <w:r w:rsidRPr="00540D3B">
              <w:rPr>
                <w:rFonts w:ascii="Times New Roman" w:hAnsi="Times New Roman"/>
                <w:color w:val="000000" w:themeColor="text1"/>
                <w:sz w:val="24"/>
                <w:szCs w:val="24"/>
              </w:rPr>
              <w:t xml:space="preserve"> radiologo darbo vietos monitoriu</w:t>
            </w:r>
            <w:r>
              <w:rPr>
                <w:rFonts w:ascii="Times New Roman" w:hAnsi="Times New Roman"/>
                <w:color w:val="000000" w:themeColor="text1"/>
                <w:sz w:val="24"/>
                <w:szCs w:val="24"/>
              </w:rPr>
              <w:t>mi</w:t>
            </w:r>
            <w:r w:rsidR="00E91C17" w:rsidRPr="00540D3B">
              <w:rPr>
                <w:rFonts w:ascii="Times New Roman" w:hAnsi="Times New Roman"/>
                <w:color w:val="000000" w:themeColor="text1"/>
                <w:sz w:val="24"/>
                <w:szCs w:val="24"/>
              </w:rPr>
              <w:t xml:space="preserve"> ir kompiuterį bei monitorių (-</w:t>
            </w:r>
            <w:proofErr w:type="spellStart"/>
            <w:r w:rsidR="00E91C17" w:rsidRPr="00540D3B">
              <w:rPr>
                <w:rFonts w:ascii="Times New Roman" w:hAnsi="Times New Roman"/>
                <w:color w:val="000000" w:themeColor="text1"/>
                <w:sz w:val="24"/>
                <w:szCs w:val="24"/>
              </w:rPr>
              <w:t>ius</w:t>
            </w:r>
            <w:proofErr w:type="spellEnd"/>
            <w:r w:rsidR="00E91C17" w:rsidRPr="00540D3B">
              <w:rPr>
                <w:rFonts w:ascii="Times New Roman" w:hAnsi="Times New Roman"/>
                <w:color w:val="000000" w:themeColor="text1"/>
                <w:sz w:val="24"/>
                <w:szCs w:val="24"/>
              </w:rPr>
              <w:t xml:space="preserve">) nuo elektros energijos tiekimo iš el. tinklo sutrikimų saugančiu </w:t>
            </w:r>
            <w:r w:rsidR="00E91C17" w:rsidRPr="00540D3B">
              <w:rPr>
                <w:rFonts w:ascii="Times New Roman" w:hAnsi="Times New Roman"/>
                <w:color w:val="000000" w:themeColor="text1"/>
                <w:sz w:val="24"/>
                <w:szCs w:val="24"/>
              </w:rPr>
              <w:lastRenderedPageBreak/>
              <w:t xml:space="preserve">UPS tipo arba lygiaverčiu nepertraukiamo elektros maitinimo šaltiniu </w:t>
            </w:r>
          </w:p>
          <w:p w14:paraId="4FC8B3BE" w14:textId="12F8668D" w:rsidR="00E91C17" w:rsidRPr="00540D3B" w:rsidDel="000B148A" w:rsidRDefault="00E91C17" w:rsidP="00DF47C4">
            <w:pPr>
              <w:spacing w:after="0" w:line="240" w:lineRule="auto"/>
              <w:rPr>
                <w:rFonts w:ascii="Times New Roman" w:hAnsi="Times New Roman"/>
                <w:color w:val="000000" w:themeColor="text1"/>
                <w:sz w:val="24"/>
                <w:szCs w:val="24"/>
              </w:rPr>
            </w:pPr>
          </w:p>
        </w:tc>
      </w:tr>
      <w:tr w:rsidR="00540D3B" w:rsidRPr="00540D3B" w14:paraId="1A11B7E3" w14:textId="77777777" w:rsidTr="00D06383">
        <w:trPr>
          <w:trHeight w:val="298"/>
        </w:trPr>
        <w:tc>
          <w:tcPr>
            <w:tcW w:w="851" w:type="dxa"/>
            <w:shd w:val="clear" w:color="auto" w:fill="auto"/>
          </w:tcPr>
          <w:p w14:paraId="67F4B726" w14:textId="7BB0377E" w:rsidR="00E91C17" w:rsidRPr="00540D3B"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7</w:t>
            </w:r>
            <w:r w:rsidR="00E91C17" w:rsidRPr="00540D3B">
              <w:rPr>
                <w:rFonts w:ascii="Times New Roman" w:hAnsi="Times New Roman"/>
                <w:color w:val="000000" w:themeColor="text1"/>
                <w:sz w:val="24"/>
                <w:szCs w:val="24"/>
              </w:rPr>
              <w:t>.1.</w:t>
            </w:r>
          </w:p>
        </w:tc>
        <w:tc>
          <w:tcPr>
            <w:tcW w:w="4235" w:type="dxa"/>
            <w:shd w:val="clear" w:color="auto" w:fill="auto"/>
          </w:tcPr>
          <w:p w14:paraId="32230DB0" w14:textId="61BDB67A" w:rsidR="00E91C17" w:rsidRPr="00540D3B" w:rsidRDefault="00E91C17" w:rsidP="00E91C17">
            <w:pPr>
              <w:spacing w:after="0"/>
              <w:rPr>
                <w:rFonts w:ascii="Times New Roman" w:hAnsi="Times New Roman"/>
                <w:color w:val="000000" w:themeColor="text1"/>
                <w:sz w:val="24"/>
                <w:szCs w:val="24"/>
                <w:highlight w:val="green"/>
              </w:rPr>
            </w:pPr>
            <w:r w:rsidRPr="00540D3B">
              <w:rPr>
                <w:rFonts w:ascii="Times New Roman" w:hAnsi="Times New Roman"/>
                <w:color w:val="000000" w:themeColor="text1"/>
                <w:sz w:val="24"/>
                <w:szCs w:val="24"/>
              </w:rPr>
              <w:t xml:space="preserve">Reikalavimai diagnostiniam radiologo darbo vietos monitoriui </w:t>
            </w:r>
          </w:p>
        </w:tc>
        <w:tc>
          <w:tcPr>
            <w:tcW w:w="5038" w:type="dxa"/>
            <w:shd w:val="clear" w:color="auto" w:fill="auto"/>
          </w:tcPr>
          <w:p w14:paraId="62A52F32" w14:textId="440B41C4" w:rsidR="00796BF0" w:rsidRPr="00540D3B" w:rsidRDefault="00796BF0" w:rsidP="00E91C17">
            <w:pPr>
              <w:pStyle w:val="Sraopastraipa"/>
              <w:numPr>
                <w:ilvl w:val="0"/>
                <w:numId w:val="14"/>
              </w:numPr>
              <w:rPr>
                <w:color w:val="000000" w:themeColor="text1"/>
                <w:szCs w:val="24"/>
              </w:rPr>
            </w:pPr>
            <w:r w:rsidRPr="00540D3B">
              <w:rPr>
                <w:color w:val="000000" w:themeColor="text1"/>
                <w:szCs w:val="24"/>
              </w:rPr>
              <w:t>Monitoriaus tipas – spalvoto vaizdo monitorius;</w:t>
            </w:r>
          </w:p>
          <w:p w14:paraId="20EDA8DF" w14:textId="2F15F028" w:rsidR="00E91C17" w:rsidRPr="00540D3B" w:rsidRDefault="00E91C17" w:rsidP="00E91C17">
            <w:pPr>
              <w:pStyle w:val="Sraopastraipa"/>
              <w:numPr>
                <w:ilvl w:val="0"/>
                <w:numId w:val="14"/>
              </w:numPr>
              <w:rPr>
                <w:color w:val="000000" w:themeColor="text1"/>
                <w:szCs w:val="24"/>
              </w:rPr>
            </w:pPr>
            <w:r w:rsidRPr="00540D3B">
              <w:rPr>
                <w:color w:val="000000" w:themeColor="text1"/>
                <w:szCs w:val="24"/>
              </w:rPr>
              <w:t xml:space="preserve">Ekrano įstrižainė </w:t>
            </w:r>
            <w:r w:rsidR="00DF47C4">
              <w:rPr>
                <w:color w:val="000000" w:themeColor="text1"/>
                <w:szCs w:val="24"/>
              </w:rPr>
              <w:t>≥</w:t>
            </w:r>
            <w:r w:rsidRPr="00540D3B">
              <w:rPr>
                <w:color w:val="000000" w:themeColor="text1"/>
                <w:szCs w:val="24"/>
              </w:rPr>
              <w:t>30";</w:t>
            </w:r>
          </w:p>
          <w:p w14:paraId="08067CCA" w14:textId="160795EA" w:rsidR="00E91C17" w:rsidRPr="00540D3B" w:rsidRDefault="00E91C17" w:rsidP="00E91C17">
            <w:pPr>
              <w:pStyle w:val="Sraopastraipa"/>
              <w:numPr>
                <w:ilvl w:val="0"/>
                <w:numId w:val="14"/>
              </w:numPr>
              <w:rPr>
                <w:color w:val="000000" w:themeColor="text1"/>
                <w:szCs w:val="24"/>
              </w:rPr>
            </w:pPr>
            <w:r w:rsidRPr="00540D3B">
              <w:rPr>
                <w:color w:val="000000" w:themeColor="text1"/>
                <w:szCs w:val="24"/>
              </w:rPr>
              <w:t xml:space="preserve">Maksimali raiška ≥ 6 </w:t>
            </w:r>
            <w:proofErr w:type="spellStart"/>
            <w:r w:rsidRPr="00540D3B">
              <w:rPr>
                <w:color w:val="000000" w:themeColor="text1"/>
                <w:szCs w:val="24"/>
              </w:rPr>
              <w:t>megapikseli</w:t>
            </w:r>
            <w:r w:rsidR="00796BF0" w:rsidRPr="00540D3B">
              <w:rPr>
                <w:color w:val="000000" w:themeColor="text1"/>
                <w:szCs w:val="24"/>
              </w:rPr>
              <w:t>ai</w:t>
            </w:r>
            <w:proofErr w:type="spellEnd"/>
            <w:r w:rsidRPr="00540D3B">
              <w:rPr>
                <w:color w:val="000000" w:themeColor="text1"/>
                <w:szCs w:val="24"/>
              </w:rPr>
              <w:t>;</w:t>
            </w:r>
          </w:p>
          <w:p w14:paraId="35B5C982" w14:textId="4E79E306" w:rsidR="00E91C17" w:rsidRPr="00540D3B" w:rsidRDefault="00E91C17" w:rsidP="00E91C17">
            <w:pPr>
              <w:pStyle w:val="Sraopastraipa"/>
              <w:numPr>
                <w:ilvl w:val="0"/>
                <w:numId w:val="14"/>
              </w:numPr>
              <w:rPr>
                <w:color w:val="000000" w:themeColor="text1"/>
                <w:szCs w:val="24"/>
              </w:rPr>
            </w:pPr>
            <w:r w:rsidRPr="00540D3B">
              <w:rPr>
                <w:color w:val="000000" w:themeColor="text1"/>
                <w:szCs w:val="24"/>
              </w:rPr>
              <w:t>Maksimalus skaistis ≥ 1000 cd/m</w:t>
            </w:r>
            <w:r w:rsidRPr="00540D3B">
              <w:rPr>
                <w:color w:val="000000" w:themeColor="text1"/>
                <w:szCs w:val="24"/>
                <w:vertAlign w:val="superscript"/>
              </w:rPr>
              <w:t>2</w:t>
            </w:r>
            <w:r w:rsidRPr="00540D3B">
              <w:rPr>
                <w:color w:val="000000" w:themeColor="text1"/>
                <w:szCs w:val="24"/>
              </w:rPr>
              <w:t>;</w:t>
            </w:r>
          </w:p>
          <w:p w14:paraId="6F0D03B1" w14:textId="77777777" w:rsidR="00E91C17" w:rsidRPr="00540D3B" w:rsidRDefault="00E91C17" w:rsidP="00E91C17">
            <w:pPr>
              <w:pStyle w:val="Sraopastraipa"/>
              <w:numPr>
                <w:ilvl w:val="0"/>
                <w:numId w:val="14"/>
              </w:numPr>
              <w:rPr>
                <w:color w:val="000000" w:themeColor="text1"/>
                <w:szCs w:val="24"/>
              </w:rPr>
            </w:pPr>
            <w:r w:rsidRPr="00540D3B">
              <w:rPr>
                <w:color w:val="000000" w:themeColor="text1"/>
                <w:szCs w:val="24"/>
              </w:rPr>
              <w:t>Kontrastiškumas (tipinis) ≥ 2000:1;</w:t>
            </w:r>
          </w:p>
          <w:p w14:paraId="4A85AD32" w14:textId="77777777" w:rsidR="00E91C17" w:rsidRPr="00540D3B" w:rsidRDefault="00E91C17" w:rsidP="00E91C17">
            <w:pPr>
              <w:pStyle w:val="Sraopastraipa"/>
              <w:numPr>
                <w:ilvl w:val="0"/>
                <w:numId w:val="14"/>
              </w:numPr>
              <w:rPr>
                <w:color w:val="000000" w:themeColor="text1"/>
                <w:szCs w:val="24"/>
              </w:rPr>
            </w:pPr>
            <w:proofErr w:type="spellStart"/>
            <w:r w:rsidRPr="00540D3B">
              <w:rPr>
                <w:color w:val="000000" w:themeColor="text1"/>
                <w:szCs w:val="24"/>
              </w:rPr>
              <w:t>Kalibracinis</w:t>
            </w:r>
            <w:proofErr w:type="spellEnd"/>
            <w:r w:rsidRPr="00540D3B">
              <w:rPr>
                <w:color w:val="000000" w:themeColor="text1"/>
                <w:szCs w:val="24"/>
              </w:rPr>
              <w:t xml:space="preserve"> daviklis bei programinė įranga/modulis periodinei monitoriaus kokybės kontrolei atlikti (arba lygiavertis technologinis sprendimas);</w:t>
            </w:r>
          </w:p>
          <w:p w14:paraId="05D0ED76" w14:textId="10369674" w:rsidR="00E91C17" w:rsidRPr="00540D3B" w:rsidRDefault="00E91C17" w:rsidP="00E91C17">
            <w:pPr>
              <w:pStyle w:val="Sraopastraipa"/>
              <w:numPr>
                <w:ilvl w:val="0"/>
                <w:numId w:val="14"/>
              </w:numPr>
              <w:rPr>
                <w:color w:val="000000" w:themeColor="text1"/>
                <w:szCs w:val="24"/>
              </w:rPr>
            </w:pPr>
            <w:r w:rsidRPr="00540D3B">
              <w:rPr>
                <w:color w:val="000000" w:themeColor="text1"/>
                <w:szCs w:val="24"/>
              </w:rPr>
              <w:t xml:space="preserve">DICOM </w:t>
            </w:r>
            <w:proofErr w:type="spellStart"/>
            <w:r w:rsidRPr="00540D3B">
              <w:rPr>
                <w:color w:val="000000" w:themeColor="text1"/>
                <w:szCs w:val="24"/>
              </w:rPr>
              <w:t>kalibracija</w:t>
            </w:r>
            <w:proofErr w:type="spellEnd"/>
            <w:r w:rsidRPr="00540D3B">
              <w:rPr>
                <w:color w:val="000000" w:themeColor="text1"/>
                <w:szCs w:val="24"/>
              </w:rPr>
              <w:t>.</w:t>
            </w:r>
          </w:p>
        </w:tc>
      </w:tr>
      <w:tr w:rsidR="00540D3B" w:rsidRPr="00540D3B" w14:paraId="7A1A0B7F" w14:textId="35572D92" w:rsidTr="00D06383">
        <w:trPr>
          <w:trHeight w:val="298"/>
        </w:trPr>
        <w:tc>
          <w:tcPr>
            <w:tcW w:w="851" w:type="dxa"/>
            <w:shd w:val="clear" w:color="auto" w:fill="auto"/>
          </w:tcPr>
          <w:p w14:paraId="5243340E" w14:textId="7134485A" w:rsidR="00E91C17" w:rsidRPr="00540D3B" w:rsidDel="000B148A"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00E91C17" w:rsidRPr="00540D3B">
              <w:rPr>
                <w:rFonts w:ascii="Times New Roman" w:hAnsi="Times New Roman"/>
                <w:color w:val="000000" w:themeColor="text1"/>
                <w:sz w:val="24"/>
                <w:szCs w:val="24"/>
              </w:rPr>
              <w:t>.</w:t>
            </w:r>
            <w:r w:rsidR="00DF47C4">
              <w:rPr>
                <w:rFonts w:ascii="Times New Roman" w:hAnsi="Times New Roman"/>
                <w:color w:val="000000" w:themeColor="text1"/>
                <w:sz w:val="24"/>
                <w:szCs w:val="24"/>
              </w:rPr>
              <w:t>2</w:t>
            </w:r>
            <w:r w:rsidR="00E91C17" w:rsidRPr="00540D3B">
              <w:rPr>
                <w:rFonts w:ascii="Times New Roman" w:hAnsi="Times New Roman"/>
                <w:color w:val="000000" w:themeColor="text1"/>
                <w:sz w:val="24"/>
                <w:szCs w:val="24"/>
              </w:rPr>
              <w:t>.</w:t>
            </w:r>
          </w:p>
        </w:tc>
        <w:tc>
          <w:tcPr>
            <w:tcW w:w="4235" w:type="dxa"/>
            <w:shd w:val="clear" w:color="auto" w:fill="auto"/>
          </w:tcPr>
          <w:p w14:paraId="7730EAB4" w14:textId="77777777"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Pajungimas į ligoninėje veikiantį diagnostinių stočių bei PACS tinklą pagal DICOM standarto </w:t>
            </w:r>
            <w:proofErr w:type="spellStart"/>
            <w:r w:rsidRPr="00540D3B">
              <w:rPr>
                <w:rFonts w:ascii="Times New Roman" w:hAnsi="Times New Roman"/>
                <w:color w:val="000000" w:themeColor="text1"/>
                <w:sz w:val="24"/>
                <w:szCs w:val="24"/>
              </w:rPr>
              <w:t>Print</w:t>
            </w:r>
            <w:proofErr w:type="spellEnd"/>
            <w:r w:rsidRPr="00540D3B">
              <w:rPr>
                <w:rFonts w:ascii="Times New Roman" w:hAnsi="Times New Roman"/>
                <w:color w:val="000000" w:themeColor="text1"/>
                <w:sz w:val="24"/>
                <w:szCs w:val="24"/>
              </w:rPr>
              <w:t xml:space="preserve">, </w:t>
            </w:r>
            <w:proofErr w:type="spellStart"/>
            <w:r w:rsidRPr="00540D3B">
              <w:rPr>
                <w:rFonts w:ascii="Times New Roman" w:hAnsi="Times New Roman"/>
                <w:color w:val="000000" w:themeColor="text1"/>
                <w:sz w:val="24"/>
                <w:szCs w:val="24"/>
              </w:rPr>
              <w:t>Send</w:t>
            </w:r>
            <w:proofErr w:type="spellEnd"/>
            <w:r w:rsidRPr="00540D3B">
              <w:rPr>
                <w:rFonts w:ascii="Times New Roman" w:hAnsi="Times New Roman"/>
                <w:color w:val="000000" w:themeColor="text1"/>
                <w:sz w:val="24"/>
                <w:szCs w:val="24"/>
              </w:rPr>
              <w:t xml:space="preserve">, </w:t>
            </w:r>
            <w:proofErr w:type="spellStart"/>
            <w:r w:rsidRPr="00540D3B">
              <w:rPr>
                <w:rFonts w:ascii="Times New Roman" w:hAnsi="Times New Roman"/>
                <w:color w:val="000000" w:themeColor="text1"/>
                <w:sz w:val="24"/>
                <w:szCs w:val="24"/>
              </w:rPr>
              <w:t>Query</w:t>
            </w:r>
            <w:proofErr w:type="spellEnd"/>
            <w:r w:rsidRPr="00540D3B">
              <w:rPr>
                <w:rFonts w:ascii="Times New Roman" w:hAnsi="Times New Roman"/>
                <w:color w:val="000000" w:themeColor="text1"/>
                <w:sz w:val="24"/>
                <w:szCs w:val="24"/>
              </w:rPr>
              <w:t xml:space="preserve"> ir </w:t>
            </w:r>
            <w:proofErr w:type="spellStart"/>
            <w:r w:rsidRPr="00540D3B">
              <w:rPr>
                <w:rFonts w:ascii="Times New Roman" w:hAnsi="Times New Roman"/>
                <w:color w:val="000000" w:themeColor="text1"/>
                <w:sz w:val="24"/>
                <w:szCs w:val="24"/>
              </w:rPr>
              <w:t>Retrieve</w:t>
            </w:r>
            <w:proofErr w:type="spellEnd"/>
            <w:r w:rsidRPr="00540D3B">
              <w:rPr>
                <w:rFonts w:ascii="Times New Roman" w:hAnsi="Times New Roman"/>
                <w:color w:val="000000" w:themeColor="text1"/>
                <w:sz w:val="24"/>
                <w:szCs w:val="24"/>
              </w:rPr>
              <w:t xml:space="preserve"> protokolus</w:t>
            </w:r>
          </w:p>
        </w:tc>
        <w:tc>
          <w:tcPr>
            <w:tcW w:w="5038" w:type="dxa"/>
            <w:shd w:val="clear" w:color="auto" w:fill="auto"/>
          </w:tcPr>
          <w:p w14:paraId="2AA8F1A1" w14:textId="3A6517FC" w:rsidR="00E91C17" w:rsidRPr="00540D3B" w:rsidDel="000B148A" w:rsidRDefault="00E91C17" w:rsidP="00E91C17">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Pajungimas į ligoninėje veikiantį diagnostinių stočių bei PACS tinklą pagal DICOM standarto </w:t>
            </w:r>
            <w:proofErr w:type="spellStart"/>
            <w:r w:rsidRPr="00540D3B">
              <w:rPr>
                <w:rFonts w:ascii="Times New Roman" w:hAnsi="Times New Roman"/>
                <w:color w:val="000000" w:themeColor="text1"/>
                <w:sz w:val="24"/>
                <w:szCs w:val="24"/>
              </w:rPr>
              <w:t>Print</w:t>
            </w:r>
            <w:proofErr w:type="spellEnd"/>
            <w:r w:rsidRPr="00540D3B">
              <w:rPr>
                <w:rFonts w:ascii="Times New Roman" w:hAnsi="Times New Roman"/>
                <w:color w:val="000000" w:themeColor="text1"/>
                <w:sz w:val="24"/>
                <w:szCs w:val="24"/>
              </w:rPr>
              <w:t xml:space="preserve">, </w:t>
            </w:r>
            <w:proofErr w:type="spellStart"/>
            <w:r w:rsidRPr="00540D3B">
              <w:rPr>
                <w:rFonts w:ascii="Times New Roman" w:hAnsi="Times New Roman"/>
                <w:color w:val="000000" w:themeColor="text1"/>
                <w:sz w:val="24"/>
                <w:szCs w:val="24"/>
              </w:rPr>
              <w:t>Send</w:t>
            </w:r>
            <w:proofErr w:type="spellEnd"/>
            <w:r w:rsidRPr="00540D3B">
              <w:rPr>
                <w:rFonts w:ascii="Times New Roman" w:hAnsi="Times New Roman"/>
                <w:color w:val="000000" w:themeColor="text1"/>
                <w:sz w:val="24"/>
                <w:szCs w:val="24"/>
              </w:rPr>
              <w:t xml:space="preserve">, </w:t>
            </w:r>
            <w:proofErr w:type="spellStart"/>
            <w:r w:rsidRPr="00540D3B">
              <w:rPr>
                <w:rFonts w:ascii="Times New Roman" w:hAnsi="Times New Roman"/>
                <w:color w:val="000000" w:themeColor="text1"/>
                <w:sz w:val="24"/>
                <w:szCs w:val="24"/>
              </w:rPr>
              <w:t>Query</w:t>
            </w:r>
            <w:proofErr w:type="spellEnd"/>
            <w:r w:rsidRPr="00540D3B">
              <w:rPr>
                <w:rFonts w:ascii="Times New Roman" w:hAnsi="Times New Roman"/>
                <w:color w:val="000000" w:themeColor="text1"/>
                <w:sz w:val="24"/>
                <w:szCs w:val="24"/>
              </w:rPr>
              <w:t xml:space="preserve"> ir </w:t>
            </w:r>
            <w:proofErr w:type="spellStart"/>
            <w:r w:rsidRPr="00540D3B">
              <w:rPr>
                <w:rFonts w:ascii="Times New Roman" w:hAnsi="Times New Roman"/>
                <w:color w:val="000000" w:themeColor="text1"/>
                <w:sz w:val="24"/>
                <w:szCs w:val="24"/>
              </w:rPr>
              <w:t>Retrieve</w:t>
            </w:r>
            <w:proofErr w:type="spellEnd"/>
            <w:r w:rsidRPr="00540D3B">
              <w:rPr>
                <w:rFonts w:ascii="Times New Roman" w:hAnsi="Times New Roman"/>
                <w:color w:val="000000" w:themeColor="text1"/>
                <w:sz w:val="24"/>
                <w:szCs w:val="24"/>
              </w:rPr>
              <w:t xml:space="preserve"> protokolus įskaičiuotas į pasiūlymo kainą</w:t>
            </w:r>
          </w:p>
        </w:tc>
      </w:tr>
      <w:tr w:rsidR="00540D3B" w:rsidRPr="00540D3B" w14:paraId="1DC1B2B1" w14:textId="6B33BD06" w:rsidTr="00D06383">
        <w:trPr>
          <w:trHeight w:val="298"/>
        </w:trPr>
        <w:tc>
          <w:tcPr>
            <w:tcW w:w="851" w:type="dxa"/>
            <w:shd w:val="clear" w:color="auto" w:fill="auto"/>
          </w:tcPr>
          <w:p w14:paraId="54380E62" w14:textId="116956F4" w:rsidR="00E91C17" w:rsidRPr="00540D3B" w:rsidDel="000B148A"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00E91C17" w:rsidRPr="00540D3B">
              <w:rPr>
                <w:rFonts w:ascii="Times New Roman" w:hAnsi="Times New Roman"/>
                <w:color w:val="000000" w:themeColor="text1"/>
                <w:sz w:val="24"/>
                <w:szCs w:val="24"/>
              </w:rPr>
              <w:t>.</w:t>
            </w:r>
            <w:r>
              <w:rPr>
                <w:rFonts w:ascii="Times New Roman" w:hAnsi="Times New Roman"/>
                <w:color w:val="000000" w:themeColor="text1"/>
                <w:sz w:val="24"/>
                <w:szCs w:val="24"/>
              </w:rPr>
              <w:t>3</w:t>
            </w:r>
            <w:r w:rsidR="00E91C17" w:rsidRPr="00540D3B">
              <w:rPr>
                <w:rFonts w:ascii="Times New Roman" w:hAnsi="Times New Roman"/>
                <w:color w:val="000000" w:themeColor="text1"/>
                <w:sz w:val="24"/>
                <w:szCs w:val="24"/>
              </w:rPr>
              <w:t>.</w:t>
            </w:r>
          </w:p>
        </w:tc>
        <w:tc>
          <w:tcPr>
            <w:tcW w:w="4235" w:type="dxa"/>
            <w:shd w:val="clear" w:color="auto" w:fill="auto"/>
          </w:tcPr>
          <w:p w14:paraId="058C9A33" w14:textId="77777777"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Tyrimų programinė įranga:</w:t>
            </w:r>
          </w:p>
        </w:tc>
        <w:tc>
          <w:tcPr>
            <w:tcW w:w="5038" w:type="dxa"/>
            <w:shd w:val="clear" w:color="auto" w:fill="auto"/>
          </w:tcPr>
          <w:p w14:paraId="284F4D34" w14:textId="77777777" w:rsidR="00E91C17" w:rsidRPr="00540D3B" w:rsidRDefault="00E91C17" w:rsidP="00E91C17">
            <w:pPr>
              <w:pStyle w:val="Sraopastraipa"/>
              <w:numPr>
                <w:ilvl w:val="0"/>
                <w:numId w:val="10"/>
              </w:numPr>
              <w:rPr>
                <w:color w:val="000000" w:themeColor="text1"/>
                <w:szCs w:val="24"/>
              </w:rPr>
            </w:pPr>
            <w:r w:rsidRPr="00540D3B">
              <w:rPr>
                <w:color w:val="000000" w:themeColor="text1"/>
                <w:szCs w:val="24"/>
              </w:rPr>
              <w:t xml:space="preserve">Trimačių paviršių tyrimo, tūrinių ir </w:t>
            </w:r>
            <w:proofErr w:type="spellStart"/>
            <w:r w:rsidRPr="00540D3B">
              <w:rPr>
                <w:color w:val="000000" w:themeColor="text1"/>
                <w:szCs w:val="24"/>
              </w:rPr>
              <w:t>daugiaplokštuminių</w:t>
            </w:r>
            <w:proofErr w:type="spellEnd"/>
            <w:r w:rsidRPr="00540D3B">
              <w:rPr>
                <w:color w:val="000000" w:themeColor="text1"/>
                <w:szCs w:val="24"/>
              </w:rPr>
              <w:t xml:space="preserve"> rekonstrukcijų programos (su galimybe naudoti 3-jose darbo vietose vienu metu);</w:t>
            </w:r>
          </w:p>
          <w:p w14:paraId="164FCEC2" w14:textId="41D1FAF8" w:rsidR="00E91C17" w:rsidRPr="00540D3B" w:rsidRDefault="00E91C17" w:rsidP="00E91C17">
            <w:pPr>
              <w:pStyle w:val="Sraopastraipa"/>
              <w:numPr>
                <w:ilvl w:val="0"/>
                <w:numId w:val="10"/>
              </w:numPr>
              <w:rPr>
                <w:color w:val="000000" w:themeColor="text1"/>
                <w:szCs w:val="24"/>
              </w:rPr>
            </w:pPr>
            <w:r w:rsidRPr="00540D3B">
              <w:rPr>
                <w:color w:val="000000" w:themeColor="text1"/>
                <w:szCs w:val="24"/>
              </w:rPr>
              <w:t>Automatizuotos KT-</w:t>
            </w:r>
            <w:proofErr w:type="spellStart"/>
            <w:r w:rsidRPr="00540D3B">
              <w:rPr>
                <w:color w:val="000000" w:themeColor="text1"/>
                <w:szCs w:val="24"/>
              </w:rPr>
              <w:t>perfuzijos</w:t>
            </w:r>
            <w:proofErr w:type="spellEnd"/>
            <w:r w:rsidRPr="00540D3B">
              <w:rPr>
                <w:color w:val="000000" w:themeColor="text1"/>
                <w:szCs w:val="24"/>
              </w:rPr>
              <w:t xml:space="preserve"> vertinimo programos (galvos smegenų, kepenų, inkstų, minkštųjų audinių, kaulų ir kt. organų);</w:t>
            </w:r>
          </w:p>
          <w:p w14:paraId="08C2E4F4" w14:textId="37517BE6" w:rsidR="00E91C17" w:rsidRPr="00540D3B" w:rsidRDefault="00E91C17" w:rsidP="00DF47C4">
            <w:pPr>
              <w:pStyle w:val="Sraopastraipa"/>
              <w:numPr>
                <w:ilvl w:val="0"/>
                <w:numId w:val="10"/>
              </w:numPr>
              <w:rPr>
                <w:color w:val="000000" w:themeColor="text1"/>
                <w:szCs w:val="24"/>
              </w:rPr>
            </w:pPr>
            <w:r w:rsidRPr="00540D3B">
              <w:rPr>
                <w:color w:val="000000" w:themeColor="text1"/>
                <w:szCs w:val="24"/>
              </w:rPr>
              <w:t>Angiografijos tyrimų programa su automatiniu kaulinio audinio pašalinimu</w:t>
            </w:r>
            <w:r w:rsidR="00DF47C4">
              <w:rPr>
                <w:color w:val="000000" w:themeColor="text1"/>
                <w:szCs w:val="24"/>
              </w:rPr>
              <w:t>;</w:t>
            </w:r>
          </w:p>
          <w:p w14:paraId="7C3155D1" w14:textId="1E0A45FC" w:rsidR="00D6618F" w:rsidRPr="00D6618F" w:rsidRDefault="00E91C17" w:rsidP="00D6618F">
            <w:pPr>
              <w:pStyle w:val="Sraopastraipa"/>
              <w:numPr>
                <w:ilvl w:val="0"/>
                <w:numId w:val="10"/>
              </w:numPr>
              <w:rPr>
                <w:color w:val="000000" w:themeColor="text1"/>
                <w:szCs w:val="24"/>
              </w:rPr>
            </w:pPr>
            <w:r w:rsidRPr="00540D3B">
              <w:rPr>
                <w:color w:val="000000" w:themeColor="text1"/>
                <w:szCs w:val="24"/>
              </w:rPr>
              <w:t>Specializuotos dauginių energijų programos;</w:t>
            </w:r>
          </w:p>
          <w:p w14:paraId="4E61D047" w14:textId="2EBB2F92" w:rsidR="00D6618F" w:rsidRPr="00D6618F" w:rsidRDefault="00D6618F" w:rsidP="00D6618F">
            <w:pPr>
              <w:pStyle w:val="Sraopastraipa"/>
              <w:numPr>
                <w:ilvl w:val="0"/>
                <w:numId w:val="10"/>
              </w:numPr>
            </w:pPr>
            <w:r>
              <w:t>Automatizuota širdies tyrimų vertinimo programa</w:t>
            </w:r>
          </w:p>
          <w:p w14:paraId="7E044CC6" w14:textId="75F74C61" w:rsidR="00E91C17" w:rsidRPr="00540D3B" w:rsidDel="000B148A" w:rsidRDefault="00D6618F" w:rsidP="00E91C17">
            <w:pPr>
              <w:pStyle w:val="Sraopastraipa"/>
              <w:numPr>
                <w:ilvl w:val="0"/>
                <w:numId w:val="10"/>
              </w:numPr>
              <w:rPr>
                <w:color w:val="000000" w:themeColor="text1"/>
                <w:szCs w:val="24"/>
              </w:rPr>
            </w:pPr>
            <w:r>
              <w:rPr>
                <w:color w:val="000000" w:themeColor="text1"/>
                <w:szCs w:val="24"/>
              </w:rPr>
              <w:t xml:space="preserve">Programinė įranga koronarinių arterijų </w:t>
            </w:r>
            <w:proofErr w:type="spellStart"/>
            <w:r>
              <w:rPr>
                <w:color w:val="000000" w:themeColor="text1"/>
                <w:szCs w:val="24"/>
              </w:rPr>
              <w:t>kalcifikacijos</w:t>
            </w:r>
            <w:proofErr w:type="spellEnd"/>
            <w:r>
              <w:rPr>
                <w:color w:val="000000" w:themeColor="text1"/>
                <w:szCs w:val="24"/>
              </w:rPr>
              <w:t xml:space="preserve"> nustatymui.</w:t>
            </w:r>
          </w:p>
        </w:tc>
      </w:tr>
      <w:tr w:rsidR="00540D3B" w:rsidRPr="00540D3B" w14:paraId="37699EB6" w14:textId="60BF30FC" w:rsidTr="00D06383">
        <w:trPr>
          <w:trHeight w:val="298"/>
        </w:trPr>
        <w:tc>
          <w:tcPr>
            <w:tcW w:w="851" w:type="dxa"/>
            <w:shd w:val="clear" w:color="auto" w:fill="auto"/>
          </w:tcPr>
          <w:p w14:paraId="61EFC88C" w14:textId="6A0D1EDB" w:rsidR="00E91C17" w:rsidRPr="00540D3B" w:rsidDel="000B148A"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00E91C17" w:rsidRPr="00540D3B">
              <w:rPr>
                <w:rFonts w:ascii="Times New Roman" w:hAnsi="Times New Roman"/>
                <w:color w:val="000000" w:themeColor="text1"/>
                <w:sz w:val="24"/>
                <w:szCs w:val="24"/>
              </w:rPr>
              <w:t>.</w:t>
            </w:r>
          </w:p>
        </w:tc>
        <w:tc>
          <w:tcPr>
            <w:tcW w:w="4235" w:type="dxa"/>
            <w:shd w:val="clear" w:color="auto" w:fill="auto"/>
          </w:tcPr>
          <w:p w14:paraId="46ED92BA" w14:textId="6578F4E0"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Reikalavimai komplekte su KT aparatu pateikiamam automatiniam </w:t>
            </w:r>
            <w:proofErr w:type="spellStart"/>
            <w:r w:rsidRPr="00540D3B">
              <w:rPr>
                <w:rFonts w:ascii="Times New Roman" w:hAnsi="Times New Roman"/>
                <w:color w:val="000000" w:themeColor="text1"/>
                <w:sz w:val="24"/>
                <w:szCs w:val="24"/>
              </w:rPr>
              <w:t>boliusiniam</w:t>
            </w:r>
            <w:proofErr w:type="spellEnd"/>
            <w:r w:rsidRPr="00540D3B">
              <w:rPr>
                <w:rFonts w:ascii="Times New Roman" w:hAnsi="Times New Roman"/>
                <w:color w:val="000000" w:themeColor="text1"/>
                <w:sz w:val="24"/>
                <w:szCs w:val="24"/>
              </w:rPr>
              <w:t xml:space="preserve"> kontrastinio tirpalo </w:t>
            </w:r>
            <w:proofErr w:type="spellStart"/>
            <w:r w:rsidRPr="00540D3B">
              <w:rPr>
                <w:rFonts w:ascii="Times New Roman" w:hAnsi="Times New Roman"/>
                <w:color w:val="000000" w:themeColor="text1"/>
                <w:sz w:val="24"/>
                <w:szCs w:val="24"/>
              </w:rPr>
              <w:t>injektoriui</w:t>
            </w:r>
            <w:proofErr w:type="spellEnd"/>
            <w:r w:rsidRPr="00540D3B">
              <w:rPr>
                <w:rFonts w:ascii="Times New Roman" w:hAnsi="Times New Roman"/>
                <w:color w:val="000000" w:themeColor="text1"/>
                <w:sz w:val="24"/>
                <w:szCs w:val="24"/>
              </w:rPr>
              <w:t>:</w:t>
            </w:r>
          </w:p>
        </w:tc>
        <w:tc>
          <w:tcPr>
            <w:tcW w:w="5038" w:type="dxa"/>
            <w:shd w:val="clear" w:color="auto" w:fill="auto"/>
          </w:tcPr>
          <w:p w14:paraId="2322CAAE" w14:textId="3007ABB0" w:rsidR="00E91C17" w:rsidRPr="00540D3B" w:rsidDel="000B148A" w:rsidRDefault="00E91C17" w:rsidP="00E91C17">
            <w:pPr>
              <w:spacing w:after="0" w:line="240" w:lineRule="auto"/>
              <w:ind w:left="1"/>
              <w:rPr>
                <w:rFonts w:ascii="Times New Roman" w:hAnsi="Times New Roman"/>
                <w:strike/>
                <w:color w:val="000000" w:themeColor="text1"/>
                <w:sz w:val="24"/>
                <w:szCs w:val="24"/>
              </w:rPr>
            </w:pPr>
          </w:p>
        </w:tc>
      </w:tr>
      <w:tr w:rsidR="00540D3B" w:rsidRPr="00540D3B" w14:paraId="6C88218F" w14:textId="6E8427AD" w:rsidTr="00D06383">
        <w:trPr>
          <w:trHeight w:val="298"/>
        </w:trPr>
        <w:tc>
          <w:tcPr>
            <w:tcW w:w="851" w:type="dxa"/>
            <w:shd w:val="clear" w:color="auto" w:fill="auto"/>
          </w:tcPr>
          <w:p w14:paraId="69FA7851" w14:textId="1B701AB9" w:rsidR="00E91C17" w:rsidRPr="00540D3B" w:rsidDel="000B148A"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00E91C17" w:rsidRPr="00540D3B">
              <w:rPr>
                <w:rFonts w:ascii="Times New Roman" w:hAnsi="Times New Roman"/>
                <w:color w:val="000000" w:themeColor="text1"/>
                <w:sz w:val="24"/>
                <w:szCs w:val="24"/>
              </w:rPr>
              <w:t>.1.</w:t>
            </w:r>
          </w:p>
        </w:tc>
        <w:tc>
          <w:tcPr>
            <w:tcW w:w="4235" w:type="dxa"/>
            <w:shd w:val="clear" w:color="auto" w:fill="auto"/>
          </w:tcPr>
          <w:p w14:paraId="48E6B136" w14:textId="77777777" w:rsidR="00E91C17" w:rsidRPr="00540D3B" w:rsidDel="000B148A" w:rsidRDefault="00E91C17" w:rsidP="00E91C17">
            <w:pPr>
              <w:spacing w:after="0"/>
              <w:rPr>
                <w:rFonts w:ascii="Times New Roman" w:hAnsi="Times New Roman"/>
                <w:color w:val="000000" w:themeColor="text1"/>
                <w:sz w:val="24"/>
                <w:szCs w:val="24"/>
              </w:rPr>
            </w:pPr>
            <w:proofErr w:type="spellStart"/>
            <w:r w:rsidRPr="00540D3B">
              <w:rPr>
                <w:rFonts w:ascii="Times New Roman" w:hAnsi="Times New Roman"/>
                <w:color w:val="000000" w:themeColor="text1"/>
                <w:sz w:val="24"/>
                <w:szCs w:val="24"/>
              </w:rPr>
              <w:t>Injektoriaus</w:t>
            </w:r>
            <w:proofErr w:type="spellEnd"/>
            <w:r w:rsidRPr="00540D3B">
              <w:rPr>
                <w:rFonts w:ascii="Times New Roman" w:hAnsi="Times New Roman"/>
                <w:color w:val="000000" w:themeColor="text1"/>
                <w:sz w:val="24"/>
                <w:szCs w:val="24"/>
              </w:rPr>
              <w:t xml:space="preserve"> tipas</w:t>
            </w:r>
          </w:p>
        </w:tc>
        <w:tc>
          <w:tcPr>
            <w:tcW w:w="5038" w:type="dxa"/>
            <w:shd w:val="clear" w:color="auto" w:fill="auto"/>
          </w:tcPr>
          <w:p w14:paraId="55295323" w14:textId="77777777" w:rsidR="00E91C17" w:rsidRPr="00540D3B" w:rsidDel="000B148A" w:rsidRDefault="00E91C17" w:rsidP="00E91C17">
            <w:pPr>
              <w:spacing w:after="0" w:line="240" w:lineRule="auto"/>
              <w:ind w:left="1"/>
              <w:rPr>
                <w:rFonts w:ascii="Times New Roman" w:hAnsi="Times New Roman"/>
                <w:color w:val="000000" w:themeColor="text1"/>
                <w:sz w:val="24"/>
                <w:szCs w:val="24"/>
              </w:rPr>
            </w:pPr>
            <w:proofErr w:type="spellStart"/>
            <w:r w:rsidRPr="00540D3B">
              <w:rPr>
                <w:rFonts w:ascii="Times New Roman" w:hAnsi="Times New Roman"/>
                <w:color w:val="000000" w:themeColor="text1"/>
                <w:sz w:val="24"/>
                <w:szCs w:val="24"/>
              </w:rPr>
              <w:t>Vienmomentinis</w:t>
            </w:r>
            <w:proofErr w:type="spellEnd"/>
            <w:r w:rsidRPr="00540D3B">
              <w:rPr>
                <w:rFonts w:ascii="Times New Roman" w:hAnsi="Times New Roman"/>
                <w:color w:val="000000" w:themeColor="text1"/>
                <w:sz w:val="24"/>
                <w:szCs w:val="24"/>
              </w:rPr>
              <w:t>, ne mažiau kaip dviejų injekcinių talpų</w:t>
            </w:r>
          </w:p>
        </w:tc>
      </w:tr>
      <w:tr w:rsidR="00540D3B" w:rsidRPr="00540D3B" w14:paraId="1BFB00E8" w14:textId="7E675261" w:rsidTr="00D06383">
        <w:trPr>
          <w:trHeight w:val="298"/>
        </w:trPr>
        <w:tc>
          <w:tcPr>
            <w:tcW w:w="851" w:type="dxa"/>
            <w:shd w:val="clear" w:color="auto" w:fill="auto"/>
          </w:tcPr>
          <w:p w14:paraId="6F828434" w14:textId="1724D162" w:rsidR="00E91C17" w:rsidRPr="00540D3B" w:rsidDel="000B148A"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00E91C17" w:rsidRPr="00540D3B">
              <w:rPr>
                <w:rFonts w:ascii="Times New Roman" w:hAnsi="Times New Roman"/>
                <w:color w:val="000000" w:themeColor="text1"/>
                <w:sz w:val="24"/>
                <w:szCs w:val="24"/>
              </w:rPr>
              <w:t>.</w:t>
            </w:r>
            <w:r w:rsidR="008F228F">
              <w:rPr>
                <w:rFonts w:ascii="Times New Roman" w:hAnsi="Times New Roman"/>
                <w:color w:val="000000" w:themeColor="text1"/>
                <w:sz w:val="24"/>
                <w:szCs w:val="24"/>
              </w:rPr>
              <w:t>2</w:t>
            </w:r>
            <w:r w:rsidR="00E91C17" w:rsidRPr="00540D3B">
              <w:rPr>
                <w:rFonts w:ascii="Times New Roman" w:hAnsi="Times New Roman"/>
                <w:color w:val="000000" w:themeColor="text1"/>
                <w:sz w:val="24"/>
                <w:szCs w:val="24"/>
              </w:rPr>
              <w:t>.</w:t>
            </w:r>
          </w:p>
        </w:tc>
        <w:tc>
          <w:tcPr>
            <w:tcW w:w="4235" w:type="dxa"/>
            <w:shd w:val="clear" w:color="auto" w:fill="auto"/>
          </w:tcPr>
          <w:p w14:paraId="7D16BF17" w14:textId="77777777" w:rsidR="00E91C17" w:rsidRPr="00540D3B" w:rsidDel="000B148A"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Naudojamų injekcinių talpų tūrio diapazonas (ne siauresnis už nurodytą)</w:t>
            </w:r>
          </w:p>
        </w:tc>
        <w:tc>
          <w:tcPr>
            <w:tcW w:w="5038" w:type="dxa"/>
            <w:shd w:val="clear" w:color="auto" w:fill="auto"/>
          </w:tcPr>
          <w:p w14:paraId="6CADCD77" w14:textId="77777777" w:rsidR="00E91C17" w:rsidRPr="00540D3B" w:rsidDel="000B148A"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Nuo 100 iki 200 ml</w:t>
            </w:r>
          </w:p>
        </w:tc>
      </w:tr>
      <w:tr w:rsidR="00540D3B" w:rsidRPr="00540D3B" w14:paraId="4D9B2D7F" w14:textId="3CFBC05F" w:rsidTr="00D06383">
        <w:trPr>
          <w:trHeight w:val="298"/>
        </w:trPr>
        <w:tc>
          <w:tcPr>
            <w:tcW w:w="851" w:type="dxa"/>
            <w:shd w:val="clear" w:color="auto" w:fill="auto"/>
          </w:tcPr>
          <w:p w14:paraId="240932D5" w14:textId="7072A616" w:rsidR="00E91C17" w:rsidRPr="00540D3B"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9</w:t>
            </w:r>
            <w:r w:rsidR="00E91C17" w:rsidRPr="00540D3B">
              <w:rPr>
                <w:rFonts w:ascii="Times New Roman" w:hAnsi="Times New Roman"/>
                <w:color w:val="000000" w:themeColor="text1"/>
                <w:sz w:val="24"/>
                <w:szCs w:val="24"/>
              </w:rPr>
              <w:t>.</w:t>
            </w:r>
          </w:p>
        </w:tc>
        <w:tc>
          <w:tcPr>
            <w:tcW w:w="4235" w:type="dxa"/>
            <w:shd w:val="clear" w:color="auto" w:fill="auto"/>
          </w:tcPr>
          <w:p w14:paraId="0FEFC915" w14:textId="24D73067"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Komplekte su KT aparatu pateikiami priedai:</w:t>
            </w:r>
          </w:p>
        </w:tc>
        <w:tc>
          <w:tcPr>
            <w:tcW w:w="5038" w:type="dxa"/>
            <w:shd w:val="clear" w:color="auto" w:fill="auto"/>
          </w:tcPr>
          <w:p w14:paraId="26C4C65D" w14:textId="1B9818DD" w:rsidR="00E91C17" w:rsidRPr="00540D3B" w:rsidRDefault="00E91C17" w:rsidP="00E91C17">
            <w:pPr>
              <w:pStyle w:val="Sraopastraipa"/>
              <w:numPr>
                <w:ilvl w:val="0"/>
                <w:numId w:val="7"/>
              </w:numPr>
              <w:tabs>
                <w:tab w:val="left" w:pos="12"/>
              </w:tabs>
              <w:rPr>
                <w:color w:val="000000" w:themeColor="text1"/>
                <w:szCs w:val="24"/>
              </w:rPr>
            </w:pPr>
            <w:r w:rsidRPr="00540D3B">
              <w:rPr>
                <w:color w:val="000000" w:themeColor="text1"/>
                <w:szCs w:val="24"/>
              </w:rPr>
              <w:t>Įvadinė elektros spinta, sukomplektuota apsauginiais el. įtampos ribotuvais (įskaitant spintos sumontavimą kompiuterinio tomografo instaliavimo metu);</w:t>
            </w:r>
          </w:p>
          <w:p w14:paraId="24608950" w14:textId="77777777" w:rsidR="00E91C17" w:rsidRPr="00540D3B" w:rsidRDefault="00E91C17" w:rsidP="00E91C17">
            <w:pPr>
              <w:pStyle w:val="Sraopastraipa"/>
              <w:numPr>
                <w:ilvl w:val="0"/>
                <w:numId w:val="7"/>
              </w:numPr>
              <w:tabs>
                <w:tab w:val="left" w:pos="12"/>
              </w:tabs>
              <w:rPr>
                <w:color w:val="000000" w:themeColor="text1"/>
                <w:szCs w:val="24"/>
              </w:rPr>
            </w:pPr>
            <w:r w:rsidRPr="00540D3B">
              <w:rPr>
                <w:color w:val="000000" w:themeColor="text1"/>
                <w:szCs w:val="24"/>
              </w:rPr>
              <w:t xml:space="preserve">Įranga pacientų </w:t>
            </w:r>
            <w:proofErr w:type="spellStart"/>
            <w:r w:rsidRPr="00540D3B">
              <w:rPr>
                <w:color w:val="000000" w:themeColor="text1"/>
                <w:szCs w:val="24"/>
              </w:rPr>
              <w:t>apšvitos</w:t>
            </w:r>
            <w:proofErr w:type="spellEnd"/>
            <w:r w:rsidRPr="00540D3B">
              <w:rPr>
                <w:color w:val="000000" w:themeColor="text1"/>
                <w:szCs w:val="24"/>
              </w:rPr>
              <w:t xml:space="preserve"> registravimui pagal ES direktyvas ir HN 73:2018 „Pagrindinės radiacinės saugos normos“;</w:t>
            </w:r>
          </w:p>
          <w:p w14:paraId="49AA7627" w14:textId="77777777" w:rsidR="00E91C17" w:rsidRPr="00540D3B" w:rsidRDefault="00E91C17" w:rsidP="00E91C17">
            <w:pPr>
              <w:pStyle w:val="Sraopastraipa"/>
              <w:numPr>
                <w:ilvl w:val="0"/>
                <w:numId w:val="7"/>
              </w:numPr>
              <w:tabs>
                <w:tab w:val="left" w:pos="12"/>
              </w:tabs>
              <w:rPr>
                <w:color w:val="000000" w:themeColor="text1"/>
                <w:szCs w:val="24"/>
              </w:rPr>
            </w:pPr>
            <w:r w:rsidRPr="00540D3B">
              <w:rPr>
                <w:color w:val="000000" w:themeColor="text1"/>
                <w:szCs w:val="24"/>
              </w:rPr>
              <w:t>Kasdienei (savaitinei) kokybės kontrolei (vaizdo kokybės įvertinimui, kalibravimui) skirta įranga (fantomai);</w:t>
            </w:r>
          </w:p>
          <w:p w14:paraId="13292C33" w14:textId="77777777" w:rsidR="00E91C17" w:rsidRPr="00540D3B" w:rsidRDefault="00E91C17" w:rsidP="00E91C17">
            <w:pPr>
              <w:pStyle w:val="Sraopastraipa"/>
              <w:numPr>
                <w:ilvl w:val="0"/>
                <w:numId w:val="7"/>
              </w:numPr>
              <w:tabs>
                <w:tab w:val="left" w:pos="12"/>
              </w:tabs>
              <w:rPr>
                <w:color w:val="000000" w:themeColor="text1"/>
                <w:szCs w:val="24"/>
              </w:rPr>
            </w:pPr>
            <w:r w:rsidRPr="00540D3B">
              <w:rPr>
                <w:color w:val="000000" w:themeColor="text1"/>
                <w:szCs w:val="24"/>
              </w:rPr>
              <w:lastRenderedPageBreak/>
              <w:t>Paciento pozicionavimui skirtos priemonės: galvos laikiklis, pagalvėlės, atramos, fiksavimo priemonės;</w:t>
            </w:r>
          </w:p>
          <w:p w14:paraId="7D01EAD7" w14:textId="518E59C8" w:rsidR="00E91C17" w:rsidRPr="00540D3B" w:rsidRDefault="00E91C17" w:rsidP="00E91C17">
            <w:pPr>
              <w:pStyle w:val="Sraopastraipa"/>
              <w:numPr>
                <w:ilvl w:val="0"/>
                <w:numId w:val="7"/>
              </w:numPr>
              <w:tabs>
                <w:tab w:val="left" w:pos="12"/>
              </w:tabs>
              <w:rPr>
                <w:color w:val="000000" w:themeColor="text1"/>
                <w:szCs w:val="24"/>
              </w:rPr>
            </w:pPr>
            <w:r w:rsidRPr="00540D3B">
              <w:rPr>
                <w:color w:val="000000" w:themeColor="text1"/>
                <w:szCs w:val="24"/>
              </w:rPr>
              <w:t xml:space="preserve">UPS tipo arba lygiavertis nepertraukiamo elektros maitinimo šaltinis </w:t>
            </w:r>
            <w:r w:rsidR="008F228F">
              <w:rPr>
                <w:color w:val="000000" w:themeColor="text1"/>
                <w:szCs w:val="24"/>
              </w:rPr>
              <w:t xml:space="preserve">užtikrinantis </w:t>
            </w:r>
            <w:r w:rsidRPr="00540D3B">
              <w:rPr>
                <w:color w:val="000000" w:themeColor="text1"/>
                <w:szCs w:val="24"/>
              </w:rPr>
              <w:t xml:space="preserve">pagrindinės įrangos dalies - KT aparato </w:t>
            </w:r>
            <w:r w:rsidR="008F228F">
              <w:rPr>
                <w:color w:val="000000" w:themeColor="text1"/>
                <w:szCs w:val="24"/>
              </w:rPr>
              <w:t>darbą pilna apkrova ne mažiau kaip 5 min.</w:t>
            </w:r>
          </w:p>
        </w:tc>
      </w:tr>
      <w:tr w:rsidR="00540D3B" w:rsidRPr="00540D3B" w14:paraId="0D755461" w14:textId="7535082B" w:rsidTr="00D06383">
        <w:trPr>
          <w:trHeight w:val="298"/>
        </w:trPr>
        <w:tc>
          <w:tcPr>
            <w:tcW w:w="851" w:type="dxa"/>
            <w:shd w:val="clear" w:color="auto" w:fill="auto"/>
          </w:tcPr>
          <w:p w14:paraId="6F78E66F" w14:textId="20FD42D1"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1</w:t>
            </w:r>
            <w:r w:rsidR="003D6F50">
              <w:rPr>
                <w:rFonts w:ascii="Times New Roman" w:hAnsi="Times New Roman"/>
                <w:color w:val="000000" w:themeColor="text1"/>
                <w:sz w:val="24"/>
                <w:szCs w:val="24"/>
              </w:rPr>
              <w:t>0</w:t>
            </w:r>
            <w:r w:rsidRPr="00540D3B">
              <w:rPr>
                <w:rFonts w:ascii="Times New Roman" w:hAnsi="Times New Roman"/>
                <w:color w:val="000000" w:themeColor="text1"/>
                <w:sz w:val="24"/>
                <w:szCs w:val="24"/>
              </w:rPr>
              <w:t>.</w:t>
            </w:r>
          </w:p>
        </w:tc>
        <w:tc>
          <w:tcPr>
            <w:tcW w:w="4235" w:type="dxa"/>
            <w:shd w:val="clear" w:color="auto" w:fill="auto"/>
          </w:tcPr>
          <w:p w14:paraId="0C2D2404" w14:textId="3E28B749"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Rentgeno diagnostikos įrangos bei kartu su įranga pateiktų dokumentų atitikimas Lietuvos higienos normoje HN 31:2021 „Radiacinės saugos reikalavimai medicininėje </w:t>
            </w:r>
            <w:proofErr w:type="spellStart"/>
            <w:r w:rsidRPr="00540D3B">
              <w:rPr>
                <w:rFonts w:ascii="Times New Roman" w:hAnsi="Times New Roman"/>
                <w:color w:val="000000" w:themeColor="text1"/>
                <w:sz w:val="24"/>
                <w:szCs w:val="24"/>
              </w:rPr>
              <w:t>rentgenodiagnostikoje</w:t>
            </w:r>
            <w:proofErr w:type="spellEnd"/>
            <w:r w:rsidRPr="00540D3B">
              <w:rPr>
                <w:rFonts w:ascii="Times New Roman" w:hAnsi="Times New Roman"/>
                <w:color w:val="000000" w:themeColor="text1"/>
                <w:sz w:val="24"/>
                <w:szCs w:val="24"/>
              </w:rPr>
              <w:t>“ bei HN 73:2018 „Pagrindinės radiacinės saugos normos“ nurodytiems reikalavimams</w:t>
            </w:r>
          </w:p>
        </w:tc>
        <w:tc>
          <w:tcPr>
            <w:tcW w:w="5038" w:type="dxa"/>
            <w:shd w:val="clear" w:color="auto" w:fill="auto"/>
          </w:tcPr>
          <w:p w14:paraId="3ACB7250" w14:textId="532EDF51"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Būtinas (</w:t>
            </w:r>
            <w:r w:rsidRPr="00540D3B">
              <w:rPr>
                <w:rFonts w:ascii="Times New Roman" w:hAnsi="Times New Roman"/>
                <w:b/>
                <w:i/>
                <w:color w:val="000000" w:themeColor="text1"/>
                <w:sz w:val="24"/>
                <w:szCs w:val="24"/>
              </w:rPr>
              <w:t xml:space="preserve">būtinas tiekėjo patvirtinimas, kad siūloma rentgeno diagnostikos įranga bei kartu su įranga pateikti dokumentai atitiks Lietuvos higienos normoje HN 31:2021 „Radiacinės saugos reikalavimai medicininėje </w:t>
            </w:r>
            <w:proofErr w:type="spellStart"/>
            <w:r w:rsidRPr="00540D3B">
              <w:rPr>
                <w:rFonts w:ascii="Times New Roman" w:hAnsi="Times New Roman"/>
                <w:b/>
                <w:i/>
                <w:color w:val="000000" w:themeColor="text1"/>
                <w:sz w:val="24"/>
                <w:szCs w:val="24"/>
              </w:rPr>
              <w:t>rentgenodiagnostikoje</w:t>
            </w:r>
            <w:proofErr w:type="spellEnd"/>
            <w:r w:rsidRPr="00540D3B">
              <w:rPr>
                <w:rFonts w:ascii="Times New Roman" w:hAnsi="Times New Roman"/>
                <w:b/>
                <w:i/>
                <w:color w:val="000000" w:themeColor="text1"/>
                <w:sz w:val="24"/>
                <w:szCs w:val="24"/>
              </w:rPr>
              <w:t>“ ir HN 7</w:t>
            </w:r>
            <w:r w:rsidR="001A742B" w:rsidRPr="00540D3B">
              <w:rPr>
                <w:rFonts w:ascii="Times New Roman" w:hAnsi="Times New Roman"/>
                <w:b/>
                <w:i/>
                <w:color w:val="000000" w:themeColor="text1"/>
                <w:sz w:val="24"/>
                <w:szCs w:val="24"/>
              </w:rPr>
              <w:t>3</w:t>
            </w:r>
            <w:r w:rsidRPr="00540D3B">
              <w:rPr>
                <w:rFonts w:ascii="Times New Roman" w:hAnsi="Times New Roman"/>
                <w:b/>
                <w:i/>
                <w:color w:val="000000" w:themeColor="text1"/>
                <w:sz w:val="24"/>
                <w:szCs w:val="24"/>
              </w:rPr>
              <w:t>:2018 „Pagrindinės radiacinės saugos normos“ nurodytus reikalavimus</w:t>
            </w:r>
            <w:r w:rsidRPr="00540D3B">
              <w:rPr>
                <w:rFonts w:ascii="Times New Roman" w:hAnsi="Times New Roman"/>
                <w:color w:val="000000" w:themeColor="text1"/>
                <w:sz w:val="24"/>
                <w:szCs w:val="24"/>
              </w:rPr>
              <w:t>)</w:t>
            </w:r>
          </w:p>
        </w:tc>
      </w:tr>
      <w:tr w:rsidR="00540D3B" w:rsidRPr="00540D3B" w14:paraId="0ABD4918" w14:textId="7A095FE9" w:rsidTr="00D06383">
        <w:trPr>
          <w:trHeight w:val="298"/>
        </w:trPr>
        <w:tc>
          <w:tcPr>
            <w:tcW w:w="851" w:type="dxa"/>
            <w:shd w:val="clear" w:color="auto" w:fill="auto"/>
          </w:tcPr>
          <w:p w14:paraId="6932BF4A" w14:textId="239E4ABE"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3D6F50">
              <w:rPr>
                <w:rFonts w:ascii="Times New Roman" w:hAnsi="Times New Roman"/>
                <w:color w:val="000000" w:themeColor="text1"/>
                <w:sz w:val="24"/>
                <w:szCs w:val="24"/>
              </w:rPr>
              <w:t>1</w:t>
            </w:r>
            <w:r w:rsidRPr="00540D3B">
              <w:rPr>
                <w:rFonts w:ascii="Times New Roman" w:hAnsi="Times New Roman"/>
                <w:color w:val="000000" w:themeColor="text1"/>
                <w:sz w:val="24"/>
                <w:szCs w:val="24"/>
              </w:rPr>
              <w:t>.</w:t>
            </w:r>
          </w:p>
        </w:tc>
        <w:tc>
          <w:tcPr>
            <w:tcW w:w="4235" w:type="dxa"/>
            <w:shd w:val="clear" w:color="auto" w:fill="auto"/>
          </w:tcPr>
          <w:p w14:paraId="5AE1609C" w14:textId="733ECB3F"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Siūlomos įrangos pristatymas, iškrovimas, instaliavimas, montavimas, įskaitant projekto radiacinei saugai paruošimą bei jo ekspertizę ir paruošimas eksploatacijai pagal Lietuvos higienos normos HN 31:2021 „Radiacinės saugos reikalavimai medicininėje </w:t>
            </w:r>
            <w:proofErr w:type="spellStart"/>
            <w:r w:rsidRPr="00540D3B">
              <w:rPr>
                <w:rFonts w:ascii="Times New Roman" w:hAnsi="Times New Roman"/>
                <w:color w:val="000000" w:themeColor="text1"/>
                <w:sz w:val="24"/>
                <w:szCs w:val="24"/>
              </w:rPr>
              <w:t>rentgenodiagnostikoje</w:t>
            </w:r>
            <w:proofErr w:type="spellEnd"/>
            <w:r w:rsidRPr="00540D3B">
              <w:rPr>
                <w:rFonts w:ascii="Times New Roman" w:hAnsi="Times New Roman"/>
                <w:color w:val="000000" w:themeColor="text1"/>
                <w:sz w:val="24"/>
                <w:szCs w:val="24"/>
              </w:rPr>
              <w:t>“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5038" w:type="dxa"/>
            <w:shd w:val="clear" w:color="auto" w:fill="auto"/>
          </w:tcPr>
          <w:p w14:paraId="13441BA3" w14:textId="08E4F200"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Būtina, įskaičiuota į galutinę pasiūlymo kainą (</w:t>
            </w:r>
            <w:r w:rsidRPr="00540D3B">
              <w:rPr>
                <w:rFonts w:ascii="Times New Roman" w:hAnsi="Times New Roman"/>
                <w:b/>
                <w:i/>
                <w:color w:val="000000" w:themeColor="text1"/>
                <w:sz w:val="24"/>
                <w:szCs w:val="24"/>
              </w:rPr>
              <w:t xml:space="preserve">būtinas tiekėjo patvirtinimas, kad siūlomos įrangos pristatymo, iškrovimo, instaliavimo, montavimo, įskaitant projekto radiacinei saugai paruošimą bei jo ekspertizę ir paruošimo eksploatacijai pagal Lietuvos higienos normos HN 31:2021 „Radiacinės saugos reikalavimai medicininėje </w:t>
            </w:r>
            <w:proofErr w:type="spellStart"/>
            <w:r w:rsidRPr="00540D3B">
              <w:rPr>
                <w:rFonts w:ascii="Times New Roman" w:hAnsi="Times New Roman"/>
                <w:b/>
                <w:i/>
                <w:color w:val="000000" w:themeColor="text1"/>
                <w:sz w:val="24"/>
                <w:szCs w:val="24"/>
              </w:rPr>
              <w:t>rentgenodiagnostikoje</w:t>
            </w:r>
            <w:proofErr w:type="spellEnd"/>
            <w:r w:rsidRPr="00540D3B">
              <w:rPr>
                <w:rFonts w:ascii="Times New Roman" w:hAnsi="Times New Roman"/>
                <w:b/>
                <w:i/>
                <w:color w:val="000000" w:themeColor="text1"/>
                <w:sz w:val="24"/>
                <w:szCs w:val="24"/>
              </w:rPr>
              <w:t>“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540D3B">
              <w:rPr>
                <w:rFonts w:ascii="Times New Roman" w:hAnsi="Times New Roman"/>
                <w:color w:val="000000" w:themeColor="text1"/>
                <w:sz w:val="24"/>
                <w:szCs w:val="24"/>
              </w:rPr>
              <w:t>).</w:t>
            </w:r>
          </w:p>
        </w:tc>
      </w:tr>
      <w:tr w:rsidR="00540D3B" w:rsidRPr="00540D3B" w14:paraId="1522C8DF" w14:textId="3446215F" w:rsidTr="00D06383">
        <w:trPr>
          <w:trHeight w:val="298"/>
        </w:trPr>
        <w:tc>
          <w:tcPr>
            <w:tcW w:w="851" w:type="dxa"/>
            <w:shd w:val="clear" w:color="auto" w:fill="auto"/>
          </w:tcPr>
          <w:p w14:paraId="1AA9CB34" w14:textId="24E5185B"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3D6F50">
              <w:rPr>
                <w:rFonts w:ascii="Times New Roman" w:hAnsi="Times New Roman"/>
                <w:color w:val="000000" w:themeColor="text1"/>
                <w:sz w:val="24"/>
                <w:szCs w:val="24"/>
              </w:rPr>
              <w:t>2</w:t>
            </w:r>
            <w:r w:rsidRPr="00540D3B">
              <w:rPr>
                <w:rFonts w:ascii="Times New Roman" w:hAnsi="Times New Roman"/>
                <w:color w:val="000000" w:themeColor="text1"/>
                <w:sz w:val="24"/>
                <w:szCs w:val="24"/>
              </w:rPr>
              <w:t>.</w:t>
            </w:r>
          </w:p>
        </w:tc>
        <w:tc>
          <w:tcPr>
            <w:tcW w:w="4235" w:type="dxa"/>
            <w:shd w:val="clear" w:color="auto" w:fill="auto"/>
          </w:tcPr>
          <w:p w14:paraId="7EE5472E" w14:textId="5D99C2C2"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Įrangos tiekėjas arba gamintojo atstovai, sumontavę ir suderinę įrangą, privalo atlikti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5038" w:type="dxa"/>
            <w:shd w:val="clear" w:color="auto" w:fill="auto"/>
          </w:tcPr>
          <w:p w14:paraId="3CE89FE1" w14:textId="4896355F"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Būtina, įskaičiuota į galutinę pasiūlymo kainą (</w:t>
            </w:r>
            <w:r w:rsidRPr="00540D3B">
              <w:rPr>
                <w:rFonts w:ascii="Times New Roman" w:hAnsi="Times New Roman"/>
                <w:b/>
                <w:i/>
                <w:color w:val="000000" w:themeColor="text1"/>
                <w:sz w:val="24"/>
                <w:szCs w:val="24"/>
              </w:rPr>
              <w:t>būtinas tiekėjo patvirtinimas, kad įrangos tiekėjas arba gamintojo atstovai, sumontavę ir suderinę įrangą, atliks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540D3B">
              <w:rPr>
                <w:rFonts w:ascii="Times New Roman" w:hAnsi="Times New Roman"/>
                <w:color w:val="000000" w:themeColor="text1"/>
                <w:sz w:val="24"/>
                <w:szCs w:val="24"/>
              </w:rPr>
              <w:t>)</w:t>
            </w:r>
          </w:p>
        </w:tc>
      </w:tr>
      <w:tr w:rsidR="00540D3B" w:rsidRPr="00540D3B" w14:paraId="2069F678" w14:textId="6A06D0D7" w:rsidTr="00D06383">
        <w:trPr>
          <w:trHeight w:val="298"/>
        </w:trPr>
        <w:tc>
          <w:tcPr>
            <w:tcW w:w="851" w:type="dxa"/>
            <w:shd w:val="clear" w:color="auto" w:fill="auto"/>
          </w:tcPr>
          <w:p w14:paraId="29ABB37D" w14:textId="62BD4505"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3D6F50">
              <w:rPr>
                <w:rFonts w:ascii="Times New Roman" w:hAnsi="Times New Roman"/>
                <w:color w:val="000000" w:themeColor="text1"/>
                <w:sz w:val="24"/>
                <w:szCs w:val="24"/>
              </w:rPr>
              <w:t>3</w:t>
            </w:r>
            <w:r w:rsidRPr="00540D3B">
              <w:rPr>
                <w:rFonts w:ascii="Times New Roman" w:hAnsi="Times New Roman"/>
                <w:color w:val="000000" w:themeColor="text1"/>
                <w:sz w:val="24"/>
                <w:szCs w:val="24"/>
              </w:rPr>
              <w:t>.</w:t>
            </w:r>
          </w:p>
        </w:tc>
        <w:tc>
          <w:tcPr>
            <w:tcW w:w="4235" w:type="dxa"/>
            <w:tcBorders>
              <w:top w:val="single" w:sz="4" w:space="0" w:color="00000A"/>
              <w:left w:val="single" w:sz="4" w:space="0" w:color="00000A"/>
              <w:bottom w:val="single" w:sz="4" w:space="0" w:color="00000A"/>
              <w:right w:val="single" w:sz="4" w:space="0" w:color="00000A"/>
            </w:tcBorders>
            <w:shd w:val="clear" w:color="auto" w:fill="auto"/>
          </w:tcPr>
          <w:p w14:paraId="3B119CB3" w14:textId="665F9913"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Įrangos žymėjimas CE ženklu</w:t>
            </w:r>
          </w:p>
        </w:tc>
        <w:tc>
          <w:tcPr>
            <w:tcW w:w="5038" w:type="dxa"/>
            <w:tcBorders>
              <w:top w:val="single" w:sz="4" w:space="0" w:color="00000A"/>
              <w:left w:val="single" w:sz="4" w:space="0" w:color="00000A"/>
              <w:bottom w:val="single" w:sz="4" w:space="0" w:color="00000A"/>
              <w:right w:val="single" w:sz="4" w:space="0" w:color="00000A"/>
            </w:tcBorders>
            <w:shd w:val="clear" w:color="auto" w:fill="auto"/>
          </w:tcPr>
          <w:p w14:paraId="2DB55426" w14:textId="277706FD"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Būtinas (</w:t>
            </w:r>
            <w:r w:rsidRPr="00540D3B">
              <w:rPr>
                <w:rFonts w:ascii="Times New Roman" w:hAnsi="Times New Roman"/>
                <w:b/>
                <w:color w:val="000000" w:themeColor="text1"/>
                <w:sz w:val="24"/>
                <w:szCs w:val="24"/>
              </w:rPr>
              <w:t>kartu su pasiūlymu</w:t>
            </w:r>
            <w:r w:rsidR="008F228F">
              <w:rPr>
                <w:rFonts w:ascii="Times New Roman" w:hAnsi="Times New Roman"/>
                <w:b/>
                <w:color w:val="000000" w:themeColor="text1"/>
                <w:sz w:val="24"/>
                <w:szCs w:val="24"/>
              </w:rPr>
              <w:t xml:space="preserve"> </w:t>
            </w:r>
            <w:r w:rsidRPr="00540D3B">
              <w:rPr>
                <w:rFonts w:ascii="Times New Roman" w:hAnsi="Times New Roman"/>
                <w:b/>
                <w:color w:val="000000" w:themeColor="text1"/>
                <w:sz w:val="24"/>
                <w:szCs w:val="24"/>
              </w:rPr>
              <w:t>privaloma pateikti CE sertifikat</w:t>
            </w:r>
            <w:r w:rsidR="008F228F">
              <w:rPr>
                <w:rFonts w:ascii="Times New Roman" w:hAnsi="Times New Roman"/>
                <w:b/>
                <w:color w:val="000000" w:themeColor="text1"/>
                <w:sz w:val="24"/>
                <w:szCs w:val="24"/>
              </w:rPr>
              <w:t xml:space="preserve">o </w:t>
            </w:r>
            <w:r w:rsidRPr="00540D3B">
              <w:rPr>
                <w:rFonts w:ascii="Times New Roman" w:hAnsi="Times New Roman"/>
                <w:b/>
                <w:color w:val="000000" w:themeColor="text1"/>
                <w:sz w:val="24"/>
                <w:szCs w:val="24"/>
              </w:rPr>
              <w:t>arba EB atitikties deklaracij</w:t>
            </w:r>
            <w:r w:rsidR="008F228F">
              <w:rPr>
                <w:rFonts w:ascii="Times New Roman" w:hAnsi="Times New Roman"/>
                <w:b/>
                <w:color w:val="000000" w:themeColor="text1"/>
                <w:sz w:val="24"/>
                <w:szCs w:val="24"/>
              </w:rPr>
              <w:t>os</w:t>
            </w:r>
            <w:r w:rsidRPr="00540D3B">
              <w:rPr>
                <w:rFonts w:ascii="Times New Roman" w:hAnsi="Times New Roman"/>
                <w:b/>
                <w:color w:val="000000" w:themeColor="text1"/>
                <w:sz w:val="24"/>
                <w:szCs w:val="24"/>
              </w:rPr>
              <w:t xml:space="preserve"> kopijas</w:t>
            </w:r>
            <w:r w:rsidR="008F228F">
              <w:rPr>
                <w:rFonts w:ascii="Times New Roman" w:hAnsi="Times New Roman"/>
                <w:b/>
                <w:color w:val="000000" w:themeColor="text1"/>
                <w:sz w:val="24"/>
                <w:szCs w:val="24"/>
              </w:rPr>
              <w:t>)</w:t>
            </w:r>
          </w:p>
        </w:tc>
      </w:tr>
      <w:tr w:rsidR="00540D3B" w:rsidRPr="00540D3B" w14:paraId="73817C2C" w14:textId="234FEEEC" w:rsidTr="00D06383">
        <w:trPr>
          <w:trHeight w:val="298"/>
        </w:trPr>
        <w:tc>
          <w:tcPr>
            <w:tcW w:w="851" w:type="dxa"/>
            <w:shd w:val="clear" w:color="auto" w:fill="auto"/>
          </w:tcPr>
          <w:p w14:paraId="444E8EBF" w14:textId="35AE4EC9" w:rsidR="00E91C17" w:rsidRPr="00540D3B" w:rsidRDefault="00E91C17"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sidR="003D6F50">
              <w:rPr>
                <w:rFonts w:ascii="Times New Roman" w:hAnsi="Times New Roman"/>
                <w:color w:val="000000" w:themeColor="text1"/>
                <w:sz w:val="24"/>
                <w:szCs w:val="24"/>
              </w:rPr>
              <w:t>4</w:t>
            </w:r>
            <w:r w:rsidRPr="00540D3B">
              <w:rPr>
                <w:rFonts w:ascii="Times New Roman" w:hAnsi="Times New Roman"/>
                <w:color w:val="000000" w:themeColor="text1"/>
                <w:sz w:val="24"/>
                <w:szCs w:val="24"/>
              </w:rPr>
              <w:t>.</w:t>
            </w:r>
          </w:p>
        </w:tc>
        <w:tc>
          <w:tcPr>
            <w:tcW w:w="4235" w:type="dxa"/>
            <w:tcBorders>
              <w:top w:val="single" w:sz="4" w:space="0" w:color="00000A"/>
              <w:left w:val="single" w:sz="4" w:space="0" w:color="00000A"/>
              <w:bottom w:val="single" w:sz="4" w:space="0" w:color="00000A"/>
              <w:right w:val="single" w:sz="4" w:space="0" w:color="00000A"/>
            </w:tcBorders>
            <w:shd w:val="clear" w:color="auto" w:fill="auto"/>
          </w:tcPr>
          <w:p w14:paraId="14C7051D" w14:textId="3B428B4F"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Medicininio personalo apmokymas</w:t>
            </w:r>
          </w:p>
        </w:tc>
        <w:tc>
          <w:tcPr>
            <w:tcW w:w="5038" w:type="dxa"/>
            <w:tcBorders>
              <w:top w:val="single" w:sz="4" w:space="0" w:color="00000A"/>
              <w:left w:val="single" w:sz="4" w:space="0" w:color="00000A"/>
              <w:bottom w:val="single" w:sz="4" w:space="0" w:color="00000A"/>
              <w:right w:val="single" w:sz="4" w:space="0" w:color="00000A"/>
            </w:tcBorders>
            <w:shd w:val="clear" w:color="auto" w:fill="auto"/>
          </w:tcPr>
          <w:p w14:paraId="321BE734" w14:textId="02E733F7" w:rsidR="00E91C17" w:rsidRPr="00540D3B" w:rsidRDefault="00E91C17" w:rsidP="00E91C17">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Medicininio personalo apmokymas naudoti įrangą įskaičiuotas į pasiūlymo kainą.</w:t>
            </w:r>
          </w:p>
        </w:tc>
      </w:tr>
      <w:tr w:rsidR="00540D3B" w:rsidRPr="00540D3B" w14:paraId="2ED6D7FF" w14:textId="41CC6DC9" w:rsidTr="00D06383">
        <w:trPr>
          <w:trHeight w:val="302"/>
        </w:trPr>
        <w:tc>
          <w:tcPr>
            <w:tcW w:w="851" w:type="dxa"/>
            <w:shd w:val="clear" w:color="auto" w:fill="auto"/>
          </w:tcPr>
          <w:p w14:paraId="7280D9AB" w14:textId="44AAF670" w:rsidR="00E91C17" w:rsidRPr="00540D3B"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15</w:t>
            </w:r>
            <w:r w:rsidR="00E91C17" w:rsidRPr="00540D3B">
              <w:rPr>
                <w:rFonts w:ascii="Times New Roman" w:hAnsi="Times New Roman"/>
                <w:color w:val="000000" w:themeColor="text1"/>
                <w:sz w:val="24"/>
                <w:szCs w:val="24"/>
              </w:rPr>
              <w:t>.</w:t>
            </w:r>
          </w:p>
        </w:tc>
        <w:tc>
          <w:tcPr>
            <w:tcW w:w="4235" w:type="dxa"/>
            <w:shd w:val="clear" w:color="auto" w:fill="auto"/>
          </w:tcPr>
          <w:p w14:paraId="542B59F9" w14:textId="7302554F" w:rsidR="00E91C17" w:rsidRPr="00540D3B" w:rsidRDefault="00E91C17"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Garantija</w:t>
            </w:r>
          </w:p>
        </w:tc>
        <w:tc>
          <w:tcPr>
            <w:tcW w:w="5038" w:type="dxa"/>
            <w:shd w:val="clear" w:color="auto" w:fill="auto"/>
          </w:tcPr>
          <w:p w14:paraId="1E27922E" w14:textId="09271A5C" w:rsidR="00E91C17" w:rsidRPr="00540D3B" w:rsidRDefault="00E91C17" w:rsidP="00E91C17">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Ne mažiau kaip </w:t>
            </w:r>
            <w:r w:rsidR="00CE43F3">
              <w:rPr>
                <w:rFonts w:ascii="Times New Roman" w:hAnsi="Times New Roman"/>
                <w:color w:val="000000" w:themeColor="text1"/>
                <w:sz w:val="24"/>
                <w:szCs w:val="24"/>
              </w:rPr>
              <w:t>24</w:t>
            </w:r>
            <w:r w:rsidRPr="00540D3B">
              <w:rPr>
                <w:rFonts w:ascii="Times New Roman" w:hAnsi="Times New Roman"/>
                <w:color w:val="000000" w:themeColor="text1"/>
                <w:sz w:val="24"/>
                <w:szCs w:val="24"/>
              </w:rPr>
              <w:t xml:space="preserve"> mėn. </w:t>
            </w:r>
          </w:p>
        </w:tc>
      </w:tr>
      <w:tr w:rsidR="00540D3B" w:rsidRPr="00540D3B" w14:paraId="42F79AEE" w14:textId="408699C5" w:rsidTr="00D06383">
        <w:trPr>
          <w:trHeight w:val="299"/>
        </w:trPr>
        <w:tc>
          <w:tcPr>
            <w:tcW w:w="851" w:type="dxa"/>
            <w:shd w:val="clear" w:color="auto" w:fill="auto"/>
          </w:tcPr>
          <w:p w14:paraId="03290B43" w14:textId="7CF461FB" w:rsidR="00E91C17" w:rsidRPr="00540D3B" w:rsidRDefault="003D6F50"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16</w:t>
            </w:r>
            <w:r w:rsidR="00E91C17" w:rsidRPr="00540D3B">
              <w:rPr>
                <w:rFonts w:ascii="Times New Roman" w:hAnsi="Times New Roman"/>
                <w:color w:val="000000" w:themeColor="text1"/>
                <w:sz w:val="24"/>
                <w:szCs w:val="24"/>
              </w:rPr>
              <w:t>.</w:t>
            </w:r>
          </w:p>
        </w:tc>
        <w:tc>
          <w:tcPr>
            <w:tcW w:w="4235" w:type="dxa"/>
            <w:shd w:val="clear" w:color="auto" w:fill="auto"/>
          </w:tcPr>
          <w:p w14:paraId="58A1B09A" w14:textId="77777777" w:rsidR="00E91C17" w:rsidRPr="00540D3B" w:rsidRDefault="00E91C17" w:rsidP="00E91C17">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Garantijos sąlygos</w:t>
            </w:r>
          </w:p>
        </w:tc>
        <w:tc>
          <w:tcPr>
            <w:tcW w:w="5038" w:type="dxa"/>
            <w:shd w:val="clear" w:color="auto" w:fill="auto"/>
          </w:tcPr>
          <w:p w14:paraId="43F6CD9E" w14:textId="65A23711" w:rsidR="00E91C17" w:rsidRPr="00540D3B" w:rsidRDefault="00E91C17" w:rsidP="00E91C17">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kokybės kontrolės matavimus pagal Lietuvos Respublikos sveikatos apsaugos ministro 2009 m. lapkričio 12 d. įsakymu Nr. V-922 „Dėl Lietuvos higienos normos HN 78:2009 „Kokybės kontrolės reikalavimai ir vertinimo kriterijai medicininėje </w:t>
            </w:r>
            <w:proofErr w:type="spellStart"/>
            <w:r w:rsidRPr="00540D3B">
              <w:rPr>
                <w:rFonts w:ascii="Times New Roman" w:eastAsia="SimSun" w:hAnsi="Times New Roman"/>
                <w:color w:val="000000" w:themeColor="text1"/>
                <w:sz w:val="24"/>
                <w:szCs w:val="24"/>
                <w:lang w:eastAsia="zh-CN"/>
              </w:rPr>
              <w:t>rentgenodiagnostikoje</w:t>
            </w:r>
            <w:proofErr w:type="spellEnd"/>
            <w:r w:rsidRPr="00540D3B">
              <w:rPr>
                <w:rFonts w:ascii="Times New Roman" w:eastAsia="SimSun" w:hAnsi="Times New Roman"/>
                <w:color w:val="000000" w:themeColor="text1"/>
                <w:sz w:val="24"/>
                <w:szCs w:val="24"/>
                <w:lang w:eastAsia="zh-CN"/>
              </w:rPr>
              <w:t xml:space="preserve">“ patvirtinimo“ patvirtintos Lietuvos higienos normos HN 78:2009 „Kokybės kontrolės reikalavimai ir vertinimo kriterijai medicininėje </w:t>
            </w:r>
            <w:proofErr w:type="spellStart"/>
            <w:r w:rsidRPr="00540D3B">
              <w:rPr>
                <w:rFonts w:ascii="Times New Roman" w:eastAsia="SimSun" w:hAnsi="Times New Roman"/>
                <w:color w:val="000000" w:themeColor="text1"/>
                <w:sz w:val="24"/>
                <w:szCs w:val="24"/>
                <w:lang w:eastAsia="zh-CN"/>
              </w:rPr>
              <w:t>rentgenodiagnostikoje</w:t>
            </w:r>
            <w:proofErr w:type="spellEnd"/>
            <w:r w:rsidRPr="00540D3B">
              <w:rPr>
                <w:rFonts w:ascii="Times New Roman" w:eastAsia="SimSun" w:hAnsi="Times New Roman"/>
                <w:color w:val="000000" w:themeColor="text1"/>
                <w:sz w:val="24"/>
                <w:szCs w:val="24"/>
                <w:lang w:eastAsia="zh-CN"/>
              </w:rPr>
              <w:t xml:space="preserv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4E00E4AE" w14:textId="5431408D" w:rsidR="00E91C17" w:rsidRPr="00540D3B" w:rsidRDefault="00E91C17" w:rsidP="00E91C17">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w:t>
            </w:r>
            <w:r w:rsidRPr="00540D3B">
              <w:rPr>
                <w:rFonts w:ascii="Times New Roman" w:eastAsia="SimSun" w:hAnsi="Times New Roman"/>
                <w:b/>
                <w:i/>
                <w:color w:val="000000" w:themeColor="text1"/>
                <w:sz w:val="24"/>
                <w:szCs w:val="24"/>
                <w:lang w:eastAsia="zh-CN"/>
              </w:rPr>
              <w:t>būtinas atitinkamas tiekėjo patvirtinimas</w:t>
            </w:r>
            <w:r w:rsidRPr="00540D3B">
              <w:rPr>
                <w:rFonts w:ascii="Times New Roman" w:eastAsia="SimSun" w:hAnsi="Times New Roman"/>
                <w:color w:val="000000" w:themeColor="text1"/>
                <w:sz w:val="24"/>
                <w:szCs w:val="24"/>
                <w:lang w:eastAsia="zh-CN"/>
              </w:rPr>
              <w:t>)</w:t>
            </w:r>
          </w:p>
        </w:tc>
      </w:tr>
    </w:tbl>
    <w:p w14:paraId="5722969F" w14:textId="3A964E96" w:rsidR="001A4998" w:rsidRPr="00540D3B" w:rsidRDefault="001A4998" w:rsidP="001A4998">
      <w:pPr>
        <w:spacing w:after="0"/>
        <w:rPr>
          <w:rFonts w:ascii="Times New Roman" w:hAnsi="Times New Roman"/>
          <w:color w:val="000000" w:themeColor="text1"/>
          <w:sz w:val="24"/>
          <w:szCs w:val="24"/>
        </w:rPr>
      </w:pPr>
    </w:p>
    <w:p w14:paraId="3351A011" w14:textId="5D768244" w:rsidR="005A301A" w:rsidRPr="00540D3B" w:rsidRDefault="005A301A" w:rsidP="001A4998">
      <w:pPr>
        <w:spacing w:after="0"/>
        <w:rPr>
          <w:rFonts w:ascii="Times New Roman" w:hAnsi="Times New Roman"/>
          <w:color w:val="000000" w:themeColor="text1"/>
          <w:sz w:val="24"/>
          <w:szCs w:val="24"/>
        </w:rPr>
      </w:pPr>
    </w:p>
    <w:sectPr w:rsidR="005A301A" w:rsidRPr="00540D3B" w:rsidSect="00D06383">
      <w:footerReference w:type="default" r:id="rId10"/>
      <w:pgSz w:w="11906" w:h="16838"/>
      <w:pgMar w:top="568" w:right="567" w:bottom="212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6C7B" w14:textId="77777777" w:rsidR="00B86B90" w:rsidRDefault="00B86B90">
      <w:pPr>
        <w:spacing w:after="0" w:line="240" w:lineRule="auto"/>
      </w:pPr>
      <w:r>
        <w:separator/>
      </w:r>
    </w:p>
  </w:endnote>
  <w:endnote w:type="continuationSeparator" w:id="0">
    <w:p w14:paraId="71D6159F" w14:textId="77777777" w:rsidR="00B86B90" w:rsidRDefault="00B8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7DB5" w14:textId="77777777" w:rsidR="002D354A" w:rsidRDefault="002D354A">
    <w:pPr>
      <w:pStyle w:val="Porat"/>
      <w:jc w:val="right"/>
    </w:pPr>
    <w:r>
      <w:fldChar w:fldCharType="begin"/>
    </w:r>
    <w:r>
      <w:instrText xml:space="preserve"> PAGE   \* MERGEFORMAT </w:instrText>
    </w:r>
    <w:r>
      <w:fldChar w:fldCharType="separate"/>
    </w:r>
    <w:r w:rsidR="005A627F">
      <w:rPr>
        <w:noProof/>
      </w:rPr>
      <w:t>1</w:t>
    </w:r>
    <w:r>
      <w:rPr>
        <w:noProof/>
      </w:rPr>
      <w:fldChar w:fldCharType="end"/>
    </w:r>
  </w:p>
  <w:p w14:paraId="2E8D6A63" w14:textId="77777777" w:rsidR="002D354A" w:rsidRDefault="002D35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023D" w14:textId="77777777" w:rsidR="00B86B90" w:rsidRDefault="00B86B90">
      <w:pPr>
        <w:spacing w:after="0" w:line="240" w:lineRule="auto"/>
      </w:pPr>
      <w:r>
        <w:separator/>
      </w:r>
    </w:p>
  </w:footnote>
  <w:footnote w:type="continuationSeparator" w:id="0">
    <w:p w14:paraId="4F3D19A3" w14:textId="77777777" w:rsidR="00B86B90" w:rsidRDefault="00B86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E02"/>
    <w:multiLevelType w:val="hybridMultilevel"/>
    <w:tmpl w:val="639609D4"/>
    <w:lvl w:ilvl="0" w:tplc="B68A771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286E91"/>
    <w:multiLevelType w:val="hybridMultilevel"/>
    <w:tmpl w:val="13A27A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7104F9"/>
    <w:multiLevelType w:val="hybridMultilevel"/>
    <w:tmpl w:val="BC1E5652"/>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5097FCB"/>
    <w:multiLevelType w:val="hybridMultilevel"/>
    <w:tmpl w:val="ADEE23D8"/>
    <w:lvl w:ilvl="0" w:tplc="5F2C701C">
      <w:start w:val="1"/>
      <w:numFmt w:val="decimal"/>
      <w:lvlText w:val="%1."/>
      <w:lvlJc w:val="left"/>
      <w:pPr>
        <w:ind w:left="3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974104"/>
    <w:multiLevelType w:val="hybridMultilevel"/>
    <w:tmpl w:val="A9466AAA"/>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338E7DE0"/>
    <w:multiLevelType w:val="hybridMultilevel"/>
    <w:tmpl w:val="FBFC80E8"/>
    <w:lvl w:ilvl="0" w:tplc="26C492A2">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7" w15:restartNumberingAfterBreak="0">
    <w:nsid w:val="46461D5B"/>
    <w:multiLevelType w:val="hybridMultilevel"/>
    <w:tmpl w:val="CBA2AAEC"/>
    <w:lvl w:ilvl="0" w:tplc="56BA91BE">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8" w15:restartNumberingAfterBreak="0">
    <w:nsid w:val="4D697D19"/>
    <w:multiLevelType w:val="hybridMultilevel"/>
    <w:tmpl w:val="A9466AAA"/>
    <w:lvl w:ilvl="0" w:tplc="64B4EAA0">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9" w15:restartNumberingAfterBreak="0">
    <w:nsid w:val="52BB1A91"/>
    <w:multiLevelType w:val="hybridMultilevel"/>
    <w:tmpl w:val="2E886BFE"/>
    <w:lvl w:ilvl="0" w:tplc="42CC1036">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0" w15:restartNumberingAfterBreak="0">
    <w:nsid w:val="54323920"/>
    <w:multiLevelType w:val="hybridMultilevel"/>
    <w:tmpl w:val="D60E7932"/>
    <w:lvl w:ilvl="0" w:tplc="D8747BEE">
      <w:start w:val="1"/>
      <w:numFmt w:val="decimal"/>
      <w:lvlText w:val="%1."/>
      <w:lvlJc w:val="left"/>
      <w:pPr>
        <w:ind w:left="439" w:hanging="360"/>
      </w:pPr>
      <w:rPr>
        <w:rFonts w:hint="default"/>
        <w:color w:val="4472C4" w:themeColor="accent1"/>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1" w15:restartNumberingAfterBreak="0">
    <w:nsid w:val="54DD5E69"/>
    <w:multiLevelType w:val="hybridMultilevel"/>
    <w:tmpl w:val="045A6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1827CF"/>
    <w:multiLevelType w:val="hybridMultilevel"/>
    <w:tmpl w:val="7DEEA01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63504294"/>
    <w:multiLevelType w:val="hybridMultilevel"/>
    <w:tmpl w:val="21F881FE"/>
    <w:lvl w:ilvl="0" w:tplc="D61EB83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18269A6"/>
    <w:multiLevelType w:val="hybridMultilevel"/>
    <w:tmpl w:val="A4783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3265B"/>
    <w:multiLevelType w:val="hybridMultilevel"/>
    <w:tmpl w:val="052A7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4027513">
    <w:abstractNumId w:val="8"/>
  </w:num>
  <w:num w:numId="2" w16cid:durableId="1167863759">
    <w:abstractNumId w:val="11"/>
  </w:num>
  <w:num w:numId="3" w16cid:durableId="188489989">
    <w:abstractNumId w:val="16"/>
  </w:num>
  <w:num w:numId="4" w16cid:durableId="1472597385">
    <w:abstractNumId w:val="13"/>
  </w:num>
  <w:num w:numId="5" w16cid:durableId="2050762951">
    <w:abstractNumId w:val="3"/>
  </w:num>
  <w:num w:numId="6" w16cid:durableId="308675121">
    <w:abstractNumId w:val="5"/>
  </w:num>
  <w:num w:numId="7" w16cid:durableId="1796682246">
    <w:abstractNumId w:val="7"/>
  </w:num>
  <w:num w:numId="8" w16cid:durableId="191382074">
    <w:abstractNumId w:val="1"/>
  </w:num>
  <w:num w:numId="9" w16cid:durableId="1398742215">
    <w:abstractNumId w:val="14"/>
  </w:num>
  <w:num w:numId="10" w16cid:durableId="1603688393">
    <w:abstractNumId w:val="6"/>
  </w:num>
  <w:num w:numId="11" w16cid:durableId="1537624088">
    <w:abstractNumId w:val="2"/>
  </w:num>
  <w:num w:numId="12" w16cid:durableId="1113866120">
    <w:abstractNumId w:val="10"/>
  </w:num>
  <w:num w:numId="13" w16cid:durableId="1856073547">
    <w:abstractNumId w:val="0"/>
  </w:num>
  <w:num w:numId="14" w16cid:durableId="304315468">
    <w:abstractNumId w:val="9"/>
  </w:num>
  <w:num w:numId="15" w16cid:durableId="2115780976">
    <w:abstractNumId w:val="15"/>
  </w:num>
  <w:num w:numId="16" w16cid:durableId="1763335590">
    <w:abstractNumId w:val="4"/>
  </w:num>
  <w:num w:numId="17" w16cid:durableId="1758087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D3"/>
    <w:rsid w:val="00002372"/>
    <w:rsid w:val="00044EDA"/>
    <w:rsid w:val="00056D31"/>
    <w:rsid w:val="00076C38"/>
    <w:rsid w:val="000C34FC"/>
    <w:rsid w:val="000C753E"/>
    <w:rsid w:val="000D127E"/>
    <w:rsid w:val="000D5397"/>
    <w:rsid w:val="000E406C"/>
    <w:rsid w:val="00100D7B"/>
    <w:rsid w:val="001030E5"/>
    <w:rsid w:val="00121C80"/>
    <w:rsid w:val="00136F7D"/>
    <w:rsid w:val="00137107"/>
    <w:rsid w:val="00157C9D"/>
    <w:rsid w:val="001862AE"/>
    <w:rsid w:val="001A1E3A"/>
    <w:rsid w:val="001A4998"/>
    <w:rsid w:val="001A742B"/>
    <w:rsid w:val="001B1D45"/>
    <w:rsid w:val="001C6615"/>
    <w:rsid w:val="001D1CCF"/>
    <w:rsid w:val="001D26E2"/>
    <w:rsid w:val="001D2894"/>
    <w:rsid w:val="001F2CB0"/>
    <w:rsid w:val="001F36D6"/>
    <w:rsid w:val="001F57A0"/>
    <w:rsid w:val="00220D07"/>
    <w:rsid w:val="00226166"/>
    <w:rsid w:val="00243A41"/>
    <w:rsid w:val="002604CE"/>
    <w:rsid w:val="0029273A"/>
    <w:rsid w:val="002B772C"/>
    <w:rsid w:val="002D354A"/>
    <w:rsid w:val="002E1134"/>
    <w:rsid w:val="003224F4"/>
    <w:rsid w:val="0033185B"/>
    <w:rsid w:val="00333AFC"/>
    <w:rsid w:val="0035484F"/>
    <w:rsid w:val="003559E1"/>
    <w:rsid w:val="00376501"/>
    <w:rsid w:val="003860E4"/>
    <w:rsid w:val="00391DD8"/>
    <w:rsid w:val="003D02E2"/>
    <w:rsid w:val="003D3E31"/>
    <w:rsid w:val="003D6330"/>
    <w:rsid w:val="003D6F50"/>
    <w:rsid w:val="003E447B"/>
    <w:rsid w:val="003F1206"/>
    <w:rsid w:val="003F31D3"/>
    <w:rsid w:val="003F7486"/>
    <w:rsid w:val="00407479"/>
    <w:rsid w:val="00410001"/>
    <w:rsid w:val="00426B44"/>
    <w:rsid w:val="0044637D"/>
    <w:rsid w:val="00447210"/>
    <w:rsid w:val="0046043D"/>
    <w:rsid w:val="00475B18"/>
    <w:rsid w:val="00481E27"/>
    <w:rsid w:val="004914A9"/>
    <w:rsid w:val="004948BE"/>
    <w:rsid w:val="004A5053"/>
    <w:rsid w:val="004A5927"/>
    <w:rsid w:val="004A5D2B"/>
    <w:rsid w:val="004D1F08"/>
    <w:rsid w:val="004D3F5D"/>
    <w:rsid w:val="004E7853"/>
    <w:rsid w:val="004F0680"/>
    <w:rsid w:val="005211E7"/>
    <w:rsid w:val="005220BE"/>
    <w:rsid w:val="00540D3B"/>
    <w:rsid w:val="00545CA0"/>
    <w:rsid w:val="00554121"/>
    <w:rsid w:val="00594C8E"/>
    <w:rsid w:val="005A301A"/>
    <w:rsid w:val="005A627F"/>
    <w:rsid w:val="005E263D"/>
    <w:rsid w:val="005E5D89"/>
    <w:rsid w:val="00604CE8"/>
    <w:rsid w:val="00612031"/>
    <w:rsid w:val="00615288"/>
    <w:rsid w:val="00615F28"/>
    <w:rsid w:val="00640A3F"/>
    <w:rsid w:val="00650FBA"/>
    <w:rsid w:val="00654207"/>
    <w:rsid w:val="00671AAC"/>
    <w:rsid w:val="00674CBC"/>
    <w:rsid w:val="00696689"/>
    <w:rsid w:val="006B0C35"/>
    <w:rsid w:val="006B7D92"/>
    <w:rsid w:val="006C04C3"/>
    <w:rsid w:val="006C16DD"/>
    <w:rsid w:val="006D0296"/>
    <w:rsid w:val="006D344D"/>
    <w:rsid w:val="006F5310"/>
    <w:rsid w:val="00701A68"/>
    <w:rsid w:val="00735EFE"/>
    <w:rsid w:val="00756CC5"/>
    <w:rsid w:val="00757C3E"/>
    <w:rsid w:val="0076324A"/>
    <w:rsid w:val="00781B9E"/>
    <w:rsid w:val="00782E36"/>
    <w:rsid w:val="00791A58"/>
    <w:rsid w:val="007934A6"/>
    <w:rsid w:val="00796BF0"/>
    <w:rsid w:val="007A175F"/>
    <w:rsid w:val="007B7E41"/>
    <w:rsid w:val="007C7A82"/>
    <w:rsid w:val="007D0B4A"/>
    <w:rsid w:val="00800543"/>
    <w:rsid w:val="0081255B"/>
    <w:rsid w:val="008223C2"/>
    <w:rsid w:val="008253BE"/>
    <w:rsid w:val="00862FFC"/>
    <w:rsid w:val="00864E07"/>
    <w:rsid w:val="008762CF"/>
    <w:rsid w:val="0089263A"/>
    <w:rsid w:val="008A4307"/>
    <w:rsid w:val="008B0F89"/>
    <w:rsid w:val="008E31DC"/>
    <w:rsid w:val="008E33A2"/>
    <w:rsid w:val="008E45D0"/>
    <w:rsid w:val="008F228F"/>
    <w:rsid w:val="008F48A5"/>
    <w:rsid w:val="0090216F"/>
    <w:rsid w:val="00904359"/>
    <w:rsid w:val="00907FC5"/>
    <w:rsid w:val="00912D88"/>
    <w:rsid w:val="00924317"/>
    <w:rsid w:val="009444E1"/>
    <w:rsid w:val="009775F5"/>
    <w:rsid w:val="009C0221"/>
    <w:rsid w:val="009C630A"/>
    <w:rsid w:val="009D15CC"/>
    <w:rsid w:val="009E4C99"/>
    <w:rsid w:val="009E5F50"/>
    <w:rsid w:val="009E6078"/>
    <w:rsid w:val="009E6D7B"/>
    <w:rsid w:val="009F2AAE"/>
    <w:rsid w:val="00A258D6"/>
    <w:rsid w:val="00A3536D"/>
    <w:rsid w:val="00A47446"/>
    <w:rsid w:val="00A823B7"/>
    <w:rsid w:val="00A83400"/>
    <w:rsid w:val="00A92110"/>
    <w:rsid w:val="00A95A75"/>
    <w:rsid w:val="00A97A49"/>
    <w:rsid w:val="00AB22FB"/>
    <w:rsid w:val="00AB40E9"/>
    <w:rsid w:val="00AB71B8"/>
    <w:rsid w:val="00AC2304"/>
    <w:rsid w:val="00AC2C62"/>
    <w:rsid w:val="00AC7286"/>
    <w:rsid w:val="00AD357D"/>
    <w:rsid w:val="00AE10B1"/>
    <w:rsid w:val="00AE3709"/>
    <w:rsid w:val="00AF5C74"/>
    <w:rsid w:val="00B239DB"/>
    <w:rsid w:val="00B25FB1"/>
    <w:rsid w:val="00B36A4A"/>
    <w:rsid w:val="00B414DB"/>
    <w:rsid w:val="00B42AF4"/>
    <w:rsid w:val="00B508EB"/>
    <w:rsid w:val="00B54193"/>
    <w:rsid w:val="00B542E9"/>
    <w:rsid w:val="00B66BBD"/>
    <w:rsid w:val="00B80B68"/>
    <w:rsid w:val="00B85299"/>
    <w:rsid w:val="00B86B90"/>
    <w:rsid w:val="00BB719D"/>
    <w:rsid w:val="00BC2885"/>
    <w:rsid w:val="00BE16AE"/>
    <w:rsid w:val="00BF3E05"/>
    <w:rsid w:val="00BF442B"/>
    <w:rsid w:val="00C07549"/>
    <w:rsid w:val="00C246A7"/>
    <w:rsid w:val="00C63C59"/>
    <w:rsid w:val="00C93FCD"/>
    <w:rsid w:val="00CA38E4"/>
    <w:rsid w:val="00CB2330"/>
    <w:rsid w:val="00CB321C"/>
    <w:rsid w:val="00CC5DAA"/>
    <w:rsid w:val="00CD1B10"/>
    <w:rsid w:val="00CE100E"/>
    <w:rsid w:val="00CE2D2A"/>
    <w:rsid w:val="00CE43F3"/>
    <w:rsid w:val="00CF0460"/>
    <w:rsid w:val="00D06383"/>
    <w:rsid w:val="00D07FF9"/>
    <w:rsid w:val="00D25A4F"/>
    <w:rsid w:val="00D41DF9"/>
    <w:rsid w:val="00D65910"/>
    <w:rsid w:val="00D6618F"/>
    <w:rsid w:val="00D67530"/>
    <w:rsid w:val="00DA216E"/>
    <w:rsid w:val="00DA4747"/>
    <w:rsid w:val="00DE5009"/>
    <w:rsid w:val="00DE77E6"/>
    <w:rsid w:val="00DF47C4"/>
    <w:rsid w:val="00DF6F0A"/>
    <w:rsid w:val="00E02F99"/>
    <w:rsid w:val="00E13F35"/>
    <w:rsid w:val="00E17177"/>
    <w:rsid w:val="00E32AB9"/>
    <w:rsid w:val="00E3571C"/>
    <w:rsid w:val="00E4085E"/>
    <w:rsid w:val="00E8415B"/>
    <w:rsid w:val="00E87683"/>
    <w:rsid w:val="00E91C17"/>
    <w:rsid w:val="00E95248"/>
    <w:rsid w:val="00E962B0"/>
    <w:rsid w:val="00E9794A"/>
    <w:rsid w:val="00EA6B4E"/>
    <w:rsid w:val="00EB7F74"/>
    <w:rsid w:val="00EC64B3"/>
    <w:rsid w:val="00EC6E45"/>
    <w:rsid w:val="00EC781A"/>
    <w:rsid w:val="00EF6B29"/>
    <w:rsid w:val="00F07894"/>
    <w:rsid w:val="00F117FE"/>
    <w:rsid w:val="00F16922"/>
    <w:rsid w:val="00F23A87"/>
    <w:rsid w:val="00F33301"/>
    <w:rsid w:val="00F35EC4"/>
    <w:rsid w:val="00F461DB"/>
    <w:rsid w:val="00F77B99"/>
    <w:rsid w:val="00F94F02"/>
    <w:rsid w:val="00FA1173"/>
    <w:rsid w:val="00FA2FDA"/>
    <w:rsid w:val="00FD2767"/>
    <w:rsid w:val="00FF1A92"/>
    <w:rsid w:val="00FF1B49"/>
    <w:rsid w:val="00FF4D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D23C"/>
  <w15:chartTrackingRefBased/>
  <w15:docId w15:val="{A4A2F85F-DB6C-4587-87F8-6D7FCB33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1D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not in Table,Bullet"/>
    <w:basedOn w:val="prastasis"/>
    <w:link w:val="SraopastraipaDiagrama"/>
    <w:uiPriority w:val="34"/>
    <w:qFormat/>
    <w:rsid w:val="003F31D3"/>
    <w:pPr>
      <w:spacing w:after="0" w:line="240" w:lineRule="auto"/>
      <w:ind w:left="720"/>
      <w:contextualSpacing/>
    </w:pPr>
    <w:rPr>
      <w:rFonts w:ascii="Times New Roman" w:eastAsia="Times New Roman" w:hAnsi="Times New Roman"/>
      <w:sz w:val="24"/>
      <w:szCs w:val="20"/>
      <w:lang w:eastAsia="lt-LT"/>
    </w:rPr>
  </w:style>
  <w:style w:type="paragraph" w:styleId="Antrats">
    <w:name w:val="header"/>
    <w:basedOn w:val="prastasis"/>
    <w:link w:val="AntratsDiagrama"/>
    <w:uiPriority w:val="99"/>
    <w:unhideWhenUsed/>
    <w:rsid w:val="003F31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1D3"/>
    <w:rPr>
      <w:rFonts w:ascii="Calibri" w:eastAsia="Calibri" w:hAnsi="Calibri" w:cs="Times New Roman"/>
    </w:rPr>
  </w:style>
  <w:style w:type="paragraph" w:styleId="Porat">
    <w:name w:val="footer"/>
    <w:basedOn w:val="prastasis"/>
    <w:link w:val="PoratDiagrama"/>
    <w:uiPriority w:val="99"/>
    <w:unhideWhenUsed/>
    <w:rsid w:val="003F31D3"/>
    <w:pPr>
      <w:tabs>
        <w:tab w:val="center" w:pos="4819"/>
        <w:tab w:val="right" w:pos="9638"/>
      </w:tabs>
    </w:pPr>
  </w:style>
  <w:style w:type="character" w:customStyle="1" w:styleId="PoratDiagrama">
    <w:name w:val="Poraštė Diagrama"/>
    <w:basedOn w:val="Numatytasispastraiposriftas"/>
    <w:link w:val="Porat"/>
    <w:uiPriority w:val="99"/>
    <w:rsid w:val="003F31D3"/>
    <w:rPr>
      <w:rFonts w:ascii="Calibri" w:eastAsia="Calibri" w:hAnsi="Calibri" w:cs="Times New Roman"/>
    </w:rPr>
  </w:style>
  <w:style w:type="paragraph" w:customStyle="1" w:styleId="Default">
    <w:name w:val="Default"/>
    <w:rsid w:val="00BE16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A823B7"/>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24572">
      <w:bodyDiv w:val="1"/>
      <w:marLeft w:val="0"/>
      <w:marRight w:val="0"/>
      <w:marTop w:val="0"/>
      <w:marBottom w:val="0"/>
      <w:divBdr>
        <w:top w:val="none" w:sz="0" w:space="0" w:color="auto"/>
        <w:left w:val="none" w:sz="0" w:space="0" w:color="auto"/>
        <w:bottom w:val="none" w:sz="0" w:space="0" w:color="auto"/>
        <w:right w:val="none" w:sz="0" w:space="0" w:color="auto"/>
      </w:divBdr>
    </w:div>
    <w:div w:id="744454017">
      <w:bodyDiv w:val="1"/>
      <w:marLeft w:val="0"/>
      <w:marRight w:val="0"/>
      <w:marTop w:val="0"/>
      <w:marBottom w:val="0"/>
      <w:divBdr>
        <w:top w:val="none" w:sz="0" w:space="0" w:color="auto"/>
        <w:left w:val="none" w:sz="0" w:space="0" w:color="auto"/>
        <w:bottom w:val="none" w:sz="0" w:space="0" w:color="auto"/>
        <w:right w:val="none" w:sz="0" w:space="0" w:color="auto"/>
      </w:divBdr>
    </w:div>
    <w:div w:id="843590429">
      <w:bodyDiv w:val="1"/>
      <w:marLeft w:val="0"/>
      <w:marRight w:val="0"/>
      <w:marTop w:val="0"/>
      <w:marBottom w:val="0"/>
      <w:divBdr>
        <w:top w:val="none" w:sz="0" w:space="0" w:color="auto"/>
        <w:left w:val="none" w:sz="0" w:space="0" w:color="auto"/>
        <w:bottom w:val="none" w:sz="0" w:space="0" w:color="auto"/>
        <w:right w:val="none" w:sz="0" w:space="0" w:color="auto"/>
      </w:divBdr>
    </w:div>
    <w:div w:id="998389953">
      <w:bodyDiv w:val="1"/>
      <w:marLeft w:val="0"/>
      <w:marRight w:val="0"/>
      <w:marTop w:val="0"/>
      <w:marBottom w:val="0"/>
      <w:divBdr>
        <w:top w:val="none" w:sz="0" w:space="0" w:color="auto"/>
        <w:left w:val="none" w:sz="0" w:space="0" w:color="auto"/>
        <w:bottom w:val="none" w:sz="0" w:space="0" w:color="auto"/>
        <w:right w:val="none" w:sz="0" w:space="0" w:color="auto"/>
      </w:divBdr>
    </w:div>
    <w:div w:id="1046562529">
      <w:bodyDiv w:val="1"/>
      <w:marLeft w:val="0"/>
      <w:marRight w:val="0"/>
      <w:marTop w:val="0"/>
      <w:marBottom w:val="0"/>
      <w:divBdr>
        <w:top w:val="none" w:sz="0" w:space="0" w:color="auto"/>
        <w:left w:val="none" w:sz="0" w:space="0" w:color="auto"/>
        <w:bottom w:val="none" w:sz="0" w:space="0" w:color="auto"/>
        <w:right w:val="none" w:sz="0" w:space="0" w:color="auto"/>
      </w:divBdr>
    </w:div>
    <w:div w:id="1074428952">
      <w:bodyDiv w:val="1"/>
      <w:marLeft w:val="0"/>
      <w:marRight w:val="0"/>
      <w:marTop w:val="0"/>
      <w:marBottom w:val="0"/>
      <w:divBdr>
        <w:top w:val="none" w:sz="0" w:space="0" w:color="auto"/>
        <w:left w:val="none" w:sz="0" w:space="0" w:color="auto"/>
        <w:bottom w:val="none" w:sz="0" w:space="0" w:color="auto"/>
        <w:right w:val="none" w:sz="0" w:space="0" w:color="auto"/>
      </w:divBdr>
    </w:div>
    <w:div w:id="1083144998">
      <w:bodyDiv w:val="1"/>
      <w:marLeft w:val="0"/>
      <w:marRight w:val="0"/>
      <w:marTop w:val="0"/>
      <w:marBottom w:val="0"/>
      <w:divBdr>
        <w:top w:val="none" w:sz="0" w:space="0" w:color="auto"/>
        <w:left w:val="none" w:sz="0" w:space="0" w:color="auto"/>
        <w:bottom w:val="none" w:sz="0" w:space="0" w:color="auto"/>
        <w:right w:val="none" w:sz="0" w:space="0" w:color="auto"/>
      </w:divBdr>
    </w:div>
    <w:div w:id="11862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393E3-E523-40CE-A05C-64505694E3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BF75CE-712B-443D-8C63-A7A971B57E5F}">
  <ds:schemaRefs>
    <ds:schemaRef ds:uri="http://schemas.microsoft.com/sharepoint/v3/contenttype/forms"/>
  </ds:schemaRefs>
</ds:datastoreItem>
</file>

<file path=customXml/itemProps3.xml><?xml version="1.0" encoding="utf-8"?>
<ds:datastoreItem xmlns:ds="http://schemas.openxmlformats.org/officeDocument/2006/customXml" ds:itemID="{31C2008A-780C-437D-8E81-A58D7038C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6823</Words>
  <Characters>3890</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Riklius</dc:creator>
  <cp:keywords/>
  <dc:description/>
  <cp:lastModifiedBy>Valdas Riklius</cp:lastModifiedBy>
  <cp:revision>2</cp:revision>
  <cp:lastPrinted>2024-06-03T08:03:00Z</cp:lastPrinted>
  <dcterms:created xsi:type="dcterms:W3CDTF">2025-02-10T13:40:00Z</dcterms:created>
  <dcterms:modified xsi:type="dcterms:W3CDTF">2025-02-10T13:40:00Z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