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5761D1" w:rsidRPr="004E5215" w14:paraId="2AC0EA01" w14:textId="77777777" w:rsidTr="009A6397">
        <w:tc>
          <w:tcPr>
            <w:tcW w:w="2835" w:type="dxa"/>
          </w:tcPr>
          <w:p w14:paraId="5D5F4402" w14:textId="77777777" w:rsidR="009A6397" w:rsidRPr="004E5215"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4E5215">
              <w:rPr>
                <w:rFonts w:ascii="Times New Roman" w:hAnsi="Times New Roman"/>
                <w:caps/>
                <w:sz w:val="24"/>
                <w:szCs w:val="24"/>
                <w:lang w:val="lt-LT"/>
              </w:rPr>
              <w:t>patvirtinta:</w:t>
            </w:r>
          </w:p>
        </w:tc>
      </w:tr>
      <w:tr w:rsidR="009A6397" w:rsidRPr="004E5215" w14:paraId="27C4643E" w14:textId="77777777" w:rsidTr="009A6397">
        <w:tc>
          <w:tcPr>
            <w:tcW w:w="2835" w:type="dxa"/>
          </w:tcPr>
          <w:p w14:paraId="45DDE3B5" w14:textId="77777777" w:rsidR="009A6397" w:rsidRPr="004E5215" w:rsidRDefault="009A6397" w:rsidP="00E647BC">
            <w:pPr>
              <w:tabs>
                <w:tab w:val="right" w:leader="underscore" w:pos="8640"/>
              </w:tabs>
              <w:jc w:val="both"/>
            </w:pPr>
            <w:r w:rsidRPr="004E5215">
              <w:t>Viešųjų pirkimų komisijos</w:t>
            </w:r>
          </w:p>
          <w:p w14:paraId="6C756B32" w14:textId="67CA4C8E" w:rsidR="009A6397" w:rsidRPr="004E5215" w:rsidRDefault="009A6397" w:rsidP="00E647BC">
            <w:pPr>
              <w:tabs>
                <w:tab w:val="right" w:leader="underscore" w:pos="8640"/>
              </w:tabs>
              <w:jc w:val="both"/>
            </w:pPr>
            <w:r w:rsidRPr="004E5215">
              <w:t>20</w:t>
            </w:r>
            <w:r w:rsidR="002819A8" w:rsidRPr="004E5215">
              <w:t>2</w:t>
            </w:r>
            <w:r w:rsidR="008734ED">
              <w:t>5</w:t>
            </w:r>
            <w:r w:rsidR="00F85085" w:rsidRPr="004E5215">
              <w:t xml:space="preserve"> </w:t>
            </w:r>
            <w:r w:rsidRPr="004E5215">
              <w:t xml:space="preserve">m. </w:t>
            </w:r>
            <w:r w:rsidR="008734ED">
              <w:t xml:space="preserve">vasario </w:t>
            </w:r>
            <w:r w:rsidR="00C4680B">
              <w:t>10</w:t>
            </w:r>
            <w:r w:rsidR="00383A7E" w:rsidRPr="004E5215">
              <w:t xml:space="preserve"> d.</w:t>
            </w:r>
            <w:r w:rsidRPr="004E5215">
              <w:t xml:space="preserve"> </w:t>
            </w:r>
          </w:p>
          <w:p w14:paraId="6F9E5233" w14:textId="77777777" w:rsidR="009A6397" w:rsidRPr="004E5215"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4E5215">
              <w:rPr>
                <w:rFonts w:ascii="Times New Roman" w:hAnsi="Times New Roman"/>
                <w:sz w:val="24"/>
                <w:szCs w:val="24"/>
                <w:lang w:val="lt-LT"/>
              </w:rPr>
              <w:t>posėdžio protokolu Nr. 2</w:t>
            </w:r>
          </w:p>
        </w:tc>
      </w:tr>
    </w:tbl>
    <w:p w14:paraId="34465FC9" w14:textId="2BFD341D" w:rsidR="009A6397" w:rsidRPr="004E5215" w:rsidRDefault="009A6397">
      <w:pPr>
        <w:pStyle w:val="Pavadinimas"/>
        <w:keepNext/>
        <w:spacing w:line="240" w:lineRule="auto"/>
        <w:jc w:val="center"/>
        <w:rPr>
          <w:rFonts w:ascii="Times New Roman" w:hAnsi="Times New Roman"/>
          <w:b/>
          <w:bCs/>
          <w:color w:val="auto"/>
          <w:spacing w:val="0"/>
          <w:sz w:val="24"/>
          <w:szCs w:val="24"/>
          <w:lang w:val="lt-LT"/>
        </w:rPr>
      </w:pPr>
    </w:p>
    <w:p w14:paraId="0AD583E1" w14:textId="77777777" w:rsidR="000B4C7F" w:rsidRPr="004E5215" w:rsidRDefault="009A6397" w:rsidP="003A4C60">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4E5215">
        <w:rPr>
          <w:rFonts w:ascii="Times New Roman" w:hAnsi="Times New Roman"/>
          <w:b/>
          <w:bCs/>
          <w:color w:val="auto"/>
          <w:spacing w:val="0"/>
          <w:sz w:val="24"/>
          <w:szCs w:val="24"/>
          <w:lang w:val="lt-LT"/>
        </w:rPr>
        <w:t>PAKRUOJO RAJONO SAVIVALDYBĖS ADMINISTRACIJA</w:t>
      </w:r>
    </w:p>
    <w:p w14:paraId="3C310AC2" w14:textId="77777777" w:rsidR="000B4C7F" w:rsidRPr="004E5215" w:rsidRDefault="000B4C7F" w:rsidP="003A4C60">
      <w:pPr>
        <w:pStyle w:val="Body"/>
        <w:spacing w:line="240" w:lineRule="auto"/>
        <w:jc w:val="both"/>
        <w:rPr>
          <w:rFonts w:ascii="Times New Roman" w:eastAsia="Times New Roman" w:hAnsi="Times New Roman" w:cs="Times New Roman"/>
          <w:color w:val="auto"/>
          <w:sz w:val="24"/>
          <w:szCs w:val="24"/>
        </w:rPr>
      </w:pPr>
    </w:p>
    <w:p w14:paraId="40767AE9" w14:textId="77777777" w:rsidR="000B4C7F" w:rsidRPr="004E5215" w:rsidRDefault="00937771" w:rsidP="003A4C60">
      <w:pPr>
        <w:pStyle w:val="Heading"/>
        <w:jc w:val="center"/>
        <w:rPr>
          <w:color w:val="auto"/>
          <w:sz w:val="24"/>
          <w:szCs w:val="24"/>
        </w:rPr>
      </w:pPr>
      <w:r w:rsidRPr="004E5215">
        <w:rPr>
          <w:color w:val="auto"/>
          <w:sz w:val="24"/>
          <w:szCs w:val="24"/>
        </w:rPr>
        <w:t>SKELBIAMA APKLAUSA</w:t>
      </w:r>
    </w:p>
    <w:p w14:paraId="1C560C98" w14:textId="7AB472A7" w:rsidR="000B4C7F" w:rsidRPr="004E5215" w:rsidRDefault="00937771" w:rsidP="003A4C60">
      <w:pPr>
        <w:pStyle w:val="Heading"/>
        <w:jc w:val="center"/>
        <w:rPr>
          <w:color w:val="auto"/>
          <w:sz w:val="24"/>
          <w:szCs w:val="24"/>
        </w:rPr>
      </w:pPr>
      <w:r w:rsidRPr="004E5215">
        <w:rPr>
          <w:color w:val="auto"/>
          <w:sz w:val="24"/>
          <w:szCs w:val="24"/>
        </w:rPr>
        <w:t xml:space="preserve">MAŽOS VERTĖS </w:t>
      </w:r>
      <w:r w:rsidR="00F85085" w:rsidRPr="004E5215">
        <w:rPr>
          <w:color w:val="auto"/>
          <w:sz w:val="24"/>
          <w:szCs w:val="24"/>
        </w:rPr>
        <w:t>VIEŠOJO PIRKIMO SĄLYGOS</w:t>
      </w:r>
    </w:p>
    <w:p w14:paraId="2C2DF5CB" w14:textId="77777777" w:rsidR="000B4C7F" w:rsidRPr="004E5215" w:rsidRDefault="000B4C7F" w:rsidP="003A4C60">
      <w:pPr>
        <w:pStyle w:val="Body2"/>
        <w:spacing w:after="0"/>
        <w:rPr>
          <w:color w:val="auto"/>
          <w:sz w:val="28"/>
          <w:szCs w:val="28"/>
          <w:lang w:val="lt-LT"/>
        </w:rPr>
      </w:pPr>
    </w:p>
    <w:p w14:paraId="0DD367D2" w14:textId="3D00FF33" w:rsidR="009F4199" w:rsidRPr="008734ED" w:rsidRDefault="008734ED" w:rsidP="003A4C60">
      <w:pPr>
        <w:jc w:val="center"/>
        <w:rPr>
          <w:b/>
          <w:caps/>
        </w:rPr>
      </w:pPr>
      <w:r w:rsidRPr="008734ED">
        <w:rPr>
          <w:b/>
          <w:bCs/>
          <w:caps/>
        </w:rPr>
        <w:t>Pakruojo melioracijos sistemų (taip pat ir hidrotechninių statinių) avarinių gedimų remonto darbŲ</w:t>
      </w:r>
      <w:r w:rsidR="005C6471" w:rsidRPr="008734ED">
        <w:rPr>
          <w:b/>
          <w:caps/>
        </w:rPr>
        <w:t xml:space="preserve"> </w:t>
      </w:r>
      <w:r w:rsidR="009F4199" w:rsidRPr="008734ED">
        <w:rPr>
          <w:b/>
          <w:bCs/>
          <w:caps/>
        </w:rPr>
        <w:t xml:space="preserve">VIEŠASIS </w:t>
      </w:r>
      <w:r w:rsidR="009F4199" w:rsidRPr="008734ED">
        <w:rPr>
          <w:b/>
          <w:caps/>
        </w:rPr>
        <w:t>PIRKIMAS</w:t>
      </w:r>
    </w:p>
    <w:p w14:paraId="72DBED27" w14:textId="5BE1F603" w:rsidR="006E4F77" w:rsidRPr="004E5215" w:rsidRDefault="009F4199" w:rsidP="003A4C60">
      <w:pPr>
        <w:pStyle w:val="Body"/>
        <w:spacing w:line="240" w:lineRule="auto"/>
        <w:jc w:val="right"/>
        <w:rPr>
          <w:rFonts w:ascii="Times New Roman" w:hAnsi="Times New Roman"/>
          <w:color w:val="auto"/>
          <w:sz w:val="24"/>
          <w:szCs w:val="24"/>
        </w:rPr>
      </w:pPr>
      <w:r w:rsidRPr="004E5215">
        <w:rPr>
          <w:rFonts w:ascii="Times New Roman" w:hAnsi="Times New Roman"/>
          <w:color w:val="auto"/>
          <w:sz w:val="24"/>
          <w:szCs w:val="24"/>
        </w:rPr>
        <w:t xml:space="preserve"> </w:t>
      </w:r>
    </w:p>
    <w:p w14:paraId="411F5627" w14:textId="77777777" w:rsidR="009A6397" w:rsidRPr="004E5215" w:rsidRDefault="009A6397" w:rsidP="003A4C60">
      <w:pPr>
        <w:pStyle w:val="Default"/>
        <w:widowControl w:val="0"/>
        <w:tabs>
          <w:tab w:val="left" w:pos="4395"/>
        </w:tabs>
        <w:jc w:val="center"/>
        <w:rPr>
          <w:b/>
          <w:bCs/>
          <w:caps/>
          <w:color w:val="auto"/>
        </w:rPr>
      </w:pPr>
      <w:r w:rsidRPr="004E5215">
        <w:rPr>
          <w:b/>
          <w:bCs/>
          <w:caps/>
          <w:color w:val="auto"/>
        </w:rPr>
        <w:t>I Skyrius</w:t>
      </w:r>
    </w:p>
    <w:p w14:paraId="6A38E5F7" w14:textId="77777777" w:rsidR="009A6397" w:rsidRPr="004E5215" w:rsidRDefault="009A6397" w:rsidP="003A4C60">
      <w:pPr>
        <w:pStyle w:val="Default"/>
        <w:widowControl w:val="0"/>
        <w:jc w:val="center"/>
        <w:rPr>
          <w:b/>
          <w:bCs/>
          <w:color w:val="auto"/>
        </w:rPr>
      </w:pPr>
      <w:r w:rsidRPr="004E5215">
        <w:rPr>
          <w:b/>
          <w:bCs/>
          <w:color w:val="auto"/>
        </w:rPr>
        <w:t>BENDROSIOS NUOSTATOS</w:t>
      </w:r>
    </w:p>
    <w:p w14:paraId="23DB1FBB" w14:textId="7510B48C" w:rsidR="000B4C7F" w:rsidRPr="004E5215" w:rsidRDefault="00790DC8">
      <w:pPr>
        <w:pStyle w:val="Body2"/>
        <w:rPr>
          <w:color w:val="auto"/>
          <w:lang w:val="lt-LT"/>
        </w:rPr>
      </w:pPr>
      <w:r w:rsidRPr="004E5215">
        <w:rPr>
          <w:color w:val="auto"/>
          <w:lang w:val="lt-LT"/>
        </w:rPr>
        <w:t xml:space="preserve"> </w:t>
      </w:r>
    </w:p>
    <w:p w14:paraId="285D0B19" w14:textId="5252ADDE" w:rsidR="009A6397" w:rsidRPr="004E5215" w:rsidRDefault="009A6397"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Pakruojo rajono savivaldybės administracija (toliau – perkančioji organizacija),</w:t>
      </w:r>
      <w:r w:rsidR="00937771" w:rsidRPr="004E5215">
        <w:rPr>
          <w:color w:val="auto"/>
          <w:sz w:val="24"/>
          <w:szCs w:val="24"/>
          <w:lang w:val="lt-LT"/>
        </w:rPr>
        <w:t xml:space="preserve"> juridinio asmens kodas </w:t>
      </w:r>
      <w:r w:rsidRPr="004E5215">
        <w:rPr>
          <w:color w:val="auto"/>
          <w:sz w:val="24"/>
          <w:szCs w:val="24"/>
          <w:lang w:val="lt-LT"/>
        </w:rPr>
        <w:t>288733050</w:t>
      </w:r>
      <w:r w:rsidR="00937771" w:rsidRPr="004E5215">
        <w:rPr>
          <w:color w:val="auto"/>
          <w:sz w:val="24"/>
          <w:szCs w:val="24"/>
          <w:lang w:val="lt-LT"/>
        </w:rPr>
        <w:t xml:space="preserve">, adresas </w:t>
      </w:r>
      <w:r w:rsidRPr="004E5215">
        <w:rPr>
          <w:color w:val="auto"/>
          <w:sz w:val="24"/>
          <w:szCs w:val="24"/>
          <w:lang w:val="lt-LT"/>
        </w:rPr>
        <w:t>Kęstučio g. 4, LT-83152 Pakruojis</w:t>
      </w:r>
      <w:r w:rsidR="00937771" w:rsidRPr="004E5215">
        <w:rPr>
          <w:color w:val="auto"/>
          <w:sz w:val="24"/>
          <w:szCs w:val="24"/>
          <w:lang w:val="lt-LT"/>
        </w:rPr>
        <w:t xml:space="preserve">, vykdydama </w:t>
      </w:r>
      <w:bookmarkStart w:id="0" w:name="_Hlk483830737"/>
      <w:r w:rsidRPr="004E5215">
        <w:rPr>
          <w:color w:val="auto"/>
          <w:sz w:val="24"/>
          <w:szCs w:val="24"/>
          <w:lang w:val="lt-LT"/>
        </w:rPr>
        <w:t xml:space="preserve">viešąjį pirkimą </w:t>
      </w:r>
      <w:bookmarkEnd w:id="0"/>
      <w:r w:rsidR="009F4199" w:rsidRPr="004E5215">
        <w:rPr>
          <w:b/>
          <w:bCs/>
          <w:color w:val="auto"/>
          <w:sz w:val="24"/>
          <w:szCs w:val="24"/>
          <w:lang w:val="lt-LT"/>
        </w:rPr>
        <w:t xml:space="preserve">numato įsigyti </w:t>
      </w:r>
      <w:r w:rsidR="008734ED">
        <w:rPr>
          <w:b/>
          <w:bCs/>
          <w:color w:val="auto"/>
          <w:sz w:val="24"/>
          <w:szCs w:val="24"/>
          <w:lang w:val="lt-LT"/>
        </w:rPr>
        <w:t>Pakruojo melioracijos sistemų (taip pat ir hidrotechninių statinių) avarinių gedimų remonto darbus</w:t>
      </w:r>
      <w:r w:rsidR="001E06F3" w:rsidRPr="004E5215">
        <w:rPr>
          <w:b/>
          <w:bCs/>
          <w:color w:val="auto"/>
          <w:sz w:val="24"/>
          <w:szCs w:val="24"/>
          <w:lang w:val="lt-LT"/>
        </w:rPr>
        <w:t xml:space="preserve"> </w:t>
      </w:r>
      <w:r w:rsidR="009F4199" w:rsidRPr="004E5215">
        <w:rPr>
          <w:rFonts w:eastAsia="Times New Roman" w:cs="Times New Roman"/>
          <w:color w:val="auto"/>
          <w:sz w:val="24"/>
          <w:szCs w:val="24"/>
          <w:bdr w:val="none" w:sz="0" w:space="0" w:color="auto"/>
          <w:lang w:val="lt-LT" w:eastAsia="en-US"/>
        </w:rPr>
        <w:t xml:space="preserve">(toliau – </w:t>
      </w:r>
      <w:r w:rsidR="008734ED">
        <w:rPr>
          <w:rFonts w:eastAsia="Times New Roman" w:cs="Times New Roman"/>
          <w:color w:val="auto"/>
          <w:sz w:val="24"/>
          <w:szCs w:val="24"/>
          <w:bdr w:val="none" w:sz="0" w:space="0" w:color="auto"/>
          <w:lang w:val="lt-LT" w:eastAsia="en-US"/>
        </w:rPr>
        <w:t>darbai</w:t>
      </w:r>
      <w:r w:rsidR="009F4199" w:rsidRPr="004E5215">
        <w:rPr>
          <w:rFonts w:eastAsia="Times New Roman" w:cs="Times New Roman"/>
          <w:color w:val="auto"/>
          <w:sz w:val="24"/>
          <w:szCs w:val="24"/>
          <w:bdr w:val="none" w:sz="0" w:space="0" w:color="auto"/>
          <w:lang w:val="lt-LT" w:eastAsia="en-US"/>
        </w:rPr>
        <w:t>).</w:t>
      </w:r>
    </w:p>
    <w:p w14:paraId="69B1BA1A" w14:textId="5E568C5F" w:rsidR="006E4F77" w:rsidRPr="004E5215" w:rsidRDefault="009A6397" w:rsidP="006E4F77">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M</w:t>
      </w:r>
      <w:r w:rsidR="00937771" w:rsidRPr="004E5215">
        <w:rPr>
          <w:color w:val="auto"/>
          <w:sz w:val="24"/>
          <w:szCs w:val="24"/>
          <w:lang w:val="lt-LT"/>
        </w:rPr>
        <w:t xml:space="preserve">ažos </w:t>
      </w:r>
      <w:r w:rsidRPr="004E5215">
        <w:rPr>
          <w:color w:val="auto"/>
          <w:sz w:val="24"/>
          <w:szCs w:val="24"/>
          <w:lang w:val="lt-LT"/>
        </w:rPr>
        <w:t xml:space="preserve">vertės </w:t>
      </w:r>
      <w:bookmarkStart w:id="1" w:name="_Hlk491864999"/>
      <w:r w:rsidR="008734ED" w:rsidRPr="008734ED">
        <w:rPr>
          <w:rFonts w:eastAsia="Times New Roman" w:cs="Times New Roman"/>
          <w:color w:val="auto"/>
          <w:sz w:val="24"/>
          <w:szCs w:val="24"/>
          <w:bdr w:val="none" w:sz="0" w:space="0" w:color="auto"/>
          <w:lang w:val="lt-LT" w:eastAsia="en-US"/>
        </w:rPr>
        <w:t>Pakruojo melioracijos sistemų (taip pat ir hidrotechninių statinių) avarinių gedimų remonto darb</w:t>
      </w:r>
      <w:r w:rsidR="008734ED">
        <w:rPr>
          <w:rFonts w:eastAsia="Times New Roman" w:cs="Times New Roman"/>
          <w:color w:val="auto"/>
          <w:sz w:val="24"/>
          <w:szCs w:val="24"/>
          <w:bdr w:val="none" w:sz="0" w:space="0" w:color="auto"/>
          <w:lang w:val="lt-LT" w:eastAsia="en-US"/>
        </w:rPr>
        <w:t xml:space="preserve">ų </w:t>
      </w:r>
      <w:r w:rsidRPr="004E5215">
        <w:rPr>
          <w:color w:val="auto"/>
          <w:sz w:val="24"/>
          <w:szCs w:val="24"/>
          <w:lang w:val="lt-LT"/>
        </w:rPr>
        <w:t xml:space="preserve">viešasis pirkimas </w:t>
      </w:r>
      <w:bookmarkEnd w:id="1"/>
      <w:r w:rsidRPr="004E5215">
        <w:rPr>
          <w:color w:val="auto"/>
          <w:sz w:val="24"/>
          <w:szCs w:val="24"/>
          <w:lang w:val="lt-LT"/>
        </w:rPr>
        <w:t>(toliau –</w:t>
      </w:r>
      <w:r w:rsidR="00937771" w:rsidRPr="004E5215">
        <w:rPr>
          <w:color w:val="auto"/>
          <w:sz w:val="24"/>
          <w:szCs w:val="24"/>
          <w:lang w:val="lt-LT"/>
        </w:rPr>
        <w:t xml:space="preserve"> pirkimas) atliekamas vadovaujantis Viešųjų pirkimų tarnybos direktoriaus įsakymu patvirtintu Mažos vertės pirkimų tvarkos aprašu (toliau – </w:t>
      </w:r>
      <w:r w:rsidR="0022725F" w:rsidRPr="004E5215">
        <w:rPr>
          <w:color w:val="auto"/>
          <w:sz w:val="24"/>
          <w:szCs w:val="24"/>
          <w:lang w:val="lt-LT"/>
        </w:rPr>
        <w:t>a</w:t>
      </w:r>
      <w:r w:rsidR="00937771" w:rsidRPr="004E5215">
        <w:rPr>
          <w:color w:val="auto"/>
          <w:sz w:val="24"/>
          <w:szCs w:val="24"/>
          <w:lang w:val="lt-LT"/>
        </w:rPr>
        <w:t>praš</w:t>
      </w:r>
      <w:r w:rsidR="0022725F" w:rsidRPr="004E5215">
        <w:rPr>
          <w:color w:val="auto"/>
          <w:sz w:val="24"/>
          <w:szCs w:val="24"/>
          <w:lang w:val="lt-LT"/>
        </w:rPr>
        <w:t>as</w:t>
      </w:r>
      <w:r w:rsidR="00937771" w:rsidRPr="004E5215">
        <w:rPr>
          <w:color w:val="auto"/>
          <w:sz w:val="24"/>
          <w:szCs w:val="24"/>
          <w:lang w:val="lt-LT"/>
        </w:rPr>
        <w:t>), Lietuvos Respublikos viešųjų pirkimų įstatymu</w:t>
      </w:r>
      <w:r w:rsidR="00B070B1" w:rsidRPr="004E5215">
        <w:rPr>
          <w:color w:val="auto"/>
          <w:sz w:val="24"/>
          <w:szCs w:val="24"/>
          <w:lang w:val="lt-LT"/>
        </w:rPr>
        <w:t xml:space="preserve"> (toliau – Viešųjų pirkimų įstatymas)</w:t>
      </w:r>
      <w:r w:rsidR="00937771" w:rsidRPr="004E5215">
        <w:rPr>
          <w:color w:val="auto"/>
          <w:sz w:val="24"/>
          <w:szCs w:val="24"/>
          <w:lang w:val="lt-LT"/>
        </w:rPr>
        <w:t>, Lietuvos Respublikos civiliniu kodeksu</w:t>
      </w:r>
      <w:r w:rsidR="00B070B1" w:rsidRPr="004E5215">
        <w:rPr>
          <w:color w:val="auto"/>
          <w:sz w:val="24"/>
          <w:szCs w:val="24"/>
          <w:lang w:val="lt-LT"/>
        </w:rPr>
        <w:t xml:space="preserve"> (toliau – Civilinis kodeksas)</w:t>
      </w:r>
      <w:r w:rsidR="00937771" w:rsidRPr="004E5215">
        <w:rPr>
          <w:color w:val="auto"/>
          <w:sz w:val="24"/>
          <w:szCs w:val="24"/>
          <w:lang w:val="lt-LT"/>
        </w:rPr>
        <w:t xml:space="preserve">, kitais viešuosius pirkimus </w:t>
      </w:r>
      <w:r w:rsidR="009146AA" w:rsidRPr="004E5215">
        <w:rPr>
          <w:color w:val="auto"/>
          <w:sz w:val="24"/>
          <w:szCs w:val="24"/>
          <w:lang w:val="lt-LT"/>
        </w:rPr>
        <w:t>reglamentuojančiais</w:t>
      </w:r>
      <w:r w:rsidR="00937771" w:rsidRPr="004E5215">
        <w:rPr>
          <w:color w:val="auto"/>
          <w:sz w:val="24"/>
          <w:szCs w:val="24"/>
          <w:lang w:val="lt-LT"/>
        </w:rPr>
        <w:t xml:space="preserve"> </w:t>
      </w:r>
      <w:r w:rsidR="009146AA" w:rsidRPr="004E5215">
        <w:rPr>
          <w:color w:val="auto"/>
          <w:sz w:val="24"/>
          <w:szCs w:val="24"/>
          <w:lang w:val="lt-LT"/>
        </w:rPr>
        <w:t>teisės</w:t>
      </w:r>
      <w:r w:rsidR="00937771" w:rsidRPr="004E5215">
        <w:rPr>
          <w:color w:val="auto"/>
          <w:sz w:val="24"/>
          <w:szCs w:val="24"/>
          <w:lang w:val="lt-LT"/>
        </w:rPr>
        <w:t xml:space="preserve"> aktais bei </w:t>
      </w:r>
      <w:r w:rsidR="0022725F" w:rsidRPr="004E5215">
        <w:rPr>
          <w:color w:val="auto"/>
          <w:sz w:val="24"/>
          <w:szCs w:val="24"/>
          <w:lang w:val="lt-LT"/>
        </w:rPr>
        <w:t xml:space="preserve">šiomis pirkimo </w:t>
      </w:r>
      <w:r w:rsidR="009146AA" w:rsidRPr="004E5215">
        <w:rPr>
          <w:color w:val="auto"/>
          <w:sz w:val="24"/>
          <w:szCs w:val="24"/>
          <w:lang w:val="lt-LT"/>
        </w:rPr>
        <w:t>sąlygomis</w:t>
      </w:r>
      <w:r w:rsidR="0022725F" w:rsidRPr="004E5215">
        <w:rPr>
          <w:color w:val="auto"/>
          <w:sz w:val="24"/>
          <w:szCs w:val="24"/>
          <w:lang w:val="lt-LT"/>
        </w:rPr>
        <w:t>.</w:t>
      </w:r>
      <w:r w:rsidR="00A404AD" w:rsidRPr="004E5215">
        <w:rPr>
          <w:color w:val="auto"/>
          <w:sz w:val="24"/>
          <w:szCs w:val="24"/>
          <w:lang w:val="lt-LT"/>
        </w:rPr>
        <w:t xml:space="preserve"> </w:t>
      </w:r>
    </w:p>
    <w:p w14:paraId="5FA4EF78" w14:textId="5C2D67B6" w:rsidR="00C234A7" w:rsidRPr="00C234A7" w:rsidRDefault="009146AA"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 xml:space="preserve">Pirkimas vykdomas skelbiamos apklausos būdu naudojantis Centrinės viešųjų pirkimų informacinės sistemos priemonėmis (toliau – CVP IS). </w:t>
      </w:r>
      <w:r w:rsidR="00C234A7" w:rsidRPr="006B2CF1">
        <w:rPr>
          <w:rFonts w:cs="Times New Roman"/>
          <w:color w:val="auto"/>
          <w:sz w:val="24"/>
          <w:szCs w:val="24"/>
          <w:lang w:val="lt-LT"/>
        </w:rPr>
        <w:t>Pirkimo dokumentai skelbiami CVP IS</w:t>
      </w:r>
      <w:r w:rsidR="00C234A7" w:rsidRPr="00B214FE">
        <w:rPr>
          <w:color w:val="auto"/>
          <w:sz w:val="24"/>
          <w:szCs w:val="24"/>
          <w:lang w:val="lt-LT"/>
        </w:rPr>
        <w:t xml:space="preserve"> adresu </w:t>
      </w:r>
      <w:hyperlink r:id="rId8" w:history="1">
        <w:r w:rsidR="00C234A7" w:rsidRPr="00B214FE">
          <w:rPr>
            <w:rStyle w:val="Hipersaitas"/>
            <w:sz w:val="24"/>
            <w:szCs w:val="24"/>
            <w:lang w:val="lt-LT"/>
          </w:rPr>
          <w:t>https://viesiejipirkimai.lt</w:t>
        </w:r>
        <w:r w:rsidR="00C234A7" w:rsidRPr="00B214FE">
          <w:rPr>
            <w:rStyle w:val="Hipersaitas"/>
            <w:lang w:val="lt-LT"/>
          </w:rPr>
          <w:t>/</w:t>
        </w:r>
      </w:hyperlink>
      <w:r w:rsidR="00C234A7" w:rsidRPr="006B2CF1">
        <w:rPr>
          <w:rFonts w:cs="Times New Roman"/>
          <w:color w:val="auto"/>
          <w:sz w:val="24"/>
          <w:szCs w:val="24"/>
          <w:lang w:val="lt-LT"/>
        </w:rPr>
        <w:t xml:space="preserve">. Pirkimas atliekamas elektroniniu būdu. Elektroninėmis priemonėmis pasiūlymus gali teikti tik tie tiekėjai, kurie yra registruoti CVP IS, pasiekiamoje adresu </w:t>
      </w:r>
      <w:hyperlink r:id="rId9" w:history="1">
        <w:r w:rsidR="00C234A7" w:rsidRPr="00B214FE">
          <w:rPr>
            <w:rStyle w:val="Hipersaitas"/>
            <w:sz w:val="24"/>
            <w:szCs w:val="24"/>
            <w:lang w:val="lt-LT"/>
          </w:rPr>
          <w:t>https://viesiejipirkimai.lt</w:t>
        </w:r>
        <w:r w:rsidR="00C234A7" w:rsidRPr="00B214FE">
          <w:rPr>
            <w:rStyle w:val="Hipersaitas"/>
            <w:lang w:val="lt-LT"/>
          </w:rPr>
          <w:t>/</w:t>
        </w:r>
      </w:hyperlink>
      <w:r w:rsidR="00C234A7" w:rsidRPr="00B214FE">
        <w:rPr>
          <w:rFonts w:cs="Times New Roman"/>
          <w:color w:val="auto"/>
          <w:sz w:val="24"/>
          <w:szCs w:val="24"/>
          <w:lang w:val="lt-LT"/>
        </w:rPr>
        <w:t>.</w:t>
      </w:r>
      <w:r w:rsidR="00C234A7">
        <w:rPr>
          <w:rFonts w:cs="Times New Roman"/>
          <w:color w:val="auto"/>
          <w:sz w:val="24"/>
          <w:szCs w:val="24"/>
          <w:lang w:val="lt-LT"/>
        </w:rPr>
        <w:t xml:space="preserve"> </w:t>
      </w:r>
    </w:p>
    <w:p w14:paraId="42289965" w14:textId="1615DBFB" w:rsidR="009146AA" w:rsidRPr="004E5215" w:rsidRDefault="002819A8"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Perkančioji organizacija neatlieka pirkimo naudojantis centrinės perkančiosios organizacijos (toliau – CPO) paslaugomis, nes pirkimo objekte nurodyt</w:t>
      </w:r>
      <w:r w:rsidR="008734ED">
        <w:rPr>
          <w:color w:val="auto"/>
          <w:sz w:val="24"/>
          <w:szCs w:val="24"/>
          <w:lang w:val="lt-LT"/>
        </w:rPr>
        <w:t>ų</w:t>
      </w:r>
      <w:r w:rsidR="00E77D26">
        <w:rPr>
          <w:color w:val="auto"/>
          <w:sz w:val="24"/>
          <w:szCs w:val="24"/>
          <w:lang w:val="lt-LT"/>
        </w:rPr>
        <w:t xml:space="preserve"> </w:t>
      </w:r>
      <w:r w:rsidR="008734ED">
        <w:rPr>
          <w:color w:val="auto"/>
          <w:sz w:val="24"/>
          <w:szCs w:val="24"/>
          <w:lang w:val="lt-LT"/>
        </w:rPr>
        <w:t xml:space="preserve">darbų </w:t>
      </w:r>
      <w:r w:rsidRPr="004E5215">
        <w:rPr>
          <w:color w:val="auto"/>
          <w:sz w:val="24"/>
          <w:szCs w:val="24"/>
          <w:lang w:val="lt-LT"/>
        </w:rPr>
        <w:t>CPO kataloge nėra</w:t>
      </w:r>
      <w:r w:rsidR="008734ED">
        <w:rPr>
          <w:color w:val="auto"/>
          <w:sz w:val="24"/>
          <w:szCs w:val="24"/>
          <w:lang w:val="lt-LT"/>
        </w:rPr>
        <w:t>.</w:t>
      </w:r>
    </w:p>
    <w:p w14:paraId="65BA9EE4" w14:textId="77777777" w:rsidR="00B41677" w:rsidRPr="004E5215" w:rsidRDefault="00B41677" w:rsidP="0034132B">
      <w:pPr>
        <w:pStyle w:val="Body2"/>
        <w:numPr>
          <w:ilvl w:val="0"/>
          <w:numId w:val="1"/>
        </w:numPr>
        <w:tabs>
          <w:tab w:val="left" w:pos="1134"/>
        </w:tabs>
        <w:spacing w:after="0"/>
        <w:ind w:left="0" w:firstLine="709"/>
        <w:rPr>
          <w:rFonts w:cs="Times New Roman"/>
          <w:color w:val="auto"/>
          <w:sz w:val="24"/>
          <w:szCs w:val="24"/>
          <w:lang w:val="lt-LT"/>
        </w:rPr>
      </w:pPr>
      <w:bookmarkStart w:id="2" w:name="_Hlk127266382"/>
      <w:r w:rsidRPr="004E5215">
        <w:rPr>
          <w:rFonts w:cs="Times New Roman"/>
          <w:color w:val="auto"/>
          <w:sz w:val="24"/>
          <w:szCs w:val="24"/>
          <w:lang w:val="lt-LT"/>
        </w:rPr>
        <w:t>Perkančioji organizacija 2022 m. gegužės 26 d. Pakruojo rajono savivaldybės tarybos sprendimu Nr. T-155 „Dėl pavedimo vykdyti centrinės perkančiosios organizacijos funkcijas“ vykdo centrinės perkančiosios organizacijos funkcijas.</w:t>
      </w:r>
    </w:p>
    <w:p w14:paraId="66D12A2A" w14:textId="10898325" w:rsidR="00EE7036" w:rsidRPr="008734ED" w:rsidRDefault="00EE7036" w:rsidP="00EE7036">
      <w:pPr>
        <w:pStyle w:val="Body2"/>
        <w:numPr>
          <w:ilvl w:val="0"/>
          <w:numId w:val="1"/>
        </w:numPr>
        <w:tabs>
          <w:tab w:val="left" w:pos="1134"/>
        </w:tabs>
        <w:spacing w:after="0"/>
        <w:ind w:left="0" w:firstLine="709"/>
        <w:rPr>
          <w:rFonts w:cs="Times New Roman"/>
          <w:color w:val="auto"/>
          <w:sz w:val="24"/>
          <w:szCs w:val="24"/>
          <w:lang w:val="lt-LT"/>
        </w:rPr>
      </w:pPr>
      <w:r w:rsidRPr="006D7693">
        <w:rPr>
          <w:rFonts w:eastAsia="Calibri" w:cs="Times New Roman"/>
          <w:b/>
          <w:bCs/>
          <w:color w:val="auto"/>
          <w:sz w:val="24"/>
          <w:szCs w:val="24"/>
          <w:lang w:val="lt-LT"/>
        </w:rPr>
        <w:t xml:space="preserve">Pirkimui skirtų lėšų suma siekia ne daugiau kaip </w:t>
      </w:r>
      <w:r w:rsidR="008734ED">
        <w:rPr>
          <w:rFonts w:eastAsia="Calibri" w:cs="Times New Roman"/>
          <w:b/>
          <w:bCs/>
          <w:color w:val="auto"/>
          <w:sz w:val="24"/>
          <w:szCs w:val="24"/>
          <w:lang w:val="lt-LT"/>
        </w:rPr>
        <w:t>100 000,00</w:t>
      </w:r>
      <w:r w:rsidRPr="006D7693">
        <w:rPr>
          <w:rFonts w:eastAsia="Calibri" w:cs="Times New Roman"/>
          <w:b/>
          <w:bCs/>
          <w:color w:val="auto"/>
          <w:sz w:val="24"/>
          <w:szCs w:val="24"/>
          <w:lang w:val="lt-LT"/>
        </w:rPr>
        <w:t xml:space="preserve"> Eur (įskaitant visus mokesčius</w:t>
      </w:r>
      <w:r w:rsidRPr="000E5F2C">
        <w:rPr>
          <w:rFonts w:eastAsia="Calibri" w:cs="Times New Roman"/>
          <w:b/>
          <w:bCs/>
          <w:color w:val="auto"/>
          <w:sz w:val="24"/>
          <w:szCs w:val="24"/>
          <w:lang w:val="lt-LT"/>
        </w:rPr>
        <w:t xml:space="preserve">). </w:t>
      </w:r>
      <w:r w:rsidRPr="000E5F2C">
        <w:rPr>
          <w:rFonts w:cs="Times New Roman"/>
          <w:b/>
          <w:bCs/>
          <w:color w:val="auto"/>
          <w:sz w:val="24"/>
          <w:szCs w:val="24"/>
          <w:lang w:val="lt-LT"/>
        </w:rPr>
        <w:t xml:space="preserve">Pasiūlyta kaina viršijanti nurodytą sumą bus laikoma per didele kaina ir toks pasiūlymas bus atmetamas. </w:t>
      </w:r>
      <w:r w:rsidR="008734ED" w:rsidRPr="008734ED">
        <w:rPr>
          <w:rFonts w:cs="Times New Roman"/>
          <w:color w:val="auto"/>
          <w:sz w:val="24"/>
          <w:szCs w:val="24"/>
          <w:lang w:val="lt-LT"/>
        </w:rPr>
        <w:t>Perkančioji organizacija vertindama kainą atsižvelgia į tai, kokia bus galutinė lėšų suma išleista pirkimui, įskaitant ir dėl pirkimo sutarties sudarymo su pirkimo laimėtoju jo paties įgyjamas mokestines prievoles (ar teises). Tai reiškia, kad kai pirkime dalyvauja tiekėjai, kurie turi skirtingą statusą – PVM mokėtojai ir ne PVM mokėtojai – perkančioji organizacija pasiūlymus vertina atsižvelgdama į galutinę lėšų sumą, kurią ji išleis.</w:t>
      </w:r>
    </w:p>
    <w:p w14:paraId="1B7AEE3F" w14:textId="1AC68B7E" w:rsidR="00540C40" w:rsidRPr="00F066A7" w:rsidRDefault="003703AF" w:rsidP="00540C40">
      <w:pPr>
        <w:pStyle w:val="Body2"/>
        <w:numPr>
          <w:ilvl w:val="0"/>
          <w:numId w:val="1"/>
        </w:numPr>
        <w:tabs>
          <w:tab w:val="left" w:pos="1134"/>
        </w:tabs>
        <w:spacing w:after="0"/>
        <w:ind w:left="0" w:firstLine="709"/>
        <w:rPr>
          <w:color w:val="auto"/>
          <w:sz w:val="24"/>
          <w:szCs w:val="24"/>
          <w:lang w:val="lt-LT"/>
        </w:rPr>
      </w:pPr>
      <w:r w:rsidRPr="00540C40">
        <w:rPr>
          <w:color w:val="auto"/>
          <w:sz w:val="24"/>
          <w:szCs w:val="24"/>
          <w:lang w:val="lt-LT"/>
        </w:rPr>
        <w:t xml:space="preserve">Aplinkos apsaugos reikalavimai ir (arba) kriterijai pirkimo dokumentuose yra nustatyti Lietuvos Respublikos Vyriausybės ar jos įgaliotos institucijos nustatyta tvarka. </w:t>
      </w:r>
      <w:r w:rsidRPr="00540C40">
        <w:rPr>
          <w:b/>
          <w:bCs/>
          <w:color w:val="auto"/>
          <w:sz w:val="24"/>
          <w:szCs w:val="24"/>
          <w:lang w:val="lt-LT"/>
        </w:rPr>
        <w:t>Pirkimas yra laikomas „žaliuoju“ pirkimu.</w:t>
      </w:r>
      <w:r w:rsidRPr="00540C40">
        <w:rPr>
          <w:bCs/>
          <w:color w:val="auto"/>
          <w:sz w:val="24"/>
          <w:szCs w:val="24"/>
          <w:lang w:val="lt-LT"/>
        </w:rPr>
        <w:t xml:space="preserve"> Aplinkos apsaugos kriterijai nustatyti pagal </w:t>
      </w:r>
      <w:r w:rsidR="00E77D26" w:rsidRPr="00540C40">
        <w:rPr>
          <w:bCs/>
          <w:color w:val="auto"/>
          <w:sz w:val="24"/>
          <w:szCs w:val="24"/>
          <w:lang w:val="lt-LT"/>
        </w:rPr>
        <w:t xml:space="preserve">aktualios redakcijos </w:t>
      </w:r>
      <w:r w:rsidRPr="00540C40">
        <w:rPr>
          <w:bCs/>
          <w:color w:val="auto"/>
          <w:sz w:val="24"/>
          <w:szCs w:val="24"/>
          <w:lang w:val="lt-LT"/>
        </w:rPr>
        <w:t xml:space="preserve">Lietuvos Respublikos </w:t>
      </w:r>
      <w:r w:rsidR="00E77D26" w:rsidRPr="00540C40">
        <w:rPr>
          <w:bCs/>
          <w:color w:val="auto"/>
          <w:sz w:val="24"/>
          <w:szCs w:val="24"/>
          <w:lang w:val="lt-LT"/>
        </w:rPr>
        <w:t>a</w:t>
      </w:r>
      <w:r w:rsidRPr="00540C40">
        <w:rPr>
          <w:bCs/>
          <w:color w:val="auto"/>
          <w:sz w:val="24"/>
          <w:szCs w:val="24"/>
          <w:lang w:val="lt-LT"/>
        </w:rPr>
        <w:t>plinkos ministro 2011 m. birželio 28 d. įsakym</w:t>
      </w:r>
      <w:r w:rsidR="00E77D26" w:rsidRPr="00540C40">
        <w:rPr>
          <w:bCs/>
          <w:color w:val="auto"/>
          <w:sz w:val="24"/>
          <w:szCs w:val="24"/>
          <w:lang w:val="lt-LT"/>
        </w:rPr>
        <w:t>u</w:t>
      </w:r>
      <w:r w:rsidRPr="00540C40">
        <w:rPr>
          <w:bCs/>
          <w:color w:val="auto"/>
          <w:sz w:val="24"/>
          <w:szCs w:val="24"/>
          <w:lang w:val="lt-LT"/>
        </w:rPr>
        <w:t xml:space="preserve"> Nr. D1-508 patvirtinto Aplinkos apsaugos kriterijų taikymo, vykdant žaliuosius pirkimus, tvarkos aprašo</w:t>
      </w:r>
      <w:r w:rsidR="003C193E" w:rsidRPr="00540C40">
        <w:rPr>
          <w:bCs/>
          <w:color w:val="auto"/>
          <w:sz w:val="24"/>
          <w:szCs w:val="24"/>
          <w:lang w:val="lt-LT"/>
        </w:rPr>
        <w:t xml:space="preserve"> </w:t>
      </w:r>
      <w:r w:rsidR="00540C40" w:rsidRPr="00F066A7">
        <w:rPr>
          <w:bCs/>
          <w:color w:val="auto"/>
          <w:sz w:val="24"/>
          <w:szCs w:val="24"/>
          <w:lang w:val="lt-LT"/>
        </w:rPr>
        <w:t>4.3</w:t>
      </w:r>
      <w:r w:rsidR="00540C40" w:rsidRPr="00F066A7">
        <w:rPr>
          <w:color w:val="auto"/>
          <w:sz w:val="24"/>
          <w:szCs w:val="24"/>
          <w:lang w:val="lt-LT"/>
        </w:rPr>
        <w:t xml:space="preserve"> papunktį</w:t>
      </w:r>
      <w:r w:rsidR="00540C40" w:rsidRPr="00F066A7">
        <w:rPr>
          <w:bCs/>
          <w:color w:val="auto"/>
          <w:sz w:val="24"/>
          <w:szCs w:val="24"/>
          <w:lang w:val="lt-LT"/>
        </w:rPr>
        <w:t xml:space="preserve">. Aplinkos apsaugos kriterijai nustatyti pirkimo sąlygų III skyriaus „Reikalavimai tiekėjams“ </w:t>
      </w:r>
      <w:r w:rsidR="006929DB">
        <w:rPr>
          <w:bCs/>
          <w:color w:val="auto"/>
          <w:sz w:val="24"/>
          <w:szCs w:val="24"/>
          <w:lang w:val="lt-LT"/>
        </w:rPr>
        <w:t>2</w:t>
      </w:r>
      <w:r w:rsidR="00C234A7">
        <w:rPr>
          <w:bCs/>
          <w:color w:val="auto"/>
          <w:sz w:val="24"/>
          <w:szCs w:val="24"/>
          <w:lang w:val="lt-LT"/>
        </w:rPr>
        <w:t>8</w:t>
      </w:r>
      <w:r w:rsidR="00540C40" w:rsidRPr="00F066A7">
        <w:rPr>
          <w:bCs/>
          <w:color w:val="auto"/>
          <w:sz w:val="24"/>
          <w:szCs w:val="24"/>
          <w:lang w:val="lt-LT"/>
        </w:rPr>
        <w:t xml:space="preserve"> punkte.</w:t>
      </w:r>
      <w:r w:rsidR="00540C40">
        <w:rPr>
          <w:bCs/>
          <w:color w:val="auto"/>
          <w:sz w:val="24"/>
          <w:szCs w:val="24"/>
          <w:lang w:val="lt-LT"/>
        </w:rPr>
        <w:t xml:space="preserve"> </w:t>
      </w:r>
    </w:p>
    <w:p w14:paraId="3FEE2E42" w14:textId="5612A587" w:rsidR="00AA7A28" w:rsidRPr="00540C40" w:rsidRDefault="00AA7A28" w:rsidP="008543E4">
      <w:pPr>
        <w:pStyle w:val="Body2"/>
        <w:numPr>
          <w:ilvl w:val="0"/>
          <w:numId w:val="1"/>
        </w:numPr>
        <w:tabs>
          <w:tab w:val="left" w:pos="1134"/>
        </w:tabs>
        <w:spacing w:after="0"/>
        <w:ind w:left="0" w:firstLine="709"/>
        <w:rPr>
          <w:rFonts w:cs="Times New Roman"/>
          <w:color w:val="auto"/>
          <w:sz w:val="24"/>
          <w:szCs w:val="24"/>
          <w:lang w:val="lt-LT"/>
        </w:rPr>
      </w:pPr>
      <w:r w:rsidRPr="00540C40">
        <w:rPr>
          <w:rFonts w:cs="Times New Roman"/>
          <w:color w:val="auto"/>
          <w:sz w:val="24"/>
          <w:szCs w:val="24"/>
          <w:lang w:val="lt-LT"/>
        </w:rPr>
        <w:t>Pirkimas nėra rezervuotas pagal Viešųjų pirkimų įstatymo 23 ir 24 straipsnių nuostatas.</w:t>
      </w:r>
    </w:p>
    <w:bookmarkEnd w:id="2"/>
    <w:p w14:paraId="2A9183BF" w14:textId="77777777"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lastRenderedPageBreak/>
        <w:t xml:space="preserve">Vartojamos pagrindinės sąvokos apibrėžtos Viešųjų pirkimų įstatyme, </w:t>
      </w:r>
      <w:r w:rsidR="009146AA" w:rsidRPr="004E5215">
        <w:rPr>
          <w:color w:val="auto"/>
          <w:sz w:val="24"/>
          <w:szCs w:val="24"/>
          <w:lang w:val="lt-LT"/>
        </w:rPr>
        <w:t>apraše ir šiose p</w:t>
      </w:r>
      <w:r w:rsidRPr="004E5215">
        <w:rPr>
          <w:color w:val="auto"/>
          <w:sz w:val="24"/>
          <w:szCs w:val="24"/>
          <w:lang w:val="lt-LT"/>
        </w:rPr>
        <w:t>irkimo sąlygose.</w:t>
      </w:r>
    </w:p>
    <w:p w14:paraId="2B77F7E0" w14:textId="79EB8EB0"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 xml:space="preserve">Pateikdamas savo pasiūlymą tiekėjas pareiškia ir garantuoja, kad susipažino su visomis </w:t>
      </w:r>
      <w:r w:rsidR="009146AA" w:rsidRPr="004E5215">
        <w:rPr>
          <w:color w:val="auto"/>
          <w:sz w:val="24"/>
          <w:szCs w:val="24"/>
          <w:lang w:val="lt-LT"/>
        </w:rPr>
        <w:t>šių p</w:t>
      </w:r>
      <w:r w:rsidRPr="004E5215">
        <w:rPr>
          <w:color w:val="auto"/>
          <w:sz w:val="24"/>
          <w:szCs w:val="24"/>
          <w:lang w:val="lt-LT"/>
        </w:rPr>
        <w:t>irk</w:t>
      </w:r>
      <w:r w:rsidR="009146AA" w:rsidRPr="004E5215">
        <w:rPr>
          <w:color w:val="auto"/>
          <w:sz w:val="24"/>
          <w:szCs w:val="24"/>
          <w:lang w:val="lt-LT"/>
        </w:rPr>
        <w:t>imo sąlygų nuostatomis, priima p</w:t>
      </w:r>
      <w:r w:rsidRPr="004E5215">
        <w:rPr>
          <w:color w:val="auto"/>
          <w:sz w:val="24"/>
          <w:szCs w:val="24"/>
          <w:lang w:val="lt-LT"/>
        </w:rPr>
        <w:t>irkimo dokumentus kaip vientisą ir nedalomą do</w:t>
      </w:r>
      <w:r w:rsidR="009146AA" w:rsidRPr="004E5215">
        <w:rPr>
          <w:color w:val="auto"/>
          <w:sz w:val="24"/>
          <w:szCs w:val="24"/>
          <w:lang w:val="lt-LT"/>
        </w:rPr>
        <w:t>kumentą bei sutinka su visomis p</w:t>
      </w:r>
      <w:r w:rsidRPr="004E5215">
        <w:rPr>
          <w:color w:val="auto"/>
          <w:sz w:val="24"/>
          <w:szCs w:val="24"/>
          <w:lang w:val="lt-LT"/>
        </w:rPr>
        <w:t xml:space="preserve">irkimo dokumentų nuostatomis. </w:t>
      </w:r>
    </w:p>
    <w:p w14:paraId="58F5ADF2" w14:textId="5EE4BD91"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Tiekėjas yra</w:t>
      </w:r>
      <w:r w:rsidR="009146AA" w:rsidRPr="004E5215">
        <w:rPr>
          <w:color w:val="auto"/>
          <w:sz w:val="24"/>
          <w:szCs w:val="24"/>
          <w:lang w:val="lt-LT"/>
        </w:rPr>
        <w:t xml:space="preserve"> atsakingas už rūpestingą visų p</w:t>
      </w:r>
      <w:r w:rsidRPr="004E5215">
        <w:rPr>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540C40">
        <w:rPr>
          <w:color w:val="auto"/>
          <w:sz w:val="24"/>
          <w:szCs w:val="24"/>
          <w:lang w:val="lt-LT"/>
        </w:rPr>
        <w:t>darbų atlikimui</w:t>
      </w:r>
      <w:r w:rsidRPr="004E5215">
        <w:rPr>
          <w:color w:val="auto"/>
          <w:sz w:val="24"/>
          <w:szCs w:val="24"/>
          <w:lang w:val="lt-LT"/>
        </w:rPr>
        <w:t xml:space="preserve">, gavimą. Tiekėjas, pastebėjęs netikslumų ar neatitikimų </w:t>
      </w:r>
      <w:r w:rsidR="009146AA" w:rsidRPr="004E5215">
        <w:rPr>
          <w:color w:val="auto"/>
          <w:sz w:val="24"/>
          <w:szCs w:val="24"/>
          <w:lang w:val="lt-LT"/>
        </w:rPr>
        <w:t>p</w:t>
      </w:r>
      <w:r w:rsidRPr="004E5215">
        <w:rPr>
          <w:color w:val="auto"/>
          <w:sz w:val="24"/>
          <w:szCs w:val="24"/>
          <w:lang w:val="lt-LT"/>
        </w:rPr>
        <w:t xml:space="preserve">irkimo dokumentuose, privalo nedelsiant raštu kreiptis į </w:t>
      </w:r>
      <w:r w:rsidR="009146AA" w:rsidRPr="004E5215">
        <w:rPr>
          <w:color w:val="auto"/>
          <w:sz w:val="24"/>
          <w:szCs w:val="24"/>
          <w:lang w:val="lt-LT"/>
        </w:rPr>
        <w:t>p</w:t>
      </w:r>
      <w:r w:rsidRPr="004E5215">
        <w:rPr>
          <w:color w:val="auto"/>
          <w:sz w:val="24"/>
          <w:szCs w:val="24"/>
          <w:lang w:val="lt-LT"/>
        </w:rPr>
        <w:t xml:space="preserve">erkančiąją organizaciją dėl </w:t>
      </w:r>
      <w:r w:rsidR="009146AA" w:rsidRPr="004E5215">
        <w:rPr>
          <w:color w:val="auto"/>
          <w:sz w:val="24"/>
          <w:szCs w:val="24"/>
          <w:lang w:val="lt-LT"/>
        </w:rPr>
        <w:t>p</w:t>
      </w:r>
      <w:r w:rsidRPr="004E5215">
        <w:rPr>
          <w:color w:val="auto"/>
          <w:sz w:val="24"/>
          <w:szCs w:val="24"/>
          <w:lang w:val="lt-LT"/>
        </w:rPr>
        <w:t xml:space="preserve">irkimo dokumentų paaiškinimo ar patikslinimo. Pasirašius </w:t>
      </w:r>
      <w:r w:rsidR="009146AA" w:rsidRPr="004E5215">
        <w:rPr>
          <w:color w:val="auto"/>
          <w:sz w:val="24"/>
          <w:szCs w:val="24"/>
          <w:lang w:val="lt-LT"/>
        </w:rPr>
        <w:t>p</w:t>
      </w:r>
      <w:r w:rsidRPr="004E5215">
        <w:rPr>
          <w:color w:val="auto"/>
          <w:sz w:val="24"/>
          <w:szCs w:val="24"/>
          <w:lang w:val="lt-LT"/>
        </w:rPr>
        <w:t xml:space="preserve">irkimo sutartį, nebebus priimtas joks reikalavimas pakeisti pasiūlymo sumą arba sąlygas, motyvuojant tuo, kad pasiūlyme buvo klaidų ar netikslumų ir privalės </w:t>
      </w:r>
      <w:r w:rsidR="00540C40">
        <w:rPr>
          <w:color w:val="auto"/>
          <w:sz w:val="24"/>
          <w:szCs w:val="24"/>
          <w:lang w:val="lt-LT"/>
        </w:rPr>
        <w:t>atlikti darbus</w:t>
      </w:r>
      <w:r w:rsidR="00EC48A4">
        <w:rPr>
          <w:color w:val="auto"/>
          <w:sz w:val="24"/>
          <w:szCs w:val="24"/>
          <w:lang w:val="lt-LT"/>
        </w:rPr>
        <w:t>,</w:t>
      </w:r>
      <w:r w:rsidR="00E77D26">
        <w:rPr>
          <w:color w:val="auto"/>
          <w:sz w:val="24"/>
          <w:szCs w:val="24"/>
          <w:lang w:val="lt-LT"/>
        </w:rPr>
        <w:t xml:space="preserve">                                                                                                                                                                                                                                                                                                                   </w:t>
      </w:r>
      <w:r w:rsidR="00EC48A4">
        <w:rPr>
          <w:color w:val="auto"/>
          <w:sz w:val="24"/>
          <w:szCs w:val="24"/>
          <w:lang w:val="lt-LT"/>
        </w:rPr>
        <w:t xml:space="preserve">                                                                                                                                                                                                                                                                                                                                                                                                                                                                                                                                                                                                                 </w:t>
      </w:r>
      <w:r w:rsidRPr="004E5215">
        <w:rPr>
          <w:color w:val="auto"/>
          <w:sz w:val="24"/>
          <w:szCs w:val="24"/>
          <w:lang w:val="lt-LT"/>
        </w:rPr>
        <w:t xml:space="preserve"> numatyt</w:t>
      </w:r>
      <w:r w:rsidR="00540C40">
        <w:rPr>
          <w:color w:val="auto"/>
          <w:sz w:val="24"/>
          <w:szCs w:val="24"/>
          <w:lang w:val="lt-LT"/>
        </w:rPr>
        <w:t>us</w:t>
      </w:r>
      <w:r w:rsidRPr="004E5215">
        <w:rPr>
          <w:color w:val="auto"/>
          <w:sz w:val="24"/>
          <w:szCs w:val="24"/>
          <w:lang w:val="lt-LT"/>
        </w:rPr>
        <w:t xml:space="preserve"> </w:t>
      </w:r>
      <w:r w:rsidR="009146AA" w:rsidRPr="004E5215">
        <w:rPr>
          <w:color w:val="auto"/>
          <w:sz w:val="24"/>
          <w:szCs w:val="24"/>
          <w:lang w:val="lt-LT"/>
        </w:rPr>
        <w:t>p</w:t>
      </w:r>
      <w:r w:rsidRPr="004E5215">
        <w:rPr>
          <w:color w:val="auto"/>
          <w:sz w:val="24"/>
          <w:szCs w:val="24"/>
          <w:lang w:val="lt-LT"/>
        </w:rPr>
        <w:t>irkimo dokumentuose.</w:t>
      </w:r>
    </w:p>
    <w:p w14:paraId="641F0AD5" w14:textId="77777777"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 xml:space="preserve">Perkančioji organizacija laikys, kad tiekėjas, pateikęs pasiūlymą </w:t>
      </w:r>
      <w:r w:rsidR="009146AA" w:rsidRPr="004E5215">
        <w:rPr>
          <w:color w:val="auto"/>
          <w:sz w:val="24"/>
          <w:szCs w:val="24"/>
          <w:lang w:val="lt-LT"/>
        </w:rPr>
        <w:t>p</w:t>
      </w:r>
      <w:r w:rsidRPr="004E5215">
        <w:rPr>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4E5215">
        <w:rPr>
          <w:color w:val="auto"/>
          <w:sz w:val="24"/>
          <w:szCs w:val="24"/>
          <w:lang w:val="lt-LT"/>
        </w:rPr>
        <w:t>p</w:t>
      </w:r>
      <w:r w:rsidRPr="004E5215">
        <w:rPr>
          <w:color w:val="auto"/>
          <w:sz w:val="24"/>
          <w:szCs w:val="24"/>
          <w:lang w:val="lt-LT"/>
        </w:rPr>
        <w:t xml:space="preserve">erkančiosios organizacijos ir tiekėjų susiklostančius santykius, kylančius ir (ar) susijusius su šiuo </w:t>
      </w:r>
      <w:r w:rsidR="009146AA" w:rsidRPr="004E5215">
        <w:rPr>
          <w:color w:val="auto"/>
          <w:sz w:val="24"/>
          <w:szCs w:val="24"/>
          <w:lang w:val="lt-LT"/>
        </w:rPr>
        <w:t>p</w:t>
      </w:r>
      <w:r w:rsidRPr="004E5215">
        <w:rPr>
          <w:color w:val="auto"/>
          <w:sz w:val="24"/>
          <w:szCs w:val="24"/>
          <w:lang w:val="lt-LT"/>
        </w:rPr>
        <w:t xml:space="preserve">irkimu. </w:t>
      </w:r>
    </w:p>
    <w:p w14:paraId="15EF7921" w14:textId="77777777" w:rsidR="009146AA"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 xml:space="preserve">Visos </w:t>
      </w:r>
      <w:r w:rsidR="009146AA" w:rsidRPr="004E5215">
        <w:rPr>
          <w:color w:val="auto"/>
          <w:sz w:val="24"/>
          <w:szCs w:val="24"/>
          <w:lang w:val="lt-LT"/>
        </w:rPr>
        <w:t>p</w:t>
      </w:r>
      <w:r w:rsidRPr="004E5215">
        <w:rPr>
          <w:color w:val="auto"/>
          <w:sz w:val="24"/>
          <w:szCs w:val="24"/>
          <w:lang w:val="lt-LT"/>
        </w:rPr>
        <w:t xml:space="preserve">irkimo sąlygos nustatytos </w:t>
      </w:r>
      <w:r w:rsidR="009146AA" w:rsidRPr="004E5215">
        <w:rPr>
          <w:color w:val="auto"/>
          <w:sz w:val="24"/>
          <w:szCs w:val="24"/>
          <w:lang w:val="lt-LT"/>
        </w:rPr>
        <w:t>p</w:t>
      </w:r>
      <w:r w:rsidRPr="004E5215">
        <w:rPr>
          <w:color w:val="auto"/>
          <w:sz w:val="24"/>
          <w:szCs w:val="24"/>
          <w:lang w:val="lt-LT"/>
        </w:rPr>
        <w:t xml:space="preserve">irkimo dokumentuose, kuriuos sudaro: </w:t>
      </w:r>
    </w:p>
    <w:p w14:paraId="1F06A21C" w14:textId="77777777" w:rsidR="009146AA" w:rsidRPr="004E5215" w:rsidRDefault="009146AA" w:rsidP="009146AA">
      <w:pPr>
        <w:pStyle w:val="Body2"/>
        <w:numPr>
          <w:ilvl w:val="1"/>
          <w:numId w:val="1"/>
        </w:numPr>
        <w:spacing w:after="0"/>
        <w:ind w:left="0" w:firstLine="709"/>
        <w:rPr>
          <w:color w:val="auto"/>
          <w:sz w:val="24"/>
          <w:szCs w:val="24"/>
          <w:lang w:val="lt-LT"/>
        </w:rPr>
      </w:pPr>
      <w:r w:rsidRPr="004E5215">
        <w:rPr>
          <w:color w:val="auto"/>
          <w:sz w:val="24"/>
          <w:szCs w:val="24"/>
          <w:lang w:val="lt-LT"/>
        </w:rPr>
        <w:t>skelbimas apie pirkimą;</w:t>
      </w:r>
    </w:p>
    <w:p w14:paraId="5C85CBB6" w14:textId="77777777" w:rsidR="009146AA" w:rsidRPr="004E5215" w:rsidRDefault="009146AA" w:rsidP="009146AA">
      <w:pPr>
        <w:pStyle w:val="Body2"/>
        <w:numPr>
          <w:ilvl w:val="1"/>
          <w:numId w:val="1"/>
        </w:numPr>
        <w:spacing w:after="0"/>
        <w:ind w:left="0" w:firstLine="709"/>
        <w:rPr>
          <w:color w:val="auto"/>
          <w:sz w:val="24"/>
          <w:szCs w:val="24"/>
          <w:lang w:val="lt-LT"/>
        </w:rPr>
      </w:pPr>
      <w:r w:rsidRPr="004E5215">
        <w:rPr>
          <w:color w:val="auto"/>
          <w:sz w:val="24"/>
          <w:szCs w:val="24"/>
          <w:lang w:val="lt-LT"/>
        </w:rPr>
        <w:t>p</w:t>
      </w:r>
      <w:r w:rsidR="0022725F" w:rsidRPr="004E5215">
        <w:rPr>
          <w:color w:val="auto"/>
          <w:sz w:val="24"/>
          <w:szCs w:val="24"/>
          <w:lang w:val="lt-LT"/>
        </w:rPr>
        <w:t>irkimo sąlygos (kartu su priedais);</w:t>
      </w:r>
    </w:p>
    <w:p w14:paraId="13E4E028" w14:textId="77777777" w:rsidR="009146AA" w:rsidRPr="004E5215" w:rsidRDefault="009146AA" w:rsidP="009146AA">
      <w:pPr>
        <w:pStyle w:val="Body2"/>
        <w:numPr>
          <w:ilvl w:val="1"/>
          <w:numId w:val="1"/>
        </w:numPr>
        <w:spacing w:after="0"/>
        <w:ind w:left="0" w:firstLine="709"/>
        <w:rPr>
          <w:color w:val="auto"/>
          <w:sz w:val="24"/>
          <w:szCs w:val="24"/>
          <w:lang w:val="lt-LT"/>
        </w:rPr>
      </w:pPr>
      <w:r w:rsidRPr="004E5215">
        <w:rPr>
          <w:color w:val="auto"/>
          <w:sz w:val="24"/>
          <w:szCs w:val="24"/>
          <w:lang w:val="lt-LT"/>
        </w:rPr>
        <w:t>p</w:t>
      </w:r>
      <w:r w:rsidR="0022725F" w:rsidRPr="004E5215">
        <w:rPr>
          <w:color w:val="auto"/>
          <w:sz w:val="24"/>
          <w:szCs w:val="24"/>
          <w:lang w:val="lt-LT"/>
        </w:rPr>
        <w:t>irkimo sąlygų paaiškinimai (patikslinimai), taip pat atsakymai į tiekėjų klausimus (jeigu bus);</w:t>
      </w:r>
    </w:p>
    <w:p w14:paraId="4E782C9B" w14:textId="77777777" w:rsidR="0022725F" w:rsidRPr="004E5215" w:rsidRDefault="0022725F" w:rsidP="009146AA">
      <w:pPr>
        <w:pStyle w:val="Body2"/>
        <w:numPr>
          <w:ilvl w:val="1"/>
          <w:numId w:val="1"/>
        </w:numPr>
        <w:spacing w:after="0"/>
        <w:ind w:left="0" w:firstLine="709"/>
        <w:rPr>
          <w:color w:val="auto"/>
          <w:sz w:val="24"/>
          <w:szCs w:val="24"/>
          <w:lang w:val="lt-LT"/>
        </w:rPr>
      </w:pPr>
      <w:r w:rsidRPr="004E5215">
        <w:rPr>
          <w:color w:val="auto"/>
          <w:sz w:val="24"/>
          <w:szCs w:val="24"/>
          <w:lang w:val="lt-LT"/>
        </w:rPr>
        <w:t>kita CVP IS priemonėmis pateikta informacija.</w:t>
      </w:r>
    </w:p>
    <w:p w14:paraId="34AC6910" w14:textId="77777777" w:rsidR="007408DC" w:rsidRPr="004E5215" w:rsidRDefault="007408DC" w:rsidP="007408DC">
      <w:pPr>
        <w:pStyle w:val="Sraopastraipa"/>
        <w:numPr>
          <w:ilvl w:val="0"/>
          <w:numId w:val="1"/>
        </w:numPr>
        <w:tabs>
          <w:tab w:val="left" w:pos="1106"/>
        </w:tabs>
        <w:ind w:left="0" w:firstLine="709"/>
        <w:jc w:val="both"/>
        <w:rPr>
          <w:lang w:eastAsia="lt-LT"/>
        </w:rPr>
      </w:pPr>
      <w:r w:rsidRPr="004E5215">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554761F4" w14:textId="77777777" w:rsidR="007408DC" w:rsidRPr="004E5215" w:rsidRDefault="007408DC" w:rsidP="007408DC">
      <w:pPr>
        <w:pStyle w:val="Sraopastraipa"/>
        <w:numPr>
          <w:ilvl w:val="0"/>
          <w:numId w:val="1"/>
        </w:numPr>
        <w:tabs>
          <w:tab w:val="left" w:pos="1106"/>
        </w:tabs>
        <w:ind w:left="0" w:firstLine="709"/>
        <w:jc w:val="both"/>
        <w:rPr>
          <w:lang w:eastAsia="lt-LT"/>
        </w:rPr>
      </w:pPr>
      <w:r w:rsidRPr="004E5215">
        <w:t>Perkančioji organizacija privalo nutraukti pradėtas pirkimo procedūras, jeigu buvo pažeisti Viešųjų pirkimų įstatymo 17 straipsnio 1 dalyje nustatyti principai ir atitinkamos padėties negalima ištaisyti.</w:t>
      </w:r>
    </w:p>
    <w:p w14:paraId="7C8901A0" w14:textId="29A536A0" w:rsidR="000B4C7F" w:rsidRPr="004E5215" w:rsidRDefault="00EB48E2" w:rsidP="00963B90">
      <w:pPr>
        <w:pStyle w:val="Body2"/>
        <w:numPr>
          <w:ilvl w:val="0"/>
          <w:numId w:val="1"/>
        </w:numPr>
        <w:tabs>
          <w:tab w:val="left" w:pos="1106"/>
          <w:tab w:val="left" w:pos="1134"/>
        </w:tabs>
        <w:spacing w:after="0"/>
        <w:ind w:left="0" w:firstLine="709"/>
        <w:rPr>
          <w:color w:val="auto"/>
          <w:sz w:val="24"/>
          <w:szCs w:val="24"/>
          <w:lang w:val="lt-LT"/>
        </w:rPr>
      </w:pPr>
      <w:r w:rsidRPr="004E5215">
        <w:rPr>
          <w:color w:val="auto"/>
          <w:sz w:val="24"/>
          <w:szCs w:val="24"/>
          <w:lang w:val="lt-LT"/>
        </w:rPr>
        <w:t>Perkančiosios organizacijos kontaktinis asmuo įgaliotas palaikyti tiesioginį ryšį su tiekėj</w:t>
      </w:r>
      <w:r w:rsidR="002819A8" w:rsidRPr="004E5215">
        <w:rPr>
          <w:color w:val="auto"/>
          <w:sz w:val="24"/>
          <w:szCs w:val="24"/>
          <w:lang w:val="lt-LT"/>
        </w:rPr>
        <w:t>ais</w:t>
      </w:r>
      <w:r w:rsidRPr="004E5215">
        <w:rPr>
          <w:color w:val="auto"/>
          <w:sz w:val="24"/>
          <w:szCs w:val="24"/>
          <w:lang w:val="lt-LT"/>
        </w:rPr>
        <w:t xml:space="preserve"> –</w:t>
      </w:r>
      <w:r w:rsidR="00540C40">
        <w:rPr>
          <w:color w:val="auto"/>
          <w:sz w:val="24"/>
          <w:szCs w:val="24"/>
          <w:lang w:val="lt-LT"/>
        </w:rPr>
        <w:t xml:space="preserve"> V</w:t>
      </w:r>
      <w:r w:rsidRPr="004E5215">
        <w:rPr>
          <w:color w:val="auto"/>
          <w:sz w:val="24"/>
          <w:szCs w:val="24"/>
          <w:lang w:val="lt-LT"/>
        </w:rPr>
        <w:t xml:space="preserve">iešųjų pirkimų </w:t>
      </w:r>
      <w:r w:rsidR="00540C40">
        <w:rPr>
          <w:color w:val="auto"/>
          <w:sz w:val="24"/>
          <w:szCs w:val="24"/>
          <w:lang w:val="lt-LT"/>
        </w:rPr>
        <w:t>skyriaus</w:t>
      </w:r>
      <w:r w:rsidRPr="004E5215">
        <w:rPr>
          <w:color w:val="auto"/>
          <w:sz w:val="24"/>
          <w:szCs w:val="24"/>
          <w:lang w:val="lt-LT"/>
        </w:rPr>
        <w:t xml:space="preserve"> vyriausioji specialistė </w:t>
      </w:r>
      <w:r w:rsidR="006037BC" w:rsidRPr="004E5215">
        <w:rPr>
          <w:color w:val="auto"/>
          <w:sz w:val="24"/>
          <w:szCs w:val="24"/>
          <w:lang w:val="lt-LT"/>
        </w:rPr>
        <w:t>Eglė Ilekytė</w:t>
      </w:r>
      <w:r w:rsidRPr="004E5215">
        <w:rPr>
          <w:color w:val="auto"/>
          <w:sz w:val="24"/>
          <w:szCs w:val="24"/>
          <w:lang w:val="lt-LT"/>
        </w:rPr>
        <w:t>, 11</w:t>
      </w:r>
      <w:r w:rsidR="006B2048" w:rsidRPr="004E5215">
        <w:rPr>
          <w:color w:val="auto"/>
          <w:sz w:val="24"/>
          <w:szCs w:val="24"/>
          <w:lang w:val="lt-LT"/>
        </w:rPr>
        <w:t>1</w:t>
      </w:r>
      <w:r w:rsidRPr="004E5215">
        <w:rPr>
          <w:color w:val="auto"/>
          <w:sz w:val="24"/>
          <w:szCs w:val="24"/>
          <w:lang w:val="lt-LT"/>
        </w:rPr>
        <w:t xml:space="preserve"> kab., Kęstučio g. 4, LT-83152 Pakruojis, tel. </w:t>
      </w:r>
      <w:r w:rsidR="00E9747A" w:rsidRPr="004E5215">
        <w:rPr>
          <w:color w:val="auto"/>
          <w:sz w:val="24"/>
          <w:szCs w:val="24"/>
          <w:lang w:val="lt-LT"/>
        </w:rPr>
        <w:t>+370</w:t>
      </w:r>
      <w:r w:rsidR="001E06F3" w:rsidRPr="004E5215">
        <w:rPr>
          <w:color w:val="auto"/>
          <w:sz w:val="24"/>
          <w:szCs w:val="24"/>
          <w:lang w:val="lt-LT"/>
        </w:rPr>
        <w:t> </w:t>
      </w:r>
      <w:r w:rsidRPr="004E5215">
        <w:rPr>
          <w:color w:val="auto"/>
          <w:sz w:val="24"/>
          <w:szCs w:val="24"/>
          <w:lang w:val="lt-LT"/>
        </w:rPr>
        <w:t>421 69</w:t>
      </w:r>
      <w:r w:rsidR="001E06F3" w:rsidRPr="004E5215">
        <w:rPr>
          <w:color w:val="auto"/>
          <w:sz w:val="24"/>
          <w:szCs w:val="24"/>
          <w:lang w:val="lt-LT"/>
        </w:rPr>
        <w:t xml:space="preserve"> </w:t>
      </w:r>
      <w:r w:rsidRPr="004E5215">
        <w:rPr>
          <w:color w:val="auto"/>
          <w:sz w:val="24"/>
          <w:szCs w:val="24"/>
          <w:lang w:val="lt-LT"/>
        </w:rPr>
        <w:t>085, el. p</w:t>
      </w:r>
      <w:r w:rsidR="003F6C03" w:rsidRPr="004E5215">
        <w:rPr>
          <w:color w:val="auto"/>
          <w:sz w:val="24"/>
          <w:szCs w:val="24"/>
          <w:lang w:val="lt-LT"/>
        </w:rPr>
        <w:t>.</w:t>
      </w:r>
      <w:r w:rsidRPr="004E5215">
        <w:rPr>
          <w:color w:val="auto"/>
          <w:sz w:val="24"/>
          <w:szCs w:val="24"/>
          <w:lang w:val="lt-LT"/>
        </w:rPr>
        <w:t xml:space="preserve"> </w:t>
      </w:r>
      <w:hyperlink r:id="rId10" w:history="1">
        <w:r w:rsidR="00465CAF" w:rsidRPr="004E5215">
          <w:rPr>
            <w:rStyle w:val="Hipersaitas"/>
            <w:color w:val="auto"/>
            <w:sz w:val="24"/>
            <w:szCs w:val="24"/>
            <w:lang w:val="lt-LT"/>
          </w:rPr>
          <w:t>egle.ilekyte@pakruojis.lt</w:t>
        </w:r>
      </w:hyperlink>
      <w:r w:rsidRPr="004E5215">
        <w:rPr>
          <w:color w:val="auto"/>
          <w:sz w:val="24"/>
          <w:szCs w:val="24"/>
          <w:lang w:val="lt-LT"/>
        </w:rPr>
        <w:t>.</w:t>
      </w:r>
    </w:p>
    <w:p w14:paraId="2F105D9F" w14:textId="77777777" w:rsidR="000B4C7F" w:rsidRPr="004E5215" w:rsidRDefault="000B4C7F">
      <w:pPr>
        <w:pStyle w:val="Body2"/>
        <w:rPr>
          <w:color w:val="auto"/>
          <w:sz w:val="24"/>
          <w:szCs w:val="24"/>
          <w:lang w:val="lt-LT"/>
        </w:rPr>
      </w:pPr>
    </w:p>
    <w:p w14:paraId="21E47867" w14:textId="77777777" w:rsidR="009146AA" w:rsidRPr="004E5215" w:rsidRDefault="009146AA" w:rsidP="009146AA">
      <w:pPr>
        <w:widowControl w:val="0"/>
        <w:jc w:val="center"/>
        <w:rPr>
          <w:b/>
        </w:rPr>
      </w:pPr>
      <w:r w:rsidRPr="004E5215">
        <w:rPr>
          <w:b/>
        </w:rPr>
        <w:t>II SKYRIUS</w:t>
      </w:r>
    </w:p>
    <w:p w14:paraId="54EBC083" w14:textId="77777777" w:rsidR="009146AA" w:rsidRPr="004E5215" w:rsidRDefault="009146AA" w:rsidP="009146AA">
      <w:pPr>
        <w:widowControl w:val="0"/>
        <w:jc w:val="center"/>
        <w:rPr>
          <w:b/>
        </w:rPr>
      </w:pPr>
      <w:r w:rsidRPr="004E5215">
        <w:rPr>
          <w:b/>
        </w:rPr>
        <w:t>PIRKIMO OBJEKTAS</w:t>
      </w:r>
    </w:p>
    <w:p w14:paraId="73454B29" w14:textId="77777777" w:rsidR="000B4C7F" w:rsidRPr="004E5215" w:rsidRDefault="000B4C7F" w:rsidP="00540C40">
      <w:pPr>
        <w:pStyle w:val="Body2"/>
        <w:tabs>
          <w:tab w:val="left" w:pos="1120"/>
        </w:tabs>
        <w:ind w:firstLine="700"/>
        <w:rPr>
          <w:color w:val="auto"/>
          <w:lang w:val="lt-LT"/>
        </w:rPr>
      </w:pPr>
    </w:p>
    <w:p w14:paraId="015668ED" w14:textId="65AB27B0" w:rsidR="009C400A" w:rsidRPr="00540C40" w:rsidRDefault="009C400A" w:rsidP="00540C40">
      <w:pPr>
        <w:pStyle w:val="Sraopastraipa"/>
        <w:numPr>
          <w:ilvl w:val="0"/>
          <w:numId w:val="1"/>
        </w:numPr>
        <w:tabs>
          <w:tab w:val="left" w:pos="1120"/>
        </w:tabs>
        <w:ind w:left="0" w:firstLine="700"/>
        <w:jc w:val="both"/>
        <w:rPr>
          <w:rFonts w:eastAsia="Times New Roman"/>
          <w:bdr w:val="none" w:sz="0" w:space="0" w:color="auto"/>
          <w:lang w:eastAsia="ar-SA"/>
        </w:rPr>
      </w:pPr>
      <w:r w:rsidRPr="00540C40">
        <w:rPr>
          <w:b/>
          <w:bCs/>
        </w:rPr>
        <w:t>Pirkimo objektas –</w:t>
      </w:r>
      <w:r w:rsidRPr="004E5215">
        <w:t xml:space="preserve"> </w:t>
      </w:r>
      <w:r w:rsidR="00540C40" w:rsidRPr="00540C40">
        <w:rPr>
          <w:b/>
          <w:bCs/>
        </w:rPr>
        <w:t xml:space="preserve">Pakruojo melioracijos sistemų (taip pat ir hidrotechninių statinių) avarinių gedimų remonto darbai </w:t>
      </w:r>
      <w:r w:rsidR="00EC48A4" w:rsidRPr="00EC48A4">
        <w:t xml:space="preserve">(toliau – </w:t>
      </w:r>
      <w:r w:rsidR="00540C40">
        <w:t>darbai</w:t>
      </w:r>
      <w:r w:rsidR="00EC48A4" w:rsidRPr="00EC48A4">
        <w:t>)</w:t>
      </w:r>
      <w:r w:rsidR="00540C40">
        <w:t xml:space="preserve">, </w:t>
      </w:r>
      <w:r w:rsidR="00540C40" w:rsidRPr="00540C40">
        <w:rPr>
          <w:rFonts w:eastAsia="Times New Roman"/>
          <w:bdr w:val="none" w:sz="0" w:space="0" w:color="auto"/>
          <w:lang w:eastAsia="ar-SA"/>
        </w:rPr>
        <w:t xml:space="preserve">t. y. valstybei nuosavybės teise priklausančių melioracijos sistemose esančių melioracijos statinių avariniai remonto darbai </w:t>
      </w:r>
      <w:r w:rsidR="00196427">
        <w:rPr>
          <w:rFonts w:eastAsia="Times New Roman"/>
          <w:bdr w:val="none" w:sz="0" w:space="0" w:color="auto"/>
          <w:lang w:eastAsia="ar-SA"/>
        </w:rPr>
        <w:t>Pakruojo rajone</w:t>
      </w:r>
      <w:r w:rsidR="00540C40" w:rsidRPr="00540C40">
        <w:rPr>
          <w:rFonts w:eastAsia="Times New Roman"/>
          <w:bdr w:val="none" w:sz="0" w:space="0" w:color="auto"/>
          <w:lang w:eastAsia="ar-SA"/>
        </w:rPr>
        <w:t>. Visi perkami darbai priskiriami melioracijos statinių statybos darbams.</w:t>
      </w:r>
    </w:p>
    <w:p w14:paraId="42C62D02" w14:textId="77777777" w:rsidR="00FC68FF" w:rsidRPr="004E5215" w:rsidRDefault="00FC68FF" w:rsidP="00540C40">
      <w:pPr>
        <w:pStyle w:val="BodyTextBullet1"/>
        <w:numPr>
          <w:ilvl w:val="0"/>
          <w:numId w:val="1"/>
        </w:numPr>
        <w:tabs>
          <w:tab w:val="clear" w:pos="230"/>
          <w:tab w:val="left" w:pos="1120"/>
        </w:tabs>
        <w:spacing w:after="0"/>
        <w:ind w:left="0" w:firstLine="700"/>
        <w:jc w:val="both"/>
        <w:rPr>
          <w:rFonts w:ascii="Times New Roman" w:hAnsi="Times New Roman" w:cs="Times New Roman"/>
          <w:sz w:val="24"/>
        </w:rPr>
      </w:pPr>
      <w:r w:rsidRPr="004E5215">
        <w:rPr>
          <w:rFonts w:ascii="Times New Roman" w:hAnsi="Times New Roman" w:cs="Times New Roman"/>
          <w:b/>
          <w:bCs/>
          <w:sz w:val="24"/>
        </w:rPr>
        <w:t>Pirkimas į dalis neskaidomas.</w:t>
      </w:r>
      <w:r w:rsidRPr="004E5215">
        <w:rPr>
          <w:rFonts w:ascii="Times New Roman" w:hAnsi="Times New Roman" w:cs="Times New Roman"/>
          <w:sz w:val="24"/>
        </w:rPr>
        <w:t xml:space="preserve"> Tiekėjas turi teikti pasiūlymą visai nurodytai pirkimo apimčiai. </w:t>
      </w:r>
    </w:p>
    <w:p w14:paraId="2903A270" w14:textId="77777777" w:rsidR="00540C40" w:rsidRDefault="00FC68FF" w:rsidP="00540C40">
      <w:pPr>
        <w:pStyle w:val="BodyTextBullet1"/>
        <w:numPr>
          <w:ilvl w:val="0"/>
          <w:numId w:val="1"/>
        </w:numPr>
        <w:tabs>
          <w:tab w:val="clear" w:pos="230"/>
          <w:tab w:val="left" w:pos="1134"/>
        </w:tabs>
        <w:spacing w:after="0"/>
        <w:ind w:left="0" w:firstLine="700"/>
        <w:jc w:val="both"/>
        <w:rPr>
          <w:rFonts w:ascii="Times New Roman" w:hAnsi="Times New Roman" w:cs="Times New Roman"/>
          <w:sz w:val="24"/>
        </w:rPr>
      </w:pPr>
      <w:r w:rsidRPr="004E5215">
        <w:rPr>
          <w:rFonts w:ascii="Times New Roman" w:hAnsi="Times New Roman" w:cs="Times New Roman"/>
          <w:sz w:val="24"/>
          <w:shd w:val="clear" w:color="auto" w:fill="FFFFFF"/>
        </w:rPr>
        <w:t xml:space="preserve">Atlikdama viešuosius pirkimus, kurių </w:t>
      </w:r>
      <w:bookmarkStart w:id="3" w:name="_Hlk126243057"/>
      <w:r w:rsidRPr="004E5215">
        <w:rPr>
          <w:rFonts w:ascii="Times New Roman" w:hAnsi="Times New Roman" w:cs="Times New Roman"/>
          <w:sz w:val="24"/>
          <w:shd w:val="clear" w:color="auto" w:fill="FFFFFF"/>
        </w:rPr>
        <w:t>objektas apima Viešųjų pirkimų įstatymo 92 straipsnio 13 dalyje numatytame sąraše nurodytų BVPŽ kodų prekes ar paslaugas</w:t>
      </w:r>
      <w:bookmarkEnd w:id="3"/>
      <w:r w:rsidRPr="004E5215">
        <w:rPr>
          <w:rFonts w:ascii="Times New Roman" w:hAnsi="Times New Roman" w:cs="Times New Roman"/>
          <w:sz w:val="24"/>
          <w:shd w:val="clear" w:color="auto" w:fill="FFFFFF"/>
        </w:rPr>
        <w:t xml:space="preserve">, perkančioji organizacija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 Šio pirkimo objektas nepatenka į Viešųjų pirkimų </w:t>
      </w:r>
      <w:r w:rsidRPr="004E5215">
        <w:rPr>
          <w:rFonts w:ascii="Times New Roman" w:hAnsi="Times New Roman" w:cs="Times New Roman"/>
          <w:sz w:val="24"/>
          <w:shd w:val="clear" w:color="auto" w:fill="FFFFFF"/>
        </w:rPr>
        <w:lastRenderedPageBreak/>
        <w:t xml:space="preserve">įstatymo 92 straipsnio 13 dalyje numatytame sąraše nurodytų BVPŽ kodų apimtį. Atsižvelgiant į tai, </w:t>
      </w:r>
      <w:r w:rsidRPr="004E5215">
        <w:rPr>
          <w:rFonts w:ascii="Times New Roman" w:hAnsi="Times New Roman" w:cs="Times New Roman"/>
          <w:b/>
          <w:bCs/>
          <w:sz w:val="24"/>
          <w:shd w:val="clear" w:color="auto" w:fill="FFFFFF"/>
        </w:rPr>
        <w:t>reikalavimai dėl nacionalinio saugumo</w:t>
      </w:r>
      <w:r w:rsidRPr="004E5215">
        <w:rPr>
          <w:rFonts w:ascii="Times New Roman" w:hAnsi="Times New Roman" w:cs="Times New Roman"/>
          <w:sz w:val="24"/>
          <w:shd w:val="clear" w:color="auto" w:fill="FFFFFF"/>
        </w:rPr>
        <w:t xml:space="preserve"> pagal Viešųjų pirkimų įstatymo 37 straipsnio 9 dalį </w:t>
      </w:r>
      <w:r w:rsidRPr="004E5215">
        <w:rPr>
          <w:rFonts w:ascii="Times New Roman" w:hAnsi="Times New Roman" w:cs="Times New Roman"/>
          <w:b/>
          <w:bCs/>
          <w:sz w:val="24"/>
          <w:shd w:val="clear" w:color="auto" w:fill="FFFFFF"/>
        </w:rPr>
        <w:t>nėra taikomi</w:t>
      </w:r>
      <w:r w:rsidRPr="004E5215">
        <w:rPr>
          <w:rFonts w:ascii="Times New Roman" w:hAnsi="Times New Roman" w:cs="Times New Roman"/>
          <w:sz w:val="24"/>
          <w:shd w:val="clear" w:color="auto" w:fill="FFFFFF"/>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bookmarkStart w:id="4" w:name="_Hlk158198710"/>
    </w:p>
    <w:p w14:paraId="273B06FB" w14:textId="340216C9" w:rsidR="00540C40" w:rsidRDefault="00540C40" w:rsidP="00540C40">
      <w:pPr>
        <w:pStyle w:val="BodyTextBullet1"/>
        <w:numPr>
          <w:ilvl w:val="0"/>
          <w:numId w:val="1"/>
        </w:numPr>
        <w:tabs>
          <w:tab w:val="clear" w:pos="230"/>
          <w:tab w:val="left" w:pos="1134"/>
        </w:tabs>
        <w:spacing w:after="0"/>
        <w:ind w:left="0" w:firstLine="700"/>
        <w:jc w:val="both"/>
        <w:rPr>
          <w:rFonts w:ascii="Times New Roman" w:hAnsi="Times New Roman" w:cs="Times New Roman"/>
          <w:sz w:val="24"/>
        </w:rPr>
      </w:pPr>
      <w:r w:rsidRPr="00540C40">
        <w:rPr>
          <w:rFonts w:ascii="Times New Roman" w:hAnsi="Times New Roman" w:cs="Times New Roman"/>
          <w:b/>
          <w:bCs/>
          <w:sz w:val="24"/>
        </w:rPr>
        <w:t>Darbų aprašymas</w:t>
      </w:r>
      <w:bookmarkStart w:id="5" w:name="_Hlk14952510"/>
      <w:r w:rsidRPr="00540C40">
        <w:rPr>
          <w:rFonts w:ascii="Times New Roman" w:hAnsi="Times New Roman" w:cs="Times New Roman"/>
          <w:b/>
          <w:bCs/>
          <w:sz w:val="24"/>
        </w:rPr>
        <w:t>:</w:t>
      </w:r>
      <w:r w:rsidRPr="00540C40">
        <w:rPr>
          <w:rFonts w:ascii="Times New Roman" w:hAnsi="Times New Roman" w:cs="Times New Roman"/>
          <w:sz w:val="24"/>
        </w:rPr>
        <w:t xml:space="preserve"> </w:t>
      </w:r>
      <w:r w:rsidRPr="00540C40">
        <w:rPr>
          <w:rFonts w:ascii="Times New Roman" w:hAnsi="Times New Roman" w:cs="Times New Roman"/>
          <w:b/>
          <w:bCs/>
          <w:sz w:val="24"/>
        </w:rPr>
        <w:t xml:space="preserve">Numatoma darbų apimtis (biudžetas) – ne daugiau kaip </w:t>
      </w:r>
      <w:r w:rsidRPr="00540C40">
        <w:rPr>
          <w:rFonts w:ascii="Times New Roman" w:hAnsi="Times New Roman" w:cs="Times New Roman"/>
          <w:b/>
          <w:bCs/>
          <w:sz w:val="24"/>
        </w:rPr>
        <w:br/>
        <w:t xml:space="preserve">100 000,00 Eur </w:t>
      </w:r>
      <w:r w:rsidR="00904863">
        <w:rPr>
          <w:rFonts w:ascii="Times New Roman" w:hAnsi="Times New Roman" w:cs="Times New Roman"/>
          <w:b/>
          <w:bCs/>
          <w:sz w:val="24"/>
        </w:rPr>
        <w:t>(įskaitant visus mokesčius)</w:t>
      </w:r>
      <w:r w:rsidRPr="00540C40">
        <w:rPr>
          <w:rFonts w:ascii="Times New Roman" w:hAnsi="Times New Roman" w:cs="Times New Roman"/>
          <w:b/>
          <w:bCs/>
          <w:sz w:val="24"/>
        </w:rPr>
        <w:t>. Darbai perkami tol, kol perkančioji organizacija išpirks visą darbams numatytą biudžetą, bet ne ilgiau kaip 24 mėnesius nuo pirkimo sutarties įsigaliojimo dienos.</w:t>
      </w:r>
      <w:r w:rsidRPr="00540C40">
        <w:rPr>
          <w:rFonts w:ascii="Times New Roman" w:hAnsi="Times New Roman" w:cs="Times New Roman"/>
          <w:sz w:val="24"/>
        </w:rPr>
        <w:t xml:space="preserve"> Perkančioji organizacija neįsipareigoja išpirkti visos planuojamos darbų apimties. Darbai susideda iš drenažo linijų ieškojimo, laikino filtro įrengimo, drenažo rinktuvų įrengimo, esamų sausintuvų prijungimo prie naujo rinktuvo, drenažo žiočių remonto, pralaidų remonto, tiltų </w:t>
      </w:r>
      <w:r w:rsidR="00904863">
        <w:rPr>
          <w:rFonts w:ascii="Times New Roman" w:hAnsi="Times New Roman" w:cs="Times New Roman"/>
          <w:sz w:val="24"/>
        </w:rPr>
        <w:t xml:space="preserve">ar užtvankų </w:t>
      </w:r>
      <w:r w:rsidRPr="00540C40">
        <w:rPr>
          <w:rFonts w:ascii="Times New Roman" w:hAnsi="Times New Roman" w:cs="Times New Roman"/>
          <w:sz w:val="24"/>
        </w:rPr>
        <w:t xml:space="preserve">remonto. </w:t>
      </w:r>
      <w:r w:rsidRPr="00540C40">
        <w:rPr>
          <w:rFonts w:ascii="Times New Roman" w:eastAsia="Calibri" w:hAnsi="Times New Roman" w:cs="Times New Roman"/>
          <w:sz w:val="24"/>
        </w:rPr>
        <w:t>Perkančioji organizacija pirkimo sąlygose nenurodo tikslaus perkamų darbų kiekio, nes darbų apimtis priklauso ne nuo perkančiosios organizacijos, o nuo pirkimo sutarties vykdymo metu iškilsiančio darbų poreikio. Darbai bus vykdomi pagal poreikį, Pakruojo rajono teritorijoje atsiradus Pakruojo rajono melioracijos sistemų (taip pat ir hidrotechninių statinių) avariniams gedimams ir gavus prašymus suremontuoti melioracijos sistemas (taip pat ir hidrotechninius statinius).</w:t>
      </w:r>
      <w:r w:rsidRPr="00540C40">
        <w:rPr>
          <w:rFonts w:ascii="Times New Roman" w:eastAsia="Calibri" w:hAnsi="Times New Roman" w:cs="Times New Roman"/>
          <w:b/>
          <w:bCs/>
          <w:sz w:val="24"/>
        </w:rPr>
        <w:t xml:space="preserve"> </w:t>
      </w:r>
      <w:r w:rsidRPr="00540C40">
        <w:rPr>
          <w:rFonts w:ascii="Times New Roman" w:eastAsia="Calibri" w:hAnsi="Times New Roman" w:cs="Times New Roman"/>
          <w:sz w:val="24"/>
        </w:rPr>
        <w:t xml:space="preserve">Prieš pradedant vykdyti darbus tiekėjas su perkančiąja organizacija turi susiderinti darbų apimtis ir kitus darbų vykdymo aspektus. Tik gavus pritarimą iš perkančiosios organizacijos, tiekėjas gali pradėti vykdyti darbus. </w:t>
      </w:r>
      <w:bookmarkEnd w:id="4"/>
      <w:r w:rsidR="00904863">
        <w:rPr>
          <w:rFonts w:ascii="Times New Roman" w:eastAsia="Calibri" w:hAnsi="Times New Roman" w:cs="Times New Roman"/>
          <w:sz w:val="24"/>
        </w:rPr>
        <w:t>Darbai derinami su Žemės ūkio agentūra prie Žemės ūkio ministerijos.</w:t>
      </w:r>
    </w:p>
    <w:p w14:paraId="2CE11456" w14:textId="77777777" w:rsidR="00540C40" w:rsidRDefault="00540C40" w:rsidP="00540C40">
      <w:pPr>
        <w:pStyle w:val="BodyTextBullet1"/>
        <w:numPr>
          <w:ilvl w:val="0"/>
          <w:numId w:val="1"/>
        </w:numPr>
        <w:tabs>
          <w:tab w:val="clear" w:pos="230"/>
          <w:tab w:val="left" w:pos="1134"/>
        </w:tabs>
        <w:spacing w:after="0"/>
        <w:ind w:left="0" w:firstLine="700"/>
        <w:jc w:val="both"/>
        <w:rPr>
          <w:rFonts w:ascii="Times New Roman" w:hAnsi="Times New Roman" w:cs="Times New Roman"/>
          <w:sz w:val="24"/>
        </w:rPr>
      </w:pPr>
      <w:r w:rsidRPr="00540C40">
        <w:rPr>
          <w:rFonts w:ascii="Times New Roman" w:hAnsi="Times New Roman" w:cs="Times New Roman"/>
          <w:sz w:val="24"/>
        </w:rPr>
        <w:t xml:space="preserve">Darbai apima visų reikalingų darbų atlikimą, visų reikalingų leidimų ir/ar licencijų gavimą, pabaigtų darbų vykdomosios dokumentacijos perdavimą perkančiajai organizacijai, o taip pat visus reikalingus matavimo, išbandymų, valymo darbus ir visus kitus darbus, kurie yra reikalingi, kad būtų pasirašytas darbų perdavimo-priėmimo aktas, ir objektas būtų tinkamas eksploatuoti. </w:t>
      </w:r>
    </w:p>
    <w:p w14:paraId="4AC280AE" w14:textId="6C48D82B" w:rsidR="00540C40" w:rsidRPr="00540C40" w:rsidRDefault="00540C40" w:rsidP="00540C40">
      <w:pPr>
        <w:pStyle w:val="BodyTextBullet1"/>
        <w:numPr>
          <w:ilvl w:val="0"/>
          <w:numId w:val="1"/>
        </w:numPr>
        <w:tabs>
          <w:tab w:val="clear" w:pos="230"/>
          <w:tab w:val="left" w:pos="1134"/>
        </w:tabs>
        <w:spacing w:after="0"/>
        <w:ind w:left="0" w:firstLine="700"/>
        <w:jc w:val="both"/>
        <w:rPr>
          <w:rFonts w:ascii="Times New Roman" w:hAnsi="Times New Roman" w:cs="Times New Roman"/>
          <w:sz w:val="24"/>
        </w:rPr>
      </w:pPr>
      <w:r w:rsidRPr="00540C40">
        <w:rPr>
          <w:rFonts w:ascii="Times New Roman" w:hAnsi="Times New Roman" w:cs="Times New Roman"/>
          <w:sz w:val="24"/>
        </w:rPr>
        <w:t xml:space="preserve">Siūlomų darbų charakteristikos turi atitikti pirkimo dokumentuose išdėstytus reikalavimus arba būti </w:t>
      </w:r>
      <w:bookmarkStart w:id="6" w:name="_Hlk127349312"/>
      <w:r w:rsidRPr="00540C40">
        <w:rPr>
          <w:rFonts w:ascii="Times New Roman" w:hAnsi="Times New Roman" w:cs="Times New Roman"/>
          <w:sz w:val="24"/>
        </w:rPr>
        <w:t xml:space="preserve">lygiavertės. </w:t>
      </w:r>
      <w:bookmarkEnd w:id="6"/>
      <w:r w:rsidRPr="00540C40">
        <w:rPr>
          <w:rFonts w:ascii="Times New Roman" w:hAnsi="Times New Roman" w:cs="Times New Roman"/>
          <w:sz w:val="24"/>
        </w:rPr>
        <w:t xml:space="preserve">Jeigu pirkimo dokumentuose yra nurodytas konkretus perkamo objekto dalių modelis ar šaltinis, konkretus procesas ar prekės ženklas, patentas, tipai, konkreti kilmė ar gamyba, standartai, </w:t>
      </w:r>
      <w:r w:rsidR="00904863">
        <w:rPr>
          <w:rFonts w:ascii="Times New Roman" w:hAnsi="Times New Roman" w:cs="Times New Roman"/>
          <w:sz w:val="24"/>
        </w:rPr>
        <w:t xml:space="preserve">protokolai, </w:t>
      </w:r>
      <w:r w:rsidRPr="00540C40">
        <w:rPr>
          <w:rFonts w:ascii="Times New Roman" w:hAnsi="Times New Roman" w:cs="Times New Roman"/>
          <w:sz w:val="24"/>
        </w:rPr>
        <w:t xml:space="preserve">pastarieji gali būti keičiami į lygiaverčius. </w:t>
      </w:r>
      <w:bookmarkEnd w:id="5"/>
    </w:p>
    <w:p w14:paraId="22CF60D7" w14:textId="30A51C02" w:rsidR="00540C40" w:rsidRPr="00F066A7" w:rsidRDefault="00540C40" w:rsidP="00540C40">
      <w:pPr>
        <w:pStyle w:val="BodyTextBullet1"/>
        <w:numPr>
          <w:ilvl w:val="0"/>
          <w:numId w:val="1"/>
        </w:numPr>
        <w:tabs>
          <w:tab w:val="clear" w:pos="230"/>
          <w:tab w:val="left" w:pos="1134"/>
        </w:tabs>
        <w:spacing w:after="0"/>
        <w:ind w:left="0" w:firstLine="700"/>
        <w:jc w:val="both"/>
        <w:rPr>
          <w:rFonts w:ascii="Times New Roman" w:hAnsi="Times New Roman" w:cs="Times New Roman"/>
          <w:sz w:val="24"/>
        </w:rPr>
      </w:pPr>
      <w:r w:rsidRPr="00F066A7">
        <w:rPr>
          <w:rFonts w:ascii="Times New Roman" w:hAnsi="Times New Roman" w:cs="Times New Roman"/>
          <w:b/>
          <w:bCs/>
          <w:sz w:val="24"/>
        </w:rPr>
        <w:t>Darbų pradžia</w:t>
      </w:r>
      <w:r w:rsidRPr="00F066A7">
        <w:rPr>
          <w:rFonts w:ascii="Times New Roman" w:hAnsi="Times New Roman" w:cs="Times New Roman"/>
          <w:sz w:val="24"/>
        </w:rPr>
        <w:t xml:space="preserve"> – </w:t>
      </w:r>
      <w:r w:rsidRPr="00F066A7">
        <w:rPr>
          <w:rFonts w:ascii="Times New Roman" w:hAnsi="Times New Roman" w:cs="Times New Roman"/>
          <w:b/>
          <w:bCs/>
          <w:sz w:val="24"/>
        </w:rPr>
        <w:t>perkančiosios organizacijos užsakymas raštu</w:t>
      </w:r>
      <w:r w:rsidRPr="00F066A7">
        <w:rPr>
          <w:rFonts w:ascii="Times New Roman" w:hAnsi="Times New Roman" w:cs="Times New Roman"/>
          <w:sz w:val="24"/>
        </w:rPr>
        <w:t xml:space="preserve"> (el. paštu ir/ar SMS žinute). </w:t>
      </w:r>
      <w:r w:rsidRPr="00F066A7">
        <w:rPr>
          <w:rFonts w:ascii="Times New Roman" w:hAnsi="Times New Roman" w:cs="Times New Roman"/>
          <w:b/>
          <w:bCs/>
          <w:sz w:val="24"/>
        </w:rPr>
        <w:t>Darbų atlikimo terminas</w:t>
      </w:r>
      <w:r w:rsidRPr="00F066A7">
        <w:rPr>
          <w:rFonts w:ascii="Times New Roman" w:hAnsi="Times New Roman" w:cs="Times New Roman"/>
          <w:sz w:val="24"/>
        </w:rPr>
        <w:t xml:space="preserve"> – </w:t>
      </w:r>
      <w:r w:rsidRPr="00F066A7">
        <w:rPr>
          <w:rFonts w:ascii="Times New Roman" w:hAnsi="Times New Roman" w:cs="Times New Roman"/>
          <w:b/>
          <w:bCs/>
          <w:sz w:val="24"/>
        </w:rPr>
        <w:t>per 5 d. d.</w:t>
      </w:r>
      <w:r w:rsidRPr="00F066A7">
        <w:rPr>
          <w:rFonts w:ascii="Times New Roman" w:hAnsi="Times New Roman" w:cs="Times New Roman"/>
          <w:sz w:val="24"/>
        </w:rPr>
        <w:t xml:space="preserve"> nuo perkančiosios organizacijos pateikto užsakymo tiekėjui. </w:t>
      </w:r>
      <w:r w:rsidRPr="00F066A7">
        <w:rPr>
          <w:rFonts w:ascii="Times New Roman" w:eastAsia="Calibri" w:hAnsi="Times New Roman" w:cs="Times New Roman"/>
          <w:sz w:val="24"/>
        </w:rPr>
        <w:t>Atskirais atvejais, atsižvelgus į darbų pobūdį ir gavus perkančiosios organizacijos pritarimą, darbų terminas gali būti pratęsiamas protingam terminui.</w:t>
      </w:r>
    </w:p>
    <w:p w14:paraId="08C2D27A" w14:textId="69EFEF05" w:rsidR="00540C40" w:rsidRPr="00F066A7" w:rsidRDefault="00540C40" w:rsidP="00540C40">
      <w:pPr>
        <w:pStyle w:val="BodyTextBullet1"/>
        <w:numPr>
          <w:ilvl w:val="0"/>
          <w:numId w:val="1"/>
        </w:numPr>
        <w:tabs>
          <w:tab w:val="clear" w:pos="230"/>
          <w:tab w:val="left" w:pos="1134"/>
        </w:tabs>
        <w:spacing w:after="0"/>
        <w:ind w:left="0" w:firstLine="700"/>
        <w:jc w:val="both"/>
        <w:rPr>
          <w:rFonts w:ascii="Times New Roman" w:hAnsi="Times New Roman" w:cs="Times New Roman"/>
          <w:sz w:val="24"/>
        </w:rPr>
      </w:pPr>
      <w:r w:rsidRPr="00F066A7">
        <w:rPr>
          <w:rFonts w:ascii="Times New Roman" w:hAnsi="Times New Roman" w:cs="Times New Roman"/>
          <w:b/>
          <w:bCs/>
          <w:sz w:val="24"/>
        </w:rPr>
        <w:t>Darbų vieta</w:t>
      </w:r>
      <w:r w:rsidRPr="00F066A7">
        <w:rPr>
          <w:rFonts w:ascii="Times New Roman" w:hAnsi="Times New Roman" w:cs="Times New Roman"/>
          <w:sz w:val="24"/>
        </w:rPr>
        <w:t xml:space="preserve"> – </w:t>
      </w:r>
      <w:r w:rsidRPr="00F066A7">
        <w:rPr>
          <w:rFonts w:ascii="Times New Roman" w:eastAsia="Calibri" w:hAnsi="Times New Roman" w:cs="Times New Roman"/>
          <w:b/>
          <w:bCs/>
          <w:sz w:val="24"/>
        </w:rPr>
        <w:t>Pakruojo rajon</w:t>
      </w:r>
      <w:r w:rsidR="00904863">
        <w:rPr>
          <w:rFonts w:ascii="Times New Roman" w:eastAsia="Calibri" w:hAnsi="Times New Roman" w:cs="Times New Roman"/>
          <w:b/>
          <w:bCs/>
          <w:sz w:val="24"/>
        </w:rPr>
        <w:t>as.</w:t>
      </w:r>
    </w:p>
    <w:p w14:paraId="16BDDCC0" w14:textId="77777777" w:rsidR="008220F2" w:rsidRPr="004E5215" w:rsidRDefault="008220F2" w:rsidP="008220F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134"/>
        </w:tabs>
        <w:outlineLvl w:val="0"/>
        <w:rPr>
          <w:b/>
        </w:rPr>
      </w:pPr>
    </w:p>
    <w:p w14:paraId="7B73C0FD" w14:textId="7C114CFB" w:rsidR="0038505D" w:rsidRPr="004E5215" w:rsidRDefault="0038505D" w:rsidP="000D098D">
      <w:pPr>
        <w:keepNext/>
        <w:tabs>
          <w:tab w:val="left" w:pos="426"/>
        </w:tabs>
        <w:jc w:val="center"/>
        <w:outlineLvl w:val="0"/>
        <w:rPr>
          <w:b/>
        </w:rPr>
      </w:pPr>
      <w:r w:rsidRPr="004E5215">
        <w:rPr>
          <w:b/>
        </w:rPr>
        <w:t>III SKYRIUS</w:t>
      </w:r>
    </w:p>
    <w:p w14:paraId="22BFA432" w14:textId="77777777" w:rsidR="0038505D" w:rsidRPr="004E5215" w:rsidRDefault="0076497B" w:rsidP="000D098D">
      <w:pPr>
        <w:keepNext/>
        <w:tabs>
          <w:tab w:val="left" w:pos="426"/>
        </w:tabs>
        <w:jc w:val="center"/>
        <w:outlineLvl w:val="0"/>
        <w:rPr>
          <w:b/>
          <w:bCs/>
        </w:rPr>
      </w:pPr>
      <w:r w:rsidRPr="004E5215">
        <w:rPr>
          <w:b/>
          <w:bCs/>
        </w:rPr>
        <w:t>REIKALAVIMAI TIEKĖJAMS</w:t>
      </w:r>
    </w:p>
    <w:p w14:paraId="2D0AD66D" w14:textId="77777777" w:rsidR="00324A1C" w:rsidRPr="004E5215" w:rsidRDefault="00324A1C" w:rsidP="000D098D">
      <w:pPr>
        <w:ind w:firstLine="720"/>
        <w:jc w:val="both"/>
        <w:outlineLvl w:val="3"/>
      </w:pPr>
    </w:p>
    <w:p w14:paraId="13D0D949" w14:textId="467175C2" w:rsidR="00107162" w:rsidRPr="0034717F" w:rsidRDefault="00E8794D" w:rsidP="00540C40">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Perkančioji organizacija netikrina ar yra Viešųjų pirkimų įstatymo 46 straipsnyje numatyti tiekėjo pašalinimo pagrindai</w:t>
      </w:r>
      <w:bookmarkStart w:id="7" w:name="_Hlk494973867"/>
      <w:r w:rsidR="00904863">
        <w:rPr>
          <w:color w:val="auto"/>
          <w:sz w:val="24"/>
          <w:szCs w:val="24"/>
          <w:lang w:val="lt-LT"/>
        </w:rPr>
        <w:t xml:space="preserve">, </w:t>
      </w:r>
      <w:bookmarkStart w:id="8" w:name="_Hlk189746364"/>
      <w:r w:rsidR="00904863">
        <w:rPr>
          <w:color w:val="auto"/>
          <w:sz w:val="24"/>
          <w:szCs w:val="24"/>
          <w:lang w:val="lt-LT"/>
        </w:rPr>
        <w:t xml:space="preserve">išskyrus pašalinimo pagrindą pagal </w:t>
      </w:r>
      <w:r w:rsidR="00455018" w:rsidRPr="004E5215">
        <w:rPr>
          <w:color w:val="auto"/>
          <w:sz w:val="24"/>
          <w:szCs w:val="24"/>
          <w:lang w:val="lt-LT"/>
        </w:rPr>
        <w:t>Viešųjų pirkimų įstatymo</w:t>
      </w:r>
      <w:r w:rsidR="00904863" w:rsidRPr="00904863">
        <w:rPr>
          <w:color w:val="auto"/>
          <w:sz w:val="24"/>
          <w:szCs w:val="24"/>
          <w:lang w:val="lt-LT"/>
        </w:rPr>
        <w:t xml:space="preserve"> 46 straipsnio 2¹ dal</w:t>
      </w:r>
      <w:r w:rsidR="00904863">
        <w:rPr>
          <w:color w:val="auto"/>
          <w:sz w:val="24"/>
          <w:szCs w:val="24"/>
          <w:lang w:val="lt-LT"/>
        </w:rPr>
        <w:t>į.</w:t>
      </w:r>
      <w:bookmarkEnd w:id="8"/>
      <w:r w:rsidR="00455018" w:rsidRPr="00455018">
        <w:rPr>
          <w:lang w:val="lt-LT"/>
        </w:rPr>
        <w:t xml:space="preserve"> </w:t>
      </w:r>
      <w:r w:rsidR="00455018" w:rsidRPr="0034717F">
        <w:rPr>
          <w:color w:val="auto"/>
          <w:sz w:val="24"/>
          <w:szCs w:val="24"/>
          <w:lang w:val="lt-LT"/>
        </w:rPr>
        <w:t>Perkančioji organizacija pašalina tiekėją iš pirkimo procedūros, jeigu tiekėjas yra neatlikęs jam paskirtos baudžiamojo poveikio priemonės – uždraudimo juridiniam asmeniui dalyvauti viešuosiuose pirkimuose.</w:t>
      </w:r>
      <w:r w:rsidR="00455018">
        <w:rPr>
          <w:b/>
          <w:bCs/>
          <w:color w:val="auto"/>
          <w:sz w:val="24"/>
          <w:szCs w:val="24"/>
          <w:lang w:val="lt-LT"/>
        </w:rPr>
        <w:t xml:space="preserve"> </w:t>
      </w:r>
      <w:r w:rsidR="0034717F" w:rsidRPr="0034717F">
        <w:rPr>
          <w:b/>
          <w:bCs/>
          <w:color w:val="auto"/>
          <w:sz w:val="24"/>
          <w:szCs w:val="24"/>
          <w:lang w:val="lt-LT"/>
        </w:rPr>
        <w:t xml:space="preserve">Iš </w:t>
      </w:r>
      <w:r w:rsidR="0034717F">
        <w:rPr>
          <w:b/>
          <w:bCs/>
          <w:color w:val="auto"/>
          <w:sz w:val="24"/>
          <w:szCs w:val="24"/>
          <w:lang w:val="lt-LT"/>
        </w:rPr>
        <w:t>tiekėjų</w:t>
      </w:r>
      <w:r w:rsidR="0034717F" w:rsidRPr="0034717F">
        <w:rPr>
          <w:b/>
          <w:bCs/>
          <w:color w:val="auto"/>
          <w:sz w:val="24"/>
          <w:szCs w:val="24"/>
          <w:lang w:val="lt-LT"/>
        </w:rPr>
        <w:t xml:space="preserve"> </w:t>
      </w:r>
      <w:r w:rsidR="0034717F">
        <w:rPr>
          <w:b/>
          <w:bCs/>
          <w:color w:val="auto"/>
          <w:sz w:val="24"/>
          <w:szCs w:val="24"/>
          <w:lang w:val="lt-LT"/>
        </w:rPr>
        <w:t xml:space="preserve">pašalinimo pagrindo nebuvimą </w:t>
      </w:r>
      <w:r w:rsidR="0034717F" w:rsidRPr="0034717F">
        <w:rPr>
          <w:b/>
          <w:bCs/>
          <w:color w:val="auto"/>
          <w:sz w:val="24"/>
          <w:szCs w:val="24"/>
          <w:lang w:val="lt-LT"/>
        </w:rPr>
        <w:t>įrodančių dokumentų</w:t>
      </w:r>
      <w:r w:rsidR="0034717F">
        <w:rPr>
          <w:b/>
          <w:bCs/>
          <w:color w:val="auto"/>
          <w:sz w:val="24"/>
          <w:szCs w:val="24"/>
          <w:lang w:val="lt-LT"/>
        </w:rPr>
        <w:t xml:space="preserve"> nereikalauja</w:t>
      </w:r>
      <w:r w:rsidR="0034717F">
        <w:rPr>
          <w:rFonts w:cs="Times New Roman"/>
          <w:b/>
          <w:bCs/>
          <w:sz w:val="24"/>
          <w:lang w:val="lt-LT"/>
        </w:rPr>
        <w:t>ma, tačiau su</w:t>
      </w:r>
      <w:r w:rsidR="0034717F" w:rsidRPr="0034717F">
        <w:rPr>
          <w:rFonts w:cs="Times New Roman"/>
          <w:b/>
          <w:bCs/>
          <w:sz w:val="24"/>
          <w:lang w:val="lt-LT"/>
        </w:rPr>
        <w:t xml:space="preserve"> pasiūlymu </w:t>
      </w:r>
      <w:r w:rsidR="0034717F">
        <w:rPr>
          <w:rFonts w:cs="Times New Roman"/>
          <w:b/>
          <w:bCs/>
          <w:sz w:val="24"/>
          <w:lang w:val="lt-LT"/>
        </w:rPr>
        <w:t>tiekėjas turi pateikti</w:t>
      </w:r>
      <w:r w:rsidR="0034717F" w:rsidRPr="0034717F">
        <w:rPr>
          <w:rFonts w:cs="Times New Roman"/>
          <w:b/>
          <w:bCs/>
          <w:sz w:val="24"/>
          <w:lang w:val="lt-LT"/>
        </w:rPr>
        <w:t xml:space="preserve"> Tiekėjo deklaracij</w:t>
      </w:r>
      <w:r w:rsidR="0034717F">
        <w:rPr>
          <w:rFonts w:cs="Times New Roman"/>
          <w:b/>
          <w:bCs/>
          <w:sz w:val="24"/>
          <w:lang w:val="lt-LT"/>
        </w:rPr>
        <w:t>ą</w:t>
      </w:r>
      <w:r w:rsidR="0034717F" w:rsidRPr="0034717F">
        <w:rPr>
          <w:rFonts w:cs="Times New Roman"/>
          <w:b/>
          <w:bCs/>
          <w:sz w:val="24"/>
          <w:lang w:val="lt-LT"/>
        </w:rPr>
        <w:t xml:space="preserve"> </w:t>
      </w:r>
      <w:r w:rsidR="0034717F" w:rsidRPr="0034717F">
        <w:rPr>
          <w:rFonts w:cs="Times New Roman"/>
          <w:sz w:val="24"/>
          <w:lang w:val="lt-LT"/>
        </w:rPr>
        <w:t xml:space="preserve">(toliau – Tiekėjo deklaracija; parengta pagal pirkimo sąlygų 2 priedą). </w:t>
      </w:r>
    </w:p>
    <w:p w14:paraId="51B24872" w14:textId="11115F7F" w:rsidR="00A84430" w:rsidRPr="004E5215" w:rsidRDefault="00A84430" w:rsidP="00540C40">
      <w:pPr>
        <w:pStyle w:val="Body2"/>
        <w:numPr>
          <w:ilvl w:val="0"/>
          <w:numId w:val="1"/>
        </w:numPr>
        <w:tabs>
          <w:tab w:val="left" w:pos="1134"/>
        </w:tabs>
        <w:spacing w:after="0"/>
        <w:ind w:left="0" w:firstLine="709"/>
        <w:rPr>
          <w:b/>
          <w:bCs/>
          <w:color w:val="auto"/>
          <w:sz w:val="24"/>
          <w:szCs w:val="24"/>
          <w:lang w:val="lt-LT"/>
        </w:rPr>
      </w:pPr>
      <w:r w:rsidRPr="004E5215">
        <w:rPr>
          <w:rFonts w:eastAsia="Times New Roman"/>
          <w:b/>
          <w:bCs/>
          <w:color w:val="auto"/>
          <w:sz w:val="24"/>
          <w:szCs w:val="24"/>
          <w:lang w:val="lt-LT"/>
        </w:rPr>
        <w:t xml:space="preserve">Tiekėjų kvalifikacijos reikalavimai bei reikalaujami dokumentai ir informacija, patvirtinantys šiuos reikalavimus (tiekėjo kvalifikacija turi būti įgyta iki pasiūlymų pateikimo termino pabaigos): </w:t>
      </w:r>
    </w:p>
    <w:p w14:paraId="25EC14C9" w14:textId="77777777" w:rsidR="00A84430" w:rsidRPr="004E5215" w:rsidRDefault="00A84430" w:rsidP="00A84430">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tbl>
      <w:tblPr>
        <w:tblStyle w:val="Lentelstinklelis"/>
        <w:tblW w:w="0" w:type="auto"/>
        <w:tblLook w:val="04A0" w:firstRow="1" w:lastRow="0" w:firstColumn="1" w:lastColumn="0" w:noHBand="0" w:noVBand="1"/>
      </w:tblPr>
      <w:tblGrid>
        <w:gridCol w:w="810"/>
        <w:gridCol w:w="4714"/>
        <w:gridCol w:w="4104"/>
      </w:tblGrid>
      <w:tr w:rsidR="00455018" w:rsidRPr="00F066A7" w14:paraId="02F472D4" w14:textId="77777777" w:rsidTr="00614872">
        <w:trPr>
          <w:cantSplit/>
          <w:tblHeader/>
        </w:trPr>
        <w:tc>
          <w:tcPr>
            <w:tcW w:w="810" w:type="dxa"/>
            <w:vAlign w:val="center"/>
          </w:tcPr>
          <w:p w14:paraId="31B499F9" w14:textId="77777777" w:rsidR="00455018" w:rsidRPr="00F066A7" w:rsidRDefault="00455018" w:rsidP="00E4114D">
            <w:pPr>
              <w:jc w:val="center"/>
              <w:rPr>
                <w:b/>
                <w:sz w:val="20"/>
                <w:szCs w:val="20"/>
              </w:rPr>
            </w:pPr>
            <w:bookmarkStart w:id="9" w:name="_Hlk531090020"/>
            <w:bookmarkStart w:id="10" w:name="_Toc274644028"/>
            <w:bookmarkEnd w:id="7"/>
            <w:r w:rsidRPr="00F066A7">
              <w:rPr>
                <w:b/>
                <w:sz w:val="20"/>
                <w:szCs w:val="20"/>
              </w:rPr>
              <w:t>Eil. Nr.</w:t>
            </w:r>
          </w:p>
        </w:tc>
        <w:tc>
          <w:tcPr>
            <w:tcW w:w="4714" w:type="dxa"/>
            <w:vAlign w:val="center"/>
          </w:tcPr>
          <w:p w14:paraId="7883BD0C" w14:textId="77777777" w:rsidR="00455018" w:rsidRPr="00F066A7" w:rsidRDefault="00455018" w:rsidP="00E4114D">
            <w:pPr>
              <w:jc w:val="center"/>
              <w:rPr>
                <w:b/>
                <w:sz w:val="20"/>
                <w:szCs w:val="20"/>
              </w:rPr>
            </w:pPr>
            <w:r w:rsidRPr="00F066A7">
              <w:rPr>
                <w:b/>
                <w:sz w:val="20"/>
                <w:szCs w:val="20"/>
              </w:rPr>
              <w:t>Kvalifikacijos reikalavimai</w:t>
            </w:r>
          </w:p>
        </w:tc>
        <w:tc>
          <w:tcPr>
            <w:tcW w:w="4104" w:type="dxa"/>
            <w:vAlign w:val="center"/>
          </w:tcPr>
          <w:p w14:paraId="70F85C29" w14:textId="77777777" w:rsidR="00455018" w:rsidRPr="00F066A7" w:rsidRDefault="00455018" w:rsidP="00E4114D">
            <w:pPr>
              <w:jc w:val="center"/>
              <w:rPr>
                <w:b/>
                <w:sz w:val="20"/>
                <w:szCs w:val="20"/>
              </w:rPr>
            </w:pPr>
            <w:r w:rsidRPr="00F066A7">
              <w:rPr>
                <w:b/>
                <w:sz w:val="20"/>
                <w:szCs w:val="20"/>
              </w:rPr>
              <w:t>Patvirtinančių dokumentų sąrašas</w:t>
            </w:r>
          </w:p>
        </w:tc>
      </w:tr>
      <w:bookmarkEnd w:id="9"/>
      <w:tr w:rsidR="00455018" w:rsidRPr="00F066A7" w14:paraId="6E84B28C" w14:textId="77777777" w:rsidTr="00E4114D">
        <w:tc>
          <w:tcPr>
            <w:tcW w:w="9628" w:type="dxa"/>
            <w:gridSpan w:val="3"/>
          </w:tcPr>
          <w:p w14:paraId="76E5F213" w14:textId="77777777" w:rsidR="00455018" w:rsidRPr="00F066A7" w:rsidRDefault="00455018" w:rsidP="00E4114D">
            <w:pPr>
              <w:jc w:val="center"/>
              <w:rPr>
                <w:b/>
                <w:i/>
                <w:sz w:val="20"/>
                <w:szCs w:val="20"/>
              </w:rPr>
            </w:pPr>
            <w:r w:rsidRPr="00F066A7">
              <w:rPr>
                <w:b/>
                <w:i/>
                <w:sz w:val="20"/>
                <w:szCs w:val="20"/>
              </w:rPr>
              <w:t>Teisė verstis atitinkama veikla</w:t>
            </w:r>
          </w:p>
        </w:tc>
      </w:tr>
      <w:tr w:rsidR="00455018" w:rsidRPr="00226CA1" w14:paraId="481BA24D" w14:textId="77777777" w:rsidTr="00614872">
        <w:tc>
          <w:tcPr>
            <w:tcW w:w="810" w:type="dxa"/>
            <w:shd w:val="clear" w:color="auto" w:fill="auto"/>
          </w:tcPr>
          <w:p w14:paraId="73C28823" w14:textId="2C2F1DBF" w:rsidR="00455018" w:rsidRPr="00F066A7" w:rsidRDefault="00455018" w:rsidP="00E4114D">
            <w:pPr>
              <w:jc w:val="center"/>
              <w:rPr>
                <w:sz w:val="20"/>
                <w:szCs w:val="20"/>
              </w:rPr>
            </w:pPr>
            <w:r w:rsidRPr="00F066A7">
              <w:rPr>
                <w:sz w:val="20"/>
                <w:szCs w:val="20"/>
              </w:rPr>
              <w:t>2</w:t>
            </w:r>
            <w:r w:rsidR="00C234A7">
              <w:rPr>
                <w:sz w:val="20"/>
                <w:szCs w:val="20"/>
              </w:rPr>
              <w:t>7</w:t>
            </w:r>
            <w:r w:rsidRPr="00F066A7">
              <w:rPr>
                <w:sz w:val="20"/>
                <w:szCs w:val="20"/>
              </w:rPr>
              <w:t>.1.</w:t>
            </w:r>
          </w:p>
        </w:tc>
        <w:tc>
          <w:tcPr>
            <w:tcW w:w="4714" w:type="dxa"/>
            <w:vAlign w:val="center"/>
          </w:tcPr>
          <w:p w14:paraId="08ED9A7C" w14:textId="77777777" w:rsidR="00455018" w:rsidRPr="00F066A7" w:rsidRDefault="00455018" w:rsidP="00E4114D">
            <w:pPr>
              <w:jc w:val="both"/>
              <w:rPr>
                <w:bCs/>
                <w:sz w:val="20"/>
                <w:szCs w:val="20"/>
              </w:rPr>
            </w:pPr>
            <w:r w:rsidRPr="00F066A7">
              <w:rPr>
                <w:bCs/>
                <w:sz w:val="20"/>
                <w:szCs w:val="20"/>
              </w:rPr>
              <w:t>Tiekėjas turi teisę verstis melioracijos statinių statybos veikla.</w:t>
            </w:r>
          </w:p>
          <w:p w14:paraId="1E4C2C97" w14:textId="77777777" w:rsidR="00455018" w:rsidRPr="00F066A7" w:rsidRDefault="00455018" w:rsidP="00E4114D">
            <w:pPr>
              <w:jc w:val="both"/>
              <w:rPr>
                <w:bCs/>
                <w:sz w:val="20"/>
                <w:szCs w:val="20"/>
              </w:rPr>
            </w:pPr>
          </w:p>
          <w:p w14:paraId="0FB47E6D" w14:textId="6241964A" w:rsidR="00455018" w:rsidRPr="00F066A7" w:rsidRDefault="00455018" w:rsidP="00E4114D">
            <w:pPr>
              <w:jc w:val="both"/>
              <w:rPr>
                <w:bCs/>
                <w:i/>
                <w:iCs/>
                <w:sz w:val="20"/>
                <w:szCs w:val="20"/>
              </w:rPr>
            </w:pPr>
            <w:r w:rsidRPr="00F066A7">
              <w:rPr>
                <w:bCs/>
                <w:i/>
                <w:iCs/>
                <w:sz w:val="20"/>
                <w:szCs w:val="20"/>
              </w:rPr>
              <w:t>PASTABOS:</w:t>
            </w:r>
          </w:p>
          <w:p w14:paraId="1A62CA95" w14:textId="77777777" w:rsidR="00455018" w:rsidRPr="00F066A7" w:rsidRDefault="00455018" w:rsidP="00E4114D">
            <w:pPr>
              <w:jc w:val="both"/>
              <w:rPr>
                <w:bCs/>
                <w:i/>
                <w:iCs/>
                <w:sz w:val="20"/>
                <w:szCs w:val="20"/>
              </w:rPr>
            </w:pPr>
            <w:r w:rsidRPr="00F066A7">
              <w:rPr>
                <w:bCs/>
                <w:i/>
                <w:iCs/>
                <w:sz w:val="20"/>
                <w:szCs w:val="20"/>
              </w:rPr>
              <w:t>Kvalifikacijos reikalavimas suformuluotas atsižvelgiant į Lietuvos Respublikos melioracijos įstatymo reikalavimus.</w:t>
            </w:r>
          </w:p>
          <w:p w14:paraId="5B026555" w14:textId="77777777" w:rsidR="00455018" w:rsidRPr="00F066A7" w:rsidRDefault="00455018" w:rsidP="00E4114D">
            <w:pPr>
              <w:jc w:val="both"/>
              <w:rPr>
                <w:bCs/>
                <w:i/>
                <w:iCs/>
                <w:sz w:val="20"/>
                <w:szCs w:val="20"/>
              </w:rPr>
            </w:pPr>
          </w:p>
          <w:p w14:paraId="05F6585B" w14:textId="77777777" w:rsidR="00455018" w:rsidRPr="00F066A7" w:rsidRDefault="00455018" w:rsidP="00E4114D">
            <w:pPr>
              <w:jc w:val="both"/>
              <w:rPr>
                <w:i/>
                <w:iCs/>
                <w:sz w:val="20"/>
                <w:szCs w:val="20"/>
              </w:rPr>
            </w:pPr>
            <w:r w:rsidRPr="00F066A7">
              <w:rPr>
                <w:i/>
                <w:iCs/>
                <w:sz w:val="20"/>
                <w:szCs w:val="20"/>
              </w:rPr>
              <w:t>Visi perkami darbai priskiriami melioracijos statinių statybos darbams, todėl visiems darbams atlikti tiekėjas turi turėti atestatą, suteikiantį teisę verstis melioracijos statinių statybos veikla.</w:t>
            </w:r>
          </w:p>
          <w:p w14:paraId="56A852CE" w14:textId="77777777" w:rsidR="00455018" w:rsidRPr="00F066A7" w:rsidRDefault="00455018" w:rsidP="00E4114D">
            <w:pPr>
              <w:jc w:val="both"/>
              <w:rPr>
                <w:bCs/>
                <w:i/>
                <w:iCs/>
                <w:sz w:val="20"/>
                <w:szCs w:val="20"/>
              </w:rPr>
            </w:pPr>
          </w:p>
          <w:p w14:paraId="127D8813" w14:textId="77777777" w:rsidR="00455018" w:rsidRPr="00F066A7" w:rsidRDefault="00455018" w:rsidP="00E4114D">
            <w:pPr>
              <w:tabs>
                <w:tab w:val="left" w:pos="211"/>
              </w:tabs>
              <w:jc w:val="both"/>
              <w:rPr>
                <w:bCs/>
                <w:i/>
                <w:sz w:val="20"/>
                <w:szCs w:val="20"/>
                <w:lang w:eastAsia="lt-LT"/>
              </w:rPr>
            </w:pPr>
            <w:r w:rsidRPr="00F066A7">
              <w:rPr>
                <w:bCs/>
                <w:i/>
                <w:sz w:val="20"/>
                <w:szCs w:val="20"/>
              </w:rPr>
              <w:t>J</w:t>
            </w:r>
            <w:r w:rsidRPr="00F066A7">
              <w:rPr>
                <w:bCs/>
                <w:i/>
                <w:sz w:val="20"/>
                <w:szCs w:val="20"/>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tokiu atveju, ūkio subjektų grupės narys privalo turėti teisę verstis ta veikla, kurią vykdys įgyvendinant pirkimo sutartį.</w:t>
            </w:r>
          </w:p>
          <w:p w14:paraId="74D9EF35" w14:textId="77777777" w:rsidR="00455018" w:rsidRPr="00F066A7" w:rsidRDefault="00455018" w:rsidP="00E4114D">
            <w:pPr>
              <w:tabs>
                <w:tab w:val="left" w:pos="211"/>
              </w:tabs>
              <w:jc w:val="both"/>
              <w:rPr>
                <w:bCs/>
                <w:i/>
                <w:sz w:val="20"/>
                <w:szCs w:val="20"/>
                <w:lang w:eastAsia="lt-LT"/>
              </w:rPr>
            </w:pPr>
            <w:r w:rsidRPr="00F066A7">
              <w:rPr>
                <w:bCs/>
                <w:i/>
                <w:sz w:val="20"/>
                <w:szCs w:val="20"/>
                <w:lang w:eastAsia="lt-LT"/>
              </w:rPr>
              <w:t>Kiti ūkio subjektai* privalo turėti teisę verstis ta veikla, kuriai jis pasitelkiamas.</w:t>
            </w:r>
            <w:r w:rsidRPr="00F066A7">
              <w:rPr>
                <w:rFonts w:eastAsia="Calibri"/>
                <w:bCs/>
                <w:i/>
                <w:sz w:val="20"/>
                <w:szCs w:val="20"/>
              </w:rPr>
              <w:t xml:space="preserve"> Tiekėjas gali remtis kitų ūkio subjektų pajėgumais tik tuomet, kai tie subjektai, kurių </w:t>
            </w:r>
            <w:r w:rsidRPr="00F066A7">
              <w:rPr>
                <w:rFonts w:eastAsia="Calibri"/>
                <w:bCs/>
                <w:i/>
                <w:sz w:val="20"/>
                <w:szCs w:val="20"/>
                <w:lang w:eastAsia="lt-LT"/>
              </w:rPr>
              <w:t>pajėgumais buvo pasiremta, patys vykdys darbus, kuriems reikia jų pajėgumų.</w:t>
            </w:r>
            <w:r w:rsidRPr="00F066A7">
              <w:t xml:space="preserve"> </w:t>
            </w:r>
            <w:r w:rsidRPr="00F066A7">
              <w:rPr>
                <w:bCs/>
                <w:i/>
                <w:sz w:val="20"/>
                <w:szCs w:val="20"/>
                <w:lang w:eastAsia="lt-LT"/>
              </w:rPr>
              <w:t>Jeigu kitas ūkio subjektas vykdys darbus (ar jų dalį), jis turi atitikti šį reikalavimą. Jeigu kitas ūkio subjektas vykdys kitus sutartinius įsipareigojimus (tieks prekes ar teiks paslaugas), tokiu atveju, kitas ūkio subjektas privalo turėti teisę verstis ta veikla, kurią vykdys įgyvendinant pirkimo sutartį.</w:t>
            </w:r>
          </w:p>
          <w:p w14:paraId="67BAA7D5" w14:textId="77777777" w:rsidR="00455018" w:rsidRPr="00F066A7" w:rsidRDefault="00455018" w:rsidP="00E4114D">
            <w:pPr>
              <w:tabs>
                <w:tab w:val="left" w:pos="211"/>
              </w:tabs>
              <w:jc w:val="both"/>
              <w:rPr>
                <w:bCs/>
                <w:i/>
                <w:sz w:val="20"/>
                <w:szCs w:val="20"/>
                <w:lang w:eastAsia="lt-LT"/>
              </w:rPr>
            </w:pPr>
            <w:r w:rsidRPr="00F066A7">
              <w:rPr>
                <w:bCs/>
                <w:i/>
                <w:sz w:val="20"/>
                <w:szCs w:val="20"/>
                <w:lang w:eastAsia="lt-LT"/>
              </w:rPr>
              <w:t>Subtiekėjai** privalo turėti teisę verstis ta veikla, kuriai jis pasitelkiamas.</w:t>
            </w:r>
            <w:r w:rsidRPr="00F066A7">
              <w:rPr>
                <w:rFonts w:eastAsia="Calibri"/>
                <w:bCs/>
                <w:i/>
                <w:sz w:val="20"/>
                <w:szCs w:val="20"/>
                <w:lang w:eastAsia="lt-LT"/>
              </w:rPr>
              <w:t xml:space="preserve"> </w:t>
            </w:r>
            <w:r w:rsidRPr="00F066A7">
              <w:rPr>
                <w:bCs/>
                <w:i/>
                <w:sz w:val="20"/>
                <w:szCs w:val="20"/>
                <w:lang w:eastAsia="lt-LT"/>
              </w:rPr>
              <w:t>Jeigu subtiekėjas vykdys darbus (ar jų dalį), jis turi atitikti šį reikalavimą. Jeigu subtiekėjas vykdys kitus sutartinius įsipareigojimus (tieks prekes ar teiks paslaugas), tokiu atveju, subtiekėjas privalo turėti teisę verstis ta veikla, kurią vykdys įgyvendinant pirkimo sutartį.</w:t>
            </w:r>
          </w:p>
          <w:p w14:paraId="7EC57FA6" w14:textId="77777777" w:rsidR="00455018" w:rsidRPr="00F066A7" w:rsidRDefault="00455018" w:rsidP="00E4114D">
            <w:pPr>
              <w:tabs>
                <w:tab w:val="left" w:pos="211"/>
              </w:tabs>
              <w:jc w:val="both"/>
              <w:rPr>
                <w:bCs/>
                <w:i/>
                <w:sz w:val="20"/>
                <w:szCs w:val="20"/>
              </w:rPr>
            </w:pPr>
          </w:p>
          <w:p w14:paraId="79BF0B5F" w14:textId="77777777" w:rsidR="00455018" w:rsidRPr="00F066A7" w:rsidRDefault="00455018" w:rsidP="00E4114D">
            <w:pPr>
              <w:jc w:val="both"/>
              <w:rPr>
                <w:bCs/>
                <w:i/>
                <w:iCs/>
                <w:sz w:val="20"/>
                <w:szCs w:val="20"/>
              </w:rPr>
            </w:pPr>
            <w:r w:rsidRPr="00F066A7">
              <w:rPr>
                <w:bCs/>
                <w:i/>
                <w:iCs/>
                <w:sz w:val="20"/>
                <w:szCs w:val="20"/>
              </w:rPr>
              <w:t>*</w:t>
            </w:r>
            <w:r w:rsidRPr="00F066A7">
              <w:rPr>
                <w:bCs/>
                <w:i/>
                <w:iCs/>
              </w:rPr>
              <w:t xml:space="preserve"> </w:t>
            </w:r>
            <w:r w:rsidRPr="00F066A7">
              <w:rPr>
                <w:bCs/>
                <w:i/>
                <w:iCs/>
                <w:sz w:val="20"/>
                <w:szCs w:val="20"/>
              </w:rPr>
              <w:t>Ūkio subjektas, kurio pajėgumais remiamasi – tiekėjo pirkimo sutarties vykdymui pasitelkiamas trečiasis asmuo, kurio kvalifikacija tiekėjas remiasi, kad atitiktų kvalifikacijos reikalavimus.</w:t>
            </w:r>
          </w:p>
          <w:p w14:paraId="31243652" w14:textId="77777777" w:rsidR="00455018" w:rsidRPr="00F066A7" w:rsidRDefault="00455018" w:rsidP="00E4114D">
            <w:pPr>
              <w:pStyle w:val="Pagrindinistekstas"/>
              <w:jc w:val="both"/>
              <w:rPr>
                <w:rFonts w:ascii="Times New Roman" w:hAnsi="Times New Roman"/>
                <w:sz w:val="20"/>
              </w:rPr>
            </w:pPr>
            <w:r w:rsidRPr="00F066A7">
              <w:rPr>
                <w:bCs/>
                <w:i/>
                <w:iCs/>
                <w:sz w:val="20"/>
              </w:rPr>
              <w:t>**</w:t>
            </w:r>
            <w:r w:rsidRPr="00F066A7">
              <w:rPr>
                <w:bCs/>
                <w:i/>
                <w:iCs/>
              </w:rPr>
              <w:t xml:space="preserve"> </w:t>
            </w:r>
            <w:r w:rsidRPr="00F066A7">
              <w:rPr>
                <w:bCs/>
                <w:i/>
                <w:iCs/>
                <w:sz w:val="20"/>
              </w:rPr>
              <w:t>Subtiekėjas – tiekėjo pirkimo sutarties vykdymui pasitelkiamas trečiasis asmuo, kurio kvalifikacija tiekėjas nesiremia, kad atitiktų kvalifikacijos reikalavimus.</w:t>
            </w:r>
          </w:p>
        </w:tc>
        <w:tc>
          <w:tcPr>
            <w:tcW w:w="4104" w:type="dxa"/>
          </w:tcPr>
          <w:p w14:paraId="5544B68A" w14:textId="77777777" w:rsidR="00455018" w:rsidRPr="00F066A7" w:rsidRDefault="00455018" w:rsidP="00E4114D">
            <w:pPr>
              <w:pStyle w:val="Pagrindinistekstas"/>
              <w:jc w:val="both"/>
              <w:rPr>
                <w:rFonts w:ascii="Times New Roman" w:hAnsi="Times New Roman"/>
                <w:sz w:val="20"/>
              </w:rPr>
            </w:pPr>
            <w:r w:rsidRPr="00F066A7">
              <w:rPr>
                <w:bCs/>
                <w:sz w:val="20"/>
              </w:rPr>
              <w:lastRenderedPageBreak/>
              <w:t xml:space="preserve">Profesinių ar veiklos registrų tvarkytojų, valstybės įgaliotų institucijų pažymos, kaip yra </w:t>
            </w:r>
            <w:r w:rsidRPr="00F066A7">
              <w:rPr>
                <w:bCs/>
                <w:sz w:val="20"/>
              </w:rPr>
              <w:lastRenderedPageBreak/>
              <w:t>nustatyta toje valstybėje narėje, kurioje ūkio subjektas registruotas, ar priesaikos deklaracija, liudijanti tiekėjo teisę verstis atitinkama veikla (Lietuvos Respublikoje registruotas tiekėjas pateikia: Lietuvos Respublikos žemės ūkio ministerijos ar kitos kompetentingos institucijos išduotą galiojantį kvalifikacijos atestatą ar kitą lygiavertį dokumentą, suteikiantį teisę vykdyti melioracijos statinių statybą).</w:t>
            </w:r>
          </w:p>
        </w:tc>
      </w:tr>
      <w:tr w:rsidR="00455018" w:rsidRPr="00226CA1" w14:paraId="735F6DBC" w14:textId="77777777" w:rsidTr="00E4114D">
        <w:tc>
          <w:tcPr>
            <w:tcW w:w="9628" w:type="dxa"/>
            <w:gridSpan w:val="3"/>
            <w:shd w:val="clear" w:color="auto" w:fill="auto"/>
          </w:tcPr>
          <w:p w14:paraId="672E3977" w14:textId="77777777" w:rsidR="00455018" w:rsidRPr="00F066A7" w:rsidRDefault="00455018" w:rsidP="00E4114D">
            <w:pPr>
              <w:pStyle w:val="Pagrindinistekstas"/>
              <w:jc w:val="center"/>
              <w:rPr>
                <w:rFonts w:ascii="Times New Roman" w:hAnsi="Times New Roman"/>
                <w:sz w:val="20"/>
              </w:rPr>
            </w:pPr>
            <w:r w:rsidRPr="00F066A7">
              <w:rPr>
                <w:rFonts w:ascii="Times New Roman" w:hAnsi="Times New Roman"/>
                <w:b/>
                <w:i/>
                <w:sz w:val="20"/>
              </w:rPr>
              <w:lastRenderedPageBreak/>
              <w:t>Techninio ir profesinio pajėgumo reikalavimai</w:t>
            </w:r>
          </w:p>
        </w:tc>
      </w:tr>
      <w:tr w:rsidR="00455018" w:rsidRPr="00226CA1" w14:paraId="16AF6E2D" w14:textId="77777777" w:rsidTr="00614872">
        <w:trPr>
          <w:trHeight w:val="253"/>
        </w:trPr>
        <w:tc>
          <w:tcPr>
            <w:tcW w:w="810" w:type="dxa"/>
            <w:shd w:val="clear" w:color="auto" w:fill="auto"/>
          </w:tcPr>
          <w:p w14:paraId="2F01A787" w14:textId="392DAEAA" w:rsidR="00455018" w:rsidRPr="00F066A7" w:rsidRDefault="00455018" w:rsidP="00E4114D">
            <w:pPr>
              <w:pStyle w:val="Pagrindinistekstas"/>
              <w:jc w:val="center"/>
              <w:rPr>
                <w:rFonts w:ascii="Times New Roman" w:hAnsi="Times New Roman"/>
                <w:sz w:val="20"/>
              </w:rPr>
            </w:pPr>
            <w:r w:rsidRPr="00F066A7">
              <w:rPr>
                <w:rFonts w:ascii="Times New Roman" w:hAnsi="Times New Roman"/>
                <w:sz w:val="20"/>
              </w:rPr>
              <w:t>2</w:t>
            </w:r>
            <w:r w:rsidR="00C234A7">
              <w:rPr>
                <w:rFonts w:ascii="Times New Roman" w:hAnsi="Times New Roman"/>
                <w:sz w:val="20"/>
              </w:rPr>
              <w:t>7</w:t>
            </w:r>
            <w:r w:rsidRPr="00F066A7">
              <w:rPr>
                <w:rFonts w:ascii="Times New Roman" w:hAnsi="Times New Roman"/>
                <w:sz w:val="20"/>
              </w:rPr>
              <w:t>.2.</w:t>
            </w:r>
          </w:p>
        </w:tc>
        <w:tc>
          <w:tcPr>
            <w:tcW w:w="4714" w:type="dxa"/>
            <w:shd w:val="clear" w:color="auto" w:fill="auto"/>
          </w:tcPr>
          <w:p w14:paraId="6D84C4FA" w14:textId="193389BE" w:rsidR="00455018" w:rsidRPr="00F066A7" w:rsidRDefault="00455018" w:rsidP="00614872">
            <w:pPr>
              <w:tabs>
                <w:tab w:val="left" w:pos="228"/>
              </w:tabs>
              <w:jc w:val="both"/>
              <w:rPr>
                <w:sz w:val="20"/>
                <w:szCs w:val="20"/>
              </w:rPr>
            </w:pPr>
            <w:r w:rsidRPr="00F066A7">
              <w:rPr>
                <w:sz w:val="20"/>
                <w:szCs w:val="20"/>
              </w:rPr>
              <w:t xml:space="preserve">Tiekėjas privalo </w:t>
            </w:r>
            <w:r w:rsidR="00614872">
              <w:rPr>
                <w:sz w:val="20"/>
                <w:szCs w:val="20"/>
              </w:rPr>
              <w:t xml:space="preserve">turėti </w:t>
            </w:r>
            <w:r w:rsidRPr="00F066A7">
              <w:rPr>
                <w:sz w:val="20"/>
                <w:szCs w:val="20"/>
              </w:rPr>
              <w:t>pakankamai pirkimo sutarties vykdymui būtinų specialistų, turinčių teisę eiti priskirtas pareigas, kad tinkamai įvykdytų pirkimo sutartį:</w:t>
            </w:r>
          </w:p>
          <w:p w14:paraId="198589FB" w14:textId="0B21995A" w:rsidR="00455018" w:rsidRPr="00614872" w:rsidRDefault="00455018" w:rsidP="00614872">
            <w:pPr>
              <w:pStyle w:val="Sraopastraipa"/>
              <w:numPr>
                <w:ilvl w:val="0"/>
                <w:numId w:val="30"/>
              </w:numPr>
              <w:tabs>
                <w:tab w:val="left" w:pos="228"/>
              </w:tabs>
              <w:ind w:left="0" w:firstLine="0"/>
              <w:jc w:val="both"/>
              <w:rPr>
                <w:sz w:val="20"/>
                <w:szCs w:val="20"/>
              </w:rPr>
            </w:pPr>
            <w:r w:rsidRPr="00614872">
              <w:rPr>
                <w:sz w:val="20"/>
                <w:szCs w:val="20"/>
              </w:rPr>
              <w:t>ne mažiau kaip 1 melioracijos statinių statybos vadovą, vykdysiantį pirkimo sutartį, kuris turi teisę eiti melioracijos statinių statybos vadovo pareigas.</w:t>
            </w:r>
          </w:p>
          <w:p w14:paraId="330B3009" w14:textId="77777777" w:rsidR="00455018" w:rsidRPr="00F066A7" w:rsidRDefault="00455018" w:rsidP="00E4114D">
            <w:pPr>
              <w:jc w:val="both"/>
              <w:rPr>
                <w:sz w:val="20"/>
                <w:szCs w:val="20"/>
              </w:rPr>
            </w:pPr>
          </w:p>
          <w:p w14:paraId="2F6EED14" w14:textId="4F71F7F0" w:rsidR="00455018" w:rsidRPr="00F066A7" w:rsidRDefault="00455018" w:rsidP="00E4114D">
            <w:pPr>
              <w:jc w:val="both"/>
              <w:rPr>
                <w:i/>
                <w:iCs/>
                <w:sz w:val="20"/>
                <w:szCs w:val="20"/>
              </w:rPr>
            </w:pPr>
            <w:r w:rsidRPr="00F066A7">
              <w:rPr>
                <w:i/>
                <w:iCs/>
                <w:sz w:val="20"/>
                <w:szCs w:val="20"/>
              </w:rPr>
              <w:t>PASTABOS:</w:t>
            </w:r>
          </w:p>
          <w:p w14:paraId="18AE7386" w14:textId="7068CA9C" w:rsidR="00EF0C2E" w:rsidRPr="00751B71" w:rsidRDefault="00EF0C2E" w:rsidP="00EF0C2E">
            <w:pPr>
              <w:tabs>
                <w:tab w:val="left" w:pos="420"/>
              </w:tabs>
              <w:jc w:val="both"/>
              <w:rPr>
                <w:i/>
                <w:iCs/>
                <w:sz w:val="20"/>
                <w:szCs w:val="20"/>
              </w:rPr>
            </w:pPr>
            <w:r w:rsidRPr="00751B71">
              <w:rPr>
                <w:i/>
                <w:iCs/>
                <w:sz w:val="20"/>
                <w:szCs w:val="20"/>
              </w:rPr>
              <w:t>Jeigu pasiūlymą teikia ūkio subjektų grupė – reikalavimą turi atitikti ūkio subjektų grupės nario (-ių) specialistas (-ai), atsižvelgiant į jų prisiimamus įsipareigojimus pirkimo sutarčiai vykdyti.</w:t>
            </w:r>
            <w:r w:rsidRPr="00751B71">
              <w:rPr>
                <w:bCs/>
                <w:i/>
                <w:sz w:val="20"/>
                <w:szCs w:val="20"/>
                <w:lang w:eastAsia="lt-LT"/>
              </w:rPr>
              <w:t xml:space="preserve"> Jeigu ūkio subjektų grupės </w:t>
            </w:r>
            <w:r w:rsidRPr="00751B71">
              <w:rPr>
                <w:bCs/>
                <w:i/>
                <w:sz w:val="20"/>
                <w:szCs w:val="20"/>
                <w:lang w:eastAsia="lt-LT"/>
              </w:rPr>
              <w:lastRenderedPageBreak/>
              <w:t xml:space="preserve">nario specialistas vadovaus </w:t>
            </w:r>
            <w:r>
              <w:rPr>
                <w:bCs/>
                <w:i/>
                <w:sz w:val="20"/>
                <w:szCs w:val="20"/>
                <w:lang w:eastAsia="lt-LT"/>
              </w:rPr>
              <w:t>darbams (ar jų daliai)</w:t>
            </w:r>
            <w:r w:rsidRPr="00751B71">
              <w:rPr>
                <w:bCs/>
                <w:i/>
                <w:sz w:val="20"/>
                <w:szCs w:val="20"/>
                <w:lang w:eastAsia="lt-LT"/>
              </w:rPr>
              <w:t>, jis turi atitikti šį reikalavimą.</w:t>
            </w:r>
          </w:p>
          <w:p w14:paraId="77928D5B" w14:textId="4333A5FC" w:rsidR="00EF0C2E" w:rsidRPr="00751B71" w:rsidRDefault="00EF0C2E" w:rsidP="00EF0C2E">
            <w:pPr>
              <w:tabs>
                <w:tab w:val="left" w:pos="420"/>
              </w:tabs>
              <w:jc w:val="both"/>
              <w:rPr>
                <w:i/>
                <w:iCs/>
                <w:sz w:val="20"/>
                <w:szCs w:val="20"/>
              </w:rPr>
            </w:pPr>
            <w:r w:rsidRPr="00751B71">
              <w:rPr>
                <w:i/>
                <w:iCs/>
                <w:sz w:val="20"/>
                <w:szCs w:val="20"/>
              </w:rPr>
              <w:t xml:space="preserve">Tiekėjas gali remtis kitų ūkio subjektų* pajėgumais tik tuo atveju, jeigu tie subjektai </w:t>
            </w:r>
            <w:r w:rsidR="001718DE">
              <w:rPr>
                <w:i/>
                <w:iCs/>
                <w:sz w:val="20"/>
                <w:szCs w:val="20"/>
              </w:rPr>
              <w:t xml:space="preserve">(jų darbuotojai) </w:t>
            </w:r>
            <w:r w:rsidRPr="00751B71">
              <w:rPr>
                <w:i/>
                <w:iCs/>
                <w:sz w:val="20"/>
                <w:szCs w:val="20"/>
              </w:rPr>
              <w:t xml:space="preserve">patys vykdys tą pirkimo sutarties dalį, kuriai reikia jų turimų pajėgumų. </w:t>
            </w:r>
            <w:r w:rsidRPr="00751B71">
              <w:rPr>
                <w:bCs/>
                <w:i/>
                <w:sz w:val="20"/>
                <w:szCs w:val="20"/>
                <w:lang w:eastAsia="lt-LT"/>
              </w:rPr>
              <w:t xml:space="preserve">Jeigu kito ūkio subjekto, kurio pajėgumais remiamasi, specialistas vadovaus </w:t>
            </w:r>
            <w:r>
              <w:rPr>
                <w:bCs/>
                <w:i/>
                <w:sz w:val="20"/>
                <w:szCs w:val="20"/>
                <w:lang w:eastAsia="lt-LT"/>
              </w:rPr>
              <w:t>darbams (ar jų daliai)</w:t>
            </w:r>
            <w:r w:rsidRPr="00751B71">
              <w:rPr>
                <w:bCs/>
                <w:i/>
                <w:sz w:val="20"/>
                <w:szCs w:val="20"/>
                <w:lang w:eastAsia="lt-LT"/>
              </w:rPr>
              <w:t xml:space="preserve">, jis turi atitikti šį reikalavimą.  </w:t>
            </w:r>
          </w:p>
          <w:p w14:paraId="4C45C64E" w14:textId="2638E40F" w:rsidR="00EF0C2E" w:rsidRPr="00751B71" w:rsidRDefault="00EF0C2E" w:rsidP="00EF0C2E">
            <w:pPr>
              <w:tabs>
                <w:tab w:val="left" w:pos="301"/>
                <w:tab w:val="left" w:pos="420"/>
              </w:tabs>
              <w:jc w:val="both"/>
              <w:rPr>
                <w:bCs/>
                <w:i/>
                <w:iCs/>
                <w:sz w:val="20"/>
                <w:szCs w:val="20"/>
              </w:rPr>
            </w:pPr>
            <w:r w:rsidRPr="00751B71">
              <w:rPr>
                <w:i/>
                <w:iCs/>
                <w:sz w:val="20"/>
                <w:szCs w:val="20"/>
              </w:rPr>
              <w:t xml:space="preserve">Jei tiekėjas (jo pasitelkiami specialistai) pats atitinka keliamą reikalavimą, tačiau tiekėjas ketina pasitelkti subtiekėjus** (jo specialistus), subtiekėjų specialistai privalo atitikti keliamus reikalavimus, jeigu subtiekėjai </w:t>
            </w:r>
            <w:r w:rsidR="001718DE">
              <w:rPr>
                <w:i/>
                <w:iCs/>
                <w:sz w:val="20"/>
                <w:szCs w:val="20"/>
              </w:rPr>
              <w:t xml:space="preserve">(jų darbuotojai) </w:t>
            </w:r>
            <w:r w:rsidRPr="00751B71">
              <w:rPr>
                <w:i/>
                <w:iCs/>
                <w:sz w:val="20"/>
                <w:szCs w:val="20"/>
              </w:rPr>
              <w:t xml:space="preserve">patys vykdys tą pirkimo sutarties dalį, kuriai reikia nustatytos kvalifikacijos, t. y. </w:t>
            </w:r>
            <w:r w:rsidRPr="00751B71">
              <w:rPr>
                <w:bCs/>
                <w:i/>
                <w:sz w:val="20"/>
                <w:szCs w:val="20"/>
                <w:lang w:eastAsia="lt-LT"/>
              </w:rPr>
              <w:t xml:space="preserve">vadovaus </w:t>
            </w:r>
            <w:r>
              <w:rPr>
                <w:bCs/>
                <w:i/>
                <w:sz w:val="20"/>
                <w:szCs w:val="20"/>
                <w:lang w:eastAsia="lt-LT"/>
              </w:rPr>
              <w:t>darbams (ar jų daliai).</w:t>
            </w:r>
          </w:p>
          <w:p w14:paraId="52D6AC1E" w14:textId="77777777" w:rsidR="00455018" w:rsidRPr="00F066A7" w:rsidRDefault="00455018" w:rsidP="00E4114D">
            <w:pPr>
              <w:jc w:val="both"/>
              <w:rPr>
                <w:i/>
                <w:iCs/>
                <w:sz w:val="20"/>
                <w:szCs w:val="20"/>
              </w:rPr>
            </w:pPr>
          </w:p>
          <w:p w14:paraId="1095E048" w14:textId="77777777" w:rsidR="00455018" w:rsidRPr="00F066A7" w:rsidRDefault="00455018" w:rsidP="00E4114D">
            <w:pPr>
              <w:jc w:val="both"/>
              <w:rPr>
                <w:bCs/>
                <w:i/>
                <w:iCs/>
                <w:sz w:val="20"/>
                <w:szCs w:val="20"/>
              </w:rPr>
            </w:pPr>
            <w:r w:rsidRPr="00F066A7">
              <w:rPr>
                <w:bCs/>
                <w:i/>
                <w:iCs/>
                <w:sz w:val="20"/>
                <w:szCs w:val="20"/>
              </w:rPr>
              <w:t>*</w:t>
            </w:r>
            <w:r w:rsidRPr="00F066A7">
              <w:rPr>
                <w:bCs/>
                <w:i/>
                <w:iCs/>
              </w:rPr>
              <w:t xml:space="preserve"> </w:t>
            </w:r>
            <w:r w:rsidRPr="00F066A7">
              <w:rPr>
                <w:bCs/>
                <w:i/>
                <w:iCs/>
                <w:sz w:val="20"/>
                <w:szCs w:val="20"/>
              </w:rPr>
              <w:t>Ūkio subjektas, kurio pajėgumais remiamasi – tiekėjo pirkimo sutarties vykdymui pasitelkiamas trečiasis asmuo, kurio kvalifikacija tiekėjas remiasi, kad atitiktų kvalifikacijos reikalavimus.</w:t>
            </w:r>
          </w:p>
          <w:p w14:paraId="60C9D46A" w14:textId="77777777" w:rsidR="00455018" w:rsidRPr="00F066A7" w:rsidRDefault="00455018" w:rsidP="00E4114D">
            <w:pPr>
              <w:jc w:val="both"/>
              <w:rPr>
                <w:i/>
                <w:iCs/>
                <w:sz w:val="20"/>
                <w:szCs w:val="20"/>
              </w:rPr>
            </w:pPr>
            <w:r w:rsidRPr="00F066A7">
              <w:rPr>
                <w:bCs/>
                <w:i/>
                <w:iCs/>
                <w:sz w:val="20"/>
                <w:szCs w:val="20"/>
              </w:rPr>
              <w:t>**</w:t>
            </w:r>
            <w:r w:rsidRPr="00F066A7">
              <w:rPr>
                <w:bCs/>
                <w:i/>
                <w:iCs/>
              </w:rPr>
              <w:t xml:space="preserve"> </w:t>
            </w:r>
            <w:r w:rsidRPr="00F066A7">
              <w:rPr>
                <w:bCs/>
                <w:i/>
                <w:iCs/>
                <w:sz w:val="20"/>
                <w:szCs w:val="20"/>
              </w:rPr>
              <w:t>Subtiekėjas – tiekėjo pirkimo sutarties vykdymui pasitelkiamas trečiasis asmuo, kurio kvalifikacija tiekėjas nesiremia, kad atitiktų kvalifikacijos reikalavimus.</w:t>
            </w:r>
          </w:p>
        </w:tc>
        <w:tc>
          <w:tcPr>
            <w:tcW w:w="4104" w:type="dxa"/>
            <w:shd w:val="clear" w:color="auto" w:fill="auto"/>
          </w:tcPr>
          <w:p w14:paraId="3CCDF092" w14:textId="77777777" w:rsidR="00455018" w:rsidRDefault="00455018" w:rsidP="00455018">
            <w:pPr>
              <w:pStyle w:val="Sraopastraipa"/>
              <w:tabs>
                <w:tab w:val="left" w:pos="276"/>
              </w:tabs>
              <w:ind w:left="0"/>
              <w:jc w:val="both"/>
              <w:rPr>
                <w:rFonts w:eastAsia="Calibri"/>
                <w:i/>
                <w:iCs/>
                <w:sz w:val="20"/>
                <w:szCs w:val="20"/>
              </w:rPr>
            </w:pPr>
            <w:r w:rsidRPr="0096079E">
              <w:rPr>
                <w:rFonts w:eastAsia="Calibri"/>
                <w:i/>
                <w:iCs/>
                <w:sz w:val="20"/>
                <w:szCs w:val="20"/>
              </w:rPr>
              <w:lastRenderedPageBreak/>
              <w:t>Pateikiamuose dokumentuose turi būti pateikiami tie duomenys, kurie yra aktualūs pagal nustatytus kvalifikacijos reikalavimus. Pateiktų dokumentų / duomenų visuma turi įrodyti atitikimą kvalifikacijos reikalavimams</w:t>
            </w:r>
            <w:r>
              <w:rPr>
                <w:rFonts w:eastAsia="Calibri"/>
                <w:i/>
                <w:iCs/>
                <w:sz w:val="20"/>
                <w:szCs w:val="20"/>
              </w:rPr>
              <w:t xml:space="preserve"> (</w:t>
            </w:r>
            <w:r>
              <w:rPr>
                <w:i/>
                <w:sz w:val="20"/>
                <w:szCs w:val="20"/>
              </w:rPr>
              <w:t>t</w:t>
            </w:r>
            <w:r w:rsidRPr="0080327B">
              <w:rPr>
                <w:i/>
                <w:sz w:val="20"/>
                <w:szCs w:val="20"/>
              </w:rPr>
              <w:t>iekėjas,</w:t>
            </w:r>
            <w:r>
              <w:rPr>
                <w:i/>
                <w:sz w:val="20"/>
                <w:szCs w:val="20"/>
              </w:rPr>
              <w:t xml:space="preserve"> </w:t>
            </w:r>
            <w:r w:rsidRPr="0080327B">
              <w:rPr>
                <w:i/>
                <w:sz w:val="20"/>
                <w:szCs w:val="20"/>
              </w:rPr>
              <w:t>teikdamas</w:t>
            </w:r>
            <w:r>
              <w:rPr>
                <w:i/>
                <w:sz w:val="20"/>
                <w:szCs w:val="20"/>
              </w:rPr>
              <w:t xml:space="preserve"> </w:t>
            </w:r>
            <w:r w:rsidRPr="0080327B">
              <w:rPr>
                <w:i/>
                <w:sz w:val="20"/>
                <w:szCs w:val="20"/>
              </w:rPr>
              <w:t>daugiau</w:t>
            </w:r>
            <w:r>
              <w:rPr>
                <w:i/>
                <w:sz w:val="20"/>
                <w:szCs w:val="20"/>
              </w:rPr>
              <w:t xml:space="preserve"> </w:t>
            </w:r>
            <w:r w:rsidRPr="0080327B">
              <w:rPr>
                <w:i/>
                <w:sz w:val="20"/>
                <w:szCs w:val="20"/>
              </w:rPr>
              <w:t>duomenų,</w:t>
            </w:r>
            <w:r>
              <w:rPr>
                <w:i/>
                <w:sz w:val="20"/>
                <w:szCs w:val="20"/>
              </w:rPr>
              <w:t xml:space="preserve"> </w:t>
            </w:r>
            <w:r w:rsidRPr="0080327B">
              <w:rPr>
                <w:i/>
                <w:sz w:val="20"/>
                <w:szCs w:val="20"/>
              </w:rPr>
              <w:t>nei</w:t>
            </w:r>
            <w:r>
              <w:rPr>
                <w:i/>
                <w:sz w:val="20"/>
                <w:szCs w:val="20"/>
              </w:rPr>
              <w:t xml:space="preserve"> </w:t>
            </w:r>
            <w:r w:rsidRPr="0080327B">
              <w:rPr>
                <w:i/>
                <w:sz w:val="20"/>
                <w:szCs w:val="20"/>
              </w:rPr>
              <w:t>prašyta</w:t>
            </w:r>
            <w:r>
              <w:rPr>
                <w:i/>
                <w:sz w:val="20"/>
                <w:szCs w:val="20"/>
              </w:rPr>
              <w:t xml:space="preserve"> </w:t>
            </w:r>
            <w:r w:rsidRPr="0080327B">
              <w:rPr>
                <w:i/>
                <w:sz w:val="20"/>
                <w:szCs w:val="20"/>
              </w:rPr>
              <w:t>pagal</w:t>
            </w:r>
            <w:r>
              <w:rPr>
                <w:i/>
                <w:sz w:val="20"/>
                <w:szCs w:val="20"/>
              </w:rPr>
              <w:t xml:space="preserve"> </w:t>
            </w:r>
            <w:r w:rsidRPr="0080327B">
              <w:rPr>
                <w:i/>
                <w:sz w:val="20"/>
                <w:szCs w:val="20"/>
              </w:rPr>
              <w:t>pirkimo</w:t>
            </w:r>
            <w:r>
              <w:rPr>
                <w:i/>
                <w:sz w:val="20"/>
                <w:szCs w:val="20"/>
              </w:rPr>
              <w:t xml:space="preserve"> </w:t>
            </w:r>
            <w:r w:rsidRPr="0080327B">
              <w:rPr>
                <w:i/>
                <w:sz w:val="20"/>
                <w:szCs w:val="20"/>
              </w:rPr>
              <w:t>sąlygas,</w:t>
            </w:r>
            <w:r>
              <w:rPr>
                <w:i/>
                <w:sz w:val="20"/>
                <w:szCs w:val="20"/>
              </w:rPr>
              <w:t xml:space="preserve"> prisiima </w:t>
            </w:r>
            <w:r w:rsidRPr="0080327B">
              <w:rPr>
                <w:i/>
                <w:sz w:val="20"/>
                <w:szCs w:val="20"/>
              </w:rPr>
              <w:t>su</w:t>
            </w:r>
            <w:r>
              <w:rPr>
                <w:i/>
                <w:sz w:val="20"/>
                <w:szCs w:val="20"/>
              </w:rPr>
              <w:t xml:space="preserve"> </w:t>
            </w:r>
            <w:r w:rsidRPr="0080327B">
              <w:rPr>
                <w:i/>
                <w:sz w:val="20"/>
                <w:szCs w:val="20"/>
              </w:rPr>
              <w:t>tuo</w:t>
            </w:r>
            <w:r>
              <w:rPr>
                <w:i/>
                <w:sz w:val="20"/>
                <w:szCs w:val="20"/>
              </w:rPr>
              <w:t xml:space="preserve"> </w:t>
            </w:r>
            <w:r w:rsidRPr="0080327B">
              <w:rPr>
                <w:i/>
                <w:sz w:val="20"/>
                <w:szCs w:val="20"/>
              </w:rPr>
              <w:t>susijusią</w:t>
            </w:r>
            <w:r>
              <w:rPr>
                <w:i/>
                <w:sz w:val="20"/>
                <w:szCs w:val="20"/>
              </w:rPr>
              <w:t xml:space="preserve"> </w:t>
            </w:r>
            <w:r w:rsidRPr="0080327B">
              <w:rPr>
                <w:i/>
                <w:sz w:val="20"/>
                <w:szCs w:val="20"/>
              </w:rPr>
              <w:t>riziką</w:t>
            </w:r>
            <w:r>
              <w:rPr>
                <w:i/>
                <w:sz w:val="20"/>
                <w:szCs w:val="20"/>
              </w:rPr>
              <w:t xml:space="preserve"> </w:t>
            </w:r>
            <w:r w:rsidRPr="0080327B">
              <w:rPr>
                <w:i/>
                <w:sz w:val="20"/>
                <w:szCs w:val="20"/>
              </w:rPr>
              <w:t>dėl</w:t>
            </w:r>
            <w:r>
              <w:rPr>
                <w:i/>
                <w:sz w:val="20"/>
                <w:szCs w:val="20"/>
              </w:rPr>
              <w:t xml:space="preserve"> </w:t>
            </w:r>
            <w:r w:rsidRPr="0080327B">
              <w:rPr>
                <w:i/>
                <w:sz w:val="20"/>
                <w:szCs w:val="20"/>
              </w:rPr>
              <w:t>tokių</w:t>
            </w:r>
            <w:r>
              <w:rPr>
                <w:i/>
                <w:sz w:val="20"/>
                <w:szCs w:val="20"/>
              </w:rPr>
              <w:t xml:space="preserve"> </w:t>
            </w:r>
            <w:r w:rsidRPr="0080327B">
              <w:rPr>
                <w:i/>
                <w:sz w:val="20"/>
                <w:szCs w:val="20"/>
              </w:rPr>
              <w:t>duomenų</w:t>
            </w:r>
            <w:r>
              <w:rPr>
                <w:i/>
                <w:sz w:val="20"/>
                <w:szCs w:val="20"/>
              </w:rPr>
              <w:t xml:space="preserve"> </w:t>
            </w:r>
            <w:r w:rsidRPr="0080327B">
              <w:rPr>
                <w:i/>
                <w:sz w:val="20"/>
                <w:szCs w:val="20"/>
              </w:rPr>
              <w:t>teisingumo</w:t>
            </w:r>
            <w:r>
              <w:rPr>
                <w:i/>
                <w:sz w:val="20"/>
                <w:szCs w:val="20"/>
              </w:rPr>
              <w:t>. P</w:t>
            </w:r>
            <w:r w:rsidRPr="0080327B">
              <w:rPr>
                <w:i/>
                <w:sz w:val="20"/>
                <w:szCs w:val="20"/>
              </w:rPr>
              <w:t>ateikiami</w:t>
            </w:r>
            <w:r>
              <w:rPr>
                <w:i/>
                <w:sz w:val="20"/>
                <w:szCs w:val="20"/>
              </w:rPr>
              <w:t xml:space="preserve"> </w:t>
            </w:r>
            <w:r w:rsidRPr="0080327B">
              <w:rPr>
                <w:i/>
                <w:sz w:val="20"/>
                <w:szCs w:val="20"/>
              </w:rPr>
              <w:t>reikalaujamą</w:t>
            </w:r>
            <w:r>
              <w:rPr>
                <w:i/>
                <w:sz w:val="20"/>
                <w:szCs w:val="20"/>
              </w:rPr>
              <w:t xml:space="preserve"> </w:t>
            </w:r>
            <w:r w:rsidRPr="0080327B">
              <w:rPr>
                <w:i/>
                <w:sz w:val="20"/>
                <w:szCs w:val="20"/>
              </w:rPr>
              <w:t>kvalifikaciją</w:t>
            </w:r>
            <w:r>
              <w:rPr>
                <w:i/>
                <w:sz w:val="20"/>
                <w:szCs w:val="20"/>
              </w:rPr>
              <w:t xml:space="preserve"> </w:t>
            </w:r>
            <w:r w:rsidRPr="0080327B">
              <w:rPr>
                <w:i/>
                <w:sz w:val="20"/>
                <w:szCs w:val="20"/>
              </w:rPr>
              <w:t>viršijantys</w:t>
            </w:r>
            <w:r>
              <w:rPr>
                <w:i/>
                <w:sz w:val="20"/>
                <w:szCs w:val="20"/>
              </w:rPr>
              <w:t xml:space="preserve"> </w:t>
            </w:r>
            <w:r w:rsidRPr="0080327B">
              <w:rPr>
                <w:i/>
                <w:sz w:val="20"/>
                <w:szCs w:val="20"/>
              </w:rPr>
              <w:t>duomenys</w:t>
            </w:r>
            <w:r>
              <w:rPr>
                <w:i/>
                <w:sz w:val="20"/>
                <w:szCs w:val="20"/>
              </w:rPr>
              <w:t xml:space="preserve"> </w:t>
            </w:r>
            <w:r w:rsidRPr="0080327B">
              <w:rPr>
                <w:i/>
                <w:sz w:val="20"/>
                <w:szCs w:val="20"/>
              </w:rPr>
              <w:t>turi</w:t>
            </w:r>
            <w:r>
              <w:rPr>
                <w:i/>
                <w:sz w:val="20"/>
                <w:szCs w:val="20"/>
              </w:rPr>
              <w:t xml:space="preserve"> </w:t>
            </w:r>
            <w:r w:rsidRPr="0080327B">
              <w:rPr>
                <w:i/>
                <w:sz w:val="20"/>
                <w:szCs w:val="20"/>
              </w:rPr>
              <w:t>būti</w:t>
            </w:r>
            <w:r>
              <w:rPr>
                <w:i/>
                <w:sz w:val="20"/>
                <w:szCs w:val="20"/>
              </w:rPr>
              <w:t xml:space="preserve"> </w:t>
            </w:r>
            <w:r w:rsidRPr="0080327B">
              <w:rPr>
                <w:i/>
                <w:sz w:val="20"/>
                <w:szCs w:val="20"/>
              </w:rPr>
              <w:t>teisingi</w:t>
            </w:r>
            <w:r>
              <w:rPr>
                <w:i/>
                <w:sz w:val="20"/>
                <w:szCs w:val="20"/>
              </w:rPr>
              <w:t xml:space="preserve"> </w:t>
            </w:r>
            <w:r w:rsidRPr="0080327B">
              <w:rPr>
                <w:i/>
                <w:sz w:val="20"/>
                <w:szCs w:val="20"/>
              </w:rPr>
              <w:t>ir</w:t>
            </w:r>
            <w:r>
              <w:rPr>
                <w:i/>
                <w:sz w:val="20"/>
                <w:szCs w:val="20"/>
              </w:rPr>
              <w:t xml:space="preserve"> </w:t>
            </w:r>
            <w:r w:rsidRPr="0080327B">
              <w:rPr>
                <w:i/>
                <w:sz w:val="20"/>
                <w:szCs w:val="20"/>
              </w:rPr>
              <w:t>atitikti</w:t>
            </w:r>
            <w:r>
              <w:rPr>
                <w:i/>
                <w:sz w:val="20"/>
                <w:szCs w:val="20"/>
              </w:rPr>
              <w:t xml:space="preserve"> </w:t>
            </w:r>
            <w:r w:rsidRPr="0080327B">
              <w:rPr>
                <w:i/>
                <w:sz w:val="20"/>
                <w:szCs w:val="20"/>
              </w:rPr>
              <w:t>konkre</w:t>
            </w:r>
            <w:r>
              <w:rPr>
                <w:i/>
                <w:sz w:val="20"/>
                <w:szCs w:val="20"/>
              </w:rPr>
              <w:t xml:space="preserve">čių </w:t>
            </w:r>
            <w:r w:rsidRPr="0080327B">
              <w:rPr>
                <w:i/>
                <w:sz w:val="20"/>
                <w:szCs w:val="20"/>
              </w:rPr>
              <w:t>kvalifikacijos</w:t>
            </w:r>
            <w:r>
              <w:rPr>
                <w:i/>
                <w:sz w:val="20"/>
                <w:szCs w:val="20"/>
              </w:rPr>
              <w:t xml:space="preserve"> </w:t>
            </w:r>
            <w:r w:rsidRPr="0080327B">
              <w:rPr>
                <w:i/>
                <w:sz w:val="20"/>
                <w:szCs w:val="20"/>
              </w:rPr>
              <w:t>reikalavim</w:t>
            </w:r>
            <w:r>
              <w:rPr>
                <w:i/>
                <w:sz w:val="20"/>
                <w:szCs w:val="20"/>
              </w:rPr>
              <w:t xml:space="preserve">ų </w:t>
            </w:r>
            <w:r w:rsidRPr="0080327B">
              <w:rPr>
                <w:i/>
                <w:sz w:val="20"/>
                <w:szCs w:val="20"/>
              </w:rPr>
              <w:t>kriterijus</w:t>
            </w:r>
            <w:r>
              <w:rPr>
                <w:i/>
                <w:sz w:val="20"/>
                <w:szCs w:val="20"/>
              </w:rPr>
              <w:t>)</w:t>
            </w:r>
            <w:r w:rsidRPr="0096079E">
              <w:rPr>
                <w:rFonts w:eastAsia="Calibri"/>
                <w:i/>
                <w:iCs/>
                <w:sz w:val="20"/>
                <w:szCs w:val="20"/>
              </w:rPr>
              <w:t>:</w:t>
            </w:r>
          </w:p>
          <w:p w14:paraId="6727965F" w14:textId="77777777" w:rsidR="00455018" w:rsidRPr="0096079E" w:rsidRDefault="00455018" w:rsidP="00455018">
            <w:pPr>
              <w:pStyle w:val="Sraopastraipa"/>
              <w:tabs>
                <w:tab w:val="left" w:pos="276"/>
              </w:tabs>
              <w:ind w:left="0"/>
              <w:jc w:val="both"/>
              <w:rPr>
                <w:sz w:val="20"/>
                <w:szCs w:val="20"/>
                <w:lang w:eastAsia="lt-LT"/>
              </w:rPr>
            </w:pPr>
          </w:p>
          <w:p w14:paraId="39E6D16E" w14:textId="793FDC1A" w:rsidR="00455018" w:rsidRPr="00F066A7" w:rsidRDefault="00455018" w:rsidP="00455018">
            <w:pPr>
              <w:pStyle w:val="Sraopastraipa"/>
              <w:numPr>
                <w:ilvl w:val="0"/>
                <w:numId w:val="29"/>
              </w:numPr>
              <w:tabs>
                <w:tab w:val="left" w:pos="276"/>
              </w:tabs>
              <w:ind w:left="0" w:firstLine="0"/>
              <w:jc w:val="both"/>
              <w:rPr>
                <w:sz w:val="20"/>
                <w:szCs w:val="20"/>
              </w:rPr>
            </w:pPr>
            <w:r w:rsidRPr="00F066A7">
              <w:rPr>
                <w:sz w:val="20"/>
                <w:szCs w:val="20"/>
              </w:rPr>
              <w:lastRenderedPageBreak/>
              <w:t xml:space="preserve">Siūlomų specialistų sąrašas. Informacija pateikiama pagal pirkimo sąlygų </w:t>
            </w:r>
            <w:r w:rsidR="00533132">
              <w:rPr>
                <w:sz w:val="20"/>
                <w:szCs w:val="20"/>
              </w:rPr>
              <w:t>3</w:t>
            </w:r>
            <w:r w:rsidRPr="00F066A7">
              <w:rPr>
                <w:sz w:val="20"/>
                <w:szCs w:val="20"/>
              </w:rPr>
              <w:t xml:space="preserve"> priedą.</w:t>
            </w:r>
          </w:p>
          <w:p w14:paraId="4B6F10F6" w14:textId="77777777" w:rsidR="0056180F" w:rsidRDefault="0056180F" w:rsidP="00455018">
            <w:pPr>
              <w:pStyle w:val="Sraopastraipa"/>
              <w:tabs>
                <w:tab w:val="left" w:pos="276"/>
              </w:tabs>
              <w:ind w:left="0"/>
              <w:jc w:val="both"/>
              <w:rPr>
                <w:i/>
                <w:iCs/>
                <w:sz w:val="20"/>
                <w:szCs w:val="20"/>
              </w:rPr>
            </w:pPr>
          </w:p>
          <w:p w14:paraId="1D330404" w14:textId="43EF391E" w:rsidR="00455018" w:rsidRPr="0096079E" w:rsidRDefault="00455018" w:rsidP="00455018">
            <w:pPr>
              <w:pStyle w:val="Sraopastraipa"/>
              <w:tabs>
                <w:tab w:val="left" w:pos="276"/>
              </w:tabs>
              <w:ind w:left="0"/>
              <w:jc w:val="both"/>
              <w:rPr>
                <w:i/>
                <w:iCs/>
                <w:sz w:val="20"/>
                <w:szCs w:val="20"/>
              </w:rPr>
            </w:pPr>
            <w:r w:rsidRPr="0044285B">
              <w:rPr>
                <w:i/>
                <w:iCs/>
                <w:sz w:val="20"/>
                <w:szCs w:val="20"/>
              </w:rPr>
              <w:t>PASTABA</w:t>
            </w:r>
            <w:r>
              <w:rPr>
                <w:i/>
                <w:iCs/>
                <w:sz w:val="20"/>
                <w:szCs w:val="20"/>
              </w:rPr>
              <w:t>.</w:t>
            </w:r>
          </w:p>
          <w:p w14:paraId="492DDBD4" w14:textId="77777777" w:rsidR="00455018" w:rsidRDefault="00455018" w:rsidP="00455018">
            <w:pPr>
              <w:pStyle w:val="Sraopastraipa"/>
              <w:tabs>
                <w:tab w:val="left" w:pos="276"/>
              </w:tabs>
              <w:ind w:left="0"/>
              <w:jc w:val="both"/>
              <w:rPr>
                <w:i/>
                <w:sz w:val="20"/>
                <w:szCs w:val="20"/>
              </w:rPr>
            </w:pPr>
            <w:r w:rsidRPr="0044285B">
              <w:rPr>
                <w:i/>
                <w:sz w:val="20"/>
                <w:szCs w:val="20"/>
              </w:rPr>
              <w:t xml:space="preserve">Esant poreikiui patikslinti, papildyti ar paaiškinti pasiūlymą tiekėjas negali siūlyti kitų specialistų, kurie nebuvo nurodyti tiekėjo pasiūlyme (pirminėje informacijoje). </w:t>
            </w:r>
          </w:p>
          <w:p w14:paraId="4907E892" w14:textId="77777777" w:rsidR="00455018" w:rsidRPr="0044285B" w:rsidRDefault="00455018" w:rsidP="00455018">
            <w:pPr>
              <w:pStyle w:val="Sraopastraipa"/>
              <w:tabs>
                <w:tab w:val="left" w:pos="276"/>
              </w:tabs>
              <w:ind w:left="0"/>
              <w:jc w:val="both"/>
              <w:rPr>
                <w:i/>
                <w:sz w:val="20"/>
                <w:szCs w:val="20"/>
              </w:rPr>
            </w:pPr>
          </w:p>
          <w:p w14:paraId="1CA47CA8" w14:textId="77777777" w:rsidR="00FF10C3" w:rsidRDefault="00455018" w:rsidP="00E4114D">
            <w:pPr>
              <w:pStyle w:val="Sraopastraipa"/>
              <w:numPr>
                <w:ilvl w:val="0"/>
                <w:numId w:val="29"/>
              </w:numPr>
              <w:tabs>
                <w:tab w:val="left" w:pos="276"/>
              </w:tabs>
              <w:ind w:left="0" w:firstLine="0"/>
              <w:jc w:val="both"/>
              <w:rPr>
                <w:sz w:val="20"/>
                <w:szCs w:val="20"/>
              </w:rPr>
            </w:pPr>
            <w:r w:rsidRPr="00F066A7">
              <w:rPr>
                <w:sz w:val="20"/>
                <w:szCs w:val="20"/>
              </w:rPr>
              <w:t>Lietuvos Respublikos žemės ūkio ministerijos ar kitos kompetentingos institucijos ar atitinkamos užsienio šalies institucijos išduotas galiojantis kvalifikacijos atestatas ar kitas lygiavertis dokumentas, suteikiantis teisę siūlomam melioracijos statinių statybos vadovui, kuris vykdys pirkimo sutartį, eiti melioracijos statinių statybos vadovo pareigas.</w:t>
            </w:r>
          </w:p>
          <w:p w14:paraId="4BB371DA" w14:textId="77777777" w:rsidR="00C234A7" w:rsidRDefault="00C234A7" w:rsidP="00C234A7">
            <w:pPr>
              <w:pStyle w:val="Sraopastraipa"/>
              <w:tabs>
                <w:tab w:val="left" w:pos="276"/>
              </w:tabs>
              <w:ind w:left="0"/>
              <w:jc w:val="both"/>
              <w:rPr>
                <w:sz w:val="20"/>
                <w:szCs w:val="20"/>
              </w:rPr>
            </w:pPr>
          </w:p>
          <w:p w14:paraId="6346F391" w14:textId="7E8703AA" w:rsidR="00455018" w:rsidRPr="00FF10C3" w:rsidRDefault="00FF10C3" w:rsidP="00E4114D">
            <w:pPr>
              <w:pStyle w:val="Sraopastraipa"/>
              <w:numPr>
                <w:ilvl w:val="0"/>
                <w:numId w:val="29"/>
              </w:numPr>
              <w:tabs>
                <w:tab w:val="left" w:pos="276"/>
              </w:tabs>
              <w:ind w:left="0" w:firstLine="0"/>
              <w:jc w:val="both"/>
              <w:rPr>
                <w:sz w:val="20"/>
                <w:szCs w:val="20"/>
              </w:rPr>
            </w:pPr>
            <w:r w:rsidRPr="00FF10C3">
              <w:rPr>
                <w:rFonts w:eastAsia="Calibri"/>
                <w:sz w:val="20"/>
                <w:szCs w:val="20"/>
              </w:rPr>
              <w:t>Darbo arba kitos sutarties išrašas (ar kiti dokumentai) patvirtinantys tiekėjo ir nurodyto fizinio asmens (specialisto) teisinius santykius, nurodant darbo ar kitos sutarties sudarymo datą, darbdavio ir darbuotojo identifikavimo duomenis (vardą, pavardę, pagal sutartį nustatytas darbo funkcijas).</w:t>
            </w:r>
          </w:p>
          <w:p w14:paraId="3FCE128F" w14:textId="77777777" w:rsidR="00FF10C3" w:rsidRPr="00F066A7" w:rsidRDefault="00FF10C3" w:rsidP="00E4114D">
            <w:pPr>
              <w:rPr>
                <w:rFonts w:eastAsia="Calibri"/>
                <w:sz w:val="20"/>
                <w:szCs w:val="20"/>
              </w:rPr>
            </w:pPr>
          </w:p>
          <w:p w14:paraId="3DCEFA11" w14:textId="03E7BACA" w:rsidR="00455018" w:rsidRPr="00F066A7" w:rsidRDefault="00455018" w:rsidP="00E4114D">
            <w:pPr>
              <w:pStyle w:val="Sraopastraipa"/>
              <w:tabs>
                <w:tab w:val="left" w:pos="276"/>
              </w:tabs>
              <w:ind w:left="0"/>
              <w:jc w:val="both"/>
              <w:rPr>
                <w:bCs/>
                <w:i/>
                <w:iCs/>
                <w:sz w:val="20"/>
                <w:szCs w:val="20"/>
              </w:rPr>
            </w:pPr>
            <w:r w:rsidRPr="00F066A7">
              <w:rPr>
                <w:bCs/>
                <w:i/>
                <w:iCs/>
                <w:sz w:val="20"/>
                <w:szCs w:val="20"/>
              </w:rPr>
              <w:t xml:space="preserve">PASTABA. </w:t>
            </w:r>
          </w:p>
          <w:p w14:paraId="485C4427" w14:textId="77777777" w:rsidR="00455018" w:rsidRPr="00F066A7" w:rsidRDefault="00455018" w:rsidP="00E4114D">
            <w:pPr>
              <w:jc w:val="both"/>
            </w:pPr>
            <w:r w:rsidRPr="00F066A7">
              <w:rPr>
                <w:rFonts w:eastAsia="Calibri"/>
                <w:i/>
                <w:iCs/>
                <w:sz w:val="20"/>
                <w:szCs w:val="20"/>
              </w:rPr>
              <w:t>Jeigu pasitelkiamas specialistas (kvazisubtiekėjas) nėra tiekėjo ar ūkio subjektų grupės nario ar ūkio  subjekto, kurio pajėgumais tiekėjas remiasi, ar subtiekėjo darbuotojas, tačiau jį ketinama įdarbinti, turi būti pateiktas ketinimų protokolas arba kitas lygiavertis dokumentas, įrodantis, kad laimėjimo atveju siūlomas specialistas bus įdarbintas.</w:t>
            </w:r>
          </w:p>
        </w:tc>
      </w:tr>
      <w:tr w:rsidR="00455018" w:rsidRPr="00226CA1" w14:paraId="419799D3" w14:textId="77777777" w:rsidTr="00614872">
        <w:trPr>
          <w:trHeight w:val="70"/>
        </w:trPr>
        <w:tc>
          <w:tcPr>
            <w:tcW w:w="810" w:type="dxa"/>
            <w:shd w:val="clear" w:color="auto" w:fill="auto"/>
          </w:tcPr>
          <w:p w14:paraId="63227E4D" w14:textId="1590A878" w:rsidR="00455018" w:rsidRPr="00F066A7" w:rsidRDefault="00455018" w:rsidP="00E4114D">
            <w:pPr>
              <w:pStyle w:val="Pagrindinistekstas"/>
              <w:jc w:val="center"/>
              <w:rPr>
                <w:rFonts w:ascii="Times New Roman" w:hAnsi="Times New Roman"/>
                <w:sz w:val="20"/>
              </w:rPr>
            </w:pPr>
            <w:r w:rsidRPr="00F066A7">
              <w:rPr>
                <w:rFonts w:ascii="Times New Roman" w:hAnsi="Times New Roman"/>
                <w:sz w:val="20"/>
              </w:rPr>
              <w:lastRenderedPageBreak/>
              <w:t>2</w:t>
            </w:r>
            <w:r w:rsidR="00C234A7">
              <w:rPr>
                <w:rFonts w:ascii="Times New Roman" w:hAnsi="Times New Roman"/>
                <w:sz w:val="20"/>
              </w:rPr>
              <w:t>7</w:t>
            </w:r>
            <w:r w:rsidRPr="00F066A7">
              <w:rPr>
                <w:rFonts w:ascii="Times New Roman" w:hAnsi="Times New Roman"/>
                <w:sz w:val="20"/>
              </w:rPr>
              <w:t>.3.</w:t>
            </w:r>
          </w:p>
        </w:tc>
        <w:tc>
          <w:tcPr>
            <w:tcW w:w="4714" w:type="dxa"/>
            <w:shd w:val="clear" w:color="auto" w:fill="auto"/>
          </w:tcPr>
          <w:p w14:paraId="3D543487" w14:textId="77777777" w:rsidR="00455018" w:rsidRPr="00F066A7" w:rsidRDefault="00455018" w:rsidP="00E4114D">
            <w:pPr>
              <w:jc w:val="both"/>
              <w:rPr>
                <w:sz w:val="20"/>
                <w:szCs w:val="20"/>
              </w:rPr>
            </w:pPr>
            <w:r w:rsidRPr="00F066A7">
              <w:rPr>
                <w:sz w:val="20"/>
                <w:szCs w:val="20"/>
              </w:rPr>
              <w:t xml:space="preserve">Tiekėjas, per paskutinius 5 metus iki pasiūlymo pateikimo termino pabaigos pagal vieną ar daugiau sutarčių yra atlikęs melioracijos statinių statybos darbus, kurių vertė yra ne mažesnė kaip 20 000,00 Eur </w:t>
            </w:r>
            <w:r w:rsidRPr="00F066A7">
              <w:rPr>
                <w:b/>
                <w:bCs/>
                <w:sz w:val="20"/>
                <w:szCs w:val="20"/>
              </w:rPr>
              <w:t>be</w:t>
            </w:r>
            <w:r w:rsidRPr="00F066A7">
              <w:rPr>
                <w:sz w:val="20"/>
                <w:szCs w:val="20"/>
              </w:rPr>
              <w:t xml:space="preserve"> PVM.</w:t>
            </w:r>
          </w:p>
          <w:p w14:paraId="626FEFBD" w14:textId="77777777" w:rsidR="00455018" w:rsidRPr="00F066A7" w:rsidRDefault="00455018" w:rsidP="00E4114D">
            <w:pPr>
              <w:jc w:val="both"/>
              <w:rPr>
                <w:sz w:val="20"/>
                <w:szCs w:val="20"/>
              </w:rPr>
            </w:pPr>
            <w:r w:rsidRPr="00F066A7">
              <w:rPr>
                <w:sz w:val="20"/>
                <w:szCs w:val="20"/>
              </w:rPr>
              <w:t xml:space="preserve"> </w:t>
            </w:r>
          </w:p>
          <w:p w14:paraId="1F7DAA10" w14:textId="798EC728" w:rsidR="00455018" w:rsidRPr="00F066A7" w:rsidRDefault="00455018" w:rsidP="00E4114D">
            <w:pPr>
              <w:jc w:val="both"/>
              <w:rPr>
                <w:i/>
                <w:iCs/>
                <w:sz w:val="20"/>
                <w:szCs w:val="20"/>
              </w:rPr>
            </w:pPr>
            <w:r w:rsidRPr="00F066A7">
              <w:rPr>
                <w:i/>
                <w:iCs/>
                <w:sz w:val="20"/>
                <w:szCs w:val="20"/>
              </w:rPr>
              <w:t>PASTABOS:</w:t>
            </w:r>
          </w:p>
          <w:p w14:paraId="32F1DD8A" w14:textId="77777777" w:rsidR="00455018" w:rsidRPr="00F066A7" w:rsidRDefault="00455018" w:rsidP="00E4114D">
            <w:pPr>
              <w:tabs>
                <w:tab w:val="left" w:pos="301"/>
              </w:tabs>
              <w:jc w:val="both"/>
              <w:rPr>
                <w:i/>
                <w:sz w:val="20"/>
                <w:szCs w:val="20"/>
                <w:lang w:eastAsia="lt-LT"/>
              </w:rPr>
            </w:pPr>
            <w:r w:rsidRPr="00F066A7">
              <w:rPr>
                <w:i/>
                <w:sz w:val="20"/>
                <w:szCs w:val="20"/>
                <w:lang w:eastAsia="lt-LT"/>
              </w:rPr>
              <w:t>Jeigu pasiūlymą teikia ūkio subjektų grupė – reikalavimą turi atitikti visi ūkio subjektų grupės nariai kartu (ūkio subjektų grupės narių turima patirtis sumuojama), atsižvelgiant į jų prisiimamus įsipareigojimus.</w:t>
            </w:r>
          </w:p>
          <w:p w14:paraId="03CCB3AE" w14:textId="77777777" w:rsidR="00455018" w:rsidRPr="00F066A7" w:rsidRDefault="00455018" w:rsidP="00E4114D">
            <w:pPr>
              <w:tabs>
                <w:tab w:val="left" w:pos="301"/>
              </w:tabs>
              <w:jc w:val="both"/>
              <w:rPr>
                <w:i/>
                <w:sz w:val="20"/>
                <w:szCs w:val="20"/>
                <w:lang w:eastAsia="lt-LT"/>
              </w:rPr>
            </w:pPr>
            <w:r w:rsidRPr="00F066A7">
              <w:rPr>
                <w:i/>
                <w:sz w:val="20"/>
                <w:szCs w:val="20"/>
                <w:lang w:eastAsia="lt-LT"/>
              </w:rPr>
              <w:t>Tiekėjas gali remtis kitų ūkio subjektų* pajėgumais tik tuo atveju, jeigu tie subjektai patys vykdys tą pirkimo sutarties dalį, kuriai reikia jų turimų pajėgumų.</w:t>
            </w:r>
          </w:p>
          <w:p w14:paraId="5F15C4B2" w14:textId="77777777" w:rsidR="00455018" w:rsidRPr="00F066A7" w:rsidRDefault="00455018" w:rsidP="00E4114D">
            <w:pPr>
              <w:tabs>
                <w:tab w:val="left" w:pos="301"/>
              </w:tabs>
              <w:jc w:val="both"/>
              <w:rPr>
                <w:i/>
                <w:sz w:val="20"/>
                <w:szCs w:val="20"/>
                <w:lang w:eastAsia="lt-LT"/>
              </w:rPr>
            </w:pPr>
            <w:r w:rsidRPr="00F066A7">
              <w:rPr>
                <w:i/>
                <w:sz w:val="20"/>
                <w:szCs w:val="20"/>
                <w:lang w:eastAsia="lt-LT"/>
              </w:rPr>
              <w:t>Subtiekėjams** šis reikalavimas nekeliamas.</w:t>
            </w:r>
          </w:p>
          <w:p w14:paraId="6127BA20" w14:textId="77777777" w:rsidR="00455018" w:rsidRPr="00F066A7" w:rsidRDefault="00455018" w:rsidP="00E4114D">
            <w:pPr>
              <w:tabs>
                <w:tab w:val="left" w:pos="301"/>
              </w:tabs>
              <w:jc w:val="both"/>
              <w:rPr>
                <w:i/>
                <w:sz w:val="20"/>
                <w:szCs w:val="20"/>
                <w:lang w:eastAsia="lt-LT"/>
              </w:rPr>
            </w:pPr>
          </w:p>
          <w:p w14:paraId="4C1C592E" w14:textId="77777777" w:rsidR="00455018" w:rsidRPr="00F066A7" w:rsidRDefault="00455018" w:rsidP="00E4114D">
            <w:pPr>
              <w:shd w:val="clear" w:color="auto" w:fill="FFFFFF" w:themeFill="background1"/>
              <w:jc w:val="both"/>
              <w:rPr>
                <w:bCs/>
                <w:i/>
                <w:iCs/>
                <w:sz w:val="20"/>
                <w:szCs w:val="20"/>
              </w:rPr>
            </w:pPr>
            <w:r w:rsidRPr="00F066A7">
              <w:rPr>
                <w:bCs/>
                <w:i/>
                <w:iCs/>
                <w:sz w:val="20"/>
                <w:szCs w:val="20"/>
              </w:rPr>
              <w:t>*</w:t>
            </w:r>
            <w:r w:rsidRPr="00F066A7">
              <w:rPr>
                <w:bCs/>
                <w:i/>
                <w:iCs/>
              </w:rPr>
              <w:t xml:space="preserve"> </w:t>
            </w:r>
            <w:r w:rsidRPr="00F066A7">
              <w:rPr>
                <w:bCs/>
                <w:i/>
                <w:iCs/>
                <w:sz w:val="20"/>
                <w:szCs w:val="20"/>
              </w:rPr>
              <w:t>Ūkio subjektas, kurio pajėgumais remiamasi – tiekėjo pirkimo sutarties vykdymui pasitelkiamas trečiasis asmuo, kurio kvalifikacija tiekėjas remiasi, kad atitiktų kvalifikacijos reikalavimus.</w:t>
            </w:r>
          </w:p>
          <w:p w14:paraId="769627B4" w14:textId="77777777" w:rsidR="00455018" w:rsidRPr="00F066A7" w:rsidRDefault="00455018" w:rsidP="00E4114D">
            <w:pPr>
              <w:jc w:val="both"/>
              <w:rPr>
                <w:sz w:val="20"/>
                <w:szCs w:val="20"/>
              </w:rPr>
            </w:pPr>
            <w:r w:rsidRPr="00F066A7">
              <w:rPr>
                <w:bCs/>
                <w:i/>
                <w:iCs/>
                <w:sz w:val="20"/>
                <w:szCs w:val="20"/>
              </w:rPr>
              <w:t>**</w:t>
            </w:r>
            <w:r w:rsidRPr="00F066A7">
              <w:rPr>
                <w:bCs/>
                <w:i/>
                <w:iCs/>
              </w:rPr>
              <w:t xml:space="preserve"> </w:t>
            </w:r>
            <w:r w:rsidRPr="00F066A7">
              <w:rPr>
                <w:bCs/>
                <w:i/>
                <w:iCs/>
                <w:sz w:val="20"/>
                <w:szCs w:val="20"/>
              </w:rPr>
              <w:t>Subtiekėjas – tiekėjo pirkimo sutarties vykdymui pasitelkiamas trečiasis asmuo, kurio kvalifikacija tiekėjas nesiremia, kad atitiktų kvalifikacijos reikalavimus.</w:t>
            </w:r>
          </w:p>
        </w:tc>
        <w:tc>
          <w:tcPr>
            <w:tcW w:w="4104" w:type="dxa"/>
            <w:shd w:val="clear" w:color="auto" w:fill="auto"/>
          </w:tcPr>
          <w:p w14:paraId="797E171A" w14:textId="6BA363FB" w:rsidR="00455018" w:rsidRPr="00F066A7" w:rsidRDefault="00455018" w:rsidP="00E4114D">
            <w:pPr>
              <w:jc w:val="both"/>
              <w:rPr>
                <w:bCs/>
                <w:sz w:val="20"/>
                <w:szCs w:val="20"/>
              </w:rPr>
            </w:pPr>
            <w:r w:rsidRPr="00F066A7">
              <w:rPr>
                <w:bCs/>
                <w:sz w:val="20"/>
                <w:szCs w:val="20"/>
              </w:rPr>
              <w:t xml:space="preserve">Per paskutinius 5 metus atliktų darbų sąrašas (parengtas pagal pirkimo sąlygų </w:t>
            </w:r>
            <w:r w:rsidR="00533132">
              <w:rPr>
                <w:bCs/>
                <w:sz w:val="20"/>
                <w:szCs w:val="20"/>
              </w:rPr>
              <w:t>4</w:t>
            </w:r>
            <w:r w:rsidRPr="00F066A7">
              <w:rPr>
                <w:bCs/>
                <w:sz w:val="20"/>
                <w:szCs w:val="20"/>
              </w:rPr>
              <w:t xml:space="preserve"> priedą) kartu su užsakovų (tiek viešųjų, tiek privačiųjų) pažymomis ar kitais lygiaverčiais dokumentais, apie tai, kad svarbiausių darbų, t. y. melioracijos statinių statybos darbų atlikimas ir galutiniai rezultatai buvo tinkami. </w:t>
            </w:r>
          </w:p>
          <w:p w14:paraId="7549443E" w14:textId="77777777" w:rsidR="00455018" w:rsidRPr="00F066A7" w:rsidRDefault="00455018" w:rsidP="00E4114D">
            <w:pPr>
              <w:jc w:val="both"/>
              <w:rPr>
                <w:bCs/>
                <w:sz w:val="20"/>
                <w:szCs w:val="20"/>
              </w:rPr>
            </w:pPr>
          </w:p>
          <w:p w14:paraId="0EDB5F9D" w14:textId="52E81B33" w:rsidR="00614872" w:rsidRPr="00614872" w:rsidRDefault="00455018" w:rsidP="00614872">
            <w:pPr>
              <w:jc w:val="both"/>
              <w:rPr>
                <w:bCs/>
                <w:i/>
                <w:iCs/>
                <w:sz w:val="20"/>
                <w:szCs w:val="20"/>
                <w:lang w:eastAsia="lt-LT"/>
              </w:rPr>
            </w:pPr>
            <w:r w:rsidRPr="00F066A7">
              <w:rPr>
                <w:bCs/>
                <w:i/>
                <w:iCs/>
                <w:sz w:val="20"/>
                <w:szCs w:val="20"/>
                <w:lang w:eastAsia="lt-LT"/>
              </w:rPr>
              <w:t>PASTABOS:</w:t>
            </w:r>
            <w:r w:rsidR="00614872" w:rsidRPr="00751B71">
              <w:rPr>
                <w:rFonts w:eastAsia="Calibri"/>
                <w:i/>
                <w:iCs/>
                <w:sz w:val="20"/>
                <w:szCs w:val="20"/>
              </w:rPr>
              <w:t xml:space="preserve"> </w:t>
            </w:r>
          </w:p>
          <w:p w14:paraId="48BF7BD1" w14:textId="77777777" w:rsidR="0056180F" w:rsidRDefault="0056180F" w:rsidP="0056180F">
            <w:pPr>
              <w:pStyle w:val="Sraopastraipa"/>
              <w:tabs>
                <w:tab w:val="left" w:pos="276"/>
              </w:tabs>
              <w:ind w:left="0"/>
              <w:jc w:val="both"/>
              <w:rPr>
                <w:i/>
                <w:iCs/>
                <w:sz w:val="20"/>
                <w:szCs w:val="20"/>
              </w:rPr>
            </w:pPr>
            <w:r w:rsidRPr="00464F39">
              <w:rPr>
                <w:i/>
                <w:iCs/>
                <w:sz w:val="20"/>
                <w:szCs w:val="20"/>
              </w:rPr>
              <w:t xml:space="preserve">Pateikiamuose dokumentuose turi būti pateikiami tie duomenys, kurie yra aktualūs pagal nustatytus kvalifikacijos reikalavimus. Pateiktų dokumentų / duomenų visuma turi įrodyti atitikimą kvalifikacijos reikalavimams (tiekėjas, teikdamas daugiau duomenų, nei prašyta pagal pirkimo sąlygas, prisiima su tuo susijusią riziką dėl tokių duomenų teisingumo. Pateikiami reikalaujamą kvalifikaciją viršijantys duomenys turi būti teisingi ir atitikti konkrečių kvalifikacijos reikalavimų kriterijus). </w:t>
            </w:r>
          </w:p>
          <w:p w14:paraId="661422DE" w14:textId="77777777" w:rsidR="001718DE" w:rsidRPr="00F066A7" w:rsidRDefault="001718DE" w:rsidP="001718DE">
            <w:pPr>
              <w:jc w:val="both"/>
              <w:rPr>
                <w:bCs/>
                <w:i/>
                <w:iCs/>
                <w:sz w:val="20"/>
                <w:szCs w:val="20"/>
                <w:lang w:eastAsia="lt-LT"/>
              </w:rPr>
            </w:pPr>
          </w:p>
          <w:p w14:paraId="10EFD185" w14:textId="5CA1861A" w:rsidR="00614872" w:rsidRPr="001718DE" w:rsidRDefault="00614872" w:rsidP="00614872">
            <w:pPr>
              <w:tabs>
                <w:tab w:val="left" w:pos="276"/>
              </w:tabs>
              <w:jc w:val="both"/>
              <w:rPr>
                <w:rFonts w:eastAsia="Calibri"/>
                <w:i/>
                <w:iCs/>
                <w:sz w:val="20"/>
                <w:szCs w:val="20"/>
              </w:rPr>
            </w:pPr>
            <w:r w:rsidRPr="001718DE">
              <w:rPr>
                <w:rFonts w:eastAsia="Calibri"/>
                <w:i/>
                <w:iCs/>
                <w:sz w:val="20"/>
                <w:szCs w:val="20"/>
              </w:rPr>
              <w:t xml:space="preserve">Laikoma, kad </w:t>
            </w:r>
            <w:r w:rsidR="001718DE" w:rsidRPr="001718DE">
              <w:rPr>
                <w:bCs/>
                <w:i/>
                <w:iCs/>
                <w:sz w:val="20"/>
                <w:szCs w:val="20"/>
              </w:rPr>
              <w:t>melioracijos statinių statybos darbai</w:t>
            </w:r>
            <w:r w:rsidRPr="001718DE">
              <w:rPr>
                <w:rFonts w:eastAsia="Calibri"/>
                <w:i/>
                <w:iCs/>
                <w:sz w:val="20"/>
                <w:szCs w:val="20"/>
              </w:rPr>
              <w:t xml:space="preserve"> yra </w:t>
            </w:r>
            <w:r w:rsidR="001718DE" w:rsidRPr="001718DE">
              <w:rPr>
                <w:rFonts w:eastAsia="Calibri"/>
                <w:i/>
                <w:iCs/>
                <w:sz w:val="20"/>
                <w:szCs w:val="20"/>
              </w:rPr>
              <w:t>atlikti</w:t>
            </w:r>
            <w:r w:rsidRPr="001718DE">
              <w:rPr>
                <w:rFonts w:eastAsia="Calibri"/>
                <w:i/>
                <w:iCs/>
                <w:sz w:val="20"/>
                <w:szCs w:val="20"/>
              </w:rPr>
              <w:t xml:space="preserve"> tinkamai, jeigu </w:t>
            </w:r>
            <w:r w:rsidR="001718DE" w:rsidRPr="001718DE">
              <w:rPr>
                <w:rFonts w:eastAsia="Calibri"/>
                <w:i/>
                <w:iCs/>
                <w:sz w:val="20"/>
                <w:szCs w:val="20"/>
              </w:rPr>
              <w:t>melioracijos statinių statybos darbų rezultatas</w:t>
            </w:r>
            <w:r w:rsidRPr="001718DE">
              <w:rPr>
                <w:rFonts w:eastAsia="Calibri"/>
                <w:i/>
                <w:iCs/>
                <w:sz w:val="20"/>
                <w:szCs w:val="20"/>
              </w:rPr>
              <w:t xml:space="preserve"> užsakovui perduotas laiku ir be trūkumų.</w:t>
            </w:r>
          </w:p>
          <w:p w14:paraId="019FFC08" w14:textId="77777777" w:rsidR="00455018" w:rsidRPr="00F066A7" w:rsidRDefault="00455018" w:rsidP="00E4114D">
            <w:pPr>
              <w:jc w:val="both"/>
              <w:rPr>
                <w:bCs/>
                <w:i/>
                <w:iCs/>
                <w:sz w:val="20"/>
                <w:szCs w:val="20"/>
                <w:lang w:eastAsia="lt-LT"/>
              </w:rPr>
            </w:pPr>
          </w:p>
          <w:p w14:paraId="7D6FBD17" w14:textId="77777777" w:rsidR="00861269" w:rsidRDefault="00861269" w:rsidP="00E4114D">
            <w:pPr>
              <w:jc w:val="both"/>
              <w:rPr>
                <w:i/>
                <w:iCs/>
                <w:sz w:val="20"/>
                <w:szCs w:val="20"/>
              </w:rPr>
            </w:pPr>
            <w:bookmarkStart w:id="11" w:name="_Hlk138150548"/>
            <w:r w:rsidRPr="00F066A7">
              <w:rPr>
                <w:i/>
                <w:iCs/>
                <w:sz w:val="20"/>
                <w:szCs w:val="20"/>
              </w:rPr>
              <w:t>Vertinami melioracijos statinių statybos darbai be projektavimo, projekto vykdymo priežiūros ir kitų inžinerinių paslaugų (išpildomosios nuotraukos ir kt.), jeigu tos paslaugos buvo suteiktos kartu su melioracijos statinių statybos darbais.</w:t>
            </w:r>
          </w:p>
          <w:p w14:paraId="5F350FBB" w14:textId="77777777" w:rsidR="00861269" w:rsidRDefault="00861269" w:rsidP="00E4114D">
            <w:pPr>
              <w:jc w:val="both"/>
              <w:rPr>
                <w:bCs/>
                <w:i/>
                <w:iCs/>
                <w:sz w:val="20"/>
                <w:szCs w:val="20"/>
              </w:rPr>
            </w:pPr>
          </w:p>
          <w:p w14:paraId="736133B3" w14:textId="77777777" w:rsidR="00053F6E" w:rsidRDefault="00053F6E" w:rsidP="00053F6E">
            <w:pPr>
              <w:jc w:val="both"/>
              <w:rPr>
                <w:i/>
                <w:iCs/>
                <w:sz w:val="20"/>
                <w:szCs w:val="20"/>
              </w:rPr>
            </w:pPr>
            <w:r w:rsidRPr="00F066A7">
              <w:rPr>
                <w:i/>
                <w:iCs/>
                <w:sz w:val="20"/>
                <w:szCs w:val="20"/>
              </w:rPr>
              <w:t xml:space="preserve">Tiekėjas patirtį gali įrodinėti tiek baigtomis sutartimis, tiek nebaigtų vykdyti sutarčių jau įvykdytomis dalimis. </w:t>
            </w:r>
          </w:p>
          <w:p w14:paraId="4A138CF4" w14:textId="77777777" w:rsidR="00053F6E" w:rsidRPr="00F066A7" w:rsidRDefault="00053F6E" w:rsidP="00053F6E">
            <w:pPr>
              <w:jc w:val="both"/>
              <w:rPr>
                <w:i/>
                <w:iCs/>
                <w:sz w:val="20"/>
                <w:szCs w:val="20"/>
              </w:rPr>
            </w:pPr>
          </w:p>
          <w:p w14:paraId="6BCABC66" w14:textId="77777777" w:rsidR="00053F6E" w:rsidRDefault="00455018" w:rsidP="00053F6E">
            <w:pPr>
              <w:pStyle w:val="Sraopastraipa"/>
              <w:tabs>
                <w:tab w:val="left" w:pos="276"/>
              </w:tabs>
              <w:ind w:left="0"/>
              <w:jc w:val="both"/>
              <w:rPr>
                <w:i/>
                <w:iCs/>
                <w:sz w:val="20"/>
                <w:szCs w:val="20"/>
              </w:rPr>
            </w:pPr>
            <w:r w:rsidRPr="00F066A7">
              <w:rPr>
                <w:bCs/>
                <w:i/>
                <w:iCs/>
                <w:sz w:val="20"/>
                <w:szCs w:val="20"/>
                <w:lang w:eastAsia="lt-LT"/>
              </w:rPr>
              <w:t>Tiekėjui nedraudžiama remtis sutartimi, kurią tiekėjas vykdė ne vienas, bet kartu su kitais ūkio subjektais. Tačiau tokiu atveju turi būti pateikiama informacija būtent tiekėjo, dalyvaujančio pirkime, atlikti darbai, jų apimtis, vertė, o ne visas vykdytos sutarties objektas. Atitinkamas reikalavimas taikomas ūkio subjektų grupės nariui ar ūkio subjektui, kurio pajėgumais tiekėjas remiasi.</w:t>
            </w:r>
            <w:bookmarkEnd w:id="11"/>
            <w:r w:rsidR="00053F6E" w:rsidRPr="00C67A7F">
              <w:rPr>
                <w:i/>
                <w:iCs/>
                <w:sz w:val="20"/>
                <w:szCs w:val="20"/>
              </w:rPr>
              <w:t xml:space="preserve"> </w:t>
            </w:r>
          </w:p>
          <w:p w14:paraId="39D0DADD" w14:textId="77777777" w:rsidR="00053F6E" w:rsidRDefault="00053F6E" w:rsidP="00053F6E">
            <w:pPr>
              <w:pStyle w:val="Sraopastraipa"/>
              <w:tabs>
                <w:tab w:val="left" w:pos="276"/>
              </w:tabs>
              <w:ind w:left="0"/>
              <w:jc w:val="both"/>
              <w:rPr>
                <w:i/>
                <w:iCs/>
                <w:sz w:val="20"/>
                <w:szCs w:val="20"/>
              </w:rPr>
            </w:pPr>
          </w:p>
          <w:p w14:paraId="65AD3A04" w14:textId="1C691B11" w:rsidR="00455018" w:rsidRPr="00053F6E" w:rsidRDefault="00053F6E" w:rsidP="00053F6E">
            <w:pPr>
              <w:pStyle w:val="Sraopastraipa"/>
              <w:tabs>
                <w:tab w:val="left" w:pos="276"/>
              </w:tabs>
              <w:ind w:left="0"/>
              <w:jc w:val="both"/>
            </w:pPr>
            <w:r w:rsidRPr="00C67A7F">
              <w:rPr>
                <w:i/>
                <w:iCs/>
                <w:sz w:val="20"/>
                <w:szCs w:val="20"/>
              </w:rPr>
              <w:t xml:space="preserve">Esant poreikiui patikslinti, papildyti ar </w:t>
            </w:r>
            <w:r w:rsidRPr="00464F39">
              <w:rPr>
                <w:i/>
                <w:iCs/>
                <w:sz w:val="20"/>
                <w:szCs w:val="20"/>
              </w:rPr>
              <w:t>paaiškinti pasiūlymą tiekėjas negali siūlyti kitų atliktų darbų, kurie nebuvo nurodyti tiekėjo pasiūlyme (pirminėje informacijoje).</w:t>
            </w:r>
            <w:r w:rsidRPr="00464F39">
              <w:t xml:space="preserve"> </w:t>
            </w:r>
          </w:p>
        </w:tc>
      </w:tr>
    </w:tbl>
    <w:p w14:paraId="6FF4FC7B" w14:textId="77777777" w:rsidR="00455018" w:rsidRPr="00F066A7" w:rsidRDefault="00455018" w:rsidP="00455018">
      <w:pPr>
        <w:pStyle w:val="Body2"/>
        <w:tabs>
          <w:tab w:val="left" w:pos="1106"/>
          <w:tab w:val="left" w:pos="1134"/>
        </w:tabs>
        <w:spacing w:after="0"/>
        <w:ind w:left="480"/>
        <w:rPr>
          <w:color w:val="auto"/>
          <w:sz w:val="10"/>
          <w:szCs w:val="10"/>
          <w:lang w:val="lt-LT"/>
        </w:rPr>
      </w:pPr>
    </w:p>
    <w:p w14:paraId="2486E9CE" w14:textId="77777777" w:rsidR="00455018" w:rsidRPr="00F066A7" w:rsidRDefault="00455018" w:rsidP="00455018">
      <w:pPr>
        <w:pStyle w:val="Body2"/>
        <w:numPr>
          <w:ilvl w:val="0"/>
          <w:numId w:val="1"/>
        </w:numPr>
        <w:tabs>
          <w:tab w:val="left" w:pos="1078"/>
        </w:tabs>
        <w:spacing w:after="0"/>
        <w:ind w:left="0" w:firstLine="709"/>
        <w:rPr>
          <w:b/>
          <w:bCs/>
          <w:color w:val="auto"/>
          <w:sz w:val="24"/>
          <w:szCs w:val="24"/>
          <w:lang w:val="lt-LT"/>
        </w:rPr>
      </w:pPr>
      <w:r w:rsidRPr="00F066A7">
        <w:rPr>
          <w:b/>
          <w:bCs/>
          <w:color w:val="auto"/>
          <w:sz w:val="24"/>
          <w:szCs w:val="24"/>
          <w:lang w:val="lt-LT"/>
        </w:rPr>
        <w:t>Perkančioji organizacija reikalauja aplinkos apsaugos vadybos sistemos standartų taikymo:</w:t>
      </w:r>
    </w:p>
    <w:p w14:paraId="66C445B2" w14:textId="77777777" w:rsidR="00455018" w:rsidRPr="00F066A7" w:rsidRDefault="00455018" w:rsidP="00455018">
      <w:pPr>
        <w:pStyle w:val="Body2"/>
        <w:tabs>
          <w:tab w:val="left" w:pos="1134"/>
        </w:tabs>
        <w:spacing w:after="0"/>
        <w:ind w:left="567" w:firstLine="567"/>
        <w:rPr>
          <w:color w:val="auto"/>
          <w:sz w:val="10"/>
          <w:szCs w:val="10"/>
          <w:lang w:val="lt-LT"/>
        </w:rPr>
      </w:pPr>
    </w:p>
    <w:tbl>
      <w:tblPr>
        <w:tblStyle w:val="Lentelstinklelis"/>
        <w:tblW w:w="0" w:type="auto"/>
        <w:tblLook w:val="04A0" w:firstRow="1" w:lastRow="0" w:firstColumn="1" w:lastColumn="0" w:noHBand="0" w:noVBand="1"/>
      </w:tblPr>
      <w:tblGrid>
        <w:gridCol w:w="810"/>
        <w:gridCol w:w="4714"/>
        <w:gridCol w:w="4104"/>
      </w:tblGrid>
      <w:tr w:rsidR="00455018" w:rsidRPr="00F066A7" w14:paraId="03682DDD" w14:textId="77777777" w:rsidTr="00E4114D">
        <w:trPr>
          <w:cantSplit/>
          <w:tblHeader/>
        </w:trPr>
        <w:tc>
          <w:tcPr>
            <w:tcW w:w="810" w:type="dxa"/>
            <w:vAlign w:val="center"/>
          </w:tcPr>
          <w:p w14:paraId="12B2B0E8" w14:textId="77777777" w:rsidR="00455018" w:rsidRPr="00F066A7" w:rsidRDefault="00455018" w:rsidP="00E4114D">
            <w:pPr>
              <w:jc w:val="center"/>
              <w:rPr>
                <w:b/>
                <w:sz w:val="20"/>
                <w:szCs w:val="20"/>
              </w:rPr>
            </w:pPr>
            <w:bookmarkStart w:id="12" w:name="_Hlk509389476"/>
            <w:r w:rsidRPr="00F066A7">
              <w:rPr>
                <w:b/>
                <w:sz w:val="20"/>
                <w:szCs w:val="20"/>
              </w:rPr>
              <w:t>Eil. Nr.</w:t>
            </w:r>
          </w:p>
        </w:tc>
        <w:tc>
          <w:tcPr>
            <w:tcW w:w="4714" w:type="dxa"/>
            <w:vAlign w:val="center"/>
          </w:tcPr>
          <w:p w14:paraId="6C3975B1" w14:textId="77777777" w:rsidR="00455018" w:rsidRPr="00F066A7" w:rsidRDefault="00455018" w:rsidP="00E4114D">
            <w:pPr>
              <w:jc w:val="center"/>
              <w:rPr>
                <w:b/>
                <w:sz w:val="20"/>
                <w:szCs w:val="20"/>
              </w:rPr>
            </w:pPr>
            <w:bookmarkStart w:id="13" w:name="_Hlk94710873"/>
            <w:r w:rsidRPr="00F066A7">
              <w:rPr>
                <w:b/>
                <w:sz w:val="20"/>
                <w:szCs w:val="20"/>
              </w:rPr>
              <w:t xml:space="preserve">Aplinkos </w:t>
            </w:r>
            <w:bookmarkStart w:id="14" w:name="_Hlk94786970"/>
            <w:r w:rsidRPr="00F066A7">
              <w:rPr>
                <w:b/>
                <w:sz w:val="20"/>
                <w:szCs w:val="20"/>
              </w:rPr>
              <w:t xml:space="preserve">apsaugos vadybos sistemos standartų </w:t>
            </w:r>
            <w:bookmarkEnd w:id="13"/>
            <w:bookmarkEnd w:id="14"/>
            <w:r w:rsidRPr="00F066A7">
              <w:rPr>
                <w:b/>
                <w:sz w:val="20"/>
                <w:szCs w:val="20"/>
              </w:rPr>
              <w:t>taikymas</w:t>
            </w:r>
          </w:p>
        </w:tc>
        <w:tc>
          <w:tcPr>
            <w:tcW w:w="4104" w:type="dxa"/>
            <w:vAlign w:val="center"/>
          </w:tcPr>
          <w:p w14:paraId="7364F717" w14:textId="77777777" w:rsidR="00455018" w:rsidRPr="00F066A7" w:rsidRDefault="00455018" w:rsidP="00E4114D">
            <w:pPr>
              <w:jc w:val="center"/>
              <w:rPr>
                <w:b/>
                <w:sz w:val="20"/>
                <w:szCs w:val="20"/>
              </w:rPr>
            </w:pPr>
            <w:r w:rsidRPr="00F066A7">
              <w:rPr>
                <w:b/>
                <w:sz w:val="20"/>
                <w:szCs w:val="20"/>
              </w:rPr>
              <w:t>Patvirtinančių dokumentų sąrašas</w:t>
            </w:r>
          </w:p>
        </w:tc>
      </w:tr>
      <w:tr w:rsidR="00455018" w:rsidRPr="00226CA1" w14:paraId="4AC7B46A" w14:textId="77777777" w:rsidTr="00E4114D">
        <w:trPr>
          <w:trHeight w:val="395"/>
        </w:trPr>
        <w:tc>
          <w:tcPr>
            <w:tcW w:w="810" w:type="dxa"/>
            <w:shd w:val="clear" w:color="auto" w:fill="auto"/>
          </w:tcPr>
          <w:p w14:paraId="4EB4182E" w14:textId="162CBAD1" w:rsidR="00455018" w:rsidRPr="00F066A7" w:rsidRDefault="00455018" w:rsidP="00E41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066A7">
              <w:rPr>
                <w:rFonts w:eastAsia="Times New Roman"/>
                <w:sz w:val="20"/>
                <w:szCs w:val="20"/>
                <w:bdr w:val="none" w:sz="0" w:space="0" w:color="auto"/>
              </w:rPr>
              <w:t>2</w:t>
            </w:r>
            <w:r w:rsidR="00C234A7">
              <w:rPr>
                <w:rFonts w:eastAsia="Times New Roman"/>
                <w:sz w:val="20"/>
                <w:szCs w:val="20"/>
                <w:bdr w:val="none" w:sz="0" w:space="0" w:color="auto"/>
              </w:rPr>
              <w:t>8</w:t>
            </w:r>
            <w:r w:rsidRPr="00F066A7">
              <w:rPr>
                <w:rFonts w:eastAsia="Times New Roman"/>
                <w:sz w:val="20"/>
                <w:szCs w:val="20"/>
                <w:bdr w:val="none" w:sz="0" w:space="0" w:color="auto"/>
              </w:rPr>
              <w:t>.1.</w:t>
            </w:r>
          </w:p>
        </w:tc>
        <w:tc>
          <w:tcPr>
            <w:tcW w:w="4714" w:type="dxa"/>
            <w:tcBorders>
              <w:top w:val="nil"/>
              <w:left w:val="nil"/>
              <w:bottom w:val="single" w:sz="8" w:space="0" w:color="auto"/>
              <w:right w:val="single" w:sz="8" w:space="0" w:color="auto"/>
            </w:tcBorders>
          </w:tcPr>
          <w:p w14:paraId="6E106C95" w14:textId="229C027D" w:rsidR="00455018" w:rsidRPr="00F066A7" w:rsidRDefault="00455018" w:rsidP="00E4114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frame="1"/>
              </w:rPr>
            </w:pPr>
            <w:r w:rsidRPr="00F066A7">
              <w:rPr>
                <w:sz w:val="20"/>
                <w:szCs w:val="20"/>
                <w:bdr w:val="none" w:sz="0" w:space="0" w:color="auto" w:frame="1"/>
              </w:rPr>
              <w:t xml:space="preserve">Tiekėjas, vykdydamas pirkimo sutartį, </w:t>
            </w:r>
            <w:r w:rsidR="006929DB">
              <w:rPr>
                <w:sz w:val="20"/>
                <w:szCs w:val="20"/>
                <w:bdr w:val="none" w:sz="0" w:space="0" w:color="auto" w:frame="1"/>
              </w:rPr>
              <w:t>atliekamiems darbams</w:t>
            </w:r>
            <w:r w:rsidRPr="00F066A7">
              <w:rPr>
                <w:sz w:val="20"/>
                <w:szCs w:val="20"/>
                <w:bdr w:val="none" w:sz="0" w:space="0" w:color="auto" w:frame="1"/>
              </w:rPr>
              <w:t xml:space="preserve"> turi taikyti aplinkos apsaugos vadybos sistemos standart</w:t>
            </w:r>
            <w:r w:rsidR="006929DB">
              <w:rPr>
                <w:sz w:val="20"/>
                <w:szCs w:val="20"/>
                <w:bdr w:val="none" w:sz="0" w:space="0" w:color="auto" w:frame="1"/>
              </w:rPr>
              <w:t>us</w:t>
            </w:r>
            <w:r w:rsidRPr="00F066A7">
              <w:rPr>
                <w:sz w:val="20"/>
                <w:szCs w:val="20"/>
                <w:bdr w:val="none" w:sz="0" w:space="0" w:color="auto" w:frame="1"/>
              </w:rPr>
              <w:t xml:space="preserve"> (sertifik</w:t>
            </w:r>
            <w:r w:rsidR="006929DB">
              <w:rPr>
                <w:sz w:val="20"/>
                <w:szCs w:val="20"/>
                <w:bdr w:val="none" w:sz="0" w:space="0" w:color="auto" w:frame="1"/>
              </w:rPr>
              <w:t>ato taikymo</w:t>
            </w:r>
            <w:r w:rsidRPr="00F066A7">
              <w:rPr>
                <w:sz w:val="20"/>
                <w:szCs w:val="20"/>
                <w:bdr w:val="none" w:sz="0" w:space="0" w:color="auto" w:frame="1"/>
              </w:rPr>
              <w:t xml:space="preserve"> sritis – hidrotechniniai statiniai ir/ar melioracijos statiniai). </w:t>
            </w:r>
            <w:r w:rsidR="006929DB">
              <w:rPr>
                <w:sz w:val="20"/>
                <w:szCs w:val="20"/>
                <w:bdr w:val="none" w:sz="0" w:space="0" w:color="auto" w:frame="1"/>
              </w:rPr>
              <w:t xml:space="preserve"> </w:t>
            </w:r>
          </w:p>
          <w:p w14:paraId="07228219" w14:textId="77777777" w:rsidR="00455018" w:rsidRPr="00F066A7" w:rsidRDefault="00455018" w:rsidP="00E4114D">
            <w:pPr>
              <w:jc w:val="both"/>
              <w:rPr>
                <w:rFonts w:eastAsia="Times New Roman"/>
                <w:sz w:val="20"/>
                <w:szCs w:val="20"/>
              </w:rPr>
            </w:pPr>
          </w:p>
          <w:p w14:paraId="74B1E941" w14:textId="1D61C8B1" w:rsidR="00455018" w:rsidRPr="00F066A7" w:rsidRDefault="00455018" w:rsidP="00E4114D">
            <w:pPr>
              <w:widowControl w:val="0"/>
              <w:jc w:val="both"/>
              <w:rPr>
                <w:bCs/>
                <w:i/>
                <w:iCs/>
                <w:sz w:val="20"/>
                <w:szCs w:val="20"/>
              </w:rPr>
            </w:pPr>
            <w:r w:rsidRPr="00F066A7">
              <w:rPr>
                <w:bCs/>
                <w:i/>
                <w:iCs/>
                <w:sz w:val="20"/>
                <w:szCs w:val="20"/>
              </w:rPr>
              <w:t>PASTABOS:</w:t>
            </w:r>
          </w:p>
          <w:p w14:paraId="684E58A0" w14:textId="77777777" w:rsidR="00455018" w:rsidRPr="00F066A7" w:rsidRDefault="00455018" w:rsidP="00E4114D">
            <w:pPr>
              <w:tabs>
                <w:tab w:val="left" w:pos="211"/>
              </w:tabs>
              <w:jc w:val="both"/>
              <w:rPr>
                <w:bCs/>
                <w:i/>
                <w:sz w:val="20"/>
                <w:szCs w:val="20"/>
                <w:lang w:eastAsia="lt-LT"/>
              </w:rPr>
            </w:pPr>
            <w:r w:rsidRPr="00F066A7">
              <w:rPr>
                <w:bCs/>
                <w:i/>
                <w:sz w:val="20"/>
                <w:szCs w:val="20"/>
              </w:rPr>
              <w:t>J</w:t>
            </w:r>
            <w:r w:rsidRPr="00F066A7">
              <w:rPr>
                <w:bCs/>
                <w:i/>
                <w:sz w:val="20"/>
                <w:szCs w:val="20"/>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tokiu atveju, ūkio subjektų grupės nariui šis reikalavimas nėra taikomas.</w:t>
            </w:r>
          </w:p>
          <w:p w14:paraId="20AACF43" w14:textId="77777777" w:rsidR="00455018" w:rsidRPr="00F066A7" w:rsidRDefault="00455018" w:rsidP="00E4114D">
            <w:pPr>
              <w:jc w:val="both"/>
              <w:rPr>
                <w:i/>
                <w:iCs/>
                <w:sz w:val="20"/>
                <w:szCs w:val="20"/>
                <w:lang w:eastAsia="lt-LT"/>
              </w:rPr>
            </w:pPr>
            <w:r w:rsidRPr="00F066A7">
              <w:rPr>
                <w:i/>
                <w:iCs/>
                <w:sz w:val="20"/>
                <w:szCs w:val="20"/>
                <w:lang w:eastAsia="lt-LT"/>
              </w:rPr>
              <w:t xml:space="preserve">Tiekėjas gali remtis kitų ūkio subjektų* pajėgumais tik tuo atveju, jeigu tie subjektai patys vykdys tą pirkimo sutarties dalį, kuriai reikia jų turimų pajėgumų. </w:t>
            </w:r>
            <w:r w:rsidRPr="00F066A7">
              <w:rPr>
                <w:i/>
                <w:iCs/>
                <w:sz w:val="20"/>
                <w:szCs w:val="20"/>
                <w:bdr w:val="none" w:sz="0" w:space="0" w:color="auto" w:frame="1"/>
              </w:rPr>
              <w:t>Jeigu kitas ūkio subjektas vykdys darbus (ar jų dalį), jis turi atitikti šį reikalavimą. Jeigu kitas ūkio subjektas vykdys kitus sutartinius įsipareigojimus (tieks prekes ar teiks paslaugas), tokiu atveju, kitam ūkio subjektui šis reikalavimas netaikomas.</w:t>
            </w:r>
          </w:p>
          <w:p w14:paraId="53DE0EB6" w14:textId="26095359" w:rsidR="00455018" w:rsidRPr="00F066A7" w:rsidRDefault="00455018" w:rsidP="00E4114D">
            <w:pPr>
              <w:pBdr>
                <w:top w:val="none" w:sz="0" w:space="0" w:color="auto"/>
                <w:left w:val="none" w:sz="0" w:space="0" w:color="auto"/>
                <w:bottom w:val="none" w:sz="0" w:space="0" w:color="auto"/>
                <w:right w:val="none" w:sz="0" w:space="0" w:color="auto"/>
                <w:between w:val="none" w:sz="0" w:space="0" w:color="auto"/>
                <w:bar w:val="none" w:sz="0" w:color="auto"/>
              </w:pBdr>
              <w:jc w:val="both"/>
              <w:rPr>
                <w:i/>
                <w:iCs/>
                <w:sz w:val="20"/>
                <w:szCs w:val="20"/>
                <w:bdr w:val="none" w:sz="0" w:space="0" w:color="auto" w:frame="1"/>
              </w:rPr>
            </w:pPr>
            <w:r w:rsidRPr="00F066A7">
              <w:rPr>
                <w:i/>
                <w:iCs/>
                <w:sz w:val="20"/>
                <w:szCs w:val="20"/>
                <w:bdr w:val="none" w:sz="0" w:space="0" w:color="auto" w:frame="1"/>
              </w:rPr>
              <w:t xml:space="preserve">Subtiekėjai** turi laikytis reikalaujamų aplinkos apsaugos vadybos </w:t>
            </w:r>
            <w:r w:rsidR="004F20D0">
              <w:rPr>
                <w:i/>
                <w:iCs/>
                <w:sz w:val="20"/>
                <w:szCs w:val="20"/>
                <w:bdr w:val="none" w:sz="0" w:space="0" w:color="auto" w:frame="1"/>
              </w:rPr>
              <w:t>sistemos standartų</w:t>
            </w:r>
            <w:r w:rsidRPr="00F066A7">
              <w:rPr>
                <w:i/>
                <w:iCs/>
                <w:sz w:val="20"/>
                <w:szCs w:val="20"/>
                <w:bdr w:val="none" w:sz="0" w:space="0" w:color="auto" w:frame="1"/>
              </w:rPr>
              <w:t xml:space="preserve">, atsižvelgiant į jų prisiimamus įsipareigojimus pirkimo sutarčiai vykdyti. Jeigu subtiekėjas vykdys darbus (ar jų dalį), jis turi atitikti šį reikalavimą. </w:t>
            </w:r>
            <w:r w:rsidRPr="00F066A7">
              <w:rPr>
                <w:bCs/>
                <w:i/>
                <w:sz w:val="20"/>
                <w:szCs w:val="20"/>
                <w:lang w:eastAsia="lt-LT"/>
              </w:rPr>
              <w:t xml:space="preserve">Jeigu subtiekėjas vykdys kitus sutartinius įsipareigojimus (tieks prekes ar teiks </w:t>
            </w:r>
            <w:r w:rsidRPr="00F066A7">
              <w:rPr>
                <w:bCs/>
                <w:i/>
                <w:sz w:val="20"/>
                <w:szCs w:val="20"/>
                <w:lang w:eastAsia="lt-LT"/>
              </w:rPr>
              <w:lastRenderedPageBreak/>
              <w:t xml:space="preserve">paslaugas), tokiu atveju, subtiekėjui šis reikalavimas netaikomas. </w:t>
            </w:r>
          </w:p>
          <w:p w14:paraId="08E74000" w14:textId="77777777" w:rsidR="00455018" w:rsidRPr="00F066A7" w:rsidRDefault="00455018" w:rsidP="00E4114D">
            <w:pPr>
              <w:jc w:val="both"/>
              <w:rPr>
                <w:rFonts w:eastAsia="Times New Roman"/>
                <w:i/>
                <w:iCs/>
                <w:sz w:val="20"/>
                <w:szCs w:val="20"/>
              </w:rPr>
            </w:pPr>
            <w:r w:rsidRPr="00F066A7">
              <w:rPr>
                <w:rFonts w:eastAsia="Times New Roman"/>
                <w:i/>
                <w:iCs/>
                <w:sz w:val="20"/>
                <w:szCs w:val="20"/>
              </w:rPr>
              <w:t xml:space="preserve"> </w:t>
            </w:r>
          </w:p>
          <w:p w14:paraId="2A8EF859" w14:textId="77777777" w:rsidR="00455018" w:rsidRPr="00F066A7" w:rsidRDefault="00455018" w:rsidP="00E4114D">
            <w:pPr>
              <w:jc w:val="both"/>
              <w:rPr>
                <w:bCs/>
                <w:i/>
                <w:iCs/>
                <w:sz w:val="20"/>
                <w:szCs w:val="20"/>
                <w:bdr w:val="none" w:sz="0" w:space="0" w:color="auto"/>
              </w:rPr>
            </w:pPr>
            <w:r w:rsidRPr="00F066A7">
              <w:rPr>
                <w:bCs/>
                <w:i/>
                <w:iCs/>
                <w:sz w:val="20"/>
                <w:szCs w:val="20"/>
              </w:rPr>
              <w:t>*</w:t>
            </w:r>
            <w:r w:rsidRPr="00F066A7">
              <w:rPr>
                <w:bCs/>
                <w:i/>
                <w:iCs/>
              </w:rPr>
              <w:t xml:space="preserve"> </w:t>
            </w:r>
            <w:r w:rsidRPr="00F066A7">
              <w:rPr>
                <w:bCs/>
                <w:i/>
                <w:iCs/>
                <w:sz w:val="20"/>
                <w:szCs w:val="20"/>
              </w:rPr>
              <w:t>Ūkio subjektas, kurio pajėgumais remiamasi – tiekėjo pirkimo sutarties vykdymui pasitelkiamas trečiasis asmuo, kurio kvalifikacija tiekėjas remiasi, kad atitiktų kvalifikacijos reikalavimus.</w:t>
            </w:r>
          </w:p>
          <w:p w14:paraId="49DA3896" w14:textId="77777777" w:rsidR="00455018" w:rsidRPr="00F066A7" w:rsidRDefault="00455018" w:rsidP="00E4114D">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bdr w:val="none" w:sz="0" w:space="0" w:color="auto" w:frame="1"/>
              </w:rPr>
            </w:pPr>
            <w:r w:rsidRPr="00F066A7">
              <w:rPr>
                <w:bCs/>
                <w:i/>
                <w:iCs/>
                <w:sz w:val="20"/>
                <w:szCs w:val="20"/>
              </w:rPr>
              <w:t>**</w:t>
            </w:r>
            <w:r w:rsidRPr="00F066A7">
              <w:rPr>
                <w:bCs/>
                <w:i/>
                <w:iCs/>
              </w:rPr>
              <w:t xml:space="preserve"> </w:t>
            </w:r>
            <w:r w:rsidRPr="00F066A7">
              <w:rPr>
                <w:bCs/>
                <w:i/>
                <w:iCs/>
                <w:sz w:val="20"/>
                <w:szCs w:val="20"/>
              </w:rPr>
              <w:t>Subtiekėjas – tiekėjo pirkimo sutarties vykdymui pasitelkiamas trečiasis asmuo, kurio kvalifikacija tiekėjas nesiremia, kad atitiktų kvalifikacijos reikalavimus.</w:t>
            </w:r>
          </w:p>
        </w:tc>
        <w:tc>
          <w:tcPr>
            <w:tcW w:w="4104" w:type="dxa"/>
            <w:tcBorders>
              <w:top w:val="nil"/>
              <w:left w:val="nil"/>
              <w:bottom w:val="single" w:sz="8" w:space="0" w:color="auto"/>
              <w:right w:val="single" w:sz="8" w:space="0" w:color="auto"/>
            </w:tcBorders>
          </w:tcPr>
          <w:p w14:paraId="53B9AC8E" w14:textId="77777777" w:rsidR="00455018" w:rsidRPr="00F066A7" w:rsidRDefault="00455018" w:rsidP="00E4114D">
            <w:pPr>
              <w:tabs>
                <w:tab w:val="left" w:pos="1335"/>
              </w:tabs>
              <w:jc w:val="both"/>
              <w:rPr>
                <w:sz w:val="20"/>
                <w:szCs w:val="20"/>
              </w:rPr>
            </w:pPr>
            <w:r w:rsidRPr="00F066A7">
              <w:rPr>
                <w:sz w:val="20"/>
                <w:szCs w:val="20"/>
              </w:rPr>
              <w:lastRenderedPageBreak/>
              <w:t xml:space="preserve">Nepriklausomų įstaigų išduotas galiojantis sertifikatas, patvirtinantis, kad yra laikomasi aplinkos apsaugos vadybos sistemos standartų pagal Europos Sąjungos aplinkos apsaugos vadybos ir audito sistemą (angl. Eco–Management and Audit Scheme, EMAS) arba kitą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77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151DAA2A" w14:textId="77777777" w:rsidR="00455018" w:rsidRPr="00F066A7" w:rsidRDefault="00455018" w:rsidP="00E4114D">
            <w:pPr>
              <w:tabs>
                <w:tab w:val="left" w:pos="1335"/>
              </w:tabs>
              <w:jc w:val="both"/>
              <w:rPr>
                <w:sz w:val="20"/>
                <w:szCs w:val="20"/>
              </w:rPr>
            </w:pPr>
          </w:p>
          <w:p w14:paraId="1763F1DF" w14:textId="3E2387D8" w:rsidR="00455018" w:rsidRPr="00F066A7" w:rsidRDefault="00455018" w:rsidP="00E4114D">
            <w:pPr>
              <w:tabs>
                <w:tab w:val="left" w:pos="1335"/>
              </w:tabs>
              <w:jc w:val="both"/>
              <w:rPr>
                <w:i/>
                <w:iCs/>
                <w:sz w:val="20"/>
                <w:szCs w:val="20"/>
              </w:rPr>
            </w:pPr>
            <w:r w:rsidRPr="00F066A7">
              <w:rPr>
                <w:i/>
                <w:iCs/>
                <w:sz w:val="20"/>
                <w:szCs w:val="20"/>
              </w:rPr>
              <w:t xml:space="preserve">PASTABA. </w:t>
            </w:r>
          </w:p>
          <w:p w14:paraId="7042B932" w14:textId="77777777" w:rsidR="00455018" w:rsidRPr="00F066A7" w:rsidRDefault="00455018" w:rsidP="00E4114D">
            <w:pPr>
              <w:tabs>
                <w:tab w:val="left" w:pos="256"/>
              </w:tabs>
              <w:overflowPunct w:val="0"/>
              <w:autoSpaceDE w:val="0"/>
              <w:snapToGrid w:val="0"/>
              <w:jc w:val="both"/>
              <w:textAlignment w:val="baseline"/>
              <w:rPr>
                <w:sz w:val="20"/>
                <w:szCs w:val="20"/>
              </w:rPr>
            </w:pPr>
            <w:r w:rsidRPr="00F066A7">
              <w:rPr>
                <w:i/>
                <w:iCs/>
                <w:sz w:val="20"/>
                <w:szCs w:val="20"/>
              </w:rPr>
              <w:t xml:space="preserve">Perkančioji organizacija pripažįsta lygiaverčius sertifikatus, išduotus kitose valstybėse narėse įsteigtų nepriklausomų įstaigų. Perkančioji organizacija priima ir kitus lygiaverčių aplinkos apsaugos vadybos užtikrinimo priemonių įrodymus, kurie patvirtintų, kad siūlomos </w:t>
            </w:r>
            <w:r w:rsidRPr="00F066A7">
              <w:rPr>
                <w:i/>
                <w:iCs/>
                <w:sz w:val="20"/>
                <w:szCs w:val="20"/>
              </w:rPr>
              <w:lastRenderedPageBreak/>
              <w:t>aplinkos apsaugos vadybos užtikrinimo priemonės atitinka reikalaujamus aplinkos apsaugos vadybos sistemos standartus.</w:t>
            </w:r>
          </w:p>
        </w:tc>
      </w:tr>
      <w:bookmarkEnd w:id="12"/>
    </w:tbl>
    <w:p w14:paraId="761DA13F" w14:textId="77777777" w:rsidR="00FC68FF" w:rsidRPr="004E5215" w:rsidRDefault="00FC68FF" w:rsidP="00FC68F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p w14:paraId="7C646073" w14:textId="4371C479" w:rsidR="00FC68FF" w:rsidRPr="004E5215" w:rsidRDefault="00FC68FF" w:rsidP="00540C40">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42"/>
        <w:rPr>
          <w:rFonts w:cs="Times New Roman"/>
          <w:color w:val="auto"/>
          <w:sz w:val="24"/>
          <w:szCs w:val="24"/>
          <w:lang w:val="lt-LT"/>
        </w:rPr>
      </w:pPr>
      <w:r w:rsidRPr="004E5215">
        <w:rPr>
          <w:rFonts w:cs="Times New Roman"/>
          <w:color w:val="auto"/>
          <w:sz w:val="24"/>
          <w:szCs w:val="24"/>
          <w:lang w:val="lt-LT"/>
        </w:rPr>
        <w:t>Perkančioji organizacija nereikalauja kokybės vadybos sistemos</w:t>
      </w:r>
      <w:r w:rsidR="0084168A" w:rsidRPr="004E5215">
        <w:rPr>
          <w:rFonts w:cs="Times New Roman"/>
          <w:color w:val="auto"/>
          <w:sz w:val="24"/>
          <w:szCs w:val="24"/>
          <w:lang w:val="lt-LT"/>
        </w:rPr>
        <w:t xml:space="preserve"> standartų </w:t>
      </w:r>
      <w:r w:rsidRPr="004E5215">
        <w:rPr>
          <w:rFonts w:cs="Times New Roman"/>
          <w:color w:val="auto"/>
          <w:sz w:val="24"/>
          <w:szCs w:val="24"/>
          <w:lang w:val="lt-LT"/>
        </w:rPr>
        <w:t xml:space="preserve">taikymo. </w:t>
      </w:r>
      <w:r w:rsidR="00C81121" w:rsidRPr="004E5215">
        <w:rPr>
          <w:rFonts w:cs="Times New Roman"/>
          <w:color w:val="auto"/>
          <w:sz w:val="24"/>
          <w:szCs w:val="24"/>
          <w:lang w:val="lt-LT"/>
        </w:rPr>
        <w:t xml:space="preserve"> </w:t>
      </w:r>
    </w:p>
    <w:p w14:paraId="793D6566" w14:textId="4BF60CF8" w:rsidR="007D5A0A" w:rsidRPr="004E5215" w:rsidRDefault="00C66DF6" w:rsidP="00540C40">
      <w:pPr>
        <w:pStyle w:val="Body2"/>
        <w:numPr>
          <w:ilvl w:val="0"/>
          <w:numId w:val="1"/>
        </w:numPr>
        <w:shd w:val="clear" w:color="auto" w:fill="FFFFFF" w:themeFill="background1"/>
        <w:tabs>
          <w:tab w:val="left" w:pos="720"/>
          <w:tab w:val="left" w:pos="1134"/>
        </w:tabs>
        <w:spacing w:after="0"/>
        <w:ind w:left="0" w:firstLine="742"/>
        <w:rPr>
          <w:color w:val="auto"/>
          <w:sz w:val="24"/>
          <w:szCs w:val="24"/>
          <w:lang w:val="lt-LT"/>
        </w:rPr>
      </w:pPr>
      <w:r w:rsidRPr="004E5215">
        <w:rPr>
          <w:rFonts w:cs="Times New Roman"/>
          <w:color w:val="auto"/>
          <w:sz w:val="24"/>
          <w:shd w:val="clear" w:color="auto" w:fill="FFFFFF"/>
          <w:lang w:val="lt-LT"/>
        </w:rPr>
        <w:t xml:space="preserve">Atlikdama viešuosius pirkimus, kurių objektas apima Viešųjų pirkimų įstatymo 92 straipsnio 13 dalyje numatytame sąraše nurodytų BVPŽ kodų prekes ar paslaugas, </w:t>
      </w:r>
      <w:r w:rsidR="000E4F30" w:rsidRPr="004E5215">
        <w:rPr>
          <w:color w:val="auto"/>
          <w:sz w:val="24"/>
          <w:szCs w:val="24"/>
          <w:lang w:val="lt-LT"/>
        </w:rPr>
        <w:t xml:space="preserve">perkančioji organizacija laiko, kad tiekėjas turi interesų, galinčių kelti grėsmę nacionaliniam saugumui, ir draudžia </w:t>
      </w:r>
      <w:r w:rsidR="0031241C" w:rsidRPr="004E5215">
        <w:rPr>
          <w:color w:val="auto"/>
          <w:sz w:val="24"/>
          <w:szCs w:val="24"/>
          <w:lang w:val="lt-LT"/>
        </w:rPr>
        <w:t>viešuosiuose pirkimuose</w:t>
      </w:r>
      <w:r w:rsidR="000E4F30" w:rsidRPr="004E5215">
        <w:rPr>
          <w:color w:val="auto"/>
          <w:sz w:val="24"/>
          <w:szCs w:val="24"/>
          <w:lang w:val="lt-LT"/>
        </w:rPr>
        <w:t xml:space="preserv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 </w:t>
      </w:r>
      <w:r w:rsidR="007D5A0A" w:rsidRPr="004E5215">
        <w:rPr>
          <w:color w:val="auto"/>
          <w:sz w:val="24"/>
          <w:szCs w:val="24"/>
          <w:lang w:val="lt-LT"/>
        </w:rPr>
        <w:t>R</w:t>
      </w:r>
      <w:r w:rsidR="00C43115" w:rsidRPr="004E5215">
        <w:rPr>
          <w:color w:val="auto"/>
          <w:sz w:val="24"/>
          <w:szCs w:val="24"/>
          <w:lang w:val="lt-LT"/>
        </w:rPr>
        <w:t>eikalavimai dėl nacionalinio saugumo</w:t>
      </w:r>
      <w:r w:rsidR="007D5A0A" w:rsidRPr="004E5215">
        <w:rPr>
          <w:color w:val="auto"/>
          <w:sz w:val="24"/>
          <w:szCs w:val="24"/>
          <w:lang w:val="lt-LT"/>
        </w:rPr>
        <w:t xml:space="preserve"> pagal Viešųjų pirkimų įstatymo </w:t>
      </w:r>
      <w:r w:rsidR="008A6707" w:rsidRPr="004E5215">
        <w:rPr>
          <w:color w:val="auto"/>
          <w:sz w:val="24"/>
          <w:szCs w:val="24"/>
          <w:lang w:val="lt-LT"/>
        </w:rPr>
        <w:t>4</w:t>
      </w:r>
      <w:r w:rsidR="007D5A0A" w:rsidRPr="004E5215">
        <w:rPr>
          <w:color w:val="auto"/>
          <w:sz w:val="24"/>
          <w:szCs w:val="24"/>
          <w:lang w:val="lt-LT"/>
        </w:rPr>
        <w:t xml:space="preserve">7 straipsnio 9 dalį nėra taikomi, nes </w:t>
      </w:r>
      <w:r w:rsidR="000E4F30" w:rsidRPr="004E5215">
        <w:rPr>
          <w:color w:val="auto"/>
          <w:sz w:val="24"/>
          <w:szCs w:val="24"/>
          <w:lang w:val="lt-LT"/>
        </w:rPr>
        <w:t xml:space="preserve">šio </w:t>
      </w:r>
      <w:r w:rsidR="007D5A0A" w:rsidRPr="004E5215">
        <w:rPr>
          <w:color w:val="auto"/>
          <w:sz w:val="24"/>
          <w:szCs w:val="24"/>
          <w:shd w:val="clear" w:color="auto" w:fill="FFFFFF"/>
          <w:lang w:val="lt-LT"/>
        </w:rPr>
        <w:t xml:space="preserve">pirkimo objektas nepatenka į Viešųjų pirkimų įstatymo 92 straipsnio 13 dalyje numatytame sąraše nurodytų BVPŽ kodų apimtį. Atsižvelgiant į tai, </w:t>
      </w:r>
      <w:r w:rsidR="007D5A0A" w:rsidRPr="004E5215">
        <w:rPr>
          <w:b/>
          <w:bCs/>
          <w:color w:val="auto"/>
          <w:sz w:val="24"/>
          <w:szCs w:val="24"/>
          <w:shd w:val="clear" w:color="auto" w:fill="FFFFFF"/>
          <w:lang w:val="lt-LT"/>
        </w:rPr>
        <w:t>reikalavimai dėl nacionalinio saugumo</w:t>
      </w:r>
      <w:r w:rsidR="007D5A0A" w:rsidRPr="004E5215">
        <w:rPr>
          <w:color w:val="auto"/>
          <w:sz w:val="24"/>
          <w:szCs w:val="24"/>
          <w:shd w:val="clear" w:color="auto" w:fill="FFFFFF"/>
          <w:lang w:val="lt-LT"/>
        </w:rPr>
        <w:t xml:space="preserve"> pagal Viešųjų pirkimų įstatymo </w:t>
      </w:r>
      <w:r w:rsidR="008A6707" w:rsidRPr="004E5215">
        <w:rPr>
          <w:color w:val="auto"/>
          <w:sz w:val="24"/>
          <w:szCs w:val="24"/>
          <w:shd w:val="clear" w:color="auto" w:fill="FFFFFF"/>
          <w:lang w:val="lt-LT"/>
        </w:rPr>
        <w:t>4</w:t>
      </w:r>
      <w:r w:rsidR="007D5A0A" w:rsidRPr="004E5215">
        <w:rPr>
          <w:color w:val="auto"/>
          <w:sz w:val="24"/>
          <w:szCs w:val="24"/>
          <w:shd w:val="clear" w:color="auto" w:fill="FFFFFF"/>
          <w:lang w:val="lt-LT"/>
        </w:rPr>
        <w:t xml:space="preserve">7 straipsnio 9 dalį </w:t>
      </w:r>
      <w:r w:rsidR="007D5A0A" w:rsidRPr="004E5215">
        <w:rPr>
          <w:b/>
          <w:bCs/>
          <w:color w:val="auto"/>
          <w:sz w:val="24"/>
          <w:szCs w:val="24"/>
          <w:shd w:val="clear" w:color="auto" w:fill="FFFFFF"/>
          <w:lang w:val="lt-LT"/>
        </w:rPr>
        <w:t>nėra taikomi</w:t>
      </w:r>
      <w:r w:rsidR="00C60CEF" w:rsidRPr="004E5215">
        <w:rPr>
          <w:color w:val="auto"/>
          <w:sz w:val="24"/>
          <w:szCs w:val="24"/>
          <w:shd w:val="clear" w:color="auto" w:fill="FFFFFF"/>
          <w:lang w:val="lt-LT"/>
        </w:rPr>
        <w:t xml:space="preserve"> ir </w:t>
      </w:r>
      <w:r w:rsidR="0031241C" w:rsidRPr="004E5215">
        <w:rPr>
          <w:color w:val="auto"/>
          <w:sz w:val="24"/>
          <w:szCs w:val="24"/>
          <w:shd w:val="clear" w:color="auto" w:fill="FFFFFF"/>
          <w:lang w:val="lt-LT"/>
        </w:rPr>
        <w:t>iš tiekėjo pateikti Atitikties deklaraciją, o iš ekonomiškai naudingiausią pasiūlymą pateikusio tiekėjo – dokumentų, nurodytų Viešųjų pirkimų įstatymo 51 straipsnio 12 dalyje, nereikalaujama.</w:t>
      </w:r>
      <w:r w:rsidR="003A4E00" w:rsidRPr="004E5215">
        <w:rPr>
          <w:rFonts w:eastAsia="Calibri"/>
          <w:color w:val="auto"/>
          <w:sz w:val="24"/>
          <w:szCs w:val="24"/>
          <w:lang w:val="lt-LT"/>
        </w:rPr>
        <w:t xml:space="preserve"> </w:t>
      </w:r>
      <w:r w:rsidR="00D0402E" w:rsidRPr="00AB3F59">
        <w:rPr>
          <w:rFonts w:eastAsia="Calibri"/>
          <w:color w:val="auto"/>
          <w:sz w:val="24"/>
          <w:szCs w:val="24"/>
          <w:lang w:val="lt-LT"/>
        </w:rPr>
        <w:t xml:space="preserve">Taikoma ir </w:t>
      </w:r>
      <w:r w:rsidR="00D0402E">
        <w:rPr>
          <w:rFonts w:eastAsia="Calibri"/>
          <w:color w:val="auto"/>
          <w:sz w:val="24"/>
          <w:szCs w:val="24"/>
          <w:lang w:val="lt-LT"/>
        </w:rPr>
        <w:t xml:space="preserve">dėl </w:t>
      </w:r>
      <w:r w:rsidR="00D0402E" w:rsidRPr="00AB3F59">
        <w:rPr>
          <w:rFonts w:eastAsia="Calibri"/>
          <w:color w:val="auto"/>
          <w:sz w:val="24"/>
          <w:szCs w:val="24"/>
          <w:lang w:val="lt-LT"/>
        </w:rPr>
        <w:t>kvazisubtiekėj</w:t>
      </w:r>
      <w:r w:rsidR="00D0402E">
        <w:rPr>
          <w:rFonts w:eastAsia="Calibri"/>
          <w:color w:val="auto"/>
          <w:sz w:val="24"/>
          <w:szCs w:val="24"/>
          <w:lang w:val="lt-LT"/>
        </w:rPr>
        <w:t>ų</w:t>
      </w:r>
      <w:r w:rsidR="00D0402E" w:rsidRPr="00AB3F59">
        <w:rPr>
          <w:rFonts w:eastAsia="Calibri"/>
          <w:color w:val="auto"/>
          <w:sz w:val="24"/>
          <w:szCs w:val="24"/>
          <w:lang w:val="lt-LT"/>
        </w:rPr>
        <w:t xml:space="preserve"> (specialist</w:t>
      </w:r>
      <w:r w:rsidR="00D0402E">
        <w:rPr>
          <w:rFonts w:eastAsia="Calibri"/>
          <w:color w:val="auto"/>
          <w:sz w:val="24"/>
          <w:szCs w:val="24"/>
          <w:lang w:val="lt-LT"/>
        </w:rPr>
        <w:t>ų</w:t>
      </w:r>
      <w:r w:rsidR="00D0402E" w:rsidRPr="00AB3F59">
        <w:rPr>
          <w:rFonts w:eastAsia="Calibri"/>
          <w:color w:val="auto"/>
          <w:sz w:val="24"/>
          <w:szCs w:val="24"/>
          <w:lang w:val="lt-LT"/>
        </w:rPr>
        <w:t>).</w:t>
      </w:r>
      <w:r w:rsidR="00D0402E">
        <w:rPr>
          <w:rFonts w:eastAsia="Calibri"/>
          <w:color w:val="auto"/>
          <w:sz w:val="24"/>
          <w:szCs w:val="24"/>
          <w:lang w:val="lt-LT"/>
        </w:rPr>
        <w:t xml:space="preserve"> </w:t>
      </w:r>
    </w:p>
    <w:p w14:paraId="26BF8F5A" w14:textId="0C6E2E61" w:rsidR="00BE5AFB" w:rsidRPr="004E5215" w:rsidRDefault="00BE5AFB" w:rsidP="00540C40">
      <w:pPr>
        <w:pStyle w:val="BodyTextBullet1"/>
        <w:numPr>
          <w:ilvl w:val="0"/>
          <w:numId w:val="1"/>
        </w:numPr>
        <w:tabs>
          <w:tab w:val="clear" w:pos="230"/>
          <w:tab w:val="left" w:pos="720"/>
          <w:tab w:val="left" w:pos="1134"/>
        </w:tabs>
        <w:spacing w:after="0"/>
        <w:ind w:left="0" w:firstLine="742"/>
        <w:jc w:val="both"/>
        <w:rPr>
          <w:rFonts w:ascii="Times New Roman" w:hAnsi="Times New Roman" w:cs="Times New Roman"/>
          <w:sz w:val="24"/>
          <w:bdr w:val="nil"/>
          <w:lang w:eastAsia="en-US"/>
        </w:rPr>
      </w:pPr>
      <w:r w:rsidRPr="004E5215">
        <w:rPr>
          <w:rFonts w:ascii="Times New Roman" w:hAnsi="Times New Roman" w:cs="Times New Roman"/>
          <w:b/>
          <w:bCs/>
          <w:sz w:val="24"/>
        </w:rPr>
        <w:t>Su pasiūlymu teikiama</w:t>
      </w:r>
      <w:r w:rsidR="00F371A3">
        <w:rPr>
          <w:rFonts w:ascii="Times New Roman" w:hAnsi="Times New Roman" w:cs="Times New Roman"/>
          <w:b/>
          <w:bCs/>
          <w:sz w:val="24"/>
        </w:rPr>
        <w:t xml:space="preserve"> </w:t>
      </w:r>
      <w:r w:rsidRPr="004E5215">
        <w:rPr>
          <w:rFonts w:ascii="Times New Roman" w:hAnsi="Times New Roman" w:cs="Times New Roman"/>
          <w:b/>
          <w:bCs/>
          <w:sz w:val="24"/>
        </w:rPr>
        <w:t xml:space="preserve">Tiekėjo deklaracija. </w:t>
      </w:r>
      <w:r w:rsidRPr="004E5215">
        <w:rPr>
          <w:rFonts w:ascii="Times New Roman" w:hAnsi="Times New Roman" w:cs="Times New Roman"/>
          <w:sz w:val="24"/>
        </w:rPr>
        <w:t xml:space="preserve">Perkančioji organizacija su pasiūlymu nereikalauja pateikti </w:t>
      </w:r>
      <w:bookmarkStart w:id="15" w:name="_Hlk105502481"/>
      <w:bookmarkStart w:id="16" w:name="_Hlk100586645"/>
      <w:r w:rsidRPr="004E5215">
        <w:rPr>
          <w:rFonts w:ascii="Times New Roman" w:hAnsi="Times New Roman" w:cs="Times New Roman"/>
          <w:sz w:val="24"/>
        </w:rPr>
        <w:t xml:space="preserve">kvalifikacijos atitiktį bei, jeigu taikytina, kokybės vadybos sistemos ir (arba) aplinkos apsaugos vadybos sistemos standartų taikymo reikalavimams </w:t>
      </w:r>
      <w:bookmarkEnd w:id="15"/>
      <w:r w:rsidRPr="004E5215">
        <w:rPr>
          <w:rFonts w:ascii="Times New Roman" w:hAnsi="Times New Roman" w:cs="Times New Roman"/>
          <w:sz w:val="24"/>
        </w:rPr>
        <w:t>patvirtinančių dokumentų</w:t>
      </w:r>
      <w:bookmarkEnd w:id="16"/>
      <w:r w:rsidRPr="004E5215">
        <w:rPr>
          <w:rFonts w:ascii="Times New Roman" w:hAnsi="Times New Roman" w:cs="Times New Roman"/>
          <w:sz w:val="24"/>
        </w:rPr>
        <w:t xml:space="preserve">. Šių dokumentų prašoma tik iš ekonomiškai naudingiausią pasiūlymą pateikusio tiekėjo prieš nustatant laimėjusį pasiūlymą. </w:t>
      </w:r>
    </w:p>
    <w:p w14:paraId="2C471086" w14:textId="4D4E9E89" w:rsidR="007408DC" w:rsidRPr="004E5215" w:rsidRDefault="007408DC" w:rsidP="00540C40">
      <w:pPr>
        <w:pStyle w:val="BodyTextBullet1"/>
        <w:numPr>
          <w:ilvl w:val="0"/>
          <w:numId w:val="1"/>
        </w:numPr>
        <w:tabs>
          <w:tab w:val="left" w:pos="1134"/>
        </w:tabs>
        <w:spacing w:after="0"/>
        <w:ind w:left="0" w:firstLine="742"/>
        <w:jc w:val="both"/>
        <w:rPr>
          <w:rFonts w:ascii="Times New Roman" w:hAnsi="Times New Roman" w:cs="Times New Roman"/>
          <w:sz w:val="24"/>
        </w:rPr>
      </w:pPr>
      <w:bookmarkStart w:id="17" w:name="_Hlk70507333"/>
      <w:r w:rsidRPr="004E5215">
        <w:rPr>
          <w:rFonts w:ascii="Times New Roman" w:hAnsi="Times New Roman" w:cs="Times New Roman"/>
          <w:sz w:val="24"/>
        </w:rPr>
        <w:t>Perkančioji organizacija nereikalauja iš tiekėjo pateikti dokumentų, patvirtinančių atitiktį kvalifikacijos reikalavimams ir, jeigu taikytina, kokybės vadybos sistemos ir (arba) aplinkos apsaugos vadybos sistemos standartams, nacionalinio saugumo</w:t>
      </w:r>
      <w:r w:rsidR="00882FE8" w:rsidRPr="004E5215">
        <w:rPr>
          <w:rFonts w:ascii="Times New Roman" w:hAnsi="Times New Roman" w:cs="Times New Roman"/>
          <w:sz w:val="24"/>
        </w:rPr>
        <w:t xml:space="preserve"> reikalavimams</w:t>
      </w:r>
      <w:r w:rsidRPr="004E5215">
        <w:rPr>
          <w:rFonts w:ascii="Times New Roman" w:hAnsi="Times New Roman" w:cs="Times New Roman"/>
          <w:sz w:val="24"/>
        </w:rPr>
        <w:t>, jeigu ji:</w:t>
      </w:r>
      <w:r w:rsidRPr="004E5215">
        <w:rPr>
          <w:rFonts w:ascii="Times New Roman" w:hAnsi="Times New Roman" w:cs="Times New Roman"/>
        </w:rPr>
        <w:t xml:space="preserve"> </w:t>
      </w:r>
    </w:p>
    <w:p w14:paraId="3D51C0D8" w14:textId="77777777" w:rsidR="007408DC" w:rsidRPr="004E5215" w:rsidRDefault="007408DC" w:rsidP="00540C40">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rPr>
      </w:pPr>
      <w:r w:rsidRPr="004E5215">
        <w:rPr>
          <w:rFonts w:eastAsia="Times New Roman"/>
        </w:rPr>
        <w:t>turi galimybę susipažinti su šiais dokumentais ar informacija tiesiogiai ir neatlygintinai prisijungusi prie nacionalinės duomenų bazės bet kurioje valstybėje narėje arba naudodamasi CVP IS priemonėmis;</w:t>
      </w:r>
    </w:p>
    <w:p w14:paraId="045FE1FC" w14:textId="56B0230D" w:rsidR="007408DC" w:rsidRPr="004E5215" w:rsidRDefault="007408DC" w:rsidP="00540C40">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rPr>
      </w:pPr>
      <w:r w:rsidRPr="004E5215">
        <w:rPr>
          <w:rFonts w:eastAsia="Times New Roman"/>
        </w:rPr>
        <w:t xml:space="preserve">šiuos dokumentus jau turi iš ankstesnių pirkimo procedūrų, jeigu šiuose dokumentuose nurodyta informacija vis dar yra aktuali </w:t>
      </w:r>
      <w:bookmarkStart w:id="18" w:name="_Hlk127264847"/>
      <w:r w:rsidRPr="004E5215">
        <w:rPr>
          <w:rFonts w:eastAsia="Times New Roman"/>
        </w:rPr>
        <w:t>(dokumentas išduotas prieš ne daugiau dienų, negu nurodyta pirkimo dokumentuose</w:t>
      </w:r>
      <w:r w:rsidR="003A586C" w:rsidRPr="004E5215">
        <w:rPr>
          <w:rFonts w:eastAsia="Times New Roman"/>
        </w:rPr>
        <w:t>. Jei dokumentas išduotas anksčiau, tačiau jame nurodytas galiojimo terminas ilgesnis nei nurodyta pirkimo dokumentuose, toks dokumentas jo galiojimo laikotarpiu yra priimtinas)</w:t>
      </w:r>
      <w:r w:rsidRPr="004E5215">
        <w:rPr>
          <w:rFonts w:eastAsia="Times New Roman"/>
        </w:rPr>
        <w:t>.</w:t>
      </w:r>
      <w:bookmarkEnd w:id="18"/>
    </w:p>
    <w:p w14:paraId="08DC1124" w14:textId="089803F2" w:rsidR="00BE5AFB" w:rsidRPr="004E5215" w:rsidRDefault="00BE5AFB" w:rsidP="00540C40">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perkančiajai organizacijai įsipareigoja, kad pirkimo sutartį vykdys tik tokią teisę turintys asmenys. Tokiu atveju, tiekėjas turės pateikti atitinkamus dokumentus, įrodančius, kad pirkimo sutartį vykdys tik tokią teisę turintys asmenys, ne vėliau kaip iki </w:t>
      </w:r>
      <w:r w:rsidR="002A5051">
        <w:rPr>
          <w:rFonts w:eastAsia="Calibri" w:cs="Times New Roman"/>
          <w:color w:val="auto"/>
          <w:sz w:val="24"/>
          <w:szCs w:val="24"/>
          <w:lang w:val="lt-LT" w:eastAsia="en-US"/>
        </w:rPr>
        <w:t>darbų</w:t>
      </w:r>
      <w:r w:rsidR="00B42F6E" w:rsidRPr="004E5215">
        <w:rPr>
          <w:rFonts w:eastAsia="Calibri" w:cs="Times New Roman"/>
          <w:color w:val="auto"/>
          <w:sz w:val="24"/>
          <w:szCs w:val="24"/>
          <w:lang w:val="lt-LT" w:eastAsia="en-US"/>
        </w:rPr>
        <w:t xml:space="preserve"> vykdymo</w:t>
      </w:r>
      <w:r w:rsidRPr="004E5215">
        <w:rPr>
          <w:rFonts w:eastAsia="Calibri" w:cs="Times New Roman"/>
          <w:color w:val="auto"/>
          <w:sz w:val="24"/>
          <w:szCs w:val="24"/>
          <w:lang w:val="lt-LT" w:eastAsia="en-US"/>
        </w:rPr>
        <w:t xml:space="preserve"> pradžios.</w:t>
      </w:r>
    </w:p>
    <w:p w14:paraId="7D8A47F3" w14:textId="634E8DC6" w:rsidR="00BE5AFB" w:rsidRPr="004E5215" w:rsidRDefault="00BE5AFB" w:rsidP="00540C40">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b/>
          <w:bCs/>
          <w:color w:val="auto"/>
          <w:sz w:val="24"/>
          <w:szCs w:val="24"/>
          <w:lang w:val="lt-LT"/>
        </w:rPr>
        <w:lastRenderedPageBreak/>
        <w:t>Tiekėjas gali remtis kitų ūkio subjektų pajėgumais</w:t>
      </w:r>
      <w:r w:rsidRPr="004E5215">
        <w:rPr>
          <w:rFonts w:eastAsia="Calibri"/>
          <w:color w:val="auto"/>
          <w:sz w:val="24"/>
          <w:szCs w:val="24"/>
          <w:lang w:val="lt-LT"/>
        </w:rPr>
        <w:t>, t. y. remtis kitų ūkio subjektų kvalifikacija tam, kad atitikti pirkimo dokumentuose nustatytus kvalifikacijos reikalavimus,</w:t>
      </w:r>
      <w:r w:rsidRPr="004E5215">
        <w:rPr>
          <w:color w:val="auto"/>
          <w:lang w:val="lt-LT"/>
        </w:rPr>
        <w:t xml:space="preserve"> </w:t>
      </w:r>
      <w:r w:rsidRPr="004E5215">
        <w:rPr>
          <w:rFonts w:eastAsia="Calibri"/>
          <w:color w:val="auto"/>
          <w:sz w:val="24"/>
          <w:szCs w:val="24"/>
          <w:lang w:val="lt-LT"/>
        </w:rPr>
        <w:t xml:space="preserve">neatsižvelgiant į tai, koks teisinis ryšys sieja tiekėją ir tą ūkio subjektą, kurio pajėgumais tiekėjas remiasi. Tiekėjas gali remtis tik tokiais kitų ūkio subjektų pajėgumais, kuriais jis realiai galės disponuoti pirkimo sutarties vykdymo metu. </w:t>
      </w:r>
      <w:bookmarkStart w:id="19" w:name="_Hlk157074780"/>
      <w:r w:rsidR="00821233" w:rsidRPr="00AB3F59">
        <w:rPr>
          <w:rFonts w:eastAsia="Calibri"/>
          <w:color w:val="auto"/>
          <w:sz w:val="24"/>
          <w:szCs w:val="24"/>
          <w:lang w:val="lt-LT"/>
        </w:rPr>
        <w:t xml:space="preserve">Taikoma ir </w:t>
      </w:r>
      <w:r w:rsidR="00821233">
        <w:rPr>
          <w:rFonts w:eastAsia="Calibri"/>
          <w:color w:val="auto"/>
          <w:sz w:val="24"/>
          <w:szCs w:val="24"/>
          <w:lang w:val="lt-LT"/>
        </w:rPr>
        <w:t xml:space="preserve">dėl </w:t>
      </w:r>
      <w:r w:rsidR="00821233" w:rsidRPr="00AB3F59">
        <w:rPr>
          <w:rFonts w:eastAsia="Calibri"/>
          <w:color w:val="auto"/>
          <w:sz w:val="24"/>
          <w:szCs w:val="24"/>
          <w:lang w:val="lt-LT"/>
        </w:rPr>
        <w:t>kvazisubtiekėj</w:t>
      </w:r>
      <w:r w:rsidR="00821233">
        <w:rPr>
          <w:rFonts w:eastAsia="Calibri"/>
          <w:color w:val="auto"/>
          <w:sz w:val="24"/>
          <w:szCs w:val="24"/>
          <w:lang w:val="lt-LT"/>
        </w:rPr>
        <w:t>ų</w:t>
      </w:r>
      <w:r w:rsidR="00821233" w:rsidRPr="00AB3F59">
        <w:rPr>
          <w:rFonts w:eastAsia="Calibri"/>
          <w:color w:val="auto"/>
          <w:sz w:val="24"/>
          <w:szCs w:val="24"/>
          <w:lang w:val="lt-LT"/>
        </w:rPr>
        <w:t xml:space="preserve"> (specialist</w:t>
      </w:r>
      <w:r w:rsidR="00821233">
        <w:rPr>
          <w:rFonts w:eastAsia="Calibri"/>
          <w:color w:val="auto"/>
          <w:sz w:val="24"/>
          <w:szCs w:val="24"/>
          <w:lang w:val="lt-LT"/>
        </w:rPr>
        <w:t>ų</w:t>
      </w:r>
      <w:r w:rsidR="00821233" w:rsidRPr="00AB3F59">
        <w:rPr>
          <w:rFonts w:eastAsia="Calibri"/>
          <w:color w:val="auto"/>
          <w:sz w:val="24"/>
          <w:szCs w:val="24"/>
          <w:lang w:val="lt-LT"/>
        </w:rPr>
        <w:t>).</w:t>
      </w:r>
    </w:p>
    <w:bookmarkEnd w:id="19"/>
    <w:p w14:paraId="7922C970" w14:textId="42D1170A" w:rsidR="00BE5AFB" w:rsidRPr="004E5215" w:rsidRDefault="00BE5AFB" w:rsidP="00540C40">
      <w:pPr>
        <w:pStyle w:val="Body2"/>
        <w:numPr>
          <w:ilvl w:val="0"/>
          <w:numId w:val="1"/>
        </w:numPr>
        <w:tabs>
          <w:tab w:val="left" w:pos="720"/>
          <w:tab w:val="left" w:pos="1134"/>
        </w:tabs>
        <w:spacing w:after="0"/>
        <w:ind w:left="0" w:firstLine="742"/>
        <w:rPr>
          <w:color w:val="auto"/>
          <w:sz w:val="24"/>
          <w:szCs w:val="24"/>
          <w:lang w:val="lt-LT"/>
        </w:rPr>
      </w:pPr>
      <w:r w:rsidRPr="004E5215">
        <w:rPr>
          <w:rFonts w:eastAsia="Times New Roman"/>
          <w:color w:val="auto"/>
          <w:sz w:val="24"/>
          <w:szCs w:val="24"/>
          <w:bdr w:val="none" w:sz="0" w:space="0" w:color="auto"/>
          <w:lang w:val="lt-LT"/>
        </w:rPr>
        <w:t xml:space="preserve">Tiekėjas, remdamasis kitų ūkio subjektų pajėgumais (t. y. </w:t>
      </w:r>
      <w:r w:rsidRPr="004E5215">
        <w:rPr>
          <w:rFonts w:eastAsia="Calibri"/>
          <w:color w:val="auto"/>
          <w:sz w:val="24"/>
          <w:szCs w:val="24"/>
          <w:lang w:val="lt-LT"/>
        </w:rPr>
        <w:t>kurių kvalifikacija tiekėjas remiasi siekdamas atitikti pirkimo dokumentuose nustatytus kvalifikacijos reikalavimus)</w:t>
      </w:r>
      <w:r w:rsidRPr="004E5215">
        <w:rPr>
          <w:rFonts w:eastAsia="Times New Roman"/>
          <w:color w:val="auto"/>
          <w:sz w:val="24"/>
          <w:szCs w:val="24"/>
          <w:bdr w:val="none" w:sz="0" w:space="0" w:color="auto"/>
          <w:lang w:val="lt-LT"/>
        </w:rPr>
        <w:t xml:space="preserve">, </w:t>
      </w:r>
      <w:r w:rsidRPr="004E5215">
        <w:rPr>
          <w:rFonts w:eastAsia="Calibri"/>
          <w:color w:val="auto"/>
          <w:sz w:val="24"/>
          <w:szCs w:val="24"/>
          <w:lang w:val="lt-LT"/>
        </w:rPr>
        <w:t xml:space="preserve">turi pareigą 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 </w:t>
      </w:r>
      <w:r w:rsidR="00821233" w:rsidRPr="00AB3F59">
        <w:rPr>
          <w:rFonts w:eastAsia="Calibri"/>
          <w:color w:val="auto"/>
          <w:sz w:val="24"/>
          <w:szCs w:val="24"/>
          <w:lang w:val="lt-LT"/>
        </w:rPr>
        <w:t xml:space="preserve">Taikoma ir </w:t>
      </w:r>
      <w:r w:rsidR="00821233">
        <w:rPr>
          <w:rFonts w:eastAsia="Calibri"/>
          <w:color w:val="auto"/>
          <w:sz w:val="24"/>
          <w:szCs w:val="24"/>
          <w:lang w:val="lt-LT"/>
        </w:rPr>
        <w:t xml:space="preserve">dėl </w:t>
      </w:r>
      <w:r w:rsidR="00821233" w:rsidRPr="00AB3F59">
        <w:rPr>
          <w:rFonts w:eastAsia="Calibri"/>
          <w:color w:val="auto"/>
          <w:sz w:val="24"/>
          <w:szCs w:val="24"/>
          <w:lang w:val="lt-LT"/>
        </w:rPr>
        <w:t>kvazisubtiekėj</w:t>
      </w:r>
      <w:r w:rsidR="00821233">
        <w:rPr>
          <w:rFonts w:eastAsia="Calibri"/>
          <w:color w:val="auto"/>
          <w:sz w:val="24"/>
          <w:szCs w:val="24"/>
          <w:lang w:val="lt-LT"/>
        </w:rPr>
        <w:t>ų</w:t>
      </w:r>
      <w:r w:rsidR="00821233" w:rsidRPr="00AB3F59">
        <w:rPr>
          <w:rFonts w:eastAsia="Calibri"/>
          <w:color w:val="auto"/>
          <w:sz w:val="24"/>
          <w:szCs w:val="24"/>
          <w:lang w:val="lt-LT"/>
        </w:rPr>
        <w:t xml:space="preserve"> (specialist</w:t>
      </w:r>
      <w:r w:rsidR="00821233">
        <w:rPr>
          <w:rFonts w:eastAsia="Calibri"/>
          <w:color w:val="auto"/>
          <w:sz w:val="24"/>
          <w:szCs w:val="24"/>
          <w:lang w:val="lt-LT"/>
        </w:rPr>
        <w:t>ų</w:t>
      </w:r>
      <w:r w:rsidR="00821233" w:rsidRPr="00AB3F59">
        <w:rPr>
          <w:rFonts w:eastAsia="Calibri"/>
          <w:color w:val="auto"/>
          <w:sz w:val="24"/>
          <w:szCs w:val="24"/>
          <w:lang w:val="lt-LT"/>
        </w:rPr>
        <w:t>).</w:t>
      </w:r>
    </w:p>
    <w:p w14:paraId="5804F9D8" w14:textId="4F2E745F" w:rsidR="00BE5AFB" w:rsidRPr="004E5215" w:rsidRDefault="00BE5AFB" w:rsidP="00540C40">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color w:val="auto"/>
          <w:sz w:val="24"/>
          <w:szCs w:val="24"/>
          <w:lang w:val="lt-LT"/>
        </w:rPr>
        <w:t xml:space="preserve">Perkančioji organizacija reikalaus, kad ekonomiškai naudingiausią pasiūlymą pateikęs tiekėjas pateiktų aktualius dokumentus, patvirtinančius ūkio subjekto, kurio pajėgumais tiekėjas remiasi, atitiktį kvalifikacijos </w:t>
      </w:r>
      <w:bookmarkStart w:id="20" w:name="_Hlk105502101"/>
      <w:r w:rsidRPr="004E5215">
        <w:rPr>
          <w:rFonts w:eastAsia="Calibri"/>
          <w:color w:val="auto"/>
          <w:sz w:val="24"/>
          <w:szCs w:val="24"/>
          <w:lang w:val="lt-LT"/>
        </w:rPr>
        <w:t>bei, jeigu taikytina, kokybės vadybos sistemos ir (arba) aplinkos apsaugos vadybos sistemos standartų taikymo</w:t>
      </w:r>
      <w:r w:rsidR="00A11648" w:rsidRPr="004E5215">
        <w:rPr>
          <w:rFonts w:eastAsia="Calibri"/>
          <w:color w:val="auto"/>
          <w:sz w:val="24"/>
          <w:szCs w:val="24"/>
          <w:lang w:val="lt-LT"/>
        </w:rPr>
        <w:t>, nacionalinio saugumo</w:t>
      </w:r>
      <w:r w:rsidRPr="004E5215">
        <w:rPr>
          <w:rFonts w:eastAsia="Calibri"/>
          <w:color w:val="auto"/>
          <w:sz w:val="24"/>
          <w:szCs w:val="24"/>
          <w:lang w:val="lt-LT"/>
        </w:rPr>
        <w:t xml:space="preserve"> reikalavimams</w:t>
      </w:r>
      <w:bookmarkEnd w:id="20"/>
      <w:r w:rsidR="00A11648" w:rsidRPr="004E5215">
        <w:rPr>
          <w:rFonts w:eastAsia="Calibri"/>
          <w:color w:val="auto"/>
          <w:sz w:val="24"/>
          <w:szCs w:val="24"/>
          <w:lang w:val="lt-LT"/>
        </w:rPr>
        <w:t xml:space="preserve">. </w:t>
      </w:r>
      <w:r w:rsidRPr="004E5215">
        <w:rPr>
          <w:rFonts w:eastAsia="Calibri"/>
          <w:color w:val="auto"/>
          <w:sz w:val="24"/>
          <w:szCs w:val="24"/>
          <w:lang w:val="lt-LT"/>
        </w:rPr>
        <w:t xml:space="preserve">Perkančioji organizacija patikrins, ar ūkio subjektai, kurių pajėgumais tiekėjas ketina remtis (t. y. kurių kvalifikacija tiekėjas remiasi siekdamas atitikti pirkimo dokumentuose nustatytus kvalifikacijos reikalavimus), tenkina jiems keliamus kvalifikacijos bei, </w:t>
      </w:r>
      <w:r w:rsidRPr="004E5215">
        <w:rPr>
          <w:rFonts w:cs="Times New Roman"/>
          <w:color w:val="auto"/>
          <w:sz w:val="24"/>
          <w:lang w:val="lt-LT"/>
        </w:rPr>
        <w:t xml:space="preserve">jeigu taikytina, </w:t>
      </w:r>
      <w:r w:rsidRPr="004E5215">
        <w:rPr>
          <w:rFonts w:cs="Times New Roman"/>
          <w:color w:val="auto"/>
          <w:sz w:val="24"/>
          <w:szCs w:val="24"/>
          <w:lang w:val="lt-LT"/>
        </w:rPr>
        <w:t xml:space="preserve">kokybės vadybos sistemos ir (arba) </w:t>
      </w:r>
      <w:r w:rsidRPr="004E5215">
        <w:rPr>
          <w:rFonts w:cs="Times New Roman"/>
          <w:color w:val="auto"/>
          <w:sz w:val="24"/>
          <w:lang w:val="lt-LT"/>
        </w:rPr>
        <w:t xml:space="preserve">aplinkos apsaugos vadybos sistemos standartų </w:t>
      </w:r>
      <w:r w:rsidR="00A11648" w:rsidRPr="004E5215">
        <w:rPr>
          <w:rFonts w:eastAsia="Calibri"/>
          <w:color w:val="auto"/>
          <w:sz w:val="24"/>
          <w:szCs w:val="24"/>
          <w:lang w:val="lt-LT"/>
        </w:rPr>
        <w:t>taikymo</w:t>
      </w:r>
      <w:bookmarkStart w:id="21" w:name="_Hlk127267174"/>
      <w:r w:rsidR="00A11648" w:rsidRPr="004E5215">
        <w:rPr>
          <w:rFonts w:eastAsia="Calibri"/>
          <w:color w:val="auto"/>
          <w:sz w:val="24"/>
          <w:szCs w:val="24"/>
          <w:lang w:val="lt-LT"/>
        </w:rPr>
        <w:t>, nacionalinio saugumo</w:t>
      </w:r>
      <w:r w:rsidRPr="004E5215">
        <w:rPr>
          <w:rFonts w:cs="Times New Roman"/>
          <w:color w:val="auto"/>
          <w:sz w:val="24"/>
          <w:lang w:val="lt-LT"/>
        </w:rPr>
        <w:t xml:space="preserve"> </w:t>
      </w:r>
      <w:bookmarkEnd w:id="21"/>
      <w:r w:rsidRPr="004E5215">
        <w:rPr>
          <w:rFonts w:cs="Times New Roman"/>
          <w:color w:val="auto"/>
          <w:sz w:val="24"/>
          <w:lang w:val="lt-LT"/>
        </w:rPr>
        <w:t>reikalavimus</w:t>
      </w:r>
      <w:r w:rsidRPr="004E5215">
        <w:rPr>
          <w:rFonts w:eastAsia="Calibri"/>
          <w:color w:val="auto"/>
          <w:sz w:val="24"/>
          <w:szCs w:val="24"/>
          <w:lang w:val="lt-LT"/>
        </w:rPr>
        <w:t xml:space="preserve">. Jeigu ūkio subjektas netenkina jam keliamų kvalifikacijos bei, jeigu taikytina, kokybės vadybos sistemos ir (arba) aplinkos apsaugos vadybos sistemos standartų </w:t>
      </w:r>
      <w:r w:rsidR="00A11648" w:rsidRPr="004E5215">
        <w:rPr>
          <w:rFonts w:eastAsia="Calibri"/>
          <w:color w:val="auto"/>
          <w:sz w:val="24"/>
          <w:szCs w:val="24"/>
          <w:lang w:val="lt-LT"/>
        </w:rPr>
        <w:t>taikymo, nacionalinio saugumo</w:t>
      </w:r>
      <w:r w:rsidRPr="004E5215">
        <w:rPr>
          <w:rFonts w:eastAsia="Calibri"/>
          <w:color w:val="auto"/>
          <w:sz w:val="24"/>
          <w:szCs w:val="24"/>
          <w:lang w:val="lt-LT"/>
        </w:rPr>
        <w:t xml:space="preserve"> reikalavimų, perkančioji organizacija turi pareikalauti per jos nustatytą terminą pakeisti jį reikalavimus atitinkančiu ūkio subjektu.</w:t>
      </w:r>
      <w:r w:rsidR="00922459" w:rsidRPr="004E5215">
        <w:rPr>
          <w:rFonts w:eastAsia="Calibri"/>
          <w:color w:val="auto"/>
          <w:sz w:val="24"/>
          <w:szCs w:val="24"/>
          <w:lang w:val="lt-LT"/>
        </w:rPr>
        <w:t xml:space="preserve"> </w:t>
      </w:r>
      <w:r w:rsidR="00881D15" w:rsidRPr="00AB3F59">
        <w:rPr>
          <w:rFonts w:eastAsia="Calibri" w:cs="Times New Roman"/>
          <w:color w:val="auto"/>
          <w:sz w:val="24"/>
          <w:szCs w:val="24"/>
          <w:lang w:val="lt-LT"/>
        </w:rPr>
        <w:t xml:space="preserve">Taikoma ir </w:t>
      </w:r>
      <w:r w:rsidR="00881D15">
        <w:rPr>
          <w:rFonts w:eastAsia="Calibri" w:cs="Times New Roman"/>
          <w:color w:val="auto"/>
          <w:sz w:val="24"/>
          <w:szCs w:val="24"/>
          <w:lang w:val="lt-LT"/>
        </w:rPr>
        <w:t xml:space="preserve">dėl </w:t>
      </w:r>
      <w:r w:rsidR="00881D15" w:rsidRPr="00AB3F59">
        <w:rPr>
          <w:rFonts w:eastAsia="Calibri" w:cs="Times New Roman"/>
          <w:color w:val="auto"/>
          <w:sz w:val="24"/>
          <w:szCs w:val="24"/>
          <w:lang w:val="lt-LT"/>
        </w:rPr>
        <w:t>kvazisubtiekėj</w:t>
      </w:r>
      <w:r w:rsidR="00881D15">
        <w:rPr>
          <w:rFonts w:eastAsia="Calibri" w:cs="Times New Roman"/>
          <w:color w:val="auto"/>
          <w:sz w:val="24"/>
          <w:szCs w:val="24"/>
          <w:lang w:val="lt-LT"/>
        </w:rPr>
        <w:t>ų</w:t>
      </w:r>
      <w:r w:rsidR="00881D15" w:rsidRPr="00AB3F59">
        <w:rPr>
          <w:rFonts w:eastAsia="Calibri" w:cs="Times New Roman"/>
          <w:color w:val="auto"/>
          <w:sz w:val="24"/>
          <w:szCs w:val="24"/>
          <w:lang w:val="lt-LT"/>
        </w:rPr>
        <w:t xml:space="preserve"> (specialist</w:t>
      </w:r>
      <w:r w:rsidR="00881D15">
        <w:rPr>
          <w:rFonts w:eastAsia="Calibri" w:cs="Times New Roman"/>
          <w:color w:val="auto"/>
          <w:sz w:val="24"/>
          <w:szCs w:val="24"/>
          <w:lang w:val="lt-LT"/>
        </w:rPr>
        <w:t>ų</w:t>
      </w:r>
      <w:r w:rsidR="00881D15" w:rsidRPr="00AB3F59">
        <w:rPr>
          <w:rFonts w:eastAsia="Calibri" w:cs="Times New Roman"/>
          <w:color w:val="auto"/>
          <w:sz w:val="24"/>
          <w:szCs w:val="24"/>
          <w:lang w:val="lt-LT"/>
        </w:rPr>
        <w:t>)</w:t>
      </w:r>
      <w:r w:rsidR="00881D15">
        <w:rPr>
          <w:rFonts w:eastAsia="Calibri" w:cs="Times New Roman"/>
          <w:color w:val="auto"/>
          <w:sz w:val="24"/>
          <w:szCs w:val="24"/>
          <w:lang w:val="lt-LT"/>
        </w:rPr>
        <w:t xml:space="preserve"> pagal jiems keliamus reikalavimus</w:t>
      </w:r>
      <w:r w:rsidR="00881D15" w:rsidRPr="00AB3F59">
        <w:rPr>
          <w:rFonts w:eastAsia="Calibri" w:cs="Times New Roman"/>
          <w:color w:val="auto"/>
          <w:sz w:val="24"/>
          <w:szCs w:val="24"/>
          <w:lang w:val="lt-LT"/>
        </w:rPr>
        <w:t>.</w:t>
      </w:r>
    </w:p>
    <w:p w14:paraId="38CED7BD" w14:textId="103E903B" w:rsidR="00BE5AFB" w:rsidRPr="004E5215" w:rsidRDefault="00BE5AFB" w:rsidP="00540C40">
      <w:pPr>
        <w:pStyle w:val="Body2"/>
        <w:numPr>
          <w:ilvl w:val="0"/>
          <w:numId w:val="1"/>
        </w:numPr>
        <w:tabs>
          <w:tab w:val="left" w:pos="720"/>
          <w:tab w:val="left" w:pos="1134"/>
        </w:tabs>
        <w:spacing w:after="0"/>
        <w:ind w:left="0" w:firstLine="742"/>
        <w:rPr>
          <w:color w:val="auto"/>
          <w:sz w:val="24"/>
          <w:szCs w:val="24"/>
          <w:lang w:val="lt-LT"/>
        </w:rPr>
      </w:pPr>
      <w:r w:rsidRPr="004E5215">
        <w:rPr>
          <w:color w:val="auto"/>
          <w:sz w:val="24"/>
          <w:szCs w:val="24"/>
          <w:lang w:val="lt-LT"/>
        </w:rPr>
        <w:t>Perkančioji organizacija reikalauja, kad tiekėjas savo pasiūlyme nurodytų, kokiai pirkimo sutarties daliai ir kokius subtiekėjus, kurių pajėgumais nesiremia (t. y. kurių kvalifikacija tiekėjas nesiremia tam, kad atitikti pirkimo dokumentuose nustatytus kvalifikacijos reikalavimus), tačiau tiekėjas ketina juos pasitelkti pirkimo sutarties vykdymui ir jie tiekėjui yra žinomi.</w:t>
      </w:r>
      <w:r w:rsidR="00AD6305" w:rsidRPr="004E5215">
        <w:rPr>
          <w:rFonts w:eastAsia="Calibri"/>
          <w:color w:val="auto"/>
          <w:sz w:val="24"/>
          <w:szCs w:val="24"/>
          <w:lang w:val="lt-LT"/>
        </w:rPr>
        <w:t xml:space="preserve"> </w:t>
      </w:r>
      <w:bookmarkStart w:id="22" w:name="_Hlk127266730"/>
      <w:r w:rsidR="00AD6305" w:rsidRPr="004E5215">
        <w:rPr>
          <w:rFonts w:eastAsia="Calibri"/>
          <w:color w:val="auto"/>
          <w:sz w:val="24"/>
          <w:szCs w:val="24"/>
          <w:lang w:val="lt-LT"/>
        </w:rPr>
        <w:t xml:space="preserve">Perkančioji organizacija reikalaus, kad ekonomiškai naudingiausią pasiūlymą pateikęs tiekėjas pateiktų aktualius </w:t>
      </w:r>
      <w:bookmarkStart w:id="23" w:name="_Hlk157074882"/>
      <w:r w:rsidR="00AD6305" w:rsidRPr="004E5215">
        <w:rPr>
          <w:rFonts w:eastAsia="Calibri"/>
          <w:color w:val="auto"/>
          <w:sz w:val="24"/>
          <w:szCs w:val="24"/>
          <w:lang w:val="lt-LT"/>
        </w:rPr>
        <w:t>dokumentus</w:t>
      </w:r>
      <w:r w:rsidR="00E77200" w:rsidRPr="004E5215">
        <w:rPr>
          <w:rFonts w:eastAsia="Calibri"/>
          <w:color w:val="auto"/>
          <w:sz w:val="24"/>
          <w:szCs w:val="24"/>
          <w:lang w:val="lt-LT"/>
        </w:rPr>
        <w:t>, jeigu taikoma,</w:t>
      </w:r>
      <w:r w:rsidR="00AD6305" w:rsidRPr="004E5215">
        <w:rPr>
          <w:rFonts w:eastAsia="Calibri"/>
          <w:color w:val="auto"/>
          <w:sz w:val="24"/>
          <w:szCs w:val="24"/>
          <w:lang w:val="lt-LT"/>
        </w:rPr>
        <w:t xml:space="preserve"> dėl subtiekėjo atitikties</w:t>
      </w:r>
      <w:r w:rsidR="00E77200" w:rsidRPr="004E5215">
        <w:rPr>
          <w:rFonts w:eastAsia="Calibri"/>
          <w:color w:val="auto"/>
          <w:sz w:val="24"/>
          <w:szCs w:val="24"/>
          <w:lang w:val="lt-LT"/>
        </w:rPr>
        <w:t xml:space="preserve"> kvalifikacijos bei kokybės vadybos sistemos ir (arba) aplinkos apsaugos vadybos sistemos standartų taikymo, nacionalinio saugumo reikalavimams.</w:t>
      </w:r>
      <w:r w:rsidR="00AD6305" w:rsidRPr="004E5215">
        <w:rPr>
          <w:rFonts w:eastAsia="Calibri"/>
          <w:color w:val="auto"/>
          <w:sz w:val="24"/>
          <w:szCs w:val="24"/>
          <w:lang w:val="lt-LT"/>
        </w:rPr>
        <w:t xml:space="preserve"> </w:t>
      </w:r>
      <w:bookmarkEnd w:id="22"/>
      <w:bookmarkEnd w:id="23"/>
    </w:p>
    <w:p w14:paraId="79DABD31" w14:textId="10C91DA9" w:rsidR="00BE5AFB" w:rsidRPr="004E5215" w:rsidRDefault="00BE5AFB" w:rsidP="00540C40">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3F2A3F">
        <w:rPr>
          <w:rFonts w:eastAsia="Calibri" w:cs="Times New Roman"/>
          <w:color w:val="auto"/>
          <w:sz w:val="24"/>
          <w:szCs w:val="24"/>
          <w:lang w:val="lt-LT" w:eastAsia="en-US"/>
        </w:rPr>
        <w:t>darbų vykdymo</w:t>
      </w:r>
      <w:r w:rsidRPr="004E5215">
        <w:rPr>
          <w:rFonts w:eastAsia="Calibri" w:cs="Times New Roman"/>
          <w:color w:val="auto"/>
          <w:sz w:val="24"/>
          <w:szCs w:val="24"/>
          <w:lang w:val="lt-LT" w:eastAsia="en-US"/>
        </w:rPr>
        <w:t xml:space="preserve">, neprisiims solidarios atsakomybės už pirkimo sutarties vykdymą ar kitaip tiesiogiai nedalyvaus vykdant pirkimo sutartį), priemonėmis (pavyzdžiui, tik išnuomos patalpas, išnuomos įrangą ar pan.), tiekėjas, neprivalo teikti jų </w:t>
      </w:r>
      <w:r w:rsidR="00A11648" w:rsidRPr="004E5215">
        <w:rPr>
          <w:rFonts w:eastAsia="Calibri" w:cs="Times New Roman"/>
          <w:color w:val="auto"/>
          <w:sz w:val="24"/>
          <w:szCs w:val="24"/>
          <w:lang w:val="lt-LT" w:eastAsia="en-US"/>
        </w:rPr>
        <w:t xml:space="preserve">Tiekėjo </w:t>
      </w:r>
      <w:r w:rsidRPr="004E5215">
        <w:rPr>
          <w:rFonts w:eastAsia="Calibri" w:cs="Times New Roman"/>
          <w:color w:val="auto"/>
          <w:sz w:val="24"/>
          <w:szCs w:val="24"/>
          <w:lang w:val="lt-LT" w:eastAsia="en-US"/>
        </w:rPr>
        <w:t>deklaracijos,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79299D35" w14:textId="01253730" w:rsidR="00BE5AFB" w:rsidRPr="004E5215" w:rsidRDefault="00BE5AFB" w:rsidP="00540C40">
      <w:pPr>
        <w:pStyle w:val="Body2"/>
        <w:numPr>
          <w:ilvl w:val="0"/>
          <w:numId w:val="1"/>
        </w:numPr>
        <w:tabs>
          <w:tab w:val="left" w:pos="720"/>
          <w:tab w:val="left" w:pos="1134"/>
        </w:tabs>
        <w:spacing w:after="0"/>
        <w:ind w:left="0" w:firstLine="742"/>
        <w:rPr>
          <w:color w:val="auto"/>
          <w:sz w:val="24"/>
          <w:szCs w:val="24"/>
          <w:lang w:val="lt-LT"/>
        </w:rPr>
      </w:pPr>
      <w:r w:rsidRPr="004E5215">
        <w:rPr>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027E0D3E" w14:textId="68393299" w:rsidR="00BE5AFB" w:rsidRPr="004E5215" w:rsidRDefault="00BE5AFB" w:rsidP="00540C40">
      <w:pPr>
        <w:pStyle w:val="Body2"/>
        <w:numPr>
          <w:ilvl w:val="0"/>
          <w:numId w:val="1"/>
        </w:numPr>
        <w:tabs>
          <w:tab w:val="left" w:pos="720"/>
          <w:tab w:val="left" w:pos="1134"/>
        </w:tabs>
        <w:spacing w:after="0"/>
        <w:ind w:left="0" w:firstLine="742"/>
        <w:rPr>
          <w:color w:val="auto"/>
          <w:sz w:val="24"/>
          <w:szCs w:val="24"/>
          <w:lang w:val="lt-LT"/>
        </w:rPr>
      </w:pPr>
      <w:r w:rsidRPr="004E5215">
        <w:rPr>
          <w:color w:val="auto"/>
          <w:sz w:val="24"/>
          <w:szCs w:val="24"/>
          <w:lang w:val="lt-LT"/>
        </w:rPr>
        <w:t>Kitų subjektų pasitelkimas ir jų nurodymas pasiūlyme nekeičia pagrindinio tiekėjo atsakomybės dėl numatomos sudaryti pirkimo sutarties įvykdymo.</w:t>
      </w:r>
      <w:bookmarkEnd w:id="17"/>
    </w:p>
    <w:p w14:paraId="501977D0" w14:textId="2D6BDBA2" w:rsidR="00BE5AFB" w:rsidRPr="004E5215" w:rsidRDefault="00BE5AFB" w:rsidP="00540C40">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color w:val="auto"/>
          <w:sz w:val="24"/>
          <w:szCs w:val="24"/>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w:t>
      </w:r>
      <w:r w:rsidRPr="004E5215">
        <w:rPr>
          <w:rFonts w:eastAsia="Calibri"/>
          <w:color w:val="auto"/>
          <w:sz w:val="24"/>
          <w:szCs w:val="24"/>
          <w:lang w:val="lt-LT"/>
        </w:rPr>
        <w:lastRenderedPageBreak/>
        <w:t xml:space="preserve">išdavimo. Užsienio tiekėjo turimos kvalifikacijos patvirtinimo dokumentai Lietuvoje gali būti išduoti ir pasiūlymų pateikimo datos. Pastarieji dokumentai turės būti pateikti iki </w:t>
      </w:r>
      <w:r w:rsidR="002935D6" w:rsidRPr="004E5215">
        <w:rPr>
          <w:rFonts w:eastAsia="Calibri"/>
          <w:color w:val="auto"/>
          <w:sz w:val="24"/>
          <w:szCs w:val="24"/>
          <w:lang w:val="lt-LT"/>
        </w:rPr>
        <w:t>pirkimo sutarties pasirašymo</w:t>
      </w:r>
      <w:r w:rsidRPr="004E5215">
        <w:rPr>
          <w:rFonts w:eastAsia="Calibri"/>
          <w:color w:val="auto"/>
          <w:sz w:val="24"/>
          <w:szCs w:val="24"/>
          <w:lang w:val="lt-LT"/>
        </w:rPr>
        <w:t>.</w:t>
      </w:r>
    </w:p>
    <w:p w14:paraId="70DC5C55" w14:textId="77777777" w:rsidR="00000336" w:rsidRPr="004E5215" w:rsidRDefault="00000336" w:rsidP="00000336">
      <w:pPr>
        <w:shd w:val="clear" w:color="auto" w:fill="FFFFFF" w:themeFill="background1"/>
        <w:tabs>
          <w:tab w:val="left" w:pos="426"/>
        </w:tabs>
        <w:jc w:val="center"/>
        <w:outlineLvl w:val="0"/>
        <w:rPr>
          <w:b/>
        </w:rPr>
      </w:pPr>
    </w:p>
    <w:bookmarkEnd w:id="10"/>
    <w:p w14:paraId="57781771" w14:textId="77777777" w:rsidR="004E15C5" w:rsidRPr="004E5215" w:rsidRDefault="004E15C5" w:rsidP="004E15C5">
      <w:pPr>
        <w:shd w:val="clear" w:color="auto" w:fill="FFFFFF" w:themeFill="background1"/>
        <w:tabs>
          <w:tab w:val="left" w:pos="426"/>
        </w:tabs>
        <w:jc w:val="center"/>
        <w:outlineLvl w:val="0"/>
        <w:rPr>
          <w:b/>
        </w:rPr>
      </w:pPr>
      <w:r w:rsidRPr="004E5215">
        <w:rPr>
          <w:b/>
        </w:rPr>
        <w:t>IV SKYRIUS</w:t>
      </w:r>
    </w:p>
    <w:p w14:paraId="3528404A" w14:textId="77777777" w:rsidR="004E15C5" w:rsidRPr="004E5215" w:rsidRDefault="004E15C5" w:rsidP="004E15C5">
      <w:pPr>
        <w:shd w:val="clear" w:color="auto" w:fill="FFFFFF" w:themeFill="background1"/>
        <w:tabs>
          <w:tab w:val="left" w:pos="426"/>
        </w:tabs>
        <w:jc w:val="center"/>
        <w:outlineLvl w:val="0"/>
        <w:rPr>
          <w:b/>
        </w:rPr>
      </w:pPr>
      <w:r w:rsidRPr="004E5215">
        <w:rPr>
          <w:b/>
        </w:rPr>
        <w:t>ŪKIO SUBJEKTŲ GRUPĖS DALYVAVIMAS PIRKIMO PROCEDŪROSE</w:t>
      </w:r>
    </w:p>
    <w:p w14:paraId="64372DF3" w14:textId="77777777" w:rsidR="004E15C5" w:rsidRPr="004E5215" w:rsidRDefault="004E15C5" w:rsidP="004E15C5">
      <w:pPr>
        <w:shd w:val="clear" w:color="auto" w:fill="FFFFFF" w:themeFill="background1"/>
        <w:tabs>
          <w:tab w:val="left" w:pos="426"/>
          <w:tab w:val="left" w:pos="1134"/>
        </w:tabs>
        <w:ind w:firstLine="728"/>
        <w:jc w:val="center"/>
        <w:outlineLvl w:val="0"/>
        <w:rPr>
          <w:b/>
        </w:rPr>
      </w:pPr>
    </w:p>
    <w:p w14:paraId="33EA9FAA" w14:textId="77777777" w:rsidR="004E15C5" w:rsidRPr="004E5215" w:rsidRDefault="004E15C5" w:rsidP="00540C40">
      <w:pPr>
        <w:pStyle w:val="Body2"/>
        <w:numPr>
          <w:ilvl w:val="0"/>
          <w:numId w:val="1"/>
        </w:numPr>
        <w:shd w:val="clear" w:color="auto" w:fill="FFFFFF" w:themeFill="background1"/>
        <w:tabs>
          <w:tab w:val="left" w:pos="1134"/>
        </w:tabs>
        <w:spacing w:after="0"/>
        <w:ind w:left="0" w:firstLine="709"/>
        <w:rPr>
          <w:color w:val="auto"/>
          <w:sz w:val="24"/>
          <w:szCs w:val="24"/>
          <w:lang w:val="lt-LT"/>
        </w:rPr>
      </w:pPr>
      <w:bookmarkStart w:id="24" w:name="_Hlk71016075"/>
      <w:r w:rsidRPr="004E5215">
        <w:rPr>
          <w:b/>
          <w:bCs/>
          <w:color w:val="auto"/>
          <w:sz w:val="24"/>
          <w:szCs w:val="24"/>
          <w:lang w:val="lt-LT"/>
        </w:rPr>
        <w:t>Pasiūlymą gali pateikti ūkio subjektų grupė.</w:t>
      </w:r>
      <w:r w:rsidRPr="004E5215">
        <w:rPr>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4E5215" w:rsidRDefault="004E15C5" w:rsidP="00540C40">
      <w:pPr>
        <w:pStyle w:val="Body2"/>
        <w:numPr>
          <w:ilvl w:val="0"/>
          <w:numId w:val="1"/>
        </w:numPr>
        <w:shd w:val="clear" w:color="auto" w:fill="FFFFFF" w:themeFill="background1"/>
        <w:tabs>
          <w:tab w:val="left" w:pos="1134"/>
        </w:tabs>
        <w:spacing w:after="0"/>
        <w:ind w:left="0" w:firstLine="709"/>
        <w:rPr>
          <w:color w:val="auto"/>
          <w:sz w:val="24"/>
          <w:szCs w:val="24"/>
          <w:lang w:val="lt-LT"/>
        </w:rPr>
      </w:pPr>
      <w:r w:rsidRPr="004E5215">
        <w:rPr>
          <w:color w:val="auto"/>
          <w:sz w:val="24"/>
          <w:szCs w:val="24"/>
          <w:lang w:val="lt-LT"/>
        </w:rPr>
        <w:t>Jei laimėtoju pripažinus ūkio subjektų grupę perkančioji organizacija nereikalaus, kad ji įgytų tam tikrą teisinę formą.</w:t>
      </w:r>
    </w:p>
    <w:bookmarkEnd w:id="24"/>
    <w:p w14:paraId="43C51FB6" w14:textId="77777777" w:rsidR="004E15C5" w:rsidRPr="004E5215" w:rsidRDefault="004E15C5" w:rsidP="004E15C5">
      <w:pPr>
        <w:pStyle w:val="Body2"/>
        <w:shd w:val="clear" w:color="auto" w:fill="FFFFFF" w:themeFill="background1"/>
        <w:tabs>
          <w:tab w:val="left" w:pos="1134"/>
        </w:tabs>
        <w:spacing w:after="0"/>
        <w:rPr>
          <w:color w:val="auto"/>
          <w:lang w:val="lt-LT"/>
        </w:rPr>
      </w:pPr>
    </w:p>
    <w:p w14:paraId="7C5E6414" w14:textId="77777777" w:rsidR="004E15C5" w:rsidRPr="004E5215" w:rsidRDefault="004E15C5" w:rsidP="004E15C5">
      <w:pPr>
        <w:keepNext/>
        <w:widowControl w:val="0"/>
        <w:shd w:val="clear" w:color="auto" w:fill="FFFFFF" w:themeFill="background1"/>
        <w:tabs>
          <w:tab w:val="left" w:pos="1162"/>
        </w:tabs>
        <w:jc w:val="center"/>
        <w:outlineLvl w:val="0"/>
        <w:rPr>
          <w:b/>
          <w:bCs/>
        </w:rPr>
      </w:pPr>
      <w:r w:rsidRPr="004E5215">
        <w:rPr>
          <w:b/>
          <w:bCs/>
        </w:rPr>
        <w:t>V SKYRIUS</w:t>
      </w:r>
    </w:p>
    <w:p w14:paraId="4C3240BC" w14:textId="77777777" w:rsidR="004E15C5" w:rsidRPr="004E5215" w:rsidRDefault="004E15C5" w:rsidP="004E15C5">
      <w:pPr>
        <w:keepNext/>
        <w:widowControl w:val="0"/>
        <w:shd w:val="clear" w:color="auto" w:fill="FFFFFF" w:themeFill="background1"/>
        <w:tabs>
          <w:tab w:val="left" w:pos="1162"/>
        </w:tabs>
        <w:jc w:val="center"/>
        <w:outlineLvl w:val="0"/>
        <w:rPr>
          <w:b/>
          <w:bCs/>
        </w:rPr>
      </w:pPr>
      <w:r w:rsidRPr="004E5215">
        <w:rPr>
          <w:b/>
          <w:bCs/>
        </w:rPr>
        <w:t>PASIŪLYMŲ RENGIMAS, PATEIKIMAS, KEITIMAS</w:t>
      </w:r>
    </w:p>
    <w:p w14:paraId="3EEA54AC" w14:textId="77777777" w:rsidR="004E15C5" w:rsidRPr="004E5215" w:rsidRDefault="004E15C5" w:rsidP="004E15C5">
      <w:pPr>
        <w:pStyle w:val="Body2"/>
        <w:shd w:val="clear" w:color="auto" w:fill="FFFFFF" w:themeFill="background1"/>
        <w:rPr>
          <w:color w:val="auto"/>
          <w:lang w:val="lt-LT"/>
        </w:rPr>
      </w:pPr>
    </w:p>
    <w:p w14:paraId="3EBF254C" w14:textId="77777777" w:rsidR="004E15C5" w:rsidRPr="004E5215" w:rsidRDefault="004E15C5" w:rsidP="00540C4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rPr>
          <w:lang w:eastAsia="lt-LT"/>
        </w:rPr>
        <w:t xml:space="preserve">Pateikdamas </w:t>
      </w:r>
      <w:r w:rsidRPr="004E5215">
        <w:t>pasiūlymą tiekėjas sutinka su pirkimo dokumentų nuostatomis ir patvirtina, kad jo pasiūlyme pateikta informacija yra teisinga ir apima viską, ko reikia tinkamam pirkimo sutarties įvykdymui.</w:t>
      </w:r>
    </w:p>
    <w:p w14:paraId="4606B425" w14:textId="5F63438F" w:rsidR="004E15C5" w:rsidRPr="004E5215" w:rsidRDefault="004E15C5" w:rsidP="00540C4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Pasiūlymas turi būti pateikiamas tik elektroninėmis priemonėmis, naudojant CVP IS, pasiekiamoje adresu </w:t>
      </w:r>
      <w:hyperlink r:id="rId11" w:history="1">
        <w:r w:rsidR="00C4680B" w:rsidRPr="00B214FE">
          <w:rPr>
            <w:rStyle w:val="Hipersaitas"/>
          </w:rPr>
          <w:t>https://viesiejipirkimai.lt/</w:t>
        </w:r>
      </w:hyperlink>
      <w:r w:rsidRPr="004E5215">
        <w:t>. Pasiūlymas, pateiktas popierinėje formoje arba ne perkančiosios organizacijos nurodytomis elektroninėmis priemonėmis, bus atmestas kaip neatitinkantis pirkimo dokumentų reikalavimų.</w:t>
      </w:r>
      <w:r w:rsidR="00C4680B">
        <w:t xml:space="preserve"> </w:t>
      </w:r>
    </w:p>
    <w:p w14:paraId="0A39B9A0" w14:textId="43368796" w:rsidR="004E15C5" w:rsidRPr="004E5215" w:rsidRDefault="004E15C5" w:rsidP="00540C4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Pasiūlymą gali teikti tik CVP IS registruotas tiekėjas (nemokama registracija adresu </w:t>
      </w:r>
      <w:hyperlink r:id="rId12" w:history="1">
        <w:r w:rsidR="00C4680B" w:rsidRPr="00B214FE">
          <w:rPr>
            <w:rStyle w:val="Hipersaitas"/>
          </w:rPr>
          <w:t>https://viesiejipirkimai.lt/</w:t>
        </w:r>
      </w:hyperlink>
      <w:r w:rsidRPr="004E5215">
        <w:t xml:space="preserve">. </w:t>
      </w:r>
      <w:r w:rsidRPr="004E5215">
        <w:rPr>
          <w:bCs/>
        </w:rPr>
        <w:t>Pateikiami dokumentai ar skaitmeninės dokumentų kopijos turi būti prieinami naudojant nediskriminuojančius, visuotinai prieinamus duomenų failų formatus (pvz., pdf, jpg, docx, adoc ir kt.).</w:t>
      </w:r>
      <w:r w:rsidRPr="004E5215">
        <w:t xml:space="preserve"> Perkančioji organizacija pasilieka sau teisę prašyti dokumentų originalų.</w:t>
      </w:r>
      <w:r w:rsidR="00C4680B">
        <w:t xml:space="preserve"> </w:t>
      </w:r>
    </w:p>
    <w:p w14:paraId="6392DBDB" w14:textId="77777777" w:rsidR="004E15C5" w:rsidRPr="004E5215" w:rsidRDefault="004E15C5" w:rsidP="00540C4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Tiekėjo pasiūlymas bei kita korespondencija pateikiama lietuvių kalba. Jei atitinkami dokumentai yra išduoti kita kalba, turi būti pateiktas tinkamai vertėjo patvirtintas vertimas į lietuvių kalbą. </w:t>
      </w:r>
    </w:p>
    <w:p w14:paraId="14094B42" w14:textId="1F32F3D1" w:rsidR="004E15C5" w:rsidRPr="004E5215" w:rsidRDefault="00DC7C88" w:rsidP="00540C4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rPr>
          <w:b/>
          <w:u w:val="single"/>
        </w:rPr>
        <w:t>PASIŪLYMĄ SUDARO</w:t>
      </w:r>
      <w:r w:rsidR="004E15C5" w:rsidRPr="004E5215">
        <w:t xml:space="preserve"> </w:t>
      </w:r>
      <w:r w:rsidR="004E15C5" w:rsidRPr="004E5215">
        <w:rPr>
          <w:b/>
          <w:bCs/>
        </w:rPr>
        <w:t>tiekėjo pateiktų duomenų, dokumentų skaitmeninėje formoje ir atsakymų CVP IS priemonėmis, visuma</w:t>
      </w:r>
      <w:r w:rsidR="007721BE" w:rsidRPr="004E5215">
        <w:rPr>
          <w:bCs/>
        </w:rPr>
        <w:t>:</w:t>
      </w:r>
    </w:p>
    <w:p w14:paraId="17A2E61A" w14:textId="77777777" w:rsidR="00AD5F72" w:rsidRDefault="004E15C5" w:rsidP="00540C4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užpildyta ir pasirašyta pasiūlymo forma </w:t>
      </w:r>
      <w:r w:rsidR="003B2D17" w:rsidRPr="004E5215">
        <w:t xml:space="preserve">parengta </w:t>
      </w:r>
      <w:r w:rsidRPr="004E5215">
        <w:t>pagal pirkimo sąlygų 1 priedą;</w:t>
      </w:r>
    </w:p>
    <w:p w14:paraId="5D2DC65C" w14:textId="77777777" w:rsidR="004E15C5" w:rsidRPr="004E5215" w:rsidRDefault="004E15C5" w:rsidP="00540C4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25" w:name="_Hlk494976795"/>
      <w:r w:rsidRPr="004E5215">
        <w:t>įgaliojimas ar kitas dokumentas (pvz. pareigybės aprašymas), suteikiantis teisę pasirašyti tiekėjo pasiūlymą (taikoma, kai pasiūlymą parašu patvirtina ne įmonės vadovas, o įgaliotas asmuo);</w:t>
      </w:r>
    </w:p>
    <w:p w14:paraId="401F8D37" w14:textId="676FD9D0" w:rsidR="004E15C5" w:rsidRPr="004E5215" w:rsidRDefault="004E15C5" w:rsidP="00540C4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rPr>
          <w:rFonts w:eastAsia="Calibri"/>
        </w:rPr>
        <w:t xml:space="preserve">užpildyta ir pasirašyta </w:t>
      </w:r>
      <w:r w:rsidR="00882FE8" w:rsidRPr="004E5215">
        <w:rPr>
          <w:rFonts w:eastAsia="Calibri"/>
        </w:rPr>
        <w:t xml:space="preserve">Tiekėjo </w:t>
      </w:r>
      <w:r w:rsidRPr="004E5215">
        <w:rPr>
          <w:rFonts w:eastAsia="Calibri"/>
        </w:rPr>
        <w:t xml:space="preserve">deklaracija parengta pagal </w:t>
      </w:r>
      <w:r w:rsidRPr="004E5215">
        <w:t xml:space="preserve">pirkimo sąlygų </w:t>
      </w:r>
      <w:r w:rsidR="00533132">
        <w:rPr>
          <w:rFonts w:eastAsia="Calibri"/>
        </w:rPr>
        <w:t>2</w:t>
      </w:r>
      <w:r w:rsidRPr="004E5215">
        <w:rPr>
          <w:rFonts w:eastAsia="Calibri"/>
        </w:rPr>
        <w:t xml:space="preserve"> priedą;</w:t>
      </w:r>
    </w:p>
    <w:p w14:paraId="15795000" w14:textId="1EEB75F2" w:rsidR="004E15C5" w:rsidRPr="004E5215" w:rsidRDefault="004E15C5" w:rsidP="00540C4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26" w:name="_Hlk157074934"/>
      <w:r w:rsidRPr="004E5215">
        <w:t>tiekėjo ir kitų ūkio subjektų, kurių pajėgumais remiasi</w:t>
      </w:r>
      <w:r w:rsidR="00922459" w:rsidRPr="004E5215">
        <w:t xml:space="preserve"> tiekėjas (įskaitant kvazisubtiekėjus (specialistus))</w:t>
      </w:r>
      <w:r w:rsidRPr="004E5215">
        <w:t xml:space="preserve">, bendradarbiavimą pirkimo laimėjimo ir sutarties sudarymo atveju, įrodantys dokumentai </w:t>
      </w:r>
      <w:bookmarkStart w:id="27" w:name="_Hlk506278620"/>
      <w:r w:rsidRPr="004E5215">
        <w:t>(taikoma, jeigu tiekėjas pirkimo sutarties vykdymo metu remsis kitų ūkio subjektų pajėgumais</w:t>
      </w:r>
      <w:bookmarkEnd w:id="27"/>
      <w:r w:rsidR="00922459" w:rsidRPr="004E5215">
        <w:t xml:space="preserve"> (įskaitant kvazisubtiekėjus (specialistus)</w:t>
      </w:r>
      <w:r w:rsidRPr="004E5215">
        <w:t>);</w:t>
      </w:r>
    </w:p>
    <w:bookmarkEnd w:id="25"/>
    <w:bookmarkEnd w:id="26"/>
    <w:p w14:paraId="69FEBB62" w14:textId="77777777" w:rsidR="004E15C5" w:rsidRPr="004E5215" w:rsidRDefault="004E15C5" w:rsidP="00540C4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jungtinės veiklos sutartis (taikoma, jeigu pirkime dalyvauja ūkio subjektų grupė); </w:t>
      </w:r>
    </w:p>
    <w:p w14:paraId="6C677EF5" w14:textId="77777777" w:rsidR="004E15C5" w:rsidRPr="004E5215" w:rsidRDefault="004E15C5" w:rsidP="00540C4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kita pirkimo dokumentuose prašoma informacija ir (ar) dokumentai.</w:t>
      </w:r>
    </w:p>
    <w:p w14:paraId="597E6D78" w14:textId="77777777" w:rsidR="004E15C5" w:rsidRPr="004E5215" w:rsidRDefault="004E15C5" w:rsidP="00540C4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Tiekėjas gali pateikti tik vieną pasiūlymą – individualiai arba kaip ūkio subjektų grupės </w:t>
      </w:r>
      <w:r w:rsidRPr="004E5215">
        <w:lastRenderedPageBreak/>
        <w:t xml:space="preserve">narys. Jei tiekėjas pateikia daugiau kaip vieną pasiūlymą arba ūkio subjektų grupės narys dalyvauja teikiant kelis pasiūlymus, visi tokie pasiūlymai bus atmesti. </w:t>
      </w:r>
    </w:p>
    <w:p w14:paraId="623A8728" w14:textId="64AED2BB" w:rsidR="004E15C5" w:rsidRPr="004E5215" w:rsidRDefault="004E15C5" w:rsidP="00540C4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Tiekėjui neleidžiama pateikti alternatyvių pasiūlymų. Tiekėjui pateikus alternatyvų pasiūlymą, jo pasiūlymas ir alternatyvus pasiūlymas (alternatyvūs pasiūlymai) bus atmesti.</w:t>
      </w:r>
      <w:r w:rsidR="00894F74" w:rsidRPr="004E5215">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5FFF51" w14:textId="3AA9735E" w:rsidR="004E15C5" w:rsidRPr="004E5215" w:rsidRDefault="004E15C5" w:rsidP="00540C4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rPr>
          <w:b/>
          <w:bCs/>
        </w:rPr>
        <w:t xml:space="preserve">Pasiūlymas turi būti </w:t>
      </w:r>
      <w:r w:rsidR="0058422D" w:rsidRPr="004E5215">
        <w:rPr>
          <w:b/>
          <w:bCs/>
        </w:rPr>
        <w:t>pateiktas</w:t>
      </w:r>
      <w:r w:rsidR="0058422D" w:rsidRPr="004E5215">
        <w:t xml:space="preserve"> </w:t>
      </w:r>
      <w:r w:rsidR="0058422D" w:rsidRPr="004E5215">
        <w:rPr>
          <w:b/>
          <w:bCs/>
        </w:rPr>
        <w:t>iki 202</w:t>
      </w:r>
      <w:r w:rsidR="00C4680B">
        <w:rPr>
          <w:b/>
          <w:bCs/>
        </w:rPr>
        <w:t>5</w:t>
      </w:r>
      <w:r w:rsidR="0058422D" w:rsidRPr="004E5215">
        <w:rPr>
          <w:b/>
          <w:bCs/>
        </w:rPr>
        <w:t xml:space="preserve"> m. </w:t>
      </w:r>
      <w:r w:rsidR="00C4680B">
        <w:rPr>
          <w:b/>
          <w:bCs/>
        </w:rPr>
        <w:t>vasario 17</w:t>
      </w:r>
      <w:r w:rsidR="0058422D" w:rsidRPr="004E5215">
        <w:rPr>
          <w:b/>
          <w:bCs/>
        </w:rPr>
        <w:t xml:space="preserve"> d. </w:t>
      </w:r>
      <w:r w:rsidR="00DD009F">
        <w:rPr>
          <w:b/>
          <w:bCs/>
        </w:rPr>
        <w:t>9</w:t>
      </w:r>
      <w:r w:rsidR="0058422D" w:rsidRPr="004E5215">
        <w:rPr>
          <w:b/>
          <w:bCs/>
        </w:rPr>
        <w:t xml:space="preserve"> val. 00 min.</w:t>
      </w:r>
      <w:r w:rsidRPr="004E5215">
        <w:rPr>
          <w:i/>
        </w:rPr>
        <w:t xml:space="preserve"> </w:t>
      </w:r>
      <w:r w:rsidRPr="004E5215">
        <w:t>(Lietuvos Respublikos laiku)</w:t>
      </w:r>
      <w:r w:rsidR="006460C1" w:rsidRPr="004E5215">
        <w:t xml:space="preserve"> </w:t>
      </w:r>
      <w:r w:rsidRPr="004E5215">
        <w:t>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751F86A" w14:textId="77777777" w:rsidR="003B2D17" w:rsidRPr="004E5215" w:rsidRDefault="003B2D17" w:rsidP="00540C4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5C90FFA5" w14:textId="77777777" w:rsidR="00C4680B" w:rsidRDefault="003B2D17" w:rsidP="00C4680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21BBF19" w14:textId="3DC8D49A" w:rsidR="00C4680B" w:rsidRPr="00AB3F59" w:rsidRDefault="00C4680B" w:rsidP="00C4680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C227BA">
        <w:t>Tiekėjas pasiūlyme turi nurodyti, ar jo pasiūlyme yra konfidencialios informacijos, ir kuri informacija, vadovaujantis Viešųjų pirkimų įstatymo 20 straipsnio 2 dalimi, yra konfidenciali. Perkančioji organizacija, pirkimo komisija (toliau – komisija), jos nariai ar ekspertai ir kiti asmenys negali atskleisti tiekėjo pateiktos</w:t>
      </w:r>
      <w:r w:rsidRPr="00AB3F59">
        <w:t xml:space="preserve">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47EC1" w14:textId="77777777" w:rsidR="004E15C5" w:rsidRPr="004E5215" w:rsidRDefault="004E15C5" w:rsidP="00540C4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Tiekėjas, teikdamas pasiūlymą, turi uždengti (paslėpti) fizinių asmenų duomenis, jeigu tie duomenys nėra būtini, siekiant įsitikinti tiekėjo atitiktimi pirkimo dokumentuose nustatytiems reikalavimams.</w:t>
      </w:r>
    </w:p>
    <w:p w14:paraId="4D2F9FF5" w14:textId="77777777" w:rsidR="004E15C5" w:rsidRPr="004E5215" w:rsidRDefault="004E15C5" w:rsidP="00540C4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Asmens duomenų tvarkymo nuostatos:</w:t>
      </w:r>
    </w:p>
    <w:p w14:paraId="37185EC9" w14:textId="77777777" w:rsidR="004E15C5" w:rsidRPr="004E5215" w:rsidRDefault="004E15C5" w:rsidP="00540C4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CF90442" w14:textId="77777777" w:rsidR="004E15C5" w:rsidRPr="004E5215" w:rsidRDefault="004E15C5" w:rsidP="00540C4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nurodytais pagrindais bus tvarkomi tiesiogiai tiekėjų pateikti asmens duomenys;</w:t>
      </w:r>
    </w:p>
    <w:p w14:paraId="38253D81" w14:textId="77777777" w:rsidR="004E15C5" w:rsidRPr="004E5215" w:rsidRDefault="004E15C5" w:rsidP="00540C4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tiekėjų pateikti duomenys bus saugomi teisės aktuose nustatytais terminais (Lietuvos vyriausiojo archyvaro 2011 m. kovo 9 d. įsakymu Nr. V-100 patvirtinta Bendrųjų dokumentų saugojimo terminų rodyklė (aktualia redakcija));</w:t>
      </w:r>
    </w:p>
    <w:p w14:paraId="07B55C6D" w14:textId="77777777" w:rsidR="004E15C5" w:rsidRPr="004E5215" w:rsidRDefault="004E15C5" w:rsidP="00540C4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įgyvendindama teisės aktuose numatytas pareigas, tiekėjų asmens duomenis perkančioji organizacija teiks Viešųjų pirkimų tarnybai, CVP IS, teismams ir kitoms valstybės ar savivaldybės institucijoms;</w:t>
      </w:r>
    </w:p>
    <w:p w14:paraId="53A77DEA" w14:textId="31C79E3F" w:rsidR="004E15C5" w:rsidRPr="004E5215" w:rsidRDefault="004E15C5" w:rsidP="00540C4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bookmarkStart w:id="28" w:name="_Hlk181104656"/>
      <w:r w:rsidRPr="004E5215">
        <w:t xml:space="preserve">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w:t>
      </w:r>
      <w:r w:rsidR="00F06A3C" w:rsidRPr="00F06A3C">
        <w:t xml:space="preserve">ir (ar) audituojantys </w:t>
      </w:r>
      <w:r w:rsidRPr="004E5215">
        <w:t>viešieji juridiniai asmenys</w:t>
      </w:r>
      <w:r w:rsidR="00F06A3C">
        <w:t>, k</w:t>
      </w:r>
      <w:r w:rsidR="00F06A3C" w:rsidRPr="00F06A3C">
        <w:t>uriems šie įgaliojimai suteikti Viešojo administravimo įstatymo nustatyta tvarka</w:t>
      </w:r>
      <w:r w:rsidR="00F06A3C">
        <w:t>;</w:t>
      </w:r>
    </w:p>
    <w:bookmarkEnd w:id="28"/>
    <w:p w14:paraId="5B965C50" w14:textId="77777777" w:rsidR="004E15C5" w:rsidRPr="004E5215" w:rsidRDefault="004E15C5" w:rsidP="00540C4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lastRenderedPageBreak/>
        <w:t>asmens duomenų tvarkymą perkančiojoje organizacijoje reglamentuoja Lietuvos Respublikos asmens duomenų teisinės apsaugos įstatymas ir poįstatyminiai teisės aktai.</w:t>
      </w:r>
    </w:p>
    <w:p w14:paraId="32604EE4" w14:textId="689C1FD6" w:rsidR="004E15C5" w:rsidRPr="004E5215" w:rsidRDefault="004E15C5" w:rsidP="00540C4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Tiekėjas, pateikdamas pasiūlymą, turi siūlyti visą nurodytą </w:t>
      </w:r>
      <w:r w:rsidR="009006A2" w:rsidRPr="004E5215">
        <w:t>pirkimo</w:t>
      </w:r>
      <w:r w:rsidRPr="004E5215">
        <w:t xml:space="preserve"> apimtį.</w:t>
      </w:r>
    </w:p>
    <w:p w14:paraId="33BF54E6" w14:textId="7193EDFC" w:rsidR="004E15C5" w:rsidRPr="004E5215" w:rsidRDefault="004E15C5" w:rsidP="00540C4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Pasiūlyme nurodoma </w:t>
      </w:r>
      <w:r w:rsidR="00C4680B">
        <w:t>pirkimo objekto</w:t>
      </w:r>
      <w:r w:rsidR="007E0F70" w:rsidRPr="004E5215">
        <w:t xml:space="preserve"> </w:t>
      </w:r>
      <w:r w:rsidRPr="004E5215">
        <w:t>kaina pateikiama eurais, turi būti išreikšta ir apskaičiuota taip, kaip nurodyta pirkimo sąlygų 1 priede. Bendra kaina turi atitikti pateiktų jos sudėtinių dalių sumą. Apskaičiuojant kainą, turi būti atsižvelgta į visą pirkimo dokumentuose nurodytą </w:t>
      </w:r>
      <w:r w:rsidR="00EB37C3">
        <w:t>pirkimo objekto</w:t>
      </w:r>
      <w:r w:rsidRPr="004E5215">
        <w:t xml:space="preserve"> apimtį, kainos sudėtines dalis, pirkimo dokumentuose nustatytus</w:t>
      </w:r>
      <w:r w:rsidR="00EB37C3">
        <w:t xml:space="preserve"> </w:t>
      </w:r>
      <w:r w:rsidRPr="004E5215">
        <w:t xml:space="preserve">reikalavimus, į numatytą atsiskaitymo už </w:t>
      </w:r>
      <w:r w:rsidR="00EB37C3">
        <w:t>įvykdytus įsipareigojimus</w:t>
      </w:r>
      <w:r w:rsidRPr="004E5215">
        <w:t xml:space="preserve"> terminą, bei kitą pirkimo dokumentuose nurodytą informaciją. Į </w:t>
      </w:r>
      <w:r w:rsidR="00EB37C3">
        <w:t>pirkimo objekto</w:t>
      </w:r>
      <w:r w:rsidR="007E0F70" w:rsidRPr="004E5215">
        <w:t xml:space="preserve"> </w:t>
      </w:r>
      <w:r w:rsidRPr="004E5215">
        <w:t xml:space="preserve">kainą turi būti įskaityti visi mokesčiai ir visos tiekėjo išlaidos susijusios su </w:t>
      </w:r>
      <w:r w:rsidR="00EB37C3">
        <w:t>pirkimo objekto įgyvendinimu</w:t>
      </w:r>
      <w:r w:rsidRPr="004E5215">
        <w:t xml:space="preserve">, </w:t>
      </w:r>
      <w:r w:rsidRPr="004E5215">
        <w:rPr>
          <w:rFonts w:eastAsia="Times New Roman"/>
          <w:bdr w:val="none" w:sz="0" w:space="0" w:color="auto"/>
        </w:rPr>
        <w:t xml:space="preserve">atsiskaitymo dokumentų pateikimo per </w:t>
      </w:r>
      <w:r w:rsidR="00AA784B">
        <w:rPr>
          <w:rFonts w:eastAsia="Times New Roman"/>
          <w:bdr w:val="none" w:sz="0" w:space="0" w:color="auto"/>
        </w:rPr>
        <w:t>s</w:t>
      </w:r>
      <w:r w:rsidR="00AA784B" w:rsidRPr="00AA784B">
        <w:rPr>
          <w:rFonts w:eastAsia="Times New Roman"/>
          <w:bdr w:val="none" w:sz="0" w:space="0" w:color="auto"/>
        </w:rPr>
        <w:t>ąskaitų administravimo bendr</w:t>
      </w:r>
      <w:r w:rsidR="00AA784B">
        <w:rPr>
          <w:rFonts w:eastAsia="Times New Roman"/>
          <w:bdr w:val="none" w:sz="0" w:space="0" w:color="auto"/>
        </w:rPr>
        <w:t>ąją</w:t>
      </w:r>
      <w:r w:rsidR="00AA784B" w:rsidRPr="00AA784B">
        <w:rPr>
          <w:rFonts w:eastAsia="Times New Roman"/>
          <w:bdr w:val="none" w:sz="0" w:space="0" w:color="auto"/>
        </w:rPr>
        <w:t xml:space="preserve"> informacin</w:t>
      </w:r>
      <w:r w:rsidR="00AA784B">
        <w:rPr>
          <w:rFonts w:eastAsia="Times New Roman"/>
          <w:bdr w:val="none" w:sz="0" w:space="0" w:color="auto"/>
        </w:rPr>
        <w:t>ę</w:t>
      </w:r>
      <w:r w:rsidR="00AA784B" w:rsidRPr="00AA784B">
        <w:rPr>
          <w:rFonts w:eastAsia="Times New Roman"/>
          <w:bdr w:val="none" w:sz="0" w:space="0" w:color="auto"/>
        </w:rPr>
        <w:t xml:space="preserve"> sistem</w:t>
      </w:r>
      <w:r w:rsidR="00AA784B">
        <w:rPr>
          <w:rFonts w:eastAsia="Times New Roman"/>
          <w:bdr w:val="none" w:sz="0" w:space="0" w:color="auto"/>
        </w:rPr>
        <w:t>ą</w:t>
      </w:r>
      <w:r w:rsidR="00AA784B" w:rsidRPr="00AA784B">
        <w:rPr>
          <w:rFonts w:eastAsia="Times New Roman"/>
          <w:bdr w:val="none" w:sz="0" w:space="0" w:color="auto"/>
        </w:rPr>
        <w:t xml:space="preserve"> </w:t>
      </w:r>
      <w:r w:rsidR="00EB37C3">
        <w:rPr>
          <w:rFonts w:eastAsia="Times New Roman"/>
          <w:bdr w:val="none" w:sz="0" w:space="0" w:color="auto"/>
        </w:rPr>
        <w:t xml:space="preserve">(toliau – </w:t>
      </w:r>
      <w:r w:rsidR="00AA784B">
        <w:rPr>
          <w:rFonts w:eastAsia="Times New Roman"/>
          <w:bdr w:val="none" w:sz="0" w:space="0" w:color="auto"/>
        </w:rPr>
        <w:t>SABIS</w:t>
      </w:r>
      <w:r w:rsidR="00EB37C3">
        <w:rPr>
          <w:rFonts w:eastAsia="Times New Roman"/>
          <w:bdr w:val="none" w:sz="0" w:space="0" w:color="auto"/>
        </w:rPr>
        <w:t>)</w:t>
      </w:r>
      <w:r w:rsidRPr="004E5215">
        <w:rPr>
          <w:rFonts w:eastAsia="Times New Roman"/>
          <w:bdr w:val="none" w:sz="0" w:space="0" w:color="auto"/>
        </w:rPr>
        <w:t xml:space="preserve"> išlaidos ir </w:t>
      </w:r>
      <w:r w:rsidRPr="004E5215">
        <w:t xml:space="preserve">t. t. </w:t>
      </w:r>
    </w:p>
    <w:p w14:paraId="4B9E3373" w14:textId="42FB13B2" w:rsidR="007408DC" w:rsidRPr="004E5215" w:rsidRDefault="004E15C5" w:rsidP="00540C4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Pasiūlymas turi galioti ne trumpiau nei </w:t>
      </w:r>
      <w:r w:rsidR="00EB37C3">
        <w:t>3 mėnesius nuo pasiūlymų pateikimo termino pabaigos.</w:t>
      </w:r>
      <w:r w:rsidRPr="004E5215">
        <w:t xml:space="preserve"> Jeigu pasiūlyme nenurodytas jo galiojimo laikas, laikoma, kad pasiūlymas galioja tiek, kiek numatyta pirkimo dokumentuose.</w:t>
      </w:r>
    </w:p>
    <w:p w14:paraId="4C8486E9" w14:textId="4A08B896" w:rsidR="007408DC" w:rsidRPr="004E5215" w:rsidRDefault="007408DC" w:rsidP="00540C4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10905985" w14:textId="77777777" w:rsidR="004E15C5" w:rsidRPr="004E5215" w:rsidRDefault="004E15C5" w:rsidP="00540C4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Perkančioji organizacija neatlygina tiekėjams išlaidų, patirtų rengiant ir teikiant pasiūlymus.</w:t>
      </w:r>
    </w:p>
    <w:p w14:paraId="0CC7070E" w14:textId="77777777" w:rsidR="004E15C5" w:rsidRPr="004E5215" w:rsidRDefault="004E15C5" w:rsidP="00540C4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A665F5B" w14:textId="77777777" w:rsidR="004E15C5" w:rsidRPr="004E5215" w:rsidRDefault="004E15C5" w:rsidP="004E15C5">
      <w:pPr>
        <w:widowControl w:val="0"/>
        <w:shd w:val="clear" w:color="auto" w:fill="FFFFFF" w:themeFill="background1"/>
        <w:jc w:val="center"/>
        <w:rPr>
          <w:b/>
        </w:rPr>
      </w:pPr>
    </w:p>
    <w:p w14:paraId="5464F389" w14:textId="77777777" w:rsidR="004E15C5" w:rsidRPr="004E5215" w:rsidRDefault="004E15C5" w:rsidP="004E15C5">
      <w:pPr>
        <w:widowControl w:val="0"/>
        <w:shd w:val="clear" w:color="auto" w:fill="FFFFFF" w:themeFill="background1"/>
        <w:jc w:val="center"/>
        <w:rPr>
          <w:b/>
        </w:rPr>
      </w:pPr>
      <w:r w:rsidRPr="004E5215">
        <w:rPr>
          <w:b/>
        </w:rPr>
        <w:t>VI SKYRIUS</w:t>
      </w:r>
    </w:p>
    <w:p w14:paraId="3FDFA191" w14:textId="77777777" w:rsidR="004E15C5" w:rsidRPr="004E5215" w:rsidRDefault="004E15C5" w:rsidP="004E15C5">
      <w:pPr>
        <w:widowControl w:val="0"/>
        <w:shd w:val="clear" w:color="auto" w:fill="FFFFFF" w:themeFill="background1"/>
        <w:jc w:val="center"/>
        <w:rPr>
          <w:b/>
        </w:rPr>
      </w:pPr>
      <w:r w:rsidRPr="004E5215">
        <w:rPr>
          <w:b/>
        </w:rPr>
        <w:t>PASIŪLYMŲ ŠIFRAVIMAS</w:t>
      </w:r>
    </w:p>
    <w:p w14:paraId="01460681" w14:textId="77777777" w:rsidR="004E15C5" w:rsidRPr="004E5215" w:rsidRDefault="004E15C5" w:rsidP="004E15C5">
      <w:pPr>
        <w:widowControl w:val="0"/>
        <w:shd w:val="clear" w:color="auto" w:fill="FFFFFF" w:themeFill="background1"/>
        <w:jc w:val="center"/>
        <w:rPr>
          <w:b/>
        </w:rPr>
      </w:pPr>
    </w:p>
    <w:p w14:paraId="4C6782BC" w14:textId="77777777" w:rsidR="00EB37C3" w:rsidRDefault="00EB37C3" w:rsidP="00EB37C3">
      <w:pPr>
        <w:pStyle w:val="Sraopastraipa"/>
        <w:widowControl w:val="0"/>
        <w:numPr>
          <w:ilvl w:val="0"/>
          <w:numId w:val="1"/>
        </w:numPr>
        <w:tabs>
          <w:tab w:val="left" w:pos="1134"/>
        </w:tabs>
        <w:ind w:left="0" w:firstLine="709"/>
        <w:jc w:val="both"/>
      </w:pPr>
      <w:r w:rsidRPr="0003264C">
        <w:t>Tiekėjo teikiamas pasiūlymas gali būti užšifruojamas. Tiekėjas, nusprendęs pateikti užšifruotą pasiūlymą, turi:</w:t>
      </w:r>
    </w:p>
    <w:p w14:paraId="7F3076CA" w14:textId="77777777" w:rsidR="00EB37C3" w:rsidRDefault="00EB37C3" w:rsidP="00EB37C3">
      <w:pPr>
        <w:pStyle w:val="Sraopastraipa"/>
        <w:widowControl w:val="0"/>
        <w:numPr>
          <w:ilvl w:val="1"/>
          <w:numId w:val="1"/>
        </w:numPr>
        <w:tabs>
          <w:tab w:val="left" w:pos="1134"/>
        </w:tabs>
        <w:ind w:left="0" w:firstLine="709"/>
        <w:jc w:val="both"/>
      </w:pPr>
      <w:r w:rsidRPr="0003264C">
        <w:t xml:space="preserve">iki pasiūlymo pateikimo termino pabaigos naudodamasis CVP IS priemonėmis </w:t>
      </w:r>
      <w:r w:rsidRPr="00EB37C3">
        <w:rPr>
          <w:iCs/>
        </w:rPr>
        <w:t xml:space="preserve">pateikti užšifruotą pasiūlymą (užšifruojamas </w:t>
      </w:r>
      <w:r w:rsidRPr="0003264C">
        <w:t>visas pasiūlymas arba pasiūlymo dokumentas, kuriame nurodyta pasiūlymo kaina)</w:t>
      </w:r>
      <w:r w:rsidRPr="00EB37C3">
        <w:rPr>
          <w:iCs/>
        </w:rPr>
        <w:t xml:space="preserve">. </w:t>
      </w:r>
      <w:r w:rsidRPr="0003264C">
        <w:t xml:space="preserve">Instrukcija, kaip tiekėjui užšifruoti pasiūlymą galima rasti Viešųjų pirkimų </w:t>
      </w:r>
      <w:r w:rsidRPr="00464F39">
        <w:t xml:space="preserve">tarnybos </w:t>
      </w:r>
      <w:hyperlink r:id="rId13" w:history="1">
        <w:r w:rsidRPr="00464F39">
          <w:rPr>
            <w:rStyle w:val="Hipersaitas"/>
          </w:rPr>
          <w:t>interneto svetainėje</w:t>
        </w:r>
      </w:hyperlink>
      <w:r w:rsidRPr="00464F39">
        <w:t>;</w:t>
      </w:r>
    </w:p>
    <w:p w14:paraId="2D0F8CCD" w14:textId="77777777" w:rsidR="00EB37C3" w:rsidRDefault="00EB37C3" w:rsidP="00EB37C3">
      <w:pPr>
        <w:pStyle w:val="Sraopastraipa"/>
        <w:widowControl w:val="0"/>
        <w:numPr>
          <w:ilvl w:val="1"/>
          <w:numId w:val="1"/>
        </w:numPr>
        <w:tabs>
          <w:tab w:val="left" w:pos="1134"/>
        </w:tabs>
        <w:ind w:left="0" w:firstLine="709"/>
        <w:jc w:val="both"/>
      </w:pPr>
      <w:r w:rsidRPr="00464F39">
        <w:t xml:space="preserve">pasibaigus pasiūlymų pateikimo terminui, bet ne vėliau kaip per 30 min., CVP IS susirašinėjimo priemonėmis pateikti slaptažodį, su kuriuo perkančioji organizacija galės iššifruoti pateiktą pasiūlymą. </w:t>
      </w:r>
      <w:r w:rsidRPr="00464F39">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DDE5D" w14:textId="320DBEDE" w:rsidR="00EB37C3" w:rsidRPr="00B214FE" w:rsidRDefault="00EB37C3" w:rsidP="00EB37C3">
      <w:pPr>
        <w:pStyle w:val="Sraopastraipa"/>
        <w:widowControl w:val="0"/>
        <w:numPr>
          <w:ilvl w:val="0"/>
          <w:numId w:val="1"/>
        </w:numPr>
        <w:tabs>
          <w:tab w:val="left" w:pos="1134"/>
        </w:tabs>
        <w:ind w:left="0" w:firstLine="709"/>
        <w:jc w:val="both"/>
      </w:pPr>
      <w:r w:rsidRPr="00464F39">
        <w:rPr>
          <w:lang w:eastAsia="lt-LT"/>
        </w:rPr>
        <w:t xml:space="preserve">Tiekėjui užšifravus visą pasiūlymą ir </w:t>
      </w:r>
      <w:r w:rsidRPr="00464F39">
        <w:t>pasibaigus pasiūlymų pateikimo terminui (ne vėliau kaip per 30 min.)</w:t>
      </w:r>
      <w:r w:rsidRPr="00464F39">
        <w:rPr>
          <w:lang w:eastAsia="lt-LT"/>
        </w:rPr>
        <w:t xml:space="preserve"> nepateikus (dėl jo paties kaltės) slaptažodžio arba pateikus neteisingą slaptažodį,</w:t>
      </w:r>
      <w:r w:rsidRPr="00B214FE">
        <w:rPr>
          <w:lang w:eastAsia="lt-LT"/>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214FE">
        <w:t xml:space="preserve">neatitinkantį pirkimo dokumentuose nustatytų </w:t>
      </w:r>
      <w:r w:rsidRPr="00B214FE">
        <w:lastRenderedPageBreak/>
        <w:t>reikalavimų (tiekėjas nepateikė pasiūlymo kainos)</w:t>
      </w:r>
      <w:r w:rsidRPr="00B214FE">
        <w:rPr>
          <w:lang w:eastAsia="lt-LT"/>
        </w:rPr>
        <w:t>.</w:t>
      </w:r>
    </w:p>
    <w:p w14:paraId="2F726420" w14:textId="77777777" w:rsidR="004E15C5" w:rsidRPr="004E5215" w:rsidRDefault="004E15C5" w:rsidP="004E15C5">
      <w:pPr>
        <w:pStyle w:val="Body2"/>
        <w:rPr>
          <w:color w:val="auto"/>
          <w:lang w:val="lt-LT"/>
        </w:rPr>
      </w:pPr>
      <w:r w:rsidRPr="004E5215">
        <w:rPr>
          <w:color w:val="auto"/>
          <w:lang w:val="lt-LT"/>
        </w:rPr>
        <w:tab/>
      </w:r>
    </w:p>
    <w:p w14:paraId="5277E6A8" w14:textId="77777777" w:rsidR="004E15C5" w:rsidRPr="004E5215" w:rsidRDefault="004E15C5" w:rsidP="004E15C5">
      <w:pPr>
        <w:widowControl w:val="0"/>
        <w:jc w:val="center"/>
        <w:rPr>
          <w:b/>
        </w:rPr>
      </w:pPr>
      <w:r w:rsidRPr="004E5215">
        <w:rPr>
          <w:b/>
        </w:rPr>
        <w:t>VII SKYRIUS</w:t>
      </w:r>
    </w:p>
    <w:p w14:paraId="5CD89C5D" w14:textId="77777777" w:rsidR="004E15C5" w:rsidRPr="004E5215" w:rsidRDefault="004E15C5" w:rsidP="004E15C5">
      <w:pPr>
        <w:widowControl w:val="0"/>
        <w:jc w:val="center"/>
        <w:rPr>
          <w:b/>
        </w:rPr>
      </w:pPr>
      <w:r w:rsidRPr="004E5215">
        <w:rPr>
          <w:b/>
        </w:rPr>
        <w:t>PASIŪLYMŲ GALIOJIMO UŽTIKRINIMAS</w:t>
      </w:r>
    </w:p>
    <w:p w14:paraId="7CF373BF" w14:textId="77777777" w:rsidR="004E15C5" w:rsidRPr="004E5215" w:rsidRDefault="004E15C5" w:rsidP="004E15C5">
      <w:pPr>
        <w:widowControl w:val="0"/>
        <w:ind w:firstLine="720"/>
        <w:jc w:val="center"/>
        <w:rPr>
          <w:b/>
        </w:rPr>
      </w:pPr>
    </w:p>
    <w:p w14:paraId="22AC7008" w14:textId="08DE880E" w:rsidR="004E15C5" w:rsidRPr="004E5215" w:rsidRDefault="004E15C5" w:rsidP="00EB37C3">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Perkančioji organizacija nereikalauja pasiūlymo galiojimo užtikrinimo.</w:t>
      </w:r>
    </w:p>
    <w:p w14:paraId="4C52B04F" w14:textId="77777777" w:rsidR="004E15C5" w:rsidRPr="004E5215" w:rsidRDefault="004E15C5" w:rsidP="004E15C5">
      <w:pPr>
        <w:pStyle w:val="Pagrindiniotekstotrauka2"/>
        <w:widowControl w:val="0"/>
        <w:rPr>
          <w:rFonts w:ascii="Times New Roman" w:hAnsi="Times New Roman"/>
          <w:szCs w:val="24"/>
        </w:rPr>
      </w:pPr>
    </w:p>
    <w:p w14:paraId="1B429287" w14:textId="77777777" w:rsidR="004E15C5" w:rsidRPr="004E5215" w:rsidRDefault="004E15C5" w:rsidP="004E15C5">
      <w:pPr>
        <w:widowControl w:val="0"/>
        <w:jc w:val="center"/>
        <w:rPr>
          <w:b/>
        </w:rPr>
      </w:pPr>
      <w:r w:rsidRPr="004E5215">
        <w:rPr>
          <w:b/>
        </w:rPr>
        <w:t>VIII SKYRIUS</w:t>
      </w:r>
    </w:p>
    <w:p w14:paraId="63FC17FD" w14:textId="2735FA86" w:rsidR="004E15C5" w:rsidRPr="004E5215" w:rsidRDefault="004E15C5" w:rsidP="004E15C5">
      <w:pPr>
        <w:widowControl w:val="0"/>
        <w:jc w:val="center"/>
        <w:rPr>
          <w:b/>
        </w:rPr>
      </w:pPr>
      <w:r w:rsidRPr="004E5215">
        <w:rPr>
          <w:b/>
        </w:rPr>
        <w:t xml:space="preserve">PIRKIMO </w:t>
      </w:r>
      <w:r w:rsidR="00830DD3" w:rsidRPr="004E5215">
        <w:rPr>
          <w:b/>
        </w:rPr>
        <w:t>DOKUMENTŲ</w:t>
      </w:r>
      <w:r w:rsidRPr="004E5215">
        <w:rPr>
          <w:b/>
        </w:rPr>
        <w:t xml:space="preserve"> PAAIŠKINIMAS I</w:t>
      </w:r>
      <w:r w:rsidR="00561366" w:rsidRPr="004E5215">
        <w:rPr>
          <w:b/>
        </w:rPr>
        <w:t xml:space="preserve">R </w:t>
      </w:r>
      <w:r w:rsidRPr="004E5215">
        <w:rPr>
          <w:b/>
        </w:rPr>
        <w:t>PATIKSLINIMAS</w:t>
      </w:r>
    </w:p>
    <w:p w14:paraId="593121AC" w14:textId="77777777" w:rsidR="004E15C5" w:rsidRPr="004E5215" w:rsidRDefault="004E15C5" w:rsidP="006460C1">
      <w:pPr>
        <w:pStyle w:val="Antrat2"/>
        <w:widowControl w:val="0"/>
        <w:numPr>
          <w:ilvl w:val="0"/>
          <w:numId w:val="0"/>
        </w:numPr>
        <w:tabs>
          <w:tab w:val="left" w:pos="1120"/>
        </w:tabs>
        <w:ind w:firstLine="709"/>
        <w:rPr>
          <w:szCs w:val="24"/>
        </w:rPr>
      </w:pPr>
    </w:p>
    <w:p w14:paraId="4985277C" w14:textId="568ACA23" w:rsidR="007E0E83" w:rsidRDefault="004E15C5" w:rsidP="00EB37C3">
      <w:pPr>
        <w:pStyle w:val="Antrat2"/>
        <w:widowControl w:val="0"/>
        <w:numPr>
          <w:ilvl w:val="0"/>
          <w:numId w:val="1"/>
        </w:numPr>
        <w:tabs>
          <w:tab w:val="left" w:pos="1134"/>
        </w:tabs>
        <w:ind w:left="0" w:firstLine="709"/>
        <w:rPr>
          <w:szCs w:val="24"/>
        </w:rPr>
      </w:pPr>
      <w:r w:rsidRPr="004E5215">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EB37C3">
        <w:rPr>
          <w:szCs w:val="24"/>
        </w:rPr>
        <w:t>darbų atlikimui</w:t>
      </w:r>
      <w:r w:rsidRPr="004E5215">
        <w:rPr>
          <w:szCs w:val="24"/>
        </w:rPr>
        <w:t xml:space="preserve">,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EB37C3">
        <w:rPr>
          <w:szCs w:val="24"/>
        </w:rPr>
        <w:t>atlikti darbus</w:t>
      </w:r>
      <w:r w:rsidRPr="004E5215">
        <w:rPr>
          <w:szCs w:val="24"/>
        </w:rPr>
        <w:t>, numatyt</w:t>
      </w:r>
      <w:r w:rsidR="00EB37C3">
        <w:rPr>
          <w:szCs w:val="24"/>
        </w:rPr>
        <w:t>us</w:t>
      </w:r>
      <w:r w:rsidRPr="004E5215">
        <w:rPr>
          <w:szCs w:val="24"/>
        </w:rPr>
        <w:t xml:space="preserve"> pirkimo dokumentuose.</w:t>
      </w:r>
      <w:bookmarkStart w:id="29" w:name="_Hlk127284154"/>
    </w:p>
    <w:p w14:paraId="2A24BD0E" w14:textId="77777777" w:rsidR="00557C0C" w:rsidRPr="00557C0C" w:rsidRDefault="00725360" w:rsidP="00557C0C">
      <w:pPr>
        <w:pStyle w:val="Antrat2"/>
        <w:widowControl w:val="0"/>
        <w:numPr>
          <w:ilvl w:val="0"/>
          <w:numId w:val="1"/>
        </w:numPr>
        <w:tabs>
          <w:tab w:val="left" w:pos="1134"/>
        </w:tabs>
        <w:ind w:left="0" w:firstLine="709"/>
        <w:rPr>
          <w:szCs w:val="24"/>
        </w:rPr>
      </w:pPr>
      <w:r w:rsidRPr="007E0E83">
        <w:rPr>
          <w:bCs/>
        </w:rPr>
        <w:t>Jei gauta paklausimų dėl pirkimo dokumentų, teikiami pirkimo dokumentų paaiškinimai ar patikslinimai. Paaiškinimai ar patikslinimai, kol nėra pasibaigęs pasiūlymų pateikimo terminas, gali būti teikiami</w:t>
      </w:r>
      <w:r w:rsidRPr="004E5215">
        <w:t xml:space="preserve"> ir perkančiosios organizacijos iniciatyva. </w:t>
      </w:r>
      <w:bookmarkEnd w:id="29"/>
      <w:r w:rsidRPr="00053F6E">
        <w:rPr>
          <w:b/>
          <w:bCs/>
        </w:rPr>
        <w:t>Tiekėjai pasiūlymus dėl pirkimo dokumentų patikslinimų ar prašymus dėl pirkimo dokumentų paaiškinimo gali pateikti ne vėliau kaip likus 2 darbo dienoms iki pasiūlymų pateikimo termino pabaigos.</w:t>
      </w:r>
      <w:r w:rsidR="00F73F6C" w:rsidRPr="004E5215">
        <w:t xml:space="preserve"> Perkančioji organizacija turi teisę neatsakyti į pavėluotai gautus tiekėjų prašymus dėl pirkimo dokumentų paaiškinimų ar patikslinimų.</w:t>
      </w:r>
    </w:p>
    <w:p w14:paraId="381171AE" w14:textId="031DD298" w:rsidR="00E73338" w:rsidRPr="00557C0C" w:rsidRDefault="00725360" w:rsidP="00557C0C">
      <w:pPr>
        <w:pStyle w:val="Antrat2"/>
        <w:widowControl w:val="0"/>
        <w:numPr>
          <w:ilvl w:val="0"/>
          <w:numId w:val="1"/>
        </w:numPr>
        <w:tabs>
          <w:tab w:val="left" w:pos="1134"/>
        </w:tabs>
        <w:ind w:left="0" w:firstLine="709"/>
        <w:rPr>
          <w:szCs w:val="24"/>
        </w:rPr>
      </w:pPr>
      <w:r w:rsidRPr="004E5215">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30" w:name="_Hlk126244169"/>
      <w:r w:rsidR="00F73F6C" w:rsidRPr="004E5215">
        <w:t>P</w:t>
      </w:r>
      <w:r w:rsidR="00830DD3" w:rsidRPr="004E5215">
        <w:t xml:space="preserve">irkimo dokumentų paaiškinimai ar patikslinimai pateikiami likus ne mažiau kaip 1 darbo dienai iki pasiūlymų pateikimo termino pabaigos. </w:t>
      </w:r>
      <w:r w:rsidRPr="004E5215">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557C0C">
        <w:rPr>
          <w:sz w:val="16"/>
          <w:szCs w:val="16"/>
        </w:rPr>
        <w:t xml:space="preserve"> </w:t>
      </w:r>
      <w:r w:rsidRPr="004E5215">
        <w:t>nepildomas.</w:t>
      </w:r>
      <w:bookmarkEnd w:id="30"/>
    </w:p>
    <w:p w14:paraId="035E7675" w14:textId="66AB7CFC" w:rsidR="00725360" w:rsidRPr="004E5215" w:rsidRDefault="00725360" w:rsidP="00557C0C">
      <w:pPr>
        <w:pStyle w:val="Sraopastraipa"/>
        <w:keepLines/>
        <w:numPr>
          <w:ilvl w:val="0"/>
          <w:numId w:val="1"/>
        </w:numPr>
        <w:tabs>
          <w:tab w:val="left" w:pos="900"/>
          <w:tab w:val="left" w:pos="1134"/>
        </w:tabs>
        <w:suppressAutoHyphens/>
        <w:ind w:left="0" w:firstLine="709"/>
        <w:jc w:val="both"/>
        <w:textAlignment w:val="center"/>
      </w:pPr>
      <w:bookmarkStart w:id="31" w:name="_Hlk126244391"/>
      <w:r w:rsidRPr="004E5215">
        <w:t xml:space="preserve">Jei pateikti paaiškinimai ar patikslinimai iš esmės keičia pirkimo dokumentuose nustatytus pirkimo objektui keliamus reikalavimus, </w:t>
      </w:r>
      <w:r w:rsidR="00E73338" w:rsidRPr="004E5215">
        <w:t>r</w:t>
      </w:r>
      <w:r w:rsidRPr="004E5215">
        <w:t>eikalavimus tiekėj</w:t>
      </w:r>
      <w:r w:rsidR="00E73338" w:rsidRPr="004E5215">
        <w:t>ui</w:t>
      </w:r>
      <w:r w:rsidRPr="004E5215">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31"/>
    </w:p>
    <w:p w14:paraId="092AF581" w14:textId="506A0C12" w:rsidR="00A82750" w:rsidRPr="004E5215" w:rsidRDefault="004E15C5" w:rsidP="00557C0C">
      <w:pPr>
        <w:pStyle w:val="Antrat2"/>
        <w:widowControl w:val="0"/>
        <w:numPr>
          <w:ilvl w:val="0"/>
          <w:numId w:val="1"/>
        </w:numPr>
        <w:tabs>
          <w:tab w:val="left" w:pos="1134"/>
        </w:tabs>
        <w:ind w:left="0" w:firstLine="709"/>
        <w:rPr>
          <w:szCs w:val="24"/>
        </w:rPr>
      </w:pPr>
      <w:r w:rsidRPr="004E5215">
        <w:t xml:space="preserve">Perkančioji organizacija, aiškindama ar tikslindama pirkimo sąlygas, </w:t>
      </w:r>
      <w:r w:rsidR="00725360" w:rsidRPr="004E5215">
        <w:t>užtikrina</w:t>
      </w:r>
      <w:r w:rsidRPr="004E5215">
        <w:t xml:space="preserve"> tiekėjų anonimiškumą, t. y. privalo užtikrinti, kad tiekėjas nesužinotų kitų tiekėjų, dalyvaujančių pirkimo procedūrose, pavadinimų ir kitų rekvizitų.</w:t>
      </w:r>
    </w:p>
    <w:p w14:paraId="084089EF" w14:textId="77777777" w:rsidR="00A82750" w:rsidRPr="004E5215" w:rsidRDefault="004E15C5" w:rsidP="00557C0C">
      <w:pPr>
        <w:pStyle w:val="Antrat2"/>
        <w:widowControl w:val="0"/>
        <w:numPr>
          <w:ilvl w:val="0"/>
          <w:numId w:val="1"/>
        </w:numPr>
        <w:tabs>
          <w:tab w:val="left" w:pos="1134"/>
        </w:tabs>
        <w:ind w:left="0" w:firstLine="709"/>
        <w:rPr>
          <w:szCs w:val="24"/>
        </w:rPr>
      </w:pPr>
      <w:r w:rsidRPr="004E5215">
        <w:rPr>
          <w:iCs/>
        </w:rPr>
        <w:t>Perka</w:t>
      </w:r>
      <w:r w:rsidRPr="004E5215">
        <w:t>nčioji organizacija nerengs susitikimų su tiekėjais dėl pirkimo sąlygų paaiškinimų.</w:t>
      </w:r>
    </w:p>
    <w:p w14:paraId="4113CBB8" w14:textId="4290A0F3" w:rsidR="00A82750" w:rsidRPr="004E5215" w:rsidRDefault="004E15C5" w:rsidP="00557C0C">
      <w:pPr>
        <w:pStyle w:val="Antrat2"/>
        <w:widowControl w:val="0"/>
        <w:numPr>
          <w:ilvl w:val="0"/>
          <w:numId w:val="1"/>
        </w:numPr>
        <w:tabs>
          <w:tab w:val="left" w:pos="1134"/>
        </w:tabs>
        <w:ind w:left="0" w:firstLine="709"/>
        <w:rPr>
          <w:szCs w:val="24"/>
        </w:rPr>
      </w:pPr>
      <w:r w:rsidRPr="004E5215">
        <w:t xml:space="preserve">Bet kokia informacija, pirkimo dokumentų paaiškinimai, pranešimai ar kitas perkančiosios organizacijos ir tiekėjo susirašinėjimas yra vykdomas tik CVP IS susirašinėjimo priemonėmis (pranešimus gaus prie pirkimo prisijungę tiekėjai). Perkančiosios organizacijos kontaktinis asmuo, įgaliotas palaikyti tiesioginį ryšį su tiekėjais – Pakruojo rajono savivaldybės administracijos </w:t>
      </w:r>
      <w:r w:rsidR="00EB37C3">
        <w:t>V</w:t>
      </w:r>
      <w:r w:rsidRPr="004E5215">
        <w:t xml:space="preserve">iešųjų pirkimų </w:t>
      </w:r>
      <w:r w:rsidR="00EB37C3">
        <w:t>skyriaus</w:t>
      </w:r>
      <w:r w:rsidRPr="004E5215">
        <w:t xml:space="preserve"> vyriausioji specialistė </w:t>
      </w:r>
      <w:r w:rsidR="00465CAF" w:rsidRPr="004E5215">
        <w:t>Eglė Ilekytė</w:t>
      </w:r>
      <w:r w:rsidRPr="004E5215">
        <w:t>, Kęstučio g. 4, LT-83152 Pakruojis, 11</w:t>
      </w:r>
      <w:r w:rsidR="006B2048" w:rsidRPr="004E5215">
        <w:t>1</w:t>
      </w:r>
      <w:r w:rsidRPr="004E5215">
        <w:t xml:space="preserve"> kab., tel. </w:t>
      </w:r>
      <w:r w:rsidR="00AF5DA1" w:rsidRPr="004E5215">
        <w:t xml:space="preserve">+370 </w:t>
      </w:r>
      <w:r w:rsidRPr="004E5215">
        <w:t>421 69</w:t>
      </w:r>
      <w:r w:rsidR="00610C15" w:rsidRPr="004E5215">
        <w:t xml:space="preserve"> </w:t>
      </w:r>
      <w:r w:rsidRPr="004E5215">
        <w:t>085, el. p</w:t>
      </w:r>
      <w:r w:rsidR="00610C15" w:rsidRPr="004E5215">
        <w:t>.</w:t>
      </w:r>
      <w:r w:rsidRPr="004E5215">
        <w:t xml:space="preserve"> </w:t>
      </w:r>
      <w:hyperlink r:id="rId14" w:history="1">
        <w:r w:rsidR="00465CAF" w:rsidRPr="004E5215">
          <w:rPr>
            <w:rStyle w:val="Hipersaitas"/>
          </w:rPr>
          <w:t>egle.ilekyte@pakruojis.lt</w:t>
        </w:r>
      </w:hyperlink>
      <w:r w:rsidRPr="004E5215">
        <w:t>.</w:t>
      </w:r>
    </w:p>
    <w:p w14:paraId="0164CF2C" w14:textId="4C34A9BE" w:rsidR="004E15C5" w:rsidRPr="004E5215" w:rsidRDefault="004E15C5" w:rsidP="00557C0C">
      <w:pPr>
        <w:pStyle w:val="Antrat2"/>
        <w:widowControl w:val="0"/>
        <w:numPr>
          <w:ilvl w:val="0"/>
          <w:numId w:val="1"/>
        </w:numPr>
        <w:tabs>
          <w:tab w:val="left" w:pos="1134"/>
        </w:tabs>
        <w:ind w:left="0" w:firstLine="709"/>
        <w:rPr>
          <w:szCs w:val="24"/>
        </w:rPr>
      </w:pPr>
      <w:r w:rsidRPr="004E5215">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36C8E33" w14:textId="77777777" w:rsidR="004E15C5" w:rsidRPr="004E5215" w:rsidRDefault="004E15C5" w:rsidP="004E15C5">
      <w:pPr>
        <w:widowControl w:val="0"/>
        <w:tabs>
          <w:tab w:val="left" w:pos="1134"/>
        </w:tabs>
        <w:ind w:firstLine="709"/>
        <w:jc w:val="center"/>
        <w:rPr>
          <w:b/>
        </w:rPr>
      </w:pPr>
    </w:p>
    <w:p w14:paraId="4697EB62" w14:textId="77777777" w:rsidR="004E15C5" w:rsidRPr="004E5215" w:rsidRDefault="004E15C5" w:rsidP="004E15C5">
      <w:pPr>
        <w:widowControl w:val="0"/>
        <w:jc w:val="center"/>
        <w:rPr>
          <w:b/>
        </w:rPr>
      </w:pPr>
      <w:r w:rsidRPr="004E5215">
        <w:rPr>
          <w:b/>
        </w:rPr>
        <w:t>IX SKYRIUS</w:t>
      </w:r>
    </w:p>
    <w:p w14:paraId="4D2DDE10" w14:textId="77777777" w:rsidR="004E15C5" w:rsidRPr="004E5215" w:rsidRDefault="004E15C5" w:rsidP="004E15C5">
      <w:pPr>
        <w:widowControl w:val="0"/>
        <w:jc w:val="center"/>
        <w:rPr>
          <w:b/>
        </w:rPr>
      </w:pPr>
      <w:r w:rsidRPr="004E5215">
        <w:rPr>
          <w:b/>
        </w:rPr>
        <w:t>SUSIPAŽINIMO SU PASIŪLYMAIS PROCEDŪROS</w:t>
      </w:r>
    </w:p>
    <w:p w14:paraId="73ACEAAB" w14:textId="77777777" w:rsidR="004E15C5" w:rsidRPr="004E5215" w:rsidRDefault="004E15C5" w:rsidP="004E15C5">
      <w:pPr>
        <w:widowControl w:val="0"/>
      </w:pPr>
    </w:p>
    <w:p w14:paraId="17D413F2" w14:textId="31CA6DCE" w:rsidR="00475141"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b/>
          <w:bCs/>
        </w:rPr>
        <w:t>Susipažinimo su tiekėjų pateiktais pasiūlymais pradžia –</w:t>
      </w:r>
      <w:r w:rsidRPr="004E5215">
        <w:rPr>
          <w:bCs/>
        </w:rPr>
        <w:t xml:space="preserve"> </w:t>
      </w:r>
      <w:r w:rsidR="0058422D" w:rsidRPr="004E5215">
        <w:rPr>
          <w:b/>
        </w:rPr>
        <w:t>202</w:t>
      </w:r>
      <w:r w:rsidR="00EB37C3">
        <w:rPr>
          <w:b/>
        </w:rPr>
        <w:t>5</w:t>
      </w:r>
      <w:r w:rsidR="0058422D" w:rsidRPr="004E5215">
        <w:rPr>
          <w:b/>
        </w:rPr>
        <w:t xml:space="preserve"> m. </w:t>
      </w:r>
      <w:r w:rsidR="00EB37C3">
        <w:rPr>
          <w:b/>
        </w:rPr>
        <w:t>vasario 17</w:t>
      </w:r>
      <w:r w:rsidR="0058422D" w:rsidRPr="004E5215">
        <w:rPr>
          <w:b/>
        </w:rPr>
        <w:t xml:space="preserve"> d. </w:t>
      </w:r>
      <w:r w:rsidR="0058422D" w:rsidRPr="007E0E83">
        <w:rPr>
          <w:bCs/>
        </w:rPr>
        <w:t>ne anksčiau kaip</w:t>
      </w:r>
      <w:r w:rsidR="0058422D" w:rsidRPr="004E5215">
        <w:rPr>
          <w:b/>
        </w:rPr>
        <w:t xml:space="preserve"> </w:t>
      </w:r>
      <w:r w:rsidR="00DD009F">
        <w:rPr>
          <w:b/>
        </w:rPr>
        <w:t>9</w:t>
      </w:r>
      <w:r w:rsidR="0058422D" w:rsidRPr="004E5215">
        <w:rPr>
          <w:b/>
        </w:rPr>
        <w:t xml:space="preserve"> val. </w:t>
      </w:r>
      <w:r w:rsidR="00EB37C3">
        <w:rPr>
          <w:b/>
        </w:rPr>
        <w:t>30</w:t>
      </w:r>
      <w:r w:rsidR="0058422D" w:rsidRPr="004E5215">
        <w:rPr>
          <w:b/>
        </w:rPr>
        <w:t xml:space="preserve"> min.</w:t>
      </w:r>
      <w:bookmarkStart w:id="32" w:name="_Hlk127254881"/>
      <w:r w:rsidR="0058422D" w:rsidRPr="004E5215">
        <w:rPr>
          <w:b/>
        </w:rPr>
        <w:t xml:space="preserve"> </w:t>
      </w:r>
      <w:r w:rsidR="00C43115" w:rsidRPr="004E5215">
        <w:t>Suėjus pasiūlymų pateikimo terminui, atveriami CVP IS priemonėmis pateikti pasiūlymai, vadovaujantis Viešųjų pirkimų įstatymo 44 straipsnio nuostatomis.</w:t>
      </w:r>
      <w:bookmarkEnd w:id="32"/>
    </w:p>
    <w:p w14:paraId="4BE9F745" w14:textId="77777777" w:rsidR="00475141" w:rsidRPr="004E5215" w:rsidRDefault="0056641C"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Susipažinimo su CVP IS priemonėmis gautais pasiūlymais procedūroje bei kituose komisijos posėdžiuose, kuriuose atliekamos pasiūlymų nagrinėjimo, vertinimo ir palyginimo procedūros, tiekėjai arba jų įgalioti atstovai nedalyvauja.</w:t>
      </w:r>
      <w:r w:rsidRPr="004E5215">
        <w:rPr>
          <w:rFonts w:eastAsia="Times New Roman"/>
          <w:bdr w:val="none" w:sz="0" w:space="0" w:color="auto"/>
        </w:rPr>
        <w:t xml:space="preserve"> </w:t>
      </w:r>
    </w:p>
    <w:p w14:paraId="6D1984A0" w14:textId="0A59E70E" w:rsidR="0056641C" w:rsidRPr="004E5215" w:rsidRDefault="00D33D53"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Times New Roman"/>
          <w:bdr w:val="none" w:sz="0" w:space="0" w:color="auto"/>
        </w:rPr>
        <w:t>P</w:t>
      </w:r>
      <w:r w:rsidR="0056641C" w:rsidRPr="004E5215">
        <w:rPr>
          <w:rFonts w:eastAsia="Times New Roman"/>
          <w:bdr w:val="none" w:sz="0" w:space="0" w:color="auto"/>
        </w:rPr>
        <w:t xml:space="preserve">erkančioji organizacija neteikia informacijos </w:t>
      </w:r>
      <w:bookmarkStart w:id="33" w:name="_Hlk127366508"/>
      <w:r w:rsidR="0056641C" w:rsidRPr="004E5215">
        <w:rPr>
          <w:rFonts w:eastAsia="Times New Roman"/>
          <w:bdr w:val="none" w:sz="0" w:space="0" w:color="auto"/>
        </w:rPr>
        <w:t xml:space="preserve">tiekėjams apie pirkimo dalyvius ir jų pasiūlymus iki kol bus įvertinti pasiūlymai ir bus nustatytas </w:t>
      </w:r>
      <w:r w:rsidR="005B67C3" w:rsidRPr="004E5215">
        <w:rPr>
          <w:rFonts w:eastAsia="Times New Roman"/>
          <w:bdr w:val="none" w:sz="0" w:space="0" w:color="auto"/>
        </w:rPr>
        <w:t>laimėjęs pasiūlymas</w:t>
      </w:r>
      <w:r w:rsidR="0056641C" w:rsidRPr="004E5215">
        <w:rPr>
          <w:rFonts w:eastAsia="Times New Roman"/>
          <w:bdr w:val="none" w:sz="0" w:space="0" w:color="auto"/>
        </w:rPr>
        <w:t>.</w:t>
      </w:r>
      <w:bookmarkEnd w:id="33"/>
    </w:p>
    <w:p w14:paraId="7BA0C4A6" w14:textId="0701D920" w:rsidR="004E15C5" w:rsidRPr="004E5215" w:rsidRDefault="004E15C5" w:rsidP="005C28CE">
      <w:pPr>
        <w:pStyle w:val="Body2"/>
        <w:rPr>
          <w:color w:val="auto"/>
          <w:lang w:val="lt-LT"/>
        </w:rPr>
      </w:pPr>
    </w:p>
    <w:p w14:paraId="61A5078B" w14:textId="77777777" w:rsidR="004E15C5" w:rsidRPr="004E5215" w:rsidRDefault="004E15C5" w:rsidP="005C28CE">
      <w:pPr>
        <w:pStyle w:val="Body2"/>
        <w:spacing w:after="0"/>
        <w:jc w:val="center"/>
        <w:rPr>
          <w:b/>
          <w:color w:val="auto"/>
          <w:spacing w:val="-8"/>
          <w:sz w:val="24"/>
          <w:szCs w:val="24"/>
          <w:lang w:val="lt-LT"/>
        </w:rPr>
      </w:pPr>
      <w:r w:rsidRPr="004E5215">
        <w:rPr>
          <w:b/>
          <w:color w:val="auto"/>
          <w:spacing w:val="-8"/>
          <w:sz w:val="24"/>
          <w:szCs w:val="24"/>
          <w:lang w:val="lt-LT"/>
        </w:rPr>
        <w:t>X SKYRIUS</w:t>
      </w:r>
    </w:p>
    <w:p w14:paraId="131F476D" w14:textId="77777777" w:rsidR="004E15C5" w:rsidRPr="004E5215" w:rsidRDefault="004E15C5" w:rsidP="005C28CE">
      <w:pPr>
        <w:widowControl w:val="0"/>
        <w:jc w:val="center"/>
        <w:rPr>
          <w:b/>
        </w:rPr>
      </w:pPr>
      <w:r w:rsidRPr="004E5215">
        <w:rPr>
          <w:b/>
          <w:spacing w:val="-8"/>
        </w:rPr>
        <w:t xml:space="preserve">PASIŪLYMŲ </w:t>
      </w:r>
      <w:r w:rsidRPr="004E5215">
        <w:rPr>
          <w:b/>
        </w:rPr>
        <w:t>NAGRINĖJIMAS</w:t>
      </w:r>
    </w:p>
    <w:p w14:paraId="3203D19A" w14:textId="77777777" w:rsidR="004E15C5" w:rsidRPr="004E5215" w:rsidRDefault="004E15C5" w:rsidP="005C28CE">
      <w:pPr>
        <w:widowControl w:val="0"/>
        <w:jc w:val="center"/>
        <w:rPr>
          <w:b/>
        </w:rPr>
      </w:pPr>
    </w:p>
    <w:p w14:paraId="640853D8" w14:textId="77777777" w:rsidR="00A82750"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Pateiktus pasiūlymus nagrinėja, vertina ir palygina komisija.</w:t>
      </w:r>
    </w:p>
    <w:p w14:paraId="72FF8ECC" w14:textId="739E40D7" w:rsidR="00C60CEF"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Times New Roman"/>
          <w:bdr w:val="none" w:sz="0" w:space="0" w:color="auto"/>
          <w:lang w:eastAsia="lt-LT"/>
        </w:rPr>
        <w:t xml:space="preserve">Įvertinama tiekėjo pateiktoje </w:t>
      </w:r>
      <w:r w:rsidR="00882FE8" w:rsidRPr="004E5215">
        <w:rPr>
          <w:rFonts w:eastAsia="Times New Roman"/>
          <w:bdr w:val="none" w:sz="0" w:space="0" w:color="auto"/>
          <w:lang w:eastAsia="lt-LT"/>
        </w:rPr>
        <w:t xml:space="preserve">Tiekėjo </w:t>
      </w:r>
      <w:r w:rsidRPr="004E5215">
        <w:rPr>
          <w:rFonts w:eastAsia="Times New Roman"/>
          <w:bdr w:val="none" w:sz="0" w:space="0" w:color="auto"/>
          <w:lang w:eastAsia="lt-LT"/>
        </w:rPr>
        <w:t>deklaracijoje nurodoma informacija ir priimamas sprendimas dėl kiekvieno pasiūlymą pateikusio tiekėjo atitikties reikalavimams tiekėjui.</w:t>
      </w:r>
      <w:r w:rsidRPr="004E5215">
        <w:rPr>
          <w:sz w:val="23"/>
          <w:szCs w:val="23"/>
          <w:lang w:eastAsia="lt-LT"/>
        </w:rPr>
        <w:t xml:space="preserve"> </w:t>
      </w:r>
      <w:r w:rsidRPr="004E5215">
        <w:rPr>
          <w:rFonts w:eastAsia="Times New Roman"/>
          <w:bdr w:val="none" w:sz="0" w:space="0" w:color="auto"/>
          <w:lang w:eastAsia="lt-LT"/>
        </w:rPr>
        <w:t xml:space="preserve">Jeigu tiekėjas nėra pateikęs </w:t>
      </w:r>
      <w:r w:rsidR="00882FE8" w:rsidRPr="004E5215">
        <w:rPr>
          <w:rFonts w:eastAsia="Times New Roman"/>
          <w:bdr w:val="none" w:sz="0" w:space="0" w:color="auto"/>
          <w:lang w:eastAsia="lt-LT"/>
        </w:rPr>
        <w:t xml:space="preserve">Tiekėjo </w:t>
      </w:r>
      <w:r w:rsidRPr="004E5215">
        <w:rPr>
          <w:rFonts w:eastAsia="Times New Roman"/>
          <w:bdr w:val="none" w:sz="0" w:space="0" w:color="auto"/>
          <w:lang w:eastAsia="lt-LT"/>
        </w:rPr>
        <w:t xml:space="preserve">deklaracijos, perkančioji organizacija kreipiasi į tiekėją ir prašo šį dokumentą pateikti per protingą terminą, per kurį tiekėjas spėtų užpildyti </w:t>
      </w:r>
      <w:r w:rsidR="00882FE8" w:rsidRPr="004E5215">
        <w:rPr>
          <w:rFonts w:eastAsia="Times New Roman"/>
          <w:bdr w:val="none" w:sz="0" w:space="0" w:color="auto"/>
          <w:lang w:eastAsia="lt-LT"/>
        </w:rPr>
        <w:t xml:space="preserve">Tiekėjo </w:t>
      </w:r>
      <w:r w:rsidRPr="004E5215">
        <w:rPr>
          <w:rFonts w:eastAsia="Times New Roman"/>
          <w:bdr w:val="none" w:sz="0" w:space="0" w:color="auto"/>
          <w:lang w:eastAsia="lt-LT"/>
        </w:rPr>
        <w:t>deklaraciją.</w:t>
      </w:r>
      <w:r w:rsidRPr="004E5215">
        <w:t xml:space="preserve"> Jeigu tiekėjas </w:t>
      </w:r>
      <w:r w:rsidR="00882FE8" w:rsidRPr="004E5215">
        <w:rPr>
          <w:rFonts w:eastAsia="Times New Roman"/>
          <w:bdr w:val="none" w:sz="0" w:space="0" w:color="auto"/>
          <w:lang w:eastAsia="lt-LT"/>
        </w:rPr>
        <w:t xml:space="preserve">Tiekėjo </w:t>
      </w:r>
      <w:r w:rsidRPr="004E5215">
        <w:t>deklaraciją yra pažymėjęs, kad reikalavimų tiekėjui neatitinka, perkančioji organizacija tokį tiekėją informuoja apie jo pasiūlymo atmetimą ir toliau tiekėjo pasiūlymo nevertina.</w:t>
      </w:r>
    </w:p>
    <w:p w14:paraId="0C480310" w14:textId="7C3DF26A" w:rsidR="00C60CEF" w:rsidRPr="004E5215" w:rsidRDefault="00C60CEF"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 xml:space="preserve">Jei </w:t>
      </w:r>
      <w:r w:rsidRPr="004E5215">
        <w:rPr>
          <w:rFonts w:eastAsia="Calibri"/>
        </w:rPr>
        <w:t xml:space="preserve">pirkimo dokumentuose buvo numatyti reikalavimai dėl nacionalinio saugumo, </w:t>
      </w:r>
      <w:r w:rsidRPr="004E5215">
        <w:t xml:space="preserve">įvertinama tiekėjo pateiktoje Atitikties deklaracijoje nurodoma informacija ir priimamas sprendimas dėl </w:t>
      </w:r>
      <w:r w:rsidRPr="004E5215">
        <w:rPr>
          <w:rFonts w:eastAsia="Calibri"/>
        </w:rPr>
        <w:t>kiekvieno pasiūlymą pateikusio tiekėjo atitikties šiems reikalavimams.</w:t>
      </w:r>
      <w:r w:rsidR="00DC4B69" w:rsidRPr="004E5215">
        <w:rPr>
          <w:rFonts w:eastAsia="Times New Roman"/>
          <w:bdr w:val="none" w:sz="0" w:space="0" w:color="auto"/>
          <w:lang w:eastAsia="lt-LT"/>
        </w:rPr>
        <w:t xml:space="preserve"> Jeigu tiekėjas nėra pateikęs Atitikties deklaracijos, jeigu taikytina, perkančioji organizacija kreipiasi į tiekėją ir prašo šį dokumentą pateikti per protingą terminą, per kurį tiekėjas spėtų užpildyti Atitikties deklaraciją.</w:t>
      </w:r>
      <w:r w:rsidR="00DC4B69" w:rsidRPr="004E5215">
        <w:t xml:space="preserve"> Jeigu tiekėjas Atitikties deklaraciją yra pažymėjęs, kad reikalavimų tiekėjui dėl nacionalinio saugumo neatitinka, perkančioji organizacija tokį tiekėją informuoja apie jo pasiūlymo atmetimą ir toliau tiekėjo pasiūlymo nevertina.</w:t>
      </w:r>
    </w:p>
    <w:p w14:paraId="44271873" w14:textId="77777777" w:rsidR="00EE5206"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 xml:space="preserve">Jeigu tiekėjas kartu su </w:t>
      </w:r>
      <w:r w:rsidR="00882FE8" w:rsidRPr="004E5215">
        <w:rPr>
          <w:rFonts w:eastAsia="Times New Roman"/>
          <w:bdr w:val="none" w:sz="0" w:space="0" w:color="auto"/>
          <w:lang w:eastAsia="lt-LT"/>
        </w:rPr>
        <w:t xml:space="preserve">Tiekėjo </w:t>
      </w:r>
      <w:r w:rsidRPr="004E5215">
        <w:t xml:space="preserve">deklaracija </w:t>
      </w:r>
      <w:bookmarkStart w:id="34" w:name="_Hlk127367917"/>
      <w:r w:rsidR="00E96B5B" w:rsidRPr="004E5215">
        <w:t xml:space="preserve">ir, jeigu taikytina, Atitikties deklaracija </w:t>
      </w:r>
      <w:r w:rsidRPr="004E5215">
        <w:t>pateikia ir atitiktį reikalavimams tiekėjui įrodančius dokumentus, perkančioji organizacija jų šiame procedūrų etape nevertina.</w:t>
      </w:r>
      <w:bookmarkEnd w:id="34"/>
    </w:p>
    <w:p w14:paraId="14E0DE29" w14:textId="050B3FC9" w:rsidR="00EE5206" w:rsidRPr="00AC5EB6" w:rsidRDefault="00EE5206"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Times New Roman"/>
          <w:bdr w:val="none" w:sz="0" w:space="0" w:color="auto"/>
          <w:lang w:eastAsia="lt-LT"/>
        </w:rPr>
        <w:t>Teisę dalyvauti tolesnėse pirkimo procedūrose turi keliamus reikalavimus atitinkantys tiekėjai</w:t>
      </w:r>
      <w:r w:rsidR="005761D1" w:rsidRPr="004E5215">
        <w:rPr>
          <w:rFonts w:eastAsia="Times New Roman"/>
          <w:bdr w:val="none" w:sz="0" w:space="0" w:color="auto"/>
          <w:lang w:eastAsia="lt-LT"/>
        </w:rPr>
        <w:t xml:space="preserve">. </w:t>
      </w:r>
      <w:r w:rsidRPr="004E5215">
        <w:t xml:space="preserve">Jei tiekėjas šalinamas dėl to, kad neatitinka nustatytų reikalavimų, jis apie tai informuojamas </w:t>
      </w:r>
      <w:r w:rsidRPr="00AC5EB6">
        <w:t>nurodant jo pašalinimo iš pirkimo pagrindą.</w:t>
      </w:r>
    </w:p>
    <w:p w14:paraId="1D609EAF" w14:textId="7339139C" w:rsidR="004E15C5" w:rsidRPr="00AC5EB6"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AC5EB6">
        <w:t>J</w:t>
      </w:r>
      <w:r w:rsidRPr="00AC5EB6">
        <w:rPr>
          <w:rFonts w:eastAsia="Times New Roman"/>
          <w:bdr w:val="none" w:sz="0" w:space="0" w:color="auto"/>
          <w:lang w:eastAsia="lt-LT"/>
        </w:rPr>
        <w:t>ei tiekėjas nebuvo pašalintas – vertinamas jo pateiktas pasiūlymas:</w:t>
      </w:r>
    </w:p>
    <w:p w14:paraId="69F14782" w14:textId="67B77870" w:rsidR="007E0E83" w:rsidRPr="00557C0C" w:rsidRDefault="00AC5EB6" w:rsidP="00557C0C">
      <w:pPr>
        <w:pStyle w:val="Sraopastraipa"/>
        <w:numPr>
          <w:ilvl w:val="1"/>
          <w:numId w:val="1"/>
        </w:numPr>
        <w:tabs>
          <w:tab w:val="left" w:pos="1134"/>
        </w:tabs>
        <w:ind w:left="0" w:firstLine="709"/>
        <w:jc w:val="both"/>
        <w:rPr>
          <w:bdr w:val="none" w:sz="0" w:space="0" w:color="auto"/>
          <w:lang w:eastAsia="lt-LT"/>
        </w:rPr>
      </w:pPr>
      <w:r w:rsidRPr="00557C0C">
        <w:rPr>
          <w:bdr w:val="none" w:sz="0" w:space="0" w:color="auto"/>
          <w:lang w:eastAsia="lt-LT"/>
        </w:rPr>
        <w:t>įvertinama, ar tiekėjų pasiūlytos kainos nėra per didelės, perkančiajai organizacijai nepriimtinos;</w:t>
      </w:r>
    </w:p>
    <w:p w14:paraId="32BF1C5A" w14:textId="77777777" w:rsidR="007E0E83" w:rsidRDefault="00AC5EB6" w:rsidP="00557C0C">
      <w:pPr>
        <w:pStyle w:val="Sraopastraipa"/>
        <w:numPr>
          <w:ilvl w:val="1"/>
          <w:numId w:val="1"/>
        </w:numPr>
        <w:tabs>
          <w:tab w:val="left" w:pos="1134"/>
        </w:tabs>
        <w:ind w:left="0" w:firstLine="709"/>
        <w:jc w:val="both"/>
        <w:rPr>
          <w:bdr w:val="none" w:sz="0" w:space="0" w:color="auto"/>
          <w:lang w:eastAsia="lt-LT"/>
        </w:rPr>
      </w:pPr>
      <w:r w:rsidRPr="007E0E83">
        <w:rPr>
          <w:bdr w:val="none" w:sz="0" w:space="0" w:color="auto"/>
          <w:lang w:eastAsia="lt-LT"/>
        </w:rPr>
        <w:t>įvertinama, ar pasiūlymai atitinka pirkimo dokumentuose nustatytus pirkimo objekto reikalavimus;</w:t>
      </w:r>
    </w:p>
    <w:p w14:paraId="0DA76743" w14:textId="77777777" w:rsidR="007E0E83" w:rsidRDefault="00AC5EB6" w:rsidP="00557C0C">
      <w:pPr>
        <w:pStyle w:val="Sraopastraipa"/>
        <w:numPr>
          <w:ilvl w:val="1"/>
          <w:numId w:val="1"/>
        </w:numPr>
        <w:tabs>
          <w:tab w:val="left" w:pos="1134"/>
        </w:tabs>
        <w:ind w:left="0" w:firstLine="709"/>
        <w:jc w:val="both"/>
        <w:rPr>
          <w:bdr w:val="none" w:sz="0" w:space="0" w:color="auto"/>
          <w:lang w:eastAsia="lt-LT"/>
        </w:rPr>
      </w:pPr>
      <w:r w:rsidRPr="007E0E83">
        <w:rPr>
          <w:bdr w:val="none" w:sz="0" w:space="0" w:color="auto"/>
          <w:lang w:eastAsia="lt-LT"/>
        </w:rPr>
        <w:t>įvertinama, ar pasiūlymai atitinka pirkimo dokumentuose nustatytus, su pirkimo objektu nesusijusius, reikalavimus;</w:t>
      </w:r>
    </w:p>
    <w:p w14:paraId="0EBE6405" w14:textId="77777777" w:rsidR="007E0E83" w:rsidRPr="007E0E83" w:rsidRDefault="00AC5EB6" w:rsidP="00557C0C">
      <w:pPr>
        <w:pStyle w:val="Sraopastraipa"/>
        <w:numPr>
          <w:ilvl w:val="1"/>
          <w:numId w:val="1"/>
        </w:numPr>
        <w:tabs>
          <w:tab w:val="left" w:pos="1134"/>
        </w:tabs>
        <w:ind w:left="0" w:firstLine="709"/>
        <w:jc w:val="both"/>
        <w:rPr>
          <w:bdr w:val="none" w:sz="0" w:space="0" w:color="auto"/>
          <w:lang w:eastAsia="lt-LT"/>
        </w:rPr>
      </w:pPr>
      <w:r w:rsidRPr="007E0E83">
        <w:rPr>
          <w:rFonts w:cstheme="minorHAnsi"/>
        </w:rPr>
        <w:t>nagrinėjami, vertinami ir palyginami pirkimo dalyvių pateikti pasiūlymai, vadovaujantis pirkimo sąlygų nuostatomis;</w:t>
      </w:r>
    </w:p>
    <w:p w14:paraId="603D7118" w14:textId="77777777" w:rsidR="007E0E83" w:rsidRDefault="00AC5EB6" w:rsidP="00557C0C">
      <w:pPr>
        <w:pStyle w:val="Sraopastraipa"/>
        <w:numPr>
          <w:ilvl w:val="1"/>
          <w:numId w:val="1"/>
        </w:numPr>
        <w:tabs>
          <w:tab w:val="left" w:pos="1134"/>
        </w:tabs>
        <w:ind w:left="0" w:firstLine="709"/>
        <w:jc w:val="both"/>
        <w:rPr>
          <w:bdr w:val="none" w:sz="0" w:space="0" w:color="auto"/>
          <w:lang w:eastAsia="lt-LT"/>
        </w:rPr>
      </w:pPr>
      <w:r w:rsidRPr="007E0E83">
        <w:rPr>
          <w:rFonts w:cstheme="minorHAnsi"/>
        </w:rPr>
        <w:t>tikrinama</w:t>
      </w:r>
      <w:r w:rsidRPr="007E0E83">
        <w:rPr>
          <w:bdr w:val="none" w:sz="0" w:space="0" w:color="auto"/>
          <w:lang w:eastAsia="lt-LT"/>
        </w:rPr>
        <w:t>, ar nebuvo pasiūlyta neįprastai maža kaina. Jeigu pasiūlymo kaina atrodo neįprastai maža, CVP IS susirašinėjimo priemonėmis kreipia</w:t>
      </w:r>
      <w:r w:rsidR="00355782" w:rsidRPr="007E0E83">
        <w:rPr>
          <w:bdr w:val="none" w:sz="0" w:space="0" w:color="auto"/>
          <w:lang w:eastAsia="lt-LT"/>
        </w:rPr>
        <w:t>masi</w:t>
      </w:r>
      <w:r w:rsidRPr="007E0E83">
        <w:rPr>
          <w:bdr w:val="none" w:sz="0" w:space="0" w:color="auto"/>
          <w:lang w:eastAsia="lt-LT"/>
        </w:rPr>
        <w:t xml:space="preserve"> į tiekėją (supaprastinto pirkimo atveju – gali kreiptis į visus arba tik į ekonomiškai naudingiausią pasiūlymą pateikusį tiekėją), kad šis per nustatytą protingą terminą, pagrįstų pasiūlyme nurodyto pirkimo objekto ar jo sudedamųjų dalių kainą</w:t>
      </w:r>
      <w:r w:rsidR="00355782">
        <w:t>. P</w:t>
      </w:r>
      <w:r w:rsidR="00355782" w:rsidRPr="004E5215">
        <w:t xml:space="preserve">agrįsti neįprastai mažą kainą </w:t>
      </w:r>
      <w:r w:rsidR="00355782">
        <w:t xml:space="preserve">prašoma </w:t>
      </w:r>
      <w:r w:rsidR="00355782" w:rsidRPr="004E5215">
        <w:t>Viešųjų pirkimų įstatymo 57 straipsnio 2–3 dalyse nustatyta tvarka</w:t>
      </w:r>
      <w:r w:rsidRPr="007E0E83">
        <w:rPr>
          <w:bdr w:val="none" w:sz="0" w:space="0" w:color="auto"/>
          <w:lang w:eastAsia="lt-LT"/>
        </w:rPr>
        <w:t>;</w:t>
      </w:r>
    </w:p>
    <w:p w14:paraId="4D82D49B" w14:textId="77777777" w:rsidR="007E0E83" w:rsidRDefault="00AC5EB6" w:rsidP="00557C0C">
      <w:pPr>
        <w:pStyle w:val="Sraopastraipa"/>
        <w:numPr>
          <w:ilvl w:val="1"/>
          <w:numId w:val="1"/>
        </w:numPr>
        <w:tabs>
          <w:tab w:val="left" w:pos="1134"/>
        </w:tabs>
        <w:ind w:left="0" w:firstLine="709"/>
        <w:jc w:val="both"/>
        <w:rPr>
          <w:bdr w:val="none" w:sz="0" w:space="0" w:color="auto"/>
          <w:lang w:eastAsia="lt-LT"/>
        </w:rPr>
      </w:pPr>
      <w:r w:rsidRPr="007E0E83">
        <w:rPr>
          <w:bdr w:val="none" w:sz="0" w:space="0" w:color="auto"/>
          <w:lang w:eastAsia="lt-LT"/>
        </w:rPr>
        <w:lastRenderedPageBreak/>
        <w:t>kreipiamasi į ekonomiškai naudingiausią pasiūlymą pateikusį tiekėją dėl aktualių dokumentų, patvirtinančių Tiekėjo deklaracijoje ir, jeigu taikytina, Atitikties deklaracijoje nurodytą informaciją, pateikimo, jei, jų nebuvo paprašyta ir nebuvo įvertinta ankstesniuose pirkimo procedūros etapuose ir (arba) vadovaujantis pirkimo sąlygomis šių dokumentų nereikalaujama</w:t>
      </w:r>
      <w:r w:rsidR="00B65E66" w:rsidRPr="007E0E83">
        <w:rPr>
          <w:bdr w:val="none" w:sz="0" w:space="0" w:color="auto"/>
          <w:lang w:eastAsia="lt-LT"/>
        </w:rPr>
        <w:t xml:space="preserve">, pagal </w:t>
      </w:r>
      <w:r w:rsidR="00B65E66" w:rsidRPr="007E0E83">
        <w:rPr>
          <w:rFonts w:eastAsia="Times New Roman"/>
          <w:bdr w:val="none" w:sz="0" w:space="0" w:color="auto"/>
          <w:lang w:eastAsia="lt-LT"/>
        </w:rPr>
        <w:t>Viešųjų pirkimų įstatymo 51 straipsnio, Viešųjų pirkimų įstatymo 39 straipsnio 3 dalies ir 51 straipsnio 12 dalies reikalavimus. Jei perkančioji organizacija neturi pagrįstų abejonių dėl tiekėjo patikimumo, pažymų, patvirtinančių Viešųjų pirkimų įstatymo 46 straipsnyje nurodytų tiekėjo pašalinimo pagrindų  nebuvimą (jeigu taikoma), pateikti neprašoma</w:t>
      </w:r>
      <w:r w:rsidRPr="007E0E83">
        <w:rPr>
          <w:bdr w:val="none" w:sz="0" w:space="0" w:color="auto"/>
          <w:lang w:eastAsia="lt-LT"/>
        </w:rPr>
        <w:t>;</w:t>
      </w:r>
    </w:p>
    <w:p w14:paraId="2986CF32" w14:textId="77777777" w:rsidR="007E0E83" w:rsidRPr="007E0E83" w:rsidRDefault="00AC5EB6" w:rsidP="00557C0C">
      <w:pPr>
        <w:pStyle w:val="Sraopastraipa"/>
        <w:numPr>
          <w:ilvl w:val="1"/>
          <w:numId w:val="1"/>
        </w:numPr>
        <w:tabs>
          <w:tab w:val="left" w:pos="1134"/>
        </w:tabs>
        <w:ind w:left="0" w:firstLine="709"/>
        <w:jc w:val="both"/>
        <w:rPr>
          <w:bdr w:val="none" w:sz="0" w:space="0" w:color="auto"/>
          <w:lang w:eastAsia="lt-LT"/>
        </w:rPr>
      </w:pPr>
      <w:r w:rsidRPr="007E0E83">
        <w:rPr>
          <w:rFonts w:eastAsia="Times New Roman"/>
          <w:bdr w:val="none" w:sz="0" w:space="0" w:color="auto"/>
          <w:lang w:eastAsia="lt-LT"/>
        </w:rPr>
        <w:t>atliekami kiti veiksmai susiję su pasiūlymų vertinimu;</w:t>
      </w:r>
    </w:p>
    <w:p w14:paraId="29F01E78" w14:textId="69F650CE" w:rsidR="004E15C5" w:rsidRPr="007E0E83" w:rsidRDefault="004E15C5" w:rsidP="00557C0C">
      <w:pPr>
        <w:pStyle w:val="Sraopastraipa"/>
        <w:numPr>
          <w:ilvl w:val="1"/>
          <w:numId w:val="1"/>
        </w:numPr>
        <w:tabs>
          <w:tab w:val="left" w:pos="1134"/>
        </w:tabs>
        <w:ind w:left="0" w:firstLine="709"/>
        <w:jc w:val="both"/>
        <w:rPr>
          <w:bdr w:val="none" w:sz="0" w:space="0" w:color="auto"/>
          <w:lang w:eastAsia="lt-LT"/>
        </w:rPr>
      </w:pPr>
      <w:r w:rsidRPr="007E0E83">
        <w:rPr>
          <w:rFonts w:eastAsia="Times New Roman"/>
          <w:bdr w:val="none" w:sz="0" w:space="0" w:color="auto"/>
          <w:lang w:eastAsia="lt-LT"/>
        </w:rPr>
        <w:t xml:space="preserve">šiame etape gali būti vykdomos derybos (jeigu jos buvo numatytos pirkimo dokumentuose). </w:t>
      </w:r>
    </w:p>
    <w:p w14:paraId="3CB84FEE" w14:textId="1B9AA4A4" w:rsidR="007F2870" w:rsidRPr="004E5215" w:rsidRDefault="007F2870"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Calibri"/>
          <w:bCs/>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w:t>
      </w:r>
      <w:r w:rsidR="00EE5B37" w:rsidRPr="004E5215">
        <w:rPr>
          <w:rFonts w:eastAsia="Calibri"/>
          <w:bCs/>
        </w:rPr>
        <w:t xml:space="preserve">, </w:t>
      </w:r>
      <w:r w:rsidR="00EE5B37" w:rsidRPr="004E5215">
        <w:t xml:space="preserve">vadovaudamasi Viešųjų pirkimų </w:t>
      </w:r>
      <w:r w:rsidR="00EE5206" w:rsidRPr="004E5215">
        <w:rPr>
          <w:strike/>
        </w:rPr>
        <w:t>t</w:t>
      </w:r>
      <w:r w:rsidR="00EE5206" w:rsidRPr="004E5215">
        <w:t>arnybos nustatytomis Pasiūlymų patikslinimo, papildymo ar paaiškinimo taisyklėmis.</w:t>
      </w:r>
    </w:p>
    <w:p w14:paraId="1A682D7A" w14:textId="46621B26" w:rsidR="00A82750"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Komisija nenagrinėja tiekėjo pasiūlymo patikslinimų ar paaiškinimų, pateiktų po susipažinimo su tiekėjo pasiūlymu termino pabaigos, kurių komisija nebuvo prašiusi. Į tokius paaiškinimus ar patikslinimus nebus atsižvelgiama vertinant pasiūlymą.</w:t>
      </w:r>
      <w:r w:rsidRPr="004E5215">
        <w:rPr>
          <w:rFonts w:eastAsia="Calibri"/>
        </w:rPr>
        <w:t xml:space="preserve"> </w:t>
      </w:r>
    </w:p>
    <w:p w14:paraId="416D1313" w14:textId="759A9945" w:rsidR="00A82750" w:rsidRPr="004E5215" w:rsidRDefault="006B202D"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Calibri"/>
        </w:rPr>
        <w:t>Komisija</w:t>
      </w:r>
      <w:r w:rsidR="004E15C5" w:rsidRPr="004E5215">
        <w:rPr>
          <w:rFonts w:eastAsia="Calibri"/>
        </w:rPr>
        <w:t xml:space="preserve"> bet kuriame procedūrų etape turi teisę bet kurio tiekėjo paprašyti pateikti dalį ar visus reikalavimus tiekėjui pagrindžiančius dokumentus, jeigu tai būtina siekiant užtikrinti tinkamą pirkimo procedūros atlikimą.</w:t>
      </w:r>
      <w:r w:rsidR="004E15C5" w:rsidRPr="004E5215">
        <w:t xml:space="preserve"> </w:t>
      </w:r>
    </w:p>
    <w:p w14:paraId="3A8962AF" w14:textId="4B0FB230" w:rsidR="004E15C5"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Calibri"/>
        </w:rPr>
        <w:t xml:space="preserve">Komisija gali nevertinti viso pasiūlymo, </w:t>
      </w:r>
      <w:r w:rsidR="00EE5206" w:rsidRPr="004E5215">
        <w:rPr>
          <w:rFonts w:eastAsia="Calibri"/>
        </w:rPr>
        <w:t>jeigu patikrinusi jo dalį nustato, kad pasiūlymas, vadovaujantis jam nustatytais reikalavimais, turi būti atmetamas.</w:t>
      </w:r>
      <w:r w:rsidR="00557C0C">
        <w:rPr>
          <w:rFonts w:eastAsia="Calibri"/>
        </w:rPr>
        <w:t xml:space="preserve"> </w:t>
      </w:r>
    </w:p>
    <w:p w14:paraId="439B9403" w14:textId="77777777" w:rsidR="004E15C5" w:rsidRPr="004E5215" w:rsidRDefault="004E15C5" w:rsidP="004E15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672"/>
        <w:jc w:val="both"/>
        <w:outlineLvl w:val="1"/>
        <w:rPr>
          <w:rFonts w:eastAsia="Calibri"/>
        </w:rPr>
      </w:pPr>
    </w:p>
    <w:p w14:paraId="428A1905" w14:textId="77777777" w:rsidR="004E15C5" w:rsidRPr="004E5215" w:rsidRDefault="004E15C5" w:rsidP="004E15C5">
      <w:pPr>
        <w:keepNext/>
        <w:jc w:val="center"/>
        <w:outlineLvl w:val="0"/>
        <w:rPr>
          <w:b/>
        </w:rPr>
      </w:pPr>
      <w:r w:rsidRPr="004E5215">
        <w:rPr>
          <w:b/>
        </w:rPr>
        <w:t>XI SKYRIUS</w:t>
      </w:r>
    </w:p>
    <w:p w14:paraId="46EEBE2A" w14:textId="77777777" w:rsidR="004E15C5" w:rsidRPr="004E5215" w:rsidRDefault="004E15C5" w:rsidP="004E15C5">
      <w:pPr>
        <w:keepNext/>
        <w:jc w:val="center"/>
        <w:outlineLvl w:val="0"/>
        <w:rPr>
          <w:b/>
        </w:rPr>
      </w:pPr>
      <w:r w:rsidRPr="004E5215">
        <w:rPr>
          <w:b/>
        </w:rPr>
        <w:t>DERYBOS</w:t>
      </w:r>
    </w:p>
    <w:p w14:paraId="500239EF" w14:textId="77777777" w:rsidR="004E15C5" w:rsidRPr="004E5215" w:rsidRDefault="004E15C5" w:rsidP="004E15C5">
      <w:pPr>
        <w:pStyle w:val="Body2"/>
        <w:rPr>
          <w:color w:val="auto"/>
          <w:lang w:val="lt-LT"/>
        </w:rPr>
      </w:pPr>
    </w:p>
    <w:p w14:paraId="00755627" w14:textId="6AA2EDB8" w:rsidR="004E15C5"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rPr>
      </w:pPr>
      <w:r w:rsidRPr="004E5215">
        <w:rPr>
          <w:rFonts w:eastAsia="Calibri"/>
          <w:bCs/>
        </w:rPr>
        <w:t xml:space="preserve">Pirkimo metu </w:t>
      </w:r>
      <w:r w:rsidR="004E15D5" w:rsidRPr="004E5215">
        <w:rPr>
          <w:rFonts w:eastAsia="Calibri"/>
          <w:bCs/>
        </w:rPr>
        <w:t>derybos</w:t>
      </w:r>
      <w:r w:rsidR="00315FA6" w:rsidRPr="004E5215">
        <w:rPr>
          <w:rFonts w:eastAsia="Calibri"/>
          <w:bCs/>
        </w:rPr>
        <w:t xml:space="preserve"> nebus vykdomos</w:t>
      </w:r>
      <w:r w:rsidRPr="004E5215">
        <w:rPr>
          <w:rFonts w:eastAsia="Calibri"/>
          <w:bCs/>
        </w:rPr>
        <w:t>.</w:t>
      </w:r>
      <w:r w:rsidR="004E5BCD" w:rsidRPr="004E5215">
        <w:t xml:space="preserve"> </w:t>
      </w:r>
    </w:p>
    <w:p w14:paraId="46451B64" w14:textId="77777777" w:rsidR="004E5BCD" w:rsidRPr="004E5215" w:rsidRDefault="004E5BCD" w:rsidP="004E5BCD">
      <w:pPr>
        <w:widowControl w:val="0"/>
        <w:jc w:val="center"/>
        <w:outlineLvl w:val="0"/>
        <w:rPr>
          <w:b/>
        </w:rPr>
      </w:pPr>
    </w:p>
    <w:p w14:paraId="5684A33C" w14:textId="77777777" w:rsidR="004E15C5" w:rsidRPr="004E5215" w:rsidRDefault="004E15C5" w:rsidP="004E15C5">
      <w:pPr>
        <w:widowControl w:val="0"/>
        <w:jc w:val="center"/>
        <w:outlineLvl w:val="0"/>
        <w:rPr>
          <w:b/>
        </w:rPr>
      </w:pPr>
      <w:r w:rsidRPr="004E5215">
        <w:rPr>
          <w:b/>
        </w:rPr>
        <w:t>XII SKYRIUS</w:t>
      </w:r>
    </w:p>
    <w:p w14:paraId="39772BAC" w14:textId="77777777" w:rsidR="004E15C5" w:rsidRPr="004E5215" w:rsidRDefault="004E15C5" w:rsidP="004E15C5">
      <w:pPr>
        <w:widowControl w:val="0"/>
        <w:jc w:val="center"/>
        <w:outlineLvl w:val="0"/>
        <w:rPr>
          <w:b/>
        </w:rPr>
      </w:pPr>
      <w:r w:rsidRPr="004E5215">
        <w:rPr>
          <w:b/>
        </w:rPr>
        <w:t>PASIŪLYMŲ ATMETIMO PRIEŽASTYS</w:t>
      </w:r>
    </w:p>
    <w:p w14:paraId="2BD332D0" w14:textId="77777777" w:rsidR="004E15C5" w:rsidRPr="004E5215" w:rsidRDefault="004E15C5" w:rsidP="00355782">
      <w:pPr>
        <w:pStyle w:val="Body2"/>
        <w:widowControl w:val="0"/>
        <w:tabs>
          <w:tab w:val="left" w:pos="1092"/>
          <w:tab w:val="left" w:pos="1358"/>
        </w:tabs>
        <w:spacing w:after="0"/>
        <w:ind w:firstLine="686"/>
        <w:rPr>
          <w:color w:val="auto"/>
          <w:lang w:val="lt-LT"/>
        </w:rPr>
      </w:pPr>
    </w:p>
    <w:p w14:paraId="60511A6C" w14:textId="065B0B7F" w:rsidR="004E15C5" w:rsidRPr="004E5215" w:rsidRDefault="004E15C5" w:rsidP="00EE7BF3">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rPr>
          <w:rFonts w:eastAsia="Calibri"/>
          <w:b/>
          <w:bCs/>
        </w:rPr>
      </w:pPr>
      <w:r w:rsidRPr="004E5215">
        <w:rPr>
          <w:b/>
          <w:bCs/>
        </w:rPr>
        <w:t>Perkančioji organizacija atmeta pasiūlymą, jeigu:</w:t>
      </w:r>
    </w:p>
    <w:p w14:paraId="3F4B7CF0" w14:textId="4E408608" w:rsidR="00EE7BF3" w:rsidRPr="00EE7BF3" w:rsidRDefault="00EE7BF3" w:rsidP="00EE7BF3">
      <w:pPr>
        <w:pStyle w:val="Sraopastraipa"/>
        <w:numPr>
          <w:ilvl w:val="1"/>
          <w:numId w:val="1"/>
        </w:numPr>
        <w:tabs>
          <w:tab w:val="left" w:pos="1358"/>
        </w:tabs>
        <w:ind w:left="0" w:firstLine="686"/>
        <w:jc w:val="both"/>
        <w:rPr>
          <w:rFonts w:cstheme="minorHAnsi"/>
          <w:color w:val="000000"/>
        </w:rPr>
      </w:pPr>
      <w:r w:rsidRPr="00EE7BF3">
        <w:rPr>
          <w:rFonts w:eastAsia="Arial" w:cstheme="minorHAnsi"/>
          <w:color w:val="000000" w:themeColor="text1"/>
        </w:rPr>
        <w:t xml:space="preserve">tiekėjas turi būti pašalintas </w:t>
      </w:r>
      <w:r w:rsidR="00412198" w:rsidRPr="00EE7BF3">
        <w:rPr>
          <w:rFonts w:eastAsia="Arial" w:cstheme="minorHAnsi"/>
          <w:color w:val="000000" w:themeColor="text1"/>
        </w:rPr>
        <w:t xml:space="preserve">vadovaujantis </w:t>
      </w:r>
      <w:r w:rsidR="00412198" w:rsidRPr="00EE7BF3">
        <w:rPr>
          <w:rFonts w:cstheme="minorHAnsi"/>
        </w:rPr>
        <w:t xml:space="preserve">pirkimo </w:t>
      </w:r>
      <w:r w:rsidR="00521FC9">
        <w:rPr>
          <w:rFonts w:cstheme="minorHAnsi"/>
        </w:rPr>
        <w:t>sąlygų</w:t>
      </w:r>
      <w:r w:rsidR="00412198" w:rsidRPr="00EE7BF3">
        <w:rPr>
          <w:rFonts w:cstheme="minorHAnsi"/>
        </w:rPr>
        <w:t xml:space="preserve"> </w:t>
      </w:r>
      <w:r w:rsidR="00412198" w:rsidRPr="00EE7BF3">
        <w:rPr>
          <w:rFonts w:eastAsia="Arial" w:cstheme="minorHAnsi"/>
          <w:color w:val="000000" w:themeColor="text1"/>
        </w:rPr>
        <w:t xml:space="preserve">nuostatomis dėl pašalinimo pagrindų, jeigu taikoma, taip pat ir tais atvejais, kai tiekėjas remiasi ūkio subjekto pajėgumais, arba pasitelkia subtiekėją ir jiems pagal pirkimo </w:t>
      </w:r>
      <w:r w:rsidR="00521FC9">
        <w:rPr>
          <w:rFonts w:eastAsia="Arial" w:cstheme="minorHAnsi"/>
          <w:color w:val="000000" w:themeColor="text1"/>
        </w:rPr>
        <w:t>sąlygas</w:t>
      </w:r>
      <w:r w:rsidR="00412198" w:rsidRPr="00EE7BF3">
        <w:rPr>
          <w:rFonts w:eastAsia="Arial" w:cstheme="minorHAnsi"/>
          <w:color w:val="000000" w:themeColor="text1"/>
        </w:rPr>
        <w:t xml:space="preserve">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4C987A" w14:textId="17223E83" w:rsidR="00412198" w:rsidRPr="00EE7BF3" w:rsidRDefault="00412198" w:rsidP="00EE7BF3">
      <w:pPr>
        <w:pStyle w:val="Sraopastraipa"/>
        <w:numPr>
          <w:ilvl w:val="1"/>
          <w:numId w:val="1"/>
        </w:numPr>
        <w:tabs>
          <w:tab w:val="left" w:pos="1358"/>
        </w:tabs>
        <w:ind w:left="0" w:firstLine="686"/>
        <w:jc w:val="both"/>
        <w:rPr>
          <w:rFonts w:cstheme="minorHAnsi"/>
          <w:color w:val="000000"/>
        </w:rPr>
      </w:pPr>
      <w:r w:rsidRPr="00EE7BF3">
        <w:rPr>
          <w:rFonts w:eastAsia="Arial" w:cstheme="minorHAnsi"/>
          <w:color w:val="000000" w:themeColor="text1"/>
        </w:rPr>
        <w:t xml:space="preserve">tiekėjas neatitinka </w:t>
      </w:r>
      <w:r w:rsidRPr="00EE7BF3">
        <w:rPr>
          <w:rFonts w:cstheme="minorHAnsi"/>
        </w:rPr>
        <w:t>pirkimo</w:t>
      </w:r>
      <w:r w:rsidRPr="00EE7BF3">
        <w:rPr>
          <w:rFonts w:cstheme="minorHAnsi"/>
        </w:rPr>
        <w:t xml:space="preserve"> </w:t>
      </w:r>
      <w:r w:rsidR="00521FC9">
        <w:rPr>
          <w:rFonts w:cstheme="minorHAnsi"/>
        </w:rPr>
        <w:t>sąlygose</w:t>
      </w:r>
      <w:r w:rsidRPr="00EE7BF3">
        <w:rPr>
          <w:rFonts w:cstheme="minorHAnsi"/>
        </w:rPr>
        <w:t xml:space="preserve"> </w:t>
      </w:r>
      <w:r w:rsidRPr="00EE7BF3">
        <w:rPr>
          <w:rFonts w:eastAsia="Arial" w:cstheme="minorHAnsi"/>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(ar), jeigu taikoma, kokybės vadybos sistemos ir aplinkos apsaugos vadybos sistemos standarto ir perkančiosios organizacijos nurodymu nebuvo pakeistas į reikalavimus atitinkantį ūkio subjektą;</w:t>
      </w:r>
    </w:p>
    <w:p w14:paraId="189FC7D1" w14:textId="77777777" w:rsidR="00EE7BF3" w:rsidRDefault="00EE7BF3" w:rsidP="00EE7BF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E5215">
        <w:t>tiekėjas, teikiant pasiūlymą, neišviešino subjektų, kurių pajėgumais (kvalifikacija) tiekėjas ketina remtis;</w:t>
      </w:r>
    </w:p>
    <w:p w14:paraId="7512E60A" w14:textId="77777777" w:rsidR="00E6134F" w:rsidRPr="00EE7BF3" w:rsidRDefault="00E6134F" w:rsidP="00E6134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tiekėjas pasiūlymą pateikė ne CVP IS priemonėmis (naudojant ne CVP IS „pasiūlymų dėžutę“);</w:t>
      </w:r>
    </w:p>
    <w:p w14:paraId="458E8550" w14:textId="41728603" w:rsidR="00E6134F" w:rsidRPr="00EE7BF3" w:rsidRDefault="00E6134F" w:rsidP="00E6134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Pr>
          <w:rFonts w:eastAsia="Arial" w:cstheme="minorHAnsi"/>
          <w:color w:val="000000" w:themeColor="text1"/>
        </w:rPr>
        <w:t xml:space="preserve">tiekėjo </w:t>
      </w:r>
      <w:r w:rsidRPr="00EE7BF3">
        <w:rPr>
          <w:rFonts w:eastAsia="Arial" w:cstheme="minorHAnsi"/>
          <w:color w:val="000000" w:themeColor="text1"/>
        </w:rPr>
        <w:t xml:space="preserve">pasiūlymas neatitinka pirkimo </w:t>
      </w:r>
      <w:r w:rsidR="00521FC9">
        <w:rPr>
          <w:rFonts w:eastAsia="Arial" w:cstheme="minorHAnsi"/>
          <w:color w:val="000000" w:themeColor="text1"/>
        </w:rPr>
        <w:t>sąlygų</w:t>
      </w:r>
      <w:r w:rsidRPr="00EE7BF3">
        <w:rPr>
          <w:rFonts w:eastAsia="Arial" w:cstheme="minorHAnsi"/>
          <w:color w:val="000000" w:themeColor="text1"/>
        </w:rPr>
        <w:t xml:space="preserve"> reikalavimų ir jo trūkumai negali būti </w:t>
      </w:r>
      <w:r w:rsidRPr="00EE7BF3">
        <w:rPr>
          <w:rFonts w:eastAsia="Arial" w:cstheme="minorHAnsi"/>
          <w:color w:val="000000" w:themeColor="text1"/>
        </w:rPr>
        <w:lastRenderedPageBreak/>
        <w:t>ištaisyti vadovaujantis Viešųjų pirkimų tarnybos nustatytomis Pasiūlymų patikslinimo, papildymo ar paaiškinimo taisyklėmis;</w:t>
      </w:r>
    </w:p>
    <w:p w14:paraId="470F805D" w14:textId="079D24C2" w:rsidR="00EE7BF3" w:rsidRPr="00EE7BF3" w:rsidRDefault="00EE7BF3" w:rsidP="00EE7BF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Pr>
          <w:rFonts w:eastAsia="Arial" w:cstheme="minorHAnsi"/>
          <w:color w:val="000000" w:themeColor="text1"/>
        </w:rPr>
        <w:t xml:space="preserve">tiekėjas </w:t>
      </w:r>
      <w:r w:rsidR="00412198" w:rsidRPr="00EE7BF3">
        <w:rPr>
          <w:rFonts w:eastAsia="Arial" w:cstheme="minorHAnsi"/>
          <w:color w:val="000000" w:themeColor="text1"/>
        </w:rPr>
        <w:t>per</w:t>
      </w:r>
      <w:r w:rsidR="00412198" w:rsidRPr="00EE7BF3">
        <w:rPr>
          <w:rFonts w:cstheme="minorHAnsi"/>
        </w:rPr>
        <w:t xml:space="preserve"> </w:t>
      </w:r>
      <w:r w:rsidR="00412198" w:rsidRPr="00EE7BF3">
        <w:rPr>
          <w:rFonts w:eastAsia="Arial" w:cstheme="minorHAnsi"/>
          <w:color w:val="000000" w:themeColor="text1"/>
        </w:rPr>
        <w:t>perkančiosios organizacijos nustatytą terminą nepatikslino, nepapildė, nepaaiškino savo pasiūlymo;</w:t>
      </w:r>
      <w:r w:rsidR="00E6134F">
        <w:rPr>
          <w:rFonts w:eastAsia="Arial" w:cstheme="minorHAnsi"/>
          <w:color w:val="000000" w:themeColor="text1"/>
        </w:rPr>
        <w:t xml:space="preserve"> </w:t>
      </w:r>
    </w:p>
    <w:p w14:paraId="7B52B4A7" w14:textId="77777777" w:rsidR="00EE7BF3" w:rsidRDefault="00412198" w:rsidP="00EE7BF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t>tiekėjas per perkančiosios organizacijos nustatytą terminą patikslino, papildė, paaiškino pasiūlymą ir tai lėmė esminį jo pasiūlymo pakeitimą;</w:t>
      </w:r>
    </w:p>
    <w:p w14:paraId="597CA61E" w14:textId="7AA7F42D" w:rsidR="00EE7BF3" w:rsidRPr="00EE7BF3" w:rsidRDefault="00EE7BF3" w:rsidP="00EE7BF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tiekėjo</w:t>
      </w:r>
      <w:r w:rsidR="00412198" w:rsidRPr="00EE7BF3">
        <w:rPr>
          <w:rFonts w:eastAsia="Arial" w:cstheme="minorHAnsi"/>
          <w:color w:val="000000" w:themeColor="text1"/>
        </w:rPr>
        <w:t xml:space="preserve"> pasiūlyta kaina perkančiajai organizacijai yra per didelė ir </w:t>
      </w:r>
      <w:r w:rsidR="00412198" w:rsidRPr="00EE7BF3">
        <w:rPr>
          <w:rFonts w:cstheme="minorHAnsi"/>
        </w:rPr>
        <w:t>nepriimtina. Jeigu šiuo pagrindu atmetamas ekonomiškai</w:t>
      </w:r>
      <w:r w:rsidR="00412198" w:rsidRPr="00EE7BF3">
        <w:rPr>
          <w:rFonts w:eastAsia="Arial" w:cstheme="minorHAnsi"/>
          <w:color w:val="000000" w:themeColor="text1"/>
        </w:rPr>
        <w:t xml:space="preserve"> naudingiausias pasiūlymas, </w:t>
      </w:r>
      <w:r w:rsidR="00412198" w:rsidRPr="000769E6">
        <w:t xml:space="preserve">o </w:t>
      </w:r>
      <w:r w:rsidR="00412198" w:rsidRPr="00EE7BF3">
        <w:rPr>
          <w:color w:val="000000"/>
        </w:rPr>
        <w:t xml:space="preserve">perkančioji organizacija pirkimo </w:t>
      </w:r>
      <w:r w:rsidR="00521FC9">
        <w:rPr>
          <w:color w:val="000000"/>
        </w:rPr>
        <w:t>sąlygos</w:t>
      </w:r>
      <w:r w:rsidR="00412198" w:rsidRPr="00EE7BF3">
        <w:rPr>
          <w:color w:val="000000"/>
        </w:rPr>
        <w:t>e nėra nurodžiusi pirkimui skirtų lėšų sumos</w:t>
      </w:r>
      <w:r w:rsidR="00412198" w:rsidRPr="00EE7BF3">
        <w:rPr>
          <w:rFonts w:eastAsia="Arial" w:cstheme="minorHAnsi"/>
          <w:color w:val="000000" w:themeColor="text1"/>
        </w:rPr>
        <w:t>, kiti pasiūlymai negali būti nustatyti laimėjusiais;</w:t>
      </w:r>
    </w:p>
    <w:p w14:paraId="4B815B90" w14:textId="77777777" w:rsidR="00EE7BF3" w:rsidRPr="00EE7BF3" w:rsidRDefault="00EE7BF3" w:rsidP="00EE7BF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tiekėjo</w:t>
      </w:r>
      <w:r w:rsidR="00412198" w:rsidRPr="00EE7BF3">
        <w:rPr>
          <w:rFonts w:eastAsia="Arial" w:cstheme="minorHAnsi"/>
          <w:color w:val="000000" w:themeColor="text1"/>
        </w:rPr>
        <w:t xml:space="preserve"> pasiūlyme nurodyta neįprastai maža kaina ir (ar) sąnaudos ir tiekėjas nepateikė tinkamų pasiūlytos mažiausios kainos ir (ar) sąnaudų pagrįstumo įrodymų;</w:t>
      </w:r>
    </w:p>
    <w:p w14:paraId="0F078E7E" w14:textId="77777777" w:rsidR="00EE7BF3" w:rsidRPr="00EE7BF3" w:rsidRDefault="00EE7BF3" w:rsidP="00EE7BF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tiekėjo</w:t>
      </w:r>
      <w:r w:rsidR="00412198" w:rsidRPr="00EE7BF3">
        <w:rPr>
          <w:rFonts w:eastAsia="Arial" w:cstheme="minorHAnsi"/>
          <w:color w:val="000000" w:themeColor="text1"/>
        </w:rPr>
        <w:t xml:space="preserve"> pasiūlymas, kuriame nurodyta neįprastai maža kaina ir (ar) sąnaudos, neatitinka </w:t>
      </w:r>
      <w:r w:rsidR="00412198" w:rsidRPr="00EE7BF3">
        <w:rPr>
          <w:rFonts w:eastAsia="Arial" w:cstheme="minorHAnsi"/>
        </w:rPr>
        <w:t>V</w:t>
      </w:r>
      <w:r w:rsidRPr="00EE7BF3">
        <w:rPr>
          <w:rFonts w:eastAsia="Arial" w:cstheme="minorHAnsi"/>
        </w:rPr>
        <w:t xml:space="preserve">iešųjų pirkimų įstatymo </w:t>
      </w:r>
      <w:r w:rsidR="00412198" w:rsidRPr="00EE7BF3">
        <w:rPr>
          <w:rFonts w:eastAsia="Arial" w:cstheme="minorHAnsi"/>
        </w:rPr>
        <w:t xml:space="preserve">17 straipsnio 2 dalies 2 punkte </w:t>
      </w:r>
      <w:r w:rsidR="00412198" w:rsidRPr="00EE7BF3">
        <w:rPr>
          <w:rFonts w:eastAsia="Arial" w:cstheme="minorHAnsi"/>
          <w:color w:val="000000" w:themeColor="text1"/>
        </w:rPr>
        <w:t>nurodytų aplinkos apsaugos, socialinės ir darbo teisės įpareigojimų;</w:t>
      </w:r>
    </w:p>
    <w:p w14:paraId="5B157FF1" w14:textId="4ECEAF07" w:rsidR="00EE7BF3" w:rsidRPr="00EE7BF3" w:rsidRDefault="00EE7BF3" w:rsidP="00EE7BF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 xml:space="preserve">netenkinami </w:t>
      </w:r>
      <w:r w:rsidR="00412198" w:rsidRPr="00EE7BF3">
        <w:rPr>
          <w:rFonts w:eastAsia="Arial" w:cstheme="minorHAnsi"/>
          <w:color w:val="000000" w:themeColor="text1"/>
        </w:rPr>
        <w:t xml:space="preserve">pirkimo </w:t>
      </w:r>
      <w:r w:rsidR="00521FC9">
        <w:rPr>
          <w:rFonts w:eastAsia="Arial" w:cstheme="minorHAnsi"/>
          <w:color w:val="000000" w:themeColor="text1"/>
        </w:rPr>
        <w:t>sąlygose</w:t>
      </w:r>
      <w:r w:rsidR="00412198" w:rsidRPr="00EE7BF3">
        <w:rPr>
          <w:rFonts w:eastAsia="Arial" w:cstheme="minorHAnsi"/>
          <w:color w:val="000000" w:themeColor="text1"/>
        </w:rPr>
        <w:t xml:space="preserve"> nustatyti reikalavimai, susiję su nacionaliniu saugumu (kai taikoma);</w:t>
      </w:r>
    </w:p>
    <w:p w14:paraId="3056DE48" w14:textId="77777777" w:rsidR="00EE7BF3" w:rsidRPr="00EE7BF3" w:rsidRDefault="00412198" w:rsidP="00EE7BF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tiekėjas perkančiosios organizacijos prašymu nepratęsia pasiūlymo galiojimo;</w:t>
      </w:r>
    </w:p>
    <w:p w14:paraId="5933E462" w14:textId="52472169" w:rsidR="00412198" w:rsidRPr="00EE7BF3" w:rsidRDefault="00412198" w:rsidP="00EE7BF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tiekėjas iki susipažinimo su pasiūlymais posėdžio pradžios nepateikia pasiūlymo iššifravimo slaptažodžio</w:t>
      </w:r>
      <w:r w:rsidR="00EE7BF3">
        <w:rPr>
          <w:rFonts w:eastAsia="Arial" w:cstheme="minorHAnsi"/>
          <w:color w:val="000000" w:themeColor="text1"/>
        </w:rPr>
        <w:t>.</w:t>
      </w:r>
    </w:p>
    <w:p w14:paraId="5D535590" w14:textId="0DB4A4FC" w:rsidR="00EE5206" w:rsidRPr="004E5215" w:rsidRDefault="00EE5206" w:rsidP="00EE7BF3">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bookmarkStart w:id="35" w:name="_Hlk127285521"/>
      <w:r w:rsidRPr="004E5215">
        <w:t xml:space="preserve">Neatsižvelgiant į tai, ar toks pašalinimo pagrindas numatytas vykdomo pirkimo </w:t>
      </w:r>
      <w:r w:rsidR="00521FC9">
        <w:t>sąlygose</w:t>
      </w:r>
      <w:r w:rsidRPr="004E5215">
        <w:t>, perkančioji organizacija, įvertinusi, kad tiekėjo pašalinimas iš pirkimo procedūros proporcingas vertinamam tiekėjo elgesiui, gali pašalinti tiekėją iš pirkimo procedūros:</w:t>
      </w:r>
    </w:p>
    <w:p w14:paraId="61064D34" w14:textId="76B92E0E" w:rsidR="00EE5206" w:rsidRPr="004E5215" w:rsidRDefault="00355782" w:rsidP="007E0E8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 w:val="left" w:pos="1418"/>
        </w:tabs>
        <w:ind w:firstLine="686"/>
        <w:jc w:val="both"/>
        <w:outlineLvl w:val="1"/>
      </w:pPr>
      <w:r>
        <w:t>8</w:t>
      </w:r>
      <w:r w:rsidR="00521FC9">
        <w:t>9</w:t>
      </w:r>
      <w:r w:rsidR="00475141" w:rsidRPr="004E5215">
        <w:t>.</w:t>
      </w:r>
      <w:r w:rsidR="00EE5206" w:rsidRPr="004E5215">
        <w:t xml:space="preserve">1. </w:t>
      </w:r>
      <w:r w:rsidR="00EE5206" w:rsidRPr="004E5215">
        <w:tab/>
        <w:t>jeigu jis su kitais tiekėjais yra sudaręs susitarimų, kuriais siekiama iškreipti konkurenciją atliekamame pirkime, ir perkančioji organizacija dėl to turi įtikinamų duomenų;</w:t>
      </w:r>
    </w:p>
    <w:p w14:paraId="49CCA034" w14:textId="6BD37094" w:rsidR="00EE5206" w:rsidRPr="004E5215" w:rsidRDefault="00355782" w:rsidP="003557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 w:val="left" w:pos="1418"/>
        </w:tabs>
        <w:ind w:firstLine="686"/>
        <w:jc w:val="both"/>
        <w:outlineLvl w:val="1"/>
      </w:pPr>
      <w:r>
        <w:t>8</w:t>
      </w:r>
      <w:r w:rsidR="00521FC9">
        <w:t>9</w:t>
      </w:r>
      <w:r w:rsidR="00EE5206" w:rsidRPr="004E5215">
        <w:t xml:space="preserve">.2. </w:t>
      </w:r>
      <w:r w:rsidR="00EE5206" w:rsidRPr="004E5215">
        <w:tab/>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w:t>
      </w:r>
      <w:r w:rsidR="0065315A" w:rsidRPr="004E5215">
        <w:t>k</w:t>
      </w:r>
      <w:r w:rsidR="00EE5206" w:rsidRPr="004E5215">
        <w:t>omisijos ar perkančiosios organizacijos sprendimus ir šių sprendimų pakeitimas prieštarautų Viešųjų pirkimų įstatymo nuostatoms;</w:t>
      </w:r>
    </w:p>
    <w:p w14:paraId="4A2ABC56" w14:textId="7FE4C116" w:rsidR="00EE5206" w:rsidRPr="004E5215" w:rsidRDefault="00355782" w:rsidP="005206F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firstLine="709"/>
        <w:jc w:val="both"/>
        <w:outlineLvl w:val="1"/>
      </w:pPr>
      <w:r>
        <w:t>8</w:t>
      </w:r>
      <w:r w:rsidR="00521FC9">
        <w:t>9</w:t>
      </w:r>
      <w:r w:rsidR="00EE5206" w:rsidRPr="004E5215">
        <w:t>.3.</w:t>
      </w:r>
      <w:r w:rsidR="00EE5206" w:rsidRPr="004E5215">
        <w:tab/>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522E377" w14:textId="6E1396EA" w:rsidR="004E15C5"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Apie pasiūlymo atmetimą</w:t>
      </w:r>
      <w:r w:rsidR="00F10969" w:rsidRPr="004E5215">
        <w:t xml:space="preserve"> </w:t>
      </w:r>
      <w:r w:rsidRPr="004E5215">
        <w:t>ir tokio atmetimo priežastis tiekėjas informuojamas raštu CVP IS priemonėmis, n</w:t>
      </w:r>
      <w:r w:rsidRPr="004E5215">
        <w:rPr>
          <w:rFonts w:eastAsia="Calibri"/>
        </w:rPr>
        <w:t>e vėliau kaip per 3 darbo dienas</w:t>
      </w:r>
      <w:r w:rsidR="00F10969" w:rsidRPr="004E5215">
        <w:rPr>
          <w:rFonts w:eastAsia="Calibri"/>
        </w:rPr>
        <w:t xml:space="preserve"> nuo sprendimo priėmimo dienos</w:t>
      </w:r>
      <w:r w:rsidRPr="004E5215">
        <w:rPr>
          <w:rFonts w:eastAsia="Calibri"/>
        </w:rPr>
        <w:t>.</w:t>
      </w:r>
    </w:p>
    <w:bookmarkEnd w:id="35"/>
    <w:p w14:paraId="567D4DA1" w14:textId="77777777" w:rsidR="004E15C5" w:rsidRPr="004E5215" w:rsidRDefault="004E15C5" w:rsidP="004E15C5">
      <w:pPr>
        <w:widowControl w:val="0"/>
        <w:jc w:val="center"/>
        <w:outlineLvl w:val="0"/>
        <w:rPr>
          <w:b/>
        </w:rPr>
      </w:pPr>
    </w:p>
    <w:p w14:paraId="20180E01" w14:textId="77777777" w:rsidR="004E15C5" w:rsidRPr="004E5215" w:rsidRDefault="004E15C5" w:rsidP="004E15C5">
      <w:pPr>
        <w:widowControl w:val="0"/>
        <w:jc w:val="center"/>
        <w:outlineLvl w:val="0"/>
        <w:rPr>
          <w:b/>
        </w:rPr>
      </w:pPr>
      <w:r w:rsidRPr="004E5215">
        <w:rPr>
          <w:b/>
        </w:rPr>
        <w:t>XIII SKYRIUS</w:t>
      </w:r>
    </w:p>
    <w:p w14:paraId="55DE0125" w14:textId="77777777" w:rsidR="004E15C5" w:rsidRPr="004E5215" w:rsidRDefault="004E15C5" w:rsidP="004E15C5">
      <w:pPr>
        <w:widowControl w:val="0"/>
        <w:jc w:val="center"/>
        <w:outlineLvl w:val="0"/>
        <w:rPr>
          <w:b/>
        </w:rPr>
      </w:pPr>
      <w:r w:rsidRPr="004E5215">
        <w:rPr>
          <w:b/>
        </w:rPr>
        <w:t>PASIŪLYMŲ VERTINIMAS</w:t>
      </w:r>
    </w:p>
    <w:p w14:paraId="40DEDEE7" w14:textId="77777777" w:rsidR="004E15C5" w:rsidRPr="004E5215" w:rsidRDefault="004E15C5" w:rsidP="004E15C5">
      <w:pPr>
        <w:pStyle w:val="Body2"/>
        <w:widowControl w:val="0"/>
        <w:rPr>
          <w:color w:val="auto"/>
          <w:lang w:val="lt-LT"/>
        </w:rPr>
      </w:pPr>
    </w:p>
    <w:p w14:paraId="6D7FE4C1" w14:textId="7E59732B" w:rsidR="004E15C5" w:rsidRPr="004E5215" w:rsidRDefault="00992CD8"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b/>
          <w:bCs/>
        </w:rPr>
        <w:t>Perkančioji organizacija</w:t>
      </w:r>
      <w:r w:rsidRPr="004E5215">
        <w:t xml:space="preserve"> </w:t>
      </w:r>
      <w:r w:rsidRPr="004E5215">
        <w:rPr>
          <w:b/>
          <w:bCs/>
        </w:rPr>
        <w:t xml:space="preserve">ekonomiškai naudingiausią pasiūlymą išrenka pagal </w:t>
      </w:r>
      <w:r w:rsidR="00B10FB6" w:rsidRPr="004E5215">
        <w:rPr>
          <w:b/>
          <w:bCs/>
        </w:rPr>
        <w:t>mažiausią kainą</w:t>
      </w:r>
      <w:r w:rsidR="00B10FB6" w:rsidRPr="004E5215">
        <w:t xml:space="preserve">, </w:t>
      </w:r>
      <w:r w:rsidR="00533132" w:rsidRPr="00F066A7">
        <w:t>t. y. pagal didžiausią pasiūlytą nuolaidą nuo informaciniame-programiniame komplekse „Sąmata“ nurodytų darbų įkainių, procentais.</w:t>
      </w:r>
      <w:r w:rsidR="004E15C5" w:rsidRPr="004E5215">
        <w:tab/>
      </w:r>
    </w:p>
    <w:p w14:paraId="349EE4A4" w14:textId="77777777" w:rsidR="00B80C0E" w:rsidRPr="004E5215" w:rsidRDefault="00B80C0E" w:rsidP="004E15C5">
      <w:pPr>
        <w:pStyle w:val="Heading"/>
        <w:jc w:val="center"/>
        <w:rPr>
          <w:color w:val="auto"/>
          <w:sz w:val="24"/>
          <w:szCs w:val="24"/>
        </w:rPr>
      </w:pPr>
    </w:p>
    <w:p w14:paraId="5E77B5E6" w14:textId="36995D59" w:rsidR="004E15C5" w:rsidRPr="004E5215" w:rsidRDefault="004E15C5" w:rsidP="004E15C5">
      <w:pPr>
        <w:pStyle w:val="Heading"/>
        <w:jc w:val="center"/>
        <w:rPr>
          <w:b w:val="0"/>
          <w:color w:val="auto"/>
          <w:sz w:val="24"/>
          <w:szCs w:val="24"/>
        </w:rPr>
      </w:pPr>
      <w:r w:rsidRPr="004E5215">
        <w:rPr>
          <w:color w:val="auto"/>
          <w:sz w:val="24"/>
          <w:szCs w:val="24"/>
        </w:rPr>
        <w:t>XIV SKYRIUS</w:t>
      </w:r>
    </w:p>
    <w:p w14:paraId="318A2713" w14:textId="77777777" w:rsidR="004E15C5" w:rsidRPr="004E5215" w:rsidRDefault="004E15C5" w:rsidP="004E15C5">
      <w:pPr>
        <w:keepNext/>
        <w:jc w:val="center"/>
        <w:outlineLvl w:val="0"/>
        <w:rPr>
          <w:b/>
        </w:rPr>
      </w:pPr>
      <w:r w:rsidRPr="004E5215">
        <w:rPr>
          <w:b/>
        </w:rPr>
        <w:t>PASIŪLYMŲ EILĖ IR LAIMĖTOJO NUSTATYMAS</w:t>
      </w:r>
    </w:p>
    <w:p w14:paraId="1C09DAAC" w14:textId="77777777" w:rsidR="004E15C5" w:rsidRPr="004E5215" w:rsidRDefault="004E15C5" w:rsidP="004E15C5">
      <w:pPr>
        <w:pStyle w:val="Body2"/>
        <w:rPr>
          <w:color w:val="auto"/>
          <w:lang w:val="lt-LT"/>
        </w:rPr>
      </w:pPr>
    </w:p>
    <w:p w14:paraId="517C3DB8" w14:textId="2E13C71A" w:rsidR="00A82750"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B77EEFC" w14:textId="00C11723" w:rsidR="00EE5206" w:rsidRPr="009747DD" w:rsidRDefault="00A96CEC"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lang w:eastAsia="lt-LT"/>
        </w:rPr>
        <w:lastRenderedPageBreak/>
        <w:t xml:space="preserve">Jei </w:t>
      </w:r>
      <w:r w:rsidR="009747DD">
        <w:rPr>
          <w:rFonts w:eastAsia="Times New Roman"/>
          <w:bdr w:val="none" w:sz="0" w:space="0" w:color="auto"/>
          <w:lang w:eastAsia="lt-LT"/>
        </w:rPr>
        <w:t xml:space="preserve">tiekėjo </w:t>
      </w:r>
      <w:r w:rsidRPr="004E5215">
        <w:rPr>
          <w:rFonts w:eastAsia="Times New Roman"/>
          <w:bdr w:val="none" w:sz="0" w:space="0" w:color="auto"/>
          <w:lang w:eastAsia="lt-LT"/>
        </w:rPr>
        <w:t xml:space="preserve">pateikti dokumentai patvirtina </w:t>
      </w:r>
      <w:r w:rsidR="00882FE8" w:rsidRPr="004E5215">
        <w:rPr>
          <w:rFonts w:eastAsia="Times New Roman"/>
          <w:bdr w:val="none" w:sz="0" w:space="0" w:color="auto"/>
          <w:lang w:eastAsia="lt-LT"/>
        </w:rPr>
        <w:t xml:space="preserve">Tiekėjo </w:t>
      </w:r>
      <w:r w:rsidRPr="004E5215">
        <w:rPr>
          <w:rFonts w:eastAsia="Times New Roman"/>
          <w:bdr w:val="none" w:sz="0" w:space="0" w:color="auto"/>
          <w:lang w:eastAsia="lt-LT"/>
        </w:rPr>
        <w:t>deklaracijoje nurodomą atitiktį keliamiems reikalavimams tiekėjui ir, kai taikoma, Atitikties deklaracijoje nurodomai informacijai, tiekėjo pasiūlymas skelbiamas pirkimo laimėtoju.</w:t>
      </w:r>
      <w:r w:rsidR="009747DD">
        <w:rPr>
          <w:rFonts w:eastAsia="Times New Roman"/>
          <w:bdr w:val="none" w:sz="0" w:space="0" w:color="auto"/>
          <w:lang w:eastAsia="lt-LT"/>
        </w:rPr>
        <w:t xml:space="preserve"> </w:t>
      </w:r>
      <w:r w:rsidR="00EE5206" w:rsidRPr="009747DD">
        <w:rPr>
          <w:rFonts w:eastAsia="Times New Roman"/>
          <w:bdr w:val="none" w:sz="0" w:space="0" w:color="auto"/>
          <w:lang w:eastAsia="lt-LT"/>
        </w:rPr>
        <w:t>Laimėjusiu gali būti nustatytas toks pasiūlymas, kuris atitinka Viešųjų pirkimų įstatymo 45 straipsnio 1 dalyje nustatytas sąlygas.</w:t>
      </w:r>
    </w:p>
    <w:p w14:paraId="501969D0" w14:textId="69A9E630" w:rsidR="00A96CEC"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rPr>
        <w:t xml:space="preserve">Tiekėjai (dalyviai) ne vėliau kaip per </w:t>
      </w:r>
      <w:r w:rsidR="002658F0" w:rsidRPr="004E5215">
        <w:rPr>
          <w:rFonts w:eastAsia="Times New Roman"/>
          <w:bdr w:val="none" w:sz="0" w:space="0" w:color="auto"/>
        </w:rPr>
        <w:t>3</w:t>
      </w:r>
      <w:r w:rsidRPr="004E5215">
        <w:rPr>
          <w:rFonts w:eastAsia="Times New Roman"/>
          <w:bdr w:val="none" w:sz="0" w:space="0" w:color="auto"/>
        </w:rPr>
        <w:t xml:space="preserve"> darbo dienas nuo sprendimo priėmimo raštu informuojami apie procedūros rezultatus</w:t>
      </w:r>
      <w:r w:rsidR="00A96CEC" w:rsidRPr="004E5215">
        <w:rPr>
          <w:rFonts w:eastAsia="Times New Roman"/>
          <w:bdr w:val="none" w:sz="0" w:space="0" w:color="auto"/>
        </w:rPr>
        <w:t>, vadovaujantis Viešųjų pirkimų įstatymo 58 straipsnio 1 dalies reikalavimais. Perkančioji organizacija praneša apie priimtą sprendimą nustatyti laimėjusį pasiūlymą, dėl kurio bus sudaroma pirkimo sutartis</w:t>
      </w:r>
      <w:r w:rsidR="00654EB4" w:rsidRPr="004E5215">
        <w:rPr>
          <w:rFonts w:eastAsia="Times New Roman"/>
          <w:bdr w:val="none" w:sz="0" w:space="0" w:color="auto"/>
        </w:rPr>
        <w:t xml:space="preserve">, </w:t>
      </w:r>
      <w:r w:rsidR="00A96CEC" w:rsidRPr="004E5215">
        <w:rPr>
          <w:rFonts w:eastAsia="Times New Roman"/>
          <w:bdr w:val="none" w:sz="0" w:space="0" w:color="auto"/>
        </w:rPr>
        <w:t xml:space="preserve">pateikia informaciją, kuri dar nebuvo pateikta pirkimo procedūros metu, santrauką, nurodo nustatytą pasiūlymų eilę, laimėjusį pasiūlymą ir tikslų atidėjimo terminą (jeigu taikomas). Perkančioji organizacija taip pat turi nurodyti priežastis, dėl kurių </w:t>
      </w:r>
      <w:r w:rsidR="00172FD9" w:rsidRPr="004E5215">
        <w:rPr>
          <w:rFonts w:eastAsia="Times New Roman"/>
          <w:bdr w:val="none" w:sz="0" w:space="0" w:color="auto"/>
        </w:rPr>
        <w:t xml:space="preserve">buvo (jeigu buvo) priimtas </w:t>
      </w:r>
      <w:r w:rsidR="00A96CEC" w:rsidRPr="004E5215">
        <w:rPr>
          <w:rFonts w:eastAsia="Times New Roman"/>
          <w:bdr w:val="none" w:sz="0" w:space="0" w:color="auto"/>
        </w:rPr>
        <w:t xml:space="preserve">sprendimas nesudaryti pirkimo sutarties </w:t>
      </w:r>
      <w:r w:rsidR="00B90E4B" w:rsidRPr="004E5215">
        <w:rPr>
          <w:rFonts w:eastAsia="Times New Roman"/>
          <w:bdr w:val="none" w:sz="0" w:space="0" w:color="auto"/>
        </w:rPr>
        <w:t>ir pradėti pirkimą iš naujo.</w:t>
      </w:r>
    </w:p>
    <w:p w14:paraId="333A6E9D" w14:textId="5F1552E1" w:rsidR="00A82750"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rPr>
        <w:t>Tiekėjas, kurio pasiūlymas nustatytas laimėjęs, kviečiamas sudaryti pirkimo sutartį</w:t>
      </w:r>
      <w:r w:rsidRPr="004E5215">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4671419D" w14:textId="77777777" w:rsidR="00EE5206"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t xml:space="preserve">Perkančioji organizacija sudaryti pirkimo sutartį raštu kviečia tą tiekėją, kurio pasiūlymas pripažintas laimėjusiu, kartu jam nurodomas laikas, iki kada reikia sudaryti pirkimo sutartį. </w:t>
      </w:r>
      <w:r w:rsidR="007F2870" w:rsidRPr="004E5215">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32D48B41" w14:textId="524BF134" w:rsidR="00EE5206" w:rsidRPr="004E5215" w:rsidRDefault="00EE5206"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1FA831E3" w14:textId="77777777" w:rsidR="00ED33E8" w:rsidRPr="004E5215" w:rsidRDefault="00ED33E8" w:rsidP="00ED33E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79AA4E24" w14:textId="77777777" w:rsidR="004E15C5" w:rsidRPr="004E5215" w:rsidRDefault="004E15C5" w:rsidP="004E15C5">
      <w:pPr>
        <w:widowControl w:val="0"/>
        <w:jc w:val="center"/>
        <w:rPr>
          <w:b/>
        </w:rPr>
      </w:pPr>
      <w:r w:rsidRPr="004E5215">
        <w:rPr>
          <w:b/>
        </w:rPr>
        <w:t>XV SKYRIUS</w:t>
      </w:r>
    </w:p>
    <w:p w14:paraId="1584BB35" w14:textId="77777777" w:rsidR="004E15C5" w:rsidRPr="004E5215" w:rsidRDefault="004E15C5" w:rsidP="004E15C5">
      <w:pPr>
        <w:widowControl w:val="0"/>
        <w:jc w:val="center"/>
        <w:rPr>
          <w:b/>
        </w:rPr>
      </w:pPr>
      <w:r w:rsidRPr="004E5215">
        <w:rPr>
          <w:b/>
        </w:rPr>
        <w:t>PRETENZIJŲ IR SKUNDŲ NAGRINĖJIMO TVARKA</w:t>
      </w:r>
    </w:p>
    <w:p w14:paraId="200EAB1C" w14:textId="77777777" w:rsidR="004E15C5" w:rsidRPr="004E5215" w:rsidRDefault="004E15C5" w:rsidP="004E15C5">
      <w:pPr>
        <w:widowControl w:val="0"/>
        <w:jc w:val="center"/>
        <w:rPr>
          <w:b/>
        </w:rPr>
      </w:pPr>
    </w:p>
    <w:p w14:paraId="6DC71641" w14:textId="6395B12F" w:rsidR="004E15C5"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szCs w:val="20"/>
        </w:rPr>
      </w:pPr>
      <w:r w:rsidRPr="004E5215">
        <w:rPr>
          <w:szCs w:val="20"/>
        </w:rPr>
        <w:t>Ginčai ir pretenzijos nagrinėjami Viešųjų pirkimų įstatymo VII skyriuje nustatyta tvarka.</w:t>
      </w:r>
      <w:r w:rsidR="004362FA" w:rsidRPr="004E5215">
        <w:t xml:space="preserve"> </w:t>
      </w:r>
      <w:r w:rsidR="004362FA" w:rsidRPr="004E5215">
        <w:rPr>
          <w:szCs w:val="20"/>
        </w:rPr>
        <w:t>Įvertinama, ar dėl pateikto atsakymo į pretenziją būtini pirkimo dokumentų patikslinimai. Jei taip, jie teikiami pirkimo dokumentų VIII skyriuje nustatyta tvarka ir terminais.</w:t>
      </w:r>
    </w:p>
    <w:p w14:paraId="09ADA797" w14:textId="77777777" w:rsidR="004E15C5" w:rsidRPr="004E5215" w:rsidRDefault="004E15C5" w:rsidP="004E15C5">
      <w:pPr>
        <w:pStyle w:val="Body2"/>
        <w:rPr>
          <w:color w:val="auto"/>
          <w:lang w:val="lt-LT"/>
        </w:rPr>
      </w:pPr>
    </w:p>
    <w:p w14:paraId="6602F597" w14:textId="77777777" w:rsidR="004E15C5" w:rsidRPr="004E5215" w:rsidRDefault="004E15C5" w:rsidP="004E15C5">
      <w:pPr>
        <w:widowControl w:val="0"/>
        <w:jc w:val="center"/>
        <w:rPr>
          <w:b/>
          <w:szCs w:val="20"/>
        </w:rPr>
      </w:pPr>
      <w:r w:rsidRPr="004E5215">
        <w:rPr>
          <w:b/>
          <w:szCs w:val="20"/>
        </w:rPr>
        <w:t>XVI SKYRIUS</w:t>
      </w:r>
    </w:p>
    <w:p w14:paraId="1A94825E" w14:textId="77777777" w:rsidR="004E15C5" w:rsidRPr="004E5215" w:rsidRDefault="004E15C5" w:rsidP="004E15C5">
      <w:pPr>
        <w:widowControl w:val="0"/>
        <w:jc w:val="center"/>
        <w:rPr>
          <w:b/>
          <w:szCs w:val="20"/>
        </w:rPr>
      </w:pPr>
      <w:r w:rsidRPr="004E5215">
        <w:rPr>
          <w:b/>
          <w:szCs w:val="20"/>
        </w:rPr>
        <w:t>PIRKIMO SUTARTIES SĄLYGOS</w:t>
      </w:r>
    </w:p>
    <w:p w14:paraId="4E5A01D3" w14:textId="77777777" w:rsidR="004E15C5" w:rsidRPr="004E5215" w:rsidRDefault="004E15C5" w:rsidP="004E15C5">
      <w:pPr>
        <w:widowControl w:val="0"/>
        <w:rPr>
          <w:b/>
        </w:rPr>
      </w:pPr>
    </w:p>
    <w:p w14:paraId="1248EA0F" w14:textId="77777777" w:rsidR="00142683" w:rsidRDefault="004E15C5" w:rsidP="00557C0C">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4E5215">
        <w:rPr>
          <w:lang w:eastAsia="lt-LT"/>
        </w:rPr>
        <w:t>Sudaroma pirkimo sutartis atitiks laimėjusio tiekėjo pasiūlymą ir perkančiosios organizacijos pirkimo dokumentuose nustatytas pirkimo sąlygas.</w:t>
      </w:r>
      <w:r w:rsidR="0045067F" w:rsidRPr="004E5215">
        <w:rPr>
          <w:lang w:eastAsia="lt-LT"/>
        </w:rPr>
        <w:t xml:space="preserve"> </w:t>
      </w:r>
      <w:r w:rsidRPr="004E5215">
        <w:rPr>
          <w:lang w:eastAsia="lt-LT"/>
        </w:rPr>
        <w:t>Sudarant pirkimo sutartį, joje negali būti keičiama laimėjusio tiekėjo pasiūlymo kaina ir pirkimo dokumentuose bei pasiūlyme nustatytos pirkimo sąlygos.</w:t>
      </w:r>
    </w:p>
    <w:p w14:paraId="6EEEAF50" w14:textId="7BB1F51A" w:rsidR="00142683" w:rsidRPr="00142683" w:rsidRDefault="00142683" w:rsidP="00557C0C">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AB3F59">
        <w:rPr>
          <w:lang w:eastAsia="lt-LT"/>
        </w:rPr>
        <w:t xml:space="preserve">Viešųjų pirkimų tarnyba nėra priėmusi atskiro sprendimo dėl privalomo </w:t>
      </w:r>
      <w:r>
        <w:rPr>
          <w:lang w:eastAsia="lt-LT"/>
        </w:rPr>
        <w:t xml:space="preserve">paslaugų </w:t>
      </w:r>
      <w:r w:rsidRPr="00AB3F59">
        <w:rPr>
          <w:lang w:eastAsia="lt-LT"/>
        </w:rPr>
        <w:t>sutarties sąlygų taikymo viešiesiems pirkimams, todėl, vadovaujantis Viešųjų pirkimų tarnybos išaiškinimu, kol nebus parengtų tipinių sutarčių sąlygų, arba net kai jos bus parengtos, tačiau atskiru įsakymu nepadarytos privalomomis, tol jų naudoti nėra privaloma, atitinkamai pirkimo sutartį perkančioji organizacija rengia pati.</w:t>
      </w:r>
      <w:r w:rsidRPr="00AB3F59">
        <w:t xml:space="preserve"> </w:t>
      </w:r>
      <w:r w:rsidRPr="00142683">
        <w:rPr>
          <w:b/>
          <w:bCs/>
          <w:lang w:eastAsia="lt-LT"/>
        </w:rPr>
        <w:t xml:space="preserve">Bus sudaroma </w:t>
      </w:r>
      <w:r w:rsidR="00533132">
        <w:rPr>
          <w:b/>
          <w:bCs/>
          <w:lang w:eastAsia="lt-LT"/>
        </w:rPr>
        <w:t>kintamo įkainio</w:t>
      </w:r>
      <w:r w:rsidRPr="00142683">
        <w:rPr>
          <w:b/>
          <w:bCs/>
          <w:lang w:eastAsia="lt-LT"/>
        </w:rPr>
        <w:t xml:space="preserve"> kainodaros pirkimo sutartis. Pirkimo sutarties projektas pateikiamas pirkimo sąlygų </w:t>
      </w:r>
      <w:r w:rsidR="00533132">
        <w:rPr>
          <w:b/>
          <w:bCs/>
          <w:lang w:eastAsia="lt-LT"/>
        </w:rPr>
        <w:t>5</w:t>
      </w:r>
      <w:r w:rsidRPr="00142683">
        <w:rPr>
          <w:b/>
          <w:bCs/>
          <w:lang w:eastAsia="lt-LT"/>
        </w:rPr>
        <w:t xml:space="preserve"> priede.</w:t>
      </w:r>
      <w:r w:rsidRPr="00142683">
        <w:rPr>
          <w:rFonts w:eastAsia="Times New Roman"/>
          <w:b/>
          <w:bCs/>
          <w:bdr w:val="none" w:sz="0" w:space="0" w:color="auto"/>
        </w:rPr>
        <w:t xml:space="preserve"> </w:t>
      </w:r>
    </w:p>
    <w:p w14:paraId="5109AF71" w14:textId="77777777" w:rsidR="004E15C5" w:rsidRPr="004E5215" w:rsidRDefault="004E15C5" w:rsidP="00A82750">
      <w:pPr>
        <w:widowControl w:val="0"/>
        <w:ind w:firstLine="709"/>
      </w:pPr>
    </w:p>
    <w:p w14:paraId="7B9C5A9D" w14:textId="77777777" w:rsidR="004E15C5" w:rsidRPr="004E5215" w:rsidRDefault="004E15C5" w:rsidP="004E15C5">
      <w:pPr>
        <w:widowControl w:val="0"/>
        <w:jc w:val="center"/>
        <w:outlineLvl w:val="0"/>
        <w:rPr>
          <w:b/>
        </w:rPr>
      </w:pPr>
      <w:r w:rsidRPr="004E5215">
        <w:rPr>
          <w:b/>
        </w:rPr>
        <w:t>XVII SKYRIUS</w:t>
      </w:r>
    </w:p>
    <w:p w14:paraId="384D2DB3" w14:textId="77777777" w:rsidR="004E15C5" w:rsidRPr="004E5215" w:rsidRDefault="004E15C5" w:rsidP="004E15C5">
      <w:pPr>
        <w:widowControl w:val="0"/>
        <w:jc w:val="center"/>
        <w:outlineLvl w:val="0"/>
        <w:rPr>
          <w:b/>
        </w:rPr>
      </w:pPr>
      <w:r w:rsidRPr="004E5215">
        <w:rPr>
          <w:b/>
        </w:rPr>
        <w:t>BAIGIAMOSIOS NUOSTATOS</w:t>
      </w:r>
    </w:p>
    <w:p w14:paraId="03DEFED4" w14:textId="77777777" w:rsidR="004E15C5" w:rsidRPr="004E5215" w:rsidRDefault="004E15C5" w:rsidP="004E15C5">
      <w:pPr>
        <w:widowControl w:val="0"/>
        <w:tabs>
          <w:tab w:val="left" w:pos="1134"/>
        </w:tabs>
        <w:ind w:firstLine="426"/>
        <w:jc w:val="both"/>
      </w:pPr>
    </w:p>
    <w:p w14:paraId="400C2C75" w14:textId="01E0F1B7" w:rsidR="004E15C5"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Pirkimo procedūros, kurios neapibrėžtos šiose pirkimo sąlygose, vykdomos vadovaujantis Viešųjų pirkimų įstatymo ir poįstatyminių teisės aktų nuostatomis.</w:t>
      </w:r>
    </w:p>
    <w:p w14:paraId="2E1255E1" w14:textId="77777777" w:rsidR="004E15C5" w:rsidRPr="004E5215" w:rsidRDefault="004E15C5" w:rsidP="004E15C5">
      <w:pPr>
        <w:widowControl w:val="0"/>
        <w:tabs>
          <w:tab w:val="left" w:pos="1134"/>
        </w:tabs>
        <w:ind w:firstLine="709"/>
        <w:rPr>
          <w:sz w:val="10"/>
          <w:szCs w:val="10"/>
        </w:rPr>
      </w:pPr>
    </w:p>
    <w:p w14:paraId="10755642" w14:textId="77777777" w:rsidR="004E15C5" w:rsidRPr="004E5215" w:rsidRDefault="004E15C5" w:rsidP="004E15C5">
      <w:pPr>
        <w:widowControl w:val="0"/>
        <w:jc w:val="center"/>
        <w:outlineLvl w:val="0"/>
        <w:rPr>
          <w:b/>
        </w:rPr>
      </w:pPr>
    </w:p>
    <w:p w14:paraId="007ADA54" w14:textId="77777777" w:rsidR="004E15C5" w:rsidRPr="004E5215" w:rsidRDefault="004E15C5" w:rsidP="004E15C5">
      <w:pPr>
        <w:widowControl w:val="0"/>
        <w:jc w:val="center"/>
        <w:outlineLvl w:val="0"/>
        <w:rPr>
          <w:b/>
        </w:rPr>
      </w:pPr>
      <w:r w:rsidRPr="004E5215">
        <w:rPr>
          <w:b/>
        </w:rPr>
        <w:t>XVIII SKYRIUS</w:t>
      </w:r>
    </w:p>
    <w:p w14:paraId="04166C69" w14:textId="77777777" w:rsidR="004E15C5" w:rsidRPr="004E5215" w:rsidRDefault="004E15C5" w:rsidP="004E15C5">
      <w:pPr>
        <w:widowControl w:val="0"/>
        <w:jc w:val="center"/>
        <w:outlineLvl w:val="0"/>
        <w:rPr>
          <w:b/>
        </w:rPr>
      </w:pPr>
      <w:r w:rsidRPr="004E5215">
        <w:rPr>
          <w:b/>
        </w:rPr>
        <w:t>PIRKIMO SĄLYGŲ PRIEDAI</w:t>
      </w:r>
    </w:p>
    <w:p w14:paraId="6B49ABD8" w14:textId="77777777" w:rsidR="004E15C5" w:rsidRPr="004E5215" w:rsidRDefault="004E15C5" w:rsidP="00E95C12">
      <w:pPr>
        <w:keepNext/>
        <w:widowControl w:val="0"/>
        <w:jc w:val="center"/>
        <w:outlineLvl w:val="0"/>
        <w:rPr>
          <w:b/>
        </w:rPr>
      </w:pPr>
    </w:p>
    <w:p w14:paraId="04526F8C" w14:textId="488E856D" w:rsidR="004E15C5" w:rsidRPr="004E5215" w:rsidRDefault="004E15C5" w:rsidP="00557C0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Pirkimo sąlygų priedai:</w:t>
      </w:r>
    </w:p>
    <w:p w14:paraId="598A3E72" w14:textId="295B80EB" w:rsidR="00D11F4A" w:rsidRDefault="004E15C5" w:rsidP="00557C0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pPr>
      <w:r w:rsidRPr="004E5215">
        <w:t>1 priedas. Pasiūlymo formos pavyzdys;</w:t>
      </w:r>
    </w:p>
    <w:p w14:paraId="0461EB72" w14:textId="6F40E61C" w:rsidR="00D11F4A" w:rsidRDefault="00142683" w:rsidP="00557C0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2</w:t>
      </w:r>
      <w:r w:rsidR="004E15C5" w:rsidRPr="004E5215">
        <w:t xml:space="preserve"> priedas. Tiekėjo deklaracij</w:t>
      </w:r>
      <w:r w:rsidR="005761D1" w:rsidRPr="004E5215">
        <w:t>os formos pavyzdys</w:t>
      </w:r>
      <w:r w:rsidR="004E15C5" w:rsidRPr="004E5215">
        <w:t>;</w:t>
      </w:r>
    </w:p>
    <w:p w14:paraId="5994CB20" w14:textId="1B68E0F0" w:rsidR="00142683" w:rsidRDefault="00142683" w:rsidP="00557C0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3 priedas. Siūlomų specialistų sąrašo formos pavyzdys;</w:t>
      </w:r>
    </w:p>
    <w:p w14:paraId="3587DFF3" w14:textId="70D7DE7D" w:rsidR="00533132" w:rsidRDefault="00533132" w:rsidP="00557C0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4 priedas. Atliktų darbų sąrašo formos pavyzdys;</w:t>
      </w:r>
    </w:p>
    <w:p w14:paraId="5DCD0FDD" w14:textId="4197C669" w:rsidR="004E15C5" w:rsidRPr="004E5215" w:rsidRDefault="00533132" w:rsidP="00557C0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5</w:t>
      </w:r>
      <w:r w:rsidR="004E15C5" w:rsidRPr="004E5215">
        <w:t xml:space="preserve"> priedas. Pirkimo sutarties projektas.</w:t>
      </w:r>
    </w:p>
    <w:p w14:paraId="1EE67CCF" w14:textId="77777777" w:rsidR="004E15C5" w:rsidRPr="004E5215" w:rsidRDefault="004E15C5" w:rsidP="004E15C5">
      <w:pPr>
        <w:widowControl w:val="0"/>
        <w:tabs>
          <w:tab w:val="left" w:pos="1134"/>
        </w:tabs>
        <w:jc w:val="center"/>
      </w:pPr>
      <w:r w:rsidRPr="004E5215">
        <w:t>_______________</w:t>
      </w:r>
    </w:p>
    <w:p w14:paraId="0A257B2E" w14:textId="77777777" w:rsidR="00594E3C" w:rsidRPr="004E5215" w:rsidRDefault="00594E3C" w:rsidP="006B7840">
      <w:pPr>
        <w:pStyle w:val="Antrat4"/>
        <w:keepNext w:val="0"/>
        <w:widowControl w:val="0"/>
        <w:numPr>
          <w:ilvl w:val="0"/>
          <w:numId w:val="0"/>
        </w:numPr>
        <w:tabs>
          <w:tab w:val="left" w:pos="8460"/>
        </w:tabs>
        <w:ind w:left="720"/>
        <w:jc w:val="right"/>
        <w:rPr>
          <w:b w:val="0"/>
          <w:sz w:val="20"/>
        </w:rPr>
      </w:pPr>
    </w:p>
    <w:p w14:paraId="209F49A8" w14:textId="77777777" w:rsidR="008A1881" w:rsidRPr="004E5215" w:rsidRDefault="008A1881" w:rsidP="008A1881"/>
    <w:p w14:paraId="2E342B58" w14:textId="77777777" w:rsidR="008A1881" w:rsidRPr="004E5215" w:rsidRDefault="008A1881" w:rsidP="008A1881"/>
    <w:p w14:paraId="72766C46" w14:textId="77777777" w:rsidR="00981E65" w:rsidRDefault="00981E65" w:rsidP="008A1881"/>
    <w:p w14:paraId="79B51E1A" w14:textId="77777777" w:rsidR="00196427" w:rsidRDefault="00196427" w:rsidP="008A1881"/>
    <w:p w14:paraId="393685D9" w14:textId="77777777" w:rsidR="00C234A7" w:rsidRDefault="00C234A7" w:rsidP="008A1881"/>
    <w:p w14:paraId="2494B531" w14:textId="77777777" w:rsidR="00521FC9" w:rsidRDefault="00521FC9" w:rsidP="008A1881"/>
    <w:p w14:paraId="78F72ADE" w14:textId="77777777" w:rsidR="00521FC9" w:rsidRDefault="00521FC9" w:rsidP="008A1881"/>
    <w:p w14:paraId="20578B47" w14:textId="77777777" w:rsidR="00521FC9" w:rsidRDefault="00521FC9" w:rsidP="008A1881"/>
    <w:p w14:paraId="24FC450F" w14:textId="77777777" w:rsidR="00521FC9" w:rsidRDefault="00521FC9" w:rsidP="008A1881"/>
    <w:p w14:paraId="6EF46595" w14:textId="77777777" w:rsidR="00521FC9" w:rsidRDefault="00521FC9" w:rsidP="008A1881"/>
    <w:p w14:paraId="19A5449E" w14:textId="77777777" w:rsidR="00521FC9" w:rsidRDefault="00521FC9" w:rsidP="008A1881"/>
    <w:p w14:paraId="3EFD8E29" w14:textId="77777777" w:rsidR="00521FC9" w:rsidRDefault="00521FC9" w:rsidP="008A1881"/>
    <w:p w14:paraId="5B1848B1" w14:textId="77777777" w:rsidR="00521FC9" w:rsidRDefault="00521FC9" w:rsidP="008A1881"/>
    <w:p w14:paraId="7F25B8BA" w14:textId="77777777" w:rsidR="00521FC9" w:rsidRDefault="00521FC9" w:rsidP="008A1881"/>
    <w:p w14:paraId="7C291FFD" w14:textId="77777777" w:rsidR="00521FC9" w:rsidRDefault="00521FC9" w:rsidP="008A1881"/>
    <w:p w14:paraId="0378AEDF" w14:textId="77777777" w:rsidR="00521FC9" w:rsidRDefault="00521FC9" w:rsidP="008A1881"/>
    <w:p w14:paraId="7709B6E6" w14:textId="77777777" w:rsidR="00521FC9" w:rsidRDefault="00521FC9" w:rsidP="008A1881"/>
    <w:p w14:paraId="720A70EA" w14:textId="77777777" w:rsidR="00521FC9" w:rsidRDefault="00521FC9" w:rsidP="008A1881"/>
    <w:p w14:paraId="6B973616" w14:textId="77777777" w:rsidR="00521FC9" w:rsidRDefault="00521FC9" w:rsidP="008A1881"/>
    <w:p w14:paraId="3E221D0D" w14:textId="77777777" w:rsidR="00521FC9" w:rsidRDefault="00521FC9" w:rsidP="008A1881"/>
    <w:p w14:paraId="3DB15ED6" w14:textId="77777777" w:rsidR="00521FC9" w:rsidRDefault="00521FC9" w:rsidP="008A1881"/>
    <w:p w14:paraId="2B442430" w14:textId="77777777" w:rsidR="00521FC9" w:rsidRDefault="00521FC9" w:rsidP="008A1881"/>
    <w:p w14:paraId="0D38626D" w14:textId="77777777" w:rsidR="00521FC9" w:rsidRDefault="00521FC9" w:rsidP="008A1881"/>
    <w:p w14:paraId="6512103E" w14:textId="77777777" w:rsidR="00521FC9" w:rsidRDefault="00521FC9" w:rsidP="008A1881"/>
    <w:p w14:paraId="5FE63E24" w14:textId="77777777" w:rsidR="00521FC9" w:rsidRDefault="00521FC9" w:rsidP="008A1881"/>
    <w:p w14:paraId="3179F286" w14:textId="77777777" w:rsidR="00521FC9" w:rsidRDefault="00521FC9" w:rsidP="008A1881"/>
    <w:p w14:paraId="450E37EF" w14:textId="77777777" w:rsidR="00521FC9" w:rsidRDefault="00521FC9" w:rsidP="008A1881"/>
    <w:p w14:paraId="7213FC1D" w14:textId="77777777" w:rsidR="00521FC9" w:rsidRDefault="00521FC9" w:rsidP="008A1881"/>
    <w:p w14:paraId="5646863E" w14:textId="77777777" w:rsidR="00521FC9" w:rsidRDefault="00521FC9" w:rsidP="008A1881"/>
    <w:p w14:paraId="04802350" w14:textId="77777777" w:rsidR="00521FC9" w:rsidRDefault="00521FC9" w:rsidP="008A1881"/>
    <w:p w14:paraId="5DF0BC30" w14:textId="77777777" w:rsidR="00521FC9" w:rsidRDefault="00521FC9" w:rsidP="008A1881"/>
    <w:p w14:paraId="30B37836" w14:textId="77777777" w:rsidR="00521FC9" w:rsidRDefault="00521FC9" w:rsidP="008A1881"/>
    <w:p w14:paraId="1E24821B" w14:textId="77777777" w:rsidR="00142683" w:rsidRDefault="00142683" w:rsidP="008A1881"/>
    <w:p w14:paraId="629F647A" w14:textId="77777777" w:rsidR="00863B80" w:rsidRDefault="00863B80" w:rsidP="008A1881"/>
    <w:p w14:paraId="7383D4B2" w14:textId="370B44BF" w:rsidR="004B44A8" w:rsidRPr="004E5215" w:rsidRDefault="004B44A8" w:rsidP="004B44A8">
      <w:pPr>
        <w:pStyle w:val="Antrat4"/>
        <w:keepNext w:val="0"/>
        <w:widowControl w:val="0"/>
        <w:numPr>
          <w:ilvl w:val="0"/>
          <w:numId w:val="0"/>
        </w:numPr>
        <w:tabs>
          <w:tab w:val="left" w:pos="8460"/>
        </w:tabs>
        <w:ind w:left="720"/>
        <w:jc w:val="right"/>
        <w:rPr>
          <w:b w:val="0"/>
          <w:bCs/>
          <w:sz w:val="20"/>
        </w:rPr>
      </w:pPr>
      <w:r w:rsidRPr="004E5215">
        <w:rPr>
          <w:b w:val="0"/>
          <w:bCs/>
          <w:sz w:val="20"/>
        </w:rPr>
        <w:lastRenderedPageBreak/>
        <w:t xml:space="preserve"> Pirkimo sąlygų</w:t>
      </w:r>
    </w:p>
    <w:p w14:paraId="2383A81A" w14:textId="77777777" w:rsidR="004B44A8" w:rsidRPr="004E5215" w:rsidRDefault="004B44A8" w:rsidP="004B44A8">
      <w:pPr>
        <w:pStyle w:val="Antrat4"/>
        <w:keepNext w:val="0"/>
        <w:widowControl w:val="0"/>
        <w:numPr>
          <w:ilvl w:val="0"/>
          <w:numId w:val="0"/>
        </w:numPr>
        <w:tabs>
          <w:tab w:val="left" w:pos="7200"/>
        </w:tabs>
        <w:ind w:left="720"/>
        <w:jc w:val="center"/>
        <w:rPr>
          <w:b w:val="0"/>
          <w:bCs/>
          <w:sz w:val="20"/>
        </w:rPr>
      </w:pPr>
      <w:r w:rsidRPr="004E5215">
        <w:rPr>
          <w:b w:val="0"/>
          <w:bCs/>
          <w:sz w:val="20"/>
        </w:rPr>
        <w:tab/>
        <w:t xml:space="preserve">               1 priedas</w:t>
      </w:r>
    </w:p>
    <w:p w14:paraId="0CD4B59B" w14:textId="77777777" w:rsidR="004B44A8" w:rsidRPr="004E5215" w:rsidRDefault="004B44A8" w:rsidP="004B44A8">
      <w:pPr>
        <w:pStyle w:val="Antrat4"/>
        <w:keepNext w:val="0"/>
        <w:widowControl w:val="0"/>
        <w:numPr>
          <w:ilvl w:val="0"/>
          <w:numId w:val="0"/>
        </w:numPr>
        <w:tabs>
          <w:tab w:val="left" w:pos="1296"/>
        </w:tabs>
        <w:ind w:left="720"/>
        <w:jc w:val="center"/>
        <w:rPr>
          <w:sz w:val="24"/>
          <w:szCs w:val="24"/>
        </w:rPr>
      </w:pPr>
    </w:p>
    <w:p w14:paraId="22C30ADA" w14:textId="77777777" w:rsidR="00533132" w:rsidRPr="00AB3F59" w:rsidRDefault="00533132" w:rsidP="00533132">
      <w:pPr>
        <w:widowControl w:val="0"/>
        <w:ind w:right="-178"/>
        <w:jc w:val="center"/>
        <w:rPr>
          <w:b/>
        </w:rPr>
      </w:pPr>
      <w:r w:rsidRPr="00AB3F59">
        <w:rPr>
          <w:b/>
        </w:rPr>
        <w:t>(Pasiūlymo formos pavyzdys)</w:t>
      </w:r>
    </w:p>
    <w:p w14:paraId="2F841042" w14:textId="77777777" w:rsidR="00533132" w:rsidRPr="00AB3F59" w:rsidRDefault="00533132" w:rsidP="00533132">
      <w:pPr>
        <w:widowControl w:val="0"/>
        <w:ind w:right="-178"/>
        <w:jc w:val="center"/>
      </w:pPr>
    </w:p>
    <w:p w14:paraId="78707D41" w14:textId="77777777" w:rsidR="00533132" w:rsidRPr="00AB3F59" w:rsidRDefault="00533132" w:rsidP="00533132">
      <w:pPr>
        <w:widowControl w:val="0"/>
        <w:ind w:right="-178"/>
        <w:jc w:val="center"/>
      </w:pPr>
    </w:p>
    <w:p w14:paraId="0E82192F" w14:textId="77777777" w:rsidR="00533132" w:rsidRPr="00AB3F59" w:rsidRDefault="00533132" w:rsidP="00533132">
      <w:pPr>
        <w:widowControl w:val="0"/>
        <w:ind w:right="-178"/>
        <w:jc w:val="center"/>
        <w:rPr>
          <w:i/>
          <w:sz w:val="20"/>
          <w:szCs w:val="16"/>
        </w:rPr>
      </w:pPr>
      <w:r w:rsidRPr="00AB3F59">
        <w:rPr>
          <w:i/>
          <w:sz w:val="20"/>
          <w:szCs w:val="16"/>
        </w:rPr>
        <w:t>(Herbas arba prekių ženklas)</w:t>
      </w:r>
    </w:p>
    <w:p w14:paraId="300CC936" w14:textId="77777777" w:rsidR="00533132" w:rsidRPr="00AB3F59" w:rsidRDefault="00533132" w:rsidP="00533132">
      <w:pPr>
        <w:widowControl w:val="0"/>
        <w:ind w:right="-178"/>
        <w:jc w:val="center"/>
        <w:rPr>
          <w:sz w:val="20"/>
          <w:szCs w:val="16"/>
        </w:rPr>
      </w:pPr>
    </w:p>
    <w:p w14:paraId="758FEBBD" w14:textId="77777777" w:rsidR="00533132" w:rsidRPr="00AB3F59" w:rsidRDefault="00533132" w:rsidP="00533132">
      <w:pPr>
        <w:widowControl w:val="0"/>
        <w:ind w:right="-178"/>
        <w:jc w:val="center"/>
        <w:rPr>
          <w:b/>
          <w:i/>
        </w:rPr>
      </w:pPr>
      <w:r w:rsidRPr="00AB3F59">
        <w:rPr>
          <w:b/>
          <w:i/>
        </w:rPr>
        <w:t>(Tiekėjo pavadinimas)</w:t>
      </w:r>
    </w:p>
    <w:p w14:paraId="2D53AAAC" w14:textId="77777777" w:rsidR="00533132" w:rsidRPr="00AB3F59" w:rsidRDefault="00533132" w:rsidP="00533132">
      <w:pPr>
        <w:widowControl w:val="0"/>
        <w:ind w:right="-178"/>
        <w:jc w:val="center"/>
        <w:rPr>
          <w:b/>
          <w:sz w:val="20"/>
          <w:szCs w:val="16"/>
        </w:rPr>
      </w:pPr>
    </w:p>
    <w:p w14:paraId="7DC74972" w14:textId="77777777" w:rsidR="00533132" w:rsidRPr="00AB3F59" w:rsidRDefault="00533132" w:rsidP="00533132">
      <w:pPr>
        <w:widowControl w:val="0"/>
        <w:ind w:right="-33"/>
        <w:jc w:val="center"/>
        <w:rPr>
          <w:i/>
          <w:sz w:val="20"/>
          <w:szCs w:val="16"/>
        </w:rPr>
      </w:pPr>
      <w:r w:rsidRPr="00AB3F59">
        <w:rPr>
          <w: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5986C2" w14:textId="77777777" w:rsidR="00533132" w:rsidRPr="00AB3F59" w:rsidRDefault="00533132" w:rsidP="00533132">
      <w:pPr>
        <w:widowControl w:val="0"/>
        <w:rPr>
          <w:b/>
          <w:bCs/>
        </w:rPr>
      </w:pPr>
    </w:p>
    <w:p w14:paraId="4293B37E" w14:textId="77777777" w:rsidR="00533132" w:rsidRPr="00AB3F59" w:rsidRDefault="00533132" w:rsidP="00533132">
      <w:pPr>
        <w:tabs>
          <w:tab w:val="center" w:pos="2520"/>
        </w:tabs>
        <w:jc w:val="both"/>
      </w:pPr>
      <w:r w:rsidRPr="00AB3F59">
        <w:t>Pakruojo rajono savivaldybės administracijai</w:t>
      </w:r>
    </w:p>
    <w:p w14:paraId="3759BBA5" w14:textId="77777777" w:rsidR="00533132" w:rsidRPr="00AB3F59" w:rsidRDefault="00533132" w:rsidP="00533132">
      <w:pPr>
        <w:jc w:val="center"/>
        <w:rPr>
          <w:b/>
        </w:rPr>
      </w:pPr>
    </w:p>
    <w:p w14:paraId="402D0D8A" w14:textId="77777777" w:rsidR="00533132" w:rsidRPr="00F066A7" w:rsidRDefault="00533132" w:rsidP="00533132">
      <w:pPr>
        <w:jc w:val="center"/>
        <w:rPr>
          <w:b/>
        </w:rPr>
      </w:pPr>
    </w:p>
    <w:p w14:paraId="1B6D4612" w14:textId="77777777" w:rsidR="00533132" w:rsidRPr="00F066A7" w:rsidRDefault="00533132" w:rsidP="00533132">
      <w:pPr>
        <w:jc w:val="center"/>
        <w:rPr>
          <w:b/>
        </w:rPr>
      </w:pPr>
      <w:r w:rsidRPr="00F066A7">
        <w:rPr>
          <w:b/>
        </w:rPr>
        <w:t>PASIŪLYMAS</w:t>
      </w:r>
    </w:p>
    <w:p w14:paraId="4A25D956" w14:textId="77777777" w:rsidR="00533132" w:rsidRPr="00F066A7" w:rsidRDefault="00533132" w:rsidP="00533132">
      <w:pPr>
        <w:jc w:val="center"/>
        <w:rPr>
          <w:b/>
          <w:caps/>
        </w:rPr>
      </w:pPr>
      <w:r w:rsidRPr="00F066A7">
        <w:rPr>
          <w:b/>
        </w:rPr>
        <w:t xml:space="preserve">DĖL </w:t>
      </w:r>
      <w:r w:rsidRPr="00F066A7">
        <w:rPr>
          <w:b/>
          <w:caps/>
        </w:rPr>
        <w:t>Pakruojo rajono melioracijos sistemų (taip pat ir hidrotechninių statinių) avarinių gedimų remonto darbŲ</w:t>
      </w:r>
    </w:p>
    <w:p w14:paraId="290F85F2" w14:textId="77777777" w:rsidR="00533132" w:rsidRPr="00F066A7" w:rsidRDefault="00533132" w:rsidP="00533132">
      <w:pPr>
        <w:jc w:val="center"/>
        <w:rPr>
          <w:b/>
          <w:caps/>
        </w:rPr>
      </w:pPr>
    </w:p>
    <w:p w14:paraId="53925640" w14:textId="77777777" w:rsidR="00533132" w:rsidRPr="00F066A7" w:rsidRDefault="00533132" w:rsidP="00533132">
      <w:pPr>
        <w:jc w:val="center"/>
      </w:pPr>
      <w:r w:rsidRPr="00F066A7">
        <w:rPr>
          <w:b/>
          <w:bCs/>
          <w:caps/>
        </w:rPr>
        <w:t>__________________</w:t>
      </w:r>
    </w:p>
    <w:p w14:paraId="3003BE13" w14:textId="77777777" w:rsidR="00533132" w:rsidRPr="00F066A7" w:rsidRDefault="00533132" w:rsidP="00533132">
      <w:pPr>
        <w:jc w:val="center"/>
        <w:rPr>
          <w:i/>
          <w:sz w:val="20"/>
          <w:szCs w:val="20"/>
        </w:rPr>
      </w:pPr>
      <w:r w:rsidRPr="00F066A7">
        <w:rPr>
          <w:i/>
          <w:sz w:val="20"/>
          <w:szCs w:val="20"/>
        </w:rPr>
        <w:t>(data)</w:t>
      </w:r>
    </w:p>
    <w:p w14:paraId="1A9FBD2A" w14:textId="77777777" w:rsidR="00533132" w:rsidRPr="00F066A7" w:rsidRDefault="00533132" w:rsidP="00533132">
      <w:pPr>
        <w:jc w:val="center"/>
        <w:rPr>
          <w:i/>
        </w:rPr>
      </w:pPr>
      <w:r w:rsidRPr="00F066A7">
        <w:rPr>
          <w:i/>
        </w:rPr>
        <w:t>__________________</w:t>
      </w:r>
    </w:p>
    <w:p w14:paraId="7D28BB10" w14:textId="77777777" w:rsidR="00533132" w:rsidRPr="00F066A7" w:rsidRDefault="00533132" w:rsidP="00533132">
      <w:pPr>
        <w:jc w:val="center"/>
        <w:rPr>
          <w:i/>
          <w:sz w:val="20"/>
          <w:szCs w:val="20"/>
        </w:rPr>
      </w:pPr>
      <w:r w:rsidRPr="00F066A7">
        <w:rPr>
          <w:i/>
          <w:sz w:val="20"/>
          <w:szCs w:val="20"/>
        </w:rPr>
        <w:t>(vieta)</w:t>
      </w:r>
    </w:p>
    <w:p w14:paraId="1E9D479B" w14:textId="77777777" w:rsidR="00533132" w:rsidRPr="00F066A7" w:rsidRDefault="00533132" w:rsidP="00533132">
      <w:pPr>
        <w:jc w:val="cente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533132" w:rsidRPr="00226CA1" w14:paraId="4D9AF062" w14:textId="77777777" w:rsidTr="00E4114D">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12D0C347" w14:textId="77777777" w:rsidR="00533132" w:rsidRPr="00F066A7" w:rsidRDefault="00533132" w:rsidP="00E4114D">
            <w:pPr>
              <w:widowControl w:val="0"/>
              <w:spacing w:line="256" w:lineRule="auto"/>
              <w:jc w:val="both"/>
              <w:rPr>
                <w:sz w:val="20"/>
              </w:rPr>
            </w:pPr>
            <w:r w:rsidRPr="00F066A7">
              <w:rPr>
                <w:sz w:val="20"/>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6DE03695" w14:textId="77777777" w:rsidR="00533132" w:rsidRPr="00F066A7" w:rsidRDefault="00533132" w:rsidP="00E4114D">
            <w:pPr>
              <w:widowControl w:val="0"/>
              <w:spacing w:line="256" w:lineRule="auto"/>
              <w:jc w:val="both"/>
              <w:rPr>
                <w:sz w:val="20"/>
              </w:rPr>
            </w:pPr>
          </w:p>
        </w:tc>
      </w:tr>
      <w:tr w:rsidR="00533132" w:rsidRPr="00226CA1" w14:paraId="381BA3E1" w14:textId="77777777" w:rsidTr="00E4114D">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4C04BBFD" w14:textId="77777777" w:rsidR="00533132" w:rsidRPr="00F066A7" w:rsidRDefault="00533132" w:rsidP="00E4114D">
            <w:pPr>
              <w:widowControl w:val="0"/>
              <w:spacing w:line="256" w:lineRule="auto"/>
              <w:jc w:val="both"/>
              <w:rPr>
                <w:sz w:val="20"/>
              </w:rPr>
            </w:pPr>
            <w:r w:rsidRPr="00F066A7">
              <w:rPr>
                <w:sz w:val="20"/>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6CACB153" w14:textId="77777777" w:rsidR="00533132" w:rsidRPr="00F066A7" w:rsidRDefault="00533132" w:rsidP="00E4114D">
            <w:pPr>
              <w:widowControl w:val="0"/>
              <w:spacing w:line="256" w:lineRule="auto"/>
              <w:jc w:val="both"/>
              <w:rPr>
                <w:sz w:val="20"/>
              </w:rPr>
            </w:pPr>
          </w:p>
        </w:tc>
      </w:tr>
      <w:tr w:rsidR="00533132" w:rsidRPr="00226CA1" w14:paraId="7D93EB53" w14:textId="77777777" w:rsidTr="00E4114D">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176AC9C7" w14:textId="77777777" w:rsidR="00533132" w:rsidRPr="00F066A7" w:rsidRDefault="00533132" w:rsidP="00E4114D">
            <w:pPr>
              <w:widowControl w:val="0"/>
              <w:spacing w:line="256" w:lineRule="auto"/>
              <w:jc w:val="both"/>
              <w:rPr>
                <w:sz w:val="20"/>
              </w:rPr>
            </w:pPr>
            <w:r w:rsidRPr="00F066A7">
              <w:rPr>
                <w:sz w:val="20"/>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76CBA55D" w14:textId="77777777" w:rsidR="00533132" w:rsidRPr="00F066A7" w:rsidRDefault="00533132" w:rsidP="00E4114D">
            <w:pPr>
              <w:widowControl w:val="0"/>
              <w:spacing w:line="256" w:lineRule="auto"/>
              <w:jc w:val="both"/>
              <w:rPr>
                <w:sz w:val="20"/>
              </w:rPr>
            </w:pPr>
          </w:p>
        </w:tc>
      </w:tr>
      <w:tr w:rsidR="00533132" w:rsidRPr="00226CA1" w14:paraId="53C9CE49" w14:textId="77777777" w:rsidTr="00E4114D">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EB7C9D0" w14:textId="77777777" w:rsidR="00533132" w:rsidRPr="00F066A7" w:rsidRDefault="00533132" w:rsidP="00E4114D">
            <w:pPr>
              <w:widowControl w:val="0"/>
              <w:spacing w:line="256" w:lineRule="auto"/>
              <w:jc w:val="both"/>
              <w:rPr>
                <w:sz w:val="20"/>
              </w:rPr>
            </w:pPr>
            <w:r w:rsidRPr="00F066A7">
              <w:rPr>
                <w:sz w:val="20"/>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5BC5F160" w14:textId="77777777" w:rsidR="00533132" w:rsidRPr="00F066A7" w:rsidRDefault="00533132" w:rsidP="00E4114D">
            <w:pPr>
              <w:widowControl w:val="0"/>
              <w:spacing w:line="256" w:lineRule="auto"/>
              <w:jc w:val="both"/>
              <w:rPr>
                <w:sz w:val="20"/>
              </w:rPr>
            </w:pPr>
          </w:p>
        </w:tc>
      </w:tr>
      <w:tr w:rsidR="00533132" w:rsidRPr="00226CA1" w14:paraId="3DB940B2" w14:textId="77777777" w:rsidTr="00E4114D">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7FFB9B43" w14:textId="77777777" w:rsidR="00533132" w:rsidRPr="00F066A7" w:rsidRDefault="00533132" w:rsidP="00E4114D">
            <w:pPr>
              <w:widowControl w:val="0"/>
              <w:spacing w:line="256" w:lineRule="auto"/>
              <w:jc w:val="both"/>
              <w:rPr>
                <w:sz w:val="20"/>
              </w:rPr>
            </w:pPr>
            <w:r w:rsidRPr="00F066A7">
              <w:rPr>
                <w:sz w:val="20"/>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728043E3" w14:textId="77777777" w:rsidR="00533132" w:rsidRPr="00F066A7" w:rsidRDefault="00533132" w:rsidP="00E4114D">
            <w:pPr>
              <w:widowControl w:val="0"/>
              <w:spacing w:line="256" w:lineRule="auto"/>
              <w:jc w:val="both"/>
              <w:rPr>
                <w:sz w:val="20"/>
              </w:rPr>
            </w:pPr>
          </w:p>
        </w:tc>
      </w:tr>
      <w:tr w:rsidR="00533132" w:rsidRPr="00226CA1" w14:paraId="37503ED6" w14:textId="77777777" w:rsidTr="00E4114D">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06F3AF6E" w14:textId="77777777" w:rsidR="00533132" w:rsidRPr="00F066A7" w:rsidRDefault="00533132" w:rsidP="00E4114D">
            <w:pPr>
              <w:widowControl w:val="0"/>
              <w:spacing w:line="256" w:lineRule="auto"/>
              <w:jc w:val="both"/>
              <w:rPr>
                <w:sz w:val="20"/>
              </w:rPr>
            </w:pPr>
            <w:r w:rsidRPr="00F066A7">
              <w:rPr>
                <w:sz w:val="20"/>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4D9DBC5E" w14:textId="77777777" w:rsidR="00533132" w:rsidRPr="00F066A7" w:rsidRDefault="00533132" w:rsidP="00E4114D">
            <w:pPr>
              <w:widowControl w:val="0"/>
              <w:spacing w:line="256" w:lineRule="auto"/>
              <w:jc w:val="both"/>
              <w:rPr>
                <w:sz w:val="20"/>
              </w:rPr>
            </w:pPr>
          </w:p>
        </w:tc>
      </w:tr>
    </w:tbl>
    <w:p w14:paraId="1C8765AC" w14:textId="77777777" w:rsidR="00533132" w:rsidRPr="00F066A7" w:rsidRDefault="00533132" w:rsidP="00533132">
      <w:pPr>
        <w:widowControl w:val="0"/>
        <w:ind w:firstLine="720"/>
        <w:jc w:val="both"/>
        <w:rPr>
          <w:sz w:val="10"/>
          <w:szCs w:val="10"/>
        </w:rPr>
      </w:pPr>
    </w:p>
    <w:p w14:paraId="1154275E" w14:textId="77777777" w:rsidR="00533132" w:rsidRPr="00F066A7" w:rsidRDefault="00533132" w:rsidP="00533132">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F066A7">
        <w:t>Šiuo pasiūlymu pažymime, kad sutinkame su visomis pirkimo sąlygomis, nustatytomis:</w:t>
      </w:r>
    </w:p>
    <w:p w14:paraId="6476F73F" w14:textId="77777777" w:rsidR="00533132" w:rsidRPr="00F066A7" w:rsidRDefault="00533132" w:rsidP="00533132">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F066A7">
        <w:rPr>
          <w:color w:val="auto"/>
          <w:sz w:val="24"/>
          <w:szCs w:val="24"/>
          <w:lang w:val="lt-LT"/>
        </w:rPr>
        <w:t>skelbime apie pirkimą;</w:t>
      </w:r>
    </w:p>
    <w:p w14:paraId="42F80B45" w14:textId="77777777" w:rsidR="00533132" w:rsidRPr="00F066A7" w:rsidRDefault="00533132" w:rsidP="00533132">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F066A7">
        <w:rPr>
          <w:color w:val="auto"/>
          <w:sz w:val="24"/>
          <w:szCs w:val="24"/>
          <w:lang w:val="lt-LT"/>
        </w:rPr>
        <w:t>pirkimo sąlygose (kartu su priedais);</w:t>
      </w:r>
    </w:p>
    <w:p w14:paraId="40D538AC" w14:textId="77777777" w:rsidR="00533132" w:rsidRPr="00F066A7" w:rsidRDefault="00533132" w:rsidP="00533132">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F066A7">
        <w:rPr>
          <w:color w:val="auto"/>
          <w:sz w:val="24"/>
          <w:szCs w:val="24"/>
          <w:lang w:val="lt-LT"/>
        </w:rPr>
        <w:t>pirkimo sąlygų paaiškinimuose (patikslinimuose), atsakymuose į tiekėjų klausimus;</w:t>
      </w:r>
    </w:p>
    <w:p w14:paraId="4EEBF9D2" w14:textId="77777777" w:rsidR="00533132" w:rsidRPr="00F066A7" w:rsidRDefault="00533132" w:rsidP="00533132">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F066A7">
        <w:rPr>
          <w:color w:val="auto"/>
          <w:sz w:val="24"/>
          <w:szCs w:val="24"/>
          <w:lang w:val="lt-LT"/>
        </w:rPr>
        <w:t>kitoje CVP IS priemonėmis pateiktoje informacijoje.</w:t>
      </w:r>
    </w:p>
    <w:p w14:paraId="4DDBD73D" w14:textId="77777777" w:rsidR="00533132" w:rsidRPr="00F066A7" w:rsidRDefault="00533132" w:rsidP="00533132">
      <w:pPr>
        <w:pStyle w:val="Sraopastraipa"/>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F066A7">
        <w:t>Mes siūlome darbus už:</w:t>
      </w:r>
    </w:p>
    <w:p w14:paraId="05DD12DC" w14:textId="77777777" w:rsidR="00533132" w:rsidRPr="00F066A7" w:rsidRDefault="00533132" w:rsidP="00533132">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00"/>
        </w:tabs>
        <w:ind w:left="709"/>
        <w:jc w:val="both"/>
        <w:rPr>
          <w:sz w:val="10"/>
          <w:szCs w:val="10"/>
        </w:rPr>
      </w:pP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4047"/>
        <w:gridCol w:w="4887"/>
      </w:tblGrid>
      <w:tr w:rsidR="00533132" w:rsidRPr="00226CA1" w14:paraId="5F5FBB71" w14:textId="77777777" w:rsidTr="00E4114D">
        <w:trPr>
          <w:trHeight w:val="283"/>
          <w:jc w:val="center"/>
        </w:trPr>
        <w:tc>
          <w:tcPr>
            <w:tcW w:w="327" w:type="pct"/>
            <w:vAlign w:val="center"/>
          </w:tcPr>
          <w:p w14:paraId="0D293148" w14:textId="77777777" w:rsidR="00533132" w:rsidRPr="00F066A7" w:rsidRDefault="00533132" w:rsidP="00E4114D">
            <w:pPr>
              <w:keepLines/>
              <w:widowControl w:val="0"/>
              <w:shd w:val="clear" w:color="auto" w:fill="FFFFFF" w:themeFill="background1"/>
              <w:tabs>
                <w:tab w:val="left" w:pos="851"/>
              </w:tabs>
              <w:ind w:left="-120" w:right="-57"/>
              <w:jc w:val="center"/>
              <w:rPr>
                <w:b/>
                <w:bCs/>
                <w:iCs/>
                <w:spacing w:val="-1"/>
                <w:sz w:val="20"/>
                <w:szCs w:val="20"/>
              </w:rPr>
            </w:pPr>
            <w:bookmarkStart w:id="36" w:name="_Hlk503769877"/>
            <w:r w:rsidRPr="00F066A7">
              <w:rPr>
                <w:b/>
                <w:bCs/>
                <w:iCs/>
                <w:spacing w:val="-1"/>
                <w:sz w:val="20"/>
                <w:szCs w:val="20"/>
              </w:rPr>
              <w:t>Eil. Nr.</w:t>
            </w:r>
          </w:p>
        </w:tc>
        <w:tc>
          <w:tcPr>
            <w:tcW w:w="2117" w:type="pct"/>
            <w:vAlign w:val="center"/>
          </w:tcPr>
          <w:p w14:paraId="005442D8" w14:textId="77777777" w:rsidR="00533132" w:rsidRPr="00F066A7" w:rsidRDefault="00533132" w:rsidP="00E4114D">
            <w:pPr>
              <w:keepLines/>
              <w:widowControl w:val="0"/>
              <w:shd w:val="clear" w:color="auto" w:fill="FFFFFF" w:themeFill="background1"/>
              <w:tabs>
                <w:tab w:val="left" w:pos="851"/>
              </w:tabs>
              <w:ind w:right="-57"/>
              <w:jc w:val="center"/>
              <w:rPr>
                <w:b/>
                <w:bCs/>
                <w:iCs/>
                <w:spacing w:val="-1"/>
                <w:sz w:val="20"/>
                <w:szCs w:val="20"/>
              </w:rPr>
            </w:pPr>
            <w:r w:rsidRPr="00F066A7">
              <w:rPr>
                <w:b/>
                <w:bCs/>
                <w:iCs/>
                <w:spacing w:val="-1"/>
                <w:sz w:val="20"/>
                <w:szCs w:val="20"/>
              </w:rPr>
              <w:t>Pirkimo objektas</w:t>
            </w:r>
          </w:p>
        </w:tc>
        <w:tc>
          <w:tcPr>
            <w:tcW w:w="2556" w:type="pct"/>
            <w:vAlign w:val="center"/>
          </w:tcPr>
          <w:p w14:paraId="3B9507F9" w14:textId="77777777" w:rsidR="00533132" w:rsidRPr="00F066A7" w:rsidRDefault="00533132" w:rsidP="00E4114D">
            <w:pPr>
              <w:shd w:val="clear" w:color="auto" w:fill="FFFFFF" w:themeFill="background1"/>
              <w:tabs>
                <w:tab w:val="left" w:pos="851"/>
              </w:tabs>
              <w:jc w:val="center"/>
              <w:rPr>
                <w:b/>
                <w:bCs/>
                <w:iCs/>
                <w:spacing w:val="-1"/>
                <w:sz w:val="20"/>
                <w:szCs w:val="20"/>
              </w:rPr>
            </w:pPr>
            <w:r w:rsidRPr="00F066A7">
              <w:rPr>
                <w:b/>
                <w:bCs/>
                <w:iCs/>
                <w:spacing w:val="-1"/>
                <w:sz w:val="20"/>
                <w:szCs w:val="20"/>
              </w:rPr>
              <w:t>Nuolaida nuo informaciniame-programiniame komplekse „Sąmata“ nurodytų darbų įkainių, %</w:t>
            </w:r>
          </w:p>
        </w:tc>
      </w:tr>
      <w:tr w:rsidR="00533132" w:rsidRPr="00226CA1" w14:paraId="07ACE8E2" w14:textId="77777777" w:rsidTr="00E4114D">
        <w:trPr>
          <w:trHeight w:val="277"/>
          <w:jc w:val="center"/>
        </w:trPr>
        <w:tc>
          <w:tcPr>
            <w:tcW w:w="327" w:type="pct"/>
            <w:vAlign w:val="center"/>
          </w:tcPr>
          <w:p w14:paraId="76A6BA0F" w14:textId="77777777" w:rsidR="00533132" w:rsidRPr="00F066A7" w:rsidRDefault="00533132" w:rsidP="00E4114D">
            <w:pPr>
              <w:keepLines/>
              <w:widowControl w:val="0"/>
              <w:shd w:val="clear" w:color="auto" w:fill="FFFFFF" w:themeFill="background1"/>
              <w:tabs>
                <w:tab w:val="left" w:pos="851"/>
              </w:tabs>
              <w:ind w:left="-120" w:right="-57"/>
              <w:jc w:val="center"/>
              <w:rPr>
                <w:bCs/>
                <w:iCs/>
                <w:spacing w:val="-1"/>
                <w:sz w:val="20"/>
                <w:szCs w:val="20"/>
              </w:rPr>
            </w:pPr>
            <w:r w:rsidRPr="00F066A7">
              <w:rPr>
                <w:bCs/>
                <w:iCs/>
                <w:spacing w:val="-1"/>
                <w:sz w:val="20"/>
                <w:szCs w:val="20"/>
              </w:rPr>
              <w:t>2.1.</w:t>
            </w:r>
          </w:p>
        </w:tc>
        <w:tc>
          <w:tcPr>
            <w:tcW w:w="2117" w:type="pct"/>
            <w:tcBorders>
              <w:top w:val="single" w:sz="4" w:space="0" w:color="auto"/>
              <w:left w:val="single" w:sz="4" w:space="0" w:color="auto"/>
              <w:bottom w:val="single" w:sz="4" w:space="0" w:color="auto"/>
              <w:right w:val="single" w:sz="4" w:space="0" w:color="auto"/>
            </w:tcBorders>
            <w:vAlign w:val="center"/>
          </w:tcPr>
          <w:p w14:paraId="753CD3BF" w14:textId="77777777" w:rsidR="00533132" w:rsidRPr="00F066A7" w:rsidRDefault="00533132" w:rsidP="00E4114D">
            <w:pPr>
              <w:keepLines/>
              <w:widowControl w:val="0"/>
              <w:shd w:val="clear" w:color="auto" w:fill="FFFFFF" w:themeFill="background1"/>
              <w:ind w:right="-57"/>
              <w:jc w:val="both"/>
              <w:rPr>
                <w:sz w:val="20"/>
                <w:szCs w:val="20"/>
              </w:rPr>
            </w:pPr>
            <w:r w:rsidRPr="00F066A7">
              <w:rPr>
                <w:rFonts w:eastAsia="Times New Roman"/>
                <w:sz w:val="20"/>
                <w:szCs w:val="20"/>
                <w:bdr w:val="none" w:sz="0" w:space="0" w:color="auto"/>
              </w:rPr>
              <w:t>Pakruojo rajono melioracijos sistemų (taip pat ir hidrotechninių statinių) avarinių gedimų remonto darbai</w:t>
            </w:r>
          </w:p>
        </w:tc>
        <w:tc>
          <w:tcPr>
            <w:tcW w:w="2556" w:type="pct"/>
            <w:vAlign w:val="center"/>
          </w:tcPr>
          <w:p w14:paraId="399441CB" w14:textId="77777777" w:rsidR="00533132" w:rsidRPr="00F066A7" w:rsidRDefault="00533132" w:rsidP="00E4114D">
            <w:pPr>
              <w:shd w:val="clear" w:color="auto" w:fill="FFFFFF" w:themeFill="background1"/>
              <w:tabs>
                <w:tab w:val="left" w:pos="851"/>
              </w:tabs>
              <w:jc w:val="center"/>
              <w:rPr>
                <w:b/>
                <w:bCs/>
                <w:iCs/>
                <w:spacing w:val="-1"/>
                <w:sz w:val="20"/>
                <w:szCs w:val="20"/>
              </w:rPr>
            </w:pPr>
          </w:p>
        </w:tc>
      </w:tr>
    </w:tbl>
    <w:bookmarkEnd w:id="36"/>
    <w:p w14:paraId="2ADFF177" w14:textId="43B428F4" w:rsidR="00533132" w:rsidRPr="00F066A7" w:rsidRDefault="00533132" w:rsidP="00533132">
      <w:pPr>
        <w:widowControl w:val="0"/>
        <w:jc w:val="both"/>
        <w:rPr>
          <w:i/>
          <w:sz w:val="20"/>
          <w:szCs w:val="20"/>
        </w:rPr>
      </w:pPr>
      <w:r w:rsidRPr="00F066A7">
        <w:rPr>
          <w:i/>
          <w:sz w:val="20"/>
          <w:szCs w:val="20"/>
        </w:rPr>
        <w:t>Pastaba</w:t>
      </w:r>
      <w:r w:rsidR="004A4BA5">
        <w:rPr>
          <w:i/>
          <w:sz w:val="20"/>
          <w:szCs w:val="20"/>
        </w:rPr>
        <w:t>. K</w:t>
      </w:r>
      <w:r w:rsidRPr="00F066A7">
        <w:rPr>
          <w:i/>
          <w:sz w:val="20"/>
          <w:szCs w:val="20"/>
        </w:rPr>
        <w:t>aina pasiūlyme nurodoma, paliekant du skaitmenis po kablelio.</w:t>
      </w:r>
      <w:r w:rsidR="004A4BA5" w:rsidRPr="004A4BA5">
        <w:rPr>
          <w:i/>
          <w:sz w:val="20"/>
          <w:szCs w:val="20"/>
        </w:rPr>
        <w:t xml:space="preserve"> </w:t>
      </w:r>
      <w:r w:rsidR="004A4BA5" w:rsidRPr="00122934">
        <w:rPr>
          <w:i/>
          <w:sz w:val="20"/>
          <w:szCs w:val="20"/>
        </w:rPr>
        <w:t>Jeigu tiekėjas nenurodo kainos, paliekant du skaitmenis po kablelio ir įrašo tik sveikuosius kainos skaičius, yra laikoma, kad po kablelio yra nuliai</w:t>
      </w:r>
      <w:r w:rsidR="004A4BA5">
        <w:rPr>
          <w:i/>
          <w:sz w:val="20"/>
          <w:szCs w:val="20"/>
        </w:rPr>
        <w:t>.</w:t>
      </w:r>
    </w:p>
    <w:p w14:paraId="6C3F298F" w14:textId="77777777" w:rsidR="00533132" w:rsidRPr="00F066A7" w:rsidRDefault="00533132" w:rsidP="00533132">
      <w:pPr>
        <w:widowControl w:val="0"/>
        <w:jc w:val="both"/>
        <w:rPr>
          <w:i/>
          <w:sz w:val="10"/>
          <w:szCs w:val="10"/>
        </w:rPr>
      </w:pPr>
    </w:p>
    <w:p w14:paraId="4E2A5027" w14:textId="77777777" w:rsidR="00533132" w:rsidRPr="00F066A7" w:rsidRDefault="00533132" w:rsidP="00533132">
      <w:pPr>
        <w:tabs>
          <w:tab w:val="left" w:pos="851"/>
        </w:tabs>
        <w:jc w:val="both"/>
        <w:rPr>
          <w:b/>
          <w:sz w:val="10"/>
          <w:szCs w:val="10"/>
        </w:rPr>
      </w:pPr>
    </w:p>
    <w:p w14:paraId="306EBFAB" w14:textId="56BBFD36" w:rsidR="004A4BA5" w:rsidRPr="00A608E6" w:rsidRDefault="004A4BA5" w:rsidP="004A4BA5">
      <w:pPr>
        <w:ind w:firstLine="709"/>
        <w:jc w:val="both"/>
      </w:pPr>
      <w:r w:rsidRPr="00A608E6">
        <w:t xml:space="preserve">Į </w:t>
      </w:r>
      <w:r>
        <w:t xml:space="preserve">kainą </w:t>
      </w:r>
      <w:r w:rsidRPr="00A608E6">
        <w:t>įeina visos išlaidos (</w:t>
      </w:r>
      <w:r>
        <w:t>įskaitant</w:t>
      </w:r>
      <w:r w:rsidRPr="00A608E6">
        <w:t xml:space="preserve"> ir pirkimo sutarties vykdymo išlaid</w:t>
      </w:r>
      <w:r>
        <w:t>a</w:t>
      </w:r>
      <w:r w:rsidRPr="00A608E6">
        <w:t xml:space="preserve">s), visi mokesčiai, </w:t>
      </w:r>
      <w:r w:rsidRPr="0042351F">
        <w:t>elektroninių sąskaitų faktūrų pateikim</w:t>
      </w:r>
      <w:r>
        <w:t>as</w:t>
      </w:r>
      <w:r w:rsidRPr="0042351F">
        <w:t xml:space="preserve"> per SABI</w:t>
      </w:r>
      <w:r>
        <w:t xml:space="preserve">S </w:t>
      </w:r>
      <w:r w:rsidRPr="00A608E6">
        <w:t>kaštai ir PVM.</w:t>
      </w:r>
      <w:r>
        <w:t xml:space="preserve"> </w:t>
      </w:r>
    </w:p>
    <w:p w14:paraId="068EF5BE" w14:textId="77777777" w:rsidR="00533132" w:rsidRPr="00F066A7" w:rsidRDefault="00533132" w:rsidP="00533132">
      <w:pPr>
        <w:ind w:firstLine="700"/>
        <w:jc w:val="both"/>
        <w:rPr>
          <w:sz w:val="10"/>
          <w:szCs w:val="10"/>
        </w:rPr>
      </w:pPr>
    </w:p>
    <w:p w14:paraId="35763525" w14:textId="77777777" w:rsidR="00533132" w:rsidRPr="00F066A7" w:rsidRDefault="00533132" w:rsidP="00533132">
      <w:pPr>
        <w:widowControl w:val="0"/>
        <w:tabs>
          <w:tab w:val="left" w:pos="1200"/>
        </w:tabs>
        <w:ind w:firstLine="720"/>
        <w:jc w:val="both"/>
        <w:rPr>
          <w:b/>
        </w:rPr>
      </w:pPr>
      <w:r w:rsidRPr="00F066A7">
        <w:lastRenderedPageBreak/>
        <w:t xml:space="preserve">3. </w:t>
      </w:r>
      <w:r w:rsidRPr="00F066A7">
        <w:tab/>
        <w:t>Teikdami šį pasiūlymą, mes patvirtiname, kad:</w:t>
      </w:r>
    </w:p>
    <w:p w14:paraId="12E18BFC" w14:textId="77777777" w:rsidR="00533132" w:rsidRPr="00F066A7" w:rsidRDefault="00533132" w:rsidP="00533132">
      <w:pPr>
        <w:tabs>
          <w:tab w:val="left" w:pos="1204"/>
        </w:tabs>
        <w:ind w:firstLine="720"/>
        <w:jc w:val="both"/>
      </w:pPr>
      <w:r w:rsidRPr="00F066A7">
        <w:t>3.1.</w:t>
      </w:r>
      <w:r w:rsidRPr="00F066A7">
        <w:tab/>
        <w:t>Mūsų siūloma kaina apima visas išlaidas ir visus mokesčius susijusius su darbų atlikimu.</w:t>
      </w:r>
    </w:p>
    <w:p w14:paraId="71C3F738" w14:textId="77777777" w:rsidR="00533132" w:rsidRPr="00F066A7" w:rsidRDefault="00533132" w:rsidP="00533132">
      <w:pPr>
        <w:widowControl w:val="0"/>
        <w:tabs>
          <w:tab w:val="left" w:pos="1080"/>
          <w:tab w:val="left" w:pos="1200"/>
        </w:tabs>
        <w:ind w:firstLine="720"/>
        <w:jc w:val="both"/>
      </w:pPr>
      <w:r w:rsidRPr="00F066A7">
        <w:t>3.2.</w:t>
      </w:r>
      <w:r w:rsidRPr="00F066A7">
        <w:tab/>
        <w:t xml:space="preserve">Siūlomi darbai visiškai atitinka pirkimo dokumentuose nurodytus reikalavimus. </w:t>
      </w:r>
    </w:p>
    <w:p w14:paraId="05F013C9" w14:textId="77777777" w:rsidR="00533132" w:rsidRPr="00F066A7" w:rsidRDefault="00533132" w:rsidP="00533132">
      <w:pPr>
        <w:widowControl w:val="0"/>
        <w:tabs>
          <w:tab w:val="left" w:pos="1200"/>
        </w:tabs>
        <w:ind w:firstLine="720"/>
        <w:jc w:val="both"/>
      </w:pPr>
      <w:r w:rsidRPr="00F066A7">
        <w:t>3.3.</w:t>
      </w:r>
      <w:r w:rsidRPr="00F066A7">
        <w:tab/>
        <w:t>Prisiimame riziką už visas išlaidas, kurias, teikdami pasiūlymą ir laikydamiesi pirkimo dokumentuose nustatytų reikalavimų, privalėjome įskaičiuoti į pasiūlymo kainą.</w:t>
      </w:r>
    </w:p>
    <w:p w14:paraId="6633C3FC" w14:textId="77777777" w:rsidR="00533132" w:rsidRPr="00F066A7" w:rsidRDefault="00533132" w:rsidP="00533132">
      <w:pPr>
        <w:widowControl w:val="0"/>
        <w:tabs>
          <w:tab w:val="left" w:pos="1080"/>
          <w:tab w:val="left" w:pos="1200"/>
        </w:tabs>
        <w:ind w:firstLine="720"/>
        <w:jc w:val="both"/>
      </w:pPr>
      <w:r w:rsidRPr="00F066A7">
        <w:t>3.4.</w:t>
      </w:r>
      <w:r w:rsidRPr="00F066A7">
        <w:tab/>
        <w:t>Visa pasiūlyme pateikta informacija yra teisinga, atitinka tikrovę ir apima viską, ko reikia visiškam ir tinkamam pirkimo sutarties įvykdymui.</w:t>
      </w:r>
    </w:p>
    <w:p w14:paraId="6AF27CB3" w14:textId="77777777" w:rsidR="00533132" w:rsidRPr="00F066A7" w:rsidRDefault="00533132" w:rsidP="00533132">
      <w:pPr>
        <w:widowControl w:val="0"/>
        <w:tabs>
          <w:tab w:val="left" w:pos="1080"/>
          <w:tab w:val="left" w:pos="1200"/>
        </w:tabs>
        <w:ind w:firstLine="720"/>
        <w:jc w:val="both"/>
      </w:pPr>
      <w:r w:rsidRPr="00F066A7">
        <w:t>3.5.</w:t>
      </w:r>
      <w:r w:rsidRPr="00F066A7">
        <w:tab/>
        <w:t>Žinome, kad:</w:t>
      </w:r>
    </w:p>
    <w:p w14:paraId="73A6DD47" w14:textId="77777777" w:rsidR="00533132" w:rsidRPr="00F066A7" w:rsidRDefault="00533132" w:rsidP="00533132">
      <w:pPr>
        <w:widowControl w:val="0"/>
        <w:tabs>
          <w:tab w:val="left" w:pos="1200"/>
          <w:tab w:val="left" w:pos="1276"/>
        </w:tabs>
        <w:ind w:firstLine="720"/>
        <w:jc w:val="both"/>
      </w:pPr>
      <w:r w:rsidRPr="00F066A7">
        <w:t>3.5.1.</w:t>
      </w:r>
      <w:r w:rsidRPr="00F066A7">
        <w:tab/>
      </w:r>
      <w:r w:rsidRPr="00F066A7">
        <w:tab/>
        <w:t>jeigu perkančioji organizacija nustatytų, jog pateikti duomenys yra neteisingi arba pateikti dokumentai yra suklastoti, ji gali kreiptis į teismą ir išieškoti padarytus nuostolius;</w:t>
      </w:r>
    </w:p>
    <w:p w14:paraId="6383EF8A" w14:textId="34516367" w:rsidR="00533132" w:rsidRPr="00F066A7" w:rsidRDefault="00533132" w:rsidP="00533132">
      <w:pPr>
        <w:widowControl w:val="0"/>
        <w:tabs>
          <w:tab w:val="left" w:pos="1200"/>
          <w:tab w:val="left" w:pos="1276"/>
        </w:tabs>
        <w:ind w:firstLine="720"/>
        <w:jc w:val="both"/>
      </w:pPr>
      <w:r w:rsidRPr="00F066A7">
        <w:t>3.5.2.</w:t>
      </w:r>
      <w:r w:rsidRPr="00F066A7">
        <w:tab/>
      </w:r>
      <w:r w:rsidRPr="00F066A7">
        <w:tab/>
      </w:r>
      <w:r w:rsidR="004A4BA5" w:rsidRPr="00A608E6">
        <w:rPr>
          <w:lang w:eastAsia="lt-LT"/>
        </w:rPr>
        <w:t>perkančioji organizacija raštu pateiktą laimėjusį pasiūlymą (išskyrus atvejus, kai pirkimo sutartis sudaroma žodžiu), raštu sudarytą pirkimo sutartį, pirkimo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skelbia Centrinėje viešųjų pirkimų informacinėje sistemoje;</w:t>
      </w:r>
    </w:p>
    <w:p w14:paraId="57897FFC" w14:textId="77777777" w:rsidR="00533132" w:rsidRPr="00F066A7" w:rsidRDefault="00533132" w:rsidP="00533132">
      <w:pPr>
        <w:widowControl w:val="0"/>
        <w:tabs>
          <w:tab w:val="left" w:pos="1200"/>
          <w:tab w:val="left" w:pos="1276"/>
        </w:tabs>
        <w:ind w:firstLine="720"/>
        <w:jc w:val="both"/>
      </w:pPr>
      <w:r w:rsidRPr="00F066A7">
        <w:t>3.5.3.</w:t>
      </w:r>
      <w:r w:rsidRPr="00F066A7">
        <w:tab/>
      </w:r>
      <w:r w:rsidRPr="00F066A7">
        <w:tab/>
        <w:t>perkančioji organizacija tvarkys pateiktus asmens duomenis Lietuvos Respublikos asmens duomenų teisinės apsaugos įstatymo ir kitų tesės aktų nustatyta tvarka;</w:t>
      </w:r>
    </w:p>
    <w:p w14:paraId="50FFD43E" w14:textId="77777777" w:rsidR="00533132" w:rsidRPr="00F066A7" w:rsidRDefault="00533132" w:rsidP="00533132">
      <w:pPr>
        <w:widowControl w:val="0"/>
        <w:tabs>
          <w:tab w:val="left" w:pos="1200"/>
          <w:tab w:val="left" w:pos="1276"/>
        </w:tabs>
        <w:ind w:firstLine="720"/>
        <w:jc w:val="both"/>
      </w:pPr>
      <w:r w:rsidRPr="00F066A7">
        <w:t>3.5.4.</w:t>
      </w:r>
      <w:r w:rsidRPr="00F066A7">
        <w:tab/>
      </w:r>
      <w:r w:rsidRPr="00F066A7">
        <w:tab/>
      </w:r>
      <w:r w:rsidRPr="00F066A7">
        <w:rPr>
          <w:rFonts w:eastAsia="Calibri"/>
          <w:bCs/>
        </w:rPr>
        <w:t xml:space="preserve">esame atsakingi dėl perteklinių asmens duomenų teikimo. Patvirtiname, kad teikdami ne savo, o kitų asmenų asmens duomenis, esame informavę tuos asmenis, vadovaujantis </w:t>
      </w:r>
      <w:r w:rsidRPr="00F066A7">
        <w:t xml:space="preserve">2016 m. balandžio 27 d. Europos Parlamento ir Tarybos reglamento (ES) 2016/679 dėl fizinių asmenų apsaugos tvarkant asmens duomenis ir dėl laisvo tokių duomenų judėjimo, kuriuo panaikinama Direktyva 95/46/EB (aktualios redakcijos) </w:t>
      </w:r>
      <w:r w:rsidRPr="00F066A7">
        <w:rPr>
          <w:rFonts w:eastAsia="Calibri"/>
          <w:bCs/>
        </w:rPr>
        <w:t>13 str. arba reglamento 14 str.</w:t>
      </w:r>
    </w:p>
    <w:p w14:paraId="017E255F" w14:textId="77777777" w:rsidR="00533132" w:rsidRPr="00F066A7" w:rsidRDefault="00533132" w:rsidP="00533132">
      <w:pPr>
        <w:widowControl w:val="0"/>
        <w:tabs>
          <w:tab w:val="left" w:pos="960"/>
          <w:tab w:val="left" w:pos="1080"/>
          <w:tab w:val="left" w:pos="1204"/>
        </w:tabs>
        <w:ind w:firstLine="720"/>
        <w:jc w:val="both"/>
        <w:rPr>
          <w:bCs/>
        </w:rPr>
      </w:pPr>
      <w:r w:rsidRPr="00F066A7">
        <w:rPr>
          <w:bCs/>
        </w:rPr>
        <w:t>4.</w:t>
      </w:r>
      <w:r w:rsidRPr="00F066A7">
        <w:rPr>
          <w:bCs/>
        </w:rPr>
        <w:tab/>
      </w:r>
      <w:r w:rsidRPr="00F066A7">
        <w:rPr>
          <w:bCs/>
        </w:rPr>
        <w:tab/>
      </w:r>
      <w:r w:rsidRPr="00F066A7">
        <w:rPr>
          <w:bCs/>
        </w:rPr>
        <w:tab/>
        <w:t xml:space="preserve">Vykdant pirkimo sutartį pasitelksime kitus ūkio subjektus, kurių pajėgumais </w:t>
      </w:r>
      <w:r w:rsidRPr="00F066A7">
        <w:rPr>
          <w:b/>
        </w:rPr>
        <w:t>remsimės</w:t>
      </w:r>
      <w:r w:rsidRPr="00F066A7">
        <w:rPr>
          <w:bCs/>
        </w:rPr>
        <w:t xml:space="preserve"> (pildyti tuomet, jei tiekėjas remsis kitų ūkio subjektų pajėgumais </w:t>
      </w:r>
      <w:r w:rsidRPr="00F066A7">
        <w:rPr>
          <w:rFonts w:eastAsia="Times New Roman"/>
          <w:bdr w:val="none" w:sz="0" w:space="0" w:color="auto" w:frame="1"/>
        </w:rPr>
        <w:t xml:space="preserve">(t. y. </w:t>
      </w:r>
      <w:r w:rsidRPr="00F066A7">
        <w:rPr>
          <w:rFonts w:eastAsia="Calibri"/>
        </w:rPr>
        <w:t>kurių kvalifikacija remsis siekdamas atitikti pirkimo dokumentuose nustatytus kvalifikacijos reikalavimus)</w:t>
      </w:r>
      <w:r w:rsidRPr="00F066A7">
        <w:rPr>
          <w:bCs/>
        </w:rPr>
        <w:t xml:space="preserve">): </w:t>
      </w:r>
    </w:p>
    <w:p w14:paraId="5F6C4EA1" w14:textId="77777777" w:rsidR="00533132" w:rsidRPr="00F066A7" w:rsidRDefault="00533132" w:rsidP="00533132">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533132" w:rsidRPr="00226CA1" w14:paraId="091C741F" w14:textId="77777777" w:rsidTr="00E4114D">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59115B44" w14:textId="77777777" w:rsidR="00533132" w:rsidRPr="00F066A7" w:rsidRDefault="00533132" w:rsidP="00E4114D">
            <w:pPr>
              <w:widowControl w:val="0"/>
              <w:jc w:val="center"/>
              <w:rPr>
                <w:sz w:val="20"/>
                <w:szCs w:val="20"/>
              </w:rPr>
            </w:pPr>
            <w:r w:rsidRPr="00F066A7">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09E730C6" w14:textId="77777777" w:rsidR="00533132" w:rsidRPr="00F066A7" w:rsidRDefault="00533132" w:rsidP="00E4114D">
            <w:pPr>
              <w:widowControl w:val="0"/>
              <w:jc w:val="center"/>
              <w:rPr>
                <w:sz w:val="20"/>
                <w:szCs w:val="20"/>
              </w:rPr>
            </w:pPr>
            <w:r w:rsidRPr="00F066A7">
              <w:rPr>
                <w:sz w:val="20"/>
                <w:szCs w:val="20"/>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546D315" w14:textId="77777777" w:rsidR="00533132" w:rsidRPr="00F066A7" w:rsidRDefault="00533132" w:rsidP="00E4114D">
            <w:pPr>
              <w:widowControl w:val="0"/>
              <w:jc w:val="center"/>
              <w:rPr>
                <w:sz w:val="20"/>
                <w:szCs w:val="20"/>
              </w:rPr>
            </w:pPr>
            <w:r w:rsidRPr="00F066A7">
              <w:rPr>
                <w:sz w:val="20"/>
                <w:szCs w:val="20"/>
              </w:rPr>
              <w:t>Įsipareigojimų (pirkimo sutarties) dalis, kuriems pasitelkiami kiti ūko subjektai (numatomų įsipareigojimų pavadinimas, dalis procentais nuo pasiūlymo vertės arba dalis eurais)</w:t>
            </w:r>
          </w:p>
        </w:tc>
      </w:tr>
      <w:tr w:rsidR="00533132" w:rsidRPr="00226CA1" w14:paraId="7C7D26B3" w14:textId="77777777" w:rsidTr="00E4114D">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239F722D" w14:textId="77777777" w:rsidR="00533132" w:rsidRPr="00F066A7" w:rsidRDefault="00533132" w:rsidP="00E4114D">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36EBE291" w14:textId="77777777" w:rsidR="00533132" w:rsidRPr="00F066A7" w:rsidRDefault="00533132" w:rsidP="00E4114D">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125FB3B0" w14:textId="77777777" w:rsidR="00533132" w:rsidRPr="00F066A7" w:rsidRDefault="00533132" w:rsidP="00E4114D">
            <w:pPr>
              <w:jc w:val="both"/>
              <w:rPr>
                <w:sz w:val="20"/>
                <w:szCs w:val="20"/>
              </w:rPr>
            </w:pPr>
          </w:p>
        </w:tc>
      </w:tr>
    </w:tbl>
    <w:p w14:paraId="684290F8" w14:textId="77777777" w:rsidR="00533132" w:rsidRPr="00F066A7" w:rsidRDefault="00533132" w:rsidP="00533132">
      <w:pPr>
        <w:ind w:right="-1"/>
        <w:jc w:val="both"/>
        <w:rPr>
          <w:bCs/>
          <w:i/>
          <w:sz w:val="20"/>
        </w:rPr>
      </w:pPr>
      <w:r w:rsidRPr="00F066A7">
        <w:rPr>
          <w:bCs/>
          <w:i/>
          <w:sz w:val="20"/>
        </w:rPr>
        <w:t>Pastaba. Jeigu tiekėjas nenurodo kitų ūkio subjektų, laikoma, kad kvalifikacijai atitikti kiti ūkio subjektai nėra pasitelkiami.</w:t>
      </w:r>
    </w:p>
    <w:p w14:paraId="5CC06251" w14:textId="77777777" w:rsidR="00533132" w:rsidRPr="00F066A7" w:rsidRDefault="00533132" w:rsidP="00533132">
      <w:pPr>
        <w:widowControl w:val="0"/>
        <w:tabs>
          <w:tab w:val="left" w:pos="960"/>
          <w:tab w:val="left" w:pos="1080"/>
          <w:tab w:val="left" w:pos="1204"/>
        </w:tabs>
        <w:ind w:firstLine="720"/>
        <w:jc w:val="both"/>
        <w:rPr>
          <w:bCs/>
          <w:sz w:val="10"/>
          <w:szCs w:val="10"/>
        </w:rPr>
      </w:pPr>
    </w:p>
    <w:p w14:paraId="5B88B0AA" w14:textId="77777777" w:rsidR="00533132" w:rsidRPr="00F066A7" w:rsidRDefault="00533132" w:rsidP="00533132">
      <w:pPr>
        <w:widowControl w:val="0"/>
        <w:tabs>
          <w:tab w:val="left" w:pos="960"/>
          <w:tab w:val="left" w:pos="1080"/>
          <w:tab w:val="left" w:pos="1204"/>
        </w:tabs>
        <w:ind w:firstLine="720"/>
        <w:jc w:val="both"/>
        <w:rPr>
          <w:bCs/>
        </w:rPr>
      </w:pPr>
      <w:bookmarkStart w:id="37" w:name="_Hlk157075387"/>
      <w:r w:rsidRPr="00F066A7">
        <w:rPr>
          <w:bCs/>
        </w:rPr>
        <w:t>5.</w:t>
      </w:r>
      <w:r w:rsidRPr="00F066A7">
        <w:rPr>
          <w:bCs/>
        </w:rPr>
        <w:tab/>
      </w:r>
      <w:r w:rsidRPr="00F066A7">
        <w:rPr>
          <w:bCs/>
        </w:rPr>
        <w:tab/>
      </w:r>
      <w:r w:rsidRPr="00F066A7">
        <w:rPr>
          <w:bCs/>
        </w:rPr>
        <w:tab/>
        <w:t>Vykdant pirkimo sutartį pasitelksime kvazisubtiekėjus (specialistus):</w:t>
      </w:r>
    </w:p>
    <w:p w14:paraId="25EE5189" w14:textId="77777777" w:rsidR="00533132" w:rsidRPr="00F066A7" w:rsidRDefault="00533132" w:rsidP="00533132">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533132" w:rsidRPr="00226CA1" w14:paraId="5D88883D" w14:textId="77777777" w:rsidTr="00E4114D">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42BABE33" w14:textId="77777777" w:rsidR="00533132" w:rsidRPr="00F066A7" w:rsidRDefault="00533132" w:rsidP="00E4114D">
            <w:pPr>
              <w:widowControl w:val="0"/>
              <w:jc w:val="center"/>
              <w:rPr>
                <w:sz w:val="20"/>
                <w:szCs w:val="20"/>
              </w:rPr>
            </w:pPr>
            <w:r w:rsidRPr="00F066A7">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111F84AB" w14:textId="77777777" w:rsidR="00533132" w:rsidRPr="00F066A7" w:rsidRDefault="00533132" w:rsidP="00E4114D">
            <w:pPr>
              <w:widowControl w:val="0"/>
              <w:jc w:val="center"/>
              <w:rPr>
                <w:sz w:val="20"/>
                <w:szCs w:val="20"/>
              </w:rPr>
            </w:pPr>
            <w:r w:rsidRPr="00F066A7">
              <w:rPr>
                <w:sz w:val="20"/>
                <w:szCs w:val="20"/>
              </w:rPr>
              <w:t>Kvazisubtiekėjo (specialisto) vardas, pavardė</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1315B4F" w14:textId="77777777" w:rsidR="00533132" w:rsidRPr="00F066A7" w:rsidRDefault="00533132" w:rsidP="00E4114D">
            <w:pPr>
              <w:widowControl w:val="0"/>
              <w:jc w:val="center"/>
              <w:rPr>
                <w:sz w:val="20"/>
                <w:szCs w:val="20"/>
              </w:rPr>
            </w:pPr>
            <w:r w:rsidRPr="00F066A7">
              <w:rPr>
                <w:sz w:val="20"/>
                <w:szCs w:val="20"/>
              </w:rPr>
              <w:t>Įsipareigojimų (pirkimo sutarties) dalies pavadinimas</w:t>
            </w:r>
          </w:p>
        </w:tc>
      </w:tr>
      <w:tr w:rsidR="00533132" w:rsidRPr="00226CA1" w14:paraId="74B19F63" w14:textId="77777777" w:rsidTr="00E4114D">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59DF823F" w14:textId="77777777" w:rsidR="00533132" w:rsidRPr="00F066A7" w:rsidRDefault="00533132" w:rsidP="00E4114D">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6E949A61" w14:textId="77777777" w:rsidR="00533132" w:rsidRPr="00F066A7" w:rsidRDefault="00533132" w:rsidP="00E4114D">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55F35FDE" w14:textId="77777777" w:rsidR="00533132" w:rsidRPr="00F066A7" w:rsidRDefault="00533132" w:rsidP="00E4114D">
            <w:pPr>
              <w:jc w:val="both"/>
              <w:rPr>
                <w:sz w:val="20"/>
                <w:szCs w:val="20"/>
              </w:rPr>
            </w:pPr>
          </w:p>
        </w:tc>
      </w:tr>
    </w:tbl>
    <w:p w14:paraId="5D3C8DB4" w14:textId="77777777" w:rsidR="00533132" w:rsidRPr="00F066A7" w:rsidRDefault="00533132" w:rsidP="00533132">
      <w:pPr>
        <w:ind w:right="-1"/>
        <w:jc w:val="both"/>
        <w:rPr>
          <w:bCs/>
          <w:i/>
          <w:sz w:val="20"/>
        </w:rPr>
      </w:pPr>
      <w:r w:rsidRPr="00F066A7">
        <w:rPr>
          <w:bCs/>
          <w:i/>
          <w:sz w:val="20"/>
        </w:rPr>
        <w:t>Pastaba. Jeigu tiekėjas nenurodo kvazisubtiekėjų (specialistų), laikoma, kad kvazisubtiekėjai (specialistai) nėra pasitelkiami.</w:t>
      </w:r>
    </w:p>
    <w:bookmarkEnd w:id="37"/>
    <w:p w14:paraId="77150C3A" w14:textId="77777777" w:rsidR="00533132" w:rsidRPr="00F066A7" w:rsidRDefault="00533132" w:rsidP="00533132">
      <w:pPr>
        <w:tabs>
          <w:tab w:val="left" w:pos="1260"/>
        </w:tabs>
        <w:ind w:firstLine="720"/>
        <w:jc w:val="both"/>
        <w:rPr>
          <w:sz w:val="10"/>
          <w:szCs w:val="10"/>
        </w:rPr>
      </w:pPr>
    </w:p>
    <w:p w14:paraId="7D83051A" w14:textId="77777777" w:rsidR="00533132" w:rsidRPr="00F066A7" w:rsidRDefault="00533132" w:rsidP="00533132">
      <w:pPr>
        <w:widowControl w:val="0"/>
        <w:tabs>
          <w:tab w:val="left" w:pos="1204"/>
        </w:tabs>
        <w:ind w:firstLine="720"/>
        <w:jc w:val="both"/>
        <w:rPr>
          <w:bCs/>
        </w:rPr>
      </w:pPr>
      <w:r w:rsidRPr="00F066A7">
        <w:rPr>
          <w:bCs/>
        </w:rPr>
        <w:t>6.</w:t>
      </w:r>
      <w:r w:rsidRPr="00F066A7">
        <w:rPr>
          <w:bCs/>
        </w:rPr>
        <w:tab/>
        <w:t xml:space="preserve">Vykdant pirkimo sutartį pasitelksime subtiekėjus, kurių pajėgumais </w:t>
      </w:r>
      <w:r w:rsidRPr="00F066A7">
        <w:rPr>
          <w:b/>
        </w:rPr>
        <w:t>nesiremsime</w:t>
      </w:r>
      <w:r w:rsidRPr="00F066A7">
        <w:rPr>
          <w:bCs/>
        </w:rPr>
        <w:t xml:space="preserve"> (pildyti tuomet, jei tiekėjas nesirems subtiekėjus, pajėgumais </w:t>
      </w:r>
      <w:r w:rsidRPr="00F066A7">
        <w:rPr>
          <w:rFonts w:eastAsia="Times New Roman"/>
          <w:bdr w:val="none" w:sz="0" w:space="0" w:color="auto" w:frame="1"/>
        </w:rPr>
        <w:t xml:space="preserve">(t. y. </w:t>
      </w:r>
      <w:r w:rsidRPr="00F066A7">
        <w:rPr>
          <w:rFonts w:eastAsia="Calibri"/>
        </w:rPr>
        <w:t>kurių kvalifikacija nesirems tam, kad atitikti pirkimo dokumentuose nustatytus kvalifikacijos reikalavimus</w:t>
      </w:r>
      <w:r w:rsidRPr="00F066A7">
        <w:t>, tačiau tiekėjas ketina juos pasitelkti pirkimo sutarties vykdymui ir jie tiekėjui yra žinomi</w:t>
      </w:r>
      <w:r w:rsidRPr="00F066A7">
        <w:rPr>
          <w:rFonts w:eastAsia="Calibri"/>
        </w:rPr>
        <w:t>)</w:t>
      </w:r>
      <w:r w:rsidRPr="00F066A7">
        <w:rPr>
          <w:bCs/>
        </w:rPr>
        <w:t xml:space="preserve">): </w:t>
      </w:r>
    </w:p>
    <w:p w14:paraId="2667B65A" w14:textId="77777777" w:rsidR="00533132" w:rsidRPr="00F066A7" w:rsidRDefault="00533132" w:rsidP="00533132">
      <w:pPr>
        <w:widowControl w:val="0"/>
        <w:tabs>
          <w:tab w:val="left" w:pos="960"/>
          <w:tab w:val="left" w:pos="1080"/>
          <w:tab w:val="left" w:pos="1204"/>
        </w:tabs>
        <w:ind w:firstLine="720"/>
        <w:jc w:val="both"/>
        <w:rPr>
          <w:bCs/>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533132" w:rsidRPr="00226CA1" w14:paraId="560BE8B0" w14:textId="77777777" w:rsidTr="00E4114D">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73CB5091" w14:textId="77777777" w:rsidR="00533132" w:rsidRPr="00F066A7" w:rsidRDefault="00533132" w:rsidP="00E4114D">
            <w:pPr>
              <w:widowControl w:val="0"/>
              <w:jc w:val="center"/>
              <w:rPr>
                <w:sz w:val="20"/>
                <w:szCs w:val="20"/>
              </w:rPr>
            </w:pPr>
            <w:r w:rsidRPr="00F066A7">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59DEBB84" w14:textId="77777777" w:rsidR="00533132" w:rsidRPr="00F066A7" w:rsidRDefault="00533132" w:rsidP="00E4114D">
            <w:pPr>
              <w:widowControl w:val="0"/>
              <w:jc w:val="center"/>
              <w:rPr>
                <w:sz w:val="20"/>
                <w:szCs w:val="20"/>
              </w:rPr>
            </w:pPr>
            <w:r w:rsidRPr="00F066A7">
              <w:rPr>
                <w:sz w:val="20"/>
                <w:szCs w:val="20"/>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50CCA612" w14:textId="77777777" w:rsidR="00533132" w:rsidRPr="00F066A7" w:rsidRDefault="00533132" w:rsidP="00E4114D">
            <w:pPr>
              <w:widowControl w:val="0"/>
              <w:jc w:val="center"/>
              <w:rPr>
                <w:sz w:val="20"/>
                <w:szCs w:val="20"/>
              </w:rPr>
            </w:pPr>
            <w:r w:rsidRPr="00F066A7">
              <w:rPr>
                <w:sz w:val="20"/>
                <w:szCs w:val="20"/>
              </w:rPr>
              <w:t>Įsipareigojimų (pirkimo sutarties) dalis, kuriems pasitelkiami subtiekėjai (numatomų įsipareigojimų pavadinimas, dalis procentais nuo pasiūlymo vertės), informacija apie su jais pasirašytas sutartis, ketinimo protokolus ir pan.</w:t>
            </w:r>
          </w:p>
        </w:tc>
      </w:tr>
      <w:tr w:rsidR="00533132" w:rsidRPr="00226CA1" w14:paraId="2B7F4E5E" w14:textId="77777777" w:rsidTr="00E4114D">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21EA9436" w14:textId="77777777" w:rsidR="00533132" w:rsidRPr="00F066A7" w:rsidRDefault="00533132" w:rsidP="00E4114D">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3F44A127" w14:textId="77777777" w:rsidR="00533132" w:rsidRPr="00F066A7" w:rsidRDefault="00533132" w:rsidP="00E4114D">
            <w:pPr>
              <w:jc w:val="both"/>
              <w:rPr>
                <w:sz w:val="20"/>
                <w:szCs w:val="20"/>
              </w:rPr>
            </w:pPr>
          </w:p>
        </w:tc>
        <w:tc>
          <w:tcPr>
            <w:tcW w:w="5595" w:type="dxa"/>
            <w:tcBorders>
              <w:top w:val="single" w:sz="4" w:space="0" w:color="auto"/>
              <w:left w:val="single" w:sz="4" w:space="0" w:color="auto"/>
              <w:bottom w:val="single" w:sz="4" w:space="0" w:color="auto"/>
              <w:right w:val="single" w:sz="4" w:space="0" w:color="auto"/>
            </w:tcBorders>
          </w:tcPr>
          <w:p w14:paraId="46E71E39" w14:textId="77777777" w:rsidR="00533132" w:rsidRPr="00F066A7" w:rsidRDefault="00533132" w:rsidP="00E4114D">
            <w:pPr>
              <w:jc w:val="both"/>
              <w:rPr>
                <w:sz w:val="20"/>
                <w:szCs w:val="20"/>
              </w:rPr>
            </w:pPr>
          </w:p>
        </w:tc>
      </w:tr>
    </w:tbl>
    <w:p w14:paraId="494A8938" w14:textId="77777777" w:rsidR="00533132" w:rsidRPr="00F066A7" w:rsidRDefault="00533132" w:rsidP="00533132">
      <w:pPr>
        <w:tabs>
          <w:tab w:val="left" w:pos="1260"/>
        </w:tabs>
        <w:ind w:firstLine="720"/>
        <w:jc w:val="both"/>
        <w:rPr>
          <w:sz w:val="10"/>
          <w:szCs w:val="10"/>
        </w:rPr>
      </w:pPr>
    </w:p>
    <w:p w14:paraId="4B7F0AAD" w14:textId="77777777" w:rsidR="00533132" w:rsidRPr="00F066A7" w:rsidRDefault="00533132" w:rsidP="00533132">
      <w:pPr>
        <w:tabs>
          <w:tab w:val="left" w:pos="1134"/>
        </w:tabs>
        <w:ind w:firstLine="720"/>
        <w:jc w:val="both"/>
      </w:pPr>
      <w:r w:rsidRPr="00F066A7">
        <w:lastRenderedPageBreak/>
        <w:t xml:space="preserve">7. </w:t>
      </w:r>
      <w:r w:rsidRPr="00F066A7">
        <w:tab/>
        <w:t>Ši pasiūlyme nurodyta informacija, kuri vadovaujantis Viešųjų pirkimų įstatymo 20 straipsniu, yra konfidenciali (perkančioji organizacija šios informacijos negali atskleisti tretiesiems asmenims):</w:t>
      </w:r>
    </w:p>
    <w:p w14:paraId="63C966D0" w14:textId="77777777" w:rsidR="00533132" w:rsidRPr="00F066A7" w:rsidRDefault="00533132" w:rsidP="00533132">
      <w:pPr>
        <w:tabs>
          <w:tab w:val="left" w:pos="1260"/>
        </w:tabs>
        <w:ind w:firstLine="720"/>
        <w:jc w:val="both"/>
        <w:rPr>
          <w:sz w:val="10"/>
          <w:szCs w:val="1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533132" w:rsidRPr="00226CA1" w14:paraId="5981F1F8" w14:textId="77777777" w:rsidTr="00E4114D">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hideMark/>
          </w:tcPr>
          <w:p w14:paraId="407A1CD8" w14:textId="77777777" w:rsidR="00533132" w:rsidRPr="00F066A7" w:rsidRDefault="00533132" w:rsidP="00E4114D">
            <w:pPr>
              <w:widowControl w:val="0"/>
              <w:jc w:val="center"/>
              <w:rPr>
                <w:sz w:val="20"/>
                <w:szCs w:val="20"/>
              </w:rPr>
            </w:pPr>
            <w:r w:rsidRPr="00F066A7">
              <w:rPr>
                <w:sz w:val="20"/>
                <w:szCs w:val="20"/>
              </w:rPr>
              <w:t>Eil. Nr.</w:t>
            </w:r>
          </w:p>
        </w:tc>
        <w:tc>
          <w:tcPr>
            <w:tcW w:w="8896" w:type="dxa"/>
            <w:tcBorders>
              <w:top w:val="single" w:sz="4" w:space="0" w:color="auto"/>
              <w:left w:val="single" w:sz="4" w:space="0" w:color="auto"/>
              <w:bottom w:val="single" w:sz="4" w:space="0" w:color="auto"/>
              <w:right w:val="single" w:sz="4" w:space="0" w:color="auto"/>
            </w:tcBorders>
            <w:vAlign w:val="center"/>
            <w:hideMark/>
          </w:tcPr>
          <w:p w14:paraId="27B157CC" w14:textId="77777777" w:rsidR="00533132" w:rsidRPr="00F066A7" w:rsidRDefault="00533132" w:rsidP="00E4114D">
            <w:pPr>
              <w:widowControl w:val="0"/>
              <w:jc w:val="center"/>
              <w:rPr>
                <w:sz w:val="20"/>
                <w:szCs w:val="20"/>
              </w:rPr>
            </w:pPr>
            <w:r w:rsidRPr="00F066A7">
              <w:rPr>
                <w:sz w:val="20"/>
                <w:szCs w:val="20"/>
              </w:rPr>
              <w:t>Dokumento ir/ar kitos informacijos ir/ar duomenų pavadinimas (rekomenduojama pavadinime vartoti žodį „Konfidencialu“)</w:t>
            </w:r>
          </w:p>
        </w:tc>
      </w:tr>
      <w:tr w:rsidR="00533132" w:rsidRPr="00226CA1" w14:paraId="2DF67D93" w14:textId="77777777" w:rsidTr="00E4114D">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692C8E29" w14:textId="77777777" w:rsidR="00533132" w:rsidRPr="00F066A7" w:rsidRDefault="00533132" w:rsidP="00E4114D">
            <w:pPr>
              <w:widowControl w:val="0"/>
              <w:jc w:val="both"/>
              <w:rPr>
                <w:sz w:val="20"/>
                <w:szCs w:val="20"/>
              </w:rPr>
            </w:pPr>
          </w:p>
        </w:tc>
        <w:tc>
          <w:tcPr>
            <w:tcW w:w="8896" w:type="dxa"/>
            <w:tcBorders>
              <w:top w:val="single" w:sz="4" w:space="0" w:color="auto"/>
              <w:left w:val="single" w:sz="4" w:space="0" w:color="auto"/>
              <w:bottom w:val="single" w:sz="4" w:space="0" w:color="auto"/>
              <w:right w:val="single" w:sz="4" w:space="0" w:color="auto"/>
            </w:tcBorders>
          </w:tcPr>
          <w:p w14:paraId="6D569747" w14:textId="77777777" w:rsidR="00533132" w:rsidRPr="00F066A7" w:rsidRDefault="00533132" w:rsidP="00E4114D">
            <w:pPr>
              <w:widowControl w:val="0"/>
              <w:jc w:val="both"/>
              <w:rPr>
                <w:sz w:val="20"/>
                <w:szCs w:val="20"/>
              </w:rPr>
            </w:pPr>
          </w:p>
        </w:tc>
      </w:tr>
    </w:tbl>
    <w:p w14:paraId="643C30C4" w14:textId="77777777" w:rsidR="00533132" w:rsidRPr="00F066A7" w:rsidRDefault="00533132" w:rsidP="00533132">
      <w:pPr>
        <w:widowControl w:val="0"/>
        <w:jc w:val="both"/>
        <w:rPr>
          <w:i/>
          <w:sz w:val="20"/>
        </w:rPr>
      </w:pPr>
      <w:r w:rsidRPr="00F066A7">
        <w:rPr>
          <w:i/>
          <w:sz w:val="20"/>
        </w:rPr>
        <w:t>Pastaba. Tiekėjui nenurodžius kokia informacija yra konfidenciali, laikoma, kad konfidencialios informacijos pasiūlyme nėra.</w:t>
      </w:r>
    </w:p>
    <w:p w14:paraId="7427AA2A" w14:textId="77777777" w:rsidR="00533132" w:rsidRPr="00F066A7" w:rsidRDefault="00533132" w:rsidP="00533132">
      <w:pPr>
        <w:ind w:firstLine="720"/>
        <w:jc w:val="both"/>
        <w:rPr>
          <w:i/>
          <w:sz w:val="10"/>
          <w:szCs w:val="10"/>
        </w:rPr>
      </w:pPr>
    </w:p>
    <w:p w14:paraId="30B7FABB" w14:textId="77777777" w:rsidR="00533132" w:rsidRPr="00F066A7" w:rsidRDefault="00533132" w:rsidP="004A4BA5">
      <w:pPr>
        <w:tabs>
          <w:tab w:val="left" w:pos="1134"/>
        </w:tabs>
        <w:ind w:firstLine="720"/>
        <w:jc w:val="both"/>
      </w:pPr>
      <w:r w:rsidRPr="00F066A7">
        <w:t>8.</w:t>
      </w:r>
      <w:r w:rsidRPr="00F066A7">
        <w:tab/>
        <w:t>Kartu su pasiūlymu pateikiami šie dokumentai:</w:t>
      </w:r>
    </w:p>
    <w:p w14:paraId="1D1A99F3" w14:textId="77777777" w:rsidR="00533132" w:rsidRPr="00F066A7" w:rsidRDefault="00533132" w:rsidP="00533132">
      <w:pPr>
        <w:tabs>
          <w:tab w:val="left" w:pos="1260"/>
        </w:tabs>
        <w:ind w:firstLine="72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5260"/>
        <w:gridCol w:w="3651"/>
      </w:tblGrid>
      <w:tr w:rsidR="00533132" w:rsidRPr="00F066A7" w14:paraId="152CD524" w14:textId="77777777" w:rsidTr="00E4114D">
        <w:trPr>
          <w:trHeight w:val="337"/>
          <w:jc w:val="center"/>
        </w:trPr>
        <w:tc>
          <w:tcPr>
            <w:tcW w:w="652" w:type="dxa"/>
            <w:tcBorders>
              <w:top w:val="single" w:sz="4" w:space="0" w:color="auto"/>
              <w:left w:val="single" w:sz="4" w:space="0" w:color="auto"/>
              <w:bottom w:val="single" w:sz="4" w:space="0" w:color="auto"/>
              <w:right w:val="single" w:sz="4" w:space="0" w:color="auto"/>
            </w:tcBorders>
            <w:vAlign w:val="center"/>
            <w:hideMark/>
          </w:tcPr>
          <w:p w14:paraId="2090B3BB" w14:textId="77777777" w:rsidR="00533132" w:rsidRPr="00F066A7" w:rsidRDefault="00533132" w:rsidP="00E4114D">
            <w:pPr>
              <w:jc w:val="center"/>
              <w:rPr>
                <w:sz w:val="20"/>
                <w:szCs w:val="20"/>
              </w:rPr>
            </w:pPr>
            <w:r w:rsidRPr="00F066A7">
              <w:rPr>
                <w:sz w:val="20"/>
                <w:szCs w:val="20"/>
              </w:rPr>
              <w:t>Eil.</w:t>
            </w:r>
          </w:p>
          <w:p w14:paraId="6A4BC61A" w14:textId="77777777" w:rsidR="00533132" w:rsidRPr="00F066A7" w:rsidRDefault="00533132" w:rsidP="00E4114D">
            <w:pPr>
              <w:jc w:val="center"/>
              <w:rPr>
                <w:sz w:val="20"/>
                <w:szCs w:val="20"/>
              </w:rPr>
            </w:pPr>
            <w:r w:rsidRPr="00F066A7">
              <w:rPr>
                <w:sz w:val="20"/>
                <w:szCs w:val="20"/>
              </w:rPr>
              <w:t>Nr.</w:t>
            </w:r>
          </w:p>
        </w:tc>
        <w:tc>
          <w:tcPr>
            <w:tcW w:w="5260" w:type="dxa"/>
            <w:tcBorders>
              <w:top w:val="single" w:sz="4" w:space="0" w:color="auto"/>
              <w:left w:val="single" w:sz="4" w:space="0" w:color="auto"/>
              <w:bottom w:val="single" w:sz="4" w:space="0" w:color="auto"/>
              <w:right w:val="single" w:sz="4" w:space="0" w:color="auto"/>
            </w:tcBorders>
            <w:vAlign w:val="center"/>
            <w:hideMark/>
          </w:tcPr>
          <w:p w14:paraId="77FBC3FC" w14:textId="77777777" w:rsidR="00533132" w:rsidRPr="00F066A7" w:rsidRDefault="00533132" w:rsidP="00E4114D">
            <w:pPr>
              <w:jc w:val="center"/>
              <w:rPr>
                <w:sz w:val="20"/>
                <w:szCs w:val="20"/>
              </w:rPr>
            </w:pPr>
            <w:r w:rsidRPr="00F066A7">
              <w:rPr>
                <w:sz w:val="20"/>
                <w:szCs w:val="20"/>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109A9402" w14:textId="77777777" w:rsidR="00533132" w:rsidRPr="00F066A7" w:rsidRDefault="00533132" w:rsidP="00E4114D">
            <w:pPr>
              <w:jc w:val="center"/>
              <w:rPr>
                <w:sz w:val="20"/>
                <w:szCs w:val="20"/>
              </w:rPr>
            </w:pPr>
            <w:r w:rsidRPr="00F066A7">
              <w:rPr>
                <w:sz w:val="20"/>
                <w:szCs w:val="20"/>
              </w:rPr>
              <w:t>Dokumento lapų skaičius</w:t>
            </w:r>
          </w:p>
        </w:tc>
      </w:tr>
      <w:tr w:rsidR="00533132" w:rsidRPr="00F066A7" w14:paraId="47526A6A" w14:textId="77777777" w:rsidTr="00E4114D">
        <w:trPr>
          <w:trHeight w:val="198"/>
          <w:jc w:val="center"/>
        </w:trPr>
        <w:tc>
          <w:tcPr>
            <w:tcW w:w="652" w:type="dxa"/>
            <w:tcBorders>
              <w:top w:val="single" w:sz="4" w:space="0" w:color="auto"/>
              <w:left w:val="single" w:sz="4" w:space="0" w:color="auto"/>
              <w:bottom w:val="single" w:sz="4" w:space="0" w:color="auto"/>
              <w:right w:val="single" w:sz="4" w:space="0" w:color="auto"/>
            </w:tcBorders>
          </w:tcPr>
          <w:p w14:paraId="73F97355" w14:textId="77777777" w:rsidR="00533132" w:rsidRPr="00F066A7" w:rsidRDefault="00533132" w:rsidP="00E4114D">
            <w:pPr>
              <w:jc w:val="both"/>
              <w:rPr>
                <w:sz w:val="20"/>
                <w:szCs w:val="20"/>
              </w:rPr>
            </w:pPr>
          </w:p>
        </w:tc>
        <w:tc>
          <w:tcPr>
            <w:tcW w:w="5260" w:type="dxa"/>
            <w:tcBorders>
              <w:top w:val="single" w:sz="4" w:space="0" w:color="auto"/>
              <w:left w:val="single" w:sz="4" w:space="0" w:color="auto"/>
              <w:bottom w:val="single" w:sz="4" w:space="0" w:color="auto"/>
              <w:right w:val="single" w:sz="4" w:space="0" w:color="auto"/>
            </w:tcBorders>
          </w:tcPr>
          <w:p w14:paraId="43CA78FE" w14:textId="77777777" w:rsidR="00533132" w:rsidRPr="00F066A7" w:rsidRDefault="00533132" w:rsidP="00E4114D">
            <w:pPr>
              <w:jc w:val="both"/>
              <w:rPr>
                <w:sz w:val="20"/>
                <w:szCs w:val="20"/>
              </w:rPr>
            </w:pPr>
          </w:p>
        </w:tc>
        <w:tc>
          <w:tcPr>
            <w:tcW w:w="3651" w:type="dxa"/>
            <w:tcBorders>
              <w:top w:val="single" w:sz="4" w:space="0" w:color="auto"/>
              <w:left w:val="single" w:sz="4" w:space="0" w:color="auto"/>
              <w:bottom w:val="single" w:sz="4" w:space="0" w:color="auto"/>
              <w:right w:val="single" w:sz="4" w:space="0" w:color="auto"/>
            </w:tcBorders>
          </w:tcPr>
          <w:p w14:paraId="49907E84" w14:textId="77777777" w:rsidR="00533132" w:rsidRPr="00F066A7" w:rsidRDefault="00533132" w:rsidP="00E4114D">
            <w:pPr>
              <w:jc w:val="both"/>
              <w:rPr>
                <w:sz w:val="20"/>
                <w:szCs w:val="20"/>
              </w:rPr>
            </w:pPr>
          </w:p>
        </w:tc>
      </w:tr>
    </w:tbl>
    <w:p w14:paraId="3FC943E4" w14:textId="77777777" w:rsidR="00533132" w:rsidRPr="00F066A7" w:rsidRDefault="00533132" w:rsidP="00533132">
      <w:pPr>
        <w:tabs>
          <w:tab w:val="left" w:pos="1260"/>
        </w:tabs>
        <w:ind w:firstLine="720"/>
        <w:jc w:val="both"/>
      </w:pPr>
    </w:p>
    <w:p w14:paraId="273E6470" w14:textId="77777777" w:rsidR="00533132" w:rsidRPr="00F066A7" w:rsidRDefault="00533132" w:rsidP="004A4BA5">
      <w:pPr>
        <w:tabs>
          <w:tab w:val="left" w:pos="1134"/>
        </w:tabs>
        <w:ind w:firstLine="720"/>
        <w:jc w:val="both"/>
      </w:pPr>
      <w:r w:rsidRPr="00F066A7">
        <w:t>9.</w:t>
      </w:r>
      <w:r w:rsidRPr="00F066A7">
        <w:tab/>
        <w:t>Pasiūlymas galioja iki datos nurodytos pirkimo dokumentuose.</w:t>
      </w:r>
    </w:p>
    <w:p w14:paraId="1F9FD1AA" w14:textId="77777777" w:rsidR="00533132" w:rsidRPr="00F066A7" w:rsidRDefault="00533132" w:rsidP="00533132">
      <w:pPr>
        <w:tabs>
          <w:tab w:val="left" w:pos="1260"/>
        </w:tabs>
        <w:ind w:firstLine="720"/>
        <w:jc w:val="both"/>
        <w:rPr>
          <w:sz w:val="10"/>
          <w:szCs w:val="10"/>
        </w:rPr>
      </w:pPr>
    </w:p>
    <w:p w14:paraId="513B2A58" w14:textId="77777777" w:rsidR="00533132" w:rsidRPr="00F066A7" w:rsidRDefault="00533132" w:rsidP="00533132">
      <w:pPr>
        <w:tabs>
          <w:tab w:val="left" w:pos="1260"/>
        </w:tabs>
        <w:ind w:firstLine="720"/>
        <w:jc w:val="both"/>
        <w:rPr>
          <w:sz w:val="10"/>
          <w:szCs w:val="10"/>
        </w:rPr>
      </w:pPr>
    </w:p>
    <w:p w14:paraId="65D445A9" w14:textId="77777777" w:rsidR="00533132" w:rsidRPr="00F066A7" w:rsidRDefault="00533132" w:rsidP="00533132">
      <w:pPr>
        <w:tabs>
          <w:tab w:val="left" w:pos="1260"/>
        </w:tabs>
        <w:ind w:firstLine="720"/>
        <w:jc w:val="both"/>
        <w:rPr>
          <w:sz w:val="10"/>
          <w:szCs w:val="10"/>
        </w:rPr>
      </w:pPr>
    </w:p>
    <w:p w14:paraId="1B81607A" w14:textId="77777777" w:rsidR="00533132" w:rsidRPr="00F066A7" w:rsidRDefault="00533132" w:rsidP="00533132">
      <w:pPr>
        <w:tabs>
          <w:tab w:val="left" w:pos="1260"/>
        </w:tabs>
        <w:ind w:firstLine="720"/>
        <w:jc w:val="both"/>
        <w:rPr>
          <w:sz w:val="10"/>
          <w:szCs w:val="10"/>
        </w:rPr>
      </w:pPr>
    </w:p>
    <w:p w14:paraId="4D5EFA5E" w14:textId="77777777" w:rsidR="00533132" w:rsidRPr="00F066A7" w:rsidRDefault="00533132" w:rsidP="00533132">
      <w:pPr>
        <w:tabs>
          <w:tab w:val="left" w:pos="1260"/>
        </w:tabs>
        <w:ind w:firstLine="720"/>
        <w:jc w:val="both"/>
        <w:rPr>
          <w:sz w:val="10"/>
          <w:szCs w:val="10"/>
        </w:rPr>
      </w:pPr>
    </w:p>
    <w:p w14:paraId="4FB7BE04" w14:textId="77777777" w:rsidR="00533132" w:rsidRPr="00F066A7" w:rsidRDefault="00533132" w:rsidP="00533132">
      <w:pPr>
        <w:tabs>
          <w:tab w:val="left" w:pos="1260"/>
        </w:tabs>
        <w:ind w:firstLine="720"/>
        <w:jc w:val="both"/>
        <w:rPr>
          <w:sz w:val="10"/>
          <w:szCs w:val="10"/>
        </w:rPr>
      </w:pPr>
    </w:p>
    <w:p w14:paraId="57017F6F" w14:textId="77777777" w:rsidR="00533132" w:rsidRPr="00F066A7" w:rsidRDefault="00533132" w:rsidP="00533132">
      <w:pPr>
        <w:tabs>
          <w:tab w:val="left" w:pos="1260"/>
        </w:tabs>
        <w:ind w:firstLine="720"/>
        <w:jc w:val="both"/>
        <w:rPr>
          <w:sz w:val="10"/>
          <w:szCs w:val="10"/>
        </w:rPr>
      </w:pPr>
    </w:p>
    <w:p w14:paraId="6F82B950" w14:textId="77777777" w:rsidR="00533132" w:rsidRPr="00F066A7" w:rsidRDefault="00533132" w:rsidP="00533132">
      <w:pPr>
        <w:widowControl w:val="0"/>
        <w:jc w:val="both"/>
        <w:rPr>
          <w:sz w:val="22"/>
          <w:szCs w:val="22"/>
        </w:rPr>
      </w:pPr>
      <w:r w:rsidRPr="00F066A7">
        <w:rPr>
          <w:sz w:val="22"/>
          <w:szCs w:val="22"/>
        </w:rPr>
        <w:t xml:space="preserve">________________________________________ </w:t>
      </w:r>
      <w:r w:rsidRPr="00F066A7">
        <w:rPr>
          <w:sz w:val="22"/>
          <w:szCs w:val="22"/>
        </w:rPr>
        <w:tab/>
        <w:t xml:space="preserve">_______________               __________________   </w:t>
      </w:r>
    </w:p>
    <w:p w14:paraId="050C12CD" w14:textId="77777777" w:rsidR="00533132" w:rsidRPr="00F066A7" w:rsidRDefault="00533132" w:rsidP="00533132">
      <w:pPr>
        <w:widowControl w:val="0"/>
        <w:jc w:val="both"/>
        <w:rPr>
          <w:i/>
          <w:sz w:val="20"/>
        </w:rPr>
      </w:pPr>
      <w:r w:rsidRPr="00F066A7">
        <w:rPr>
          <w:i/>
          <w:sz w:val="20"/>
        </w:rPr>
        <w:t>(Tiekėjo arba jo įgalioto asmens pareigų pavadinimas)                      (Parašas)                               (Vardas, pavardė)</w:t>
      </w:r>
    </w:p>
    <w:p w14:paraId="3B39E2C4" w14:textId="77777777" w:rsidR="00533132" w:rsidRPr="00F066A7" w:rsidRDefault="00533132" w:rsidP="00533132">
      <w:pPr>
        <w:rPr>
          <w:i/>
          <w:sz w:val="20"/>
        </w:rPr>
      </w:pPr>
    </w:p>
    <w:p w14:paraId="36BD5E0F" w14:textId="77777777" w:rsidR="00533132" w:rsidRPr="00F066A7" w:rsidRDefault="00533132" w:rsidP="00533132">
      <w:pPr>
        <w:rPr>
          <w:i/>
          <w:sz w:val="20"/>
        </w:rPr>
      </w:pPr>
    </w:p>
    <w:p w14:paraId="19CE2BA9" w14:textId="77777777" w:rsidR="00533132" w:rsidRPr="00F066A7" w:rsidRDefault="00533132" w:rsidP="00533132">
      <w:pPr>
        <w:widowControl w:val="0"/>
        <w:ind w:left="3888"/>
        <w:jc w:val="both"/>
        <w:rPr>
          <w:i/>
          <w:sz w:val="20"/>
        </w:rPr>
      </w:pPr>
    </w:p>
    <w:p w14:paraId="354BD953" w14:textId="77777777" w:rsidR="00533132" w:rsidRDefault="00533132" w:rsidP="00DB185E">
      <w:pPr>
        <w:rPr>
          <w:i/>
          <w:sz w:val="20"/>
        </w:rPr>
      </w:pPr>
    </w:p>
    <w:p w14:paraId="6FFE2A58" w14:textId="77777777" w:rsidR="00533132" w:rsidRDefault="00533132" w:rsidP="00DB185E">
      <w:pPr>
        <w:rPr>
          <w:i/>
          <w:sz w:val="20"/>
        </w:rPr>
      </w:pPr>
    </w:p>
    <w:p w14:paraId="3DC3F0B3" w14:textId="77777777" w:rsidR="00533132" w:rsidRDefault="00533132" w:rsidP="00DB185E">
      <w:pPr>
        <w:rPr>
          <w:i/>
          <w:sz w:val="20"/>
        </w:rPr>
      </w:pPr>
    </w:p>
    <w:p w14:paraId="147D12EF" w14:textId="77777777" w:rsidR="00533132" w:rsidRDefault="00533132" w:rsidP="00DB185E">
      <w:pPr>
        <w:rPr>
          <w:i/>
          <w:sz w:val="20"/>
        </w:rPr>
      </w:pPr>
    </w:p>
    <w:p w14:paraId="0AFB4412" w14:textId="77777777" w:rsidR="00533132" w:rsidRDefault="00533132" w:rsidP="00DB185E">
      <w:pPr>
        <w:rPr>
          <w:i/>
          <w:sz w:val="20"/>
        </w:rPr>
      </w:pPr>
    </w:p>
    <w:p w14:paraId="13999066" w14:textId="77777777" w:rsidR="00533132" w:rsidRDefault="00533132" w:rsidP="00DB185E">
      <w:pPr>
        <w:rPr>
          <w:i/>
          <w:sz w:val="20"/>
        </w:rPr>
      </w:pPr>
    </w:p>
    <w:p w14:paraId="4E8D2F77" w14:textId="77777777" w:rsidR="00533132" w:rsidRDefault="00533132" w:rsidP="00DB185E">
      <w:pPr>
        <w:rPr>
          <w:i/>
          <w:sz w:val="20"/>
        </w:rPr>
      </w:pPr>
    </w:p>
    <w:p w14:paraId="7E8509A5" w14:textId="77777777" w:rsidR="00533132" w:rsidRDefault="00533132" w:rsidP="00DB185E">
      <w:pPr>
        <w:rPr>
          <w:i/>
          <w:sz w:val="20"/>
        </w:rPr>
      </w:pPr>
    </w:p>
    <w:p w14:paraId="55F4E631" w14:textId="77777777" w:rsidR="00533132" w:rsidRDefault="00533132" w:rsidP="00DB185E">
      <w:pPr>
        <w:rPr>
          <w:i/>
          <w:sz w:val="20"/>
        </w:rPr>
      </w:pPr>
    </w:p>
    <w:p w14:paraId="560E65CB" w14:textId="77777777" w:rsidR="00533132" w:rsidRDefault="00533132" w:rsidP="00DB185E">
      <w:pPr>
        <w:rPr>
          <w:i/>
          <w:sz w:val="20"/>
        </w:rPr>
      </w:pPr>
    </w:p>
    <w:p w14:paraId="72AA0DA7" w14:textId="77777777" w:rsidR="00533132" w:rsidRDefault="00533132" w:rsidP="00DB185E">
      <w:pPr>
        <w:rPr>
          <w:i/>
          <w:sz w:val="20"/>
        </w:rPr>
      </w:pPr>
    </w:p>
    <w:p w14:paraId="625BD298" w14:textId="77777777" w:rsidR="00533132" w:rsidRDefault="00533132" w:rsidP="00DB185E">
      <w:pPr>
        <w:rPr>
          <w:i/>
          <w:sz w:val="20"/>
        </w:rPr>
      </w:pPr>
    </w:p>
    <w:p w14:paraId="73841605" w14:textId="77777777" w:rsidR="00533132" w:rsidRDefault="00533132" w:rsidP="00DB185E">
      <w:pPr>
        <w:rPr>
          <w:i/>
          <w:sz w:val="20"/>
        </w:rPr>
      </w:pPr>
    </w:p>
    <w:p w14:paraId="1B710CB4" w14:textId="77777777" w:rsidR="00533132" w:rsidRDefault="00533132" w:rsidP="00DB185E">
      <w:pPr>
        <w:rPr>
          <w:i/>
          <w:sz w:val="20"/>
        </w:rPr>
      </w:pPr>
    </w:p>
    <w:p w14:paraId="5295949F" w14:textId="77777777" w:rsidR="00533132" w:rsidRDefault="00533132" w:rsidP="00DB185E">
      <w:pPr>
        <w:rPr>
          <w:i/>
          <w:sz w:val="20"/>
        </w:rPr>
      </w:pPr>
    </w:p>
    <w:p w14:paraId="1A755725" w14:textId="77777777" w:rsidR="00533132" w:rsidRDefault="00533132" w:rsidP="00DB185E">
      <w:pPr>
        <w:rPr>
          <w:i/>
          <w:sz w:val="20"/>
        </w:rPr>
      </w:pPr>
    </w:p>
    <w:p w14:paraId="5127BDDC" w14:textId="77777777" w:rsidR="00863B80" w:rsidRDefault="00863B80" w:rsidP="00DB185E">
      <w:pPr>
        <w:rPr>
          <w:i/>
          <w:sz w:val="20"/>
        </w:rPr>
      </w:pPr>
    </w:p>
    <w:p w14:paraId="5CB9182B" w14:textId="77777777" w:rsidR="00863B80" w:rsidRDefault="00863B80" w:rsidP="00DB185E">
      <w:pPr>
        <w:rPr>
          <w:i/>
          <w:sz w:val="20"/>
        </w:rPr>
      </w:pPr>
    </w:p>
    <w:p w14:paraId="2EEEE242" w14:textId="77777777" w:rsidR="00863B80" w:rsidRDefault="00863B80" w:rsidP="00DB185E">
      <w:pPr>
        <w:rPr>
          <w:i/>
          <w:sz w:val="20"/>
        </w:rPr>
      </w:pPr>
    </w:p>
    <w:p w14:paraId="25599072" w14:textId="77777777" w:rsidR="00863B80" w:rsidRDefault="00863B80" w:rsidP="00DB185E">
      <w:pPr>
        <w:rPr>
          <w:i/>
          <w:sz w:val="20"/>
        </w:rPr>
      </w:pPr>
    </w:p>
    <w:p w14:paraId="47FE7EB3" w14:textId="77777777" w:rsidR="00863B80" w:rsidRDefault="00863B80" w:rsidP="00DB185E">
      <w:pPr>
        <w:rPr>
          <w:i/>
          <w:sz w:val="20"/>
        </w:rPr>
      </w:pPr>
    </w:p>
    <w:p w14:paraId="49B6EC25" w14:textId="77777777" w:rsidR="00863B80" w:rsidRDefault="00863B80" w:rsidP="00DB185E">
      <w:pPr>
        <w:rPr>
          <w:i/>
          <w:sz w:val="20"/>
        </w:rPr>
      </w:pPr>
    </w:p>
    <w:p w14:paraId="2DF2C992" w14:textId="77777777" w:rsidR="00863B80" w:rsidRDefault="00863B80" w:rsidP="00DB185E">
      <w:pPr>
        <w:rPr>
          <w:i/>
          <w:sz w:val="20"/>
        </w:rPr>
      </w:pPr>
    </w:p>
    <w:p w14:paraId="637919EE" w14:textId="77777777" w:rsidR="00863B80" w:rsidRDefault="00863B80" w:rsidP="00DB185E">
      <w:pPr>
        <w:rPr>
          <w:i/>
          <w:sz w:val="20"/>
        </w:rPr>
      </w:pPr>
    </w:p>
    <w:p w14:paraId="5C747B9F" w14:textId="77777777" w:rsidR="00863B80" w:rsidRDefault="00863B80" w:rsidP="00DB185E">
      <w:pPr>
        <w:rPr>
          <w:i/>
          <w:sz w:val="20"/>
        </w:rPr>
      </w:pPr>
    </w:p>
    <w:p w14:paraId="4417D53D" w14:textId="77777777" w:rsidR="00863B80" w:rsidRDefault="00863B80" w:rsidP="00DB185E">
      <w:pPr>
        <w:rPr>
          <w:i/>
          <w:sz w:val="20"/>
        </w:rPr>
      </w:pPr>
    </w:p>
    <w:p w14:paraId="2FB554AC" w14:textId="77777777" w:rsidR="00863B80" w:rsidRDefault="00863B80" w:rsidP="00DB185E">
      <w:pPr>
        <w:rPr>
          <w:i/>
          <w:sz w:val="20"/>
        </w:rPr>
      </w:pPr>
    </w:p>
    <w:p w14:paraId="3433169A" w14:textId="77777777" w:rsidR="00863B80" w:rsidRDefault="00863B80" w:rsidP="00DB185E">
      <w:pPr>
        <w:rPr>
          <w:i/>
          <w:sz w:val="20"/>
        </w:rPr>
      </w:pPr>
    </w:p>
    <w:p w14:paraId="67A3E801" w14:textId="77777777" w:rsidR="00863B80" w:rsidRDefault="00863B80" w:rsidP="00DB185E">
      <w:pPr>
        <w:rPr>
          <w:i/>
          <w:sz w:val="20"/>
        </w:rPr>
      </w:pPr>
    </w:p>
    <w:p w14:paraId="57D4F868" w14:textId="77777777" w:rsidR="00863B80" w:rsidRDefault="00863B80" w:rsidP="00DB185E">
      <w:pPr>
        <w:rPr>
          <w:i/>
          <w:sz w:val="20"/>
        </w:rPr>
      </w:pPr>
    </w:p>
    <w:p w14:paraId="7AADCC82" w14:textId="77777777" w:rsidR="00533132" w:rsidRDefault="00533132" w:rsidP="00DB185E">
      <w:pPr>
        <w:rPr>
          <w:i/>
          <w:sz w:val="20"/>
        </w:rPr>
      </w:pPr>
    </w:p>
    <w:p w14:paraId="1D5A12DA" w14:textId="77777777" w:rsidR="00533132" w:rsidRDefault="00533132" w:rsidP="00DB185E">
      <w:pPr>
        <w:rPr>
          <w:i/>
          <w:sz w:val="20"/>
        </w:rPr>
      </w:pPr>
    </w:p>
    <w:p w14:paraId="3255409A" w14:textId="77777777" w:rsidR="00533132" w:rsidRDefault="00533132" w:rsidP="00DB185E">
      <w:pPr>
        <w:rPr>
          <w:i/>
          <w:sz w:val="20"/>
        </w:rPr>
      </w:pPr>
    </w:p>
    <w:p w14:paraId="004D9870" w14:textId="77777777" w:rsidR="00533132" w:rsidRDefault="00533132" w:rsidP="00DB185E">
      <w:pPr>
        <w:rPr>
          <w:i/>
          <w:sz w:val="20"/>
        </w:rPr>
      </w:pPr>
    </w:p>
    <w:p w14:paraId="640B4228" w14:textId="77777777" w:rsidR="005967EA" w:rsidRDefault="005967EA" w:rsidP="00DB185E">
      <w:pPr>
        <w:rPr>
          <w:i/>
          <w:sz w:val="20"/>
        </w:rPr>
      </w:pPr>
    </w:p>
    <w:p w14:paraId="5A96B586" w14:textId="77777777" w:rsidR="005967EA" w:rsidRDefault="005967EA" w:rsidP="00DB185E">
      <w:pPr>
        <w:rPr>
          <w:i/>
          <w:sz w:val="20"/>
        </w:rPr>
      </w:pPr>
    </w:p>
    <w:p w14:paraId="4B9324B7" w14:textId="6B59B7D0" w:rsidR="006B7840" w:rsidRPr="004E5215" w:rsidRDefault="006B7840" w:rsidP="006B7840">
      <w:pPr>
        <w:pStyle w:val="Antrat2"/>
        <w:numPr>
          <w:ilvl w:val="0"/>
          <w:numId w:val="0"/>
        </w:numPr>
        <w:jc w:val="right"/>
        <w:rPr>
          <w:sz w:val="20"/>
        </w:rPr>
      </w:pPr>
      <w:bookmarkStart w:id="38" w:name="_Hlk487467644"/>
      <w:r w:rsidRPr="004E5215">
        <w:rPr>
          <w:sz w:val="20"/>
        </w:rPr>
        <w:lastRenderedPageBreak/>
        <w:t xml:space="preserve">  Pirkimo sąlygų </w:t>
      </w:r>
    </w:p>
    <w:p w14:paraId="66F45080" w14:textId="7D59114D" w:rsidR="006B7840" w:rsidRPr="004E5215" w:rsidRDefault="006B7840" w:rsidP="006B7840">
      <w:pPr>
        <w:pStyle w:val="Antrat2"/>
        <w:numPr>
          <w:ilvl w:val="0"/>
          <w:numId w:val="0"/>
        </w:numPr>
        <w:jc w:val="center"/>
        <w:rPr>
          <w:sz w:val="20"/>
        </w:rPr>
      </w:pPr>
      <w:r w:rsidRPr="004E5215">
        <w:rPr>
          <w:sz w:val="20"/>
        </w:rPr>
        <w:t xml:space="preserve">                                                                                                                                                              </w:t>
      </w:r>
      <w:r w:rsidR="0034717F">
        <w:rPr>
          <w:sz w:val="20"/>
        </w:rPr>
        <w:t>2</w:t>
      </w:r>
      <w:r w:rsidRPr="004E5215">
        <w:rPr>
          <w:sz w:val="20"/>
        </w:rPr>
        <w:t xml:space="preserve"> priedas </w:t>
      </w:r>
    </w:p>
    <w:bookmarkEnd w:id="38"/>
    <w:p w14:paraId="45C13E67" w14:textId="77777777" w:rsidR="00E647BC" w:rsidRPr="004E5215" w:rsidRDefault="00E647BC" w:rsidP="00E647BC">
      <w:pPr>
        <w:jc w:val="center"/>
        <w:rPr>
          <w:b/>
        </w:rPr>
      </w:pPr>
    </w:p>
    <w:p w14:paraId="54F126C0" w14:textId="77777777" w:rsidR="00265896" w:rsidRPr="004E5215" w:rsidRDefault="00265896" w:rsidP="00265896">
      <w:pPr>
        <w:widowControl w:val="0"/>
        <w:shd w:val="clear" w:color="auto" w:fill="FFFFFF" w:themeFill="background1"/>
        <w:jc w:val="center"/>
        <w:rPr>
          <w:b/>
        </w:rPr>
      </w:pPr>
      <w:r w:rsidRPr="004E5215">
        <w:rPr>
          <w:b/>
        </w:rPr>
        <w:t>(</w:t>
      </w:r>
      <w:r w:rsidRPr="004E5215">
        <w:rPr>
          <w:b/>
          <w:bCs/>
        </w:rPr>
        <w:t xml:space="preserve">Tiekėjo deklaracijos </w:t>
      </w:r>
      <w:r w:rsidRPr="004E5215">
        <w:rPr>
          <w:b/>
        </w:rPr>
        <w:t>formos pavyzdys)</w:t>
      </w:r>
    </w:p>
    <w:p w14:paraId="426876BB" w14:textId="77777777" w:rsidR="00265896" w:rsidRPr="004E5215" w:rsidRDefault="00265896" w:rsidP="00265896">
      <w:pPr>
        <w:widowControl w:val="0"/>
        <w:shd w:val="clear" w:color="auto" w:fill="FFFFFF" w:themeFill="background1"/>
        <w:jc w:val="center"/>
        <w:rPr>
          <w:b/>
          <w:bCs/>
        </w:rPr>
      </w:pPr>
    </w:p>
    <w:p w14:paraId="3C9FBBC0" w14:textId="77777777" w:rsidR="00265896" w:rsidRPr="004E5215" w:rsidRDefault="00265896" w:rsidP="00265896">
      <w:pPr>
        <w:widowControl w:val="0"/>
        <w:shd w:val="clear" w:color="auto" w:fill="FFFFFF" w:themeFill="background1"/>
        <w:jc w:val="center"/>
        <w:rPr>
          <w:b/>
          <w:bCs/>
        </w:rPr>
      </w:pPr>
    </w:p>
    <w:p w14:paraId="56F28A18" w14:textId="77777777" w:rsidR="00265896" w:rsidRPr="004E5215" w:rsidRDefault="00265896" w:rsidP="00265896">
      <w:pPr>
        <w:widowControl w:val="0"/>
        <w:shd w:val="clear" w:color="auto" w:fill="FFFFFF" w:themeFill="background1"/>
        <w:ind w:right="-178"/>
        <w:jc w:val="center"/>
        <w:rPr>
          <w:i/>
          <w:sz w:val="20"/>
        </w:rPr>
      </w:pPr>
      <w:r w:rsidRPr="004E5215">
        <w:rPr>
          <w:i/>
          <w:sz w:val="20"/>
        </w:rPr>
        <w:t>(Herbas arba prekių ženklas)</w:t>
      </w:r>
    </w:p>
    <w:p w14:paraId="31A8904A" w14:textId="77777777" w:rsidR="00265896" w:rsidRPr="004E5215" w:rsidRDefault="00265896" w:rsidP="00265896">
      <w:pPr>
        <w:widowControl w:val="0"/>
        <w:shd w:val="clear" w:color="auto" w:fill="FFFFFF" w:themeFill="background1"/>
        <w:ind w:firstLine="720"/>
        <w:jc w:val="both"/>
        <w:rPr>
          <w:sz w:val="20"/>
        </w:rPr>
      </w:pPr>
    </w:p>
    <w:p w14:paraId="2AB42AFF" w14:textId="77777777" w:rsidR="00265896" w:rsidRPr="004E5215" w:rsidRDefault="00265896" w:rsidP="00265896">
      <w:pPr>
        <w:widowControl w:val="0"/>
        <w:shd w:val="clear" w:color="auto" w:fill="FFFFFF" w:themeFill="background1"/>
        <w:ind w:right="-178"/>
        <w:jc w:val="center"/>
        <w:rPr>
          <w:b/>
          <w:i/>
        </w:rPr>
      </w:pPr>
      <w:r w:rsidRPr="004E5215">
        <w:rPr>
          <w:b/>
          <w:i/>
        </w:rPr>
        <w:t xml:space="preserve"> (Tiekėjo pavadinimas)</w:t>
      </w:r>
    </w:p>
    <w:p w14:paraId="5CE23062" w14:textId="77777777" w:rsidR="00265896" w:rsidRPr="004E5215" w:rsidRDefault="00265896" w:rsidP="00265896">
      <w:pPr>
        <w:widowControl w:val="0"/>
        <w:shd w:val="clear" w:color="auto" w:fill="FFFFFF" w:themeFill="background1"/>
        <w:ind w:firstLine="720"/>
        <w:jc w:val="both"/>
        <w:rPr>
          <w:i/>
          <w:sz w:val="20"/>
        </w:rPr>
      </w:pPr>
    </w:p>
    <w:p w14:paraId="6C66FED5" w14:textId="77777777" w:rsidR="00265896" w:rsidRPr="004E5215" w:rsidRDefault="00265896" w:rsidP="00265896">
      <w:pPr>
        <w:widowControl w:val="0"/>
        <w:shd w:val="clear" w:color="auto" w:fill="FFFFFF" w:themeFill="background1"/>
        <w:ind w:right="-178"/>
        <w:jc w:val="center"/>
        <w:rPr>
          <w:i/>
          <w:sz w:val="20"/>
        </w:rPr>
      </w:pPr>
      <w:r w:rsidRPr="004E5215">
        <w:rPr>
          <w: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B2C69" w14:textId="77777777" w:rsidR="00265896" w:rsidRPr="004E5215"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CF39BE0" w14:textId="77777777" w:rsidR="00265896" w:rsidRPr="004E5215"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bdr w:val="none" w:sz="0" w:space="0" w:color="auto"/>
        </w:rPr>
      </w:pPr>
      <w:r w:rsidRPr="004E5215">
        <w:rPr>
          <w:rFonts w:eastAsia="Times New Roman"/>
          <w:bCs/>
          <w:bdr w:val="none" w:sz="0" w:space="0" w:color="auto"/>
        </w:rPr>
        <w:t>Pakruojo rajono savivaldybės administracijai</w:t>
      </w:r>
    </w:p>
    <w:p w14:paraId="38AFB126" w14:textId="77777777" w:rsidR="00265896" w:rsidRPr="004E5215"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72BD14D" w14:textId="77777777" w:rsidR="00265896" w:rsidRPr="004E5215"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77095049" w14:textId="77777777" w:rsidR="00265896" w:rsidRPr="004E5215" w:rsidRDefault="00265896" w:rsidP="00265896">
      <w:pPr>
        <w:widowControl w:val="0"/>
        <w:shd w:val="clear" w:color="auto" w:fill="FFFFFF" w:themeFill="background1"/>
        <w:autoSpaceDE w:val="0"/>
        <w:autoSpaceDN w:val="0"/>
        <w:adjustRightInd w:val="0"/>
        <w:jc w:val="center"/>
        <w:rPr>
          <w:b/>
          <w:bCs/>
        </w:rPr>
      </w:pPr>
      <w:r w:rsidRPr="004E5215">
        <w:rPr>
          <w:b/>
          <w:bCs/>
        </w:rPr>
        <w:t>TIEKĖJO DEKLARACIJA</w:t>
      </w:r>
    </w:p>
    <w:p w14:paraId="3B59EE24" w14:textId="77777777" w:rsidR="00265896" w:rsidRPr="004E5215" w:rsidRDefault="00265896" w:rsidP="00265896">
      <w:pPr>
        <w:widowControl w:val="0"/>
        <w:shd w:val="clear" w:color="auto" w:fill="FFFFFF" w:themeFill="background1"/>
        <w:autoSpaceDE w:val="0"/>
        <w:autoSpaceDN w:val="0"/>
        <w:adjustRightInd w:val="0"/>
        <w:jc w:val="center"/>
        <w:rPr>
          <w:b/>
          <w:bCs/>
        </w:rPr>
      </w:pPr>
    </w:p>
    <w:p w14:paraId="0411AB08" w14:textId="77777777" w:rsidR="00265896" w:rsidRPr="004E5215" w:rsidRDefault="00265896" w:rsidP="00265896">
      <w:pPr>
        <w:widowControl w:val="0"/>
        <w:shd w:val="clear" w:color="auto" w:fill="FFFFFF" w:themeFill="background1"/>
        <w:autoSpaceDE w:val="0"/>
        <w:autoSpaceDN w:val="0"/>
        <w:adjustRightInd w:val="0"/>
        <w:jc w:val="center"/>
        <w:rPr>
          <w:sz w:val="10"/>
          <w:szCs w:val="10"/>
        </w:rPr>
      </w:pPr>
    </w:p>
    <w:p w14:paraId="34DAFE1D" w14:textId="77777777" w:rsidR="00265896" w:rsidRPr="004E5215" w:rsidRDefault="00265896" w:rsidP="00265896">
      <w:pPr>
        <w:widowControl w:val="0"/>
        <w:shd w:val="clear" w:color="auto" w:fill="FFFFFF" w:themeFill="background1"/>
        <w:jc w:val="center"/>
        <w:rPr>
          <w:b/>
          <w:bCs/>
          <w:sz w:val="20"/>
        </w:rPr>
      </w:pPr>
      <w:r w:rsidRPr="004E5215">
        <w:rPr>
          <w:sz w:val="20"/>
        </w:rPr>
        <w:t>_____________</w:t>
      </w:r>
      <w:r w:rsidRPr="004E5215">
        <w:rPr>
          <w:b/>
          <w:bCs/>
          <w:sz w:val="20"/>
        </w:rPr>
        <w:t xml:space="preserve"> </w:t>
      </w:r>
      <w:r w:rsidRPr="004E5215">
        <w:rPr>
          <w:sz w:val="20"/>
        </w:rPr>
        <w:t>Nr.______</w:t>
      </w:r>
    </w:p>
    <w:p w14:paraId="50537ED1" w14:textId="77777777" w:rsidR="00265896" w:rsidRPr="004E5215" w:rsidRDefault="00265896" w:rsidP="00265896">
      <w:pPr>
        <w:widowControl w:val="0"/>
        <w:shd w:val="clear" w:color="auto" w:fill="FFFFFF" w:themeFill="background1"/>
        <w:ind w:left="2592" w:firstLine="1296"/>
        <w:rPr>
          <w:bCs/>
          <w:i/>
          <w:sz w:val="20"/>
        </w:rPr>
      </w:pPr>
      <w:r w:rsidRPr="004E5215">
        <w:rPr>
          <w:bCs/>
          <w:i/>
          <w:sz w:val="20"/>
        </w:rPr>
        <w:t xml:space="preserve">    (Data)</w:t>
      </w:r>
    </w:p>
    <w:p w14:paraId="2E35016D" w14:textId="77777777" w:rsidR="00265896" w:rsidRPr="004E5215" w:rsidRDefault="00265896" w:rsidP="00265896">
      <w:pPr>
        <w:widowControl w:val="0"/>
        <w:shd w:val="clear" w:color="auto" w:fill="FFFFFF" w:themeFill="background1"/>
        <w:jc w:val="center"/>
        <w:rPr>
          <w:bCs/>
          <w:i/>
          <w:sz w:val="20"/>
        </w:rPr>
      </w:pPr>
      <w:r w:rsidRPr="004E5215">
        <w:rPr>
          <w:bCs/>
          <w:i/>
          <w:sz w:val="20"/>
        </w:rPr>
        <w:t>_____________</w:t>
      </w:r>
    </w:p>
    <w:p w14:paraId="428482D9" w14:textId="77777777" w:rsidR="00265896" w:rsidRPr="004E5215" w:rsidRDefault="00265896" w:rsidP="00265896">
      <w:pPr>
        <w:widowControl w:val="0"/>
        <w:shd w:val="clear" w:color="auto" w:fill="FFFFFF" w:themeFill="background1"/>
        <w:jc w:val="center"/>
        <w:rPr>
          <w:bCs/>
          <w:i/>
          <w:sz w:val="20"/>
        </w:rPr>
      </w:pPr>
      <w:r w:rsidRPr="004E5215">
        <w:rPr>
          <w:bCs/>
          <w:i/>
          <w:sz w:val="20"/>
        </w:rPr>
        <w:t>(Sudarymo vieta)</w:t>
      </w:r>
    </w:p>
    <w:p w14:paraId="709C86E9" w14:textId="77777777" w:rsidR="00265896" w:rsidRPr="004E5215" w:rsidRDefault="00265896" w:rsidP="00265896">
      <w:pPr>
        <w:widowControl w:val="0"/>
        <w:shd w:val="clear" w:color="auto" w:fill="FFFFFF" w:themeFill="background1"/>
        <w:jc w:val="center"/>
        <w:rPr>
          <w:bCs/>
          <w:i/>
        </w:rPr>
      </w:pPr>
    </w:p>
    <w:tbl>
      <w:tblPr>
        <w:tblW w:w="9923" w:type="dxa"/>
        <w:tblInd w:w="-142" w:type="dxa"/>
        <w:tblLayout w:type="fixed"/>
        <w:tblLook w:val="04A0" w:firstRow="1" w:lastRow="0" w:firstColumn="1" w:lastColumn="0" w:noHBand="0" w:noVBand="1"/>
      </w:tblPr>
      <w:tblGrid>
        <w:gridCol w:w="9923"/>
      </w:tblGrid>
      <w:tr w:rsidR="005761D1" w:rsidRPr="004E5215" w14:paraId="0AA35FE9" w14:textId="77777777" w:rsidTr="00E96AA9">
        <w:trPr>
          <w:trHeight w:val="289"/>
        </w:trPr>
        <w:tc>
          <w:tcPr>
            <w:tcW w:w="9923" w:type="dxa"/>
          </w:tcPr>
          <w:p w14:paraId="3FF08ECF" w14:textId="289846C9" w:rsidR="00265896" w:rsidRPr="004E5215" w:rsidRDefault="00265896" w:rsidP="00D4444B">
            <w:pPr>
              <w:widowControl w:val="0"/>
              <w:shd w:val="clear" w:color="auto" w:fill="FFFFFF" w:themeFill="background1"/>
              <w:snapToGrid w:val="0"/>
              <w:ind w:right="-82" w:firstLine="745"/>
              <w:jc w:val="both"/>
            </w:pPr>
            <w:r w:rsidRPr="004E5215">
              <w:t>Aš, ______________________________________________________________</w:t>
            </w:r>
            <w:r w:rsidR="00D4444B" w:rsidRPr="004E5215">
              <w:t>____</w:t>
            </w:r>
            <w:r w:rsidRPr="004E5215">
              <w:t>___ ,</w:t>
            </w:r>
          </w:p>
        </w:tc>
      </w:tr>
      <w:tr w:rsidR="005761D1" w:rsidRPr="004E5215" w14:paraId="68792E8E" w14:textId="77777777" w:rsidTr="00E96AA9">
        <w:trPr>
          <w:trHeight w:val="273"/>
        </w:trPr>
        <w:tc>
          <w:tcPr>
            <w:tcW w:w="9923" w:type="dxa"/>
          </w:tcPr>
          <w:p w14:paraId="38A336C6" w14:textId="77777777" w:rsidR="00265896" w:rsidRPr="004E5215" w:rsidRDefault="00265896" w:rsidP="005D15B1">
            <w:pPr>
              <w:widowControl w:val="0"/>
              <w:shd w:val="clear" w:color="auto" w:fill="FFFFFF" w:themeFill="background1"/>
              <w:snapToGrid w:val="0"/>
              <w:ind w:right="-82"/>
              <w:jc w:val="center"/>
              <w:rPr>
                <w:i/>
                <w:sz w:val="20"/>
              </w:rPr>
            </w:pPr>
            <w:r w:rsidRPr="004E5215">
              <w:rPr>
                <w:i/>
                <w:position w:val="6"/>
                <w:sz w:val="20"/>
              </w:rPr>
              <w:t xml:space="preserve">                            (Tiekėjo vadovo ar jo įgalioto asmens pareigų pavadinimas, vardas ir pavardė)</w:t>
            </w:r>
          </w:p>
        </w:tc>
      </w:tr>
      <w:tr w:rsidR="005761D1" w:rsidRPr="004E5215" w14:paraId="5CF0A3CE" w14:textId="77777777" w:rsidTr="00E96AA9">
        <w:trPr>
          <w:trHeight w:val="289"/>
        </w:trPr>
        <w:tc>
          <w:tcPr>
            <w:tcW w:w="9923" w:type="dxa"/>
          </w:tcPr>
          <w:p w14:paraId="0BFBFB9E" w14:textId="77777777" w:rsidR="00265896" w:rsidRPr="004E5215" w:rsidRDefault="00265896" w:rsidP="005D15B1">
            <w:pPr>
              <w:widowControl w:val="0"/>
              <w:shd w:val="clear" w:color="auto" w:fill="FFFFFF" w:themeFill="background1"/>
              <w:snapToGrid w:val="0"/>
              <w:ind w:right="-82"/>
              <w:jc w:val="both"/>
            </w:pPr>
            <w:r w:rsidRPr="004E5215">
              <w:t>tvirtinu, kad mano vadovaujamas (-o) (atstovaujamas (-o)) _______________________________ ,</w:t>
            </w:r>
          </w:p>
        </w:tc>
      </w:tr>
      <w:tr w:rsidR="005761D1" w:rsidRPr="004E5215" w14:paraId="3637EAAB" w14:textId="77777777" w:rsidTr="00E96AA9">
        <w:trPr>
          <w:trHeight w:val="273"/>
        </w:trPr>
        <w:tc>
          <w:tcPr>
            <w:tcW w:w="9923" w:type="dxa"/>
          </w:tcPr>
          <w:p w14:paraId="16C8F3A6" w14:textId="77777777" w:rsidR="00265896" w:rsidRPr="004E5215" w:rsidRDefault="00265896" w:rsidP="005D15B1">
            <w:pPr>
              <w:widowControl w:val="0"/>
              <w:shd w:val="clear" w:color="auto" w:fill="FFFFFF" w:themeFill="background1"/>
              <w:snapToGrid w:val="0"/>
              <w:ind w:right="-82"/>
              <w:jc w:val="center"/>
              <w:rPr>
                <w:i/>
                <w:sz w:val="20"/>
              </w:rPr>
            </w:pPr>
            <w:r w:rsidRPr="004E5215">
              <w:rPr>
                <w:i/>
                <w:position w:val="6"/>
                <w:sz w:val="20"/>
              </w:rPr>
              <w:t xml:space="preserve">                                                                                                        (Tiekėjo pavadinimas)</w:t>
            </w:r>
          </w:p>
        </w:tc>
      </w:tr>
      <w:tr w:rsidR="005761D1" w:rsidRPr="004E5215" w14:paraId="19BCACBA" w14:textId="77777777" w:rsidTr="00E96AA9">
        <w:trPr>
          <w:trHeight w:val="289"/>
        </w:trPr>
        <w:tc>
          <w:tcPr>
            <w:tcW w:w="9923" w:type="dxa"/>
          </w:tcPr>
          <w:p w14:paraId="1A3260EA" w14:textId="77777777" w:rsidR="00265896" w:rsidRPr="004E5215" w:rsidRDefault="00265896" w:rsidP="005D15B1">
            <w:pPr>
              <w:widowControl w:val="0"/>
              <w:shd w:val="clear" w:color="auto" w:fill="FFFFFF" w:themeFill="background1"/>
              <w:snapToGrid w:val="0"/>
              <w:ind w:right="-82"/>
              <w:jc w:val="both"/>
            </w:pPr>
            <w:r w:rsidRPr="004E5215">
              <w:t>dalyvaujantis (-čio) ________________________________________________________________</w:t>
            </w:r>
          </w:p>
        </w:tc>
      </w:tr>
      <w:tr w:rsidR="005761D1" w:rsidRPr="004E5215" w14:paraId="5726BE34" w14:textId="77777777" w:rsidTr="00E96AA9">
        <w:trPr>
          <w:trHeight w:val="273"/>
        </w:trPr>
        <w:tc>
          <w:tcPr>
            <w:tcW w:w="9923" w:type="dxa"/>
          </w:tcPr>
          <w:p w14:paraId="763B2C7D" w14:textId="77777777" w:rsidR="00265896" w:rsidRPr="004E5215" w:rsidRDefault="00265896" w:rsidP="005D15B1">
            <w:pPr>
              <w:widowControl w:val="0"/>
              <w:shd w:val="clear" w:color="auto" w:fill="FFFFFF" w:themeFill="background1"/>
              <w:snapToGrid w:val="0"/>
              <w:ind w:right="-82"/>
              <w:jc w:val="center"/>
              <w:rPr>
                <w:i/>
                <w:sz w:val="20"/>
              </w:rPr>
            </w:pPr>
            <w:r w:rsidRPr="004E5215">
              <w:rPr>
                <w:i/>
                <w:position w:val="6"/>
                <w:sz w:val="20"/>
              </w:rPr>
              <w:t xml:space="preserve">                       (Perkančiosios organizacijos pavadinimas)</w:t>
            </w:r>
          </w:p>
        </w:tc>
      </w:tr>
      <w:tr w:rsidR="005761D1" w:rsidRPr="004E5215" w14:paraId="5023E664" w14:textId="77777777" w:rsidTr="00E96AA9">
        <w:trPr>
          <w:trHeight w:val="289"/>
        </w:trPr>
        <w:tc>
          <w:tcPr>
            <w:tcW w:w="9923" w:type="dxa"/>
          </w:tcPr>
          <w:p w14:paraId="045BC868" w14:textId="74E0661B" w:rsidR="00265896" w:rsidRPr="004E5215" w:rsidRDefault="00265896" w:rsidP="005D15B1">
            <w:pPr>
              <w:widowControl w:val="0"/>
              <w:shd w:val="clear" w:color="auto" w:fill="FFFFFF" w:themeFill="background1"/>
              <w:snapToGrid w:val="0"/>
              <w:ind w:right="-82"/>
              <w:jc w:val="both"/>
            </w:pPr>
            <w:r w:rsidRPr="004E5215">
              <w:t>atliekamame _______________________________________________________________</w:t>
            </w:r>
            <w:r w:rsidR="00D4444B" w:rsidRPr="004E5215">
              <w:t>_</w:t>
            </w:r>
            <w:r w:rsidRPr="004E5215">
              <w:t>_____</w:t>
            </w:r>
          </w:p>
        </w:tc>
      </w:tr>
      <w:tr w:rsidR="005761D1" w:rsidRPr="004E5215" w14:paraId="1F86B98D" w14:textId="77777777" w:rsidTr="00E96AA9">
        <w:trPr>
          <w:trHeight w:val="257"/>
        </w:trPr>
        <w:tc>
          <w:tcPr>
            <w:tcW w:w="9923" w:type="dxa"/>
          </w:tcPr>
          <w:p w14:paraId="0C4A7567" w14:textId="77777777" w:rsidR="00265896" w:rsidRPr="004E5215" w:rsidRDefault="00265896" w:rsidP="005D15B1">
            <w:pPr>
              <w:widowControl w:val="0"/>
              <w:shd w:val="clear" w:color="auto" w:fill="FFFFFF" w:themeFill="background1"/>
              <w:snapToGrid w:val="0"/>
              <w:ind w:right="-82"/>
              <w:jc w:val="center"/>
              <w:rPr>
                <w:i/>
                <w:sz w:val="20"/>
              </w:rPr>
            </w:pPr>
            <w:r w:rsidRPr="004E5215">
              <w:rPr>
                <w:i/>
                <w:position w:val="6"/>
                <w:sz w:val="20"/>
              </w:rPr>
              <w:t xml:space="preserve">               (Pirkimo objekto pavadinimas, pirkimo numeris, pirkimo būdas)</w:t>
            </w:r>
          </w:p>
        </w:tc>
      </w:tr>
      <w:tr w:rsidR="005761D1" w:rsidRPr="004E5215" w14:paraId="3BE3D714" w14:textId="77777777" w:rsidTr="00E96AA9">
        <w:trPr>
          <w:trHeight w:val="305"/>
        </w:trPr>
        <w:tc>
          <w:tcPr>
            <w:tcW w:w="9923" w:type="dxa"/>
          </w:tcPr>
          <w:p w14:paraId="0E89147E" w14:textId="5FBA18E3" w:rsidR="00265896" w:rsidRPr="004E5215" w:rsidRDefault="00265896" w:rsidP="005D15B1">
            <w:pPr>
              <w:widowControl w:val="0"/>
              <w:shd w:val="clear" w:color="auto" w:fill="FFFFFF" w:themeFill="background1"/>
              <w:snapToGrid w:val="0"/>
              <w:ind w:right="-82"/>
              <w:jc w:val="both"/>
            </w:pPr>
            <w:r w:rsidRPr="004E5215">
              <w:t>________________________________________________________________________</w:t>
            </w:r>
            <w:r w:rsidR="00D4444B" w:rsidRPr="004E5215">
              <w:t>_</w:t>
            </w:r>
            <w:r w:rsidRPr="004E5215">
              <w:t>______ ,</w:t>
            </w:r>
          </w:p>
        </w:tc>
      </w:tr>
      <w:tr w:rsidR="005761D1" w:rsidRPr="004E5215" w14:paraId="6BE4614B" w14:textId="77777777" w:rsidTr="00E96AA9">
        <w:trPr>
          <w:trHeight w:val="289"/>
        </w:trPr>
        <w:tc>
          <w:tcPr>
            <w:tcW w:w="9923" w:type="dxa"/>
          </w:tcPr>
          <w:p w14:paraId="2EBEE1AC" w14:textId="015998B5" w:rsidR="00265896" w:rsidRPr="004E5215" w:rsidRDefault="00265896" w:rsidP="005D15B1">
            <w:pPr>
              <w:widowControl w:val="0"/>
              <w:shd w:val="clear" w:color="auto" w:fill="FFFFFF" w:themeFill="background1"/>
              <w:snapToGrid w:val="0"/>
              <w:ind w:right="-82"/>
              <w:jc w:val="both"/>
            </w:pPr>
            <w:r w:rsidRPr="004E5215">
              <w:t>skelbtame  Centrinėje viešųjų pirkimų informacinėje sistemoje  _______________________</w:t>
            </w:r>
            <w:r w:rsidR="00D4444B" w:rsidRPr="004E5215">
              <w:t>_</w:t>
            </w:r>
            <w:r w:rsidRPr="004E5215">
              <w:t>____ ,</w:t>
            </w:r>
          </w:p>
        </w:tc>
      </w:tr>
      <w:tr w:rsidR="005761D1" w:rsidRPr="004E5215" w14:paraId="39890653" w14:textId="77777777" w:rsidTr="00E96AA9">
        <w:trPr>
          <w:trHeight w:val="273"/>
        </w:trPr>
        <w:tc>
          <w:tcPr>
            <w:tcW w:w="9923" w:type="dxa"/>
          </w:tcPr>
          <w:p w14:paraId="337563F9" w14:textId="77777777" w:rsidR="00265896" w:rsidRPr="004E5215" w:rsidRDefault="00265896" w:rsidP="005D15B1">
            <w:pPr>
              <w:widowControl w:val="0"/>
              <w:shd w:val="clear" w:color="auto" w:fill="FFFFFF" w:themeFill="background1"/>
              <w:snapToGrid w:val="0"/>
              <w:ind w:right="-82"/>
              <w:jc w:val="center"/>
              <w:rPr>
                <w:i/>
                <w:position w:val="6"/>
                <w:sz w:val="20"/>
              </w:rPr>
            </w:pPr>
            <w:r w:rsidRPr="004E5215">
              <w:rPr>
                <w:i/>
                <w:position w:val="6"/>
                <w:sz w:val="20"/>
              </w:rPr>
              <w:t xml:space="preserve">                                                                                                                           (data)</w:t>
            </w:r>
          </w:p>
        </w:tc>
      </w:tr>
    </w:tbl>
    <w:p w14:paraId="17F52A72" w14:textId="3D2E30EE" w:rsidR="004A4BA5" w:rsidRDefault="00265896" w:rsidP="004A4BA5">
      <w:pPr>
        <w:pStyle w:val="Body2"/>
        <w:shd w:val="clear" w:color="auto" w:fill="FFFFFF" w:themeFill="background1"/>
        <w:spacing w:after="0"/>
        <w:rPr>
          <w:color w:val="auto"/>
          <w:sz w:val="24"/>
          <w:szCs w:val="24"/>
          <w:lang w:val="lt-LT"/>
        </w:rPr>
      </w:pPr>
      <w:r w:rsidRPr="004E5215">
        <w:rPr>
          <w:color w:val="auto"/>
          <w:sz w:val="24"/>
          <w:szCs w:val="24"/>
          <w:lang w:val="lt-LT"/>
        </w:rPr>
        <w:t xml:space="preserve">pats </w:t>
      </w:r>
      <w:r w:rsidR="00B254BC" w:rsidRPr="004E5215">
        <w:rPr>
          <w:color w:val="auto"/>
          <w:sz w:val="24"/>
          <w:szCs w:val="24"/>
          <w:lang w:val="lt-LT"/>
        </w:rPr>
        <w:t xml:space="preserve">ir/ar </w:t>
      </w:r>
      <w:r w:rsidRPr="004E5215">
        <w:rPr>
          <w:color w:val="auto"/>
          <w:sz w:val="24"/>
          <w:szCs w:val="24"/>
          <w:lang w:val="lt-LT"/>
        </w:rPr>
        <w:t xml:space="preserve">jungtinės veiklos partneris </w:t>
      </w:r>
      <w:r w:rsidR="00B254BC" w:rsidRPr="004E5215">
        <w:rPr>
          <w:color w:val="auto"/>
          <w:sz w:val="24"/>
          <w:szCs w:val="24"/>
          <w:lang w:val="lt-LT"/>
        </w:rPr>
        <w:t xml:space="preserve">ir/ar </w:t>
      </w:r>
      <w:r w:rsidRPr="004E5215">
        <w:rPr>
          <w:color w:val="auto"/>
          <w:sz w:val="24"/>
          <w:szCs w:val="24"/>
          <w:lang w:val="lt-LT"/>
        </w:rPr>
        <w:t>ūkio subjektas, kurio pajėgumais remiamasi</w:t>
      </w:r>
      <w:r w:rsidR="004E3ED6" w:rsidRPr="004E5215">
        <w:rPr>
          <w:color w:val="auto"/>
          <w:sz w:val="24"/>
          <w:szCs w:val="24"/>
          <w:lang w:val="lt-LT"/>
        </w:rPr>
        <w:t>,</w:t>
      </w:r>
      <w:r w:rsidRPr="004E5215">
        <w:rPr>
          <w:color w:val="auto"/>
          <w:sz w:val="24"/>
          <w:szCs w:val="24"/>
          <w:lang w:val="lt-LT"/>
        </w:rPr>
        <w:t xml:space="preserve"> </w:t>
      </w:r>
      <w:r w:rsidR="00142895" w:rsidRPr="004E5215">
        <w:rPr>
          <w:color w:val="auto"/>
          <w:sz w:val="24"/>
          <w:szCs w:val="24"/>
          <w:lang w:val="lt-LT"/>
        </w:rPr>
        <w:t xml:space="preserve">ir/ar kvazisubtiekėjas (specialistas) </w:t>
      </w:r>
      <w:r w:rsidR="006460C1" w:rsidRPr="004E5215">
        <w:rPr>
          <w:color w:val="auto"/>
          <w:sz w:val="24"/>
          <w:szCs w:val="24"/>
          <w:lang w:val="lt-LT"/>
        </w:rPr>
        <w:t xml:space="preserve">ir/ar subtiekėjas </w:t>
      </w:r>
      <w:r w:rsidRPr="004E5215">
        <w:rPr>
          <w:color w:val="auto"/>
          <w:sz w:val="24"/>
          <w:szCs w:val="24"/>
          <w:lang w:val="lt-LT"/>
        </w:rPr>
        <w:t xml:space="preserve">atitinka pirkimo dokumentuose nustatytus </w:t>
      </w:r>
      <w:r w:rsidR="00FB040C" w:rsidRPr="004E5215">
        <w:rPr>
          <w:color w:val="auto"/>
          <w:sz w:val="24"/>
          <w:szCs w:val="24"/>
          <w:lang w:val="lt-LT"/>
        </w:rPr>
        <w:t>reikalavimus tiekėjams</w:t>
      </w:r>
      <w:r w:rsidR="004A4BA5">
        <w:rPr>
          <w:color w:val="auto"/>
          <w:sz w:val="24"/>
          <w:szCs w:val="24"/>
          <w:lang w:val="lt-LT"/>
        </w:rPr>
        <w:t xml:space="preserve"> ir neturi pašalinimo pagrindo </w:t>
      </w:r>
      <w:r w:rsidR="0034717F">
        <w:rPr>
          <w:color w:val="auto"/>
          <w:sz w:val="24"/>
          <w:szCs w:val="24"/>
          <w:lang w:val="lt-LT"/>
        </w:rPr>
        <w:t xml:space="preserve">nustatyto </w:t>
      </w:r>
      <w:r w:rsidR="004A4BA5" w:rsidRPr="004A4BA5">
        <w:rPr>
          <w:color w:val="auto"/>
          <w:sz w:val="24"/>
          <w:szCs w:val="24"/>
          <w:lang w:val="lt-LT"/>
        </w:rPr>
        <w:t>Viešųjų pirkimų įstatymo 46 straipsnio 2¹ dal</w:t>
      </w:r>
      <w:r w:rsidR="0034717F">
        <w:rPr>
          <w:color w:val="auto"/>
          <w:sz w:val="24"/>
          <w:szCs w:val="24"/>
          <w:lang w:val="lt-LT"/>
        </w:rPr>
        <w:t>yje</w:t>
      </w:r>
      <w:r w:rsidR="004A4BA5" w:rsidRPr="004A4BA5">
        <w:rPr>
          <w:color w:val="auto"/>
          <w:sz w:val="24"/>
          <w:szCs w:val="24"/>
          <w:lang w:val="lt-LT"/>
        </w:rPr>
        <w:t>.</w:t>
      </w:r>
    </w:p>
    <w:p w14:paraId="0D222C04" w14:textId="640B136D" w:rsidR="00E96AA9" w:rsidRPr="004E5215" w:rsidRDefault="004F1AE9" w:rsidP="00E96AA9">
      <w:pPr>
        <w:pStyle w:val="Body2"/>
        <w:shd w:val="clear" w:color="auto" w:fill="FFFFFF" w:themeFill="background1"/>
        <w:spacing w:after="0"/>
        <w:ind w:firstLine="720"/>
        <w:rPr>
          <w:color w:val="auto"/>
          <w:sz w:val="24"/>
          <w:szCs w:val="24"/>
          <w:lang w:val="lt-LT"/>
        </w:rPr>
      </w:pPr>
      <w:r w:rsidRPr="004E5215">
        <w:rPr>
          <w:color w:val="auto"/>
          <w:sz w:val="24"/>
          <w:szCs w:val="24"/>
          <w:lang w:val="lt-LT"/>
        </w:rPr>
        <w:t>Patvirtinu, kad šie duomenys yra teisingi ir aktualūs pasiūlymo pateikimo dieną.</w:t>
      </w:r>
    </w:p>
    <w:p w14:paraId="469BEAED" w14:textId="3402935B" w:rsidR="00E96AA9" w:rsidRPr="004E5215" w:rsidRDefault="004F1AE9" w:rsidP="00E96AA9">
      <w:pPr>
        <w:pStyle w:val="Body2"/>
        <w:shd w:val="clear" w:color="auto" w:fill="FFFFFF" w:themeFill="background1"/>
        <w:spacing w:after="0"/>
        <w:ind w:firstLine="720"/>
        <w:rPr>
          <w:color w:val="auto"/>
          <w:sz w:val="24"/>
          <w:szCs w:val="24"/>
          <w:lang w:val="lt-LT"/>
        </w:rPr>
      </w:pPr>
      <w:r w:rsidRPr="004E5215">
        <w:rPr>
          <w:color w:val="auto"/>
          <w:sz w:val="24"/>
          <w:szCs w:val="24"/>
          <w:lang w:val="lt-LT"/>
        </w:rPr>
        <w:t>Suprantu, kad vadovaudamasi V</w:t>
      </w:r>
      <w:r w:rsidR="00E96AA9" w:rsidRPr="004E5215">
        <w:rPr>
          <w:color w:val="auto"/>
          <w:sz w:val="24"/>
          <w:szCs w:val="24"/>
          <w:lang w:val="lt-LT"/>
        </w:rPr>
        <w:t>iešųjų pirkimų įstatymo</w:t>
      </w:r>
      <w:r w:rsidRPr="004E5215">
        <w:rPr>
          <w:color w:val="auto"/>
          <w:sz w:val="24"/>
          <w:szCs w:val="24"/>
          <w:lang w:val="lt-LT"/>
        </w:rPr>
        <w:t xml:space="preserve"> nuostatomis perkančioji organizacija bet kuriuo pirkimo procedūros metu gali paprašyti dalyvių pateikti visus ar dalį dokumentų, patvirtinančių atitiktį pirkimo dokumentuose nustatytiems reikalavimams</w:t>
      </w:r>
      <w:r w:rsidR="003F7C7D" w:rsidRPr="004E5215">
        <w:rPr>
          <w:color w:val="auto"/>
          <w:sz w:val="24"/>
          <w:szCs w:val="24"/>
          <w:lang w:val="lt-LT"/>
        </w:rPr>
        <w:t xml:space="preserve"> tiekėjui</w:t>
      </w:r>
      <w:r w:rsidRPr="004E5215">
        <w:rPr>
          <w:color w:val="auto"/>
          <w:sz w:val="24"/>
          <w:szCs w:val="24"/>
          <w:lang w:val="lt-LT"/>
        </w:rPr>
        <w:t>, jeigu tai būtina siekiant užtikrinti tinkamą pirkimo procedūros atlikimą.</w:t>
      </w:r>
    </w:p>
    <w:p w14:paraId="1C58A150" w14:textId="11502343" w:rsidR="00E96AA9" w:rsidRPr="004E5215" w:rsidRDefault="004F1AE9" w:rsidP="00E96AA9">
      <w:pPr>
        <w:pStyle w:val="Body2"/>
        <w:shd w:val="clear" w:color="auto" w:fill="FFFFFF" w:themeFill="background1"/>
        <w:spacing w:after="0"/>
        <w:ind w:firstLine="720"/>
        <w:rPr>
          <w:color w:val="auto"/>
          <w:sz w:val="24"/>
          <w:szCs w:val="24"/>
          <w:lang w:val="lt-LT"/>
        </w:rPr>
      </w:pPr>
      <w:r w:rsidRPr="004E5215">
        <w:rPr>
          <w:color w:val="auto"/>
          <w:sz w:val="24"/>
          <w:szCs w:val="24"/>
          <w:lang w:val="lt-LT"/>
        </w:rPr>
        <w:t xml:space="preserve">Suprantu, kad jeigu pagal vertinimo rezultatus pasiūlymas </w:t>
      </w:r>
      <w:r w:rsidR="00D10B51" w:rsidRPr="004E5215">
        <w:rPr>
          <w:color w:val="auto"/>
          <w:sz w:val="24"/>
          <w:szCs w:val="24"/>
          <w:lang w:val="lt-LT"/>
        </w:rPr>
        <w:t>gali būti pripažintas</w:t>
      </w:r>
      <w:r w:rsidRPr="004E5215">
        <w:rPr>
          <w:color w:val="auto"/>
          <w:sz w:val="24"/>
          <w:szCs w:val="24"/>
          <w:lang w:val="lt-LT"/>
        </w:rPr>
        <w:t xml:space="preserve"> laimėjusiu, turės būti pateikti perkančiosios organizacijos nurodyti atitiktį </w:t>
      </w:r>
      <w:r w:rsidR="003F7C7D" w:rsidRPr="004E5215">
        <w:rPr>
          <w:color w:val="auto"/>
          <w:sz w:val="24"/>
          <w:szCs w:val="24"/>
          <w:lang w:val="lt-LT"/>
        </w:rPr>
        <w:t>pirkimo dokumentuose nustatytiems</w:t>
      </w:r>
      <w:r w:rsidRPr="004E5215">
        <w:rPr>
          <w:color w:val="auto"/>
          <w:sz w:val="24"/>
          <w:szCs w:val="24"/>
          <w:lang w:val="lt-LT"/>
        </w:rPr>
        <w:t xml:space="preserve"> reikalavimams </w:t>
      </w:r>
      <w:r w:rsidR="003F7C7D" w:rsidRPr="004E5215">
        <w:rPr>
          <w:color w:val="auto"/>
          <w:sz w:val="24"/>
          <w:szCs w:val="24"/>
          <w:lang w:val="lt-LT"/>
        </w:rPr>
        <w:t xml:space="preserve">tiekėjui </w:t>
      </w:r>
      <w:r w:rsidRPr="004E5215">
        <w:rPr>
          <w:color w:val="auto"/>
          <w:sz w:val="24"/>
          <w:szCs w:val="24"/>
          <w:lang w:val="lt-LT"/>
        </w:rPr>
        <w:t>patvirtinantys dokumentai.</w:t>
      </w:r>
    </w:p>
    <w:p w14:paraId="76317916" w14:textId="1E902E9B" w:rsidR="00265896" w:rsidRPr="004E5215" w:rsidRDefault="00265896" w:rsidP="00E96AA9">
      <w:pPr>
        <w:pStyle w:val="Body2"/>
        <w:shd w:val="clear" w:color="auto" w:fill="FFFFFF" w:themeFill="background1"/>
        <w:spacing w:after="0"/>
        <w:ind w:firstLine="720"/>
        <w:rPr>
          <w:color w:val="auto"/>
          <w:sz w:val="24"/>
          <w:szCs w:val="24"/>
          <w:lang w:val="lt-LT"/>
        </w:rPr>
      </w:pPr>
      <w:r w:rsidRPr="004E5215">
        <w:rPr>
          <w:rFonts w:eastAsia="Times New Roman"/>
          <w:color w:val="auto"/>
          <w:spacing w:val="-6"/>
          <w:sz w:val="24"/>
          <w:szCs w:val="24"/>
          <w:bdr w:val="none" w:sz="0" w:space="0" w:color="auto"/>
          <w:lang w:val="lt-LT"/>
        </w:rPr>
        <w:t>Tiekėjas už deklaracijoje pateiktos informacijos teisingumą atsako įstatymų nustatyta tvarka</w:t>
      </w:r>
      <w:r w:rsidRPr="004E5215">
        <w:rPr>
          <w:rFonts w:eastAsia="Times New Roman"/>
          <w:color w:val="auto"/>
          <w:sz w:val="24"/>
          <w:szCs w:val="24"/>
          <w:bdr w:val="none" w:sz="0" w:space="0" w:color="auto"/>
          <w:lang w:val="lt-LT"/>
        </w:rPr>
        <w:t>.</w:t>
      </w:r>
    </w:p>
    <w:p w14:paraId="739D8DA8" w14:textId="77777777" w:rsidR="00265896" w:rsidRPr="004E5215"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napToGrid w:val="0"/>
        <w:ind w:firstLine="720"/>
        <w:jc w:val="both"/>
        <w:rPr>
          <w:rFonts w:eastAsia="Times New Roman"/>
          <w:bdr w:val="none" w:sz="0" w:space="0" w:color="auto"/>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5761D1" w:rsidRPr="004E5215" w14:paraId="3A173F27" w14:textId="77777777" w:rsidTr="005D15B1">
        <w:trPr>
          <w:trHeight w:val="193"/>
          <w:jc w:val="center"/>
        </w:trPr>
        <w:tc>
          <w:tcPr>
            <w:tcW w:w="3137" w:type="dxa"/>
            <w:tcBorders>
              <w:top w:val="nil"/>
              <w:left w:val="nil"/>
              <w:bottom w:val="single" w:sz="4" w:space="0" w:color="auto"/>
              <w:right w:val="nil"/>
            </w:tcBorders>
            <w:shd w:val="clear" w:color="auto" w:fill="auto"/>
          </w:tcPr>
          <w:p w14:paraId="7E505D04" w14:textId="77777777" w:rsidR="00265896" w:rsidRPr="004E5215" w:rsidRDefault="00265896" w:rsidP="005D15B1">
            <w:pPr>
              <w:widowControl w:val="0"/>
              <w:shd w:val="clear" w:color="auto" w:fill="FFFFFF" w:themeFill="background1"/>
              <w:ind w:right="-82"/>
              <w:rPr>
                <w:sz w:val="22"/>
              </w:rPr>
            </w:pPr>
          </w:p>
        </w:tc>
        <w:tc>
          <w:tcPr>
            <w:tcW w:w="864" w:type="dxa"/>
            <w:shd w:val="clear" w:color="auto" w:fill="auto"/>
          </w:tcPr>
          <w:p w14:paraId="6C0D4D60" w14:textId="77777777" w:rsidR="00265896" w:rsidRPr="004E5215" w:rsidRDefault="00265896" w:rsidP="005D15B1">
            <w:pPr>
              <w:widowControl w:val="0"/>
              <w:shd w:val="clear" w:color="auto" w:fill="FFFFFF" w:themeFill="background1"/>
              <w:ind w:right="-82"/>
              <w:jc w:val="center"/>
              <w:rPr>
                <w:sz w:val="22"/>
              </w:rPr>
            </w:pPr>
          </w:p>
        </w:tc>
        <w:tc>
          <w:tcPr>
            <w:tcW w:w="2178" w:type="dxa"/>
            <w:tcBorders>
              <w:top w:val="nil"/>
              <w:left w:val="nil"/>
              <w:bottom w:val="single" w:sz="4" w:space="0" w:color="auto"/>
              <w:right w:val="nil"/>
            </w:tcBorders>
            <w:shd w:val="clear" w:color="auto" w:fill="auto"/>
          </w:tcPr>
          <w:p w14:paraId="555E3D81" w14:textId="77777777" w:rsidR="00265896" w:rsidRPr="004E5215" w:rsidRDefault="00265896" w:rsidP="005D15B1">
            <w:pPr>
              <w:widowControl w:val="0"/>
              <w:shd w:val="clear" w:color="auto" w:fill="FFFFFF" w:themeFill="background1"/>
              <w:ind w:right="-82"/>
              <w:jc w:val="center"/>
              <w:rPr>
                <w:sz w:val="22"/>
              </w:rPr>
            </w:pPr>
          </w:p>
        </w:tc>
        <w:tc>
          <w:tcPr>
            <w:tcW w:w="803" w:type="dxa"/>
            <w:shd w:val="clear" w:color="auto" w:fill="auto"/>
          </w:tcPr>
          <w:p w14:paraId="1B6A71C8" w14:textId="77777777" w:rsidR="00265896" w:rsidRPr="004E5215" w:rsidRDefault="00265896" w:rsidP="005D15B1">
            <w:pPr>
              <w:widowControl w:val="0"/>
              <w:shd w:val="clear" w:color="auto" w:fill="FFFFFF" w:themeFill="background1"/>
              <w:ind w:right="-82"/>
              <w:jc w:val="center"/>
              <w:rPr>
                <w:sz w:val="22"/>
              </w:rPr>
            </w:pPr>
          </w:p>
        </w:tc>
        <w:tc>
          <w:tcPr>
            <w:tcW w:w="2493" w:type="dxa"/>
            <w:tcBorders>
              <w:top w:val="nil"/>
              <w:left w:val="nil"/>
              <w:bottom w:val="single" w:sz="4" w:space="0" w:color="auto"/>
              <w:right w:val="nil"/>
            </w:tcBorders>
            <w:shd w:val="clear" w:color="auto" w:fill="auto"/>
          </w:tcPr>
          <w:p w14:paraId="5D9BB90E" w14:textId="77777777" w:rsidR="00265896" w:rsidRPr="004E5215" w:rsidRDefault="00265896" w:rsidP="005D15B1">
            <w:pPr>
              <w:widowControl w:val="0"/>
              <w:shd w:val="clear" w:color="auto" w:fill="FFFFFF" w:themeFill="background1"/>
              <w:ind w:right="-82"/>
              <w:jc w:val="right"/>
              <w:rPr>
                <w:sz w:val="22"/>
              </w:rPr>
            </w:pPr>
          </w:p>
        </w:tc>
      </w:tr>
      <w:tr w:rsidR="00265896" w:rsidRPr="004E5215" w14:paraId="2A55020E" w14:textId="77777777" w:rsidTr="005D15B1">
        <w:trPr>
          <w:trHeight w:val="144"/>
          <w:jc w:val="center"/>
        </w:trPr>
        <w:tc>
          <w:tcPr>
            <w:tcW w:w="3137" w:type="dxa"/>
            <w:tcBorders>
              <w:top w:val="single" w:sz="4" w:space="0" w:color="auto"/>
              <w:left w:val="nil"/>
              <w:bottom w:val="nil"/>
              <w:right w:val="nil"/>
            </w:tcBorders>
            <w:shd w:val="clear" w:color="auto" w:fill="auto"/>
          </w:tcPr>
          <w:p w14:paraId="28DE98AE" w14:textId="77777777" w:rsidR="00265896" w:rsidRPr="004E5215" w:rsidRDefault="00265896" w:rsidP="005D15B1">
            <w:pPr>
              <w:widowControl w:val="0"/>
              <w:shd w:val="clear" w:color="auto" w:fill="FFFFFF" w:themeFill="background1"/>
              <w:snapToGrid w:val="0"/>
              <w:ind w:right="-82"/>
              <w:jc w:val="center"/>
              <w:rPr>
                <w:i/>
                <w:position w:val="6"/>
                <w:sz w:val="20"/>
                <w:szCs w:val="20"/>
              </w:rPr>
            </w:pPr>
            <w:r w:rsidRPr="004E5215">
              <w:rPr>
                <w:i/>
                <w:position w:val="6"/>
                <w:sz w:val="20"/>
                <w:szCs w:val="20"/>
              </w:rPr>
              <w:t>(Deklaraciją sudariusio asmens pareigų pavadinimas)</w:t>
            </w:r>
          </w:p>
        </w:tc>
        <w:tc>
          <w:tcPr>
            <w:tcW w:w="864" w:type="dxa"/>
            <w:shd w:val="clear" w:color="auto" w:fill="auto"/>
          </w:tcPr>
          <w:p w14:paraId="7E94190F" w14:textId="77777777" w:rsidR="00265896" w:rsidRPr="004E5215" w:rsidRDefault="00265896" w:rsidP="005D15B1">
            <w:pPr>
              <w:widowControl w:val="0"/>
              <w:shd w:val="clear" w:color="auto" w:fill="FFFFFF" w:themeFill="background1"/>
              <w:ind w:right="-82"/>
              <w:jc w:val="center"/>
              <w:rPr>
                <w:i/>
                <w:sz w:val="20"/>
                <w:szCs w:val="20"/>
              </w:rPr>
            </w:pPr>
          </w:p>
        </w:tc>
        <w:tc>
          <w:tcPr>
            <w:tcW w:w="2178" w:type="dxa"/>
            <w:tcBorders>
              <w:top w:val="single" w:sz="4" w:space="0" w:color="auto"/>
              <w:left w:val="nil"/>
              <w:bottom w:val="nil"/>
              <w:right w:val="nil"/>
            </w:tcBorders>
            <w:shd w:val="clear" w:color="auto" w:fill="auto"/>
          </w:tcPr>
          <w:p w14:paraId="12924A17" w14:textId="77777777" w:rsidR="00265896" w:rsidRPr="004E5215" w:rsidRDefault="00265896" w:rsidP="005D15B1">
            <w:pPr>
              <w:widowControl w:val="0"/>
              <w:shd w:val="clear" w:color="auto" w:fill="FFFFFF" w:themeFill="background1"/>
              <w:ind w:right="-82"/>
              <w:jc w:val="center"/>
              <w:rPr>
                <w:i/>
                <w:sz w:val="20"/>
                <w:szCs w:val="20"/>
              </w:rPr>
            </w:pPr>
            <w:r w:rsidRPr="004E5215">
              <w:rPr>
                <w:i/>
                <w:position w:val="6"/>
                <w:sz w:val="20"/>
                <w:szCs w:val="20"/>
              </w:rPr>
              <w:t>(Parašas)</w:t>
            </w:r>
            <w:r w:rsidRPr="004E5215">
              <w:rPr>
                <w:i/>
                <w:sz w:val="20"/>
                <w:szCs w:val="20"/>
              </w:rPr>
              <w:t xml:space="preserve"> </w:t>
            </w:r>
          </w:p>
        </w:tc>
        <w:tc>
          <w:tcPr>
            <w:tcW w:w="803" w:type="dxa"/>
            <w:shd w:val="clear" w:color="auto" w:fill="auto"/>
          </w:tcPr>
          <w:p w14:paraId="11310EBA" w14:textId="77777777" w:rsidR="00265896" w:rsidRPr="004E5215" w:rsidRDefault="00265896" w:rsidP="005D15B1">
            <w:pPr>
              <w:widowControl w:val="0"/>
              <w:shd w:val="clear" w:color="auto" w:fill="FFFFFF" w:themeFill="background1"/>
              <w:ind w:right="-82"/>
              <w:jc w:val="center"/>
              <w:rPr>
                <w:i/>
                <w:sz w:val="20"/>
                <w:szCs w:val="20"/>
              </w:rPr>
            </w:pPr>
          </w:p>
        </w:tc>
        <w:tc>
          <w:tcPr>
            <w:tcW w:w="2493" w:type="dxa"/>
            <w:tcBorders>
              <w:top w:val="single" w:sz="4" w:space="0" w:color="auto"/>
              <w:left w:val="nil"/>
              <w:bottom w:val="nil"/>
              <w:right w:val="nil"/>
            </w:tcBorders>
            <w:shd w:val="clear" w:color="auto" w:fill="auto"/>
          </w:tcPr>
          <w:p w14:paraId="220EBC28" w14:textId="77777777" w:rsidR="00265896" w:rsidRPr="004E5215" w:rsidRDefault="00265896" w:rsidP="005D15B1">
            <w:pPr>
              <w:widowControl w:val="0"/>
              <w:shd w:val="clear" w:color="auto" w:fill="FFFFFF" w:themeFill="background1"/>
              <w:ind w:right="-82"/>
              <w:jc w:val="center"/>
              <w:rPr>
                <w:i/>
                <w:sz w:val="20"/>
                <w:szCs w:val="20"/>
              </w:rPr>
            </w:pPr>
            <w:r w:rsidRPr="004E5215">
              <w:rPr>
                <w:i/>
                <w:position w:val="6"/>
                <w:sz w:val="20"/>
                <w:szCs w:val="20"/>
              </w:rPr>
              <w:t>(Vardas ir pavardė)</w:t>
            </w:r>
            <w:r w:rsidRPr="004E5215">
              <w:rPr>
                <w:i/>
                <w:sz w:val="20"/>
                <w:szCs w:val="20"/>
              </w:rPr>
              <w:t xml:space="preserve"> </w:t>
            </w:r>
          </w:p>
        </w:tc>
      </w:tr>
    </w:tbl>
    <w:p w14:paraId="1A3C9D6B" w14:textId="77777777" w:rsidR="00265896" w:rsidRPr="004E5215" w:rsidRDefault="00265896" w:rsidP="00265896">
      <w:pPr>
        <w:widowControl w:val="0"/>
        <w:shd w:val="clear" w:color="auto" w:fill="FFFFFF" w:themeFill="background1"/>
        <w:tabs>
          <w:tab w:val="left" w:pos="0"/>
          <w:tab w:val="left" w:pos="540"/>
          <w:tab w:val="left" w:pos="3240"/>
        </w:tabs>
        <w:jc w:val="both"/>
        <w:outlineLvl w:val="1"/>
        <w:rPr>
          <w:i/>
          <w:sz w:val="20"/>
          <w:szCs w:val="20"/>
        </w:rPr>
      </w:pPr>
    </w:p>
    <w:p w14:paraId="3F30039F" w14:textId="77777777" w:rsidR="009570C2" w:rsidRPr="004E5215" w:rsidRDefault="009570C2" w:rsidP="00E516AB">
      <w:pPr>
        <w:widowControl w:val="0"/>
        <w:tabs>
          <w:tab w:val="left" w:pos="0"/>
          <w:tab w:val="left" w:pos="540"/>
          <w:tab w:val="left" w:pos="3240"/>
        </w:tabs>
        <w:jc w:val="both"/>
        <w:outlineLvl w:val="1"/>
        <w:rPr>
          <w:sz w:val="20"/>
          <w:szCs w:val="20"/>
          <w:lang w:eastAsia="lt-LT"/>
        </w:rPr>
      </w:pPr>
    </w:p>
    <w:p w14:paraId="20359355" w14:textId="77777777" w:rsidR="0034717F" w:rsidRPr="00F066A7" w:rsidRDefault="0034717F" w:rsidP="0034717F">
      <w:pPr>
        <w:widowControl w:val="0"/>
        <w:ind w:left="7200" w:firstLine="880"/>
        <w:rPr>
          <w:sz w:val="20"/>
          <w:szCs w:val="20"/>
        </w:rPr>
      </w:pPr>
      <w:r w:rsidRPr="00F066A7">
        <w:rPr>
          <w:sz w:val="22"/>
          <w:szCs w:val="22"/>
        </w:rPr>
        <w:lastRenderedPageBreak/>
        <w:t xml:space="preserve">   </w:t>
      </w:r>
      <w:r w:rsidRPr="00F066A7">
        <w:rPr>
          <w:sz w:val="20"/>
          <w:szCs w:val="20"/>
        </w:rPr>
        <w:t>Pirkimo sąlygų</w:t>
      </w:r>
    </w:p>
    <w:p w14:paraId="4261DAE0" w14:textId="77777777" w:rsidR="0034717F" w:rsidRPr="00F066A7" w:rsidRDefault="0034717F" w:rsidP="0034717F">
      <w:pPr>
        <w:pStyle w:val="Antrat2"/>
        <w:numPr>
          <w:ilvl w:val="0"/>
          <w:numId w:val="0"/>
        </w:numPr>
        <w:ind w:firstLine="880"/>
        <w:jc w:val="left"/>
        <w:rPr>
          <w:sz w:val="20"/>
        </w:rPr>
      </w:pPr>
      <w:r w:rsidRPr="00F066A7">
        <w:rPr>
          <w:sz w:val="20"/>
        </w:rPr>
        <w:t xml:space="preserve">                                                                                                                                                   3 priedas </w:t>
      </w:r>
    </w:p>
    <w:p w14:paraId="3F16A9A7" w14:textId="77777777" w:rsidR="0034717F" w:rsidRPr="00F066A7" w:rsidRDefault="0034717F" w:rsidP="0034717F">
      <w:pPr>
        <w:pStyle w:val="Stilius3"/>
        <w:spacing w:before="0"/>
        <w:jc w:val="center"/>
        <w:outlineLvl w:val="0"/>
        <w:rPr>
          <w:b/>
          <w:szCs w:val="24"/>
          <w:lang w:val="lt-LT"/>
        </w:rPr>
      </w:pPr>
    </w:p>
    <w:p w14:paraId="6377432F" w14:textId="77777777" w:rsidR="0034717F" w:rsidRPr="00F066A7" w:rsidRDefault="0034717F" w:rsidP="0034717F">
      <w:pPr>
        <w:pStyle w:val="Stilius3"/>
        <w:spacing w:before="0"/>
        <w:jc w:val="center"/>
        <w:outlineLvl w:val="0"/>
        <w:rPr>
          <w:b/>
          <w:szCs w:val="24"/>
          <w:lang w:val="lt-LT"/>
        </w:rPr>
      </w:pPr>
      <w:r w:rsidRPr="00F066A7">
        <w:rPr>
          <w:b/>
          <w:szCs w:val="24"/>
          <w:lang w:val="lt-LT"/>
        </w:rPr>
        <w:t>(Siūlomų specialistų sąrašo formos pavyzdys)</w:t>
      </w:r>
    </w:p>
    <w:p w14:paraId="715941E8" w14:textId="77777777" w:rsidR="0034717F" w:rsidRPr="00F066A7" w:rsidRDefault="0034717F" w:rsidP="0034717F"/>
    <w:p w14:paraId="08424756" w14:textId="77777777" w:rsidR="0034717F" w:rsidRPr="00F066A7" w:rsidRDefault="0034717F" w:rsidP="0034717F">
      <w:pPr>
        <w:widowControl w:val="0"/>
        <w:ind w:right="-178"/>
        <w:jc w:val="center"/>
        <w:rPr>
          <w:i/>
          <w:sz w:val="20"/>
          <w:szCs w:val="16"/>
        </w:rPr>
      </w:pPr>
    </w:p>
    <w:p w14:paraId="71B77100" w14:textId="77777777" w:rsidR="0034717F" w:rsidRPr="00F066A7" w:rsidRDefault="0034717F" w:rsidP="0034717F">
      <w:pPr>
        <w:widowControl w:val="0"/>
        <w:ind w:right="-178"/>
        <w:jc w:val="center"/>
        <w:rPr>
          <w:i/>
          <w:sz w:val="20"/>
          <w:szCs w:val="16"/>
        </w:rPr>
      </w:pPr>
      <w:r w:rsidRPr="00F066A7">
        <w:rPr>
          <w:i/>
          <w:sz w:val="20"/>
          <w:szCs w:val="16"/>
        </w:rPr>
        <w:t>(Herbas arba prekių ženklas)</w:t>
      </w:r>
    </w:p>
    <w:p w14:paraId="25770723" w14:textId="77777777" w:rsidR="0034717F" w:rsidRPr="00F066A7" w:rsidRDefault="0034717F" w:rsidP="0034717F">
      <w:pPr>
        <w:widowControl w:val="0"/>
        <w:ind w:right="-178"/>
        <w:jc w:val="center"/>
        <w:rPr>
          <w:sz w:val="20"/>
          <w:szCs w:val="16"/>
        </w:rPr>
      </w:pPr>
    </w:p>
    <w:p w14:paraId="62598030" w14:textId="77777777" w:rsidR="0034717F" w:rsidRPr="00F066A7" w:rsidRDefault="0034717F" w:rsidP="0034717F">
      <w:pPr>
        <w:widowControl w:val="0"/>
        <w:ind w:right="-178"/>
        <w:jc w:val="center"/>
        <w:rPr>
          <w:b/>
          <w:i/>
          <w:sz w:val="20"/>
          <w:szCs w:val="16"/>
        </w:rPr>
      </w:pPr>
      <w:r w:rsidRPr="00F066A7">
        <w:rPr>
          <w:b/>
          <w:i/>
          <w:sz w:val="20"/>
          <w:szCs w:val="16"/>
        </w:rPr>
        <w:t>(Tiekėjo pavadinimas)</w:t>
      </w:r>
    </w:p>
    <w:p w14:paraId="1E978D4D" w14:textId="77777777" w:rsidR="0034717F" w:rsidRPr="00F066A7" w:rsidRDefault="0034717F" w:rsidP="0034717F">
      <w:pPr>
        <w:widowControl w:val="0"/>
        <w:ind w:right="-178"/>
        <w:jc w:val="center"/>
        <w:rPr>
          <w:b/>
          <w:sz w:val="20"/>
          <w:szCs w:val="16"/>
        </w:rPr>
      </w:pPr>
    </w:p>
    <w:p w14:paraId="371490F9" w14:textId="77777777" w:rsidR="0034717F" w:rsidRPr="00F066A7" w:rsidRDefault="0034717F" w:rsidP="0034717F">
      <w:pPr>
        <w:widowControl w:val="0"/>
        <w:ind w:right="-33"/>
        <w:jc w:val="center"/>
        <w:rPr>
          <w:i/>
          <w:sz w:val="18"/>
          <w:szCs w:val="18"/>
        </w:rPr>
      </w:pPr>
      <w:r w:rsidRPr="00F066A7">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0A7DAB" w14:textId="77777777" w:rsidR="0034717F" w:rsidRPr="00F066A7" w:rsidRDefault="0034717F" w:rsidP="0034717F"/>
    <w:p w14:paraId="4C83E176" w14:textId="77777777" w:rsidR="0034717F" w:rsidRPr="00F066A7" w:rsidRDefault="0034717F" w:rsidP="0034717F">
      <w:pPr>
        <w:widowControl w:val="0"/>
        <w:tabs>
          <w:tab w:val="center" w:pos="2520"/>
        </w:tabs>
        <w:jc w:val="both"/>
      </w:pPr>
      <w:r w:rsidRPr="00F066A7">
        <w:t>Pakruojo rajono savivaldybės administracijai</w:t>
      </w:r>
    </w:p>
    <w:p w14:paraId="7A6D4B9F" w14:textId="77777777" w:rsidR="0034717F" w:rsidRPr="00F066A7" w:rsidRDefault="0034717F" w:rsidP="0034717F">
      <w:pPr>
        <w:jc w:val="center"/>
        <w:outlineLvl w:val="0"/>
        <w:rPr>
          <w:b/>
        </w:rPr>
      </w:pPr>
    </w:p>
    <w:p w14:paraId="4DFB1835" w14:textId="77777777" w:rsidR="0034717F" w:rsidRPr="00F066A7" w:rsidRDefault="0034717F" w:rsidP="0034717F">
      <w:pPr>
        <w:jc w:val="center"/>
        <w:outlineLvl w:val="0"/>
        <w:rPr>
          <w:b/>
          <w:caps/>
        </w:rPr>
      </w:pPr>
    </w:p>
    <w:p w14:paraId="34DC966D" w14:textId="77777777" w:rsidR="0034717F" w:rsidRPr="00F066A7" w:rsidRDefault="0034717F" w:rsidP="0034717F">
      <w:pPr>
        <w:jc w:val="center"/>
        <w:outlineLvl w:val="0"/>
        <w:rPr>
          <w:b/>
          <w:caps/>
        </w:rPr>
      </w:pPr>
      <w:r w:rsidRPr="00F066A7">
        <w:rPr>
          <w:b/>
          <w:caps/>
        </w:rPr>
        <w:t>SIŪLOMŲ SPECIaLISTŲ SĄRAŠAS</w:t>
      </w:r>
    </w:p>
    <w:p w14:paraId="0D83A007" w14:textId="77777777" w:rsidR="0034717F" w:rsidRPr="00F066A7" w:rsidRDefault="0034717F" w:rsidP="0034717F"/>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
        <w:gridCol w:w="1720"/>
        <w:gridCol w:w="1723"/>
        <w:gridCol w:w="2299"/>
        <w:gridCol w:w="1556"/>
        <w:gridCol w:w="1736"/>
      </w:tblGrid>
      <w:tr w:rsidR="0034717F" w:rsidRPr="00226CA1" w14:paraId="46479C89" w14:textId="77777777" w:rsidTr="0034717F">
        <w:trPr>
          <w:cantSplit/>
          <w:trHeight w:val="1422"/>
          <w:jc w:val="center"/>
        </w:trPr>
        <w:tc>
          <w:tcPr>
            <w:tcW w:w="459" w:type="dxa"/>
            <w:vAlign w:val="center"/>
          </w:tcPr>
          <w:p w14:paraId="0D9EEA83" w14:textId="77777777" w:rsidR="0034717F" w:rsidRPr="00F066A7" w:rsidRDefault="0034717F" w:rsidP="00E4114D">
            <w:pPr>
              <w:jc w:val="center"/>
              <w:rPr>
                <w:sz w:val="20"/>
                <w:szCs w:val="20"/>
              </w:rPr>
            </w:pPr>
            <w:r w:rsidRPr="00F066A7">
              <w:rPr>
                <w:sz w:val="20"/>
                <w:szCs w:val="20"/>
              </w:rPr>
              <w:t>Eil. Nr.</w:t>
            </w:r>
          </w:p>
        </w:tc>
        <w:tc>
          <w:tcPr>
            <w:tcW w:w="1720" w:type="dxa"/>
            <w:vAlign w:val="center"/>
          </w:tcPr>
          <w:p w14:paraId="24975F62" w14:textId="7449B744" w:rsidR="0034717F" w:rsidRPr="00F066A7" w:rsidRDefault="0034717F" w:rsidP="00E4114D">
            <w:pPr>
              <w:jc w:val="center"/>
              <w:rPr>
                <w:sz w:val="20"/>
                <w:szCs w:val="20"/>
              </w:rPr>
            </w:pPr>
            <w:r w:rsidRPr="00F066A7">
              <w:rPr>
                <w:sz w:val="20"/>
                <w:szCs w:val="20"/>
              </w:rPr>
              <w:t>Specialistai pagal pirkimo sąlygų 2</w:t>
            </w:r>
            <w:r w:rsidR="00C234A7">
              <w:rPr>
                <w:sz w:val="20"/>
                <w:szCs w:val="20"/>
              </w:rPr>
              <w:t>7</w:t>
            </w:r>
            <w:r w:rsidRPr="00F066A7">
              <w:rPr>
                <w:sz w:val="20"/>
                <w:szCs w:val="20"/>
              </w:rPr>
              <w:t>.2 p</w:t>
            </w:r>
            <w:r w:rsidR="00557C0C">
              <w:rPr>
                <w:sz w:val="20"/>
                <w:szCs w:val="20"/>
              </w:rPr>
              <w:t>apunktį</w:t>
            </w:r>
          </w:p>
        </w:tc>
        <w:tc>
          <w:tcPr>
            <w:tcW w:w="1723" w:type="dxa"/>
            <w:vAlign w:val="center"/>
          </w:tcPr>
          <w:p w14:paraId="5E330A7E" w14:textId="77777777" w:rsidR="0034717F" w:rsidRPr="00F066A7" w:rsidRDefault="0034717F" w:rsidP="00E4114D">
            <w:pPr>
              <w:jc w:val="center"/>
              <w:rPr>
                <w:sz w:val="20"/>
                <w:szCs w:val="20"/>
              </w:rPr>
            </w:pPr>
            <w:r w:rsidRPr="00F066A7">
              <w:rPr>
                <w:sz w:val="20"/>
                <w:szCs w:val="20"/>
              </w:rPr>
              <w:t>Specialisto vardas, pavardė, pareigos vykdant pirkimo sutartį</w:t>
            </w:r>
          </w:p>
        </w:tc>
        <w:tc>
          <w:tcPr>
            <w:tcW w:w="2299" w:type="dxa"/>
            <w:vAlign w:val="center"/>
          </w:tcPr>
          <w:p w14:paraId="67266015" w14:textId="77777777" w:rsidR="0034717F" w:rsidRPr="00F066A7" w:rsidRDefault="0034717F" w:rsidP="00E4114D">
            <w:pPr>
              <w:jc w:val="center"/>
              <w:rPr>
                <w:sz w:val="20"/>
                <w:szCs w:val="20"/>
              </w:rPr>
            </w:pPr>
            <w:r w:rsidRPr="00F066A7">
              <w:rPr>
                <w:sz w:val="20"/>
                <w:szCs w:val="20"/>
              </w:rPr>
              <w:t>Specialisto turimas atestatas arba kiti lygiaverčiai dokumentai, dokumentą išdavusios institucijos pavadinimas, atestato ar kito lygiaverčio dokumento numeris ir galiojimo laikas</w:t>
            </w:r>
          </w:p>
        </w:tc>
        <w:tc>
          <w:tcPr>
            <w:tcW w:w="1556" w:type="dxa"/>
            <w:vAlign w:val="center"/>
          </w:tcPr>
          <w:p w14:paraId="75E7F139" w14:textId="1E596C4E" w:rsidR="0034717F" w:rsidRPr="00F066A7" w:rsidRDefault="0034717F" w:rsidP="00E4114D">
            <w:pPr>
              <w:jc w:val="center"/>
              <w:rPr>
                <w:sz w:val="20"/>
                <w:szCs w:val="20"/>
              </w:rPr>
            </w:pPr>
            <w:r w:rsidRPr="00231F62">
              <w:rPr>
                <w:sz w:val="20"/>
                <w:szCs w:val="20"/>
              </w:rPr>
              <w:t>Specialisto darbdavio pavadinimas, juridinio asmens kodas</w:t>
            </w:r>
          </w:p>
        </w:tc>
        <w:tc>
          <w:tcPr>
            <w:tcW w:w="1736" w:type="dxa"/>
            <w:vAlign w:val="center"/>
          </w:tcPr>
          <w:p w14:paraId="4640FD70" w14:textId="33EF143B" w:rsidR="0034717F" w:rsidRPr="00F066A7" w:rsidRDefault="0034717F" w:rsidP="00E4114D">
            <w:pPr>
              <w:jc w:val="center"/>
              <w:rPr>
                <w:sz w:val="20"/>
                <w:szCs w:val="20"/>
              </w:rPr>
            </w:pPr>
            <w:r w:rsidRPr="00F066A7">
              <w:rPr>
                <w:sz w:val="20"/>
                <w:szCs w:val="20"/>
              </w:rPr>
              <w:t>Specialisto bendradarbiavimo su tiekėju teisinė forma</w:t>
            </w:r>
          </w:p>
        </w:tc>
      </w:tr>
      <w:tr w:rsidR="0034717F" w:rsidRPr="00226CA1" w14:paraId="5EB6BB7D" w14:textId="77777777" w:rsidTr="0034717F">
        <w:trPr>
          <w:cantSplit/>
          <w:trHeight w:val="234"/>
          <w:jc w:val="center"/>
        </w:trPr>
        <w:tc>
          <w:tcPr>
            <w:tcW w:w="459" w:type="dxa"/>
            <w:vAlign w:val="center"/>
          </w:tcPr>
          <w:p w14:paraId="444D0E5C" w14:textId="77777777" w:rsidR="0034717F" w:rsidRPr="00F066A7" w:rsidRDefault="0034717F" w:rsidP="00E4114D">
            <w:pPr>
              <w:jc w:val="center"/>
              <w:rPr>
                <w:sz w:val="20"/>
                <w:szCs w:val="20"/>
              </w:rPr>
            </w:pPr>
          </w:p>
        </w:tc>
        <w:tc>
          <w:tcPr>
            <w:tcW w:w="1720" w:type="dxa"/>
            <w:vAlign w:val="center"/>
          </w:tcPr>
          <w:p w14:paraId="5B2CAA0D" w14:textId="77777777" w:rsidR="0034717F" w:rsidRPr="00F066A7" w:rsidRDefault="0034717F" w:rsidP="00E4114D">
            <w:pPr>
              <w:jc w:val="center"/>
              <w:rPr>
                <w:sz w:val="20"/>
                <w:szCs w:val="20"/>
              </w:rPr>
            </w:pPr>
          </w:p>
        </w:tc>
        <w:tc>
          <w:tcPr>
            <w:tcW w:w="1723" w:type="dxa"/>
            <w:vAlign w:val="center"/>
          </w:tcPr>
          <w:p w14:paraId="5B848B43" w14:textId="77777777" w:rsidR="0034717F" w:rsidRPr="00F066A7" w:rsidRDefault="0034717F" w:rsidP="00E4114D">
            <w:pPr>
              <w:jc w:val="center"/>
              <w:rPr>
                <w:sz w:val="20"/>
                <w:szCs w:val="20"/>
              </w:rPr>
            </w:pPr>
          </w:p>
        </w:tc>
        <w:tc>
          <w:tcPr>
            <w:tcW w:w="2299" w:type="dxa"/>
            <w:vAlign w:val="center"/>
          </w:tcPr>
          <w:p w14:paraId="06DF81AE" w14:textId="77777777" w:rsidR="0034717F" w:rsidRPr="00F066A7" w:rsidRDefault="0034717F" w:rsidP="00E4114D">
            <w:pPr>
              <w:jc w:val="center"/>
              <w:rPr>
                <w:sz w:val="20"/>
                <w:szCs w:val="20"/>
              </w:rPr>
            </w:pPr>
          </w:p>
        </w:tc>
        <w:tc>
          <w:tcPr>
            <w:tcW w:w="1556" w:type="dxa"/>
          </w:tcPr>
          <w:p w14:paraId="436878BD" w14:textId="77777777" w:rsidR="0034717F" w:rsidRPr="00F066A7" w:rsidRDefault="0034717F" w:rsidP="00E4114D">
            <w:pPr>
              <w:jc w:val="center"/>
              <w:rPr>
                <w:sz w:val="20"/>
                <w:szCs w:val="20"/>
              </w:rPr>
            </w:pPr>
          </w:p>
        </w:tc>
        <w:tc>
          <w:tcPr>
            <w:tcW w:w="1736" w:type="dxa"/>
            <w:vAlign w:val="center"/>
          </w:tcPr>
          <w:p w14:paraId="477E98BF" w14:textId="5E1E1715" w:rsidR="0034717F" w:rsidRPr="00F066A7" w:rsidRDefault="0034717F" w:rsidP="00E4114D">
            <w:pPr>
              <w:jc w:val="center"/>
              <w:rPr>
                <w:sz w:val="20"/>
                <w:szCs w:val="20"/>
              </w:rPr>
            </w:pPr>
          </w:p>
        </w:tc>
      </w:tr>
      <w:tr w:rsidR="0034717F" w:rsidRPr="00226CA1" w14:paraId="732F95D4" w14:textId="77777777" w:rsidTr="0034717F">
        <w:trPr>
          <w:cantSplit/>
          <w:trHeight w:val="234"/>
          <w:jc w:val="center"/>
        </w:trPr>
        <w:tc>
          <w:tcPr>
            <w:tcW w:w="459" w:type="dxa"/>
            <w:vAlign w:val="center"/>
          </w:tcPr>
          <w:p w14:paraId="23439E07" w14:textId="77777777" w:rsidR="0034717F" w:rsidRPr="00F066A7" w:rsidRDefault="0034717F" w:rsidP="00E4114D">
            <w:pPr>
              <w:jc w:val="center"/>
              <w:rPr>
                <w:sz w:val="20"/>
                <w:szCs w:val="20"/>
              </w:rPr>
            </w:pPr>
          </w:p>
        </w:tc>
        <w:tc>
          <w:tcPr>
            <w:tcW w:w="1720" w:type="dxa"/>
            <w:vAlign w:val="center"/>
          </w:tcPr>
          <w:p w14:paraId="7412306E" w14:textId="77777777" w:rsidR="0034717F" w:rsidRPr="00F066A7" w:rsidRDefault="0034717F" w:rsidP="00E4114D">
            <w:pPr>
              <w:jc w:val="center"/>
              <w:rPr>
                <w:sz w:val="20"/>
                <w:szCs w:val="20"/>
              </w:rPr>
            </w:pPr>
          </w:p>
        </w:tc>
        <w:tc>
          <w:tcPr>
            <w:tcW w:w="1723" w:type="dxa"/>
            <w:vAlign w:val="center"/>
          </w:tcPr>
          <w:p w14:paraId="78D8ED82" w14:textId="77777777" w:rsidR="0034717F" w:rsidRPr="00F066A7" w:rsidRDefault="0034717F" w:rsidP="00E4114D">
            <w:pPr>
              <w:jc w:val="center"/>
              <w:rPr>
                <w:sz w:val="20"/>
                <w:szCs w:val="20"/>
              </w:rPr>
            </w:pPr>
          </w:p>
        </w:tc>
        <w:tc>
          <w:tcPr>
            <w:tcW w:w="2299" w:type="dxa"/>
            <w:vAlign w:val="center"/>
          </w:tcPr>
          <w:p w14:paraId="351C96AD" w14:textId="77777777" w:rsidR="0034717F" w:rsidRPr="00F066A7" w:rsidRDefault="0034717F" w:rsidP="00E4114D">
            <w:pPr>
              <w:jc w:val="center"/>
              <w:rPr>
                <w:sz w:val="20"/>
                <w:szCs w:val="20"/>
              </w:rPr>
            </w:pPr>
          </w:p>
        </w:tc>
        <w:tc>
          <w:tcPr>
            <w:tcW w:w="1556" w:type="dxa"/>
          </w:tcPr>
          <w:p w14:paraId="2C3548EC" w14:textId="77777777" w:rsidR="0034717F" w:rsidRPr="00F066A7" w:rsidRDefault="0034717F" w:rsidP="00E4114D">
            <w:pPr>
              <w:jc w:val="center"/>
              <w:rPr>
                <w:sz w:val="20"/>
                <w:szCs w:val="20"/>
              </w:rPr>
            </w:pPr>
          </w:p>
        </w:tc>
        <w:tc>
          <w:tcPr>
            <w:tcW w:w="1736" w:type="dxa"/>
            <w:vAlign w:val="center"/>
          </w:tcPr>
          <w:p w14:paraId="24CD4DD4" w14:textId="19ECCB05" w:rsidR="0034717F" w:rsidRPr="00F066A7" w:rsidRDefault="0034717F" w:rsidP="00E4114D">
            <w:pPr>
              <w:jc w:val="center"/>
              <w:rPr>
                <w:sz w:val="20"/>
                <w:szCs w:val="20"/>
              </w:rPr>
            </w:pPr>
          </w:p>
        </w:tc>
      </w:tr>
      <w:tr w:rsidR="0034717F" w:rsidRPr="00226CA1" w14:paraId="0B125FD6" w14:textId="77777777" w:rsidTr="0034717F">
        <w:trPr>
          <w:cantSplit/>
          <w:trHeight w:val="234"/>
          <w:jc w:val="center"/>
        </w:trPr>
        <w:tc>
          <w:tcPr>
            <w:tcW w:w="459" w:type="dxa"/>
            <w:vAlign w:val="center"/>
          </w:tcPr>
          <w:p w14:paraId="0393E1BA" w14:textId="77777777" w:rsidR="0034717F" w:rsidRPr="00F066A7" w:rsidRDefault="0034717F" w:rsidP="00E4114D">
            <w:pPr>
              <w:jc w:val="center"/>
              <w:rPr>
                <w:sz w:val="20"/>
                <w:szCs w:val="20"/>
              </w:rPr>
            </w:pPr>
          </w:p>
        </w:tc>
        <w:tc>
          <w:tcPr>
            <w:tcW w:w="1720" w:type="dxa"/>
            <w:shd w:val="clear" w:color="auto" w:fill="auto"/>
            <w:vAlign w:val="center"/>
          </w:tcPr>
          <w:p w14:paraId="5B474BD9" w14:textId="77777777" w:rsidR="0034717F" w:rsidRPr="00F066A7" w:rsidRDefault="0034717F" w:rsidP="00E4114D">
            <w:pPr>
              <w:widowControl w:val="0"/>
              <w:tabs>
                <w:tab w:val="left" w:pos="1985"/>
              </w:tabs>
              <w:autoSpaceDE w:val="0"/>
              <w:autoSpaceDN w:val="0"/>
              <w:adjustRightInd w:val="0"/>
              <w:jc w:val="center"/>
              <w:rPr>
                <w:sz w:val="20"/>
                <w:szCs w:val="20"/>
              </w:rPr>
            </w:pPr>
          </w:p>
        </w:tc>
        <w:tc>
          <w:tcPr>
            <w:tcW w:w="1723" w:type="dxa"/>
            <w:vAlign w:val="center"/>
          </w:tcPr>
          <w:p w14:paraId="5935B546" w14:textId="77777777" w:rsidR="0034717F" w:rsidRPr="00F066A7" w:rsidRDefault="0034717F" w:rsidP="00E4114D">
            <w:pPr>
              <w:jc w:val="center"/>
              <w:rPr>
                <w:sz w:val="20"/>
                <w:szCs w:val="20"/>
              </w:rPr>
            </w:pPr>
          </w:p>
        </w:tc>
        <w:tc>
          <w:tcPr>
            <w:tcW w:w="2299" w:type="dxa"/>
            <w:vAlign w:val="center"/>
          </w:tcPr>
          <w:p w14:paraId="7C78186A" w14:textId="77777777" w:rsidR="0034717F" w:rsidRPr="00F066A7" w:rsidRDefault="0034717F" w:rsidP="00E4114D">
            <w:pPr>
              <w:jc w:val="center"/>
              <w:rPr>
                <w:sz w:val="20"/>
                <w:szCs w:val="20"/>
              </w:rPr>
            </w:pPr>
          </w:p>
        </w:tc>
        <w:tc>
          <w:tcPr>
            <w:tcW w:w="1556" w:type="dxa"/>
          </w:tcPr>
          <w:p w14:paraId="65C053BD" w14:textId="77777777" w:rsidR="0034717F" w:rsidRPr="00F066A7" w:rsidRDefault="0034717F" w:rsidP="00E4114D">
            <w:pPr>
              <w:jc w:val="center"/>
              <w:rPr>
                <w:sz w:val="20"/>
                <w:szCs w:val="20"/>
              </w:rPr>
            </w:pPr>
          </w:p>
        </w:tc>
        <w:tc>
          <w:tcPr>
            <w:tcW w:w="1736" w:type="dxa"/>
            <w:vAlign w:val="center"/>
          </w:tcPr>
          <w:p w14:paraId="264DA07B" w14:textId="133B51DD" w:rsidR="0034717F" w:rsidRPr="00F066A7" w:rsidRDefault="0034717F" w:rsidP="00E4114D">
            <w:pPr>
              <w:jc w:val="center"/>
              <w:rPr>
                <w:sz w:val="20"/>
                <w:szCs w:val="20"/>
              </w:rPr>
            </w:pPr>
          </w:p>
        </w:tc>
      </w:tr>
    </w:tbl>
    <w:p w14:paraId="4408CB73" w14:textId="77777777" w:rsidR="0056180F" w:rsidRDefault="0056180F" w:rsidP="0056180F">
      <w:pPr>
        <w:ind w:firstLine="709"/>
        <w:jc w:val="both"/>
      </w:pPr>
    </w:p>
    <w:p w14:paraId="2D76F281" w14:textId="4741D803" w:rsidR="0056180F" w:rsidRDefault="0056180F" w:rsidP="0056180F">
      <w:pPr>
        <w:ind w:firstLine="709"/>
        <w:jc w:val="both"/>
      </w:pPr>
      <w:r>
        <w:t>PRIDEDAMA:</w:t>
      </w:r>
    </w:p>
    <w:p w14:paraId="474214A8" w14:textId="5165963A" w:rsidR="0056180F" w:rsidRPr="00BD70D8" w:rsidRDefault="0056180F" w:rsidP="0056180F">
      <w:pPr>
        <w:pStyle w:val="Sraopastraipa"/>
        <w:numPr>
          <w:ilvl w:val="0"/>
          <w:numId w:val="33"/>
        </w:numPr>
        <w:jc w:val="both"/>
      </w:pPr>
      <w:r>
        <w:t>Kvalifikacijos atestatai</w:t>
      </w:r>
      <w:r w:rsidRPr="00BD70D8">
        <w:t xml:space="preserve"> arba kiti lygiaverčiai dokumentai</w:t>
      </w:r>
      <w:r>
        <w:t>;</w:t>
      </w:r>
    </w:p>
    <w:p w14:paraId="4468801B" w14:textId="77777777" w:rsidR="0056180F" w:rsidRPr="00BD70D8" w:rsidRDefault="0056180F" w:rsidP="0056180F">
      <w:pPr>
        <w:pStyle w:val="Sraopastraipa"/>
        <w:numPr>
          <w:ilvl w:val="0"/>
          <w:numId w:val="33"/>
        </w:numPr>
        <w:jc w:val="both"/>
      </w:pPr>
      <w:r w:rsidRPr="00BD70D8">
        <w:rPr>
          <w:rFonts w:eastAsia="Calibri"/>
        </w:rPr>
        <w:t>Darbo arba kitų sutarčių išrašai (ar kiti dokumentai)</w:t>
      </w:r>
      <w:r>
        <w:rPr>
          <w:rFonts w:eastAsia="Calibri"/>
        </w:rPr>
        <w:t>.</w:t>
      </w:r>
    </w:p>
    <w:p w14:paraId="5AF33D5A" w14:textId="77777777" w:rsidR="0034717F" w:rsidRPr="00F066A7" w:rsidRDefault="0034717F" w:rsidP="0034717F">
      <w:pPr>
        <w:jc w:val="both"/>
      </w:pPr>
    </w:p>
    <w:p w14:paraId="408590C5" w14:textId="77777777" w:rsidR="0034717F" w:rsidRPr="00F066A7" w:rsidRDefault="0034717F" w:rsidP="0034717F">
      <w:pPr>
        <w:jc w:val="both"/>
      </w:pPr>
    </w:p>
    <w:p w14:paraId="5F0F9EB2" w14:textId="77777777" w:rsidR="0034717F" w:rsidRPr="00F066A7" w:rsidRDefault="0034717F" w:rsidP="0034717F">
      <w:pPr>
        <w:jc w:val="both"/>
      </w:pPr>
    </w:p>
    <w:p w14:paraId="7547F74A" w14:textId="77777777" w:rsidR="0034717F" w:rsidRPr="00F066A7" w:rsidRDefault="0034717F" w:rsidP="0034717F">
      <w:pPr>
        <w:widowControl w:val="0"/>
        <w:jc w:val="both"/>
        <w:rPr>
          <w:i/>
          <w:sz w:val="20"/>
          <w:szCs w:val="20"/>
        </w:rPr>
      </w:pPr>
      <w:r w:rsidRPr="00F066A7">
        <w:rPr>
          <w:i/>
          <w:sz w:val="20"/>
          <w:szCs w:val="20"/>
        </w:rPr>
        <w:t>____________________________</w:t>
      </w:r>
      <w:r w:rsidRPr="00F066A7">
        <w:rPr>
          <w:i/>
          <w:sz w:val="20"/>
          <w:szCs w:val="20"/>
        </w:rPr>
        <w:tab/>
        <w:t xml:space="preserve">                             _______________</w:t>
      </w:r>
      <w:r w:rsidRPr="00F066A7">
        <w:rPr>
          <w:i/>
          <w:sz w:val="20"/>
          <w:szCs w:val="20"/>
        </w:rPr>
        <w:tab/>
        <w:t xml:space="preserve">                        _________________</w:t>
      </w:r>
    </w:p>
    <w:p w14:paraId="64E6CFE9" w14:textId="77777777" w:rsidR="0034717F" w:rsidRPr="00F066A7" w:rsidRDefault="0034717F" w:rsidP="0034717F">
      <w:pPr>
        <w:widowControl w:val="0"/>
        <w:rPr>
          <w:i/>
          <w:sz w:val="20"/>
          <w:szCs w:val="20"/>
        </w:rPr>
      </w:pPr>
      <w:r w:rsidRPr="00F066A7">
        <w:rPr>
          <w:i/>
          <w:sz w:val="20"/>
          <w:szCs w:val="20"/>
        </w:rPr>
        <w:t xml:space="preserve"> (Tiekėjo arba jo įgalioto asmens</w:t>
      </w:r>
      <w:r w:rsidRPr="00F066A7">
        <w:rPr>
          <w:i/>
          <w:sz w:val="20"/>
          <w:szCs w:val="20"/>
        </w:rPr>
        <w:tab/>
      </w:r>
      <w:r w:rsidRPr="00F066A7">
        <w:rPr>
          <w:i/>
          <w:sz w:val="20"/>
          <w:szCs w:val="20"/>
        </w:rPr>
        <w:tab/>
      </w:r>
      <w:r w:rsidRPr="00F066A7">
        <w:rPr>
          <w:i/>
          <w:sz w:val="20"/>
          <w:szCs w:val="20"/>
        </w:rPr>
        <w:tab/>
        <w:t xml:space="preserve">       (Parašas)                                               (Vardas, pavardė)</w:t>
      </w:r>
    </w:p>
    <w:p w14:paraId="05C30B91" w14:textId="77777777" w:rsidR="0034717F" w:rsidRPr="00F066A7" w:rsidRDefault="0034717F" w:rsidP="0034717F">
      <w:pPr>
        <w:widowControl w:val="0"/>
        <w:rPr>
          <w:i/>
          <w:sz w:val="20"/>
          <w:szCs w:val="20"/>
        </w:rPr>
      </w:pPr>
      <w:r w:rsidRPr="00F066A7">
        <w:rPr>
          <w:i/>
          <w:sz w:val="20"/>
          <w:szCs w:val="20"/>
        </w:rPr>
        <w:t xml:space="preserve">          pareigų pavadinimas)             </w:t>
      </w:r>
    </w:p>
    <w:p w14:paraId="269F7F10" w14:textId="77777777" w:rsidR="0034717F" w:rsidRPr="00F066A7" w:rsidRDefault="0034717F" w:rsidP="0034717F">
      <w:pPr>
        <w:widowControl w:val="0"/>
        <w:jc w:val="both"/>
        <w:rPr>
          <w:i/>
          <w:sz w:val="20"/>
          <w:szCs w:val="20"/>
        </w:rPr>
      </w:pPr>
    </w:p>
    <w:p w14:paraId="4FDA43EE" w14:textId="77777777" w:rsidR="0034717F" w:rsidRPr="00F066A7" w:rsidRDefault="0034717F" w:rsidP="0034717F">
      <w:pPr>
        <w:tabs>
          <w:tab w:val="left" w:pos="1393"/>
          <w:tab w:val="left" w:pos="7920"/>
        </w:tabs>
        <w:jc w:val="center"/>
        <w:rPr>
          <w:sz w:val="20"/>
          <w:szCs w:val="20"/>
        </w:rPr>
      </w:pPr>
    </w:p>
    <w:p w14:paraId="278E2613" w14:textId="77777777" w:rsidR="0034717F" w:rsidRDefault="0034717F" w:rsidP="00D70987">
      <w:pPr>
        <w:widowControl w:val="0"/>
        <w:ind w:left="7200" w:firstLine="720"/>
        <w:jc w:val="both"/>
        <w:rPr>
          <w:sz w:val="22"/>
          <w:szCs w:val="22"/>
        </w:rPr>
      </w:pPr>
    </w:p>
    <w:p w14:paraId="1D29BF43" w14:textId="77777777" w:rsidR="0034717F" w:rsidRDefault="0034717F" w:rsidP="00D70987">
      <w:pPr>
        <w:widowControl w:val="0"/>
        <w:ind w:left="7200" w:firstLine="720"/>
        <w:jc w:val="both"/>
        <w:rPr>
          <w:sz w:val="22"/>
          <w:szCs w:val="22"/>
        </w:rPr>
      </w:pPr>
    </w:p>
    <w:p w14:paraId="0BAB5F13" w14:textId="77777777" w:rsidR="0034717F" w:rsidRDefault="0034717F" w:rsidP="00D70987">
      <w:pPr>
        <w:widowControl w:val="0"/>
        <w:ind w:left="7200" w:firstLine="720"/>
        <w:jc w:val="both"/>
        <w:rPr>
          <w:sz w:val="22"/>
          <w:szCs w:val="22"/>
        </w:rPr>
      </w:pPr>
    </w:p>
    <w:p w14:paraId="4F8A1EC7" w14:textId="77777777" w:rsidR="0034717F" w:rsidRDefault="0034717F" w:rsidP="00D70987">
      <w:pPr>
        <w:widowControl w:val="0"/>
        <w:ind w:left="7200" w:firstLine="720"/>
        <w:jc w:val="both"/>
        <w:rPr>
          <w:sz w:val="22"/>
          <w:szCs w:val="22"/>
        </w:rPr>
      </w:pPr>
    </w:p>
    <w:p w14:paraId="1F1BF838" w14:textId="77777777" w:rsidR="0034717F" w:rsidRDefault="0034717F" w:rsidP="00D70987">
      <w:pPr>
        <w:widowControl w:val="0"/>
        <w:ind w:left="7200" w:firstLine="720"/>
        <w:jc w:val="both"/>
        <w:rPr>
          <w:sz w:val="22"/>
          <w:szCs w:val="22"/>
        </w:rPr>
      </w:pPr>
    </w:p>
    <w:p w14:paraId="336F0D5D" w14:textId="77777777" w:rsidR="0034717F" w:rsidRDefault="0034717F" w:rsidP="00D70987">
      <w:pPr>
        <w:widowControl w:val="0"/>
        <w:ind w:left="7200" w:firstLine="720"/>
        <w:jc w:val="both"/>
        <w:rPr>
          <w:sz w:val="22"/>
          <w:szCs w:val="22"/>
        </w:rPr>
      </w:pPr>
    </w:p>
    <w:p w14:paraId="7B59E594" w14:textId="77777777" w:rsidR="0034717F" w:rsidRDefault="0034717F" w:rsidP="00D70987">
      <w:pPr>
        <w:widowControl w:val="0"/>
        <w:ind w:left="7200" w:firstLine="720"/>
        <w:jc w:val="both"/>
        <w:rPr>
          <w:sz w:val="22"/>
          <w:szCs w:val="22"/>
        </w:rPr>
      </w:pPr>
    </w:p>
    <w:p w14:paraId="435875BD" w14:textId="77777777" w:rsidR="0034717F" w:rsidRDefault="0034717F" w:rsidP="00D70987">
      <w:pPr>
        <w:widowControl w:val="0"/>
        <w:ind w:left="7200" w:firstLine="720"/>
        <w:jc w:val="both"/>
        <w:rPr>
          <w:sz w:val="22"/>
          <w:szCs w:val="22"/>
        </w:rPr>
      </w:pPr>
    </w:p>
    <w:p w14:paraId="0F6EF94E" w14:textId="77777777" w:rsidR="0034717F" w:rsidRDefault="0034717F" w:rsidP="00D70987">
      <w:pPr>
        <w:widowControl w:val="0"/>
        <w:ind w:left="7200" w:firstLine="720"/>
        <w:jc w:val="both"/>
        <w:rPr>
          <w:sz w:val="22"/>
          <w:szCs w:val="22"/>
        </w:rPr>
      </w:pPr>
    </w:p>
    <w:p w14:paraId="653D4EE5" w14:textId="77777777" w:rsidR="0034717F" w:rsidRDefault="0034717F" w:rsidP="00D70987">
      <w:pPr>
        <w:widowControl w:val="0"/>
        <w:ind w:left="7200" w:firstLine="720"/>
        <w:jc w:val="both"/>
        <w:rPr>
          <w:sz w:val="22"/>
          <w:szCs w:val="22"/>
        </w:rPr>
      </w:pPr>
    </w:p>
    <w:p w14:paraId="71755198" w14:textId="77777777" w:rsidR="0034717F" w:rsidRDefault="0034717F" w:rsidP="00D70987">
      <w:pPr>
        <w:widowControl w:val="0"/>
        <w:ind w:left="7200" w:firstLine="720"/>
        <w:jc w:val="both"/>
        <w:rPr>
          <w:sz w:val="22"/>
          <w:szCs w:val="22"/>
        </w:rPr>
      </w:pPr>
    </w:p>
    <w:p w14:paraId="68591BED" w14:textId="77777777" w:rsidR="0034717F" w:rsidRDefault="0034717F" w:rsidP="00D70987">
      <w:pPr>
        <w:widowControl w:val="0"/>
        <w:ind w:left="7200" w:firstLine="720"/>
        <w:jc w:val="both"/>
        <w:rPr>
          <w:sz w:val="22"/>
          <w:szCs w:val="22"/>
        </w:rPr>
      </w:pPr>
    </w:p>
    <w:p w14:paraId="0932F9CC" w14:textId="77777777" w:rsidR="0034717F" w:rsidRDefault="0034717F" w:rsidP="00D70987">
      <w:pPr>
        <w:widowControl w:val="0"/>
        <w:ind w:left="7200" w:firstLine="720"/>
        <w:jc w:val="both"/>
        <w:rPr>
          <w:sz w:val="22"/>
          <w:szCs w:val="22"/>
        </w:rPr>
      </w:pPr>
    </w:p>
    <w:p w14:paraId="0932EFD0" w14:textId="77777777" w:rsidR="0034717F" w:rsidRDefault="0034717F" w:rsidP="00D70987">
      <w:pPr>
        <w:widowControl w:val="0"/>
        <w:ind w:left="7200" w:firstLine="720"/>
        <w:jc w:val="both"/>
        <w:rPr>
          <w:sz w:val="22"/>
          <w:szCs w:val="22"/>
        </w:rPr>
      </w:pPr>
    </w:p>
    <w:p w14:paraId="21E7D70A" w14:textId="77777777" w:rsidR="0034717F" w:rsidRDefault="0034717F" w:rsidP="00D70987">
      <w:pPr>
        <w:widowControl w:val="0"/>
        <w:ind w:left="7200" w:firstLine="720"/>
        <w:jc w:val="both"/>
        <w:rPr>
          <w:sz w:val="22"/>
          <w:szCs w:val="22"/>
        </w:rPr>
      </w:pPr>
    </w:p>
    <w:p w14:paraId="3F1AF37D" w14:textId="77777777" w:rsidR="0034717F" w:rsidRDefault="0034717F" w:rsidP="00D70987">
      <w:pPr>
        <w:widowControl w:val="0"/>
        <w:ind w:left="7200" w:firstLine="720"/>
        <w:jc w:val="both"/>
        <w:rPr>
          <w:sz w:val="22"/>
          <w:szCs w:val="22"/>
        </w:rPr>
      </w:pPr>
    </w:p>
    <w:p w14:paraId="6583FF37" w14:textId="25DB2410" w:rsidR="0056180F" w:rsidRPr="00480E67" w:rsidRDefault="0056180F" w:rsidP="0056180F">
      <w:pPr>
        <w:pStyle w:val="Antrat2"/>
        <w:numPr>
          <w:ilvl w:val="0"/>
          <w:numId w:val="0"/>
        </w:numPr>
        <w:ind w:firstLine="880"/>
        <w:jc w:val="left"/>
        <w:rPr>
          <w:sz w:val="20"/>
        </w:rPr>
      </w:pPr>
      <w:r>
        <w:rPr>
          <w:sz w:val="22"/>
          <w:szCs w:val="22"/>
        </w:rPr>
        <w:lastRenderedPageBreak/>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480E67">
        <w:rPr>
          <w:sz w:val="20"/>
        </w:rPr>
        <w:t>Pirkimo sąlygų</w:t>
      </w:r>
    </w:p>
    <w:p w14:paraId="13E2DB6B" w14:textId="0DCA6C17" w:rsidR="0056180F" w:rsidRPr="00480E67" w:rsidRDefault="0056180F" w:rsidP="0056180F">
      <w:pPr>
        <w:pStyle w:val="Antrat2"/>
        <w:numPr>
          <w:ilvl w:val="0"/>
          <w:numId w:val="0"/>
        </w:numPr>
        <w:jc w:val="center"/>
        <w:rPr>
          <w:sz w:val="20"/>
        </w:rPr>
      </w:pPr>
      <w:r w:rsidRPr="00480E67">
        <w:rPr>
          <w:sz w:val="20"/>
        </w:rPr>
        <w:t xml:space="preserve">                                                                                                                                                            </w:t>
      </w:r>
      <w:r>
        <w:rPr>
          <w:sz w:val="20"/>
        </w:rPr>
        <w:t>4</w:t>
      </w:r>
      <w:r w:rsidRPr="00480E67">
        <w:rPr>
          <w:sz w:val="20"/>
        </w:rPr>
        <w:t xml:space="preserve"> priedas </w:t>
      </w:r>
    </w:p>
    <w:p w14:paraId="010843B5" w14:textId="77777777" w:rsidR="0056180F" w:rsidRPr="00480E67" w:rsidRDefault="0056180F" w:rsidP="0056180F">
      <w:pPr>
        <w:widowControl w:val="0"/>
        <w:ind w:right="-178"/>
        <w:jc w:val="center"/>
        <w:rPr>
          <w:b/>
        </w:rPr>
      </w:pPr>
    </w:p>
    <w:p w14:paraId="351A3432" w14:textId="77777777" w:rsidR="0056180F" w:rsidRPr="00480E67" w:rsidRDefault="0056180F" w:rsidP="0056180F">
      <w:pPr>
        <w:widowControl w:val="0"/>
        <w:ind w:right="-178"/>
        <w:jc w:val="center"/>
        <w:rPr>
          <w:b/>
        </w:rPr>
      </w:pPr>
      <w:r w:rsidRPr="00480E67">
        <w:rPr>
          <w:b/>
        </w:rPr>
        <w:t>(Atliktų darbų sąrašo formos pavyzdys)</w:t>
      </w:r>
    </w:p>
    <w:p w14:paraId="495139E8" w14:textId="77777777" w:rsidR="0056180F" w:rsidRPr="00480E67" w:rsidRDefault="0056180F" w:rsidP="0056180F"/>
    <w:p w14:paraId="4C275328" w14:textId="77777777" w:rsidR="0056180F" w:rsidRPr="00480E67" w:rsidRDefault="0056180F" w:rsidP="0056180F"/>
    <w:p w14:paraId="1BAE0DD5" w14:textId="77777777" w:rsidR="0056180F" w:rsidRPr="00480E67" w:rsidRDefault="0056180F" w:rsidP="0056180F">
      <w:pPr>
        <w:widowControl w:val="0"/>
        <w:ind w:right="-178"/>
        <w:jc w:val="center"/>
        <w:rPr>
          <w:i/>
          <w:sz w:val="20"/>
          <w:szCs w:val="16"/>
        </w:rPr>
      </w:pPr>
      <w:r w:rsidRPr="00480E67">
        <w:rPr>
          <w:i/>
          <w:sz w:val="20"/>
          <w:szCs w:val="16"/>
        </w:rPr>
        <w:t>(Herbas arba prekių ženklas)</w:t>
      </w:r>
    </w:p>
    <w:p w14:paraId="7F557838" w14:textId="77777777" w:rsidR="0056180F" w:rsidRPr="00480E67" w:rsidRDefault="0056180F" w:rsidP="0056180F">
      <w:pPr>
        <w:widowControl w:val="0"/>
        <w:ind w:right="-178"/>
        <w:jc w:val="center"/>
        <w:rPr>
          <w:sz w:val="20"/>
          <w:szCs w:val="16"/>
        </w:rPr>
      </w:pPr>
    </w:p>
    <w:p w14:paraId="0CF2065D" w14:textId="77777777" w:rsidR="0056180F" w:rsidRPr="00480E67" w:rsidRDefault="0056180F" w:rsidP="0056180F">
      <w:pPr>
        <w:widowControl w:val="0"/>
        <w:ind w:right="-178"/>
        <w:jc w:val="center"/>
        <w:rPr>
          <w:b/>
          <w:i/>
          <w:sz w:val="20"/>
          <w:szCs w:val="16"/>
        </w:rPr>
      </w:pPr>
      <w:r w:rsidRPr="00480E67">
        <w:rPr>
          <w:b/>
          <w:i/>
          <w:sz w:val="20"/>
          <w:szCs w:val="16"/>
        </w:rPr>
        <w:t>(Tiekėjo pavadinimas)</w:t>
      </w:r>
    </w:p>
    <w:p w14:paraId="3BEAE7BD" w14:textId="77777777" w:rsidR="0056180F" w:rsidRPr="00480E67" w:rsidRDefault="0056180F" w:rsidP="0056180F">
      <w:pPr>
        <w:widowControl w:val="0"/>
        <w:ind w:right="-178"/>
        <w:jc w:val="center"/>
        <w:rPr>
          <w:b/>
          <w:sz w:val="20"/>
          <w:szCs w:val="16"/>
        </w:rPr>
      </w:pPr>
    </w:p>
    <w:p w14:paraId="3DC92237" w14:textId="77777777" w:rsidR="0056180F" w:rsidRPr="00480E67" w:rsidRDefault="0056180F" w:rsidP="0056180F">
      <w:pPr>
        <w:widowControl w:val="0"/>
        <w:ind w:right="-33"/>
        <w:jc w:val="center"/>
        <w:rPr>
          <w:i/>
          <w:sz w:val="18"/>
          <w:szCs w:val="18"/>
        </w:rPr>
      </w:pPr>
      <w:r w:rsidRPr="00480E67">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3268AD" w14:textId="77777777" w:rsidR="0056180F" w:rsidRPr="00480E67" w:rsidRDefault="0056180F" w:rsidP="0056180F"/>
    <w:p w14:paraId="70E6A6BC" w14:textId="77777777" w:rsidR="0056180F" w:rsidRPr="00480E67" w:rsidRDefault="0056180F" w:rsidP="0056180F">
      <w:pPr>
        <w:widowControl w:val="0"/>
        <w:tabs>
          <w:tab w:val="center" w:pos="2520"/>
        </w:tabs>
        <w:jc w:val="both"/>
      </w:pPr>
      <w:r w:rsidRPr="00480E67">
        <w:t>Pakruojo rajono savivaldybės administracijai</w:t>
      </w:r>
    </w:p>
    <w:p w14:paraId="5B977E18" w14:textId="77777777" w:rsidR="0056180F" w:rsidRPr="00480E67" w:rsidRDefault="0056180F" w:rsidP="0056180F">
      <w:pPr>
        <w:rPr>
          <w:caps/>
        </w:rPr>
      </w:pPr>
    </w:p>
    <w:p w14:paraId="5DCD4C0A" w14:textId="77777777" w:rsidR="0056180F" w:rsidRPr="00480E67" w:rsidRDefault="0056180F" w:rsidP="0056180F">
      <w:pPr>
        <w:rPr>
          <w:caps/>
        </w:rPr>
      </w:pPr>
    </w:p>
    <w:p w14:paraId="27EAF600" w14:textId="77777777" w:rsidR="0056180F" w:rsidRPr="00480E67" w:rsidRDefault="0056180F" w:rsidP="0056180F">
      <w:pPr>
        <w:jc w:val="center"/>
        <w:rPr>
          <w:b/>
          <w:caps/>
        </w:rPr>
      </w:pPr>
      <w:r w:rsidRPr="00480E67">
        <w:rPr>
          <w:b/>
          <w:caps/>
        </w:rPr>
        <w:t>Atliktų darbų sąrašas</w:t>
      </w:r>
    </w:p>
    <w:p w14:paraId="7BEC13B8" w14:textId="77777777" w:rsidR="0056180F" w:rsidRPr="00480E67" w:rsidRDefault="0056180F" w:rsidP="0056180F">
      <w:pPr>
        <w:rPr>
          <w:b/>
          <w:caps/>
        </w:rPr>
      </w:pP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2148"/>
        <w:gridCol w:w="1937"/>
        <w:gridCol w:w="1982"/>
        <w:gridCol w:w="2749"/>
      </w:tblGrid>
      <w:tr w:rsidR="00863B80" w:rsidRPr="00772DF8" w14:paraId="14434396" w14:textId="77777777" w:rsidTr="00863B80">
        <w:trPr>
          <w:trHeight w:val="469"/>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14:paraId="2ABD831D" w14:textId="77777777" w:rsidR="00863B80" w:rsidRPr="00772DF8" w:rsidRDefault="00863B80" w:rsidP="00E4114D">
            <w:pPr>
              <w:jc w:val="center"/>
              <w:rPr>
                <w:sz w:val="20"/>
                <w:szCs w:val="20"/>
              </w:rPr>
            </w:pPr>
            <w:r w:rsidRPr="00772DF8">
              <w:rPr>
                <w:sz w:val="20"/>
                <w:szCs w:val="20"/>
              </w:rPr>
              <w:t>Eil.</w:t>
            </w:r>
          </w:p>
          <w:p w14:paraId="435BC062" w14:textId="77777777" w:rsidR="00863B80" w:rsidRPr="00772DF8" w:rsidRDefault="00863B80" w:rsidP="00E4114D">
            <w:pPr>
              <w:jc w:val="center"/>
              <w:rPr>
                <w:sz w:val="20"/>
                <w:szCs w:val="20"/>
              </w:rPr>
            </w:pPr>
            <w:r w:rsidRPr="00772DF8">
              <w:rPr>
                <w:sz w:val="20"/>
                <w:szCs w:val="20"/>
              </w:rPr>
              <w:t>Nr.</w:t>
            </w:r>
          </w:p>
        </w:tc>
        <w:tc>
          <w:tcPr>
            <w:tcW w:w="2148" w:type="dxa"/>
            <w:tcBorders>
              <w:top w:val="single" w:sz="4" w:space="0" w:color="000000"/>
              <w:left w:val="single" w:sz="4" w:space="0" w:color="000000"/>
              <w:bottom w:val="single" w:sz="4" w:space="0" w:color="000000"/>
              <w:right w:val="single" w:sz="4" w:space="0" w:color="000000"/>
            </w:tcBorders>
            <w:vAlign w:val="center"/>
            <w:hideMark/>
          </w:tcPr>
          <w:p w14:paraId="31F04911" w14:textId="245090B5" w:rsidR="00863B80" w:rsidRPr="00772DF8" w:rsidRDefault="00863B80" w:rsidP="00E4114D">
            <w:pPr>
              <w:jc w:val="center"/>
              <w:rPr>
                <w:sz w:val="20"/>
                <w:szCs w:val="20"/>
              </w:rPr>
            </w:pPr>
            <w:r>
              <w:rPr>
                <w:sz w:val="20"/>
                <w:szCs w:val="20"/>
              </w:rPr>
              <w:t>Atlikti darbai</w:t>
            </w:r>
            <w:r w:rsidRPr="00F066A7">
              <w:rPr>
                <w:sz w:val="20"/>
                <w:szCs w:val="20"/>
              </w:rPr>
              <w:t xml:space="preserve"> pagal pirkimo sąlygų 2</w:t>
            </w:r>
            <w:r w:rsidR="00C234A7">
              <w:rPr>
                <w:sz w:val="20"/>
                <w:szCs w:val="20"/>
              </w:rPr>
              <w:t>7</w:t>
            </w:r>
            <w:r w:rsidRPr="00F066A7">
              <w:rPr>
                <w:sz w:val="20"/>
                <w:szCs w:val="20"/>
              </w:rPr>
              <w:t>.</w:t>
            </w:r>
            <w:r>
              <w:rPr>
                <w:sz w:val="20"/>
                <w:szCs w:val="20"/>
              </w:rPr>
              <w:t>3</w:t>
            </w:r>
            <w:r w:rsidRPr="00F066A7">
              <w:rPr>
                <w:sz w:val="20"/>
                <w:szCs w:val="20"/>
              </w:rPr>
              <w:t xml:space="preserve"> p</w:t>
            </w:r>
            <w:r w:rsidR="00557C0C">
              <w:rPr>
                <w:sz w:val="20"/>
                <w:szCs w:val="20"/>
              </w:rPr>
              <w:t>apunktį</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4AA59225" w14:textId="77777777" w:rsidR="00863B80" w:rsidRPr="00772DF8" w:rsidRDefault="00863B80" w:rsidP="00E4114D">
            <w:pPr>
              <w:jc w:val="center"/>
              <w:rPr>
                <w:sz w:val="20"/>
                <w:szCs w:val="20"/>
              </w:rPr>
            </w:pPr>
            <w:r w:rsidRPr="00772DF8">
              <w:rPr>
                <w:sz w:val="20"/>
                <w:szCs w:val="20"/>
              </w:rPr>
              <w:t>Darbų atlikimo vertė,</w:t>
            </w:r>
          </w:p>
          <w:p w14:paraId="4CE461CB" w14:textId="77777777" w:rsidR="00863B80" w:rsidRPr="00772DF8" w:rsidRDefault="00863B80" w:rsidP="00E4114D">
            <w:pPr>
              <w:jc w:val="center"/>
              <w:rPr>
                <w:sz w:val="20"/>
                <w:szCs w:val="20"/>
              </w:rPr>
            </w:pPr>
            <w:r w:rsidRPr="00772DF8">
              <w:rPr>
                <w:sz w:val="20"/>
                <w:szCs w:val="20"/>
              </w:rPr>
              <w:t xml:space="preserve">Eur </w:t>
            </w:r>
            <w:r w:rsidRPr="00772DF8">
              <w:rPr>
                <w:b/>
                <w:bCs/>
                <w:sz w:val="20"/>
                <w:szCs w:val="20"/>
              </w:rPr>
              <w:t>be</w:t>
            </w:r>
            <w:r w:rsidRPr="00772DF8">
              <w:rPr>
                <w:sz w:val="20"/>
                <w:szCs w:val="20"/>
              </w:rPr>
              <w:t xml:space="preserve"> PVM</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7088861B" w14:textId="77777777" w:rsidR="00863B80" w:rsidRPr="00772DF8" w:rsidRDefault="00863B80" w:rsidP="00E4114D">
            <w:pPr>
              <w:jc w:val="center"/>
              <w:rPr>
                <w:sz w:val="20"/>
                <w:szCs w:val="20"/>
              </w:rPr>
            </w:pPr>
            <w:r w:rsidRPr="00772DF8">
              <w:rPr>
                <w:sz w:val="20"/>
                <w:szCs w:val="20"/>
              </w:rPr>
              <w:t>Darbų atlikimo data, vieta</w:t>
            </w:r>
          </w:p>
        </w:tc>
        <w:tc>
          <w:tcPr>
            <w:tcW w:w="2749" w:type="dxa"/>
            <w:tcBorders>
              <w:top w:val="single" w:sz="4" w:space="0" w:color="000000"/>
              <w:left w:val="single" w:sz="4" w:space="0" w:color="000000"/>
              <w:bottom w:val="single" w:sz="4" w:space="0" w:color="000000"/>
              <w:right w:val="single" w:sz="4" w:space="0" w:color="000000"/>
            </w:tcBorders>
            <w:vAlign w:val="center"/>
            <w:hideMark/>
          </w:tcPr>
          <w:p w14:paraId="408DA016" w14:textId="77777777" w:rsidR="00863B80" w:rsidRPr="00772DF8" w:rsidRDefault="00863B80" w:rsidP="00E4114D">
            <w:pPr>
              <w:jc w:val="center"/>
              <w:rPr>
                <w:sz w:val="20"/>
                <w:szCs w:val="20"/>
              </w:rPr>
            </w:pPr>
            <w:r w:rsidRPr="00772DF8">
              <w:rPr>
                <w:sz w:val="20"/>
                <w:szCs w:val="20"/>
              </w:rPr>
              <w:t>Užsakovo pavadinimas ir kontaktiniai duomenys</w:t>
            </w:r>
          </w:p>
        </w:tc>
      </w:tr>
      <w:tr w:rsidR="00863B80" w:rsidRPr="008F0F79" w14:paraId="64D90A55" w14:textId="77777777" w:rsidTr="00863B80">
        <w:trPr>
          <w:trHeight w:val="368"/>
          <w:jc w:val="center"/>
        </w:trPr>
        <w:tc>
          <w:tcPr>
            <w:tcW w:w="646" w:type="dxa"/>
            <w:tcBorders>
              <w:top w:val="single" w:sz="4" w:space="0" w:color="000000"/>
              <w:left w:val="single" w:sz="4" w:space="0" w:color="000000"/>
              <w:bottom w:val="single" w:sz="4" w:space="0" w:color="000000"/>
              <w:right w:val="single" w:sz="4" w:space="0" w:color="000000"/>
            </w:tcBorders>
          </w:tcPr>
          <w:p w14:paraId="738491ED" w14:textId="77777777" w:rsidR="00863B80" w:rsidRPr="00480E67" w:rsidRDefault="00863B80" w:rsidP="00E4114D">
            <w:pPr>
              <w:ind w:firstLine="851"/>
              <w:jc w:val="center"/>
              <w:rPr>
                <w:sz w:val="20"/>
                <w:szCs w:val="20"/>
              </w:rPr>
            </w:pPr>
          </w:p>
        </w:tc>
        <w:tc>
          <w:tcPr>
            <w:tcW w:w="2148" w:type="dxa"/>
            <w:tcBorders>
              <w:top w:val="single" w:sz="4" w:space="0" w:color="000000"/>
              <w:left w:val="single" w:sz="4" w:space="0" w:color="000000"/>
              <w:bottom w:val="single" w:sz="4" w:space="0" w:color="000000"/>
              <w:right w:val="single" w:sz="4" w:space="0" w:color="000000"/>
            </w:tcBorders>
          </w:tcPr>
          <w:p w14:paraId="3FDF3964" w14:textId="77777777" w:rsidR="00863B80" w:rsidRPr="00480E67" w:rsidRDefault="00863B80" w:rsidP="00E4114D">
            <w:pPr>
              <w:jc w:val="both"/>
              <w:rPr>
                <w:sz w:val="20"/>
                <w:szCs w:val="20"/>
              </w:rPr>
            </w:pPr>
          </w:p>
        </w:tc>
        <w:tc>
          <w:tcPr>
            <w:tcW w:w="1937" w:type="dxa"/>
            <w:tcBorders>
              <w:top w:val="single" w:sz="4" w:space="0" w:color="000000"/>
              <w:left w:val="single" w:sz="4" w:space="0" w:color="000000"/>
              <w:bottom w:val="single" w:sz="4" w:space="0" w:color="000000"/>
              <w:right w:val="single" w:sz="4" w:space="0" w:color="000000"/>
            </w:tcBorders>
          </w:tcPr>
          <w:p w14:paraId="12A2A765" w14:textId="77777777" w:rsidR="00863B80" w:rsidRPr="00480E67" w:rsidRDefault="00863B80" w:rsidP="00E4114D">
            <w:pPr>
              <w:jc w:val="both"/>
              <w:rPr>
                <w:sz w:val="20"/>
                <w:szCs w:val="20"/>
              </w:rPr>
            </w:pPr>
          </w:p>
        </w:tc>
        <w:tc>
          <w:tcPr>
            <w:tcW w:w="1982" w:type="dxa"/>
            <w:tcBorders>
              <w:top w:val="single" w:sz="4" w:space="0" w:color="000000"/>
              <w:left w:val="single" w:sz="4" w:space="0" w:color="000000"/>
              <w:bottom w:val="single" w:sz="4" w:space="0" w:color="000000"/>
              <w:right w:val="single" w:sz="4" w:space="0" w:color="000000"/>
            </w:tcBorders>
          </w:tcPr>
          <w:p w14:paraId="04FC9A0C" w14:textId="77777777" w:rsidR="00863B80" w:rsidRPr="00480E67" w:rsidRDefault="00863B80" w:rsidP="00E4114D">
            <w:pPr>
              <w:jc w:val="both"/>
              <w:rPr>
                <w:sz w:val="20"/>
                <w:szCs w:val="20"/>
              </w:rPr>
            </w:pPr>
          </w:p>
        </w:tc>
        <w:tc>
          <w:tcPr>
            <w:tcW w:w="2749" w:type="dxa"/>
            <w:tcBorders>
              <w:top w:val="single" w:sz="4" w:space="0" w:color="000000"/>
              <w:left w:val="single" w:sz="4" w:space="0" w:color="000000"/>
              <w:bottom w:val="single" w:sz="4" w:space="0" w:color="000000"/>
              <w:right w:val="single" w:sz="4" w:space="0" w:color="000000"/>
            </w:tcBorders>
          </w:tcPr>
          <w:p w14:paraId="69AE755B" w14:textId="77777777" w:rsidR="00863B80" w:rsidRPr="00480E67" w:rsidRDefault="00863B80" w:rsidP="00E4114D">
            <w:pPr>
              <w:jc w:val="both"/>
              <w:rPr>
                <w:sz w:val="20"/>
                <w:szCs w:val="20"/>
              </w:rPr>
            </w:pPr>
          </w:p>
        </w:tc>
      </w:tr>
    </w:tbl>
    <w:p w14:paraId="04D3E2D5" w14:textId="77777777" w:rsidR="0056180F" w:rsidRPr="00480E67" w:rsidRDefault="0056180F" w:rsidP="0056180F">
      <w:pPr>
        <w:jc w:val="both"/>
        <w:rPr>
          <w:caps/>
        </w:rPr>
      </w:pPr>
    </w:p>
    <w:p w14:paraId="5AA952D0" w14:textId="5AF98AC1" w:rsidR="00863B80" w:rsidRPr="00BD70D8" w:rsidRDefault="0056180F" w:rsidP="00863B80">
      <w:pPr>
        <w:ind w:firstLine="720"/>
        <w:jc w:val="both"/>
      </w:pPr>
      <w:r w:rsidRPr="00863B80">
        <w:rPr>
          <w:caps/>
        </w:rPr>
        <w:t>Pridedama.</w:t>
      </w:r>
      <w:r w:rsidRPr="00863B80">
        <w:rPr>
          <w:i/>
          <w:caps/>
        </w:rPr>
        <w:t xml:space="preserve"> </w:t>
      </w:r>
      <w:r w:rsidR="00863B80" w:rsidRPr="00BD70D8">
        <w:t xml:space="preserve">Užsakovų </w:t>
      </w:r>
      <w:r w:rsidR="00863B80">
        <w:t>pažymos</w:t>
      </w:r>
      <w:r w:rsidR="00863B80" w:rsidRPr="00BD70D8">
        <w:t xml:space="preserve"> ar kiti lygiaverčiai dokumentai</w:t>
      </w:r>
      <w:r w:rsidR="00863B80">
        <w:t>.</w:t>
      </w:r>
    </w:p>
    <w:p w14:paraId="6D9DB74B" w14:textId="2CDAD6AC" w:rsidR="0056180F" w:rsidRPr="00480E67" w:rsidRDefault="0056180F" w:rsidP="0056180F">
      <w:pPr>
        <w:jc w:val="both"/>
      </w:pPr>
    </w:p>
    <w:p w14:paraId="568D9D8C" w14:textId="77777777" w:rsidR="0056180F" w:rsidRPr="00480E67" w:rsidRDefault="0056180F" w:rsidP="0056180F">
      <w:pPr>
        <w:jc w:val="both"/>
      </w:pPr>
    </w:p>
    <w:p w14:paraId="11E1F3E1" w14:textId="77777777" w:rsidR="0056180F" w:rsidRPr="00480E67" w:rsidRDefault="0056180F" w:rsidP="0056180F">
      <w:pPr>
        <w:jc w:val="both"/>
      </w:pPr>
    </w:p>
    <w:p w14:paraId="2455C76C" w14:textId="77777777" w:rsidR="0056180F" w:rsidRPr="00480E67" w:rsidRDefault="0056180F" w:rsidP="0056180F">
      <w:pPr>
        <w:jc w:val="both"/>
      </w:pPr>
    </w:p>
    <w:p w14:paraId="09D0350F" w14:textId="77777777" w:rsidR="0056180F" w:rsidRPr="00480E67" w:rsidRDefault="0056180F" w:rsidP="0056180F">
      <w:pPr>
        <w:widowControl w:val="0"/>
        <w:jc w:val="both"/>
        <w:rPr>
          <w:i/>
          <w:sz w:val="20"/>
          <w:szCs w:val="20"/>
        </w:rPr>
      </w:pPr>
      <w:r w:rsidRPr="00480E67">
        <w:rPr>
          <w:i/>
          <w:sz w:val="20"/>
          <w:szCs w:val="20"/>
        </w:rPr>
        <w:t>____________________________</w:t>
      </w:r>
      <w:r w:rsidRPr="00480E67">
        <w:rPr>
          <w:i/>
          <w:sz w:val="20"/>
          <w:szCs w:val="20"/>
        </w:rPr>
        <w:tab/>
        <w:t xml:space="preserve">    </w:t>
      </w:r>
      <w:r w:rsidRPr="00480E67">
        <w:rPr>
          <w:i/>
          <w:sz w:val="20"/>
          <w:szCs w:val="20"/>
        </w:rPr>
        <w:tab/>
      </w:r>
      <w:r w:rsidRPr="00480E67">
        <w:rPr>
          <w:i/>
          <w:sz w:val="20"/>
          <w:szCs w:val="20"/>
        </w:rPr>
        <w:tab/>
        <w:t xml:space="preserve">      _______________</w:t>
      </w:r>
      <w:r w:rsidRPr="00480E67">
        <w:rPr>
          <w:i/>
          <w:sz w:val="20"/>
          <w:szCs w:val="20"/>
        </w:rPr>
        <w:tab/>
        <w:t xml:space="preserve">                        _________________</w:t>
      </w:r>
    </w:p>
    <w:p w14:paraId="1390241E" w14:textId="77777777" w:rsidR="0056180F" w:rsidRPr="00480E67" w:rsidRDefault="0056180F" w:rsidP="0056180F">
      <w:pPr>
        <w:widowControl w:val="0"/>
        <w:rPr>
          <w:i/>
          <w:sz w:val="20"/>
          <w:szCs w:val="20"/>
        </w:rPr>
      </w:pPr>
      <w:r w:rsidRPr="00480E67">
        <w:rPr>
          <w:i/>
          <w:sz w:val="20"/>
          <w:szCs w:val="20"/>
        </w:rPr>
        <w:t xml:space="preserve"> (Tiekėjo arba jo įgalioto asmens</w:t>
      </w:r>
      <w:r w:rsidRPr="00480E67">
        <w:rPr>
          <w:i/>
          <w:sz w:val="20"/>
          <w:szCs w:val="20"/>
        </w:rPr>
        <w:tab/>
        <w:t xml:space="preserve">              </w:t>
      </w:r>
      <w:r w:rsidRPr="00480E67">
        <w:rPr>
          <w:i/>
          <w:sz w:val="20"/>
          <w:szCs w:val="20"/>
        </w:rPr>
        <w:tab/>
      </w:r>
      <w:r w:rsidRPr="00480E67">
        <w:rPr>
          <w:i/>
          <w:sz w:val="20"/>
          <w:szCs w:val="20"/>
        </w:rPr>
        <w:tab/>
        <w:t xml:space="preserve">             (Parašas)                                         (Vardas, pavardė)</w:t>
      </w:r>
    </w:p>
    <w:p w14:paraId="1BC6580F" w14:textId="77777777" w:rsidR="0056180F" w:rsidRPr="00480E67" w:rsidRDefault="0056180F" w:rsidP="0056180F">
      <w:pPr>
        <w:widowControl w:val="0"/>
        <w:rPr>
          <w:i/>
          <w:sz w:val="20"/>
          <w:szCs w:val="20"/>
        </w:rPr>
      </w:pPr>
      <w:r w:rsidRPr="00480E67">
        <w:rPr>
          <w:i/>
          <w:sz w:val="20"/>
          <w:szCs w:val="20"/>
        </w:rPr>
        <w:t xml:space="preserve">          pareigų pavadinimas)             </w:t>
      </w:r>
    </w:p>
    <w:p w14:paraId="4B304631" w14:textId="77777777" w:rsidR="0056180F" w:rsidRDefault="0056180F" w:rsidP="00D70987">
      <w:pPr>
        <w:widowControl w:val="0"/>
        <w:ind w:left="7200" w:firstLine="720"/>
        <w:jc w:val="both"/>
        <w:rPr>
          <w:sz w:val="22"/>
          <w:szCs w:val="22"/>
        </w:rPr>
      </w:pPr>
    </w:p>
    <w:p w14:paraId="55D4F994" w14:textId="77777777" w:rsidR="0056180F" w:rsidRDefault="0056180F" w:rsidP="00D70987">
      <w:pPr>
        <w:widowControl w:val="0"/>
        <w:ind w:left="7200" w:firstLine="720"/>
        <w:jc w:val="both"/>
        <w:rPr>
          <w:sz w:val="22"/>
          <w:szCs w:val="22"/>
        </w:rPr>
      </w:pPr>
    </w:p>
    <w:p w14:paraId="13277EA3" w14:textId="77777777" w:rsidR="0056180F" w:rsidRDefault="0056180F" w:rsidP="00D70987">
      <w:pPr>
        <w:widowControl w:val="0"/>
        <w:ind w:left="7200" w:firstLine="720"/>
        <w:jc w:val="both"/>
        <w:rPr>
          <w:sz w:val="22"/>
          <w:szCs w:val="22"/>
        </w:rPr>
      </w:pPr>
    </w:p>
    <w:p w14:paraId="2E0A2A5F" w14:textId="77777777" w:rsidR="0056180F" w:rsidRDefault="0056180F" w:rsidP="00D70987">
      <w:pPr>
        <w:widowControl w:val="0"/>
        <w:ind w:left="7200" w:firstLine="720"/>
        <w:jc w:val="both"/>
        <w:rPr>
          <w:sz w:val="22"/>
          <w:szCs w:val="22"/>
        </w:rPr>
      </w:pPr>
    </w:p>
    <w:p w14:paraId="74215E29" w14:textId="77777777" w:rsidR="0056180F" w:rsidRDefault="0056180F" w:rsidP="00D70987">
      <w:pPr>
        <w:widowControl w:val="0"/>
        <w:ind w:left="7200" w:firstLine="720"/>
        <w:jc w:val="both"/>
        <w:rPr>
          <w:sz w:val="22"/>
          <w:szCs w:val="22"/>
        </w:rPr>
      </w:pPr>
    </w:p>
    <w:p w14:paraId="39B1A020" w14:textId="77777777" w:rsidR="0056180F" w:rsidRDefault="0056180F" w:rsidP="00D70987">
      <w:pPr>
        <w:widowControl w:val="0"/>
        <w:ind w:left="7200" w:firstLine="720"/>
        <w:jc w:val="both"/>
        <w:rPr>
          <w:sz w:val="22"/>
          <w:szCs w:val="22"/>
        </w:rPr>
      </w:pPr>
    </w:p>
    <w:p w14:paraId="5CEA2B6E" w14:textId="77777777" w:rsidR="0056180F" w:rsidRDefault="0056180F" w:rsidP="00D70987">
      <w:pPr>
        <w:widowControl w:val="0"/>
        <w:ind w:left="7200" w:firstLine="720"/>
        <w:jc w:val="both"/>
        <w:rPr>
          <w:sz w:val="22"/>
          <w:szCs w:val="22"/>
        </w:rPr>
      </w:pPr>
    </w:p>
    <w:p w14:paraId="3B42A02E" w14:textId="77777777" w:rsidR="0056180F" w:rsidRDefault="0056180F" w:rsidP="00D70987">
      <w:pPr>
        <w:widowControl w:val="0"/>
        <w:ind w:left="7200" w:firstLine="720"/>
        <w:jc w:val="both"/>
        <w:rPr>
          <w:sz w:val="22"/>
          <w:szCs w:val="22"/>
        </w:rPr>
      </w:pPr>
    </w:p>
    <w:p w14:paraId="042E636C" w14:textId="77777777" w:rsidR="00863B80" w:rsidRDefault="00863B80" w:rsidP="00D70987">
      <w:pPr>
        <w:widowControl w:val="0"/>
        <w:ind w:left="7200" w:firstLine="720"/>
        <w:jc w:val="both"/>
        <w:rPr>
          <w:sz w:val="22"/>
          <w:szCs w:val="22"/>
        </w:rPr>
      </w:pPr>
    </w:p>
    <w:p w14:paraId="236A04A5" w14:textId="77777777" w:rsidR="00863B80" w:rsidRDefault="00863B80" w:rsidP="00D70987">
      <w:pPr>
        <w:widowControl w:val="0"/>
        <w:ind w:left="7200" w:firstLine="720"/>
        <w:jc w:val="both"/>
        <w:rPr>
          <w:sz w:val="22"/>
          <w:szCs w:val="22"/>
        </w:rPr>
      </w:pPr>
    </w:p>
    <w:p w14:paraId="16597FEF" w14:textId="77777777" w:rsidR="00863B80" w:rsidRDefault="00863B80" w:rsidP="00D70987">
      <w:pPr>
        <w:widowControl w:val="0"/>
        <w:ind w:left="7200" w:firstLine="720"/>
        <w:jc w:val="both"/>
        <w:rPr>
          <w:sz w:val="22"/>
          <w:szCs w:val="22"/>
        </w:rPr>
      </w:pPr>
    </w:p>
    <w:p w14:paraId="12DE9E0A" w14:textId="77777777" w:rsidR="00863B80" w:rsidRDefault="00863B80" w:rsidP="00D70987">
      <w:pPr>
        <w:widowControl w:val="0"/>
        <w:ind w:left="7200" w:firstLine="720"/>
        <w:jc w:val="both"/>
        <w:rPr>
          <w:sz w:val="22"/>
          <w:szCs w:val="22"/>
        </w:rPr>
      </w:pPr>
    </w:p>
    <w:p w14:paraId="19B71EC7" w14:textId="77777777" w:rsidR="00863B80" w:rsidRDefault="00863B80" w:rsidP="00D70987">
      <w:pPr>
        <w:widowControl w:val="0"/>
        <w:ind w:left="7200" w:firstLine="720"/>
        <w:jc w:val="both"/>
        <w:rPr>
          <w:sz w:val="22"/>
          <w:szCs w:val="22"/>
        </w:rPr>
      </w:pPr>
    </w:p>
    <w:p w14:paraId="10917BDA" w14:textId="77777777" w:rsidR="00863B80" w:rsidRDefault="00863B80" w:rsidP="00D70987">
      <w:pPr>
        <w:widowControl w:val="0"/>
        <w:ind w:left="7200" w:firstLine="720"/>
        <w:jc w:val="both"/>
        <w:rPr>
          <w:sz w:val="22"/>
          <w:szCs w:val="22"/>
        </w:rPr>
      </w:pPr>
    </w:p>
    <w:p w14:paraId="65048813" w14:textId="77777777" w:rsidR="00863B80" w:rsidRDefault="00863B80" w:rsidP="00D70987">
      <w:pPr>
        <w:widowControl w:val="0"/>
        <w:ind w:left="7200" w:firstLine="720"/>
        <w:jc w:val="both"/>
        <w:rPr>
          <w:sz w:val="22"/>
          <w:szCs w:val="22"/>
        </w:rPr>
      </w:pPr>
    </w:p>
    <w:p w14:paraId="669B8D0B" w14:textId="77777777" w:rsidR="00863B80" w:rsidRDefault="00863B80" w:rsidP="00D70987">
      <w:pPr>
        <w:widowControl w:val="0"/>
        <w:ind w:left="7200" w:firstLine="720"/>
        <w:jc w:val="both"/>
        <w:rPr>
          <w:sz w:val="22"/>
          <w:szCs w:val="22"/>
        </w:rPr>
      </w:pPr>
    </w:p>
    <w:p w14:paraId="3639F9B8" w14:textId="77777777" w:rsidR="00863B80" w:rsidRDefault="00863B80" w:rsidP="00D70987">
      <w:pPr>
        <w:widowControl w:val="0"/>
        <w:ind w:left="7200" w:firstLine="720"/>
        <w:jc w:val="both"/>
        <w:rPr>
          <w:sz w:val="22"/>
          <w:szCs w:val="22"/>
        </w:rPr>
      </w:pPr>
    </w:p>
    <w:p w14:paraId="1CE4EE87" w14:textId="77777777" w:rsidR="00863B80" w:rsidRDefault="00863B80" w:rsidP="00D70987">
      <w:pPr>
        <w:widowControl w:val="0"/>
        <w:ind w:left="7200" w:firstLine="720"/>
        <w:jc w:val="both"/>
        <w:rPr>
          <w:sz w:val="22"/>
          <w:szCs w:val="22"/>
        </w:rPr>
      </w:pPr>
    </w:p>
    <w:p w14:paraId="736B0180" w14:textId="77777777" w:rsidR="0056180F" w:rsidRDefault="0056180F" w:rsidP="00D70987">
      <w:pPr>
        <w:widowControl w:val="0"/>
        <w:ind w:left="7200" w:firstLine="720"/>
        <w:jc w:val="both"/>
        <w:rPr>
          <w:sz w:val="22"/>
          <w:szCs w:val="22"/>
        </w:rPr>
      </w:pPr>
    </w:p>
    <w:p w14:paraId="18CF5CC3" w14:textId="77777777" w:rsidR="0056180F" w:rsidRDefault="0056180F" w:rsidP="00D70987">
      <w:pPr>
        <w:widowControl w:val="0"/>
        <w:ind w:left="7200" w:firstLine="720"/>
        <w:jc w:val="both"/>
        <w:rPr>
          <w:sz w:val="22"/>
          <w:szCs w:val="22"/>
        </w:rPr>
      </w:pPr>
    </w:p>
    <w:p w14:paraId="6BC5C2AD" w14:textId="77777777" w:rsidR="0056180F" w:rsidRDefault="0056180F" w:rsidP="00D70987">
      <w:pPr>
        <w:widowControl w:val="0"/>
        <w:ind w:left="7200" w:firstLine="720"/>
        <w:jc w:val="both"/>
        <w:rPr>
          <w:sz w:val="22"/>
          <w:szCs w:val="22"/>
        </w:rPr>
      </w:pPr>
    </w:p>
    <w:p w14:paraId="1A75FFC4" w14:textId="77777777" w:rsidR="0056180F" w:rsidRDefault="0056180F" w:rsidP="00D70987">
      <w:pPr>
        <w:widowControl w:val="0"/>
        <w:ind w:left="7200" w:firstLine="720"/>
        <w:jc w:val="both"/>
        <w:rPr>
          <w:sz w:val="22"/>
          <w:szCs w:val="22"/>
        </w:rPr>
      </w:pPr>
    </w:p>
    <w:p w14:paraId="61115732" w14:textId="77777777" w:rsidR="0056180F" w:rsidRDefault="0056180F" w:rsidP="00D70987">
      <w:pPr>
        <w:widowControl w:val="0"/>
        <w:ind w:left="7200" w:firstLine="720"/>
        <w:jc w:val="both"/>
        <w:rPr>
          <w:sz w:val="22"/>
          <w:szCs w:val="22"/>
        </w:rPr>
      </w:pPr>
    </w:p>
    <w:p w14:paraId="648CD132" w14:textId="77777777" w:rsidR="0056180F" w:rsidRDefault="0056180F" w:rsidP="00D70987">
      <w:pPr>
        <w:widowControl w:val="0"/>
        <w:ind w:left="7200" w:firstLine="720"/>
        <w:jc w:val="both"/>
        <w:rPr>
          <w:sz w:val="22"/>
          <w:szCs w:val="22"/>
        </w:rPr>
      </w:pPr>
    </w:p>
    <w:p w14:paraId="33924515" w14:textId="714AFB05" w:rsidR="00D70987" w:rsidRPr="004E5215" w:rsidRDefault="00D70987" w:rsidP="00D70987">
      <w:pPr>
        <w:widowControl w:val="0"/>
        <w:ind w:left="7200" w:firstLine="720"/>
        <w:jc w:val="both"/>
        <w:rPr>
          <w:sz w:val="20"/>
          <w:szCs w:val="20"/>
        </w:rPr>
      </w:pPr>
      <w:r w:rsidRPr="004E5215">
        <w:rPr>
          <w:sz w:val="22"/>
          <w:szCs w:val="22"/>
        </w:rPr>
        <w:lastRenderedPageBreak/>
        <w:t xml:space="preserve">     </w:t>
      </w:r>
      <w:r w:rsidR="0058152A" w:rsidRPr="004E5215">
        <w:rPr>
          <w:sz w:val="22"/>
          <w:szCs w:val="22"/>
        </w:rPr>
        <w:t xml:space="preserve">   </w:t>
      </w:r>
      <w:r w:rsidRPr="004E5215">
        <w:rPr>
          <w:sz w:val="20"/>
          <w:szCs w:val="20"/>
        </w:rPr>
        <w:t>Pirkimo sąlygų</w:t>
      </w:r>
    </w:p>
    <w:p w14:paraId="0D70FF9D" w14:textId="51382830" w:rsidR="00D70987" w:rsidRPr="004E5215" w:rsidRDefault="00D70987" w:rsidP="00D70987">
      <w:pPr>
        <w:pStyle w:val="Antrat2"/>
        <w:numPr>
          <w:ilvl w:val="0"/>
          <w:numId w:val="0"/>
        </w:numPr>
        <w:jc w:val="center"/>
        <w:rPr>
          <w:sz w:val="20"/>
        </w:rPr>
      </w:pPr>
      <w:r w:rsidRPr="004E5215">
        <w:rPr>
          <w:sz w:val="20"/>
        </w:rPr>
        <w:t xml:space="preserve">                                                                                                                                                            </w:t>
      </w:r>
      <w:r w:rsidR="0056180F">
        <w:rPr>
          <w:sz w:val="20"/>
        </w:rPr>
        <w:t>5</w:t>
      </w:r>
      <w:r w:rsidRPr="004E5215">
        <w:rPr>
          <w:sz w:val="20"/>
        </w:rPr>
        <w:t xml:space="preserve"> priedas </w:t>
      </w:r>
    </w:p>
    <w:p w14:paraId="430ADA5D" w14:textId="77777777" w:rsidR="00D70987" w:rsidRPr="004E5215" w:rsidRDefault="00D70987" w:rsidP="00D70987">
      <w:pPr>
        <w:widowControl w:val="0"/>
        <w:ind w:right="-178"/>
        <w:jc w:val="center"/>
        <w:rPr>
          <w:b/>
        </w:rPr>
      </w:pPr>
    </w:p>
    <w:p w14:paraId="69566CC9" w14:textId="77777777" w:rsidR="00863B80" w:rsidRPr="00F066A7" w:rsidRDefault="00863B80" w:rsidP="00863B80">
      <w:pPr>
        <w:jc w:val="center"/>
        <w:rPr>
          <w:b/>
        </w:rPr>
      </w:pPr>
      <w:r w:rsidRPr="00F066A7">
        <w:rPr>
          <w:b/>
        </w:rPr>
        <w:t>(Pirkimo sutarties projektas)</w:t>
      </w:r>
    </w:p>
    <w:p w14:paraId="33984173" w14:textId="77777777" w:rsidR="00863B80" w:rsidRPr="00F066A7" w:rsidRDefault="00863B80" w:rsidP="00863B80">
      <w:pPr>
        <w:shd w:val="clear" w:color="auto" w:fill="FFFFFF"/>
        <w:ind w:hanging="538"/>
        <w:jc w:val="center"/>
        <w:rPr>
          <w:b/>
          <w:bCs/>
          <w:caps/>
          <w:spacing w:val="-1"/>
        </w:rPr>
      </w:pPr>
    </w:p>
    <w:p w14:paraId="731397DD" w14:textId="77777777" w:rsidR="00863B80" w:rsidRPr="00F066A7" w:rsidRDefault="00863B80" w:rsidP="00863B80">
      <w:pPr>
        <w:shd w:val="clear" w:color="auto" w:fill="FFFFFF"/>
        <w:ind w:hanging="538"/>
        <w:jc w:val="center"/>
        <w:rPr>
          <w:b/>
          <w:bCs/>
          <w:caps/>
          <w:spacing w:val="-1"/>
        </w:rPr>
      </w:pPr>
    </w:p>
    <w:p w14:paraId="51B5F73D" w14:textId="77777777" w:rsidR="00863B80" w:rsidRPr="00F066A7" w:rsidRDefault="00863B80" w:rsidP="00863B80">
      <w:pPr>
        <w:widowControl w:val="0"/>
        <w:jc w:val="center"/>
        <w:rPr>
          <w:b/>
          <w:bCs/>
        </w:rPr>
      </w:pPr>
      <w:r w:rsidRPr="00F066A7">
        <w:rPr>
          <w:b/>
          <w:bCs/>
          <w:caps/>
        </w:rPr>
        <w:t>Pakruojo rajono melioracijos sistemų (taip pat ir hidrotechninių statinių) avarinių gedimų remonto darbŲ VIEŠOJO pirkimo-</w:t>
      </w:r>
      <w:r w:rsidRPr="00F066A7">
        <w:rPr>
          <w:b/>
          <w:bCs/>
        </w:rPr>
        <w:t xml:space="preserve">PARDAVIMO SUTARTIS NR. </w:t>
      </w:r>
      <w:r w:rsidRPr="00F066A7">
        <w:rPr>
          <w:b/>
          <w:bCs/>
          <w:i/>
        </w:rPr>
        <w:t>___</w:t>
      </w:r>
    </w:p>
    <w:p w14:paraId="4CDAC609" w14:textId="77777777" w:rsidR="00863B80" w:rsidRPr="00F066A7" w:rsidRDefault="00863B80" w:rsidP="00863B80">
      <w:pPr>
        <w:jc w:val="center"/>
        <w:outlineLvl w:val="0"/>
        <w:rPr>
          <w:b/>
          <w:bCs/>
        </w:rPr>
      </w:pPr>
    </w:p>
    <w:p w14:paraId="7FEC302A" w14:textId="77777777" w:rsidR="00863B80" w:rsidRPr="00F066A7" w:rsidRDefault="00863B80" w:rsidP="00863B80">
      <w:pPr>
        <w:jc w:val="center"/>
      </w:pPr>
      <w:r w:rsidRPr="00F066A7">
        <w:t>202__ m. _________________ d.</w:t>
      </w:r>
    </w:p>
    <w:p w14:paraId="2300C6DA" w14:textId="77777777" w:rsidR="00863B80" w:rsidRPr="00F066A7" w:rsidRDefault="00863B80" w:rsidP="00863B80">
      <w:pPr>
        <w:jc w:val="center"/>
      </w:pPr>
      <w:r w:rsidRPr="00F066A7">
        <w:t>Pakruojis</w:t>
      </w:r>
    </w:p>
    <w:p w14:paraId="6FD95BF4" w14:textId="77777777" w:rsidR="00863B80" w:rsidRPr="00F066A7" w:rsidRDefault="00863B80" w:rsidP="00863B80">
      <w:pPr>
        <w:ind w:firstLine="720"/>
        <w:jc w:val="both"/>
        <w:rPr>
          <w:b/>
          <w:bCs/>
        </w:rPr>
      </w:pPr>
    </w:p>
    <w:p w14:paraId="00A999C7" w14:textId="77777777" w:rsidR="00863B80" w:rsidRPr="00F066A7" w:rsidRDefault="00863B80" w:rsidP="00196427">
      <w:pPr>
        <w:keepNext/>
        <w:tabs>
          <w:tab w:val="left" w:pos="1134"/>
        </w:tabs>
        <w:ind w:firstLine="567"/>
        <w:jc w:val="both"/>
      </w:pPr>
      <w:r w:rsidRPr="00F066A7">
        <w:rPr>
          <w:b/>
        </w:rPr>
        <w:t>Pakruojo rajono savivaldybės administracija</w:t>
      </w:r>
      <w:r w:rsidRPr="00F066A7">
        <w:t xml:space="preserve">, juridinio asmens kodas 288733050, kurios registruota buveinė yra adresu: Kęstučio g. 4, LT-83152 Pakruojis, duomenys apie įstaigą kaupiami ir saugomi Lietuvos Respublikos juridinių asmenų registre, atstovaujama </w:t>
      </w:r>
      <w:r w:rsidRPr="00F066A7">
        <w:rPr>
          <w:bCs/>
          <w:iCs/>
        </w:rPr>
        <w:t>[</w:t>
      </w:r>
      <w:r w:rsidRPr="00F066A7">
        <w:rPr>
          <w:i/>
        </w:rPr>
        <w:t>pareigos, vardas pavardė</w:t>
      </w:r>
      <w:r w:rsidRPr="00F066A7">
        <w:rPr>
          <w:bCs/>
          <w:iCs/>
        </w:rPr>
        <w:t>]</w:t>
      </w:r>
      <w:r w:rsidRPr="00F066A7">
        <w:t xml:space="preserve">, veikiančio (-ios) pagal </w:t>
      </w:r>
      <w:r w:rsidRPr="00F066A7">
        <w:rPr>
          <w:bCs/>
          <w:iCs/>
        </w:rPr>
        <w:t>[</w:t>
      </w:r>
      <w:r w:rsidRPr="00F066A7">
        <w:rPr>
          <w:i/>
        </w:rPr>
        <w:t>dokumentas, kurio pagrindu veikia asmuo</w:t>
      </w:r>
      <w:r w:rsidRPr="00F066A7">
        <w:rPr>
          <w:bCs/>
          <w:iCs/>
        </w:rPr>
        <w:t>]</w:t>
      </w:r>
      <w:r w:rsidRPr="00F066A7">
        <w:t xml:space="preserve"> (toliau – Užsakovas), ir</w:t>
      </w:r>
    </w:p>
    <w:p w14:paraId="057D1DC5" w14:textId="77777777" w:rsidR="00863B80" w:rsidRPr="00F066A7" w:rsidRDefault="00863B80" w:rsidP="00196427">
      <w:pPr>
        <w:tabs>
          <w:tab w:val="left" w:pos="1134"/>
        </w:tabs>
        <w:ind w:firstLine="567"/>
        <w:jc w:val="both"/>
        <w:rPr>
          <w:bCs/>
          <w:i/>
        </w:rPr>
      </w:pPr>
      <w:r w:rsidRPr="00F066A7">
        <w:rPr>
          <w:bCs/>
          <w:i/>
        </w:rPr>
        <w:t>Jeigu pasiūlymą pateikė vienas juridinis ar fizinis asmuo:</w:t>
      </w:r>
    </w:p>
    <w:p w14:paraId="2BEBC411" w14:textId="3A933766" w:rsidR="00863B80" w:rsidRPr="00F066A7" w:rsidRDefault="00863B80" w:rsidP="00196427">
      <w:pPr>
        <w:tabs>
          <w:tab w:val="left" w:pos="1134"/>
        </w:tabs>
        <w:ind w:firstLine="567"/>
        <w:jc w:val="both"/>
        <w:rPr>
          <w:bCs/>
          <w:iCs/>
        </w:rPr>
      </w:pPr>
      <w:r w:rsidRPr="00F066A7">
        <w:rPr>
          <w:bCs/>
          <w:iCs/>
        </w:rPr>
        <w:t>[</w:t>
      </w:r>
      <w:r w:rsidR="00E22B2D">
        <w:rPr>
          <w:bCs/>
          <w:i/>
        </w:rPr>
        <w:t>Rangovo</w:t>
      </w:r>
      <w:r w:rsidRPr="00F066A7">
        <w:rPr>
          <w:bCs/>
          <w:i/>
        </w:rPr>
        <w:t xml:space="preserve"> pavadinimas</w:t>
      </w:r>
      <w:r w:rsidRPr="00F066A7">
        <w:rPr>
          <w:bCs/>
          <w:iCs/>
        </w:rPr>
        <w:t>], [</w:t>
      </w:r>
      <w:r w:rsidRPr="00F066A7">
        <w:rPr>
          <w:bCs/>
          <w:i/>
        </w:rPr>
        <w:t>(juridinio) asmens kodas</w:t>
      </w:r>
      <w:r w:rsidRPr="00F066A7">
        <w:rPr>
          <w:bCs/>
          <w:iCs/>
        </w:rPr>
        <w:t>], [</w:t>
      </w:r>
      <w:r w:rsidRPr="00F066A7">
        <w:rPr>
          <w:bCs/>
          <w:i/>
        </w:rPr>
        <w:t>adresas</w:t>
      </w:r>
      <w:r w:rsidRPr="00F066A7">
        <w:rPr>
          <w:bCs/>
          <w:iCs/>
        </w:rPr>
        <w:t>], atstovaujamas (-a) [</w:t>
      </w:r>
      <w:r w:rsidRPr="00F066A7">
        <w:rPr>
          <w:bCs/>
          <w:i/>
        </w:rPr>
        <w:t>pareigos, vardas, pavardė</w:t>
      </w:r>
      <w:r w:rsidRPr="00F066A7">
        <w:rPr>
          <w:bCs/>
          <w:iCs/>
        </w:rPr>
        <w:t>], veikiančio (-čios) pagal [</w:t>
      </w:r>
      <w:r w:rsidRPr="00F066A7">
        <w:rPr>
          <w:bCs/>
          <w:i/>
        </w:rPr>
        <w:t>dokumentas, kurio pagrindu veikia asmuo</w:t>
      </w:r>
      <w:r w:rsidRPr="00F066A7">
        <w:rPr>
          <w:bCs/>
          <w:iCs/>
        </w:rPr>
        <w:t>] (toliau – Rangovas),</w:t>
      </w:r>
    </w:p>
    <w:p w14:paraId="0ECD99AD" w14:textId="4EABDEBC" w:rsidR="00863B80" w:rsidRPr="00F066A7" w:rsidRDefault="00863B80" w:rsidP="00196427">
      <w:pPr>
        <w:tabs>
          <w:tab w:val="left" w:pos="1134"/>
        </w:tabs>
        <w:ind w:firstLine="567"/>
        <w:jc w:val="both"/>
        <w:rPr>
          <w:bCs/>
          <w:i/>
        </w:rPr>
      </w:pPr>
      <w:r w:rsidRPr="00F066A7">
        <w:rPr>
          <w:bCs/>
          <w:i/>
        </w:rPr>
        <w:t xml:space="preserve">Jeigu pasiūlymą pateikė </w:t>
      </w:r>
      <w:r w:rsidR="00E22B2D">
        <w:rPr>
          <w:bCs/>
          <w:i/>
        </w:rPr>
        <w:t>rangovų</w:t>
      </w:r>
      <w:r w:rsidRPr="00F066A7">
        <w:rPr>
          <w:bCs/>
          <w:i/>
        </w:rPr>
        <w:t xml:space="preserve"> grupė:</w:t>
      </w:r>
    </w:p>
    <w:p w14:paraId="008D3FB5" w14:textId="4FCF32DC" w:rsidR="00863B80" w:rsidRPr="00F066A7" w:rsidRDefault="00E22B2D" w:rsidP="00196427">
      <w:pPr>
        <w:tabs>
          <w:tab w:val="left" w:pos="1134"/>
        </w:tabs>
        <w:ind w:firstLine="567"/>
        <w:jc w:val="both"/>
        <w:rPr>
          <w:bCs/>
          <w:iCs/>
        </w:rPr>
      </w:pPr>
      <w:r>
        <w:rPr>
          <w:bCs/>
          <w:iCs/>
        </w:rPr>
        <w:t>Rangovų</w:t>
      </w:r>
      <w:r w:rsidR="00863B80" w:rsidRPr="00F066A7">
        <w:rPr>
          <w:bCs/>
          <w:iCs/>
        </w:rPr>
        <w:t xml:space="preserve"> grupė, susidedanti iš [</w:t>
      </w:r>
      <w:r>
        <w:rPr>
          <w:bCs/>
          <w:i/>
        </w:rPr>
        <w:t>Rangovo</w:t>
      </w:r>
      <w:r w:rsidR="00863B80" w:rsidRPr="00F066A7">
        <w:rPr>
          <w:bCs/>
          <w:i/>
        </w:rPr>
        <w:t xml:space="preserve"> pavadinimas</w:t>
      </w:r>
      <w:r w:rsidR="00863B80" w:rsidRPr="00F066A7">
        <w:rPr>
          <w:bCs/>
          <w:iCs/>
        </w:rPr>
        <w:t>], [</w:t>
      </w:r>
      <w:r w:rsidR="00863B80" w:rsidRPr="00F066A7">
        <w:rPr>
          <w:bCs/>
          <w:i/>
        </w:rPr>
        <w:t>(juridinio) asmens kodas</w:t>
      </w:r>
      <w:r w:rsidR="00863B80" w:rsidRPr="00F066A7">
        <w:rPr>
          <w:bCs/>
          <w:iCs/>
        </w:rPr>
        <w:t>], [</w:t>
      </w:r>
      <w:r w:rsidR="00863B80" w:rsidRPr="00F066A7">
        <w:rPr>
          <w:bCs/>
          <w:i/>
        </w:rPr>
        <w:t>adresas</w:t>
      </w:r>
      <w:r w:rsidR="00863B80" w:rsidRPr="00F066A7">
        <w:rPr>
          <w:bCs/>
          <w:iCs/>
        </w:rPr>
        <w:t xml:space="preserve">], </w:t>
      </w:r>
      <w:r w:rsidR="00863B80" w:rsidRPr="00F066A7">
        <w:rPr>
          <w:bCs/>
          <w:i/>
        </w:rPr>
        <w:t>(išvardijami visi grupės dalyviai)</w:t>
      </w:r>
      <w:r w:rsidR="00863B80" w:rsidRPr="00F066A7">
        <w:rPr>
          <w:bCs/>
          <w:iCs/>
        </w:rPr>
        <w:t>, atstovaujamas (-a) [</w:t>
      </w:r>
      <w:r>
        <w:rPr>
          <w:bCs/>
          <w:i/>
        </w:rPr>
        <w:t>rangovų</w:t>
      </w:r>
      <w:r w:rsidR="00863B80" w:rsidRPr="00F066A7">
        <w:rPr>
          <w:bCs/>
          <w:i/>
        </w:rPr>
        <w:t xml:space="preserve"> grupę atstovaujančio asmens pareigos, vardas, pavardė</w:t>
      </w:r>
      <w:r w:rsidR="00863B80" w:rsidRPr="00F066A7">
        <w:rPr>
          <w:bCs/>
          <w:iCs/>
        </w:rPr>
        <w:t>], veikiančio (-čios) pagal [</w:t>
      </w:r>
      <w:r w:rsidR="00863B80" w:rsidRPr="00F066A7">
        <w:rPr>
          <w:bCs/>
          <w:i/>
        </w:rPr>
        <w:t>dokumentas, kurio pagrindu veikia asmuo – jungtinės veiklos sutarties pavadinimas, sudarymo data, numeris</w:t>
      </w:r>
      <w:r w:rsidR="00863B80" w:rsidRPr="00F066A7">
        <w:rPr>
          <w:bCs/>
          <w:iCs/>
        </w:rPr>
        <w:t xml:space="preserve">] (toliau – Rangovas), </w:t>
      </w:r>
    </w:p>
    <w:p w14:paraId="0608929E" w14:textId="4BC708A9" w:rsidR="00196427" w:rsidRPr="00A608E6" w:rsidRDefault="00196427" w:rsidP="00196427">
      <w:pPr>
        <w:pStyle w:val="Body2"/>
        <w:spacing w:after="0"/>
        <w:ind w:firstLine="567"/>
        <w:rPr>
          <w:color w:val="auto"/>
          <w:sz w:val="24"/>
          <w:szCs w:val="24"/>
          <w:lang w:val="lt-LT"/>
        </w:rPr>
      </w:pPr>
      <w:r w:rsidRPr="00A608E6">
        <w:rPr>
          <w:color w:val="auto"/>
          <w:sz w:val="24"/>
          <w:szCs w:val="24"/>
          <w:lang w:val="lt-LT"/>
        </w:rPr>
        <w:t xml:space="preserve">toliau </w:t>
      </w:r>
      <w:r>
        <w:rPr>
          <w:color w:val="auto"/>
          <w:sz w:val="24"/>
          <w:szCs w:val="24"/>
          <w:lang w:val="lt-LT"/>
        </w:rPr>
        <w:t>Užsakovas</w:t>
      </w:r>
      <w:r w:rsidRPr="00A608E6">
        <w:rPr>
          <w:color w:val="auto"/>
          <w:sz w:val="24"/>
          <w:szCs w:val="24"/>
          <w:lang w:val="lt-LT"/>
        </w:rPr>
        <w:t xml:space="preserve"> ir </w:t>
      </w:r>
      <w:r>
        <w:rPr>
          <w:color w:val="auto"/>
          <w:sz w:val="24"/>
          <w:szCs w:val="24"/>
          <w:lang w:val="lt-LT"/>
        </w:rPr>
        <w:t>Rangovas</w:t>
      </w:r>
      <w:r w:rsidRPr="00A608E6">
        <w:rPr>
          <w:color w:val="auto"/>
          <w:sz w:val="24"/>
          <w:szCs w:val="24"/>
          <w:lang w:val="lt-LT"/>
        </w:rPr>
        <w:t xml:space="preserve"> kiekvienas atskirai gali būti vadinami Šalimi, o abu kartu – Šalimis,</w:t>
      </w:r>
    </w:p>
    <w:p w14:paraId="11ED7B70" w14:textId="5350FABD" w:rsidR="00196427" w:rsidRPr="00A608E6" w:rsidRDefault="00196427" w:rsidP="00196427">
      <w:pPr>
        <w:ind w:firstLine="567"/>
        <w:jc w:val="both"/>
        <w:rPr>
          <w:bCs/>
          <w:iCs/>
        </w:rPr>
      </w:pPr>
      <w:r w:rsidRPr="00A608E6">
        <w:t xml:space="preserve">atsižvelgdami į tai, kad </w:t>
      </w:r>
      <w:r>
        <w:t>Užsakovas</w:t>
      </w:r>
      <w:r w:rsidRPr="00A608E6">
        <w:t xml:space="preserve"> 20__ m. ______________ d. vykdė </w:t>
      </w:r>
      <w:r>
        <w:t>skelbiamą apklausą</w:t>
      </w:r>
      <w:r w:rsidRPr="00A608E6">
        <w:t xml:space="preserve"> „</w:t>
      </w:r>
      <w:r w:rsidRPr="00196427">
        <w:t>Pakruojo melioracijos sistemų (taip pat ir hidrotechninių statinių) avarinių gedimų remonto darb</w:t>
      </w:r>
      <w:r>
        <w:t>ų viešasis pirkimas</w:t>
      </w:r>
      <w:r w:rsidRPr="00A608E6">
        <w:t xml:space="preserve">“ </w:t>
      </w:r>
      <w:r w:rsidRPr="00A608E6">
        <w:rPr>
          <w:bCs/>
          <w:iCs/>
        </w:rPr>
        <w:t xml:space="preserve">(toliau – Pirkimas, Pirkimo numeris – ____________), o </w:t>
      </w:r>
      <w:r w:rsidR="00E22B2D">
        <w:rPr>
          <w:bCs/>
          <w:iCs/>
        </w:rPr>
        <w:t>Rangovas</w:t>
      </w:r>
      <w:r w:rsidRPr="00A608E6">
        <w:rPr>
          <w:bCs/>
          <w:iCs/>
        </w:rPr>
        <w:t xml:space="preserve"> </w:t>
      </w:r>
      <w:r w:rsidRPr="00A608E6">
        <w:t xml:space="preserve">20__ m. _____________ d. </w:t>
      </w:r>
      <w:r w:rsidRPr="00A608E6">
        <w:rPr>
          <w:bCs/>
          <w:iCs/>
        </w:rPr>
        <w:t>pateikė pasiūlymą ir buvo pripažintas Pirkimo laimėtoju,</w:t>
      </w:r>
    </w:p>
    <w:p w14:paraId="5EA52877" w14:textId="77777777" w:rsidR="00196427" w:rsidRPr="00A608E6" w:rsidRDefault="00196427" w:rsidP="00196427">
      <w:pPr>
        <w:pStyle w:val="Body2"/>
        <w:spacing w:after="0"/>
        <w:ind w:firstLine="567"/>
        <w:rPr>
          <w:color w:val="auto"/>
          <w:sz w:val="24"/>
          <w:szCs w:val="24"/>
          <w:lang w:val="lt-LT"/>
        </w:rPr>
      </w:pPr>
      <w:r w:rsidRPr="00A608E6">
        <w:rPr>
          <w:color w:val="auto"/>
          <w:sz w:val="24"/>
          <w:szCs w:val="24"/>
          <w:lang w:val="lt-LT"/>
        </w:rPr>
        <w:t>sudarė šią viešojo pirkimo-pardavimo sutartį (toliau – Sutartis) ir susitarė dėl Sutartyje išvardytų sąlygų.</w:t>
      </w:r>
      <w:r>
        <w:rPr>
          <w:color w:val="auto"/>
          <w:sz w:val="24"/>
          <w:szCs w:val="24"/>
          <w:lang w:val="lt-LT"/>
        </w:rPr>
        <w:t xml:space="preserve"> </w:t>
      </w:r>
    </w:p>
    <w:p w14:paraId="1616FBE7" w14:textId="77777777" w:rsidR="00863B80" w:rsidRPr="00F066A7" w:rsidRDefault="00863B80" w:rsidP="00863B80">
      <w:pPr>
        <w:tabs>
          <w:tab w:val="left" w:pos="993"/>
        </w:tabs>
        <w:jc w:val="center"/>
        <w:rPr>
          <w:rFonts w:eastAsia="Times New Roman"/>
          <w:b/>
        </w:rPr>
      </w:pPr>
    </w:p>
    <w:p w14:paraId="0ACA8DCF" w14:textId="77777777" w:rsidR="00863B80" w:rsidRPr="00F066A7" w:rsidRDefault="00863B80" w:rsidP="00863B80">
      <w:pPr>
        <w:tabs>
          <w:tab w:val="left" w:pos="993"/>
        </w:tabs>
        <w:jc w:val="center"/>
        <w:rPr>
          <w:rFonts w:eastAsia="Times New Roman"/>
          <w:b/>
        </w:rPr>
      </w:pPr>
      <w:r w:rsidRPr="00F066A7">
        <w:rPr>
          <w:rFonts w:eastAsia="Times New Roman"/>
          <w:b/>
        </w:rPr>
        <w:t>I SKYRIUS</w:t>
      </w:r>
    </w:p>
    <w:p w14:paraId="17AEFD37" w14:textId="77777777" w:rsidR="00863B80" w:rsidRPr="00F066A7" w:rsidRDefault="00863B80" w:rsidP="00863B80">
      <w:pPr>
        <w:tabs>
          <w:tab w:val="left" w:pos="993"/>
        </w:tabs>
        <w:jc w:val="center"/>
        <w:rPr>
          <w:rFonts w:eastAsia="Times New Roman"/>
          <w:b/>
        </w:rPr>
      </w:pPr>
      <w:r w:rsidRPr="00F066A7">
        <w:rPr>
          <w:rFonts w:eastAsia="Times New Roman"/>
          <w:b/>
        </w:rPr>
        <w:t xml:space="preserve"> SUTARTIES OBJEKTAS</w:t>
      </w:r>
    </w:p>
    <w:p w14:paraId="2F34F79B" w14:textId="77777777" w:rsidR="00863B80" w:rsidRPr="00F066A7" w:rsidRDefault="00863B80" w:rsidP="00863B80">
      <w:pPr>
        <w:tabs>
          <w:tab w:val="left" w:pos="993"/>
        </w:tabs>
        <w:ind w:firstLine="616"/>
        <w:jc w:val="both"/>
        <w:rPr>
          <w:rFonts w:eastAsia="Times New Roman"/>
        </w:rPr>
      </w:pPr>
    </w:p>
    <w:p w14:paraId="1E0BB9DF" w14:textId="016C0FE2" w:rsidR="00863B80" w:rsidRPr="00F066A7" w:rsidRDefault="00863B80" w:rsidP="00863B80">
      <w:pPr>
        <w:pStyle w:val="Sraopastraipa"/>
        <w:numPr>
          <w:ilvl w:val="0"/>
          <w:numId w:val="35"/>
        </w:numPr>
        <w:tabs>
          <w:tab w:val="left" w:pos="993"/>
        </w:tabs>
        <w:ind w:left="0" w:firstLine="567"/>
        <w:jc w:val="both"/>
      </w:pPr>
      <w:r w:rsidRPr="00F066A7">
        <w:rPr>
          <w:b/>
          <w:bCs/>
          <w:noProof/>
        </w:rPr>
        <w:t xml:space="preserve">Sutarties objektas – </w:t>
      </w:r>
      <w:r w:rsidRPr="00F066A7">
        <w:rPr>
          <w:rFonts w:eastAsia="Times New Roman"/>
          <w:b/>
          <w:bCs/>
          <w:bdr w:val="none" w:sz="0" w:space="0" w:color="auto"/>
          <w:lang w:eastAsia="ar-SA"/>
        </w:rPr>
        <w:t>Pakruojo rajono melioracijos sistemų (taip pat ir hidrotechninių statinių) avarinių gedimų remonto darbai</w:t>
      </w:r>
      <w:r w:rsidR="004C04AB">
        <w:rPr>
          <w:rFonts w:eastAsia="Times New Roman"/>
          <w:b/>
          <w:bCs/>
          <w:bdr w:val="none" w:sz="0" w:space="0" w:color="auto"/>
          <w:lang w:eastAsia="ar-SA"/>
        </w:rPr>
        <w:t xml:space="preserve"> </w:t>
      </w:r>
      <w:r w:rsidR="004C04AB" w:rsidRPr="004C04AB">
        <w:rPr>
          <w:rFonts w:eastAsia="Times New Roman"/>
          <w:bdr w:val="none" w:sz="0" w:space="0" w:color="auto"/>
          <w:lang w:eastAsia="ar-SA"/>
        </w:rPr>
        <w:t>(toliau – Darbai)</w:t>
      </w:r>
      <w:r w:rsidRPr="004C04AB">
        <w:rPr>
          <w:rFonts w:eastAsia="Times New Roman"/>
          <w:bdr w:val="none" w:sz="0" w:space="0" w:color="auto"/>
          <w:lang w:eastAsia="ar-SA"/>
        </w:rPr>
        <w:t>,</w:t>
      </w:r>
      <w:r w:rsidRPr="00F066A7">
        <w:rPr>
          <w:rFonts w:eastAsia="Times New Roman"/>
          <w:b/>
          <w:bCs/>
          <w:bdr w:val="none" w:sz="0" w:space="0" w:color="auto"/>
          <w:lang w:eastAsia="ar-SA"/>
        </w:rPr>
        <w:t xml:space="preserve"> </w:t>
      </w:r>
      <w:r w:rsidRPr="00F066A7">
        <w:rPr>
          <w:rFonts w:eastAsia="Times New Roman"/>
          <w:bdr w:val="none" w:sz="0" w:space="0" w:color="auto"/>
          <w:lang w:eastAsia="ar-SA"/>
        </w:rPr>
        <w:t xml:space="preserve">t. y. valstybei nuosavybės teise priklausančių melioracijos sistemose esančių melioracijos statinių avariniai remonto darbai </w:t>
      </w:r>
      <w:r w:rsidR="00196427">
        <w:rPr>
          <w:rFonts w:eastAsia="Times New Roman"/>
          <w:bdr w:val="none" w:sz="0" w:space="0" w:color="auto"/>
          <w:lang w:eastAsia="ar-SA"/>
        </w:rPr>
        <w:t>Pakruojo rajone</w:t>
      </w:r>
      <w:r w:rsidRPr="00F066A7">
        <w:rPr>
          <w:rFonts w:eastAsia="Times New Roman"/>
          <w:bdr w:val="none" w:sz="0" w:space="0" w:color="auto"/>
          <w:lang w:eastAsia="ar-SA"/>
        </w:rPr>
        <w:t xml:space="preserve">. </w:t>
      </w:r>
      <w:r w:rsidRPr="00F066A7">
        <w:rPr>
          <w:b/>
          <w:bCs/>
        </w:rPr>
        <w:t>Darbų aprašymas:</w:t>
      </w:r>
      <w:r w:rsidRPr="00F066A7">
        <w:t xml:space="preserve"> Numatoma Darbų apimtis (biudžetas) – ne daugiau kaip 100 000,00 Eur </w:t>
      </w:r>
      <w:r w:rsidR="00196427">
        <w:t>(įskaitant visus mokesčius)</w:t>
      </w:r>
      <w:r w:rsidRPr="00F066A7">
        <w:t xml:space="preserve">. Darbai perkami tol, kol Užsakovas išpirks visą Darbams numatytą biudžetą, bet ne ilgiau kaip 24 mėnesius nuo Sutarties įsigaliojimo dienos. Užsakovas neįsipareigoja išpirkti visos planuojamos Darbų apimties. Darbai susideda iš drenažo linijų ieškojimo, laikino filtro įrengimo, drenažo rinktuvų įrengimo, esamų sausintuvų prijungimo prie naujo rinktuvo, drenažo žiočių remonto, pralaidų remonto, tiltų </w:t>
      </w:r>
      <w:r w:rsidR="00196427">
        <w:t xml:space="preserve">ar užtvankų </w:t>
      </w:r>
      <w:r w:rsidRPr="00F066A7">
        <w:t xml:space="preserve">remonto. </w:t>
      </w:r>
      <w:r w:rsidRPr="00F066A7">
        <w:rPr>
          <w:rFonts w:eastAsia="Calibri"/>
        </w:rPr>
        <w:t>Užsakovas Sutartyje nenurodo tikslaus perkamų Darbų kiekio, nes Darbų apimtis priklauso ne nuo Užsakovo, o nuo Sutarties vykdymo metu iškilsiančio Darbų poreikio. Darbai bus vykdomi pagal poreikį, Pakruojo rajono teritorijoje atsiradus Pakruojo rajono melioracijos sistemų (taip pat ir hidrotechninių statinių) avariniams gedimams ir gavus prašymus suremontuoti melioracijos sistemas (taip pat ir hidrotechninius statinius).</w:t>
      </w:r>
      <w:r w:rsidRPr="00F066A7">
        <w:rPr>
          <w:rFonts w:eastAsia="Calibri"/>
          <w:b/>
          <w:bCs/>
        </w:rPr>
        <w:t xml:space="preserve"> </w:t>
      </w:r>
      <w:r w:rsidRPr="00F066A7">
        <w:rPr>
          <w:rFonts w:eastAsia="Calibri"/>
        </w:rPr>
        <w:t xml:space="preserve">Prieš pradedant vykdyti Darbus Rangovas su Užsakovu turi susiderinti Darbų apimtis ir kitus Darbų </w:t>
      </w:r>
      <w:r w:rsidRPr="00F066A7">
        <w:rPr>
          <w:rFonts w:eastAsia="Calibri"/>
        </w:rPr>
        <w:lastRenderedPageBreak/>
        <w:t xml:space="preserve">vykdymo aspektus. Tik gavus pritarimą iš Užsakovo, Rangovas gali pradėti vykdyti Darbus. </w:t>
      </w:r>
      <w:r w:rsidRPr="00F066A7">
        <w:t xml:space="preserve">Darbų vieta – </w:t>
      </w:r>
      <w:r w:rsidRPr="00F066A7">
        <w:rPr>
          <w:rFonts w:eastAsia="Calibri"/>
        </w:rPr>
        <w:t xml:space="preserve">Pakruojo </w:t>
      </w:r>
      <w:r w:rsidR="00196427">
        <w:rPr>
          <w:rFonts w:eastAsia="Calibri"/>
        </w:rPr>
        <w:t>rajonas</w:t>
      </w:r>
      <w:r w:rsidRPr="00F066A7">
        <w:rPr>
          <w:rFonts w:eastAsia="Calibri"/>
        </w:rPr>
        <w:t xml:space="preserve">. </w:t>
      </w:r>
      <w:r w:rsidR="004C04AB">
        <w:rPr>
          <w:rFonts w:eastAsia="Calibri"/>
        </w:rPr>
        <w:t xml:space="preserve">Darbai derinami su Žemės ūkio agentūra prie Žemės ūkio ministerijos. </w:t>
      </w:r>
      <w:r w:rsidRPr="00F066A7">
        <w:t xml:space="preserve">Darbai apima visų reikalingų Darbų atlikimą, visų reikalingų leidimų ir/ar licencijų gavimą, pabaigtų Darbų vykdomosios dokumentacijos perdavimą Užsakovui, o taip pat visus reikalingus matavimo, išbandymų, valymo darbus ir visus kitus darbus, kurie yra reikalingi, kad būtų pasirašytas Darbų perdavimo-priėmimo aktas, ir objektas būtų tinkamas eksploatuoti. </w:t>
      </w:r>
    </w:p>
    <w:p w14:paraId="42E65B35" w14:textId="77777777" w:rsidR="00863B80" w:rsidRPr="00F066A7" w:rsidRDefault="00863B80" w:rsidP="00863B80">
      <w:pPr>
        <w:tabs>
          <w:tab w:val="left" w:pos="993"/>
        </w:tabs>
        <w:ind w:right="-174"/>
        <w:jc w:val="center"/>
        <w:outlineLvl w:val="1"/>
        <w:rPr>
          <w:rFonts w:eastAsia="Times New Roman"/>
          <w:b/>
        </w:rPr>
      </w:pPr>
    </w:p>
    <w:p w14:paraId="1A45C6C4" w14:textId="77777777" w:rsidR="00863B80" w:rsidRPr="00F066A7" w:rsidRDefault="00863B80" w:rsidP="00863B80">
      <w:pPr>
        <w:tabs>
          <w:tab w:val="left" w:pos="993"/>
        </w:tabs>
        <w:ind w:right="-174"/>
        <w:jc w:val="center"/>
        <w:outlineLvl w:val="1"/>
        <w:rPr>
          <w:rFonts w:eastAsia="Times New Roman"/>
          <w:b/>
        </w:rPr>
      </w:pPr>
      <w:r w:rsidRPr="00F066A7">
        <w:rPr>
          <w:rFonts w:eastAsia="Times New Roman"/>
          <w:b/>
        </w:rPr>
        <w:t>II SKYRIUS</w:t>
      </w:r>
    </w:p>
    <w:p w14:paraId="01E6FDC3" w14:textId="77777777" w:rsidR="00863B80" w:rsidRPr="00F066A7" w:rsidRDefault="00863B80" w:rsidP="00863B80">
      <w:pPr>
        <w:tabs>
          <w:tab w:val="left" w:pos="993"/>
        </w:tabs>
        <w:ind w:right="-174"/>
        <w:jc w:val="center"/>
        <w:outlineLvl w:val="1"/>
        <w:rPr>
          <w:rFonts w:eastAsia="Times New Roman"/>
          <w:b/>
        </w:rPr>
      </w:pPr>
      <w:r w:rsidRPr="00F066A7">
        <w:rPr>
          <w:rFonts w:eastAsia="Times New Roman"/>
          <w:b/>
        </w:rPr>
        <w:t xml:space="preserve"> DARBŲ KAINA IR ATSISKAITYMO TVARKA</w:t>
      </w:r>
    </w:p>
    <w:p w14:paraId="15A1C9EE" w14:textId="77777777" w:rsidR="00863B80" w:rsidRPr="00F066A7" w:rsidRDefault="00863B80" w:rsidP="00863B80">
      <w:pPr>
        <w:tabs>
          <w:tab w:val="left" w:pos="993"/>
        </w:tabs>
        <w:ind w:firstLine="616"/>
        <w:rPr>
          <w:rFonts w:eastAsia="Times New Roman"/>
        </w:rPr>
      </w:pPr>
    </w:p>
    <w:p w14:paraId="7ACC69C1" w14:textId="3DDA4A60" w:rsidR="00863B80" w:rsidRPr="00F066A7" w:rsidRDefault="00863B80" w:rsidP="00863B80">
      <w:pPr>
        <w:pStyle w:val="Sraopastraip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overflowPunct w:val="0"/>
        <w:autoSpaceDE w:val="0"/>
        <w:autoSpaceDN w:val="0"/>
        <w:adjustRightInd w:val="0"/>
        <w:ind w:left="0" w:firstLine="567"/>
        <w:jc w:val="both"/>
        <w:textAlignment w:val="baseline"/>
        <w:rPr>
          <w:rFonts w:eastAsia="Times New Roman"/>
          <w:b/>
          <w:noProof/>
          <w:sz w:val="23"/>
          <w:szCs w:val="23"/>
        </w:rPr>
      </w:pPr>
      <w:bookmarkStart w:id="39" w:name="_Hlk105577137"/>
      <w:r w:rsidRPr="00F066A7">
        <w:rPr>
          <w:rFonts w:eastAsia="Times New Roman"/>
          <w:b/>
          <w:noProof/>
          <w:sz w:val="23"/>
          <w:szCs w:val="23"/>
        </w:rPr>
        <w:t xml:space="preserve">Maksimali Sutarties vertė – ne daugiau kaip </w:t>
      </w:r>
      <w:r w:rsidRPr="00F066A7">
        <w:rPr>
          <w:b/>
          <w:bCs/>
        </w:rPr>
        <w:t xml:space="preserve">100 000,00 Eur </w:t>
      </w:r>
      <w:r w:rsidR="004C04AB">
        <w:rPr>
          <w:b/>
          <w:bCs/>
        </w:rPr>
        <w:t>(įskaitant visus mokesčius)</w:t>
      </w:r>
      <w:r w:rsidRPr="00F066A7">
        <w:rPr>
          <w:b/>
          <w:bCs/>
        </w:rPr>
        <w:t>.</w:t>
      </w:r>
    </w:p>
    <w:p w14:paraId="0F020E19" w14:textId="77777777" w:rsidR="00863B80" w:rsidRPr="00F066A7" w:rsidRDefault="00863B80" w:rsidP="00863B80">
      <w:pPr>
        <w:pStyle w:val="Sraopastraip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overflowPunct w:val="0"/>
        <w:autoSpaceDE w:val="0"/>
        <w:autoSpaceDN w:val="0"/>
        <w:adjustRightInd w:val="0"/>
        <w:ind w:left="0" w:firstLine="567"/>
        <w:jc w:val="both"/>
        <w:textAlignment w:val="baseline"/>
        <w:rPr>
          <w:rFonts w:eastAsia="Times New Roman"/>
          <w:b/>
          <w:noProof/>
          <w:sz w:val="23"/>
          <w:szCs w:val="23"/>
        </w:rPr>
      </w:pPr>
      <w:r w:rsidRPr="00F066A7">
        <w:rPr>
          <w:rFonts w:eastAsia="Times New Roman"/>
          <w:b/>
          <w:szCs w:val="20"/>
        </w:rPr>
        <w:t>Darbų kaina yra pateikiama Rangovo pasiūlyme (Sutarties priedas).</w:t>
      </w:r>
      <w:r w:rsidRPr="00F066A7">
        <w:rPr>
          <w:lang w:val="pt-BR"/>
        </w:rPr>
        <w:t xml:space="preserve"> </w:t>
      </w:r>
      <w:r w:rsidRPr="00F066A7">
        <w:rPr>
          <w:rFonts w:eastAsia="Times New Roman"/>
          <w:b/>
          <w:szCs w:val="20"/>
        </w:rPr>
        <w:t>Darbų kaina apskaičiuojama pagal informaciniame-programiniame komplekse „Sąmata“ nurodytų darbų įkainius pritaikius Rangovo pasiūlyme nurodytą nuolaidą.</w:t>
      </w:r>
    </w:p>
    <w:p w14:paraId="5CE387A8" w14:textId="73CCD74E" w:rsidR="00863B80" w:rsidRPr="00F066A7" w:rsidRDefault="00863B80" w:rsidP="00863B80">
      <w:pPr>
        <w:pStyle w:val="Sraopastraipa"/>
        <w:numPr>
          <w:ilvl w:val="0"/>
          <w:numId w:val="35"/>
        </w:numPr>
        <w:tabs>
          <w:tab w:val="left" w:pos="993"/>
        </w:tabs>
        <w:overflowPunct w:val="0"/>
        <w:autoSpaceDE w:val="0"/>
        <w:autoSpaceDN w:val="0"/>
        <w:adjustRightInd w:val="0"/>
        <w:ind w:left="0" w:firstLine="567"/>
        <w:jc w:val="both"/>
        <w:textAlignment w:val="baseline"/>
        <w:rPr>
          <w:rFonts w:eastAsia="Times New Roman"/>
          <w:szCs w:val="20"/>
        </w:rPr>
      </w:pPr>
      <w:r w:rsidRPr="00F066A7">
        <w:rPr>
          <w:rFonts w:eastAsia="Times New Roman"/>
          <w:szCs w:val="20"/>
        </w:rPr>
        <w:t xml:space="preserve">Rangovo pasiūlyme pateikta nuolaida per visą Sutarties galiojimo laikotarpį </w:t>
      </w:r>
      <w:r w:rsidR="004C04AB">
        <w:rPr>
          <w:rFonts w:eastAsia="Times New Roman"/>
          <w:szCs w:val="20"/>
        </w:rPr>
        <w:t>negali būti mažinama</w:t>
      </w:r>
      <w:r w:rsidRPr="00F066A7">
        <w:rPr>
          <w:rFonts w:eastAsia="Times New Roman"/>
          <w:szCs w:val="20"/>
        </w:rPr>
        <w:t>.</w:t>
      </w:r>
    </w:p>
    <w:p w14:paraId="1FD8292D" w14:textId="77777777" w:rsidR="00863B80" w:rsidRPr="00F066A7" w:rsidRDefault="00863B80" w:rsidP="00863B80">
      <w:pPr>
        <w:pStyle w:val="Sraopastraipa"/>
        <w:numPr>
          <w:ilvl w:val="0"/>
          <w:numId w:val="35"/>
        </w:numPr>
        <w:tabs>
          <w:tab w:val="left" w:pos="993"/>
        </w:tabs>
        <w:overflowPunct w:val="0"/>
        <w:autoSpaceDE w:val="0"/>
        <w:autoSpaceDN w:val="0"/>
        <w:adjustRightInd w:val="0"/>
        <w:ind w:left="0" w:firstLine="567"/>
        <w:jc w:val="both"/>
        <w:textAlignment w:val="baseline"/>
        <w:rPr>
          <w:rFonts w:eastAsia="Times New Roman"/>
          <w:szCs w:val="20"/>
        </w:rPr>
      </w:pPr>
      <w:r w:rsidRPr="00F066A7">
        <w:rPr>
          <w:rFonts w:eastAsia="Times New Roman"/>
          <w:szCs w:val="20"/>
        </w:rPr>
        <w:t>Į Darbų kainą yra įskaičiuoti visi Darbų atlikimo kaštai, statybinių medžiagų, įrangos bei priemonių įsigijimo išlaidos, visi mokami mokesčiai, rinkliavos ir kitos išlaidos, susijusios su Sutarties įsipareigojimų vykdymu.</w:t>
      </w:r>
    </w:p>
    <w:bookmarkEnd w:id="39"/>
    <w:p w14:paraId="42B06177" w14:textId="77777777" w:rsidR="00863B80" w:rsidRPr="00F066A7" w:rsidRDefault="00863B80" w:rsidP="00863B80">
      <w:pPr>
        <w:pStyle w:val="Sraopastraipa"/>
        <w:numPr>
          <w:ilvl w:val="0"/>
          <w:numId w:val="35"/>
        </w:numPr>
        <w:tabs>
          <w:tab w:val="left" w:pos="993"/>
        </w:tabs>
        <w:overflowPunct w:val="0"/>
        <w:autoSpaceDE w:val="0"/>
        <w:autoSpaceDN w:val="0"/>
        <w:adjustRightInd w:val="0"/>
        <w:ind w:left="0" w:firstLine="567"/>
        <w:jc w:val="both"/>
        <w:textAlignment w:val="baseline"/>
        <w:rPr>
          <w:rFonts w:eastAsia="Times New Roman"/>
          <w:szCs w:val="20"/>
        </w:rPr>
      </w:pPr>
      <w:r w:rsidRPr="00F066A7">
        <w:rPr>
          <w:rFonts w:eastAsia="Times New Roman"/>
          <w:szCs w:val="20"/>
        </w:rPr>
        <w:t>Sutarčiai taikoma kintamo įkainio kainodara.</w:t>
      </w:r>
      <w:r w:rsidRPr="00F066A7">
        <w:t xml:space="preserve"> </w:t>
      </w:r>
    </w:p>
    <w:p w14:paraId="0397DBF7" w14:textId="77777777" w:rsidR="00863B80" w:rsidRPr="00F066A7" w:rsidRDefault="00863B80" w:rsidP="00863B80">
      <w:pPr>
        <w:pStyle w:val="Sraopastraipa"/>
        <w:numPr>
          <w:ilvl w:val="0"/>
          <w:numId w:val="35"/>
        </w:numPr>
        <w:tabs>
          <w:tab w:val="left" w:pos="993"/>
          <w:tab w:val="left" w:pos="1106"/>
          <w:tab w:val="left" w:pos="1134"/>
        </w:tabs>
        <w:overflowPunct w:val="0"/>
        <w:autoSpaceDE w:val="0"/>
        <w:autoSpaceDN w:val="0"/>
        <w:adjustRightInd w:val="0"/>
        <w:ind w:left="0" w:firstLine="567"/>
        <w:jc w:val="both"/>
        <w:textAlignment w:val="baseline"/>
        <w:rPr>
          <w:rFonts w:eastAsia="Times New Roman"/>
          <w:szCs w:val="20"/>
        </w:rPr>
      </w:pPr>
      <w:r w:rsidRPr="00F066A7">
        <w:rPr>
          <w:rFonts w:eastAsia="Times New Roman"/>
          <w:szCs w:val="20"/>
        </w:rPr>
        <w:t>Mokėjimai atliekami eurais (Eur) tokia tvarka:</w:t>
      </w:r>
    </w:p>
    <w:p w14:paraId="73DE3C03" w14:textId="77777777" w:rsidR="00863B80" w:rsidRPr="00F066A7" w:rsidRDefault="00863B80" w:rsidP="00863B80">
      <w:pPr>
        <w:pStyle w:val="Sraopastraipa"/>
        <w:numPr>
          <w:ilvl w:val="1"/>
          <w:numId w:val="36"/>
        </w:numPr>
        <w:tabs>
          <w:tab w:val="left" w:pos="993"/>
          <w:tab w:val="left" w:pos="1106"/>
          <w:tab w:val="left" w:pos="1134"/>
          <w:tab w:val="left" w:pos="1176"/>
        </w:tabs>
        <w:overflowPunct w:val="0"/>
        <w:autoSpaceDE w:val="0"/>
        <w:autoSpaceDN w:val="0"/>
        <w:adjustRightInd w:val="0"/>
        <w:ind w:left="0" w:firstLine="567"/>
        <w:jc w:val="both"/>
        <w:textAlignment w:val="baseline"/>
        <w:rPr>
          <w:rFonts w:eastAsia="Times New Roman"/>
          <w:szCs w:val="20"/>
        </w:rPr>
      </w:pPr>
      <w:r w:rsidRPr="00F066A7">
        <w:rPr>
          <w:rFonts w:eastAsia="Times New Roman"/>
          <w:b/>
          <w:bCs/>
          <w:szCs w:val="20"/>
        </w:rPr>
        <w:t>Užsakovas už tinkamai atliktus ir perduotus Darbus Rangovui sumoka</w:t>
      </w:r>
      <w:r w:rsidRPr="00F066A7">
        <w:rPr>
          <w:rFonts w:eastAsia="Times New Roman"/>
          <w:szCs w:val="20"/>
        </w:rPr>
        <w:t xml:space="preserve"> pagal tinkamai parengtus ir pateiktus atsiskaitymo dokumentus </w:t>
      </w:r>
      <w:r w:rsidRPr="00F066A7">
        <w:rPr>
          <w:rFonts w:eastAsia="Times New Roman"/>
          <w:b/>
          <w:bCs/>
          <w:szCs w:val="20"/>
        </w:rPr>
        <w:t>ne vėliau kaip per 60 dienų</w:t>
      </w:r>
      <w:r w:rsidRPr="00F066A7">
        <w:rPr>
          <w:rFonts w:eastAsia="Times New Roman"/>
          <w:szCs w:val="20"/>
        </w:rPr>
        <w:t xml:space="preserve"> nuo tinkamų atsiskaitymo dokumentų pateikimo dienos. Atsiskaitymo dokumentai turi būti pateikiami ne vėliau kaip iki einamojo mėnesio 25 d.; </w:t>
      </w:r>
    </w:p>
    <w:p w14:paraId="37C3D7A3" w14:textId="0EAEBAF7" w:rsidR="004C04AB" w:rsidRPr="004C04AB" w:rsidRDefault="004C04AB" w:rsidP="00820B60">
      <w:pPr>
        <w:pStyle w:val="Sraopastraipa"/>
        <w:numPr>
          <w:ilvl w:val="1"/>
          <w:numId w:val="36"/>
        </w:numPr>
        <w:tabs>
          <w:tab w:val="left" w:pos="993"/>
          <w:tab w:val="left" w:pos="1106"/>
          <w:tab w:val="left" w:pos="1134"/>
          <w:tab w:val="left" w:pos="1176"/>
        </w:tabs>
        <w:overflowPunct w:val="0"/>
        <w:autoSpaceDE w:val="0"/>
        <w:autoSpaceDN w:val="0"/>
        <w:adjustRightInd w:val="0"/>
        <w:ind w:left="0" w:firstLine="567"/>
        <w:jc w:val="both"/>
        <w:textAlignment w:val="baseline"/>
        <w:rPr>
          <w:rFonts w:eastAsia="Times New Roman"/>
          <w:szCs w:val="20"/>
        </w:rPr>
      </w:pPr>
      <w:r>
        <w:rPr>
          <w:rFonts w:eastAsia="Times New Roman"/>
          <w:szCs w:val="20"/>
        </w:rPr>
        <w:t>v</w:t>
      </w:r>
      <w:r w:rsidR="00863B80" w:rsidRPr="004C04AB">
        <w:rPr>
          <w:rFonts w:eastAsia="Times New Roman"/>
          <w:szCs w:val="20"/>
        </w:rPr>
        <w:t>ykdant</w:t>
      </w:r>
      <w:r>
        <w:t xml:space="preserve"> Sutartį</w:t>
      </w:r>
      <w:r w:rsidRPr="004E5215">
        <w:t xml:space="preserve">, sąskaitos faktūros priimamos ir apdorojamos vadovaujantis Lietuvos Respublikos finansinės apskaitos įstatymo 6 straipsnio 4 dalimi, išskyrus šio straipsnio 12 dalyje nustatytus atvejus. Šiame straipsnyje elektroninė sąskaita faktūra suprantama kaip sąskaita faktūra, išrašyta, perduota ir gauta tokiu elektroniniu formatu, kuris sudaro galimybę ją apdoroti automatiniu ir elektroniniu būdu. Rangovas sąskaitas </w:t>
      </w:r>
      <w:r w:rsidRPr="009C0780">
        <w:rPr>
          <w:bCs/>
        </w:rPr>
        <w:t xml:space="preserve">(taip pat ir išankstines sąskaitas, jei taikoma) </w:t>
      </w:r>
      <w:r w:rsidRPr="004E5215">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w:t>
      </w:r>
      <w:r>
        <w:rPr>
          <w:rFonts w:eastAsia="Times New Roman"/>
          <w:bdr w:val="none" w:sz="0" w:space="0" w:color="auto"/>
        </w:rPr>
        <w:t>s</w:t>
      </w:r>
      <w:r w:rsidRPr="00AA784B">
        <w:rPr>
          <w:rFonts w:eastAsia="Times New Roman"/>
          <w:bdr w:val="none" w:sz="0" w:space="0" w:color="auto"/>
        </w:rPr>
        <w:t>ąskaitų administravimo bendr</w:t>
      </w:r>
      <w:r>
        <w:rPr>
          <w:rFonts w:eastAsia="Times New Roman"/>
          <w:bdr w:val="none" w:sz="0" w:space="0" w:color="auto"/>
        </w:rPr>
        <w:t>osios</w:t>
      </w:r>
      <w:r w:rsidRPr="00AA784B">
        <w:rPr>
          <w:rFonts w:eastAsia="Times New Roman"/>
          <w:bdr w:val="none" w:sz="0" w:space="0" w:color="auto"/>
        </w:rPr>
        <w:t xml:space="preserve"> informacin</w:t>
      </w:r>
      <w:r>
        <w:rPr>
          <w:rFonts w:eastAsia="Times New Roman"/>
          <w:bdr w:val="none" w:sz="0" w:space="0" w:color="auto"/>
        </w:rPr>
        <w:t>ės</w:t>
      </w:r>
      <w:r w:rsidRPr="00AA784B">
        <w:rPr>
          <w:rFonts w:eastAsia="Times New Roman"/>
          <w:bdr w:val="none" w:sz="0" w:space="0" w:color="auto"/>
        </w:rPr>
        <w:t xml:space="preserve"> sistem</w:t>
      </w:r>
      <w:r>
        <w:rPr>
          <w:rFonts w:eastAsia="Times New Roman"/>
          <w:bdr w:val="none" w:sz="0" w:space="0" w:color="auto"/>
        </w:rPr>
        <w:t>os (SABIS</w:t>
      </w:r>
      <w:r>
        <w:t>)</w:t>
      </w:r>
      <w:r w:rsidRPr="004E5215">
        <w:t xml:space="preserve"> priemonėmis. Užsakovas elektronines sąskaitas faktūras priima ir apdoroja naudodamasi</w:t>
      </w:r>
      <w:r>
        <w:t>s</w:t>
      </w:r>
      <w:r w:rsidRPr="004E5215">
        <w:t xml:space="preserve"> </w:t>
      </w:r>
      <w:r>
        <w:rPr>
          <w:rFonts w:eastAsia="Times New Roman"/>
          <w:bdr w:val="none" w:sz="0" w:space="0" w:color="auto"/>
        </w:rPr>
        <w:t>SABIS</w:t>
      </w:r>
      <w:r w:rsidRPr="004E5215">
        <w:t xml:space="preserve"> priemonėmis.</w:t>
      </w:r>
    </w:p>
    <w:p w14:paraId="3E518C82" w14:textId="33A40E42" w:rsidR="00863B80" w:rsidRPr="004C04AB" w:rsidRDefault="00863B80" w:rsidP="00820B60">
      <w:pPr>
        <w:pStyle w:val="Sraopastraipa"/>
        <w:numPr>
          <w:ilvl w:val="1"/>
          <w:numId w:val="36"/>
        </w:numPr>
        <w:tabs>
          <w:tab w:val="left" w:pos="993"/>
          <w:tab w:val="left" w:pos="1106"/>
          <w:tab w:val="left" w:pos="1134"/>
          <w:tab w:val="left" w:pos="1176"/>
        </w:tabs>
        <w:overflowPunct w:val="0"/>
        <w:autoSpaceDE w:val="0"/>
        <w:autoSpaceDN w:val="0"/>
        <w:adjustRightInd w:val="0"/>
        <w:ind w:left="0" w:firstLine="567"/>
        <w:jc w:val="both"/>
        <w:textAlignment w:val="baseline"/>
        <w:rPr>
          <w:rFonts w:eastAsia="Times New Roman"/>
          <w:szCs w:val="20"/>
        </w:rPr>
      </w:pPr>
      <w:r w:rsidRPr="004C04AB">
        <w:rPr>
          <w:rFonts w:eastAsia="Times New Roman"/>
          <w:szCs w:val="20"/>
        </w:rPr>
        <w:t>Užsakovas už perkamus Darbus Rangovui sumoka mokėjimo pavedimu į Rangovo nurodytą banko sąskaitą.</w:t>
      </w:r>
    </w:p>
    <w:p w14:paraId="598826CD" w14:textId="77777777" w:rsidR="00863B80" w:rsidRPr="00F066A7" w:rsidRDefault="00863B80" w:rsidP="00863B80">
      <w:pPr>
        <w:tabs>
          <w:tab w:val="left" w:pos="993"/>
        </w:tabs>
        <w:ind w:firstLine="567"/>
        <w:jc w:val="center"/>
        <w:rPr>
          <w:rFonts w:eastAsia="Times New Roman"/>
          <w:b/>
          <w:bCs/>
          <w:szCs w:val="20"/>
        </w:rPr>
      </w:pPr>
    </w:p>
    <w:p w14:paraId="57455C90" w14:textId="77777777" w:rsidR="00863B80" w:rsidRPr="00F066A7" w:rsidRDefault="00863B80" w:rsidP="00863B80">
      <w:pPr>
        <w:tabs>
          <w:tab w:val="left" w:pos="993"/>
        </w:tabs>
        <w:jc w:val="center"/>
        <w:rPr>
          <w:rFonts w:eastAsia="Times New Roman"/>
          <w:b/>
          <w:bCs/>
          <w:szCs w:val="20"/>
        </w:rPr>
      </w:pPr>
      <w:r w:rsidRPr="00F066A7">
        <w:rPr>
          <w:rFonts w:eastAsia="Times New Roman"/>
          <w:b/>
          <w:bCs/>
          <w:szCs w:val="20"/>
        </w:rPr>
        <w:t>III SKYRIUS</w:t>
      </w:r>
    </w:p>
    <w:p w14:paraId="1AFCF534" w14:textId="77777777" w:rsidR="00863B80" w:rsidRPr="00F066A7" w:rsidRDefault="00863B80" w:rsidP="00863B80">
      <w:pPr>
        <w:tabs>
          <w:tab w:val="left" w:pos="993"/>
        </w:tabs>
        <w:jc w:val="center"/>
        <w:rPr>
          <w:rFonts w:eastAsia="Times New Roman"/>
          <w:b/>
          <w:szCs w:val="20"/>
        </w:rPr>
      </w:pPr>
      <w:r w:rsidRPr="00F066A7">
        <w:rPr>
          <w:rFonts w:eastAsia="Times New Roman"/>
          <w:b/>
          <w:szCs w:val="20"/>
        </w:rPr>
        <w:t>SUTARTIES DARBŲ ATLIKIMO TERMINAS</w:t>
      </w:r>
    </w:p>
    <w:p w14:paraId="75578D26" w14:textId="77777777" w:rsidR="00863B80" w:rsidRPr="00F066A7" w:rsidRDefault="00863B80" w:rsidP="00863B80">
      <w:pPr>
        <w:tabs>
          <w:tab w:val="left" w:pos="993"/>
        </w:tabs>
        <w:ind w:firstLine="616"/>
        <w:jc w:val="center"/>
        <w:rPr>
          <w:rFonts w:eastAsia="Times New Roman"/>
          <w:b/>
          <w:bCs/>
          <w:szCs w:val="20"/>
        </w:rPr>
      </w:pPr>
    </w:p>
    <w:p w14:paraId="3ACEF306" w14:textId="5BB619A9" w:rsidR="00863B80" w:rsidRPr="00F066A7" w:rsidRDefault="00863B80" w:rsidP="004C04AB">
      <w:pPr>
        <w:pStyle w:val="Sraopastraipa"/>
        <w:numPr>
          <w:ilvl w:val="0"/>
          <w:numId w:val="35"/>
        </w:numPr>
        <w:tabs>
          <w:tab w:val="left" w:pos="993"/>
        </w:tabs>
        <w:ind w:left="0" w:firstLine="567"/>
        <w:jc w:val="both"/>
      </w:pPr>
      <w:r w:rsidRPr="00F066A7">
        <w:rPr>
          <w:b/>
          <w:bCs/>
        </w:rPr>
        <w:t xml:space="preserve">Numatoma Darbų apimtis (biudžetas) – ne daugiau kaip 100 000,00 Eur </w:t>
      </w:r>
      <w:r w:rsidR="004C04AB">
        <w:rPr>
          <w:b/>
          <w:bCs/>
        </w:rPr>
        <w:t>(įskaitant visus mokesčius)</w:t>
      </w:r>
      <w:r w:rsidRPr="00F066A7">
        <w:rPr>
          <w:b/>
          <w:bCs/>
        </w:rPr>
        <w:t xml:space="preserve">. Darbai perkami tol, kol Užsakovas išpirks visą Darbams numatytą biudžetą, bet ne ilgiau kaip 24 mėnesius nuo Sutarties įsigaliojimo dienos. </w:t>
      </w:r>
      <w:r w:rsidRPr="00F066A7">
        <w:t>Užsakovas neįsipareigoja išpirkti visos planuojamos Darbų apimties.</w:t>
      </w:r>
    </w:p>
    <w:p w14:paraId="304E0FB6" w14:textId="77777777" w:rsidR="00863B80" w:rsidRPr="00F066A7" w:rsidRDefault="00863B80" w:rsidP="004C04AB">
      <w:pPr>
        <w:pStyle w:val="Sraopastraipa"/>
        <w:numPr>
          <w:ilvl w:val="0"/>
          <w:numId w:val="35"/>
        </w:numPr>
        <w:tabs>
          <w:tab w:val="left" w:pos="993"/>
        </w:tabs>
        <w:ind w:left="0" w:firstLine="567"/>
        <w:jc w:val="both"/>
      </w:pPr>
      <w:r w:rsidRPr="00F066A7">
        <w:rPr>
          <w:b/>
          <w:bCs/>
        </w:rPr>
        <w:t xml:space="preserve">Darbų pradžia – Užsakovo užsakymas raštu (el. paštu ir/ar SMS žinute). Darbų atlikimo terminas – per 5 d. d. nuo Užsakovo pateikto užsakymo Rangovui. </w:t>
      </w:r>
      <w:r w:rsidRPr="00F066A7">
        <w:t xml:space="preserve">Atskirais atvejais, </w:t>
      </w:r>
      <w:r w:rsidRPr="00F066A7">
        <w:lastRenderedPageBreak/>
        <w:t>atsižvelgus į Darbų pobūdį ir gavus Užsakovo pritarimą, Darbų terminas gali būti pratęsiamas protingam terminui.</w:t>
      </w:r>
    </w:p>
    <w:p w14:paraId="3DBD8D7D" w14:textId="77777777" w:rsidR="00863B80" w:rsidRPr="00F066A7" w:rsidRDefault="00863B80" w:rsidP="00863B80">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jc w:val="both"/>
        <w:rPr>
          <w:rFonts w:eastAsia="Times New Roman"/>
          <w:b/>
          <w:szCs w:val="20"/>
        </w:rPr>
      </w:pPr>
      <w:r w:rsidRPr="00F066A7">
        <w:rPr>
          <w:rFonts w:eastAsia="Times New Roman"/>
          <w:b/>
          <w:szCs w:val="20"/>
        </w:rPr>
        <w:t xml:space="preserve"> </w:t>
      </w:r>
    </w:p>
    <w:p w14:paraId="2BE9BC1E" w14:textId="77777777" w:rsidR="00863B80" w:rsidRPr="00F066A7" w:rsidRDefault="00863B80" w:rsidP="00863B80">
      <w:pPr>
        <w:tabs>
          <w:tab w:val="left" w:pos="993"/>
        </w:tabs>
        <w:jc w:val="center"/>
        <w:rPr>
          <w:rFonts w:eastAsia="Times New Roman"/>
          <w:b/>
          <w:szCs w:val="20"/>
        </w:rPr>
      </w:pPr>
      <w:r w:rsidRPr="00F066A7">
        <w:rPr>
          <w:rFonts w:eastAsia="Times New Roman"/>
          <w:b/>
          <w:szCs w:val="20"/>
        </w:rPr>
        <w:t>IV SKYRIUS</w:t>
      </w:r>
    </w:p>
    <w:p w14:paraId="40E29E38" w14:textId="77777777" w:rsidR="00863B80" w:rsidRPr="00F066A7" w:rsidRDefault="00863B80" w:rsidP="00863B80">
      <w:pPr>
        <w:tabs>
          <w:tab w:val="left" w:pos="993"/>
        </w:tabs>
        <w:jc w:val="center"/>
        <w:rPr>
          <w:rFonts w:eastAsia="Times New Roman"/>
          <w:b/>
          <w:szCs w:val="20"/>
        </w:rPr>
      </w:pPr>
      <w:r w:rsidRPr="00F066A7">
        <w:rPr>
          <w:rFonts w:eastAsia="Times New Roman"/>
          <w:b/>
          <w:szCs w:val="20"/>
        </w:rPr>
        <w:t xml:space="preserve">ATLIKTO SUTARTIES OBJEKTO PERDAVIMO IR PRIĖMIMO TVARKA </w:t>
      </w:r>
    </w:p>
    <w:p w14:paraId="50DCA395" w14:textId="77777777" w:rsidR="00863B80" w:rsidRPr="00F066A7" w:rsidRDefault="00863B80" w:rsidP="00863B80">
      <w:pPr>
        <w:tabs>
          <w:tab w:val="left" w:pos="993"/>
        </w:tabs>
        <w:ind w:firstLine="616"/>
        <w:jc w:val="both"/>
        <w:rPr>
          <w:rFonts w:eastAsia="Times New Roman"/>
          <w:b/>
          <w:szCs w:val="20"/>
        </w:rPr>
      </w:pPr>
    </w:p>
    <w:p w14:paraId="3B7C71C8" w14:textId="77777777" w:rsidR="00863B80" w:rsidRPr="00F066A7" w:rsidRDefault="00863B80" w:rsidP="002A5051">
      <w:pPr>
        <w:pStyle w:val="Sraopastraipa"/>
        <w:numPr>
          <w:ilvl w:val="0"/>
          <w:numId w:val="35"/>
        </w:numPr>
        <w:tabs>
          <w:tab w:val="left" w:pos="993"/>
        </w:tabs>
        <w:overflowPunct w:val="0"/>
        <w:autoSpaceDE w:val="0"/>
        <w:autoSpaceDN w:val="0"/>
        <w:adjustRightInd w:val="0"/>
        <w:ind w:left="0" w:firstLine="560"/>
        <w:jc w:val="both"/>
        <w:textAlignment w:val="baseline"/>
        <w:rPr>
          <w:rFonts w:eastAsia="Times New Roman"/>
          <w:szCs w:val="20"/>
        </w:rPr>
      </w:pPr>
      <w:r w:rsidRPr="00F066A7">
        <w:rPr>
          <w:rFonts w:eastAsia="Times New Roman"/>
          <w:szCs w:val="20"/>
        </w:rPr>
        <w:t xml:space="preserve">Darbų rezultatas (pagal Sutartį užbaigti visi užsakyti Darbai ir ištaisyti visi defektai (jeigu tokie yra)) priimamas ir priėmimo dokumentai įforminami </w:t>
      </w:r>
      <w:r w:rsidRPr="00F066A7">
        <w:rPr>
          <w:rFonts w:eastAsia="Times New Roman"/>
          <w:noProof/>
          <w:szCs w:val="20"/>
        </w:rPr>
        <w:t>vadovaujantis Darbus reglamentuojančių teisės aktų reikalavimais</w:t>
      </w:r>
      <w:r w:rsidRPr="00F066A7">
        <w:rPr>
          <w:rFonts w:eastAsia="Times New Roman"/>
          <w:szCs w:val="20"/>
        </w:rPr>
        <w:t xml:space="preserve"> bei šios Sutarties sąlygomis:</w:t>
      </w:r>
    </w:p>
    <w:p w14:paraId="3025D9A7" w14:textId="77777777" w:rsidR="00863B80" w:rsidRPr="00F066A7" w:rsidRDefault="00863B80" w:rsidP="002A5051">
      <w:pPr>
        <w:pStyle w:val="Sraopastraipa"/>
        <w:numPr>
          <w:ilvl w:val="1"/>
          <w:numId w:val="37"/>
        </w:numPr>
        <w:tabs>
          <w:tab w:val="left" w:pos="993"/>
          <w:tab w:val="left" w:pos="1276"/>
        </w:tabs>
        <w:ind w:left="0" w:firstLine="560"/>
        <w:jc w:val="both"/>
        <w:rPr>
          <w:rFonts w:eastAsia="Times New Roman"/>
          <w:szCs w:val="20"/>
        </w:rPr>
      </w:pPr>
      <w:r w:rsidRPr="00F066A7">
        <w:rPr>
          <w:rFonts w:eastAsia="Times New Roman"/>
          <w:szCs w:val="20"/>
        </w:rPr>
        <w:t xml:space="preserve">Rangovas informuoja Užsakovą raštu apie užsakytų Darbų užbaigimo datą pagal šią Sutartį ne vėliau kaip prieš 1 darbo dieną iki Darbų rezultato perdavimo Užsakovui ir pateikia Užsakovui atliktų Darbų dokumentaciją; </w:t>
      </w:r>
    </w:p>
    <w:p w14:paraId="371BA6E6" w14:textId="77777777" w:rsidR="00863B80" w:rsidRPr="00F066A7" w:rsidRDefault="00863B80" w:rsidP="002A5051">
      <w:pPr>
        <w:pStyle w:val="Sraopastraipa"/>
        <w:numPr>
          <w:ilvl w:val="1"/>
          <w:numId w:val="37"/>
        </w:numPr>
        <w:tabs>
          <w:tab w:val="left" w:pos="993"/>
          <w:tab w:val="left" w:pos="1276"/>
        </w:tabs>
        <w:ind w:left="0" w:firstLine="560"/>
        <w:jc w:val="both"/>
        <w:rPr>
          <w:rFonts w:eastAsia="Times New Roman"/>
          <w:szCs w:val="20"/>
        </w:rPr>
      </w:pPr>
      <w:r w:rsidRPr="00F066A7">
        <w:rPr>
          <w:rFonts w:eastAsia="Times New Roman"/>
          <w:szCs w:val="20"/>
        </w:rPr>
        <w:t>Darbų rezultatas turi atitikti Lietuvoje galiojančių teisės aktų reikalavimus ir šios Sutarties keliamus reikalavimus.</w:t>
      </w:r>
    </w:p>
    <w:p w14:paraId="3ADE871E" w14:textId="77777777" w:rsidR="00863B80" w:rsidRPr="00F066A7" w:rsidRDefault="00863B80" w:rsidP="002A5051">
      <w:pPr>
        <w:pStyle w:val="Sraopastraipa"/>
        <w:numPr>
          <w:ilvl w:val="0"/>
          <w:numId w:val="35"/>
        </w:numPr>
        <w:tabs>
          <w:tab w:val="left" w:pos="993"/>
        </w:tabs>
        <w:overflowPunct w:val="0"/>
        <w:autoSpaceDE w:val="0"/>
        <w:autoSpaceDN w:val="0"/>
        <w:adjustRightInd w:val="0"/>
        <w:ind w:left="0" w:firstLine="560"/>
        <w:jc w:val="both"/>
        <w:textAlignment w:val="baseline"/>
        <w:rPr>
          <w:rFonts w:eastAsia="Times New Roman"/>
          <w:szCs w:val="20"/>
        </w:rPr>
      </w:pPr>
      <w:r w:rsidRPr="00F066A7">
        <w:rPr>
          <w:rFonts w:eastAsia="Times New Roman"/>
          <w:szCs w:val="20"/>
        </w:rPr>
        <w:t>Užsakovas gali nepriimti atliktų Darbų rezultato, jei jų perdavimo metu nustatomi trūkumai, kurie gali trukdyti eksploatuoti objektą pagal paskirtį.</w:t>
      </w:r>
    </w:p>
    <w:p w14:paraId="05F26145" w14:textId="77777777" w:rsidR="00863B80" w:rsidRPr="00F066A7" w:rsidRDefault="00863B80" w:rsidP="002A5051">
      <w:pPr>
        <w:pStyle w:val="Sraopastraipa"/>
        <w:numPr>
          <w:ilvl w:val="0"/>
          <w:numId w:val="35"/>
        </w:numPr>
        <w:tabs>
          <w:tab w:val="left" w:pos="993"/>
        </w:tabs>
        <w:overflowPunct w:val="0"/>
        <w:autoSpaceDE w:val="0"/>
        <w:autoSpaceDN w:val="0"/>
        <w:adjustRightInd w:val="0"/>
        <w:ind w:left="0" w:firstLine="560"/>
        <w:jc w:val="both"/>
        <w:textAlignment w:val="baseline"/>
        <w:rPr>
          <w:rFonts w:eastAsia="Times New Roman"/>
          <w:szCs w:val="20"/>
        </w:rPr>
      </w:pPr>
      <w:r w:rsidRPr="00F066A7">
        <w:rPr>
          <w:rFonts w:eastAsia="Times New Roman"/>
          <w:szCs w:val="20"/>
        </w:rPr>
        <w:t xml:space="preserve">Darbai turi būti atlikti ir Užsakovui turi būti perduotas Darbų rezultatas per Sutarties 9 punkte nurodytą terminą. Darbų rezultato perdavimo Užsakovui data yra </w:t>
      </w:r>
      <w:r w:rsidRPr="00F066A7">
        <w:rPr>
          <w:lang w:val="pt-BR"/>
        </w:rPr>
        <w:t xml:space="preserve">Darbų perdavimo-priėmimo </w:t>
      </w:r>
      <w:r w:rsidRPr="00F066A7">
        <w:t xml:space="preserve">akto </w:t>
      </w:r>
      <w:r w:rsidRPr="00F066A7">
        <w:rPr>
          <w:rFonts w:eastAsia="Times New Roman"/>
          <w:szCs w:val="20"/>
        </w:rPr>
        <w:t>pasirašymo data. Iki šios datos turi būti užbaigti visi užsakyti Darbai, ištaisyti defektai bei Užsakovui perduoti visi su Sutarties objektu susiję dokumentai.</w:t>
      </w:r>
    </w:p>
    <w:p w14:paraId="3E8A3F9A" w14:textId="77777777" w:rsidR="00863B80" w:rsidRPr="00F066A7" w:rsidRDefault="00863B80" w:rsidP="00863B80">
      <w:pPr>
        <w:tabs>
          <w:tab w:val="left" w:pos="993"/>
        </w:tabs>
        <w:overflowPunct w:val="0"/>
        <w:autoSpaceDE w:val="0"/>
        <w:autoSpaceDN w:val="0"/>
        <w:adjustRightInd w:val="0"/>
        <w:ind w:firstLine="567"/>
        <w:jc w:val="both"/>
        <w:textAlignment w:val="baseline"/>
        <w:rPr>
          <w:rFonts w:eastAsia="Times New Roman"/>
          <w:noProof/>
          <w:szCs w:val="20"/>
        </w:rPr>
      </w:pPr>
    </w:p>
    <w:p w14:paraId="58B6BEE0" w14:textId="77777777" w:rsidR="00863B80" w:rsidRPr="00F066A7" w:rsidRDefault="00863B80" w:rsidP="00863B80">
      <w:pPr>
        <w:tabs>
          <w:tab w:val="left" w:pos="993"/>
        </w:tabs>
        <w:jc w:val="center"/>
        <w:rPr>
          <w:rFonts w:eastAsia="Times New Roman"/>
          <w:b/>
          <w:bCs/>
          <w:szCs w:val="20"/>
        </w:rPr>
      </w:pPr>
      <w:r w:rsidRPr="00F066A7">
        <w:rPr>
          <w:rFonts w:eastAsia="Times New Roman"/>
          <w:b/>
          <w:bCs/>
          <w:szCs w:val="20"/>
        </w:rPr>
        <w:t>V SKYRIUS</w:t>
      </w:r>
    </w:p>
    <w:p w14:paraId="75C57F99" w14:textId="77777777" w:rsidR="00863B80" w:rsidRPr="00F066A7" w:rsidRDefault="00863B80" w:rsidP="00863B80">
      <w:pPr>
        <w:tabs>
          <w:tab w:val="left" w:pos="993"/>
        </w:tabs>
        <w:jc w:val="center"/>
        <w:rPr>
          <w:rFonts w:eastAsia="Times New Roman"/>
          <w:b/>
          <w:bCs/>
          <w:szCs w:val="20"/>
        </w:rPr>
      </w:pPr>
      <w:r w:rsidRPr="00F066A7">
        <w:rPr>
          <w:rFonts w:eastAsia="Times New Roman"/>
          <w:b/>
          <w:bCs/>
          <w:szCs w:val="20"/>
        </w:rPr>
        <w:t xml:space="preserve"> SUTARTIES ŠALIŲ ĮSIPAREIGOJIMAI</w:t>
      </w:r>
    </w:p>
    <w:p w14:paraId="34BD03D3" w14:textId="77777777" w:rsidR="00863B80" w:rsidRPr="00F066A7" w:rsidRDefault="00863B80" w:rsidP="00863B80">
      <w:pPr>
        <w:tabs>
          <w:tab w:val="left" w:pos="993"/>
        </w:tabs>
        <w:ind w:firstLine="616"/>
        <w:jc w:val="center"/>
        <w:rPr>
          <w:rFonts w:eastAsia="Times New Roman"/>
          <w:b/>
          <w:bCs/>
          <w:szCs w:val="20"/>
        </w:rPr>
      </w:pPr>
    </w:p>
    <w:p w14:paraId="52487737" w14:textId="77777777" w:rsidR="00863B80" w:rsidRPr="00F066A7" w:rsidRDefault="00863B80" w:rsidP="002A5051">
      <w:pPr>
        <w:pStyle w:val="Sraopastraipa"/>
        <w:numPr>
          <w:ilvl w:val="0"/>
          <w:numId w:val="35"/>
        </w:numPr>
        <w:tabs>
          <w:tab w:val="left" w:pos="1008"/>
        </w:tabs>
        <w:overflowPunct w:val="0"/>
        <w:autoSpaceDE w:val="0"/>
        <w:autoSpaceDN w:val="0"/>
        <w:adjustRightInd w:val="0"/>
        <w:ind w:left="0" w:firstLine="560"/>
        <w:jc w:val="both"/>
        <w:textAlignment w:val="baseline"/>
        <w:rPr>
          <w:rFonts w:eastAsia="Times New Roman"/>
          <w:szCs w:val="20"/>
        </w:rPr>
      </w:pPr>
      <w:r w:rsidRPr="00F066A7">
        <w:rPr>
          <w:rFonts w:eastAsia="Times New Roman"/>
          <w:szCs w:val="20"/>
        </w:rPr>
        <w:t>Rangovas turi teisę:</w:t>
      </w:r>
    </w:p>
    <w:p w14:paraId="41125059" w14:textId="77777777" w:rsidR="00863B80" w:rsidRPr="00F066A7" w:rsidRDefault="00863B80" w:rsidP="002A5051">
      <w:pPr>
        <w:pStyle w:val="Sraopastraipa"/>
        <w:numPr>
          <w:ilvl w:val="1"/>
          <w:numId w:val="38"/>
        </w:numPr>
        <w:tabs>
          <w:tab w:val="left" w:pos="567"/>
          <w:tab w:val="left" w:pos="1008"/>
          <w:tab w:val="left" w:pos="1276"/>
        </w:tabs>
        <w:ind w:left="0" w:firstLine="560"/>
        <w:jc w:val="both"/>
        <w:rPr>
          <w:rFonts w:eastAsia="Times New Roman"/>
          <w:szCs w:val="20"/>
        </w:rPr>
      </w:pPr>
      <w:r w:rsidRPr="00F066A7">
        <w:rPr>
          <w:rFonts w:eastAsia="Times New Roman"/>
          <w:szCs w:val="20"/>
        </w:rPr>
        <w:t>naudotis Lietuvos Respublikos teisės aktuose numatytomis Rangovo teisėmis.</w:t>
      </w:r>
    </w:p>
    <w:p w14:paraId="76A1383A" w14:textId="77777777" w:rsidR="00863B80" w:rsidRPr="00F066A7" w:rsidRDefault="00863B80" w:rsidP="002A5051">
      <w:pPr>
        <w:pStyle w:val="Sraopastraipa"/>
        <w:numPr>
          <w:ilvl w:val="0"/>
          <w:numId w:val="35"/>
        </w:numPr>
        <w:tabs>
          <w:tab w:val="left" w:pos="1008"/>
          <w:tab w:val="left" w:pos="1276"/>
        </w:tabs>
        <w:overflowPunct w:val="0"/>
        <w:autoSpaceDE w:val="0"/>
        <w:autoSpaceDN w:val="0"/>
        <w:adjustRightInd w:val="0"/>
        <w:ind w:left="0" w:firstLine="560"/>
        <w:jc w:val="both"/>
        <w:textAlignment w:val="baseline"/>
        <w:rPr>
          <w:rFonts w:eastAsia="Times New Roman"/>
          <w:szCs w:val="20"/>
        </w:rPr>
      </w:pPr>
      <w:r w:rsidRPr="00F066A7">
        <w:rPr>
          <w:rFonts w:eastAsia="Times New Roman"/>
          <w:szCs w:val="20"/>
        </w:rPr>
        <w:t>Rangovas įsipareigoja:</w:t>
      </w:r>
    </w:p>
    <w:p w14:paraId="21F6F75E" w14:textId="28E7C4EA"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b/>
          <w:bCs/>
          <w:szCs w:val="20"/>
        </w:rPr>
      </w:pPr>
      <w:bookmarkStart w:id="40" w:name="_Hlk70509808"/>
      <w:r w:rsidRPr="00F066A7">
        <w:rPr>
          <w:rFonts w:eastAsia="Times New Roman"/>
        </w:rPr>
        <w:t xml:space="preserve">savo priemonėmis bei medžiagomis atlikti Darbus, vadovaudamasis Lietuvos Respublikoje galiojančiais privalomaisiais tokių darbų techniniais reglamentais, normatyviniais aktais </w:t>
      </w:r>
      <w:r w:rsidRPr="00F066A7">
        <w:rPr>
          <w:rFonts w:eastAsia="Times New Roman"/>
          <w:shd w:val="clear" w:color="auto" w:fill="FFFFFF"/>
        </w:rPr>
        <w:t xml:space="preserve">ir taisyklėmis, bei kitais, Darbus reglamentuojančiais teisės aktais, </w:t>
      </w:r>
      <w:r w:rsidR="002A5051">
        <w:rPr>
          <w:rFonts w:eastAsia="Times New Roman"/>
          <w:shd w:val="clear" w:color="auto" w:fill="FFFFFF"/>
        </w:rPr>
        <w:t>P</w:t>
      </w:r>
      <w:r w:rsidRPr="00F066A7">
        <w:rPr>
          <w:rFonts w:eastAsia="Times New Roman"/>
          <w:shd w:val="clear" w:color="auto" w:fill="FFFFFF"/>
        </w:rPr>
        <w:t xml:space="preserve">irkimo dokumentais ir šios Sutarties sąlygomis. </w:t>
      </w:r>
      <w:r w:rsidR="002A5051">
        <w:rPr>
          <w:rFonts w:eastAsia="Times New Roman"/>
          <w:shd w:val="clear" w:color="auto" w:fill="FFFFFF"/>
        </w:rPr>
        <w:t>P</w:t>
      </w:r>
      <w:r w:rsidRPr="00F066A7">
        <w:rPr>
          <w:rFonts w:eastAsia="Times New Roman"/>
          <w:shd w:val="clear" w:color="auto" w:fill="FFFFFF"/>
        </w:rPr>
        <w:t>irkimo dokumentai yra neatskiriama Sutarties dalis;</w:t>
      </w:r>
    </w:p>
    <w:bookmarkEnd w:id="40"/>
    <w:p w14:paraId="1A7C9303"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b/>
          <w:bCs/>
          <w:szCs w:val="20"/>
        </w:rPr>
      </w:pPr>
      <w:r w:rsidRPr="00F066A7">
        <w:rPr>
          <w:rFonts w:eastAsia="Times New Roman"/>
          <w:szCs w:val="20"/>
        </w:rPr>
        <w:t>vykdyti teisėtus Užsakovo reikalavimus, susijusius su Sutarties vykdymu;</w:t>
      </w:r>
    </w:p>
    <w:p w14:paraId="3820A6F8"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b/>
          <w:bCs/>
          <w:szCs w:val="20"/>
        </w:rPr>
      </w:pPr>
      <w:r w:rsidRPr="00F066A7">
        <w:rPr>
          <w:rFonts w:eastAsia="Times New Roman"/>
          <w:szCs w:val="20"/>
          <w:lang w:eastAsia="ar-SA"/>
        </w:rPr>
        <w:t xml:space="preserve">nedelsdamas raštu informuoti Užsakovą apie bet kurias aplinkybes, kurios trukdo ar gali sutrukdyti Rangovui užbaigti Darbus šioje Sutartyje nustatytais terminais; </w:t>
      </w:r>
    </w:p>
    <w:p w14:paraId="57B23981"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b/>
          <w:bCs/>
          <w:szCs w:val="20"/>
        </w:rPr>
      </w:pPr>
      <w:r w:rsidRPr="00F066A7">
        <w:rPr>
          <w:rFonts w:eastAsia="Times New Roman"/>
          <w:szCs w:val="20"/>
        </w:rPr>
        <w:t>užtikrinti, kad Sutartį vykdys tik tokią teisę turintys asmenys</w:t>
      </w:r>
      <w:r w:rsidRPr="00F066A7">
        <w:t xml:space="preserve"> bei </w:t>
      </w:r>
      <w:r w:rsidRPr="00F066A7">
        <w:rPr>
          <w:rFonts w:eastAsia="Times New Roman"/>
          <w:szCs w:val="20"/>
        </w:rPr>
        <w:t xml:space="preserve">pateikti atitinkamus dokumentus (jeigu tokie yra privalomi pagal teisės aktus), įrodančius, kad Sutartį vykdys tik tokią teisę turintys asmenys, ne vėliau kaip iki Darbų vykdymo pradžios; </w:t>
      </w:r>
    </w:p>
    <w:p w14:paraId="6B54F9A7"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b/>
          <w:bCs/>
          <w:szCs w:val="20"/>
        </w:rPr>
      </w:pPr>
      <w:r w:rsidRPr="00F066A7">
        <w:rPr>
          <w:rFonts w:eastAsia="Calibri"/>
          <w:bdr w:val="none" w:sz="0" w:space="0" w:color="auto"/>
          <w:lang w:eastAsia="ar-SA"/>
        </w:rPr>
        <w:t>pateikti už Darbų atlikimą atsakingų asmenų sąrašą ir jų kontaktinius duomenis. Rangovas turi užtikrinti, kad bent vienu elektroniniu paštu ir/ar telefono numeriu Užsakovo atsakingas darbuotojas Rangovui galės pateikti užsakymus susijusius su Darbų atlikimu visomis darbo dienomis;</w:t>
      </w:r>
    </w:p>
    <w:p w14:paraId="7E33D58A" w14:textId="77777777" w:rsidR="002A5051" w:rsidRPr="00E22B2D" w:rsidRDefault="00863B80" w:rsidP="002A5051">
      <w:pPr>
        <w:pStyle w:val="Sraopastraipa"/>
        <w:numPr>
          <w:ilvl w:val="1"/>
          <w:numId w:val="39"/>
        </w:numPr>
        <w:tabs>
          <w:tab w:val="left" w:pos="1008"/>
          <w:tab w:val="left" w:pos="1276"/>
        </w:tabs>
        <w:ind w:left="0" w:right="-1" w:firstLine="560"/>
        <w:jc w:val="both"/>
        <w:rPr>
          <w:rFonts w:eastAsia="Times New Roman"/>
          <w:b/>
          <w:bCs/>
          <w:szCs w:val="20"/>
        </w:rPr>
      </w:pPr>
      <w:r w:rsidRPr="00F066A7">
        <w:rPr>
          <w:rFonts w:eastAsia="Calibri"/>
          <w:bdr w:val="none" w:sz="0" w:space="0" w:color="auto"/>
          <w:lang w:eastAsia="ar-SA"/>
        </w:rPr>
        <w:t xml:space="preserve">Darbus atlikti kokybiškai (tinkamai ir laiku), užtikrinti personalo kvalifikaciją </w:t>
      </w:r>
      <w:r w:rsidRPr="00E22B2D">
        <w:rPr>
          <w:rFonts w:eastAsia="Calibri"/>
          <w:bdr w:val="none" w:sz="0" w:space="0" w:color="auto"/>
          <w:lang w:eastAsia="ar-SA"/>
        </w:rPr>
        <w:t>reikalingą Darbams atlikti;</w:t>
      </w:r>
    </w:p>
    <w:p w14:paraId="7B45ACD1" w14:textId="6272BDA9" w:rsidR="002A5051" w:rsidRPr="00E22B2D" w:rsidRDefault="00F948B4" w:rsidP="002A5051">
      <w:pPr>
        <w:pStyle w:val="Sraopastraipa"/>
        <w:numPr>
          <w:ilvl w:val="1"/>
          <w:numId w:val="39"/>
        </w:numPr>
        <w:tabs>
          <w:tab w:val="left" w:pos="1008"/>
          <w:tab w:val="left" w:pos="1276"/>
        </w:tabs>
        <w:ind w:left="0" w:right="-1" w:firstLine="560"/>
        <w:jc w:val="both"/>
        <w:rPr>
          <w:rFonts w:eastAsia="Times New Roman"/>
          <w:b/>
          <w:bCs/>
          <w:szCs w:val="20"/>
        </w:rPr>
      </w:pPr>
      <w:r w:rsidRPr="00E22B2D">
        <w:t xml:space="preserve">Per visą Sutarties vykdymo laikotarpį Rangovas privalo turėti galiojantį aplinkos apsaugos vadybos sistemos standartą </w:t>
      </w:r>
      <w:r w:rsidR="00B14993" w:rsidRPr="00E22B2D">
        <w:t xml:space="preserve">pagal Pirkimo dokumentuose nustatytus reikalavimus </w:t>
      </w:r>
      <w:r w:rsidRPr="00E22B2D">
        <w:t>ir turėti tą patvirtinančius dokumentus, bei įdiegtos aplinkos apsaugos vadybos sistemos reikalavimus taikyti atliekant Darbus. Jeigu Rangovo ar ūkio subjektų grupės nario, ar subrangovo (jeigu vykdant Sutartį jie pasitelkiami) turimas aplinkos apsaugos vadybos sistemos sertifikato galiojimas baigiasi Sutarties vykdymo laikotarpiu, Rangovas privalo užtikrinti, kad bus pratęstas turimas sertifikatas (įsigytas naujas) ir pateikti tai pagrindžiančius dokumentus Užsakovui. Aplinkos apsaugos vadybos sistemos sertifikatas turi būti išduotas nepriklausomos įstaigos</w:t>
      </w:r>
      <w:r w:rsidR="00B14993" w:rsidRPr="00E22B2D">
        <w:t xml:space="preserve">. Užsakovas priima ir kitus lygiaverčių aplinkos apsaugos vadybos užtikrinimo priemonių įrodymus, kurie patvirtintų, kad siūlomos aplinkos </w:t>
      </w:r>
      <w:r w:rsidR="00B14993" w:rsidRPr="00E22B2D">
        <w:lastRenderedPageBreak/>
        <w:t>apsaugos vadybos užtikrinimo priemonės atitinka reikalaujamus aplinkos apsaugos vadybos sistemos standartus</w:t>
      </w:r>
      <w:r w:rsidRPr="00E22B2D">
        <w:t xml:space="preserve">; </w:t>
      </w:r>
    </w:p>
    <w:p w14:paraId="657A6B3D"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b/>
          <w:bCs/>
          <w:szCs w:val="20"/>
        </w:rPr>
      </w:pPr>
      <w:r w:rsidRPr="00E22B2D">
        <w:rPr>
          <w:rFonts w:eastAsia="Times New Roman"/>
          <w:szCs w:val="20"/>
        </w:rPr>
        <w:t>užtikrinti, kad vykdant Darbus būtų naudojami statybos produktai, nurodyti Darbų</w:t>
      </w:r>
      <w:r w:rsidRPr="00F066A7">
        <w:rPr>
          <w:rFonts w:eastAsia="Times New Roman"/>
          <w:szCs w:val="20"/>
        </w:rPr>
        <w:t xml:space="preserve"> viešojo pirkimo dokumentuose ir atitiktų jame nurodytus reikalavimus. Statybos produktų keitimas galimas tik esant Užsakovo rašytiniam sutikimui;</w:t>
      </w:r>
    </w:p>
    <w:p w14:paraId="2470F966"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b/>
          <w:bCs/>
          <w:szCs w:val="20"/>
        </w:rPr>
      </w:pPr>
      <w:r w:rsidRPr="00F066A7">
        <w:rPr>
          <w:rFonts w:eastAsia="Times New Roman"/>
          <w:szCs w:val="20"/>
        </w:rPr>
        <w:t xml:space="preserve">Darbus atlikti su techniškai tvarkinga, apdrausta (jeigu privaloma) technika, tinkama Darbams vykdyti; </w:t>
      </w:r>
    </w:p>
    <w:p w14:paraId="1D1C89A9"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szCs w:val="20"/>
        </w:rPr>
      </w:pPr>
      <w:r w:rsidRPr="00F066A7">
        <w:rPr>
          <w:rFonts w:eastAsia="Times New Roman"/>
        </w:rPr>
        <w:t>garantuoti ir atsakyti už darbo saugą objektuose, aplinkos apsaugą bei darbo higieną Darbų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r w:rsidRPr="00F066A7">
        <w:rPr>
          <w:rFonts w:eastAsia="Times New Roman"/>
          <w:szCs w:val="20"/>
        </w:rPr>
        <w:t>;</w:t>
      </w:r>
    </w:p>
    <w:p w14:paraId="6AD9D66F"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szCs w:val="20"/>
        </w:rPr>
      </w:pPr>
      <w:r w:rsidRPr="00F066A7">
        <w:rPr>
          <w:rFonts w:eastAsia="Times New Roman"/>
          <w:szCs w:val="20"/>
        </w:rPr>
        <w:t>savo sąskaita pašalinti iš Darbų vietos visas susidariusias statybines atliekas ir šiukšles;</w:t>
      </w:r>
    </w:p>
    <w:p w14:paraId="42044973"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szCs w:val="20"/>
        </w:rPr>
      </w:pPr>
      <w:r w:rsidRPr="00F066A7">
        <w:rPr>
          <w:rFonts w:eastAsia="Times New Roman"/>
          <w:szCs w:val="20"/>
        </w:rPr>
        <w:t>išvežti perteklines medžiagas ir nereikalingus Rangovo įrengimus;</w:t>
      </w:r>
    </w:p>
    <w:p w14:paraId="3982949F"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szCs w:val="20"/>
        </w:rPr>
      </w:pPr>
      <w:r w:rsidRPr="00F066A7">
        <w:rPr>
          <w:rFonts w:eastAsia="Times New Roman"/>
          <w:szCs w:val="20"/>
        </w:rPr>
        <w:t>valyti ir prižiūrėti patekimo į Darbų vietą kelius ir aplinką nuo šiukšlių ar kitų teršalų. Darbų vieta bei keliai šalia Darbų vietos turi būti saugūs, paženklinti įspėjamaisiais ženklais ir nekelti pavojaus Užsakovo personalui ir tretiesiems asmenims. Rangovas turi būti atsakingas už bet kokį Darbų vietos ar kelių remontą, kurio gali prireikti dėl Rangovo veiksmų;</w:t>
      </w:r>
    </w:p>
    <w:p w14:paraId="618C7B6A"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szCs w:val="20"/>
        </w:rPr>
      </w:pPr>
      <w:r w:rsidRPr="00F066A7">
        <w:rPr>
          <w:rFonts w:eastAsia="Times New Roman"/>
          <w:szCs w:val="20"/>
        </w:rPr>
        <w:t>savo sąskaita gauti visus reikalingus Darbams atlikti leidimus: darbo leidimus, leidimus žemės darbams ar inžinerinių tinklų perkėlimui, aplinkosaugos leidimus ir/ar kt.;</w:t>
      </w:r>
    </w:p>
    <w:p w14:paraId="656781AC"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szCs w:val="20"/>
        </w:rPr>
      </w:pPr>
      <w:r w:rsidRPr="00F066A7">
        <w:rPr>
          <w:rFonts w:eastAsia="Times New Roman"/>
          <w:szCs w:val="20"/>
        </w:rPr>
        <w:t>prieš pradedant Darbus Rangovas turi susiderinti su gretima esamų žemės sklypų savininkais, seniūnijos seniūnu, Užsakovu ir/ar kitais subjektais, teisės aktų nustatyta tvarka;</w:t>
      </w:r>
    </w:p>
    <w:p w14:paraId="4EE6A077"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b/>
          <w:bCs/>
          <w:szCs w:val="20"/>
        </w:rPr>
      </w:pPr>
      <w:r w:rsidRPr="00F066A7">
        <w:rPr>
          <w:rFonts w:eastAsia="Times New Roman"/>
          <w:szCs w:val="20"/>
        </w:rPr>
        <w:t>imtis visų priemonių Užsakovo jam patikėto turto saugumui užtikrinti ir prisiimti atsakomybę už bet kokį aplaidumą, dėl kurio tas turtas buvo prarastas arba sugadintas;</w:t>
      </w:r>
    </w:p>
    <w:p w14:paraId="00A6CE2D"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b/>
          <w:bCs/>
          <w:szCs w:val="20"/>
        </w:rPr>
      </w:pPr>
      <w:r w:rsidRPr="00F066A7">
        <w:rPr>
          <w:rFonts w:eastAsia="Times New Roman"/>
          <w:szCs w:val="20"/>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 ar netinkamu vykdymu;</w:t>
      </w:r>
    </w:p>
    <w:p w14:paraId="1A4038C4"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b/>
          <w:bCs/>
          <w:szCs w:val="20"/>
        </w:rPr>
      </w:pPr>
      <w:r w:rsidRPr="00F066A7">
        <w:rPr>
          <w:rFonts w:eastAsia="Times New Roman"/>
          <w:szCs w:val="20"/>
        </w:rPr>
        <w:t>sudaryti sąlygas Užsakovui bet kuriuo metu tikrinti Darbų atlikimo eigą ir kokybę</w:t>
      </w:r>
      <w:r w:rsidRPr="00F066A7">
        <w:rPr>
          <w:rFonts w:eastAsia="Times New Roman"/>
          <w:bCs/>
          <w:szCs w:val="20"/>
        </w:rPr>
        <w:t>;</w:t>
      </w:r>
    </w:p>
    <w:p w14:paraId="2CCE7552"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b/>
          <w:bCs/>
          <w:szCs w:val="20"/>
        </w:rPr>
      </w:pPr>
      <w:r w:rsidRPr="00F066A7">
        <w:rPr>
          <w:rFonts w:eastAsia="Times New Roman"/>
          <w:szCs w:val="20"/>
        </w:rPr>
        <w:t xml:space="preserve">dokumentuoti Darbus, surašyti </w:t>
      </w:r>
      <w:r w:rsidRPr="00F066A7">
        <w:t xml:space="preserve">Darbų perdavimo-priėmimo </w:t>
      </w:r>
      <w:r w:rsidRPr="00F066A7">
        <w:rPr>
          <w:rFonts w:eastAsia="Times New Roman"/>
          <w:szCs w:val="20"/>
        </w:rPr>
        <w:t xml:space="preserve">aktą. Darbų dokumentacija turi būti detalizuota, aiški ir parengta pagal Užsakovo reikalavimus; </w:t>
      </w:r>
    </w:p>
    <w:p w14:paraId="0777A006"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b/>
          <w:bCs/>
          <w:szCs w:val="20"/>
        </w:rPr>
      </w:pPr>
      <w:r w:rsidRPr="00F066A7">
        <w:rPr>
          <w:rFonts w:eastAsia="Times New Roman"/>
          <w:szCs w:val="20"/>
        </w:rPr>
        <w:t>gavęs Užsakovo rašytinį pranešimą apie nustatytus atliktų Darbų defektus, pašalinti juos per rašte nustatytą terminą;</w:t>
      </w:r>
      <w:bookmarkStart w:id="41" w:name="_Hlk72935838"/>
    </w:p>
    <w:p w14:paraId="1342BE1E" w14:textId="77777777" w:rsidR="00863B80" w:rsidRPr="00F066A7" w:rsidRDefault="00863B80" w:rsidP="002A5051">
      <w:pPr>
        <w:pStyle w:val="Sraopastraipa"/>
        <w:numPr>
          <w:ilvl w:val="1"/>
          <w:numId w:val="39"/>
        </w:numPr>
        <w:tabs>
          <w:tab w:val="left" w:pos="1008"/>
          <w:tab w:val="left" w:pos="1276"/>
        </w:tabs>
        <w:ind w:left="0" w:right="-1" w:firstLine="560"/>
        <w:jc w:val="both"/>
        <w:rPr>
          <w:rFonts w:eastAsia="Times New Roman"/>
          <w:b/>
          <w:bCs/>
          <w:szCs w:val="20"/>
        </w:rPr>
      </w:pPr>
      <w:r w:rsidRPr="00F066A7">
        <w:rPr>
          <w:rFonts w:eastAsia="Times New Roman"/>
        </w:rPr>
        <w:t>tinkamai vykdyti kitus įsipareigojimus, numatytus Sutartyje ir galiojančiuose Lietuvos Respublikos teisės aktuose.</w:t>
      </w:r>
    </w:p>
    <w:p w14:paraId="02843C03" w14:textId="77777777" w:rsidR="00863B80" w:rsidRPr="00F066A7" w:rsidRDefault="00863B80" w:rsidP="002A5051">
      <w:pPr>
        <w:pStyle w:val="Sraopastraipa"/>
        <w:numPr>
          <w:ilvl w:val="0"/>
          <w:numId w:val="35"/>
        </w:numPr>
        <w:tabs>
          <w:tab w:val="left" w:pos="1008"/>
          <w:tab w:val="left" w:pos="1276"/>
        </w:tabs>
        <w:overflowPunct w:val="0"/>
        <w:autoSpaceDE w:val="0"/>
        <w:autoSpaceDN w:val="0"/>
        <w:adjustRightInd w:val="0"/>
        <w:ind w:left="0" w:firstLine="560"/>
        <w:jc w:val="both"/>
        <w:textAlignment w:val="baseline"/>
        <w:rPr>
          <w:rFonts w:eastAsia="Times New Roman"/>
          <w:szCs w:val="20"/>
        </w:rPr>
      </w:pPr>
      <w:bookmarkStart w:id="42" w:name="_Hlk534796063"/>
      <w:bookmarkEnd w:id="41"/>
      <w:r w:rsidRPr="00F066A7">
        <w:rPr>
          <w:rFonts w:eastAsia="Times New Roman"/>
          <w:szCs w:val="20"/>
        </w:rPr>
        <w:t>Užsakovas turi teisę:</w:t>
      </w:r>
    </w:p>
    <w:bookmarkEnd w:id="42"/>
    <w:p w14:paraId="25FEF647" w14:textId="77777777" w:rsidR="00863B80" w:rsidRPr="00F066A7" w:rsidRDefault="00863B80" w:rsidP="002A5051">
      <w:pPr>
        <w:pStyle w:val="Sraopastraipa"/>
        <w:numPr>
          <w:ilvl w:val="1"/>
          <w:numId w:val="40"/>
        </w:numPr>
        <w:tabs>
          <w:tab w:val="left" w:pos="1008"/>
          <w:tab w:val="left" w:pos="1276"/>
        </w:tabs>
        <w:ind w:left="0" w:firstLine="560"/>
        <w:jc w:val="both"/>
        <w:rPr>
          <w:rFonts w:eastAsia="Times New Roman"/>
          <w:szCs w:val="20"/>
        </w:rPr>
      </w:pPr>
      <w:r w:rsidRPr="00F066A7">
        <w:rPr>
          <w:rFonts w:eastAsia="Times New Roman"/>
          <w:szCs w:val="20"/>
        </w:rPr>
        <w:t>tikrinti Darbų atlikimo eigą ir kokybę;</w:t>
      </w:r>
    </w:p>
    <w:p w14:paraId="413ABFF3" w14:textId="77777777" w:rsidR="00863B80" w:rsidRPr="00F066A7" w:rsidRDefault="00863B80" w:rsidP="002A5051">
      <w:pPr>
        <w:pStyle w:val="Sraopastraipa"/>
        <w:numPr>
          <w:ilvl w:val="1"/>
          <w:numId w:val="40"/>
        </w:numPr>
        <w:tabs>
          <w:tab w:val="left" w:pos="1008"/>
          <w:tab w:val="left" w:pos="1276"/>
        </w:tabs>
        <w:ind w:left="0" w:firstLine="560"/>
        <w:jc w:val="both"/>
        <w:rPr>
          <w:rFonts w:eastAsia="Times New Roman"/>
          <w:szCs w:val="20"/>
        </w:rPr>
      </w:pPr>
      <w:r w:rsidRPr="00F066A7">
        <w:rPr>
          <w:rFonts w:eastAsia="Times New Roman"/>
          <w:szCs w:val="20"/>
        </w:rPr>
        <w:t>duoti nurodymus Rangovui ir reikalauti jų vykdymo, jei Darbų atlikimo eigoje sistemingai pažeidžiami pagal Sutartį prisiimti įsipareigojimai;</w:t>
      </w:r>
      <w:bookmarkStart w:id="43" w:name="_Hlk534792830"/>
    </w:p>
    <w:p w14:paraId="05E29E51" w14:textId="77777777" w:rsidR="00863B80" w:rsidRPr="00F066A7" w:rsidRDefault="00863B80" w:rsidP="002A5051">
      <w:pPr>
        <w:pStyle w:val="Sraopastraipa"/>
        <w:numPr>
          <w:ilvl w:val="1"/>
          <w:numId w:val="40"/>
        </w:numPr>
        <w:tabs>
          <w:tab w:val="left" w:pos="1008"/>
          <w:tab w:val="left" w:pos="1276"/>
        </w:tabs>
        <w:ind w:left="0" w:firstLine="560"/>
        <w:jc w:val="both"/>
        <w:rPr>
          <w:rFonts w:eastAsia="Times New Roman"/>
          <w:szCs w:val="20"/>
        </w:rPr>
      </w:pPr>
      <w:r w:rsidRPr="00F066A7">
        <w:rPr>
          <w:rFonts w:eastAsia="Times New Roman"/>
          <w:szCs w:val="20"/>
        </w:rPr>
        <w:t xml:space="preserve">sustabdyti Darbus dėl objektyvių aplinkybių, kai dėl jų negalima tęsti Darbų. Darbų vykdymas stabdomas/atnaujinamas sudarant rašytinį papildomą susitarimą dėl Darbų vykdymo sustabdymo/atnaujinimo, kuris turi būti pasirašytas Šalių ir, kuris laikomas sudėtine Sutarties dalimi. Aplinkybės, dėl kurių gali būti stabdomi Darbai, yra: </w:t>
      </w:r>
    </w:p>
    <w:p w14:paraId="61E03ABA" w14:textId="77777777" w:rsidR="00863B80" w:rsidRPr="00F066A7" w:rsidRDefault="00863B80" w:rsidP="002A5051">
      <w:pPr>
        <w:pStyle w:val="Sraopastraipa"/>
        <w:numPr>
          <w:ilvl w:val="2"/>
          <w:numId w:val="40"/>
        </w:numPr>
        <w:tabs>
          <w:tab w:val="left" w:pos="1008"/>
          <w:tab w:val="left" w:pos="1414"/>
        </w:tabs>
        <w:ind w:left="0" w:firstLine="560"/>
        <w:jc w:val="both"/>
        <w:rPr>
          <w:rFonts w:eastAsia="Times New Roman"/>
          <w:szCs w:val="20"/>
        </w:rPr>
      </w:pPr>
      <w:r w:rsidRPr="00F066A7">
        <w:rPr>
          <w:rFonts w:eastAsia="Times New Roman"/>
          <w:szCs w:val="20"/>
        </w:rPr>
        <w:t>trečiųjų šalių įtaka;</w:t>
      </w:r>
    </w:p>
    <w:p w14:paraId="7239DF56" w14:textId="77777777" w:rsidR="00863B80" w:rsidRPr="00F066A7" w:rsidRDefault="00863B80" w:rsidP="002A5051">
      <w:pPr>
        <w:pStyle w:val="Sraopastraipa"/>
        <w:numPr>
          <w:ilvl w:val="2"/>
          <w:numId w:val="40"/>
        </w:numPr>
        <w:tabs>
          <w:tab w:val="left" w:pos="1008"/>
          <w:tab w:val="left" w:pos="1414"/>
        </w:tabs>
        <w:ind w:left="0" w:firstLine="560"/>
        <w:jc w:val="both"/>
        <w:rPr>
          <w:rFonts w:eastAsia="Times New Roman"/>
          <w:szCs w:val="20"/>
        </w:rPr>
      </w:pPr>
      <w:r w:rsidRPr="00F066A7">
        <w:rPr>
          <w:rFonts w:eastAsia="Times New Roman"/>
          <w:szCs w:val="20"/>
        </w:rPr>
        <w:t>sustabdytas finansavimas arba trūksta finansavimo;</w:t>
      </w:r>
    </w:p>
    <w:p w14:paraId="3139EA6B" w14:textId="77777777" w:rsidR="00863B80" w:rsidRPr="00F066A7" w:rsidRDefault="00863B80" w:rsidP="002A5051">
      <w:pPr>
        <w:pStyle w:val="Sraopastraipa"/>
        <w:numPr>
          <w:ilvl w:val="2"/>
          <w:numId w:val="40"/>
        </w:numPr>
        <w:tabs>
          <w:tab w:val="left" w:pos="1008"/>
          <w:tab w:val="left" w:pos="1414"/>
        </w:tabs>
        <w:ind w:left="0" w:firstLine="560"/>
        <w:jc w:val="both"/>
        <w:rPr>
          <w:rFonts w:eastAsia="Times New Roman"/>
          <w:szCs w:val="20"/>
        </w:rPr>
      </w:pPr>
      <w:r w:rsidRPr="00F066A7">
        <w:rPr>
          <w:rFonts w:eastAsia="Times New Roman"/>
          <w:szCs w:val="20"/>
        </w:rPr>
        <w:t>laiku neatlaisvinta Darbų vieta;</w:t>
      </w:r>
    </w:p>
    <w:p w14:paraId="15E2CE3C" w14:textId="77777777" w:rsidR="00863B80" w:rsidRPr="00F066A7" w:rsidRDefault="00863B80" w:rsidP="002A5051">
      <w:pPr>
        <w:pStyle w:val="Sraopastraipa"/>
        <w:numPr>
          <w:ilvl w:val="2"/>
          <w:numId w:val="40"/>
        </w:numPr>
        <w:tabs>
          <w:tab w:val="left" w:pos="1008"/>
          <w:tab w:val="left" w:pos="1414"/>
        </w:tabs>
        <w:ind w:left="0" w:firstLine="560"/>
        <w:jc w:val="both"/>
        <w:rPr>
          <w:rFonts w:eastAsia="Times New Roman"/>
          <w:szCs w:val="20"/>
        </w:rPr>
      </w:pPr>
      <w:r w:rsidRPr="00F066A7">
        <w:rPr>
          <w:rFonts w:eastAsia="Times New Roman"/>
          <w:szCs w:val="20"/>
        </w:rPr>
        <w:t>būtinas papildomas laikas įvykdyti papildomų Darbų viešąjį pirkimą;</w:t>
      </w:r>
    </w:p>
    <w:p w14:paraId="390E9296" w14:textId="77777777" w:rsidR="00863B80" w:rsidRPr="00F066A7" w:rsidRDefault="00863B80" w:rsidP="002A5051">
      <w:pPr>
        <w:pStyle w:val="Sraopastraipa"/>
        <w:numPr>
          <w:ilvl w:val="2"/>
          <w:numId w:val="40"/>
        </w:numPr>
        <w:tabs>
          <w:tab w:val="left" w:pos="1008"/>
          <w:tab w:val="left" w:pos="1414"/>
        </w:tabs>
        <w:ind w:left="0" w:firstLine="560"/>
        <w:jc w:val="both"/>
        <w:rPr>
          <w:rFonts w:eastAsia="Times New Roman"/>
          <w:szCs w:val="20"/>
        </w:rPr>
      </w:pPr>
      <w:r w:rsidRPr="00F066A7">
        <w:rPr>
          <w:rFonts w:eastAsia="Times New Roman"/>
          <w:szCs w:val="20"/>
        </w:rPr>
        <w:t>laiku nepateikta įranga, kurią privalo pateikti Užsakovas;</w:t>
      </w:r>
    </w:p>
    <w:p w14:paraId="7F1A6692" w14:textId="77777777" w:rsidR="00863B80" w:rsidRPr="00F066A7" w:rsidRDefault="00863B80" w:rsidP="002A5051">
      <w:pPr>
        <w:pStyle w:val="Sraopastraipa"/>
        <w:numPr>
          <w:ilvl w:val="2"/>
          <w:numId w:val="40"/>
        </w:numPr>
        <w:tabs>
          <w:tab w:val="left" w:pos="1008"/>
          <w:tab w:val="left" w:pos="1414"/>
        </w:tabs>
        <w:ind w:left="0" w:firstLine="560"/>
        <w:jc w:val="both"/>
        <w:rPr>
          <w:rFonts w:eastAsia="Times New Roman"/>
          <w:szCs w:val="20"/>
        </w:rPr>
      </w:pPr>
      <w:r w:rsidRPr="00F066A7">
        <w:rPr>
          <w:rFonts w:eastAsia="Times New Roman"/>
          <w:szCs w:val="20"/>
        </w:rPr>
        <w:t>bet koks nenumatomas gamtos jėgų veikimas (</w:t>
      </w:r>
      <w:r w:rsidRPr="00F066A7">
        <w:rPr>
          <w:rFonts w:eastAsia="Times New Roman"/>
          <w:i/>
          <w:szCs w:val="20"/>
        </w:rPr>
        <w:t>force majeure</w:t>
      </w:r>
      <w:r w:rsidRPr="00F066A7">
        <w:rPr>
          <w:rFonts w:eastAsia="Times New Roman"/>
          <w:szCs w:val="20"/>
        </w:rPr>
        <w:t xml:space="preserve">), kurio joks patyręs Rangovas nebūtų galėjęs tikėtis; </w:t>
      </w:r>
    </w:p>
    <w:p w14:paraId="32DDE653" w14:textId="77777777" w:rsidR="00863B80" w:rsidRPr="00F066A7" w:rsidRDefault="00863B80" w:rsidP="002A5051">
      <w:pPr>
        <w:pStyle w:val="Sraopastraipa"/>
        <w:numPr>
          <w:ilvl w:val="2"/>
          <w:numId w:val="40"/>
        </w:numPr>
        <w:tabs>
          <w:tab w:val="left" w:pos="1008"/>
          <w:tab w:val="left" w:pos="1414"/>
        </w:tabs>
        <w:ind w:left="0" w:firstLine="560"/>
        <w:jc w:val="both"/>
        <w:rPr>
          <w:rFonts w:eastAsia="Times New Roman"/>
          <w:szCs w:val="20"/>
        </w:rPr>
      </w:pPr>
      <w:r w:rsidRPr="00F066A7">
        <w:rPr>
          <w:rFonts w:eastAsia="Times New Roman"/>
          <w:szCs w:val="20"/>
        </w:rPr>
        <w:lastRenderedPageBreak/>
        <w:t xml:space="preserve">fizinės kliūtys arba kitos ne klimatinės sąlygos, su kuriomis vykdant Darbus susidurta Rangovas, kurios neleidžia vykdyti Darbų; </w:t>
      </w:r>
    </w:p>
    <w:p w14:paraId="05D9DE97" w14:textId="77777777" w:rsidR="00863B80" w:rsidRPr="00F066A7" w:rsidRDefault="00863B80" w:rsidP="002A5051">
      <w:pPr>
        <w:pStyle w:val="Sraopastraipa"/>
        <w:numPr>
          <w:ilvl w:val="2"/>
          <w:numId w:val="40"/>
        </w:numPr>
        <w:tabs>
          <w:tab w:val="left" w:pos="1008"/>
          <w:tab w:val="left" w:pos="1414"/>
          <w:tab w:val="left" w:pos="1560"/>
        </w:tabs>
        <w:ind w:left="0" w:firstLine="560"/>
        <w:jc w:val="both"/>
        <w:rPr>
          <w:rFonts w:eastAsia="Times New Roman"/>
          <w:szCs w:val="20"/>
        </w:rPr>
      </w:pPr>
      <w:r w:rsidRPr="00F066A7">
        <w:rPr>
          <w:rFonts w:eastAsia="Times New Roman"/>
          <w:szCs w:val="20"/>
        </w:rPr>
        <w:t xml:space="preserve">bet koks uždelsimas ar sutrikimas dėl Sutarties pakeitimo; </w:t>
      </w:r>
    </w:p>
    <w:p w14:paraId="123CF191" w14:textId="78CA50DB" w:rsidR="00863B80" w:rsidRPr="00F066A7" w:rsidRDefault="00863B80" w:rsidP="002A5051">
      <w:pPr>
        <w:pStyle w:val="Sraopastraipa"/>
        <w:numPr>
          <w:ilvl w:val="2"/>
          <w:numId w:val="40"/>
        </w:numPr>
        <w:tabs>
          <w:tab w:val="left" w:pos="1008"/>
          <w:tab w:val="left" w:pos="1414"/>
          <w:tab w:val="left" w:pos="1560"/>
        </w:tabs>
        <w:ind w:left="0" w:firstLine="560"/>
        <w:jc w:val="both"/>
        <w:rPr>
          <w:rFonts w:eastAsia="Times New Roman"/>
          <w:szCs w:val="20"/>
        </w:rPr>
      </w:pPr>
      <w:r w:rsidRPr="00F066A7">
        <w:rPr>
          <w:rFonts w:eastAsia="Times New Roman"/>
          <w:szCs w:val="20"/>
        </w:rPr>
        <w:t xml:space="preserve">kitos aplinkybės, kurios nebuvo žinomos </w:t>
      </w:r>
      <w:r w:rsidR="002A5051">
        <w:rPr>
          <w:rFonts w:eastAsia="Times New Roman"/>
          <w:szCs w:val="20"/>
        </w:rPr>
        <w:t>P</w:t>
      </w:r>
      <w:r w:rsidRPr="00F066A7">
        <w:rPr>
          <w:rFonts w:eastAsia="Times New Roman"/>
          <w:szCs w:val="20"/>
        </w:rPr>
        <w:t xml:space="preserve">irkimo vykdymo metu ir su kuriomis susidurtų bet kuris Rangovas. </w:t>
      </w:r>
    </w:p>
    <w:p w14:paraId="470C0FAF" w14:textId="77777777" w:rsidR="00863B80" w:rsidRPr="00F066A7" w:rsidRDefault="00863B80" w:rsidP="002A5051">
      <w:pPr>
        <w:pStyle w:val="Sraopastraipa"/>
        <w:numPr>
          <w:ilvl w:val="0"/>
          <w:numId w:val="40"/>
        </w:numPr>
        <w:tabs>
          <w:tab w:val="left" w:pos="1008"/>
          <w:tab w:val="left" w:pos="1036"/>
        </w:tabs>
        <w:overflowPunct w:val="0"/>
        <w:autoSpaceDE w:val="0"/>
        <w:autoSpaceDN w:val="0"/>
        <w:adjustRightInd w:val="0"/>
        <w:ind w:left="0" w:firstLine="560"/>
        <w:jc w:val="both"/>
        <w:textAlignment w:val="baseline"/>
        <w:rPr>
          <w:rFonts w:eastAsia="Times New Roman"/>
          <w:szCs w:val="20"/>
        </w:rPr>
      </w:pPr>
      <w:r w:rsidRPr="00F066A7">
        <w:rPr>
          <w:rFonts w:eastAsia="Times New Roman"/>
          <w:szCs w:val="20"/>
        </w:rPr>
        <w:t>Užsakovas įsipareigoja:</w:t>
      </w:r>
    </w:p>
    <w:bookmarkEnd w:id="43"/>
    <w:p w14:paraId="34C27568" w14:textId="77777777" w:rsidR="00863B80" w:rsidRPr="00F066A7" w:rsidRDefault="00863B80" w:rsidP="002A5051">
      <w:pPr>
        <w:pStyle w:val="Sraopastraipa"/>
        <w:numPr>
          <w:ilvl w:val="1"/>
          <w:numId w:val="40"/>
        </w:numPr>
        <w:tabs>
          <w:tab w:val="left" w:pos="1008"/>
          <w:tab w:val="left" w:pos="1276"/>
        </w:tabs>
        <w:ind w:left="0" w:firstLine="560"/>
        <w:jc w:val="both"/>
        <w:rPr>
          <w:rFonts w:eastAsia="Times New Roman"/>
          <w:szCs w:val="20"/>
        </w:rPr>
      </w:pPr>
      <w:r w:rsidRPr="00F066A7">
        <w:rPr>
          <w:rFonts w:eastAsia="Times New Roman"/>
          <w:szCs w:val="20"/>
        </w:rPr>
        <w:t xml:space="preserve">teikti Rangovui visą turimą informaciją ir/ar dokumentus, reikalingus Darbams atlikti. Sutarties vykdymo laikotarpio pabaigoje Rangovo turimi visi dokumentai gauti iš Užsakovo grąžinami Užsakovui; </w:t>
      </w:r>
    </w:p>
    <w:p w14:paraId="231EDF8A" w14:textId="77777777" w:rsidR="00863B80" w:rsidRPr="00F066A7" w:rsidRDefault="00863B80" w:rsidP="002A5051">
      <w:pPr>
        <w:pStyle w:val="Sraopastraipa"/>
        <w:numPr>
          <w:ilvl w:val="1"/>
          <w:numId w:val="40"/>
        </w:numPr>
        <w:tabs>
          <w:tab w:val="left" w:pos="1008"/>
          <w:tab w:val="left" w:pos="1276"/>
        </w:tabs>
        <w:ind w:left="0" w:firstLine="560"/>
        <w:jc w:val="both"/>
        <w:rPr>
          <w:rFonts w:eastAsia="Times New Roman"/>
          <w:szCs w:val="20"/>
        </w:rPr>
      </w:pPr>
      <w:r w:rsidRPr="00F066A7">
        <w:rPr>
          <w:rFonts w:eastAsia="Times New Roman"/>
          <w:szCs w:val="20"/>
        </w:rPr>
        <w:t xml:space="preserve">pasirašyti </w:t>
      </w:r>
      <w:r w:rsidRPr="00F066A7">
        <w:t xml:space="preserve">Darbų perdavimo-priėmimo </w:t>
      </w:r>
      <w:r w:rsidRPr="00F066A7">
        <w:rPr>
          <w:rFonts w:eastAsia="Times New Roman"/>
          <w:szCs w:val="20"/>
        </w:rPr>
        <w:t>aktą per 1 darbo dieną nuo jų pateikimo arba nurodyti neatitikimus;</w:t>
      </w:r>
    </w:p>
    <w:p w14:paraId="727272EB" w14:textId="77777777" w:rsidR="00863B80" w:rsidRPr="00F066A7" w:rsidRDefault="00863B80" w:rsidP="002A5051">
      <w:pPr>
        <w:pStyle w:val="Sraopastraipa"/>
        <w:numPr>
          <w:ilvl w:val="1"/>
          <w:numId w:val="40"/>
        </w:numPr>
        <w:tabs>
          <w:tab w:val="left" w:pos="1008"/>
          <w:tab w:val="left" w:pos="1276"/>
        </w:tabs>
        <w:ind w:left="0" w:firstLine="560"/>
        <w:jc w:val="both"/>
        <w:rPr>
          <w:rFonts w:eastAsia="Times New Roman"/>
          <w:szCs w:val="20"/>
        </w:rPr>
      </w:pPr>
      <w:r w:rsidRPr="00F066A7">
        <w:rPr>
          <w:rFonts w:eastAsia="Times New Roman"/>
          <w:szCs w:val="20"/>
        </w:rPr>
        <w:t>apmokėti Rangovui už tinkamai atliktus ir perduotus Darbus šioje Sutartyje nustatyta tvarka;</w:t>
      </w:r>
    </w:p>
    <w:p w14:paraId="2BAF8DA5" w14:textId="77777777" w:rsidR="00863B80" w:rsidRPr="00F066A7" w:rsidRDefault="00863B80" w:rsidP="002A5051">
      <w:pPr>
        <w:pStyle w:val="Sraopastraipa"/>
        <w:numPr>
          <w:ilvl w:val="1"/>
          <w:numId w:val="40"/>
        </w:numPr>
        <w:tabs>
          <w:tab w:val="left" w:pos="1008"/>
          <w:tab w:val="left" w:pos="1276"/>
        </w:tabs>
        <w:ind w:left="0" w:right="-1" w:firstLine="560"/>
        <w:jc w:val="both"/>
        <w:rPr>
          <w:rFonts w:eastAsia="Times New Roman"/>
          <w:b/>
          <w:bCs/>
          <w:szCs w:val="20"/>
        </w:rPr>
      </w:pPr>
      <w:r w:rsidRPr="00F066A7">
        <w:rPr>
          <w:rFonts w:eastAsia="Times New Roman"/>
        </w:rPr>
        <w:t xml:space="preserve">tinkamai vykdyti kitus įsipareigojimus, numatytus Sutartyje ir galiojančiuose Lietuvos Respublikos teisės aktuose. </w:t>
      </w:r>
    </w:p>
    <w:p w14:paraId="08D9B88E" w14:textId="77777777" w:rsidR="00863B80" w:rsidRPr="00F066A7" w:rsidRDefault="00863B80" w:rsidP="00863B80">
      <w:pPr>
        <w:tabs>
          <w:tab w:val="left" w:pos="993"/>
        </w:tabs>
        <w:ind w:right="-174"/>
        <w:jc w:val="center"/>
        <w:rPr>
          <w:rFonts w:eastAsia="Times New Roman"/>
          <w:b/>
          <w:szCs w:val="20"/>
        </w:rPr>
      </w:pPr>
    </w:p>
    <w:p w14:paraId="2389C940" w14:textId="77777777" w:rsidR="00863B80" w:rsidRPr="00F066A7" w:rsidRDefault="00863B80" w:rsidP="00863B80">
      <w:pPr>
        <w:tabs>
          <w:tab w:val="left" w:pos="993"/>
        </w:tabs>
        <w:ind w:right="-174"/>
        <w:jc w:val="center"/>
        <w:rPr>
          <w:rFonts w:eastAsia="Times New Roman"/>
          <w:b/>
          <w:szCs w:val="20"/>
        </w:rPr>
      </w:pPr>
      <w:r w:rsidRPr="00F066A7">
        <w:rPr>
          <w:rFonts w:eastAsia="Times New Roman"/>
          <w:b/>
          <w:szCs w:val="20"/>
        </w:rPr>
        <w:t>VI SKYRIUS</w:t>
      </w:r>
    </w:p>
    <w:p w14:paraId="77FA4F6C" w14:textId="77777777" w:rsidR="00863B80" w:rsidRPr="00F066A7" w:rsidRDefault="00863B80" w:rsidP="00863B80">
      <w:pPr>
        <w:tabs>
          <w:tab w:val="left" w:pos="993"/>
        </w:tabs>
        <w:ind w:right="-174"/>
        <w:jc w:val="center"/>
        <w:rPr>
          <w:rFonts w:eastAsia="Times New Roman"/>
          <w:b/>
          <w:szCs w:val="20"/>
        </w:rPr>
      </w:pPr>
      <w:r w:rsidRPr="00F066A7">
        <w:rPr>
          <w:rFonts w:eastAsia="Times New Roman"/>
          <w:b/>
          <w:szCs w:val="20"/>
        </w:rPr>
        <w:t xml:space="preserve"> DARBŲ KOKYBĖS GARANTIJA</w:t>
      </w:r>
    </w:p>
    <w:p w14:paraId="58C5E4C2" w14:textId="77777777" w:rsidR="00863B80" w:rsidRPr="00F066A7" w:rsidRDefault="00863B80" w:rsidP="00863B80">
      <w:pPr>
        <w:tabs>
          <w:tab w:val="left" w:pos="993"/>
        </w:tabs>
        <w:ind w:right="-174" w:firstLine="616"/>
        <w:jc w:val="center"/>
        <w:rPr>
          <w:rFonts w:eastAsia="Times New Roman"/>
          <w:b/>
          <w:szCs w:val="20"/>
        </w:rPr>
      </w:pPr>
    </w:p>
    <w:p w14:paraId="3AE5D080"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602"/>
        <w:jc w:val="both"/>
        <w:textAlignment w:val="baseline"/>
        <w:rPr>
          <w:rFonts w:eastAsia="Times New Roman"/>
          <w:szCs w:val="20"/>
        </w:rPr>
      </w:pPr>
      <w:bookmarkStart w:id="44" w:name="_Hlk70509855"/>
      <w:bookmarkStart w:id="45" w:name="_Hlk105585432"/>
      <w:r w:rsidRPr="00F066A7">
        <w:rPr>
          <w:rFonts w:eastAsia="Times New Roman"/>
          <w:bCs/>
          <w:szCs w:val="20"/>
        </w:rPr>
        <w:t>Rangovo atliktų Darbų kokybės garantiniai terminai yra nustatomi pagal Lietuvos Respublikos teisės aktus</w:t>
      </w:r>
      <w:r w:rsidRPr="00F066A7">
        <w:rPr>
          <w:rFonts w:eastAsia="Times New Roman"/>
          <w:szCs w:val="20"/>
        </w:rPr>
        <w:t xml:space="preserve">. </w:t>
      </w:r>
      <w:r w:rsidRPr="00F066A7">
        <w:rPr>
          <w:rFonts w:eastAsia="Times New Roman"/>
          <w:bCs/>
          <w:szCs w:val="20"/>
        </w:rPr>
        <w:t xml:space="preserve">Per šį terminą Užsakovas turi teisę pareikšti reikalavimus dėl Darbų rezultato trūkumų, kurie buvo nustatyti per garantinį terminą. </w:t>
      </w:r>
    </w:p>
    <w:bookmarkEnd w:id="44"/>
    <w:p w14:paraId="1D7C992A"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602"/>
        <w:jc w:val="both"/>
        <w:textAlignment w:val="baseline"/>
        <w:rPr>
          <w:rFonts w:eastAsia="Times New Roman"/>
          <w:szCs w:val="20"/>
        </w:rPr>
      </w:pPr>
      <w:r w:rsidRPr="00F066A7">
        <w:rPr>
          <w:rFonts w:eastAsia="Times New Roman"/>
          <w:szCs w:val="20"/>
        </w:rPr>
        <w:t>Trūkumai ar su Rangovo atliktais Darbais susijusios kitos problemos bei dėl jų atsiradusios pasekmės, kurie tampa pastebimi garantinio laikotarpio metu ir kurie atsirado dėl Rangovo kaltės, turi būti užfiksuoti raštu.</w:t>
      </w:r>
    </w:p>
    <w:p w14:paraId="500CB1DB"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602"/>
        <w:jc w:val="both"/>
        <w:textAlignment w:val="baseline"/>
        <w:rPr>
          <w:rFonts w:eastAsia="Times New Roman"/>
          <w:szCs w:val="20"/>
        </w:rPr>
      </w:pPr>
      <w:r w:rsidRPr="00F066A7">
        <w:rPr>
          <w:rFonts w:eastAsia="Times New Roman"/>
          <w:szCs w:val="20"/>
        </w:rPr>
        <w:t xml:space="preserve">Garantinio laikotarpio metu atsiradusius defektus ar su Rangovo atliktais Darbais susijusias kitas problemas bei dėl jų atsiradusias pasekmes, Rangovas ištaiso savo sąskaita per trumpiausią įmanomą laiką nuo atitinkamo raštiško pranešimo, gauto iš Užsakovo. Jeigu medžiagų pristatymo laikotarpis yra ilgas Sutarties Šalys susitaria dėl konkrečios datos. </w:t>
      </w:r>
    </w:p>
    <w:p w14:paraId="120FF0FC"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602"/>
        <w:jc w:val="both"/>
        <w:textAlignment w:val="baseline"/>
        <w:rPr>
          <w:rFonts w:eastAsia="Times New Roman"/>
          <w:szCs w:val="20"/>
        </w:rPr>
      </w:pPr>
      <w:r w:rsidRPr="00F066A7">
        <w:rPr>
          <w:rFonts w:eastAsia="Times New Roman"/>
          <w:szCs w:val="20"/>
        </w:rPr>
        <w:t>Jei Rangovas atsisako pašalinti dėl jo kaltės garantinio laikotarpio metu atsiradusius defektus ar su atliktais Darbais susijusias kitas problemas bei dėl jų atsiradusias pasekmes arba nepašalina nustatytu laiku, Užsakovas gali paskirti trečiąją šalį ištaisyti trūkumus Rangovo sąskaita.</w:t>
      </w:r>
    </w:p>
    <w:bookmarkEnd w:id="45"/>
    <w:p w14:paraId="089C9F89" w14:textId="77777777" w:rsidR="00863B80" w:rsidRPr="00F066A7" w:rsidRDefault="00863B80" w:rsidP="00863B80">
      <w:pPr>
        <w:tabs>
          <w:tab w:val="left" w:pos="993"/>
          <w:tab w:val="left" w:pos="1134"/>
        </w:tabs>
        <w:ind w:firstLine="616"/>
        <w:jc w:val="center"/>
        <w:rPr>
          <w:rFonts w:eastAsia="Times New Roman"/>
          <w:b/>
          <w:szCs w:val="20"/>
        </w:rPr>
      </w:pPr>
    </w:p>
    <w:p w14:paraId="7BA0EFC8" w14:textId="77777777" w:rsidR="00863B80" w:rsidRPr="00F066A7" w:rsidRDefault="00863B80" w:rsidP="00863B80">
      <w:pPr>
        <w:tabs>
          <w:tab w:val="left" w:pos="993"/>
        </w:tabs>
        <w:jc w:val="center"/>
        <w:rPr>
          <w:rFonts w:eastAsia="Times New Roman"/>
          <w:b/>
          <w:szCs w:val="20"/>
        </w:rPr>
      </w:pPr>
      <w:r w:rsidRPr="00F066A7">
        <w:rPr>
          <w:rFonts w:eastAsia="Times New Roman"/>
          <w:b/>
          <w:szCs w:val="20"/>
        </w:rPr>
        <w:t>VII SKYRIUS</w:t>
      </w:r>
    </w:p>
    <w:p w14:paraId="681BC184" w14:textId="77777777" w:rsidR="00863B80" w:rsidRPr="00F066A7" w:rsidRDefault="00863B80" w:rsidP="00863B80">
      <w:pPr>
        <w:tabs>
          <w:tab w:val="left" w:pos="993"/>
        </w:tabs>
        <w:jc w:val="center"/>
        <w:rPr>
          <w:rFonts w:eastAsia="Times New Roman"/>
          <w:b/>
          <w:szCs w:val="20"/>
        </w:rPr>
      </w:pPr>
      <w:r w:rsidRPr="00F066A7">
        <w:rPr>
          <w:rFonts w:eastAsia="Times New Roman"/>
          <w:b/>
          <w:szCs w:val="20"/>
        </w:rPr>
        <w:t>SUTARTIES ŠALIŲ ATSAKOMYBĖ</w:t>
      </w:r>
    </w:p>
    <w:p w14:paraId="0BDBDA85" w14:textId="77777777" w:rsidR="00863B80" w:rsidRPr="00F066A7" w:rsidRDefault="00863B80" w:rsidP="00863B80">
      <w:pPr>
        <w:tabs>
          <w:tab w:val="left" w:pos="993"/>
        </w:tabs>
        <w:ind w:firstLine="616"/>
        <w:jc w:val="center"/>
        <w:rPr>
          <w:rFonts w:eastAsia="Times New Roman"/>
          <w:bCs/>
          <w:szCs w:val="20"/>
        </w:rPr>
      </w:pPr>
    </w:p>
    <w:p w14:paraId="0C5AD392"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602"/>
        <w:jc w:val="both"/>
        <w:textAlignment w:val="baseline"/>
        <w:rPr>
          <w:rFonts w:eastAsia="Times New Roman"/>
          <w:szCs w:val="20"/>
        </w:rPr>
      </w:pPr>
      <w:bookmarkStart w:id="46" w:name="_Hlk105585965"/>
      <w:r w:rsidRPr="00F066A7">
        <w:rPr>
          <w:rFonts w:eastAsia="Times New Roman"/>
          <w:szCs w:val="20"/>
        </w:rPr>
        <w:t>Šalys įsipareigoja vykdyti Sutartį ir jos nepažeisti. Už sutartinių įsipareigojimų nevykdymą ar netinkamą vykdymą Šalys atsako Lietuvos Respublikos įstatymų ir kitų teisės aktų nustatyta tvarka.</w:t>
      </w:r>
    </w:p>
    <w:p w14:paraId="137344CF"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602"/>
        <w:jc w:val="both"/>
        <w:textAlignment w:val="baseline"/>
        <w:rPr>
          <w:rFonts w:eastAsia="Times New Roman"/>
          <w:szCs w:val="20"/>
        </w:rPr>
      </w:pPr>
      <w:r w:rsidRPr="00F066A7">
        <w:rPr>
          <w:rFonts w:eastAsia="Times New Roman"/>
          <w:szCs w:val="20"/>
        </w:rPr>
        <w:t>Jei Užsakovas vėluoja apmokėti už tinkamai atliktus Darbus, Rangovas turi teisę reikalauti delspinigių, kurių dydis yra 0,02 % nuo vėluojamos apmokėti sumos už kiekvieną pavėluotą dieną. Delspinigiai pradedami skaičiuoti kitą dieną nuo Sutartyje numatyto termino pasibaigimo, jeigu nėra kitų dokumentų, įteisinančių Sutartyje numatyto termino pratęsimą.</w:t>
      </w:r>
      <w:r w:rsidRPr="00F066A7">
        <w:t xml:space="preserve"> </w:t>
      </w:r>
      <w:r w:rsidRPr="00F066A7">
        <w:rPr>
          <w:rFonts w:eastAsia="Times New Roman"/>
          <w:szCs w:val="20"/>
        </w:rPr>
        <w:t>Delspinigių sumokėjimas neatleidžia Užsakovo nuo pareigos vykdyti šioje Sutartyje prisiimtus įsipareigojimus.</w:t>
      </w:r>
    </w:p>
    <w:p w14:paraId="48237897"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602"/>
        <w:jc w:val="both"/>
        <w:textAlignment w:val="baseline"/>
        <w:rPr>
          <w:rFonts w:eastAsia="Times New Roman"/>
          <w:b/>
          <w:bCs/>
          <w:szCs w:val="20"/>
        </w:rPr>
      </w:pPr>
      <w:r w:rsidRPr="00F066A7">
        <w:rPr>
          <w:b/>
          <w:bCs/>
        </w:rPr>
        <w:t>Sutarties įvykdymo užtikrinimas:</w:t>
      </w:r>
      <w:r w:rsidRPr="00F066A7">
        <w:rPr>
          <w:rFonts w:eastAsia="Times New Roman"/>
          <w:b/>
          <w:bCs/>
        </w:rPr>
        <w:t xml:space="preserve"> </w:t>
      </w:r>
    </w:p>
    <w:p w14:paraId="13D605F6" w14:textId="77777777" w:rsidR="00863B80" w:rsidRPr="00F066A7" w:rsidRDefault="00863B80" w:rsidP="00863B80">
      <w:pPr>
        <w:pStyle w:val="Sraopastraipa"/>
        <w:numPr>
          <w:ilvl w:val="1"/>
          <w:numId w:val="40"/>
        </w:numPr>
        <w:tabs>
          <w:tab w:val="left" w:pos="1134"/>
        </w:tabs>
        <w:overflowPunct w:val="0"/>
        <w:autoSpaceDE w:val="0"/>
        <w:autoSpaceDN w:val="0"/>
        <w:adjustRightInd w:val="0"/>
        <w:ind w:left="0" w:firstLine="602"/>
        <w:jc w:val="both"/>
        <w:textAlignment w:val="baseline"/>
        <w:rPr>
          <w:rFonts w:eastAsia="Times New Roman"/>
          <w:szCs w:val="20"/>
        </w:rPr>
      </w:pPr>
      <w:r w:rsidRPr="00F066A7">
        <w:rPr>
          <w:rFonts w:eastAsia="Times New Roman"/>
        </w:rPr>
        <w:t xml:space="preserve">Bauda, lygi 5 000,00 Eur. </w:t>
      </w:r>
    </w:p>
    <w:p w14:paraId="14AF5E53" w14:textId="77777777" w:rsidR="00863B80" w:rsidRPr="00F066A7" w:rsidRDefault="00863B80" w:rsidP="00863B80">
      <w:pPr>
        <w:pStyle w:val="Sraopastraipa"/>
        <w:numPr>
          <w:ilvl w:val="1"/>
          <w:numId w:val="40"/>
        </w:numPr>
        <w:tabs>
          <w:tab w:val="left" w:pos="1134"/>
        </w:tabs>
        <w:overflowPunct w:val="0"/>
        <w:autoSpaceDE w:val="0"/>
        <w:autoSpaceDN w:val="0"/>
        <w:adjustRightInd w:val="0"/>
        <w:ind w:left="0" w:firstLine="602"/>
        <w:jc w:val="both"/>
        <w:textAlignment w:val="baseline"/>
        <w:rPr>
          <w:rFonts w:eastAsia="Times New Roman"/>
          <w:szCs w:val="20"/>
        </w:rPr>
      </w:pPr>
      <w:r w:rsidRPr="00F066A7">
        <w:rPr>
          <w:rFonts w:eastAsia="Times New Roman"/>
        </w:rPr>
        <w:t>Užsakovas turi teisę pasinaudoti Sutarties įvykdymo užtikrinimu esant esminiam Sutarties pažeidimui (kaip tai apibrėžta Sutarties 26 punkte);</w:t>
      </w:r>
    </w:p>
    <w:p w14:paraId="26C25339" w14:textId="77777777" w:rsidR="00863B80" w:rsidRPr="00F066A7" w:rsidRDefault="00863B80" w:rsidP="00863B80">
      <w:pPr>
        <w:pStyle w:val="Sraopastraipa"/>
        <w:numPr>
          <w:ilvl w:val="1"/>
          <w:numId w:val="40"/>
        </w:numPr>
        <w:tabs>
          <w:tab w:val="left" w:pos="1134"/>
        </w:tabs>
        <w:overflowPunct w:val="0"/>
        <w:autoSpaceDE w:val="0"/>
        <w:autoSpaceDN w:val="0"/>
        <w:adjustRightInd w:val="0"/>
        <w:ind w:left="0" w:firstLine="602"/>
        <w:jc w:val="both"/>
        <w:textAlignment w:val="baseline"/>
        <w:rPr>
          <w:rFonts w:eastAsia="Times New Roman"/>
          <w:szCs w:val="20"/>
        </w:rPr>
      </w:pPr>
      <w:r w:rsidRPr="00F066A7">
        <w:rPr>
          <w:rFonts w:eastAsia="Times New Roman"/>
        </w:rPr>
        <w:t>Rangovas dėl savo kaltės kaskart iš esmės pažeidęs Sutartį Užsakovui moka Sutartyje nustatyto dydžio baudą.</w:t>
      </w:r>
      <w:r w:rsidRPr="00F066A7">
        <w:t xml:space="preserve"> Bauda gali būti išskaičiuojama iš Rangovui mokėtinų sumų, o jeigu mokėtinos sumos yra mažesnės nei bauda, Rangovas turi sumokėti baudą į Užsakovo nurodytą sąskaitą ne vėliau kaip per 5 darbo dienas nuo Užsakovo pareikalavimo pateikimo dienos. Užsakovas </w:t>
      </w:r>
      <w:r w:rsidRPr="00F066A7">
        <w:lastRenderedPageBreak/>
        <w:t>prieš baudos taikymą įspės Rangovą ir nurodys, kokių įsipareigojimų pagal Sutartį Rangovas neįvykdė ar vykdė juos netinkamai. Užsakovas neprivalo įrodyti Rangovui, kad patyrė nuostolių;</w:t>
      </w:r>
    </w:p>
    <w:p w14:paraId="07FF669C" w14:textId="77777777" w:rsidR="00863B80" w:rsidRPr="00F066A7" w:rsidRDefault="00863B80" w:rsidP="00863B80">
      <w:pPr>
        <w:pStyle w:val="Sraopastraipa"/>
        <w:numPr>
          <w:ilvl w:val="1"/>
          <w:numId w:val="40"/>
        </w:numPr>
        <w:tabs>
          <w:tab w:val="left" w:pos="1134"/>
        </w:tabs>
        <w:overflowPunct w:val="0"/>
        <w:autoSpaceDE w:val="0"/>
        <w:autoSpaceDN w:val="0"/>
        <w:adjustRightInd w:val="0"/>
        <w:ind w:left="0" w:firstLine="602"/>
        <w:jc w:val="both"/>
        <w:textAlignment w:val="baseline"/>
        <w:rPr>
          <w:rFonts w:eastAsia="Times New Roman"/>
          <w:szCs w:val="20"/>
        </w:rPr>
      </w:pPr>
      <w:r w:rsidRPr="00F066A7">
        <w:rPr>
          <w:rFonts w:eastAsia="Times New Roman"/>
        </w:rPr>
        <w:t>Rangovui iš esmės pažeidus Sutartį ir sumokėjus baudą Sutartis vykdoma iki visų Sutartyje nustatytų įsipareigojimų įvykdymo. Baudos sumokėjimas neatleidžia Rangovo nuo pareigos vykdyti šioje Sutartyje prisiimtus įsipareigojimus;</w:t>
      </w:r>
    </w:p>
    <w:p w14:paraId="6C102B49" w14:textId="77777777" w:rsidR="00863B80" w:rsidRPr="00F066A7" w:rsidRDefault="00863B80" w:rsidP="00863B80">
      <w:pPr>
        <w:pStyle w:val="Sraopastraipa"/>
        <w:numPr>
          <w:ilvl w:val="1"/>
          <w:numId w:val="40"/>
        </w:numPr>
        <w:tabs>
          <w:tab w:val="left" w:pos="1134"/>
        </w:tabs>
        <w:overflowPunct w:val="0"/>
        <w:autoSpaceDE w:val="0"/>
        <w:autoSpaceDN w:val="0"/>
        <w:adjustRightInd w:val="0"/>
        <w:ind w:left="0" w:firstLine="602"/>
        <w:jc w:val="both"/>
        <w:textAlignment w:val="baseline"/>
        <w:rPr>
          <w:rFonts w:eastAsia="Times New Roman"/>
          <w:szCs w:val="20"/>
        </w:rPr>
      </w:pPr>
      <w:r w:rsidRPr="00F066A7">
        <w:rPr>
          <w:rFonts w:eastAsia="Times New Roman"/>
        </w:rPr>
        <w:t xml:space="preserve">Sutarties įvykdymo užtikrinimas netaikomas, jei Sutartis pažeidžiama ne dėl Rangovo kaltės ir Rangovas tai pagrindžia dokumentais.  </w:t>
      </w:r>
    </w:p>
    <w:bookmarkEnd w:id="46"/>
    <w:p w14:paraId="43598DB3" w14:textId="77777777" w:rsidR="00863B80" w:rsidRPr="00F066A7" w:rsidRDefault="00863B80" w:rsidP="00863B8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szCs w:val="20"/>
        </w:rPr>
      </w:pPr>
    </w:p>
    <w:p w14:paraId="5D9DE15F" w14:textId="77777777" w:rsidR="00863B80" w:rsidRPr="00F066A7" w:rsidRDefault="00863B80" w:rsidP="00863B80">
      <w:pPr>
        <w:tabs>
          <w:tab w:val="left" w:pos="993"/>
        </w:tabs>
        <w:jc w:val="center"/>
        <w:rPr>
          <w:rFonts w:eastAsia="Times New Roman"/>
          <w:b/>
          <w:szCs w:val="20"/>
        </w:rPr>
      </w:pPr>
      <w:r w:rsidRPr="00F066A7">
        <w:rPr>
          <w:rFonts w:eastAsia="Times New Roman"/>
          <w:b/>
          <w:szCs w:val="20"/>
        </w:rPr>
        <w:t>VIII SKYRIUS</w:t>
      </w:r>
    </w:p>
    <w:p w14:paraId="0CDBCF15" w14:textId="77777777" w:rsidR="00863B80" w:rsidRPr="00F066A7" w:rsidRDefault="00863B80" w:rsidP="00863B80">
      <w:pPr>
        <w:tabs>
          <w:tab w:val="left" w:pos="993"/>
        </w:tabs>
        <w:jc w:val="center"/>
        <w:rPr>
          <w:rFonts w:eastAsia="Times New Roman"/>
          <w:b/>
          <w:szCs w:val="20"/>
        </w:rPr>
      </w:pPr>
      <w:r w:rsidRPr="00F066A7">
        <w:rPr>
          <w:rFonts w:eastAsia="Times New Roman"/>
          <w:b/>
          <w:szCs w:val="20"/>
        </w:rPr>
        <w:t>PAKEITIMAI</w:t>
      </w:r>
    </w:p>
    <w:p w14:paraId="67A41CBD" w14:textId="77777777" w:rsidR="00863B80" w:rsidRPr="00F066A7" w:rsidRDefault="00863B80" w:rsidP="00863B80">
      <w:pPr>
        <w:pStyle w:val="Sraopastraipa"/>
        <w:tabs>
          <w:tab w:val="left" w:pos="1134"/>
        </w:tabs>
        <w:overflowPunct w:val="0"/>
        <w:autoSpaceDE w:val="0"/>
        <w:autoSpaceDN w:val="0"/>
        <w:adjustRightInd w:val="0"/>
        <w:ind w:left="644"/>
        <w:jc w:val="both"/>
        <w:textAlignment w:val="baseline"/>
      </w:pPr>
    </w:p>
    <w:p w14:paraId="1DEF5CC6"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616"/>
        <w:jc w:val="both"/>
        <w:textAlignment w:val="baseline"/>
      </w:pPr>
      <w:r w:rsidRPr="00F066A7">
        <w:t xml:space="preserve">Pakeitimai gali būti atliekami vadovaujantis </w:t>
      </w:r>
      <w:r w:rsidRPr="00F066A7">
        <w:rPr>
          <w:rFonts w:eastAsia="Times New Roman"/>
          <w:szCs w:val="20"/>
        </w:rPr>
        <w:t xml:space="preserve">Lietuvos Respublikos viešųjų pirkimų įstatymo </w:t>
      </w:r>
      <w:r w:rsidRPr="00F066A7">
        <w:t xml:space="preserve">89 straipsnio nuostatomis. </w:t>
      </w:r>
    </w:p>
    <w:p w14:paraId="02C6D0CE"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616"/>
        <w:jc w:val="both"/>
        <w:textAlignment w:val="baseline"/>
      </w:pPr>
      <w:r w:rsidRPr="00F066A7">
        <w:t>Pakeitimas įforminamas rašytiniu papildomu susitarimu prie Sutarties, kurį pasirašo abi Šalys ir kuris tampa neatskiriama Sutarties dalimi.</w:t>
      </w:r>
    </w:p>
    <w:p w14:paraId="20451D25" w14:textId="77777777" w:rsidR="00863B80" w:rsidRPr="00F066A7" w:rsidRDefault="00863B80" w:rsidP="00863B80">
      <w:pPr>
        <w:tabs>
          <w:tab w:val="left" w:pos="1134"/>
        </w:tabs>
        <w:overflowPunct w:val="0"/>
        <w:autoSpaceDE w:val="0"/>
        <w:autoSpaceDN w:val="0"/>
        <w:adjustRightInd w:val="0"/>
        <w:ind w:firstLine="709"/>
        <w:jc w:val="both"/>
        <w:textAlignment w:val="baseline"/>
        <w:rPr>
          <w:rFonts w:eastAsia="Times New Roman"/>
          <w:szCs w:val="20"/>
        </w:rPr>
      </w:pPr>
    </w:p>
    <w:p w14:paraId="167BD1AA" w14:textId="77777777" w:rsidR="00863B80" w:rsidRPr="00F066A7" w:rsidRDefault="00863B80" w:rsidP="00863B8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F066A7">
        <w:rPr>
          <w:rFonts w:eastAsia="Times New Roman"/>
          <w:b/>
          <w:szCs w:val="20"/>
        </w:rPr>
        <w:t>IX SKYRIUS</w:t>
      </w:r>
    </w:p>
    <w:p w14:paraId="27271A3C" w14:textId="77777777" w:rsidR="00863B80" w:rsidRPr="00F066A7" w:rsidRDefault="00863B80" w:rsidP="00863B8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F066A7">
        <w:rPr>
          <w:rFonts w:eastAsia="Times New Roman"/>
          <w:b/>
          <w:szCs w:val="20"/>
        </w:rPr>
        <w:t>ESMINIS SUTARTIES PAŽEIDIMAS IR NUTRAUKIMAS</w:t>
      </w:r>
    </w:p>
    <w:p w14:paraId="22264179" w14:textId="77777777" w:rsidR="00863B80" w:rsidRPr="00F066A7" w:rsidRDefault="00863B80" w:rsidP="00863B80">
      <w:pPr>
        <w:tabs>
          <w:tab w:val="left" w:pos="993"/>
        </w:tabs>
        <w:ind w:firstLine="616"/>
        <w:rPr>
          <w:rFonts w:eastAsia="Times New Roman"/>
          <w:b/>
          <w:szCs w:val="20"/>
        </w:rPr>
      </w:pPr>
    </w:p>
    <w:p w14:paraId="30AA71FC" w14:textId="77777777" w:rsidR="00863B80" w:rsidRPr="00F066A7" w:rsidRDefault="00863B80" w:rsidP="00863B80">
      <w:pPr>
        <w:pStyle w:val="Sraopastraipa"/>
        <w:numPr>
          <w:ilvl w:val="0"/>
          <w:numId w:val="40"/>
        </w:numPr>
        <w:tabs>
          <w:tab w:val="left" w:pos="1120"/>
        </w:tabs>
        <w:overflowPunct w:val="0"/>
        <w:autoSpaceDE w:val="0"/>
        <w:autoSpaceDN w:val="0"/>
        <w:adjustRightInd w:val="0"/>
        <w:ind w:left="0" w:firstLine="630"/>
        <w:jc w:val="both"/>
        <w:textAlignment w:val="baseline"/>
        <w:rPr>
          <w:rFonts w:eastAsia="Times New Roman"/>
          <w:szCs w:val="20"/>
        </w:rPr>
      </w:pPr>
      <w:r w:rsidRPr="00F066A7">
        <w:rPr>
          <w:rFonts w:eastAsia="Times New Roman"/>
          <w:szCs w:val="20"/>
        </w:rPr>
        <w:t>Užsakovas turi teisę vienašališkai nutraukti šią Sutartį, ne vėliau kaip prieš 10 darbo dienų įspėjęs apie tai Rangovą ir privalo pareikalauti Sutarties įvykdymo užtikrinimo, dėl šių esminių Sutarties pažeidimų, jeigu:</w:t>
      </w:r>
    </w:p>
    <w:p w14:paraId="15E39EC6" w14:textId="77777777" w:rsidR="00863B80" w:rsidRPr="00F066A7" w:rsidRDefault="00863B80" w:rsidP="00863B80">
      <w:pPr>
        <w:pStyle w:val="Sraopastraipa"/>
        <w:numPr>
          <w:ilvl w:val="1"/>
          <w:numId w:val="40"/>
        </w:numPr>
        <w:tabs>
          <w:tab w:val="left" w:pos="567"/>
          <w:tab w:val="left" w:pos="1120"/>
        </w:tabs>
        <w:ind w:left="0" w:firstLine="630"/>
        <w:jc w:val="both"/>
        <w:rPr>
          <w:rFonts w:eastAsia="Times New Roman"/>
          <w:szCs w:val="20"/>
        </w:rPr>
      </w:pPr>
      <w:r w:rsidRPr="00F066A7">
        <w:rPr>
          <w:rFonts w:eastAsia="Times New Roman"/>
          <w:szCs w:val="20"/>
        </w:rPr>
        <w:t>Rangovas neįvykdo Darbų per nustatytą Darbų atlikimo terminą;</w:t>
      </w:r>
    </w:p>
    <w:p w14:paraId="584EDDAE" w14:textId="77777777" w:rsidR="00863B80" w:rsidRPr="00F066A7" w:rsidRDefault="00863B80" w:rsidP="00863B80">
      <w:pPr>
        <w:pStyle w:val="Sraopastraipa"/>
        <w:numPr>
          <w:ilvl w:val="1"/>
          <w:numId w:val="40"/>
        </w:numPr>
        <w:tabs>
          <w:tab w:val="left" w:pos="567"/>
          <w:tab w:val="left" w:pos="1120"/>
        </w:tabs>
        <w:ind w:left="0" w:firstLine="630"/>
        <w:jc w:val="both"/>
        <w:rPr>
          <w:rFonts w:eastAsia="Times New Roman"/>
          <w:szCs w:val="20"/>
        </w:rPr>
      </w:pPr>
      <w:r w:rsidRPr="00F066A7">
        <w:rPr>
          <w:rFonts w:eastAsia="Times New Roman"/>
          <w:szCs w:val="20"/>
        </w:rPr>
        <w:t>Rangovas po raštiško Užsakovo įspėjimo per nustatytą laiką neįvykdo reikalavimų dėl Darbų kokybės ar kitų šios Sutarties sąlygų ir jas dar kartą pažeidžia;</w:t>
      </w:r>
    </w:p>
    <w:p w14:paraId="5355390B" w14:textId="77777777" w:rsidR="00AD7D7C" w:rsidRPr="00E22B2D" w:rsidRDefault="00863B80" w:rsidP="00AD7D7C">
      <w:pPr>
        <w:pStyle w:val="Sraopastraipa"/>
        <w:numPr>
          <w:ilvl w:val="1"/>
          <w:numId w:val="40"/>
        </w:numPr>
        <w:tabs>
          <w:tab w:val="left" w:pos="567"/>
          <w:tab w:val="left" w:pos="1120"/>
        </w:tabs>
        <w:ind w:left="0" w:firstLine="630"/>
        <w:jc w:val="both"/>
        <w:rPr>
          <w:rFonts w:eastAsia="Times New Roman"/>
          <w:szCs w:val="20"/>
        </w:rPr>
      </w:pPr>
      <w:r w:rsidRPr="00E22B2D">
        <w:rPr>
          <w:kern w:val="2"/>
        </w:rPr>
        <w:t>Rangovas atsisako vykdyti Sutartį už Sutartyje sutartą Darbų kainą;</w:t>
      </w:r>
    </w:p>
    <w:p w14:paraId="5063AF92" w14:textId="72BDD674" w:rsidR="00AD7D7C" w:rsidRPr="00E22B2D" w:rsidRDefault="00863B80" w:rsidP="00AD7D7C">
      <w:pPr>
        <w:pStyle w:val="Sraopastraipa"/>
        <w:numPr>
          <w:ilvl w:val="1"/>
          <w:numId w:val="40"/>
        </w:numPr>
        <w:tabs>
          <w:tab w:val="left" w:pos="567"/>
          <w:tab w:val="left" w:pos="1120"/>
        </w:tabs>
        <w:ind w:left="0" w:firstLine="630"/>
        <w:jc w:val="both"/>
        <w:rPr>
          <w:rFonts w:eastAsia="Times New Roman"/>
          <w:szCs w:val="20"/>
        </w:rPr>
      </w:pPr>
      <w:r w:rsidRPr="00E22B2D">
        <w:t xml:space="preserve">Rangovas nesilaiko </w:t>
      </w:r>
      <w:r w:rsidR="00AD7D7C" w:rsidRPr="00E22B2D">
        <w:t>Sutartyje nustatytų reikalavimų dėl aplinkos apsaugos vadybos sistemos standartų taikymo.</w:t>
      </w:r>
    </w:p>
    <w:p w14:paraId="5B3DD854" w14:textId="53D5E94A" w:rsidR="00863B80" w:rsidRPr="00AD7D7C" w:rsidRDefault="00863B80" w:rsidP="009D3F28">
      <w:pPr>
        <w:pStyle w:val="Sraopastraipa"/>
        <w:numPr>
          <w:ilvl w:val="0"/>
          <w:numId w:val="40"/>
        </w:numPr>
        <w:tabs>
          <w:tab w:val="left" w:pos="567"/>
          <w:tab w:val="left" w:pos="1120"/>
        </w:tabs>
        <w:ind w:left="0" w:firstLine="630"/>
        <w:jc w:val="both"/>
        <w:rPr>
          <w:rFonts w:eastAsia="Times New Roman"/>
          <w:szCs w:val="20"/>
        </w:rPr>
      </w:pPr>
      <w:r w:rsidRPr="00E22B2D">
        <w:rPr>
          <w:rFonts w:eastAsia="Times New Roman"/>
          <w:szCs w:val="20"/>
        </w:rPr>
        <w:t>Užsakovas turi teisę vienašališkai nutraukti šią Sutartį, ne vėliau kaip prieš 10 darbo dienų</w:t>
      </w:r>
      <w:r w:rsidRPr="00AD7D7C">
        <w:rPr>
          <w:rFonts w:eastAsia="Times New Roman"/>
          <w:szCs w:val="20"/>
        </w:rPr>
        <w:t xml:space="preserve"> įspėjęs apie tai Rangovą, jeigu Rangovui iškeliama bankroto byla, arba jei Rangovas laikinai sustabdo savo veiklą arba Rangovo veikla ne Rangovo iniciatyva yra sustabdoma.</w:t>
      </w:r>
    </w:p>
    <w:p w14:paraId="6EA0E428" w14:textId="77777777" w:rsidR="00863B80" w:rsidRPr="00F066A7" w:rsidRDefault="00863B80" w:rsidP="00863B80">
      <w:pPr>
        <w:pStyle w:val="Sraopastraipa"/>
        <w:numPr>
          <w:ilvl w:val="0"/>
          <w:numId w:val="40"/>
        </w:numPr>
        <w:tabs>
          <w:tab w:val="left" w:pos="1120"/>
        </w:tabs>
        <w:overflowPunct w:val="0"/>
        <w:autoSpaceDE w:val="0"/>
        <w:autoSpaceDN w:val="0"/>
        <w:adjustRightInd w:val="0"/>
        <w:ind w:left="0" w:firstLine="630"/>
        <w:jc w:val="both"/>
        <w:textAlignment w:val="baseline"/>
        <w:rPr>
          <w:rFonts w:eastAsia="Times New Roman"/>
          <w:szCs w:val="20"/>
        </w:rPr>
      </w:pPr>
      <w:r w:rsidRPr="00F066A7">
        <w:rPr>
          <w:rFonts w:eastAsia="Times New Roman"/>
          <w:szCs w:val="20"/>
        </w:rPr>
        <w:t xml:space="preserve">Užsakovas taip pat gali Lietuvos Respublikos viešųjų pirkimų įstatymo 90 straipsnyje nurodytais atvejais ir tvarka vienašališkai nutraukti Sutartį, ne vėliau kaip prieš 10 darbo dienų įspėjęs apie tai Rangovą. </w:t>
      </w:r>
    </w:p>
    <w:p w14:paraId="2D5DC3F9" w14:textId="77777777" w:rsidR="00863B80" w:rsidRPr="00F066A7" w:rsidRDefault="00863B80" w:rsidP="00863B80">
      <w:pPr>
        <w:pStyle w:val="Sraopastraipa"/>
        <w:numPr>
          <w:ilvl w:val="0"/>
          <w:numId w:val="40"/>
        </w:numPr>
        <w:tabs>
          <w:tab w:val="left" w:pos="1120"/>
        </w:tabs>
        <w:overflowPunct w:val="0"/>
        <w:autoSpaceDE w:val="0"/>
        <w:autoSpaceDN w:val="0"/>
        <w:adjustRightInd w:val="0"/>
        <w:ind w:left="0" w:firstLine="630"/>
        <w:jc w:val="both"/>
        <w:textAlignment w:val="baseline"/>
        <w:rPr>
          <w:rFonts w:eastAsia="Times New Roman"/>
          <w:szCs w:val="20"/>
        </w:rPr>
      </w:pPr>
      <w:r w:rsidRPr="00F066A7">
        <w:rPr>
          <w:rFonts w:eastAsia="Times New Roman"/>
          <w:szCs w:val="20"/>
        </w:rPr>
        <w:t>Vienašališkai nutraukus Sutartį Rangovas privalo perduoti iki Sutarties nutraukimo datos atliktus Darbus, Šalims pasirašant Darbų priėmimo-perdavimo aktą. Užsakovas privalo apmokėti už tinkamai atliktus Darbus, iš mokėtinų sumų išskaičiuojant netesybas ir nuostolius, jeigu Sutartis nutraukiama dėl Rangovo kaltės.</w:t>
      </w:r>
    </w:p>
    <w:p w14:paraId="0134019A" w14:textId="77777777" w:rsidR="00863B80" w:rsidRPr="00F066A7" w:rsidRDefault="00863B80" w:rsidP="00863B80">
      <w:pPr>
        <w:pStyle w:val="Sraopastraipa"/>
        <w:numPr>
          <w:ilvl w:val="0"/>
          <w:numId w:val="40"/>
        </w:numPr>
        <w:tabs>
          <w:tab w:val="left" w:pos="1120"/>
        </w:tabs>
        <w:overflowPunct w:val="0"/>
        <w:autoSpaceDE w:val="0"/>
        <w:autoSpaceDN w:val="0"/>
        <w:adjustRightInd w:val="0"/>
        <w:ind w:left="0" w:firstLine="630"/>
        <w:jc w:val="both"/>
        <w:textAlignment w:val="baseline"/>
        <w:rPr>
          <w:rFonts w:eastAsia="Times New Roman"/>
          <w:szCs w:val="20"/>
        </w:rPr>
      </w:pPr>
      <w:r w:rsidRPr="00F066A7">
        <w:rPr>
          <w:rFonts w:eastAsia="Times New Roman"/>
          <w:szCs w:val="20"/>
        </w:rPr>
        <w:t>Rangovas turi teisę vienašališkai nutraukti Sutartį, ne vėliau kaip prieš 10 darbo dienų įspėjęs apie tai Užsakovą, jeigu Užsakovas neatlieka mokėjimo už tinkamai atliktus Darbus pagal patvirtintus atsiskaitymo dokumentus ilgiau kaip 60 dienų.</w:t>
      </w:r>
    </w:p>
    <w:p w14:paraId="432E11C4" w14:textId="77777777" w:rsidR="00863B80" w:rsidRPr="00F066A7" w:rsidRDefault="00863B80" w:rsidP="00863B80">
      <w:pPr>
        <w:pStyle w:val="Sraopastraipa"/>
        <w:numPr>
          <w:ilvl w:val="0"/>
          <w:numId w:val="40"/>
        </w:numPr>
        <w:tabs>
          <w:tab w:val="left" w:pos="1120"/>
        </w:tabs>
        <w:overflowPunct w:val="0"/>
        <w:autoSpaceDE w:val="0"/>
        <w:autoSpaceDN w:val="0"/>
        <w:adjustRightInd w:val="0"/>
        <w:ind w:left="0" w:firstLine="630"/>
        <w:jc w:val="both"/>
        <w:textAlignment w:val="baseline"/>
        <w:rPr>
          <w:rFonts w:eastAsia="Times New Roman"/>
          <w:szCs w:val="20"/>
        </w:rPr>
      </w:pPr>
      <w:r w:rsidRPr="00F066A7">
        <w:rPr>
          <w:rFonts w:eastAsia="Times New Roman"/>
          <w:szCs w:val="20"/>
        </w:rPr>
        <w:t xml:space="preserve">Sutartis taip pat gali būti nutraukiama abiejų Šalių tarpusavio rašytiniu susitarimu. </w:t>
      </w:r>
    </w:p>
    <w:p w14:paraId="596C551C" w14:textId="77777777" w:rsidR="00863B80" w:rsidRPr="00F066A7" w:rsidRDefault="00863B80" w:rsidP="00863B80">
      <w:pPr>
        <w:tabs>
          <w:tab w:val="left" w:pos="993"/>
        </w:tabs>
        <w:suppressAutoHyphens/>
        <w:ind w:firstLine="616"/>
        <w:jc w:val="center"/>
        <w:rPr>
          <w:rFonts w:eastAsia="Times New Roman"/>
          <w:lang w:eastAsia="ar-SA"/>
        </w:rPr>
      </w:pPr>
    </w:p>
    <w:p w14:paraId="2C09EE5C" w14:textId="77777777" w:rsidR="00863B80" w:rsidRPr="00F066A7" w:rsidRDefault="00863B80" w:rsidP="00863B8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F066A7">
        <w:rPr>
          <w:rFonts w:eastAsia="Times New Roman"/>
          <w:b/>
          <w:szCs w:val="20"/>
        </w:rPr>
        <w:t>X SKYRIUS</w:t>
      </w:r>
    </w:p>
    <w:p w14:paraId="140A1B70" w14:textId="77777777" w:rsidR="00863B80" w:rsidRPr="00F066A7" w:rsidRDefault="00863B80" w:rsidP="00863B8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F066A7">
        <w:rPr>
          <w:rFonts w:eastAsia="Times New Roman"/>
          <w:b/>
          <w:szCs w:val="20"/>
        </w:rPr>
        <w:t>NENUGALIMOS JĖGOS APLINKYBĖS</w:t>
      </w:r>
    </w:p>
    <w:p w14:paraId="62CB4D42" w14:textId="77777777" w:rsidR="00863B80" w:rsidRPr="00F066A7" w:rsidRDefault="00863B80" w:rsidP="00863B80">
      <w:pPr>
        <w:tabs>
          <w:tab w:val="left" w:pos="993"/>
        </w:tabs>
        <w:ind w:firstLine="616"/>
        <w:rPr>
          <w:rFonts w:eastAsia="Times New Roman"/>
          <w:b/>
          <w:szCs w:val="20"/>
        </w:rPr>
      </w:pPr>
    </w:p>
    <w:p w14:paraId="2C5FD84F"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616"/>
        <w:jc w:val="both"/>
        <w:textAlignment w:val="baseline"/>
        <w:rPr>
          <w:rFonts w:eastAsia="Times New Roman"/>
          <w:szCs w:val="20"/>
        </w:rPr>
      </w:pPr>
      <w:r w:rsidRPr="00F066A7">
        <w:rPr>
          <w:rFonts w:eastAsia="Times New Roman"/>
          <w:szCs w:val="20"/>
        </w:rPr>
        <w:t>Šalis gali būti visiškai ar iš dalies atleidžiama nuo atsakomybės dėl ypatingų ir neišvengiamų aplinkybių – nenugalimos jėgos (</w:t>
      </w:r>
      <w:r w:rsidRPr="00F066A7">
        <w:rPr>
          <w:rFonts w:eastAsia="Times New Roman"/>
          <w:i/>
          <w:szCs w:val="20"/>
        </w:rPr>
        <w:t>force majeure</w:t>
      </w:r>
      <w:r w:rsidRPr="00F066A7">
        <w:rPr>
          <w:rFonts w:eastAsia="Times New Roman"/>
          <w:szCs w:val="20"/>
        </w:rPr>
        <w:t>), nustatytos ir jas patyrusios Šalies įrodytos pagal Lietuvos Respublikos civilinį kodeksą, jeigu Šalis nedelsiant pranešė kitai Šaliai apie kliūtį bei jos poveikį įsipareigojimų vykdymui.</w:t>
      </w:r>
    </w:p>
    <w:p w14:paraId="73FA27C9"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616"/>
        <w:jc w:val="both"/>
        <w:textAlignment w:val="baseline"/>
        <w:rPr>
          <w:rFonts w:eastAsia="Times New Roman"/>
          <w:szCs w:val="20"/>
        </w:rPr>
      </w:pPr>
      <w:r w:rsidRPr="00F066A7">
        <w:rPr>
          <w:rFonts w:eastAsia="Times New Roman"/>
          <w:szCs w:val="20"/>
        </w:rPr>
        <w:t xml:space="preserve">Nenugalimos jėgos aplinkybių sąvoka apibrėžiama ir Šalių teisės, pareigos ir atsakomybė esant šioms aplinkybėms reglamentuojamos Lietuvos Respublikos civilinio kodekso 6.212 </w:t>
      </w:r>
      <w:r w:rsidRPr="00F066A7">
        <w:rPr>
          <w:rFonts w:eastAsia="Times New Roman"/>
          <w:szCs w:val="20"/>
        </w:rPr>
        <w:lastRenderedPageBreak/>
        <w:t>straipsnyje bei „Atleidimo nuo atsakomybės esant nenugalimos jėgos (</w:t>
      </w:r>
      <w:r w:rsidRPr="00F066A7">
        <w:rPr>
          <w:rFonts w:eastAsia="Times New Roman"/>
          <w:i/>
          <w:szCs w:val="20"/>
        </w:rPr>
        <w:t>force majeure</w:t>
      </w:r>
      <w:r w:rsidRPr="00F066A7">
        <w:rPr>
          <w:rFonts w:eastAsia="Times New Roman"/>
          <w:szCs w:val="20"/>
        </w:rPr>
        <w:t>) aplinkybėms taisyklėse“ (</w:t>
      </w:r>
      <w:smartTag w:uri="urn:schemas-microsoft-com:office:smarttags" w:element="metricconverter">
        <w:smartTagPr>
          <w:attr w:name="ProductID" w:val="1996 m"/>
        </w:smartTagPr>
        <w:r w:rsidRPr="00F066A7">
          <w:rPr>
            <w:rFonts w:eastAsia="Times New Roman"/>
            <w:szCs w:val="20"/>
          </w:rPr>
          <w:t>1996 m</w:t>
        </w:r>
      </w:smartTag>
      <w:r w:rsidRPr="00F066A7">
        <w:rPr>
          <w:rFonts w:eastAsia="Times New Roman"/>
          <w:szCs w:val="20"/>
        </w:rPr>
        <w:t>. liepos 15 d.  Lietuvos  Respublikos  Vyriausybės  nutarimas Nr. 840 „Dėl Atleidimo nuo atsakomybės esant nenugalimos jėgos (</w:t>
      </w:r>
      <w:r w:rsidRPr="00F066A7">
        <w:rPr>
          <w:rFonts w:eastAsia="Times New Roman"/>
          <w:i/>
          <w:szCs w:val="20"/>
        </w:rPr>
        <w:t>force majeure</w:t>
      </w:r>
      <w:r w:rsidRPr="00F066A7">
        <w:rPr>
          <w:rFonts w:eastAsia="Times New Roman"/>
          <w:szCs w:val="20"/>
        </w:rPr>
        <w:t>) aplinkybėms taisyklių patvirtinimo“).</w:t>
      </w:r>
    </w:p>
    <w:p w14:paraId="5ED54919"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616"/>
        <w:jc w:val="both"/>
        <w:textAlignment w:val="baseline"/>
        <w:rPr>
          <w:rFonts w:eastAsia="Times New Roman"/>
          <w:szCs w:val="20"/>
        </w:rPr>
      </w:pPr>
      <w:r w:rsidRPr="00F066A7">
        <w:rPr>
          <w:rFonts w:eastAsia="Times New Roman"/>
          <w:szCs w:val="20"/>
        </w:rPr>
        <w:t>Jei kuri nors Sutarties Šalis mano, kad atsirado nenugalimos jėgos (</w:t>
      </w:r>
      <w:r w:rsidRPr="00F066A7">
        <w:rPr>
          <w:rFonts w:eastAsia="Times New Roman"/>
          <w:i/>
          <w:szCs w:val="20"/>
        </w:rPr>
        <w:t>force majeure</w:t>
      </w:r>
      <w:r w:rsidRPr="00F066A7">
        <w:rPr>
          <w:rFonts w:eastAsia="Times New Roman"/>
          <w:szCs w:val="20"/>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F066A7">
          <w:rPr>
            <w:rFonts w:eastAsia="Times New Roman"/>
            <w:szCs w:val="20"/>
          </w:rPr>
          <w:t>raštu</w:t>
        </w:r>
      </w:smartTag>
      <w:r w:rsidRPr="00F066A7">
        <w:rPr>
          <w:rFonts w:eastAsia="Times New Roman"/>
          <w:szCs w:val="20"/>
        </w:rPr>
        <w:t xml:space="preserve"> nenurodo kitaip, Rangovas toliau vykdo savo įsipareigojimus pagal Sutartį tiek, kiek įmanoma, ir ieško alternatyvių būdų savo įsipareigojimams, kurių vykdyti nenugalimos jėgos (</w:t>
      </w:r>
      <w:r w:rsidRPr="00F066A7">
        <w:rPr>
          <w:rFonts w:eastAsia="Times New Roman"/>
          <w:i/>
          <w:szCs w:val="20"/>
        </w:rPr>
        <w:t>force majeure</w:t>
      </w:r>
      <w:r w:rsidRPr="00F066A7">
        <w:rPr>
          <w:rFonts w:eastAsia="Times New Roman"/>
          <w:szCs w:val="20"/>
        </w:rPr>
        <w:t>) aplinkybės netrukdo.</w:t>
      </w:r>
    </w:p>
    <w:p w14:paraId="37622052"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616"/>
        <w:jc w:val="both"/>
        <w:textAlignment w:val="baseline"/>
        <w:rPr>
          <w:rFonts w:eastAsia="Times New Roman"/>
          <w:szCs w:val="20"/>
        </w:rPr>
      </w:pPr>
      <w:r w:rsidRPr="00F066A7">
        <w:rPr>
          <w:rFonts w:eastAsia="Times New Roman"/>
          <w:szCs w:val="20"/>
        </w:rPr>
        <w:t>Rangovas patvirtina, kad jis nežino apie nenugalimos jėgos aplinkybes (</w:t>
      </w:r>
      <w:r w:rsidRPr="00F066A7">
        <w:rPr>
          <w:rFonts w:eastAsia="Times New Roman"/>
          <w:i/>
          <w:szCs w:val="20"/>
        </w:rPr>
        <w:t>force majeure</w:t>
      </w:r>
      <w:r w:rsidRPr="00F066A7">
        <w:rPr>
          <w:rFonts w:eastAsia="Times New Roman"/>
          <w:szCs w:val="20"/>
        </w:rPr>
        <w:t>), kurių Sutarties Šalys negali numatyti ar išvengti, nei kaip nors pašalinti ir dėl kurių visiškai ar iš dalies būtų neįmanoma vykdyti Sutartyje nustatytų įsipareigojimų.</w:t>
      </w:r>
    </w:p>
    <w:p w14:paraId="4A7EB444"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616"/>
        <w:jc w:val="both"/>
        <w:textAlignment w:val="baseline"/>
        <w:rPr>
          <w:rFonts w:eastAsia="Times New Roman"/>
          <w:szCs w:val="20"/>
        </w:rPr>
      </w:pPr>
      <w:r w:rsidRPr="00F066A7">
        <w:rPr>
          <w:rFonts w:eastAsia="Times New Roman"/>
          <w:szCs w:val="20"/>
        </w:rPr>
        <w:t>Jeigu Sutarties Šalis, kurią paveikė nenugalimos jėgos aplinkybės (</w:t>
      </w:r>
      <w:r w:rsidRPr="00F066A7">
        <w:rPr>
          <w:rFonts w:eastAsia="Times New Roman"/>
          <w:i/>
          <w:szCs w:val="20"/>
        </w:rPr>
        <w:t>force majeure</w:t>
      </w:r>
      <w:r w:rsidRPr="00F066A7">
        <w:rPr>
          <w:rFonts w:eastAsia="Times New Roman"/>
          <w:szCs w:val="20"/>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F066A7">
        <w:rPr>
          <w:rFonts w:eastAsia="Times New Roman"/>
          <w:i/>
          <w:szCs w:val="20"/>
        </w:rPr>
        <w:t>force majeure</w:t>
      </w:r>
      <w:r w:rsidRPr="00F066A7">
        <w:rPr>
          <w:rFonts w:eastAsia="Times New Roman"/>
          <w:szCs w:val="20"/>
        </w:rPr>
        <w:t>) atsiradimo momento arba, jeigu apie ją nėra laiku pranešta, nuo pranešimo momento. Laiku nepranešusi apie nenugalimos jėgos aplinkybes (</w:t>
      </w:r>
      <w:r w:rsidRPr="00F066A7">
        <w:rPr>
          <w:rFonts w:eastAsia="Times New Roman"/>
          <w:i/>
          <w:szCs w:val="20"/>
        </w:rPr>
        <w:t>force majeure</w:t>
      </w:r>
      <w:r w:rsidRPr="00F066A7">
        <w:rPr>
          <w:rFonts w:eastAsia="Times New Roman"/>
          <w:szCs w:val="20"/>
        </w:rPr>
        <w:t>), įsipareigojimų nevykdanti Šalis tampa iš dalies atsakinga už nuostolių, kurių priešingu atveju būtų buvę išvengta, atlyginimą.</w:t>
      </w:r>
    </w:p>
    <w:p w14:paraId="79D683AB" w14:textId="77777777" w:rsidR="00863B80" w:rsidRPr="00F066A7" w:rsidRDefault="00863B80" w:rsidP="00863B80">
      <w:pPr>
        <w:tabs>
          <w:tab w:val="left" w:pos="540"/>
          <w:tab w:val="left" w:pos="993"/>
        </w:tabs>
        <w:ind w:firstLine="616"/>
        <w:jc w:val="both"/>
        <w:rPr>
          <w:rFonts w:eastAsia="Times New Roman"/>
          <w:szCs w:val="20"/>
        </w:rPr>
      </w:pPr>
    </w:p>
    <w:p w14:paraId="358637B3" w14:textId="77777777" w:rsidR="00863B80" w:rsidRPr="00F066A7" w:rsidRDefault="00863B80" w:rsidP="00863B80">
      <w:pPr>
        <w:widowControl w:val="0"/>
        <w:tabs>
          <w:tab w:val="left" w:pos="426"/>
        </w:tabs>
        <w:jc w:val="center"/>
        <w:outlineLvl w:val="0"/>
        <w:rPr>
          <w:b/>
          <w:caps/>
        </w:rPr>
      </w:pPr>
      <w:bookmarkStart w:id="47" w:name="_Hlk71032193"/>
      <w:r w:rsidRPr="00F066A7">
        <w:rPr>
          <w:b/>
          <w:caps/>
        </w:rPr>
        <w:t>XI SKYRIUS</w:t>
      </w:r>
    </w:p>
    <w:p w14:paraId="79139C2D" w14:textId="77777777" w:rsidR="00863B80" w:rsidRPr="00F066A7" w:rsidRDefault="00863B80" w:rsidP="00863B80">
      <w:pPr>
        <w:widowControl w:val="0"/>
        <w:tabs>
          <w:tab w:val="left" w:pos="426"/>
        </w:tabs>
        <w:jc w:val="center"/>
        <w:outlineLvl w:val="0"/>
        <w:rPr>
          <w:b/>
          <w:caps/>
        </w:rPr>
      </w:pPr>
      <w:r w:rsidRPr="00B3302E">
        <w:rPr>
          <w:b/>
          <w:caps/>
        </w:rPr>
        <w:t>SubRANGOVAI ir subRANGOVŲ keitimo tvarka</w:t>
      </w:r>
    </w:p>
    <w:p w14:paraId="005B5580" w14:textId="77777777" w:rsidR="00863B80" w:rsidRPr="00F066A7" w:rsidRDefault="00863B80" w:rsidP="00863B80">
      <w:pPr>
        <w:widowControl w:val="0"/>
        <w:tabs>
          <w:tab w:val="left" w:pos="426"/>
        </w:tabs>
        <w:jc w:val="center"/>
        <w:outlineLvl w:val="0"/>
        <w:rPr>
          <w:b/>
        </w:rPr>
      </w:pPr>
    </w:p>
    <w:bookmarkEnd w:id="47"/>
    <w:p w14:paraId="21FDBDD9" w14:textId="0EB4F66A" w:rsidR="00AD7D7C" w:rsidRPr="00AD7D7C" w:rsidRDefault="00AD7D7C" w:rsidP="00B3302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AD7D7C">
        <w:rPr>
          <w:rFonts w:eastAsia="Calibri"/>
          <w:bCs/>
        </w:rPr>
        <w:t xml:space="preserve">Sudarius Sutartį, tačiau ne vėliau negu Sutartis pradedama vykdyti, </w:t>
      </w:r>
      <w:r w:rsidR="00B3302E">
        <w:rPr>
          <w:rFonts w:eastAsia="Calibri"/>
          <w:bCs/>
        </w:rPr>
        <w:t>Rangovas</w:t>
      </w:r>
      <w:r w:rsidRPr="00AD7D7C">
        <w:rPr>
          <w:rFonts w:eastAsia="Calibri"/>
          <w:bCs/>
        </w:rPr>
        <w:t xml:space="preserve"> įsipareigoja </w:t>
      </w:r>
      <w:r w:rsidR="00B3302E">
        <w:rPr>
          <w:rFonts w:eastAsia="Calibri"/>
          <w:bCs/>
        </w:rPr>
        <w:t>Užsakovui</w:t>
      </w:r>
      <w:r w:rsidRPr="00AD7D7C">
        <w:rPr>
          <w:rFonts w:eastAsia="Calibri"/>
          <w:bCs/>
        </w:rPr>
        <w:t xml:space="preserve"> pranešti tuo metu žinomų sub</w:t>
      </w:r>
      <w:r w:rsidR="00E22B2D">
        <w:rPr>
          <w:rFonts w:eastAsia="Calibri"/>
          <w:bCs/>
        </w:rPr>
        <w:t>rangovų</w:t>
      </w:r>
      <w:r w:rsidRPr="00AD7D7C">
        <w:rPr>
          <w:rFonts w:eastAsia="Calibri"/>
          <w:bCs/>
        </w:rPr>
        <w:t xml:space="preserve"> pavadinimus, kontaktinius duomenis ir jų atstovus. </w:t>
      </w:r>
      <w:r w:rsidR="00B3302E">
        <w:rPr>
          <w:rFonts w:eastAsia="Calibri"/>
          <w:bCs/>
        </w:rPr>
        <w:t>Užsakovas</w:t>
      </w:r>
      <w:r w:rsidRPr="00AD7D7C">
        <w:rPr>
          <w:rFonts w:eastAsia="Calibri"/>
          <w:bCs/>
        </w:rPr>
        <w:t xml:space="preserve"> taip pat reikalauja, kad </w:t>
      </w:r>
      <w:r w:rsidR="00B3302E">
        <w:rPr>
          <w:rFonts w:eastAsia="Calibri"/>
          <w:bCs/>
        </w:rPr>
        <w:t>Rangovas</w:t>
      </w:r>
      <w:r w:rsidRPr="00AD7D7C">
        <w:rPr>
          <w:rFonts w:eastAsia="Calibri"/>
          <w:bCs/>
        </w:rPr>
        <w:t xml:space="preserve"> informuotų apie minėtos informacijos pasikeitimus visu Sutarties vykdymo metu, taip pat apie naujus sub</w:t>
      </w:r>
      <w:r w:rsidR="00B3302E">
        <w:rPr>
          <w:rFonts w:eastAsia="Calibri"/>
          <w:bCs/>
        </w:rPr>
        <w:t>rangovus</w:t>
      </w:r>
      <w:r w:rsidRPr="00AD7D7C">
        <w:rPr>
          <w:rFonts w:eastAsia="Calibri"/>
          <w:bCs/>
        </w:rPr>
        <w:t>, kuriuos jis ketina pasitelkti vėliau.</w:t>
      </w:r>
    </w:p>
    <w:p w14:paraId="598AAB23" w14:textId="0B76C7F3" w:rsidR="00B3302E" w:rsidRPr="00B3302E" w:rsidRDefault="00AD7D7C" w:rsidP="00B3302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4E5215">
        <w:t>Sutarčiai vykdyti pasitelkiami šie sub</w:t>
      </w:r>
      <w:r w:rsidR="00B3302E">
        <w:t>rangovai</w:t>
      </w:r>
      <w:r w:rsidRPr="004E5215">
        <w:t xml:space="preserve">, kiti ūkio subjektai, kurių pajėgumais remiasi </w:t>
      </w:r>
      <w:r w:rsidR="00B3302E">
        <w:t>Rangovas</w:t>
      </w:r>
      <w:r w:rsidRPr="004E5215">
        <w:t xml:space="preserve">: </w:t>
      </w:r>
      <w:r w:rsidRPr="00B3302E">
        <w:rPr>
          <w:color w:val="000000" w:themeColor="text1"/>
        </w:rPr>
        <w:t xml:space="preserve">____________________ </w:t>
      </w:r>
      <w:r w:rsidRPr="00B3302E">
        <w:rPr>
          <w:i/>
          <w:color w:val="000000" w:themeColor="text1"/>
        </w:rPr>
        <w:t>(įrašyti Sutarties priede „</w:t>
      </w:r>
      <w:r w:rsidR="00E22B2D">
        <w:rPr>
          <w:i/>
          <w:color w:val="000000" w:themeColor="text1"/>
        </w:rPr>
        <w:t>Rangovo p</w:t>
      </w:r>
      <w:r w:rsidRPr="00B3302E">
        <w:rPr>
          <w:i/>
          <w:color w:val="000000" w:themeColor="text1"/>
        </w:rPr>
        <w:t>asiūlymo raštas“ nurodytus sub</w:t>
      </w:r>
      <w:r w:rsidR="00B3302E">
        <w:rPr>
          <w:i/>
          <w:color w:val="000000" w:themeColor="text1"/>
        </w:rPr>
        <w:t>rangovus</w:t>
      </w:r>
      <w:r w:rsidRPr="00B3302E">
        <w:rPr>
          <w:i/>
          <w:color w:val="000000" w:themeColor="text1"/>
        </w:rPr>
        <w:t xml:space="preserve">, kitus ūkio subjektus, kurių pajėgumais remiasi </w:t>
      </w:r>
      <w:r w:rsidR="00B3302E">
        <w:rPr>
          <w:i/>
          <w:color w:val="000000" w:themeColor="text1"/>
        </w:rPr>
        <w:t>Rangovas</w:t>
      </w:r>
      <w:r w:rsidRPr="00B3302E">
        <w:rPr>
          <w:i/>
          <w:color w:val="000000" w:themeColor="text1"/>
        </w:rPr>
        <w:t>, jeigu tokių nėra įrašyti žodį ,,nėra“).</w:t>
      </w:r>
    </w:p>
    <w:p w14:paraId="092FB5C5" w14:textId="0017AF50" w:rsidR="00B3302E" w:rsidRPr="00B3302E" w:rsidRDefault="00B3302E" w:rsidP="00B3302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Pr>
          <w:kern w:val="2"/>
        </w:rPr>
        <w:t>Rangovas</w:t>
      </w:r>
      <w:r w:rsidR="00AD7D7C" w:rsidRPr="00B3302E">
        <w:rPr>
          <w:kern w:val="2"/>
        </w:rPr>
        <w:t xml:space="preserve"> yra atsakingas už sub</w:t>
      </w:r>
      <w:r>
        <w:rPr>
          <w:kern w:val="2"/>
        </w:rPr>
        <w:t>rangovo</w:t>
      </w:r>
      <w:r w:rsidR="00AD7D7C" w:rsidRPr="00B3302E">
        <w:rPr>
          <w:kern w:val="2"/>
        </w:rPr>
        <w:t xml:space="preserve">, kitų ūkio subjektų, kurių pajėgumais remiasi </w:t>
      </w:r>
      <w:r>
        <w:rPr>
          <w:kern w:val="2"/>
        </w:rPr>
        <w:t>Rangovas</w:t>
      </w:r>
      <w:r w:rsidR="00AD7D7C" w:rsidRPr="00B3302E">
        <w:rPr>
          <w:kern w:val="2"/>
        </w:rPr>
        <w:t>, vykdomą Sutarties dalį, lyg ją vykdytų pats ir privalo užtikrinti, kad sub</w:t>
      </w:r>
      <w:r>
        <w:rPr>
          <w:kern w:val="2"/>
        </w:rPr>
        <w:t>rangovas</w:t>
      </w:r>
      <w:r w:rsidR="00AD7D7C" w:rsidRPr="00B3302E">
        <w:rPr>
          <w:kern w:val="2"/>
        </w:rPr>
        <w:t xml:space="preserve">, kiti ūkio subjektai, kurių pajėgumais remiasi </w:t>
      </w:r>
      <w:r>
        <w:rPr>
          <w:kern w:val="2"/>
        </w:rPr>
        <w:t>Rangovas</w:t>
      </w:r>
      <w:r w:rsidR="00AD7D7C" w:rsidRPr="00B3302E">
        <w:rPr>
          <w:kern w:val="2"/>
        </w:rPr>
        <w:t xml:space="preserve">, laikytųsi Sutarties nuostatų. </w:t>
      </w:r>
      <w:r>
        <w:rPr>
          <w:kern w:val="2"/>
        </w:rPr>
        <w:t>Rangovas</w:t>
      </w:r>
      <w:r w:rsidR="00AD7D7C" w:rsidRPr="00B3302E">
        <w:rPr>
          <w:kern w:val="2"/>
        </w:rPr>
        <w:t xml:space="preserve"> </w:t>
      </w:r>
      <w:r w:rsidR="00AD7D7C" w:rsidRPr="00B3302E">
        <w:rPr>
          <w:kern w:val="2"/>
          <w:lang w:bidi="lo-LA"/>
        </w:rPr>
        <w:t>atsako už visus pagal Sutartį prisiimtus įsipareigojimus, nepaisant to, ar jiems vykdyti bus pasitelkiami tretieji asmenys</w:t>
      </w:r>
      <w:r w:rsidR="00AD7D7C" w:rsidRPr="00B3302E">
        <w:rPr>
          <w:kern w:val="2"/>
        </w:rPr>
        <w:t>.</w:t>
      </w:r>
    </w:p>
    <w:p w14:paraId="68FFAE01" w14:textId="308F34CA" w:rsidR="00B3302E" w:rsidRPr="00B3302E" w:rsidRDefault="00B3302E" w:rsidP="00B3302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Pr>
          <w:kern w:val="2"/>
        </w:rPr>
        <w:t>Rangovas</w:t>
      </w:r>
      <w:r w:rsidR="00AD7D7C" w:rsidRPr="00B3302E">
        <w:rPr>
          <w:kern w:val="2"/>
        </w:rPr>
        <w:t xml:space="preserve"> įsipareigoja užtikrinti, kad Sutartį vykdys </w:t>
      </w:r>
      <w:r>
        <w:rPr>
          <w:kern w:val="2"/>
        </w:rPr>
        <w:t>P</w:t>
      </w:r>
      <w:r w:rsidR="00AD7D7C" w:rsidRPr="00B3302E">
        <w:rPr>
          <w:kern w:val="2"/>
        </w:rPr>
        <w:t xml:space="preserve">irkimo metu pasiūlyti ir kvalifikacinius bei kitus </w:t>
      </w:r>
      <w:r>
        <w:rPr>
          <w:kern w:val="2"/>
        </w:rPr>
        <w:t>P</w:t>
      </w:r>
      <w:r w:rsidR="00AD7D7C" w:rsidRPr="00B3302E">
        <w:rPr>
          <w:kern w:val="2"/>
        </w:rPr>
        <w:t>irkimo dokumentuose nustatytus reikalavimus atitinkantys sub</w:t>
      </w:r>
      <w:r w:rsidR="00E22B2D">
        <w:rPr>
          <w:kern w:val="2"/>
        </w:rPr>
        <w:t>rangovai</w:t>
      </w:r>
      <w:r w:rsidR="00AD7D7C" w:rsidRPr="00B3302E">
        <w:rPr>
          <w:kern w:val="2"/>
        </w:rPr>
        <w:t xml:space="preserve">, ūkio subjektai, kurių pajėgumais </w:t>
      </w:r>
      <w:r>
        <w:rPr>
          <w:kern w:val="2"/>
        </w:rPr>
        <w:t>Rangovas</w:t>
      </w:r>
      <w:r w:rsidR="00AD7D7C" w:rsidRPr="00B3302E">
        <w:rPr>
          <w:kern w:val="2"/>
        </w:rPr>
        <w:t xml:space="preserve"> remiasi, specialistai. </w:t>
      </w:r>
    </w:p>
    <w:p w14:paraId="228A2E69" w14:textId="5172DA67" w:rsidR="00B3302E" w:rsidRPr="00B3302E" w:rsidRDefault="00B3302E" w:rsidP="00B3302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Pr>
          <w:kern w:val="2"/>
        </w:rPr>
        <w:t>Rangovas</w:t>
      </w:r>
      <w:r w:rsidR="00AD7D7C" w:rsidRPr="00B3302E">
        <w:rPr>
          <w:kern w:val="2"/>
        </w:rPr>
        <w:t xml:space="preserve"> gali pasitelkti naujus sub</w:t>
      </w:r>
      <w:r>
        <w:rPr>
          <w:kern w:val="2"/>
        </w:rPr>
        <w:t>rangovus</w:t>
      </w:r>
      <w:r w:rsidR="00AD7D7C" w:rsidRPr="00B3302E">
        <w:rPr>
          <w:kern w:val="2"/>
        </w:rPr>
        <w:t>, keisti Sutartyje nurodytus sub</w:t>
      </w:r>
      <w:r>
        <w:rPr>
          <w:kern w:val="2"/>
        </w:rPr>
        <w:t>rangovus</w:t>
      </w:r>
      <w:r w:rsidR="00AD7D7C" w:rsidRPr="00B3302E">
        <w:rPr>
          <w:kern w:val="2"/>
        </w:rPr>
        <w:t xml:space="preserve">, kitus ūkio subjektus, kurių pajėgumais remiasi </w:t>
      </w:r>
      <w:r>
        <w:rPr>
          <w:kern w:val="2"/>
        </w:rPr>
        <w:t>Rangovas</w:t>
      </w:r>
      <w:r w:rsidR="00AD7D7C" w:rsidRPr="00B3302E">
        <w:rPr>
          <w:kern w:val="2"/>
        </w:rPr>
        <w:t xml:space="preserve">, specialistus šiame Sutarties skyriuje nustatytais atvejais ir tvarka gavęs </w:t>
      </w:r>
      <w:r>
        <w:rPr>
          <w:kern w:val="2"/>
        </w:rPr>
        <w:t>Užsakovo</w:t>
      </w:r>
      <w:r w:rsidR="00AD7D7C" w:rsidRPr="00B3302E">
        <w:rPr>
          <w:kern w:val="2"/>
        </w:rPr>
        <w:t xml:space="preserve"> rašytinį sutikimą. </w:t>
      </w:r>
    </w:p>
    <w:p w14:paraId="72720466" w14:textId="6A8CA833" w:rsidR="00B3302E" w:rsidRPr="00B3302E" w:rsidRDefault="00B3302E" w:rsidP="00B3302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Pr>
          <w:kern w:val="2"/>
        </w:rPr>
        <w:t>Rangovas</w:t>
      </w:r>
      <w:r w:rsidR="00AD7D7C" w:rsidRPr="00B3302E">
        <w:rPr>
          <w:kern w:val="2"/>
        </w:rPr>
        <w:t xml:space="preserve"> Sutarties vykdymo metu gali inicijuoti naujo sub</w:t>
      </w:r>
      <w:r>
        <w:rPr>
          <w:kern w:val="2"/>
        </w:rPr>
        <w:t>rangovo</w:t>
      </w:r>
      <w:r w:rsidR="00AD7D7C" w:rsidRPr="00B3302E">
        <w:rPr>
          <w:kern w:val="2"/>
        </w:rPr>
        <w:t xml:space="preserve"> pasitelkimą, sub</w:t>
      </w:r>
      <w:r>
        <w:rPr>
          <w:kern w:val="2"/>
        </w:rPr>
        <w:t>rangovo</w:t>
      </w:r>
      <w:r w:rsidR="00AD7D7C" w:rsidRPr="00B3302E">
        <w:rPr>
          <w:kern w:val="2"/>
        </w:rPr>
        <w:t xml:space="preserve">, kito ūkio subjekto, kurio pajėgumais remiasi </w:t>
      </w:r>
      <w:r>
        <w:rPr>
          <w:kern w:val="2"/>
        </w:rPr>
        <w:t>Rangovas</w:t>
      </w:r>
      <w:r w:rsidR="00AD7D7C" w:rsidRPr="00B3302E">
        <w:rPr>
          <w:kern w:val="2"/>
        </w:rPr>
        <w:t>, specialisto numatyto Sutartyje, pakeitimą, raštu nurodydamas tokio keitimo motyvus.</w:t>
      </w:r>
    </w:p>
    <w:p w14:paraId="198A55FD" w14:textId="5F5D72C7" w:rsidR="00B3302E" w:rsidRPr="00B3302E" w:rsidRDefault="00AD7D7C" w:rsidP="00B3302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Naujo sub</w:t>
      </w:r>
      <w:r w:rsidR="00B3302E">
        <w:rPr>
          <w:kern w:val="2"/>
        </w:rPr>
        <w:t>rangovo</w:t>
      </w:r>
      <w:r w:rsidRPr="00B3302E">
        <w:rPr>
          <w:kern w:val="2"/>
        </w:rPr>
        <w:t xml:space="preserve"> pasitelkimą, Sutartyje nurodyto sub</w:t>
      </w:r>
      <w:r w:rsidR="00B3302E">
        <w:rPr>
          <w:kern w:val="2"/>
        </w:rPr>
        <w:t>rangovo</w:t>
      </w:r>
      <w:r w:rsidRPr="00B3302E">
        <w:rPr>
          <w:kern w:val="2"/>
        </w:rPr>
        <w:t xml:space="preserve">, kito ūkio subjekto, kurio pajėgumais remiasi </w:t>
      </w:r>
      <w:r w:rsidR="00B3302E">
        <w:rPr>
          <w:kern w:val="2"/>
        </w:rPr>
        <w:t>Rangovas</w:t>
      </w:r>
      <w:r w:rsidRPr="00B3302E">
        <w:rPr>
          <w:kern w:val="2"/>
        </w:rPr>
        <w:t xml:space="preserve">, specialisto keitimą iniciuojanti Šalis turi raštu kreiptis į kitą Šalį ir gauti jos rašytinį sutikimą. Šalis, į kurią kreipėsi, turi atsakyti ne vėliau, kaip per 5 darbo dienas ir tik </w:t>
      </w:r>
      <w:r w:rsidRPr="00B3302E">
        <w:rPr>
          <w:kern w:val="2"/>
        </w:rPr>
        <w:lastRenderedPageBreak/>
        <w:t>pagrįstais atvejais turi teisę nesutikti.</w:t>
      </w:r>
      <w:r w:rsidRPr="004E5215">
        <w:t xml:space="preserve"> </w:t>
      </w:r>
      <w:bookmarkStart w:id="48" w:name="_Hlk94856972"/>
      <w:r w:rsidRPr="00B3302E">
        <w:rPr>
          <w:kern w:val="2"/>
        </w:rPr>
        <w:t xml:space="preserve">Šalims sutarus, Šalys raštu sudaro papildomą susitarimą, kuris tampa neatskiriama Sutarties dalimi. </w:t>
      </w:r>
      <w:bookmarkEnd w:id="48"/>
    </w:p>
    <w:p w14:paraId="290582B0" w14:textId="1125A836" w:rsidR="00AD7D7C" w:rsidRPr="00B3302E" w:rsidRDefault="00AD7D7C" w:rsidP="00B3302E">
      <w:pPr>
        <w:pStyle w:val="Sraopastraip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 xml:space="preserve">Ūkio subjektas, kurio pajėgumais </w:t>
      </w:r>
      <w:r w:rsidR="00B3302E">
        <w:rPr>
          <w:kern w:val="2"/>
        </w:rPr>
        <w:t>Rangovas</w:t>
      </w:r>
      <w:r w:rsidRPr="00B3302E">
        <w:rPr>
          <w:kern w:val="2"/>
        </w:rPr>
        <w:t xml:space="preserve"> rėmėsi, kad atitiktų </w:t>
      </w:r>
      <w:r w:rsidR="00B3302E">
        <w:rPr>
          <w:kern w:val="2"/>
        </w:rPr>
        <w:t>P</w:t>
      </w:r>
      <w:r w:rsidRPr="00B3302E">
        <w:rPr>
          <w:kern w:val="2"/>
        </w:rPr>
        <w:t>irkimo dokumentuose nustatytus kvalifikacijos reikalavimus, gali būti keičiamas tik šiais atvejais:</w:t>
      </w:r>
    </w:p>
    <w:p w14:paraId="22891325" w14:textId="5F80E03D" w:rsidR="00B3302E" w:rsidRPr="00B3302E" w:rsidRDefault="00AD7D7C" w:rsidP="00B3302E">
      <w:pPr>
        <w:pStyle w:val="Sraopastraipa"/>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 xml:space="preserve">kai ūkio subjektas, kurio pajėgumais remiasi </w:t>
      </w:r>
      <w:r w:rsidR="00B3302E">
        <w:rPr>
          <w:kern w:val="2"/>
        </w:rPr>
        <w:t>Rangovas</w:t>
      </w:r>
      <w:r w:rsidRPr="00B3302E">
        <w:rPr>
          <w:kern w:val="2"/>
        </w:rPr>
        <w:t xml:space="preserve">, bankrutuoja, yra likviduojamas ar susidaro analogiška situacija; </w:t>
      </w:r>
    </w:p>
    <w:p w14:paraId="0DFCB8AD" w14:textId="34B2E69C" w:rsidR="00AD7D7C" w:rsidRPr="00B3302E" w:rsidRDefault="00AD7D7C" w:rsidP="00B3302E">
      <w:pPr>
        <w:pStyle w:val="Sraopastraipa"/>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 xml:space="preserve">kai ūkio subjektas, kurio pajėgumais remiasi </w:t>
      </w:r>
      <w:r w:rsidR="00B3302E">
        <w:rPr>
          <w:kern w:val="2"/>
        </w:rPr>
        <w:t>Rangovas</w:t>
      </w:r>
      <w:r w:rsidRPr="00B3302E">
        <w:rPr>
          <w:kern w:val="2"/>
        </w:rPr>
        <w:t xml:space="preserve">, dėl objektyvių priežasčių (pavyzdžiui, specialistui atsisakius vykdyti įsipareigojimus, nutrūkus teisiniams santykiams su </w:t>
      </w:r>
      <w:r w:rsidR="00B3302E">
        <w:rPr>
          <w:kern w:val="2"/>
        </w:rPr>
        <w:t>Rangovu</w:t>
      </w:r>
      <w:r w:rsidRPr="00B3302E">
        <w:rPr>
          <w:kern w:val="2"/>
        </w:rPr>
        <w:t xml:space="preserve"> ir pan.) nebegali vykdyti visų ar dalies Sutartyje numatytų įsipareigojimų.</w:t>
      </w:r>
    </w:p>
    <w:p w14:paraId="365B79BD" w14:textId="628F64C6" w:rsidR="00B3302E" w:rsidRDefault="00AD7D7C" w:rsidP="00B3302E">
      <w:pPr>
        <w:pStyle w:val="Sraopastraipa"/>
        <w:numPr>
          <w:ilvl w:val="0"/>
          <w:numId w:val="40"/>
        </w:numPr>
        <w:tabs>
          <w:tab w:val="left" w:pos="1120"/>
        </w:tabs>
        <w:suppressAutoHyphens/>
        <w:ind w:left="0" w:firstLine="616"/>
        <w:jc w:val="both"/>
        <w:rPr>
          <w:kern w:val="2"/>
        </w:rPr>
      </w:pPr>
      <w:r w:rsidRPr="00B3302E">
        <w:rPr>
          <w:kern w:val="2"/>
        </w:rPr>
        <w:t xml:space="preserve">Jeigu </w:t>
      </w:r>
      <w:r w:rsidR="00B3302E">
        <w:rPr>
          <w:kern w:val="2"/>
        </w:rPr>
        <w:t>P</w:t>
      </w:r>
      <w:r w:rsidRPr="00B3302E">
        <w:rPr>
          <w:kern w:val="2"/>
        </w:rPr>
        <w:t>irkimo dokumentuose buvo kelti reikalavimai specialistams</w:t>
      </w:r>
      <w:r w:rsidRPr="00B3302E">
        <w:rPr>
          <w:i/>
          <w:iCs/>
          <w:kern w:val="2"/>
        </w:rPr>
        <w:t xml:space="preserve">, </w:t>
      </w:r>
      <w:r w:rsidRPr="00B3302E">
        <w:rPr>
          <w:kern w:val="2"/>
        </w:rPr>
        <w:t>specialistai gali būti pakeisti šiais atvejais:</w:t>
      </w:r>
    </w:p>
    <w:p w14:paraId="4689209C" w14:textId="0984A030" w:rsidR="00B3302E" w:rsidRDefault="00B3302E" w:rsidP="00B3302E">
      <w:pPr>
        <w:pStyle w:val="Sraopastraipa"/>
        <w:numPr>
          <w:ilvl w:val="0"/>
          <w:numId w:val="40"/>
        </w:numPr>
        <w:tabs>
          <w:tab w:val="left" w:pos="1120"/>
        </w:tabs>
        <w:suppressAutoHyphens/>
        <w:ind w:left="0" w:firstLine="616"/>
        <w:jc w:val="both"/>
        <w:rPr>
          <w:kern w:val="2"/>
        </w:rPr>
      </w:pPr>
      <w:r>
        <w:rPr>
          <w:kern w:val="2"/>
        </w:rPr>
        <w:t>Rangovo</w:t>
      </w:r>
      <w:r w:rsidR="00AD7D7C" w:rsidRPr="00B3302E">
        <w:rPr>
          <w:kern w:val="2"/>
        </w:rPr>
        <w:t xml:space="preserve"> iniciatyva dėl objektyvių priežasčių (atostogų, ligos, nutrūkus darbo santykiams), pateikus duomenis apie numatomus naujai skirti specialistus bei jų kvalifikaciją patvirtinančius dokumentus;</w:t>
      </w:r>
    </w:p>
    <w:p w14:paraId="0009B5F1" w14:textId="04FD0779" w:rsidR="00B3302E" w:rsidRDefault="00B3302E" w:rsidP="00B3302E">
      <w:pPr>
        <w:pStyle w:val="Sraopastraipa"/>
        <w:numPr>
          <w:ilvl w:val="0"/>
          <w:numId w:val="40"/>
        </w:numPr>
        <w:tabs>
          <w:tab w:val="left" w:pos="1120"/>
        </w:tabs>
        <w:suppressAutoHyphens/>
        <w:ind w:left="0" w:firstLine="616"/>
        <w:jc w:val="both"/>
        <w:rPr>
          <w:kern w:val="2"/>
        </w:rPr>
      </w:pPr>
      <w:r>
        <w:rPr>
          <w:kern w:val="2"/>
        </w:rPr>
        <w:t>Užsakovo</w:t>
      </w:r>
      <w:r w:rsidR="00AD7D7C" w:rsidRPr="00B3302E">
        <w:rPr>
          <w:kern w:val="2"/>
        </w:rPr>
        <w:t xml:space="preserve"> iniciatyva, jei </w:t>
      </w:r>
      <w:r>
        <w:rPr>
          <w:kern w:val="2"/>
        </w:rPr>
        <w:t>Užsakovas</w:t>
      </w:r>
      <w:r w:rsidR="00AD7D7C" w:rsidRPr="00B3302E">
        <w:rPr>
          <w:kern w:val="2"/>
        </w:rPr>
        <w:t xml:space="preserve"> yra pagrįstai nepatenkintas </w:t>
      </w:r>
      <w:r>
        <w:rPr>
          <w:kern w:val="2"/>
        </w:rPr>
        <w:t>Užsakovo</w:t>
      </w:r>
      <w:r w:rsidR="00AD7D7C" w:rsidRPr="00B3302E">
        <w:rPr>
          <w:kern w:val="2"/>
        </w:rPr>
        <w:t xml:space="preserve"> Sutarties vykdymui paskirtu specialistu.</w:t>
      </w:r>
    </w:p>
    <w:p w14:paraId="2C13207B" w14:textId="232BBC87" w:rsidR="00B3302E" w:rsidRDefault="00AD7D7C" w:rsidP="00B3302E">
      <w:pPr>
        <w:pStyle w:val="Sraopastraipa"/>
        <w:numPr>
          <w:ilvl w:val="0"/>
          <w:numId w:val="40"/>
        </w:numPr>
        <w:tabs>
          <w:tab w:val="left" w:pos="1120"/>
        </w:tabs>
        <w:suppressAutoHyphens/>
        <w:ind w:left="0" w:firstLine="616"/>
        <w:jc w:val="both"/>
        <w:rPr>
          <w:kern w:val="2"/>
        </w:rPr>
      </w:pPr>
      <w:r w:rsidRPr="00B3302E">
        <w:rPr>
          <w:kern w:val="2"/>
        </w:rPr>
        <w:t>Jei sub</w:t>
      </w:r>
      <w:r w:rsidR="00B3302E">
        <w:rPr>
          <w:kern w:val="2"/>
        </w:rPr>
        <w:t>rangovui</w:t>
      </w:r>
      <w:r w:rsidRPr="00B3302E">
        <w:rPr>
          <w:kern w:val="2"/>
        </w:rPr>
        <w:t xml:space="preserve"> ar ūkio subjektui, kurio pajėgumais rėmėsi </w:t>
      </w:r>
      <w:r w:rsidR="00B3302E">
        <w:rPr>
          <w:kern w:val="2"/>
        </w:rPr>
        <w:t>Rangovas</w:t>
      </w:r>
      <w:r w:rsidRPr="00B3302E">
        <w:rPr>
          <w:kern w:val="2"/>
        </w:rPr>
        <w:t xml:space="preserve">, ar specialistui </w:t>
      </w:r>
      <w:r w:rsidR="00B3302E">
        <w:rPr>
          <w:kern w:val="2"/>
        </w:rPr>
        <w:t>P</w:t>
      </w:r>
      <w:r w:rsidRPr="00B3302E">
        <w:rPr>
          <w:kern w:val="2"/>
        </w:rPr>
        <w:t>irkimo dokumentuose buvo keliami kvalifikacijos reikalavimai ar kiti reikalavimai, keičiamas sub</w:t>
      </w:r>
      <w:r w:rsidR="00B3302E">
        <w:rPr>
          <w:kern w:val="2"/>
        </w:rPr>
        <w:t>rangova</w:t>
      </w:r>
      <w:r w:rsidRPr="00B3302E">
        <w:rPr>
          <w:kern w:val="2"/>
        </w:rPr>
        <w:t xml:space="preserve">s ar ūkio subjektas, kurio pajėgumais rėmėsi </w:t>
      </w:r>
      <w:r w:rsidR="00B3302E">
        <w:rPr>
          <w:kern w:val="2"/>
        </w:rPr>
        <w:t>Rangovas</w:t>
      </w:r>
      <w:r w:rsidRPr="00B3302E">
        <w:rPr>
          <w:kern w:val="2"/>
        </w:rPr>
        <w:t xml:space="preserve">, ar specialistas turi atitikti atitinkamus </w:t>
      </w:r>
      <w:r w:rsidR="00B3302E">
        <w:rPr>
          <w:kern w:val="2"/>
        </w:rPr>
        <w:t>P</w:t>
      </w:r>
      <w:r w:rsidRPr="00B3302E">
        <w:rPr>
          <w:kern w:val="2"/>
        </w:rPr>
        <w:t xml:space="preserve">irkimo dokumentuose nustatytus reikalavimus. </w:t>
      </w:r>
      <w:r w:rsidR="00B3302E">
        <w:rPr>
          <w:kern w:val="2"/>
        </w:rPr>
        <w:t>Rangovas</w:t>
      </w:r>
      <w:r w:rsidRPr="00B3302E">
        <w:rPr>
          <w:kern w:val="2"/>
        </w:rPr>
        <w:t xml:space="preserve"> privalo pateikti naujo sub</w:t>
      </w:r>
      <w:r w:rsidR="00B3302E">
        <w:rPr>
          <w:kern w:val="2"/>
        </w:rPr>
        <w:t>rangovo</w:t>
      </w:r>
      <w:r w:rsidRPr="00B3302E">
        <w:rPr>
          <w:kern w:val="2"/>
        </w:rPr>
        <w:t xml:space="preserve"> ar ūkio subjekto, kurio pajėgumais remiasi </w:t>
      </w:r>
      <w:r w:rsidR="00B3302E">
        <w:rPr>
          <w:kern w:val="2"/>
        </w:rPr>
        <w:t>Rangovas</w:t>
      </w:r>
      <w:r w:rsidRPr="00B3302E">
        <w:rPr>
          <w:kern w:val="2"/>
        </w:rPr>
        <w:t>, ar specialisto kvalifikacijos atitiktį ir atitiktį kitiems reikalavimams (jeigu buvo keliami) patvirtinančius dokumentus. Jeigu sub</w:t>
      </w:r>
      <w:r w:rsidR="00B3302E">
        <w:rPr>
          <w:kern w:val="2"/>
        </w:rPr>
        <w:t>rangovas</w:t>
      </w:r>
      <w:r w:rsidRPr="00B3302E">
        <w:rPr>
          <w:kern w:val="2"/>
        </w:rPr>
        <w:t xml:space="preserve"> ar ūkio subjektas, kurio pajėgumais remiasi </w:t>
      </w:r>
      <w:r w:rsidR="00B3302E">
        <w:rPr>
          <w:kern w:val="2"/>
        </w:rPr>
        <w:t>Rangovas</w:t>
      </w:r>
      <w:r w:rsidRPr="00B3302E">
        <w:rPr>
          <w:kern w:val="2"/>
        </w:rPr>
        <w:t xml:space="preserve">, ar specialistas neatitinka kvalifikacijos reikalavimų ar neatitinka kitų keltų reikalavimų, </w:t>
      </w:r>
      <w:r w:rsidR="00B3302E">
        <w:rPr>
          <w:kern w:val="2"/>
        </w:rPr>
        <w:t>Užsakovas</w:t>
      </w:r>
      <w:r w:rsidRPr="00B3302E">
        <w:rPr>
          <w:kern w:val="2"/>
        </w:rPr>
        <w:t xml:space="preserve"> reikalauja, kad </w:t>
      </w:r>
      <w:r w:rsidR="00B3302E">
        <w:rPr>
          <w:kern w:val="2"/>
        </w:rPr>
        <w:t>Rangovas</w:t>
      </w:r>
      <w:r w:rsidRPr="00B3302E">
        <w:rPr>
          <w:kern w:val="2"/>
        </w:rPr>
        <w:t xml:space="preserve"> pakeistų minėtą sub</w:t>
      </w:r>
      <w:r w:rsidR="00B3302E">
        <w:rPr>
          <w:kern w:val="2"/>
        </w:rPr>
        <w:t>rangovą</w:t>
      </w:r>
      <w:r w:rsidRPr="00B3302E">
        <w:rPr>
          <w:kern w:val="2"/>
        </w:rPr>
        <w:t xml:space="preserve"> ar ūkio subjektą, kurio pajėgumais rėmėsi </w:t>
      </w:r>
      <w:r w:rsidR="00B3302E">
        <w:rPr>
          <w:kern w:val="2"/>
        </w:rPr>
        <w:t>Rangovas</w:t>
      </w:r>
      <w:r w:rsidRPr="00B3302E">
        <w:rPr>
          <w:kern w:val="2"/>
        </w:rPr>
        <w:t>, ar specialistą reikalavimus atitinkančiu.</w:t>
      </w:r>
    </w:p>
    <w:p w14:paraId="63F6764E" w14:textId="01F721CE" w:rsidR="00AD7D7C" w:rsidRPr="00B3302E" w:rsidRDefault="00AD7D7C" w:rsidP="00B3302E">
      <w:pPr>
        <w:pStyle w:val="Sraopastraipa"/>
        <w:numPr>
          <w:ilvl w:val="0"/>
          <w:numId w:val="40"/>
        </w:numPr>
        <w:tabs>
          <w:tab w:val="left" w:pos="1120"/>
        </w:tabs>
        <w:suppressAutoHyphens/>
        <w:ind w:left="0" w:firstLine="616"/>
        <w:jc w:val="both"/>
        <w:rPr>
          <w:kern w:val="2"/>
        </w:rPr>
      </w:pPr>
      <w:r w:rsidRPr="00B3302E">
        <w:rPr>
          <w:rFonts w:eastAsia="Calibri"/>
        </w:rPr>
        <w:t>Reikalavimai dėl sub</w:t>
      </w:r>
      <w:r w:rsidR="00B3302E">
        <w:rPr>
          <w:rFonts w:eastAsia="Calibri"/>
        </w:rPr>
        <w:t>rangovų</w:t>
      </w:r>
      <w:r w:rsidRPr="00B3302E">
        <w:rPr>
          <w:rFonts w:eastAsia="Calibri"/>
        </w:rPr>
        <w:t xml:space="preserve">, kitų ūkio subjektų, kurių pajėgumais remiasi </w:t>
      </w:r>
      <w:r w:rsidR="00B3302E">
        <w:rPr>
          <w:rFonts w:eastAsia="Calibri"/>
        </w:rPr>
        <w:t>Rangovas</w:t>
      </w:r>
      <w:r w:rsidRPr="00B3302E">
        <w:rPr>
          <w:rFonts w:eastAsia="Calibri"/>
        </w:rPr>
        <w:t>,</w:t>
      </w:r>
      <w:r w:rsidRPr="004E5215">
        <w:t xml:space="preserve"> </w:t>
      </w:r>
      <w:r>
        <w:t xml:space="preserve">specialistų </w:t>
      </w:r>
      <w:r w:rsidRPr="004E5215">
        <w:t xml:space="preserve">nekeičia </w:t>
      </w:r>
      <w:r w:rsidR="00B3302E">
        <w:t>Rangovo</w:t>
      </w:r>
      <w:r>
        <w:t xml:space="preserve"> </w:t>
      </w:r>
      <w:r w:rsidRPr="004E5215">
        <w:t>atsakomybės dėl Sutarties įvykdymo.</w:t>
      </w:r>
    </w:p>
    <w:p w14:paraId="4E1F3D18" w14:textId="77777777" w:rsidR="00863B80" w:rsidRPr="00F066A7" w:rsidRDefault="00863B80" w:rsidP="00863B80">
      <w:pPr>
        <w:jc w:val="center"/>
        <w:rPr>
          <w:rFonts w:eastAsia="Times New Roman"/>
          <w:b/>
          <w:bCs/>
          <w:szCs w:val="20"/>
        </w:rPr>
      </w:pPr>
    </w:p>
    <w:p w14:paraId="1F77AB25" w14:textId="77777777" w:rsidR="00863B80" w:rsidRPr="00F066A7" w:rsidRDefault="00863B80" w:rsidP="00863B80">
      <w:pPr>
        <w:widowControl w:val="0"/>
        <w:jc w:val="center"/>
        <w:rPr>
          <w:b/>
          <w:snapToGrid w:val="0"/>
        </w:rPr>
      </w:pPr>
      <w:r w:rsidRPr="00F066A7">
        <w:rPr>
          <w:b/>
          <w:snapToGrid w:val="0"/>
        </w:rPr>
        <w:t>XII SKYRIUS</w:t>
      </w:r>
    </w:p>
    <w:p w14:paraId="4CED73B9" w14:textId="77777777" w:rsidR="00863B80" w:rsidRPr="00F066A7" w:rsidRDefault="00863B80" w:rsidP="00863B80">
      <w:pPr>
        <w:contextualSpacing/>
        <w:jc w:val="center"/>
        <w:rPr>
          <w:b/>
        </w:rPr>
      </w:pPr>
      <w:r w:rsidRPr="00F066A7">
        <w:rPr>
          <w:b/>
        </w:rPr>
        <w:t>ASMENS DUOMENŲ TVARKYMAS</w:t>
      </w:r>
    </w:p>
    <w:p w14:paraId="4C7D4C69" w14:textId="77777777" w:rsidR="00863B80" w:rsidRPr="00F066A7" w:rsidRDefault="00863B80" w:rsidP="00863B80">
      <w:pPr>
        <w:contextualSpacing/>
      </w:pPr>
    </w:p>
    <w:p w14:paraId="7DE92791" w14:textId="77777777" w:rsidR="00863B80" w:rsidRPr="00F066A7" w:rsidRDefault="00863B80" w:rsidP="00863B80">
      <w:pPr>
        <w:pStyle w:val="Sraopastraipa"/>
        <w:numPr>
          <w:ilvl w:val="0"/>
          <w:numId w:val="40"/>
        </w:numPr>
        <w:tabs>
          <w:tab w:val="left" w:pos="1134"/>
          <w:tab w:val="left" w:pos="3828"/>
        </w:tabs>
        <w:ind w:left="0" w:firstLine="567"/>
        <w:jc w:val="both"/>
      </w:pPr>
      <w:r w:rsidRPr="00F066A7">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kuriuo panaikinama Direktyva 95/46/EB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749FD431" w14:textId="77777777" w:rsidR="00863B80" w:rsidRPr="00F066A7" w:rsidRDefault="00863B80" w:rsidP="00863B80">
      <w:pPr>
        <w:pStyle w:val="Sraopastraipa"/>
        <w:numPr>
          <w:ilvl w:val="0"/>
          <w:numId w:val="40"/>
        </w:numPr>
        <w:tabs>
          <w:tab w:val="left" w:pos="1134"/>
          <w:tab w:val="left" w:pos="3828"/>
        </w:tabs>
        <w:ind w:left="0" w:firstLine="567"/>
        <w:jc w:val="both"/>
      </w:pPr>
      <w:r w:rsidRPr="00F066A7">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29C5902" w14:textId="77777777" w:rsidR="00863B80" w:rsidRPr="00F066A7" w:rsidRDefault="00863B80" w:rsidP="00863B80">
      <w:pPr>
        <w:jc w:val="center"/>
        <w:rPr>
          <w:rFonts w:eastAsia="Times New Roman"/>
          <w:b/>
          <w:bCs/>
          <w:szCs w:val="20"/>
        </w:rPr>
      </w:pPr>
    </w:p>
    <w:p w14:paraId="330F6949" w14:textId="77777777" w:rsidR="00863B80" w:rsidRPr="00F066A7" w:rsidRDefault="00863B80" w:rsidP="00863B80">
      <w:pPr>
        <w:jc w:val="center"/>
        <w:rPr>
          <w:rFonts w:eastAsia="Times New Roman"/>
          <w:b/>
          <w:bCs/>
          <w:szCs w:val="20"/>
        </w:rPr>
      </w:pPr>
      <w:r w:rsidRPr="00F066A7">
        <w:rPr>
          <w:rFonts w:eastAsia="Times New Roman"/>
          <w:b/>
          <w:bCs/>
          <w:szCs w:val="20"/>
        </w:rPr>
        <w:t>XIII SKYRIUS</w:t>
      </w:r>
    </w:p>
    <w:p w14:paraId="7146DAE7" w14:textId="77777777" w:rsidR="00863B80" w:rsidRPr="00F066A7" w:rsidRDefault="00863B80" w:rsidP="00863B80">
      <w:pPr>
        <w:tabs>
          <w:tab w:val="left" w:pos="993"/>
        </w:tabs>
        <w:jc w:val="center"/>
        <w:rPr>
          <w:rFonts w:eastAsia="Times New Roman"/>
          <w:b/>
          <w:bCs/>
          <w:szCs w:val="20"/>
        </w:rPr>
      </w:pPr>
      <w:r w:rsidRPr="00F066A7">
        <w:rPr>
          <w:rFonts w:eastAsia="Times New Roman"/>
          <w:b/>
          <w:bCs/>
          <w:szCs w:val="20"/>
        </w:rPr>
        <w:t xml:space="preserve"> KITOS SĄLYGOS</w:t>
      </w:r>
    </w:p>
    <w:p w14:paraId="4648B166" w14:textId="77777777" w:rsidR="00863B80" w:rsidRPr="00F066A7" w:rsidRDefault="00863B80" w:rsidP="00863B80">
      <w:pPr>
        <w:tabs>
          <w:tab w:val="left" w:pos="993"/>
        </w:tabs>
        <w:ind w:firstLine="616"/>
        <w:jc w:val="center"/>
        <w:rPr>
          <w:rFonts w:eastAsia="Times New Roman"/>
          <w:b/>
          <w:bCs/>
          <w:szCs w:val="20"/>
        </w:rPr>
      </w:pPr>
    </w:p>
    <w:p w14:paraId="6DCA7C08" w14:textId="77777777" w:rsidR="00863B80" w:rsidRPr="00F066A7" w:rsidRDefault="00863B80" w:rsidP="00863B80">
      <w:pPr>
        <w:pStyle w:val="Sraopastraipa"/>
        <w:numPr>
          <w:ilvl w:val="0"/>
          <w:numId w:val="40"/>
        </w:numPr>
        <w:tabs>
          <w:tab w:val="left" w:pos="1134"/>
        </w:tabs>
        <w:ind w:left="0" w:firstLine="567"/>
        <w:jc w:val="both"/>
        <w:rPr>
          <w:rFonts w:eastAsia="Times New Roman"/>
        </w:rPr>
      </w:pPr>
      <w:r w:rsidRPr="00F066A7">
        <w:rPr>
          <w:rFonts w:eastAsia="Times New Roman"/>
          <w:szCs w:val="20"/>
        </w:rPr>
        <w:t xml:space="preserve">Sutartis įsigalioja po abiejų Šalių </w:t>
      </w:r>
      <w:r w:rsidRPr="00F066A7">
        <w:rPr>
          <w:rFonts w:eastAsia="Times New Roman"/>
          <w:bCs/>
          <w:szCs w:val="20"/>
        </w:rPr>
        <w:t>Sutarties</w:t>
      </w:r>
      <w:r w:rsidRPr="00F066A7">
        <w:rPr>
          <w:rFonts w:eastAsia="Times New Roman"/>
          <w:szCs w:val="20"/>
        </w:rPr>
        <w:t xml:space="preserve"> pasirašymo </w:t>
      </w:r>
      <w:r w:rsidRPr="00F066A7">
        <w:rPr>
          <w:rFonts w:eastAsia="Times New Roman"/>
        </w:rPr>
        <w:t>ir galioja, kol Šalys sutaria ją nutraukti arba kol Sutarties galiojimas pasibaigia (visiškai įvykdomi įsipareigojimai), nutraukiama įstatymu ar šioje Sutartyje nustatytais atvejais.</w:t>
      </w:r>
    </w:p>
    <w:p w14:paraId="0C0520EA" w14:textId="77777777" w:rsidR="00863B80" w:rsidRPr="00F066A7" w:rsidRDefault="00863B80" w:rsidP="00863B80">
      <w:pPr>
        <w:pStyle w:val="Sraopastraipa"/>
        <w:numPr>
          <w:ilvl w:val="0"/>
          <w:numId w:val="40"/>
        </w:numPr>
        <w:tabs>
          <w:tab w:val="left" w:pos="1134"/>
        </w:tabs>
        <w:ind w:left="0" w:firstLine="567"/>
        <w:jc w:val="both"/>
        <w:rPr>
          <w:rFonts w:eastAsia="Times New Roman"/>
        </w:rPr>
      </w:pPr>
      <w:r w:rsidRPr="00F066A7">
        <w:rPr>
          <w:rFonts w:eastAsia="Times New Roman"/>
        </w:rPr>
        <w:lastRenderedPageBreak/>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3BCC7AF6" w14:textId="77777777" w:rsidR="00863B80" w:rsidRPr="00F066A7" w:rsidRDefault="00863B80" w:rsidP="00863B80">
      <w:pPr>
        <w:pStyle w:val="Sraopastraipa"/>
        <w:numPr>
          <w:ilvl w:val="0"/>
          <w:numId w:val="40"/>
        </w:numPr>
        <w:tabs>
          <w:tab w:val="left" w:pos="1134"/>
        </w:tabs>
        <w:ind w:left="0" w:firstLine="567"/>
        <w:jc w:val="both"/>
        <w:rPr>
          <w:rFonts w:eastAsia="Times New Roman"/>
        </w:rPr>
      </w:pPr>
      <w:r w:rsidRPr="00F066A7">
        <w:rPr>
          <w:rFonts w:eastAsia="SimSun"/>
        </w:rPr>
        <w:t>Atsakingi asmenys:</w:t>
      </w:r>
    </w:p>
    <w:p w14:paraId="2E9613EC" w14:textId="5BA8D3B8" w:rsidR="00863B80" w:rsidRPr="00F066A7" w:rsidRDefault="00863B80" w:rsidP="00863B80">
      <w:pPr>
        <w:pStyle w:val="Sraopastraipa"/>
        <w:numPr>
          <w:ilvl w:val="1"/>
          <w:numId w:val="40"/>
        </w:numPr>
        <w:tabs>
          <w:tab w:val="left" w:pos="1134"/>
        </w:tabs>
        <w:ind w:left="0" w:firstLine="567"/>
        <w:jc w:val="both"/>
        <w:rPr>
          <w:rFonts w:eastAsia="Times New Roman"/>
        </w:rPr>
      </w:pPr>
      <w:r w:rsidRPr="00F066A7">
        <w:rPr>
          <w:rFonts w:eastAsia="SimSun"/>
        </w:rPr>
        <w:t>Užsakovo atstovas, atsakingas už Sutarties vykdymą</w:t>
      </w:r>
      <w:r w:rsidRPr="00F066A7">
        <w:t xml:space="preserve"> – </w:t>
      </w:r>
      <w:r w:rsidR="00E22B2D" w:rsidRPr="00355D11">
        <w:rPr>
          <w:color w:val="000000" w:themeColor="text1"/>
          <w:kern w:val="2"/>
        </w:rPr>
        <w:t xml:space="preserve">___________________ </w:t>
      </w:r>
      <w:r w:rsidR="00E22B2D" w:rsidRPr="00355D11">
        <w:rPr>
          <w:i/>
          <w:iCs/>
          <w:color w:val="000000" w:themeColor="text1"/>
          <w:kern w:val="2"/>
        </w:rPr>
        <w:t xml:space="preserve">(įrašyti </w:t>
      </w:r>
      <w:r w:rsidR="00E22B2D">
        <w:rPr>
          <w:i/>
          <w:iCs/>
          <w:color w:val="000000" w:themeColor="text1"/>
          <w:kern w:val="2"/>
        </w:rPr>
        <w:t>vardą, pavardę, pareigas, tel. nr., el. p.</w:t>
      </w:r>
      <w:r w:rsidR="00E22B2D" w:rsidRPr="00355D11">
        <w:rPr>
          <w:i/>
          <w:iCs/>
          <w:color w:val="000000" w:themeColor="text1"/>
          <w:kern w:val="2"/>
        </w:rPr>
        <w:t>).</w:t>
      </w:r>
    </w:p>
    <w:p w14:paraId="2F4E0EDA" w14:textId="69BBAAE1" w:rsidR="00863B80" w:rsidRPr="00F066A7" w:rsidRDefault="00863B80" w:rsidP="00863B80">
      <w:pPr>
        <w:pStyle w:val="Sraopastraipa"/>
        <w:numPr>
          <w:ilvl w:val="1"/>
          <w:numId w:val="40"/>
        </w:numPr>
        <w:tabs>
          <w:tab w:val="left" w:pos="1134"/>
        </w:tabs>
        <w:ind w:left="0" w:firstLine="567"/>
        <w:jc w:val="both"/>
        <w:rPr>
          <w:rFonts w:eastAsia="Times New Roman"/>
        </w:rPr>
      </w:pPr>
      <w:r w:rsidRPr="00F066A7">
        <w:t xml:space="preserve">Rangovo atstovas, atsakingas už Sutarties vykdymą – </w:t>
      </w:r>
      <w:r w:rsidR="00E22B2D" w:rsidRPr="00355D11">
        <w:rPr>
          <w:color w:val="000000" w:themeColor="text1"/>
          <w:kern w:val="2"/>
        </w:rPr>
        <w:t xml:space="preserve">___________________ </w:t>
      </w:r>
      <w:r w:rsidR="00E22B2D" w:rsidRPr="00355D11">
        <w:rPr>
          <w:i/>
          <w:iCs/>
          <w:color w:val="000000" w:themeColor="text1"/>
          <w:kern w:val="2"/>
        </w:rPr>
        <w:t xml:space="preserve">(įrašyti </w:t>
      </w:r>
      <w:r w:rsidR="00E22B2D">
        <w:rPr>
          <w:i/>
          <w:iCs/>
          <w:color w:val="000000" w:themeColor="text1"/>
          <w:kern w:val="2"/>
        </w:rPr>
        <w:t>vardą, pavardę, pareigas, tel. nr., el. p.</w:t>
      </w:r>
      <w:r w:rsidR="00E22B2D" w:rsidRPr="00355D11">
        <w:rPr>
          <w:i/>
          <w:iCs/>
          <w:color w:val="000000" w:themeColor="text1"/>
          <w:kern w:val="2"/>
        </w:rPr>
        <w:t>).</w:t>
      </w:r>
    </w:p>
    <w:p w14:paraId="609C9EA1" w14:textId="77777777" w:rsidR="00863B80" w:rsidRPr="00F066A7" w:rsidRDefault="00863B80" w:rsidP="00863B80">
      <w:pPr>
        <w:pStyle w:val="Sraopastraipa"/>
        <w:numPr>
          <w:ilvl w:val="0"/>
          <w:numId w:val="40"/>
        </w:numPr>
        <w:tabs>
          <w:tab w:val="left" w:pos="1134"/>
        </w:tabs>
        <w:ind w:left="0" w:firstLine="567"/>
        <w:jc w:val="both"/>
        <w:rPr>
          <w:rFonts w:eastAsia="Times New Roman"/>
        </w:rPr>
      </w:pPr>
      <w:r w:rsidRPr="00F066A7">
        <w:rPr>
          <w:rFonts w:eastAsia="Times New Roman"/>
        </w:rPr>
        <w:t>Bet kokie pranešimai, informacija, dokumentai ar korespondencija dėl Sutarties ar jos vykdymo turi būti įforminama raštu lietuvių kalba ir s</w:t>
      </w:r>
      <w:r w:rsidRPr="00F066A7">
        <w:t xml:space="preserve">iunčiama paštu arba įteikiama asmeniškai Sutartyje nurodytais adresais arba </w:t>
      </w:r>
      <w:r w:rsidRPr="00F066A7">
        <w:rPr>
          <w:rFonts w:eastAsia="Times New Roman"/>
        </w:rPr>
        <w:t>šiame Sutarties skyriuje nurodytais elektroninio pašto adresais</w:t>
      </w:r>
      <w:bookmarkStart w:id="49" w:name="_Ref45270529"/>
      <w:r w:rsidRPr="00F066A7">
        <w:rPr>
          <w:rFonts w:eastAsia="Times New Roman"/>
        </w:rPr>
        <w:t>.</w:t>
      </w:r>
    </w:p>
    <w:p w14:paraId="737E73BB" w14:textId="77777777" w:rsidR="00863B80" w:rsidRPr="00F066A7" w:rsidRDefault="00863B80" w:rsidP="00863B80">
      <w:pPr>
        <w:pStyle w:val="Sraopastraipa"/>
        <w:numPr>
          <w:ilvl w:val="0"/>
          <w:numId w:val="40"/>
        </w:numPr>
        <w:tabs>
          <w:tab w:val="left" w:pos="1134"/>
        </w:tabs>
        <w:ind w:left="0" w:firstLine="567"/>
        <w:jc w:val="both"/>
        <w:rPr>
          <w:rFonts w:eastAsia="Times New Roman"/>
        </w:rPr>
      </w:pPr>
      <w:r w:rsidRPr="00F066A7">
        <w:rPr>
          <w:bCs/>
        </w:rPr>
        <w:t xml:space="preserve">Šalys įsipareigoja nedelsiant pranešti viena kitai raštu apie Sutartyje nurodytų adresų ir šiame Sutarties skyriuje nurodytų atsakingų asmenų duomenų bei elektroninio pašto adresų pasikeitimą. </w:t>
      </w:r>
      <w:r w:rsidRPr="00F066A7">
        <w:t>Jei Šalis raštu praneša kitą adresą, nuo to momento pranešimai privalo būti pristatomi naujuoju adresu.</w:t>
      </w:r>
      <w:r w:rsidRPr="00F066A7">
        <w:rPr>
          <w:bCs/>
        </w:rPr>
        <w:t xml:space="preserve"> Šalis, tinkamai nepranešusi apie šių duomenų pasikeitimus laiku, negali reikšti pretenzijų dėl kitos Šalies veiksmų, atliktų vadovaujantis Sutartyje pateiktais duomenimis</w:t>
      </w:r>
      <w:bookmarkEnd w:id="49"/>
      <w:r w:rsidRPr="00F066A7">
        <w:rPr>
          <w:bCs/>
        </w:rPr>
        <w:t>.</w:t>
      </w:r>
    </w:p>
    <w:p w14:paraId="552AC6B1" w14:textId="77777777" w:rsidR="00863B80" w:rsidRPr="00F066A7" w:rsidRDefault="00863B80" w:rsidP="00863B80">
      <w:pPr>
        <w:pStyle w:val="Sraopastraipa"/>
        <w:numPr>
          <w:ilvl w:val="0"/>
          <w:numId w:val="40"/>
        </w:numPr>
        <w:tabs>
          <w:tab w:val="left" w:pos="1134"/>
        </w:tabs>
        <w:ind w:left="0" w:firstLine="567"/>
        <w:jc w:val="both"/>
        <w:rPr>
          <w:rFonts w:eastAsia="Times New Roman"/>
        </w:rPr>
      </w:pPr>
      <w:r w:rsidRPr="00F066A7">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5155495" w14:textId="77777777" w:rsidR="00863B80" w:rsidRPr="00F066A7" w:rsidRDefault="00863B80" w:rsidP="00863B80">
      <w:pPr>
        <w:pStyle w:val="Sraopastraipa"/>
        <w:numPr>
          <w:ilvl w:val="0"/>
          <w:numId w:val="40"/>
        </w:numPr>
        <w:tabs>
          <w:tab w:val="left" w:pos="1134"/>
        </w:tabs>
        <w:overflowPunct w:val="0"/>
        <w:autoSpaceDE w:val="0"/>
        <w:autoSpaceDN w:val="0"/>
        <w:adjustRightInd w:val="0"/>
        <w:ind w:left="0" w:firstLine="567"/>
        <w:jc w:val="both"/>
        <w:textAlignment w:val="baseline"/>
        <w:rPr>
          <w:rFonts w:eastAsia="Times New Roman"/>
          <w:szCs w:val="20"/>
        </w:rPr>
      </w:pPr>
      <w:r w:rsidRPr="00F066A7">
        <w:rPr>
          <w:rFonts w:eastAsia="Times New Roman"/>
        </w:rPr>
        <w:t>Šalys, pasirašydamos Sutartį, patvirtina, kad ją perskaitė, suprato jos turinį ir pasekmes, priėmė ją kaip atitinkančią jų tikslus.</w:t>
      </w:r>
    </w:p>
    <w:p w14:paraId="7E5AC1A0" w14:textId="77777777" w:rsidR="00863B80" w:rsidRPr="00F066A7" w:rsidRDefault="00863B80" w:rsidP="00863B80">
      <w:pPr>
        <w:pStyle w:val="Sraopastraipa"/>
        <w:tabs>
          <w:tab w:val="left" w:pos="1134"/>
        </w:tabs>
        <w:overflowPunct w:val="0"/>
        <w:autoSpaceDE w:val="0"/>
        <w:autoSpaceDN w:val="0"/>
        <w:adjustRightInd w:val="0"/>
        <w:ind w:left="567"/>
        <w:jc w:val="both"/>
        <w:textAlignment w:val="baseline"/>
        <w:rPr>
          <w:rFonts w:eastAsia="Times New Roman"/>
        </w:rPr>
      </w:pPr>
      <w:r w:rsidRPr="00F066A7">
        <w:rPr>
          <w:rFonts w:eastAsia="Times New Roman"/>
        </w:rPr>
        <w:t>Sutarties priedas – Rangovo pasiūlymo raštas.</w:t>
      </w:r>
    </w:p>
    <w:p w14:paraId="7AC30DBC" w14:textId="77777777" w:rsidR="00863B80" w:rsidRPr="00F066A7" w:rsidRDefault="00863B80" w:rsidP="00863B80">
      <w:pPr>
        <w:jc w:val="both"/>
      </w:pPr>
    </w:p>
    <w:tbl>
      <w:tblPr>
        <w:tblW w:w="0" w:type="auto"/>
        <w:tblInd w:w="-84" w:type="dxa"/>
        <w:tblLook w:val="04A0" w:firstRow="1" w:lastRow="0" w:firstColumn="1" w:lastColumn="0" w:noHBand="0" w:noVBand="1"/>
      </w:tblPr>
      <w:tblGrid>
        <w:gridCol w:w="4615"/>
        <w:gridCol w:w="572"/>
        <w:gridCol w:w="4519"/>
      </w:tblGrid>
      <w:tr w:rsidR="00863B80" w:rsidRPr="00F066A7" w14:paraId="6DA43123" w14:textId="77777777" w:rsidTr="00E4114D">
        <w:tc>
          <w:tcPr>
            <w:tcW w:w="4615" w:type="dxa"/>
          </w:tcPr>
          <w:p w14:paraId="27F2D3D1" w14:textId="77777777" w:rsidR="00863B80" w:rsidRPr="00F066A7" w:rsidRDefault="00863B80" w:rsidP="00E4114D">
            <w:pPr>
              <w:rPr>
                <w:b/>
                <w:bCs/>
                <w:kern w:val="2"/>
              </w:rPr>
            </w:pPr>
            <w:r w:rsidRPr="00F066A7">
              <w:rPr>
                <w:b/>
                <w:bCs/>
                <w:kern w:val="2"/>
              </w:rPr>
              <w:t>Užsakovas:</w:t>
            </w:r>
          </w:p>
        </w:tc>
        <w:tc>
          <w:tcPr>
            <w:tcW w:w="572" w:type="dxa"/>
          </w:tcPr>
          <w:p w14:paraId="29B4CFC5" w14:textId="77777777" w:rsidR="00863B80" w:rsidRPr="00F066A7" w:rsidRDefault="00863B80" w:rsidP="00E4114D">
            <w:pPr>
              <w:rPr>
                <w:b/>
                <w:bCs/>
                <w:kern w:val="2"/>
              </w:rPr>
            </w:pPr>
          </w:p>
        </w:tc>
        <w:tc>
          <w:tcPr>
            <w:tcW w:w="4519" w:type="dxa"/>
          </w:tcPr>
          <w:p w14:paraId="1893800D" w14:textId="77777777" w:rsidR="00863B80" w:rsidRPr="00F066A7" w:rsidRDefault="00863B80" w:rsidP="00E4114D">
            <w:pPr>
              <w:rPr>
                <w:b/>
                <w:bCs/>
                <w:kern w:val="2"/>
              </w:rPr>
            </w:pPr>
            <w:r w:rsidRPr="00F066A7">
              <w:rPr>
                <w:b/>
                <w:bCs/>
                <w:kern w:val="2"/>
              </w:rPr>
              <w:t>Rangovas:</w:t>
            </w:r>
          </w:p>
        </w:tc>
      </w:tr>
      <w:tr w:rsidR="00863B80" w:rsidRPr="00F066A7" w14:paraId="0E442AE0" w14:textId="77777777" w:rsidTr="00E4114D">
        <w:tc>
          <w:tcPr>
            <w:tcW w:w="4615" w:type="dxa"/>
          </w:tcPr>
          <w:p w14:paraId="4EFDF151" w14:textId="77777777" w:rsidR="00863B80" w:rsidRPr="00F066A7" w:rsidRDefault="00863B80" w:rsidP="00E4114D">
            <w:pPr>
              <w:rPr>
                <w:i/>
                <w:iCs/>
                <w:kern w:val="2"/>
              </w:rPr>
            </w:pPr>
            <w:r w:rsidRPr="00F066A7">
              <w:rPr>
                <w:i/>
                <w:iCs/>
                <w:kern w:val="2"/>
              </w:rPr>
              <w:t>Užsakovo pavadinimas</w:t>
            </w:r>
          </w:p>
          <w:p w14:paraId="7F1F95F3" w14:textId="77777777" w:rsidR="00863B80" w:rsidRPr="00F066A7" w:rsidRDefault="00863B80" w:rsidP="00E4114D">
            <w:pPr>
              <w:rPr>
                <w:i/>
                <w:iCs/>
                <w:kern w:val="2"/>
              </w:rPr>
            </w:pPr>
            <w:r w:rsidRPr="00F066A7">
              <w:rPr>
                <w:i/>
                <w:iCs/>
                <w:kern w:val="2"/>
              </w:rPr>
              <w:t>Adresas</w:t>
            </w:r>
          </w:p>
          <w:p w14:paraId="79C89032" w14:textId="77777777" w:rsidR="00863B80" w:rsidRPr="00F066A7" w:rsidRDefault="00863B80" w:rsidP="00E4114D">
            <w:pPr>
              <w:rPr>
                <w:i/>
                <w:iCs/>
                <w:kern w:val="2"/>
              </w:rPr>
            </w:pPr>
            <w:r w:rsidRPr="00F066A7">
              <w:rPr>
                <w:i/>
                <w:iCs/>
                <w:kern w:val="2"/>
              </w:rPr>
              <w:t>Juridinio asmens kodas</w:t>
            </w:r>
          </w:p>
          <w:p w14:paraId="1E50D75C" w14:textId="77777777" w:rsidR="00863B80" w:rsidRPr="00F066A7" w:rsidRDefault="00863B80" w:rsidP="00E4114D">
            <w:pPr>
              <w:rPr>
                <w:i/>
                <w:iCs/>
                <w:kern w:val="2"/>
              </w:rPr>
            </w:pPr>
            <w:r w:rsidRPr="00F066A7">
              <w:rPr>
                <w:i/>
                <w:iCs/>
                <w:kern w:val="2"/>
              </w:rPr>
              <w:t>Tel. Nr.</w:t>
            </w:r>
          </w:p>
          <w:p w14:paraId="1E62AE61" w14:textId="77777777" w:rsidR="00863B80" w:rsidRPr="00F066A7" w:rsidRDefault="00863B80" w:rsidP="00E4114D">
            <w:pPr>
              <w:rPr>
                <w:i/>
                <w:iCs/>
                <w:kern w:val="2"/>
              </w:rPr>
            </w:pPr>
          </w:p>
          <w:p w14:paraId="4AC87D6E" w14:textId="77777777" w:rsidR="00863B80" w:rsidRPr="00F066A7" w:rsidRDefault="00863B80" w:rsidP="00E4114D">
            <w:pPr>
              <w:rPr>
                <w:i/>
                <w:iCs/>
                <w:kern w:val="2"/>
              </w:rPr>
            </w:pPr>
            <w:r w:rsidRPr="00F066A7">
              <w:rPr>
                <w:i/>
                <w:iCs/>
                <w:kern w:val="2"/>
              </w:rPr>
              <w:t>Atstovo vardas, pavardė</w:t>
            </w:r>
          </w:p>
          <w:p w14:paraId="0880B5AA" w14:textId="77777777" w:rsidR="00863B80" w:rsidRPr="00F066A7" w:rsidRDefault="00863B80" w:rsidP="00E4114D">
            <w:pPr>
              <w:rPr>
                <w:i/>
                <w:iCs/>
                <w:kern w:val="2"/>
              </w:rPr>
            </w:pPr>
            <w:r w:rsidRPr="00F066A7">
              <w:rPr>
                <w:i/>
                <w:iCs/>
                <w:kern w:val="2"/>
              </w:rPr>
              <w:t>Atstovo pareigos</w:t>
            </w:r>
          </w:p>
          <w:p w14:paraId="4CC5DFEC" w14:textId="77777777" w:rsidR="00863B80" w:rsidRPr="00F066A7" w:rsidRDefault="00863B80" w:rsidP="00E4114D">
            <w:pPr>
              <w:rPr>
                <w:kern w:val="2"/>
              </w:rPr>
            </w:pPr>
            <w:r w:rsidRPr="00F066A7">
              <w:rPr>
                <w:kern w:val="2"/>
              </w:rPr>
              <w:t>______________</w:t>
            </w:r>
          </w:p>
          <w:p w14:paraId="5E2C3E2B" w14:textId="77777777" w:rsidR="00863B80" w:rsidRPr="00F066A7" w:rsidRDefault="00863B80" w:rsidP="00E4114D">
            <w:pPr>
              <w:rPr>
                <w:kern w:val="2"/>
                <w:vertAlign w:val="superscript"/>
              </w:rPr>
            </w:pPr>
            <w:r w:rsidRPr="00F066A7">
              <w:rPr>
                <w:kern w:val="2"/>
                <w:vertAlign w:val="superscript"/>
              </w:rPr>
              <w:t>(parašas)</w:t>
            </w:r>
          </w:p>
          <w:p w14:paraId="6259E4DD" w14:textId="77777777" w:rsidR="00863B80" w:rsidRPr="00F066A7" w:rsidRDefault="00863B80" w:rsidP="00E4114D">
            <w:pPr>
              <w:rPr>
                <w:kern w:val="2"/>
              </w:rPr>
            </w:pPr>
            <w:r w:rsidRPr="00F066A7">
              <w:rPr>
                <w:kern w:val="2"/>
              </w:rPr>
              <w:t>______________</w:t>
            </w:r>
          </w:p>
          <w:p w14:paraId="2DADEC0C" w14:textId="77777777" w:rsidR="00863B80" w:rsidRPr="00F066A7" w:rsidRDefault="00863B80" w:rsidP="00E4114D">
            <w:pPr>
              <w:rPr>
                <w:kern w:val="2"/>
                <w:vertAlign w:val="superscript"/>
              </w:rPr>
            </w:pPr>
            <w:r w:rsidRPr="00F066A7">
              <w:rPr>
                <w:kern w:val="2"/>
                <w:vertAlign w:val="superscript"/>
              </w:rPr>
              <w:t>(data)</w:t>
            </w:r>
          </w:p>
        </w:tc>
        <w:tc>
          <w:tcPr>
            <w:tcW w:w="572" w:type="dxa"/>
          </w:tcPr>
          <w:p w14:paraId="04454235" w14:textId="77777777" w:rsidR="00863B80" w:rsidRPr="00F066A7" w:rsidRDefault="00863B80" w:rsidP="00E4114D">
            <w:pPr>
              <w:rPr>
                <w:kern w:val="2"/>
              </w:rPr>
            </w:pPr>
          </w:p>
        </w:tc>
        <w:tc>
          <w:tcPr>
            <w:tcW w:w="4519" w:type="dxa"/>
          </w:tcPr>
          <w:p w14:paraId="7009A76B" w14:textId="77777777" w:rsidR="00863B80" w:rsidRPr="00F066A7" w:rsidRDefault="00863B80" w:rsidP="00E4114D">
            <w:pPr>
              <w:rPr>
                <w:i/>
                <w:iCs/>
                <w:kern w:val="2"/>
              </w:rPr>
            </w:pPr>
            <w:r w:rsidRPr="00F066A7">
              <w:rPr>
                <w:i/>
                <w:iCs/>
                <w:kern w:val="2"/>
              </w:rPr>
              <w:t>Rangovo pavadinimas</w:t>
            </w:r>
          </w:p>
          <w:p w14:paraId="3D68AE9B" w14:textId="77777777" w:rsidR="00863B80" w:rsidRPr="00F066A7" w:rsidRDefault="00863B80" w:rsidP="00E4114D">
            <w:pPr>
              <w:rPr>
                <w:i/>
                <w:iCs/>
                <w:kern w:val="2"/>
              </w:rPr>
            </w:pPr>
            <w:r w:rsidRPr="00F066A7">
              <w:rPr>
                <w:i/>
                <w:iCs/>
                <w:kern w:val="2"/>
              </w:rPr>
              <w:t>Adresas</w:t>
            </w:r>
          </w:p>
          <w:p w14:paraId="73FF3829" w14:textId="77777777" w:rsidR="00863B80" w:rsidRPr="00F066A7" w:rsidRDefault="00863B80" w:rsidP="00E4114D">
            <w:pPr>
              <w:rPr>
                <w:i/>
                <w:iCs/>
                <w:kern w:val="2"/>
              </w:rPr>
            </w:pPr>
            <w:r w:rsidRPr="00F066A7">
              <w:rPr>
                <w:i/>
                <w:iCs/>
                <w:kern w:val="2"/>
              </w:rPr>
              <w:t>Juridinio asmens kodas</w:t>
            </w:r>
          </w:p>
          <w:p w14:paraId="211A8484" w14:textId="77777777" w:rsidR="00863B80" w:rsidRPr="00F066A7" w:rsidRDefault="00863B80" w:rsidP="00E4114D">
            <w:pPr>
              <w:rPr>
                <w:i/>
                <w:iCs/>
                <w:kern w:val="2"/>
              </w:rPr>
            </w:pPr>
            <w:r w:rsidRPr="00F066A7">
              <w:rPr>
                <w:i/>
                <w:iCs/>
                <w:kern w:val="2"/>
              </w:rPr>
              <w:t>Tel. Nr.</w:t>
            </w:r>
          </w:p>
          <w:p w14:paraId="115A8D1B" w14:textId="77777777" w:rsidR="00863B80" w:rsidRPr="00F066A7" w:rsidRDefault="00863B80" w:rsidP="00E4114D">
            <w:pPr>
              <w:rPr>
                <w:i/>
                <w:iCs/>
                <w:kern w:val="2"/>
              </w:rPr>
            </w:pPr>
          </w:p>
          <w:p w14:paraId="59E3ED6B" w14:textId="77777777" w:rsidR="00863B80" w:rsidRPr="00F066A7" w:rsidRDefault="00863B80" w:rsidP="00E4114D">
            <w:pPr>
              <w:rPr>
                <w:i/>
                <w:iCs/>
                <w:kern w:val="2"/>
              </w:rPr>
            </w:pPr>
            <w:r w:rsidRPr="00F066A7">
              <w:rPr>
                <w:i/>
                <w:iCs/>
                <w:kern w:val="2"/>
              </w:rPr>
              <w:t>Atstovo vardas, pavardė</w:t>
            </w:r>
          </w:p>
          <w:p w14:paraId="18180CF2" w14:textId="77777777" w:rsidR="00863B80" w:rsidRPr="00F066A7" w:rsidRDefault="00863B80" w:rsidP="00E4114D">
            <w:pPr>
              <w:rPr>
                <w:i/>
                <w:iCs/>
                <w:kern w:val="2"/>
              </w:rPr>
            </w:pPr>
            <w:r w:rsidRPr="00F066A7">
              <w:rPr>
                <w:i/>
                <w:iCs/>
                <w:kern w:val="2"/>
              </w:rPr>
              <w:t>Atstovo pareigos</w:t>
            </w:r>
          </w:p>
          <w:p w14:paraId="6DB5690B" w14:textId="77777777" w:rsidR="00863B80" w:rsidRPr="00F066A7" w:rsidRDefault="00863B80" w:rsidP="00E4114D">
            <w:pPr>
              <w:rPr>
                <w:kern w:val="2"/>
              </w:rPr>
            </w:pPr>
            <w:r w:rsidRPr="00F066A7">
              <w:rPr>
                <w:kern w:val="2"/>
              </w:rPr>
              <w:t>______________</w:t>
            </w:r>
          </w:p>
          <w:p w14:paraId="638BAF9F" w14:textId="77777777" w:rsidR="00863B80" w:rsidRPr="00F066A7" w:rsidRDefault="00863B80" w:rsidP="00E4114D">
            <w:pPr>
              <w:rPr>
                <w:kern w:val="2"/>
                <w:vertAlign w:val="superscript"/>
              </w:rPr>
            </w:pPr>
            <w:r w:rsidRPr="00F066A7">
              <w:rPr>
                <w:kern w:val="2"/>
                <w:vertAlign w:val="superscript"/>
              </w:rPr>
              <w:t>(parašas)</w:t>
            </w:r>
          </w:p>
          <w:p w14:paraId="00DD64DF" w14:textId="77777777" w:rsidR="00863B80" w:rsidRPr="00F066A7" w:rsidRDefault="00863B80" w:rsidP="00E4114D">
            <w:pPr>
              <w:rPr>
                <w:kern w:val="2"/>
              </w:rPr>
            </w:pPr>
            <w:r w:rsidRPr="00F066A7">
              <w:rPr>
                <w:kern w:val="2"/>
              </w:rPr>
              <w:t>______________</w:t>
            </w:r>
          </w:p>
          <w:p w14:paraId="48736706" w14:textId="77777777" w:rsidR="00863B80" w:rsidRPr="00F066A7" w:rsidRDefault="00863B80" w:rsidP="00E4114D">
            <w:pPr>
              <w:rPr>
                <w:kern w:val="2"/>
              </w:rPr>
            </w:pPr>
            <w:r w:rsidRPr="00F066A7">
              <w:rPr>
                <w:kern w:val="2"/>
                <w:vertAlign w:val="superscript"/>
              </w:rPr>
              <w:t>(data)</w:t>
            </w:r>
          </w:p>
        </w:tc>
      </w:tr>
    </w:tbl>
    <w:p w14:paraId="682D7C35" w14:textId="77777777" w:rsidR="00863B80" w:rsidRPr="00F066A7" w:rsidRDefault="00863B80" w:rsidP="00863B80">
      <w:pPr>
        <w:rPr>
          <w:kern w:val="2"/>
        </w:rPr>
      </w:pPr>
    </w:p>
    <w:p w14:paraId="3402FD3C" w14:textId="77777777" w:rsidR="00863B80" w:rsidRPr="00F066A7" w:rsidRDefault="00863B80" w:rsidP="00863B80">
      <w:pPr>
        <w:shd w:val="clear" w:color="auto" w:fill="FFFFFF"/>
        <w:jc w:val="center"/>
        <w:rPr>
          <w:b/>
          <w:bCs/>
          <w:caps/>
          <w:kern w:val="2"/>
        </w:rPr>
      </w:pPr>
      <w:r w:rsidRPr="00F066A7">
        <w:rPr>
          <w:b/>
          <w:bCs/>
          <w:caps/>
          <w:kern w:val="2"/>
        </w:rPr>
        <w:t>_________________</w:t>
      </w:r>
    </w:p>
    <w:p w14:paraId="71B9A390" w14:textId="77777777" w:rsidR="00863B80" w:rsidRPr="00F066A7" w:rsidRDefault="00863B80" w:rsidP="00863B80"/>
    <w:p w14:paraId="79C4B110" w14:textId="77777777" w:rsidR="00863B80" w:rsidRPr="00F066A7" w:rsidRDefault="00863B80" w:rsidP="00863B80"/>
    <w:p w14:paraId="09C9A66E" w14:textId="77777777" w:rsidR="00863B80" w:rsidRPr="00F066A7" w:rsidRDefault="00863B80" w:rsidP="00863B80"/>
    <w:p w14:paraId="180287EE" w14:textId="77777777" w:rsidR="00863B80" w:rsidRPr="00F066A7" w:rsidRDefault="00863B80" w:rsidP="00863B80"/>
    <w:p w14:paraId="212FED5E" w14:textId="77777777" w:rsidR="00C055AD" w:rsidRPr="00480E67" w:rsidRDefault="00C055AD" w:rsidP="00862F23">
      <w:pPr>
        <w:widowControl w:val="0"/>
        <w:jc w:val="center"/>
        <w:rPr>
          <w:sz w:val="20"/>
          <w:szCs w:val="20"/>
        </w:rPr>
      </w:pPr>
    </w:p>
    <w:sectPr w:rsidR="00C055AD" w:rsidRPr="00480E67" w:rsidSect="00C1617F">
      <w:headerReference w:type="default" r:id="rId15"/>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E983" w14:textId="77777777" w:rsidR="00402549" w:rsidRPr="00162564" w:rsidRDefault="00402549">
      <w:r w:rsidRPr="00162564">
        <w:separator/>
      </w:r>
    </w:p>
  </w:endnote>
  <w:endnote w:type="continuationSeparator" w:id="0">
    <w:p w14:paraId="1BF5D4C0" w14:textId="77777777" w:rsidR="00402549" w:rsidRPr="00162564" w:rsidRDefault="00402549">
      <w:r w:rsidRPr="00162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Pr="00162564" w:rsidRDefault="00E16704">
    <w:pPr>
      <w:pStyle w:val="HeaderFooter"/>
      <w:tabs>
        <w:tab w:val="clear" w:pos="9020"/>
        <w:tab w:val="center" w:pos="4750"/>
        <w:tab w:val="right" w:pos="9500"/>
      </w:tabs>
      <w:rPr>
        <w:rFonts w:hint="eastAsia"/>
        <w:lang w:val="lt-LT"/>
      </w:rPr>
    </w:pPr>
    <w:r w:rsidRPr="00162564">
      <w:rPr>
        <w:rFonts w:ascii="Times New Roman" w:eastAsia="Times New Roman" w:hAnsi="Times New Roman" w:cs="Times New Roman"/>
        <w:lang w:val="lt-LT"/>
      </w:rPr>
      <w:tab/>
    </w:r>
    <w:r w:rsidRPr="00162564">
      <w:rPr>
        <w:rFonts w:ascii="Times New Roman" w:eastAsia="Times New Roman" w:hAnsi="Times New Roman" w:cs="Times New Roman"/>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3496E" w14:textId="77777777" w:rsidR="00402549" w:rsidRPr="00162564" w:rsidRDefault="00402549">
      <w:r w:rsidRPr="00162564">
        <w:separator/>
      </w:r>
    </w:p>
  </w:footnote>
  <w:footnote w:type="continuationSeparator" w:id="0">
    <w:p w14:paraId="55BB4F3A" w14:textId="77777777" w:rsidR="00402549" w:rsidRPr="00162564" w:rsidRDefault="00402549">
      <w:r w:rsidRPr="00162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Pr="00162564" w:rsidRDefault="00694594">
        <w:pPr>
          <w:pStyle w:val="Antrats"/>
          <w:jc w:val="center"/>
        </w:pPr>
        <w:r w:rsidRPr="00162564">
          <w:fldChar w:fldCharType="begin"/>
        </w:r>
        <w:r w:rsidRPr="00162564">
          <w:instrText>PAGE   \* MERGEFORMAT</w:instrText>
        </w:r>
        <w:r w:rsidRPr="00162564">
          <w:fldChar w:fldCharType="separate"/>
        </w:r>
        <w:r w:rsidRPr="00162564">
          <w:t>2</w:t>
        </w:r>
        <w:r w:rsidRPr="00162564">
          <w:fldChar w:fldCharType="end"/>
        </w:r>
      </w:p>
    </w:sdtContent>
  </w:sdt>
  <w:p w14:paraId="236DE31F" w14:textId="77777777" w:rsidR="00694594" w:rsidRPr="0016256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2715F62"/>
    <w:multiLevelType w:val="multilevel"/>
    <w:tmpl w:val="1A7202AC"/>
    <w:lvl w:ilvl="0">
      <w:start w:val="88"/>
      <w:numFmt w:val="decimal"/>
      <w:lvlText w:val="%1."/>
      <w:lvlJc w:val="left"/>
      <w:pPr>
        <w:ind w:left="480" w:hanging="480"/>
      </w:pPr>
      <w:rPr>
        <w:rFonts w:hint="default"/>
      </w:rPr>
    </w:lvl>
    <w:lvl w:ilvl="1">
      <w:start w:val="1"/>
      <w:numFmt w:val="decimal"/>
      <w:lvlText w:val="%1.%2."/>
      <w:lvlJc w:val="left"/>
      <w:pPr>
        <w:ind w:left="1166" w:hanging="48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3" w15:restartNumberingAfterBreak="0">
    <w:nsid w:val="041838DD"/>
    <w:multiLevelType w:val="multilevel"/>
    <w:tmpl w:val="57D6063E"/>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6937128"/>
    <w:multiLevelType w:val="hybridMultilevel"/>
    <w:tmpl w:val="C3E2510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07A752C0"/>
    <w:multiLevelType w:val="multilevel"/>
    <w:tmpl w:val="14DC8246"/>
    <w:lvl w:ilvl="0">
      <w:start w:val="7"/>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6" w15:restartNumberingAfterBreak="0">
    <w:nsid w:val="0A730292"/>
    <w:multiLevelType w:val="hybridMultilevel"/>
    <w:tmpl w:val="C3E25106"/>
    <w:lvl w:ilvl="0" w:tplc="E91A14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AD00BD8"/>
    <w:multiLevelType w:val="multilevel"/>
    <w:tmpl w:val="0060CA26"/>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0F1425F7"/>
    <w:multiLevelType w:val="multilevel"/>
    <w:tmpl w:val="3444650C"/>
    <w:lvl w:ilvl="0">
      <w:start w:val="15"/>
      <w:numFmt w:val="decimal"/>
      <w:lvlText w:val="%1."/>
      <w:lvlJc w:val="left"/>
      <w:pPr>
        <w:ind w:left="480" w:hanging="480"/>
      </w:pPr>
      <w:rPr>
        <w:rFonts w:hint="default"/>
        <w:b w:val="0"/>
        <w:bCs w:val="0"/>
      </w:rPr>
    </w:lvl>
    <w:lvl w:ilvl="1">
      <w:start w:val="1"/>
      <w:numFmt w:val="decimal"/>
      <w:lvlText w:val="%1.%2."/>
      <w:lvlJc w:val="left"/>
      <w:pPr>
        <w:ind w:left="1920" w:hanging="48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1FA662C"/>
    <w:multiLevelType w:val="multilevel"/>
    <w:tmpl w:val="CAE68B36"/>
    <w:lvl w:ilvl="0">
      <w:start w:val="102"/>
      <w:numFmt w:val="decimal"/>
      <w:lvlText w:val="%1."/>
      <w:lvlJc w:val="left"/>
      <w:pPr>
        <w:ind w:left="600" w:hanging="600"/>
      </w:pPr>
      <w:rPr>
        <w:rFonts w:hint="default"/>
      </w:rPr>
    </w:lvl>
    <w:lvl w:ilvl="1">
      <w:start w:val="1"/>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0" w15:restartNumberingAfterBreak="0">
    <w:nsid w:val="135C6514"/>
    <w:multiLevelType w:val="multilevel"/>
    <w:tmpl w:val="BEE848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5E2F11"/>
    <w:multiLevelType w:val="hybridMultilevel"/>
    <w:tmpl w:val="666E011C"/>
    <w:lvl w:ilvl="0" w:tplc="959AC9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9103FE2"/>
    <w:multiLevelType w:val="hybridMultilevel"/>
    <w:tmpl w:val="721E5012"/>
    <w:lvl w:ilvl="0" w:tplc="738C373C">
      <w:start w:val="64"/>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1AC12748"/>
    <w:multiLevelType w:val="hybridMultilevel"/>
    <w:tmpl w:val="4CEC7936"/>
    <w:lvl w:ilvl="0" w:tplc="72F47BE6">
      <w:start w:val="66"/>
      <w:numFmt w:val="decimal"/>
      <w:lvlText w:val="%1."/>
      <w:lvlJc w:val="left"/>
      <w:pPr>
        <w:ind w:left="1070" w:hanging="360"/>
      </w:pPr>
      <w:rPr>
        <w:rFonts w:hint="default"/>
        <w:b w:val="0"/>
        <w:bCs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1CD008C3"/>
    <w:multiLevelType w:val="multilevel"/>
    <w:tmpl w:val="BFE07EAC"/>
    <w:lvl w:ilvl="0">
      <w:start w:val="80"/>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5" w15:restartNumberingAfterBreak="0">
    <w:nsid w:val="20A50524"/>
    <w:multiLevelType w:val="multilevel"/>
    <w:tmpl w:val="E09C3F50"/>
    <w:lvl w:ilvl="0">
      <w:start w:val="103"/>
      <w:numFmt w:val="decimal"/>
      <w:lvlText w:val="%1."/>
      <w:lvlJc w:val="left"/>
      <w:pPr>
        <w:ind w:left="600" w:hanging="600"/>
      </w:pPr>
      <w:rPr>
        <w:rFonts w:hint="default"/>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6"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AD5110"/>
    <w:multiLevelType w:val="hybridMultilevel"/>
    <w:tmpl w:val="86D4D780"/>
    <w:lvl w:ilvl="0" w:tplc="35602F42">
      <w:start w:val="26"/>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972AC1"/>
    <w:multiLevelType w:val="multilevel"/>
    <w:tmpl w:val="D43CA87C"/>
    <w:lvl w:ilvl="0">
      <w:start w:val="1"/>
      <w:numFmt w:val="decimal"/>
      <w:lvlText w:val="%1."/>
      <w:lvlJc w:val="left"/>
      <w:pPr>
        <w:ind w:left="1080"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1" w15:restartNumberingAfterBreak="0">
    <w:nsid w:val="2DA42E73"/>
    <w:multiLevelType w:val="hybridMultilevel"/>
    <w:tmpl w:val="25CEAF20"/>
    <w:lvl w:ilvl="0" w:tplc="CFFEF2C0">
      <w:start w:val="1"/>
      <w:numFmt w:val="decimal"/>
      <w:lvlText w:val="%1."/>
      <w:lvlJc w:val="left"/>
      <w:pPr>
        <w:ind w:left="1080" w:hanging="360"/>
      </w:pPr>
      <w:rPr>
        <w:rFonts w:hint="default"/>
        <w:b w:val="0"/>
        <w:bCs/>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2F411186"/>
    <w:multiLevelType w:val="multilevel"/>
    <w:tmpl w:val="705CDB18"/>
    <w:lvl w:ilvl="0">
      <w:start w:val="1"/>
      <w:numFmt w:val="decimal"/>
      <w:lvlText w:val="%1."/>
      <w:lvlJc w:val="left"/>
      <w:pPr>
        <w:ind w:left="360" w:hanging="360"/>
      </w:pPr>
      <w:rPr>
        <w:b/>
        <w:bCs/>
      </w:rPr>
    </w:lvl>
    <w:lvl w:ilvl="1">
      <w:start w:val="1"/>
      <w:numFmt w:val="decimal"/>
      <w:lvlText w:val="%1.%2."/>
      <w:lvlJc w:val="left"/>
      <w:pPr>
        <w:ind w:left="1637" w:hanging="360"/>
      </w:pPr>
      <w:rPr>
        <w:rFonts w:ascii="Times New Roman" w:hAnsi="Times New Roman" w:cs="Times New Roman" w:hint="default"/>
        <w:b w:val="0"/>
        <w:bCs w:val="0"/>
        <w:i w:val="0"/>
        <w:iCs/>
        <w:strike w:val="0"/>
        <w:dstrike w:val="0"/>
        <w:color w:val="000000" w:themeColor="text1"/>
        <w:sz w:val="24"/>
        <w:szCs w:val="24"/>
        <w:u w:val="none"/>
        <w:effect w:val="none"/>
      </w:rPr>
    </w:lvl>
    <w:lvl w:ilvl="2">
      <w:start w:val="1"/>
      <w:numFmt w:val="decimal"/>
      <w:lvlText w:val="%1.%2.%3."/>
      <w:lvlJc w:val="left"/>
      <w:pPr>
        <w:ind w:left="1146" w:hanging="720"/>
      </w:pPr>
      <w:rPr>
        <w:strike w:val="0"/>
        <w:dstrike w:val="0"/>
        <w:color w:val="000000" w:themeColor="text1"/>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189183D"/>
    <w:multiLevelType w:val="multilevel"/>
    <w:tmpl w:val="8BB4FB38"/>
    <w:styleLink w:val="Esamassraas1"/>
    <w:lvl w:ilvl="0">
      <w:start w:val="5"/>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261AAF"/>
    <w:multiLevelType w:val="multilevel"/>
    <w:tmpl w:val="43F22F3A"/>
    <w:lvl w:ilvl="0">
      <w:start w:val="1"/>
      <w:numFmt w:val="decimal"/>
      <w:lvlText w:val="%1."/>
      <w:lvlJc w:val="left"/>
      <w:pPr>
        <w:ind w:left="720" w:hanging="360"/>
      </w:pPr>
      <w:rPr>
        <w:rFonts w:hint="default"/>
        <w:b w:val="0"/>
        <w:bCs/>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28" w15:restartNumberingAfterBreak="0">
    <w:nsid w:val="443576C1"/>
    <w:multiLevelType w:val="multilevel"/>
    <w:tmpl w:val="12E092DE"/>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b w:val="0"/>
        <w:bCs w:val="0"/>
        <w:strike w:val="0"/>
      </w:rPr>
    </w:lvl>
    <w:lvl w:ilvl="2">
      <w:start w:val="1"/>
      <w:numFmt w:val="decimal"/>
      <w:lvlText w:val="%1.%2.%3."/>
      <w:lvlJc w:val="left"/>
      <w:pPr>
        <w:ind w:left="3274" w:hanging="720"/>
      </w:pPr>
      <w:rPr>
        <w:rFonts w:hint="default"/>
        <w:b w:val="0"/>
        <w:bCs w:val="0"/>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9"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0"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5840CE"/>
    <w:multiLevelType w:val="multilevel"/>
    <w:tmpl w:val="C9F8BB7E"/>
    <w:lvl w:ilvl="0">
      <w:start w:val="82"/>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4F0658"/>
    <w:multiLevelType w:val="multilevel"/>
    <w:tmpl w:val="16F4D714"/>
    <w:lvl w:ilvl="0">
      <w:start w:val="86"/>
      <w:numFmt w:val="decimal"/>
      <w:lvlText w:val="%1."/>
      <w:lvlJc w:val="left"/>
      <w:pPr>
        <w:ind w:left="480" w:hanging="480"/>
      </w:pPr>
      <w:rPr>
        <w:rFonts w:hint="default"/>
      </w:rPr>
    </w:lvl>
    <w:lvl w:ilvl="1">
      <w:start w:val="1"/>
      <w:numFmt w:val="decimal"/>
      <w:lvlText w:val="%1.%2."/>
      <w:lvlJc w:val="left"/>
      <w:pPr>
        <w:ind w:left="1166" w:hanging="48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34" w15:restartNumberingAfterBreak="0">
    <w:nsid w:val="64A55A89"/>
    <w:multiLevelType w:val="multilevel"/>
    <w:tmpl w:val="21400D5E"/>
    <w:lvl w:ilvl="0">
      <w:start w:val="104"/>
      <w:numFmt w:val="decimal"/>
      <w:lvlText w:val="%1."/>
      <w:lvlJc w:val="left"/>
      <w:pPr>
        <w:ind w:left="600" w:hanging="600"/>
      </w:pPr>
      <w:rPr>
        <w:rFonts w:hint="default"/>
      </w:rPr>
    </w:lvl>
    <w:lvl w:ilvl="1">
      <w:start w:val="1"/>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5" w15:restartNumberingAfterBreak="0">
    <w:nsid w:val="64AF5C53"/>
    <w:multiLevelType w:val="hybridMultilevel"/>
    <w:tmpl w:val="025605B0"/>
    <w:lvl w:ilvl="0" w:tplc="C7FEF03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9EC5714"/>
    <w:multiLevelType w:val="multilevel"/>
    <w:tmpl w:val="CDBC383C"/>
    <w:lvl w:ilvl="0">
      <w:start w:val="17"/>
      <w:numFmt w:val="decimal"/>
      <w:lvlText w:val="%1"/>
      <w:lvlJc w:val="left"/>
      <w:pPr>
        <w:ind w:left="384" w:hanging="384"/>
      </w:p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7" w15:restartNumberingAfterBreak="0">
    <w:nsid w:val="6E690250"/>
    <w:multiLevelType w:val="multilevel"/>
    <w:tmpl w:val="D43CA87C"/>
    <w:lvl w:ilvl="0">
      <w:start w:val="1"/>
      <w:numFmt w:val="decimal"/>
      <w:lvlText w:val="%1."/>
      <w:lvlJc w:val="left"/>
      <w:pPr>
        <w:ind w:left="1080"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4AA6B24"/>
    <w:multiLevelType w:val="multilevel"/>
    <w:tmpl w:val="2384E5D0"/>
    <w:lvl w:ilvl="0">
      <w:start w:val="14"/>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9" w15:restartNumberingAfterBreak="0">
    <w:nsid w:val="74E83EBF"/>
    <w:multiLevelType w:val="multilevel"/>
    <w:tmpl w:val="C2A00F38"/>
    <w:lvl w:ilvl="0">
      <w:start w:val="79"/>
      <w:numFmt w:val="decimal"/>
      <w:lvlText w:val="%1."/>
      <w:lvlJc w:val="left"/>
      <w:pPr>
        <w:ind w:left="928" w:hanging="360"/>
      </w:pPr>
      <w:rPr>
        <w:rFonts w:hint="default"/>
        <w:b w:val="0"/>
        <w:bCs/>
      </w:rPr>
    </w:lvl>
    <w:lvl w:ilvl="1">
      <w:start w:val="1"/>
      <w:numFmt w:val="decimal"/>
      <w:isLgl/>
      <w:lvlText w:val="%1.%2."/>
      <w:lvlJc w:val="left"/>
      <w:pPr>
        <w:ind w:left="1408" w:hanging="480"/>
      </w:pPr>
      <w:rPr>
        <w:rFonts w:hint="default"/>
        <w:b w:val="0"/>
        <w:bCs w:val="0"/>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40"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685786636">
    <w:abstractNumId w:val="18"/>
  </w:num>
  <w:num w:numId="2" w16cid:durableId="1432510473">
    <w:abstractNumId w:val="25"/>
  </w:num>
  <w:num w:numId="3" w16cid:durableId="263732792">
    <w:abstractNumId w:val="40"/>
  </w:num>
  <w:num w:numId="4" w16cid:durableId="620915528">
    <w:abstractNumId w:val="0"/>
  </w:num>
  <w:num w:numId="5" w16cid:durableId="1838693210">
    <w:abstractNumId w:val="24"/>
  </w:num>
  <w:num w:numId="6" w16cid:durableId="44839463">
    <w:abstractNumId w:val="32"/>
  </w:num>
  <w:num w:numId="7" w16cid:durableId="815071344">
    <w:abstractNumId w:val="1"/>
  </w:num>
  <w:num w:numId="8" w16cid:durableId="1646277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668492">
    <w:abstractNumId w:val="19"/>
  </w:num>
  <w:num w:numId="10" w16cid:durableId="522014146">
    <w:abstractNumId w:val="23"/>
  </w:num>
  <w:num w:numId="11" w16cid:durableId="626394344">
    <w:abstractNumId w:val="26"/>
  </w:num>
  <w:num w:numId="12" w16cid:durableId="787896592">
    <w:abstractNumId w:val="13"/>
  </w:num>
  <w:num w:numId="13" w16cid:durableId="847015267">
    <w:abstractNumId w:val="11"/>
  </w:num>
  <w:num w:numId="14" w16cid:durableId="550114922">
    <w:abstractNumId w:val="31"/>
  </w:num>
  <w:num w:numId="15" w16cid:durableId="1804615201">
    <w:abstractNumId w:val="2"/>
  </w:num>
  <w:num w:numId="16" w16cid:durableId="360668701">
    <w:abstractNumId w:val="34"/>
  </w:num>
  <w:num w:numId="17" w16cid:durableId="471483654">
    <w:abstractNumId w:val="12"/>
  </w:num>
  <w:num w:numId="18" w16cid:durableId="359431464">
    <w:abstractNumId w:val="14"/>
  </w:num>
  <w:num w:numId="19" w16cid:durableId="1637829911">
    <w:abstractNumId w:val="33"/>
  </w:num>
  <w:num w:numId="20" w16cid:durableId="280962524">
    <w:abstractNumId w:val="9"/>
  </w:num>
  <w:num w:numId="21" w16cid:durableId="837624151">
    <w:abstractNumId w:val="22"/>
  </w:num>
  <w:num w:numId="22" w16cid:durableId="825895481">
    <w:abstractNumId w:val="36"/>
  </w:num>
  <w:num w:numId="23" w16cid:durableId="809253843">
    <w:abstractNumId w:val="10"/>
  </w:num>
  <w:num w:numId="24" w16cid:durableId="1881434271">
    <w:abstractNumId w:val="35"/>
  </w:num>
  <w:num w:numId="25" w16cid:durableId="1269972865">
    <w:abstractNumId w:val="27"/>
  </w:num>
  <w:num w:numId="26" w16cid:durableId="1979647800">
    <w:abstractNumId w:val="20"/>
  </w:num>
  <w:num w:numId="27" w16cid:durableId="914511233">
    <w:abstractNumId w:val="16"/>
  </w:num>
  <w:num w:numId="28" w16cid:durableId="1475754592">
    <w:abstractNumId w:val="37"/>
  </w:num>
  <w:num w:numId="29" w16cid:durableId="2070569421">
    <w:abstractNumId w:val="30"/>
  </w:num>
  <w:num w:numId="30" w16cid:durableId="2078744728">
    <w:abstractNumId w:val="17"/>
  </w:num>
  <w:num w:numId="31" w16cid:durableId="467435116">
    <w:abstractNumId w:val="15"/>
  </w:num>
  <w:num w:numId="32" w16cid:durableId="1103038823">
    <w:abstractNumId w:val="39"/>
  </w:num>
  <w:num w:numId="33" w16cid:durableId="931624029">
    <w:abstractNumId w:val="6"/>
  </w:num>
  <w:num w:numId="34" w16cid:durableId="1555892830">
    <w:abstractNumId w:val="4"/>
  </w:num>
  <w:num w:numId="35" w16cid:durableId="1635480572">
    <w:abstractNumId w:val="21"/>
  </w:num>
  <w:num w:numId="36" w16cid:durableId="577253028">
    <w:abstractNumId w:val="5"/>
  </w:num>
  <w:num w:numId="37" w16cid:durableId="1667514078">
    <w:abstractNumId w:val="7"/>
  </w:num>
  <w:num w:numId="38" w16cid:durableId="1492789422">
    <w:abstractNumId w:val="3"/>
  </w:num>
  <w:num w:numId="39" w16cid:durableId="1964534953">
    <w:abstractNumId w:val="38"/>
  </w:num>
  <w:num w:numId="40" w16cid:durableId="1830320821">
    <w:abstractNumId w:val="8"/>
  </w:num>
  <w:num w:numId="41" w16cid:durableId="1883790405">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EA5"/>
    <w:rsid w:val="000010E1"/>
    <w:rsid w:val="000029D4"/>
    <w:rsid w:val="00002D10"/>
    <w:rsid w:val="000045B3"/>
    <w:rsid w:val="00006FB4"/>
    <w:rsid w:val="00016E22"/>
    <w:rsid w:val="0002011A"/>
    <w:rsid w:val="000233AE"/>
    <w:rsid w:val="0002411C"/>
    <w:rsid w:val="00025B96"/>
    <w:rsid w:val="0003258B"/>
    <w:rsid w:val="000330DD"/>
    <w:rsid w:val="00033B0F"/>
    <w:rsid w:val="000344B2"/>
    <w:rsid w:val="00035BE0"/>
    <w:rsid w:val="00035D3B"/>
    <w:rsid w:val="000362E4"/>
    <w:rsid w:val="00037AE4"/>
    <w:rsid w:val="00042957"/>
    <w:rsid w:val="00044342"/>
    <w:rsid w:val="00047651"/>
    <w:rsid w:val="00050CB8"/>
    <w:rsid w:val="00053F6E"/>
    <w:rsid w:val="0005477E"/>
    <w:rsid w:val="000603C4"/>
    <w:rsid w:val="0006471B"/>
    <w:rsid w:val="00073E4E"/>
    <w:rsid w:val="00074EA1"/>
    <w:rsid w:val="0008135D"/>
    <w:rsid w:val="00081403"/>
    <w:rsid w:val="00083423"/>
    <w:rsid w:val="00086D3E"/>
    <w:rsid w:val="0009293B"/>
    <w:rsid w:val="00094EE4"/>
    <w:rsid w:val="0009542A"/>
    <w:rsid w:val="00096583"/>
    <w:rsid w:val="00096DAF"/>
    <w:rsid w:val="00096DEA"/>
    <w:rsid w:val="00096FC6"/>
    <w:rsid w:val="00097C89"/>
    <w:rsid w:val="000A30E1"/>
    <w:rsid w:val="000A35F5"/>
    <w:rsid w:val="000A771A"/>
    <w:rsid w:val="000B0FE0"/>
    <w:rsid w:val="000B12D7"/>
    <w:rsid w:val="000B331F"/>
    <w:rsid w:val="000B39E2"/>
    <w:rsid w:val="000B4C7F"/>
    <w:rsid w:val="000B4E13"/>
    <w:rsid w:val="000B6634"/>
    <w:rsid w:val="000C2788"/>
    <w:rsid w:val="000C291C"/>
    <w:rsid w:val="000C67F2"/>
    <w:rsid w:val="000D098D"/>
    <w:rsid w:val="000D0E8A"/>
    <w:rsid w:val="000D35F5"/>
    <w:rsid w:val="000D3976"/>
    <w:rsid w:val="000D5046"/>
    <w:rsid w:val="000D64F4"/>
    <w:rsid w:val="000E2801"/>
    <w:rsid w:val="000E382E"/>
    <w:rsid w:val="000E4F30"/>
    <w:rsid w:val="000E5351"/>
    <w:rsid w:val="000E5F2C"/>
    <w:rsid w:val="000E7487"/>
    <w:rsid w:val="000E7D13"/>
    <w:rsid w:val="000F0F46"/>
    <w:rsid w:val="000F328A"/>
    <w:rsid w:val="000F440A"/>
    <w:rsid w:val="000F4997"/>
    <w:rsid w:val="00102699"/>
    <w:rsid w:val="001066CB"/>
    <w:rsid w:val="00107162"/>
    <w:rsid w:val="0010799F"/>
    <w:rsid w:val="00113488"/>
    <w:rsid w:val="001176A9"/>
    <w:rsid w:val="00120E34"/>
    <w:rsid w:val="001213EC"/>
    <w:rsid w:val="0012389A"/>
    <w:rsid w:val="00123C76"/>
    <w:rsid w:val="00123D65"/>
    <w:rsid w:val="00124E10"/>
    <w:rsid w:val="0012775B"/>
    <w:rsid w:val="001308EB"/>
    <w:rsid w:val="00133F79"/>
    <w:rsid w:val="001349AE"/>
    <w:rsid w:val="00137996"/>
    <w:rsid w:val="00141F63"/>
    <w:rsid w:val="00142683"/>
    <w:rsid w:val="00142895"/>
    <w:rsid w:val="00143788"/>
    <w:rsid w:val="00144467"/>
    <w:rsid w:val="00144917"/>
    <w:rsid w:val="00144A00"/>
    <w:rsid w:val="001452DF"/>
    <w:rsid w:val="0014560D"/>
    <w:rsid w:val="00150B87"/>
    <w:rsid w:val="00152FE5"/>
    <w:rsid w:val="00154C1C"/>
    <w:rsid w:val="00156BF1"/>
    <w:rsid w:val="001615B8"/>
    <w:rsid w:val="00161669"/>
    <w:rsid w:val="00162564"/>
    <w:rsid w:val="00164399"/>
    <w:rsid w:val="00164621"/>
    <w:rsid w:val="001664DC"/>
    <w:rsid w:val="00166996"/>
    <w:rsid w:val="001671FA"/>
    <w:rsid w:val="00167303"/>
    <w:rsid w:val="001718DE"/>
    <w:rsid w:val="00172FD9"/>
    <w:rsid w:val="00175BE5"/>
    <w:rsid w:val="00176EF6"/>
    <w:rsid w:val="00177144"/>
    <w:rsid w:val="00177C6B"/>
    <w:rsid w:val="001816AA"/>
    <w:rsid w:val="0018175D"/>
    <w:rsid w:val="00184AB2"/>
    <w:rsid w:val="00185B93"/>
    <w:rsid w:val="0018713C"/>
    <w:rsid w:val="00187605"/>
    <w:rsid w:val="001907DE"/>
    <w:rsid w:val="00191739"/>
    <w:rsid w:val="00193234"/>
    <w:rsid w:val="001959D7"/>
    <w:rsid w:val="00196427"/>
    <w:rsid w:val="001A0D4A"/>
    <w:rsid w:val="001A1C0F"/>
    <w:rsid w:val="001A3B6F"/>
    <w:rsid w:val="001A43AB"/>
    <w:rsid w:val="001A5530"/>
    <w:rsid w:val="001A6580"/>
    <w:rsid w:val="001A792E"/>
    <w:rsid w:val="001B3541"/>
    <w:rsid w:val="001B3BE5"/>
    <w:rsid w:val="001B3ECC"/>
    <w:rsid w:val="001B4B8B"/>
    <w:rsid w:val="001B57D5"/>
    <w:rsid w:val="001B6DB2"/>
    <w:rsid w:val="001C1FCE"/>
    <w:rsid w:val="001C2106"/>
    <w:rsid w:val="001C3689"/>
    <w:rsid w:val="001C48B2"/>
    <w:rsid w:val="001C4C15"/>
    <w:rsid w:val="001D6CEE"/>
    <w:rsid w:val="001D6EF2"/>
    <w:rsid w:val="001E06F3"/>
    <w:rsid w:val="001E2267"/>
    <w:rsid w:val="001E28B1"/>
    <w:rsid w:val="001E7C94"/>
    <w:rsid w:val="001F1D15"/>
    <w:rsid w:val="001F1F7E"/>
    <w:rsid w:val="001F2432"/>
    <w:rsid w:val="001F2DF5"/>
    <w:rsid w:val="001F7BE1"/>
    <w:rsid w:val="00201BE4"/>
    <w:rsid w:val="002123E6"/>
    <w:rsid w:val="002126BB"/>
    <w:rsid w:val="00214588"/>
    <w:rsid w:val="002145D5"/>
    <w:rsid w:val="00214EC3"/>
    <w:rsid w:val="00216C82"/>
    <w:rsid w:val="002216DC"/>
    <w:rsid w:val="00221EE0"/>
    <w:rsid w:val="00222BE3"/>
    <w:rsid w:val="002231B8"/>
    <w:rsid w:val="00224246"/>
    <w:rsid w:val="002246CC"/>
    <w:rsid w:val="00224BAA"/>
    <w:rsid w:val="00226B40"/>
    <w:rsid w:val="0022725F"/>
    <w:rsid w:val="00231D1D"/>
    <w:rsid w:val="00234D23"/>
    <w:rsid w:val="00235FAA"/>
    <w:rsid w:val="002361BA"/>
    <w:rsid w:val="00242C5E"/>
    <w:rsid w:val="002432D0"/>
    <w:rsid w:val="002444A3"/>
    <w:rsid w:val="00244FDE"/>
    <w:rsid w:val="00245A02"/>
    <w:rsid w:val="00247696"/>
    <w:rsid w:val="0025155B"/>
    <w:rsid w:val="00251A38"/>
    <w:rsid w:val="00251BAD"/>
    <w:rsid w:val="002524F9"/>
    <w:rsid w:val="0025431C"/>
    <w:rsid w:val="00254391"/>
    <w:rsid w:val="00255429"/>
    <w:rsid w:val="00260179"/>
    <w:rsid w:val="0026077D"/>
    <w:rsid w:val="002639E6"/>
    <w:rsid w:val="00265131"/>
    <w:rsid w:val="002652F9"/>
    <w:rsid w:val="00265896"/>
    <w:rsid w:val="002658F0"/>
    <w:rsid w:val="00266E33"/>
    <w:rsid w:val="0026771C"/>
    <w:rsid w:val="00272361"/>
    <w:rsid w:val="0027244C"/>
    <w:rsid w:val="00276495"/>
    <w:rsid w:val="00276B7F"/>
    <w:rsid w:val="00277D55"/>
    <w:rsid w:val="00280D3C"/>
    <w:rsid w:val="00281678"/>
    <w:rsid w:val="002819A8"/>
    <w:rsid w:val="002902A3"/>
    <w:rsid w:val="002932CC"/>
    <w:rsid w:val="002935D6"/>
    <w:rsid w:val="00294A09"/>
    <w:rsid w:val="002A1F29"/>
    <w:rsid w:val="002A2BC7"/>
    <w:rsid w:val="002A5051"/>
    <w:rsid w:val="002A5515"/>
    <w:rsid w:val="002B0BDC"/>
    <w:rsid w:val="002B1A12"/>
    <w:rsid w:val="002B7301"/>
    <w:rsid w:val="002C151C"/>
    <w:rsid w:val="002C1839"/>
    <w:rsid w:val="002C397D"/>
    <w:rsid w:val="002D311F"/>
    <w:rsid w:val="002D4444"/>
    <w:rsid w:val="002D48CF"/>
    <w:rsid w:val="002D6949"/>
    <w:rsid w:val="002D7171"/>
    <w:rsid w:val="002E3D72"/>
    <w:rsid w:val="002E4540"/>
    <w:rsid w:val="002E6284"/>
    <w:rsid w:val="002E7D18"/>
    <w:rsid w:val="002E7D61"/>
    <w:rsid w:val="002F0310"/>
    <w:rsid w:val="002F2E5D"/>
    <w:rsid w:val="002F39D0"/>
    <w:rsid w:val="002F5683"/>
    <w:rsid w:val="002F6AAD"/>
    <w:rsid w:val="0030003B"/>
    <w:rsid w:val="0030303D"/>
    <w:rsid w:val="0030595B"/>
    <w:rsid w:val="00306DEF"/>
    <w:rsid w:val="00307CB1"/>
    <w:rsid w:val="0031039E"/>
    <w:rsid w:val="0031241C"/>
    <w:rsid w:val="0031246A"/>
    <w:rsid w:val="00313200"/>
    <w:rsid w:val="00315FA6"/>
    <w:rsid w:val="003204BE"/>
    <w:rsid w:val="003245DD"/>
    <w:rsid w:val="00324A1C"/>
    <w:rsid w:val="0032586E"/>
    <w:rsid w:val="003309F8"/>
    <w:rsid w:val="00331BCB"/>
    <w:rsid w:val="003344BC"/>
    <w:rsid w:val="00334EB0"/>
    <w:rsid w:val="0033570B"/>
    <w:rsid w:val="00335A21"/>
    <w:rsid w:val="00335F19"/>
    <w:rsid w:val="00336F63"/>
    <w:rsid w:val="00340B93"/>
    <w:rsid w:val="00340F61"/>
    <w:rsid w:val="0034132B"/>
    <w:rsid w:val="00342473"/>
    <w:rsid w:val="0034717F"/>
    <w:rsid w:val="00350FE0"/>
    <w:rsid w:val="00354BB8"/>
    <w:rsid w:val="00355782"/>
    <w:rsid w:val="003558E5"/>
    <w:rsid w:val="00356578"/>
    <w:rsid w:val="003638A8"/>
    <w:rsid w:val="003703AF"/>
    <w:rsid w:val="003707B6"/>
    <w:rsid w:val="0037203A"/>
    <w:rsid w:val="00375A08"/>
    <w:rsid w:val="0037768B"/>
    <w:rsid w:val="00377A4E"/>
    <w:rsid w:val="003809BE"/>
    <w:rsid w:val="003812EE"/>
    <w:rsid w:val="0038341F"/>
    <w:rsid w:val="003834BA"/>
    <w:rsid w:val="00383A7E"/>
    <w:rsid w:val="0038505D"/>
    <w:rsid w:val="0038646A"/>
    <w:rsid w:val="0038651C"/>
    <w:rsid w:val="00387F80"/>
    <w:rsid w:val="00397356"/>
    <w:rsid w:val="003A0BBF"/>
    <w:rsid w:val="003A22D3"/>
    <w:rsid w:val="003A2392"/>
    <w:rsid w:val="003A4C60"/>
    <w:rsid w:val="003A4E00"/>
    <w:rsid w:val="003A586C"/>
    <w:rsid w:val="003B0D94"/>
    <w:rsid w:val="003B240F"/>
    <w:rsid w:val="003B2D17"/>
    <w:rsid w:val="003B3BF9"/>
    <w:rsid w:val="003B4B10"/>
    <w:rsid w:val="003B63C8"/>
    <w:rsid w:val="003C0A76"/>
    <w:rsid w:val="003C193E"/>
    <w:rsid w:val="003C3C2D"/>
    <w:rsid w:val="003C4872"/>
    <w:rsid w:val="003D16A4"/>
    <w:rsid w:val="003D280A"/>
    <w:rsid w:val="003E0977"/>
    <w:rsid w:val="003E2AF8"/>
    <w:rsid w:val="003E4E94"/>
    <w:rsid w:val="003E5536"/>
    <w:rsid w:val="003E6152"/>
    <w:rsid w:val="003F18E3"/>
    <w:rsid w:val="003F2A3F"/>
    <w:rsid w:val="003F3D07"/>
    <w:rsid w:val="003F3FB1"/>
    <w:rsid w:val="003F5D2E"/>
    <w:rsid w:val="003F6C03"/>
    <w:rsid w:val="003F7C7D"/>
    <w:rsid w:val="00401DC7"/>
    <w:rsid w:val="00402549"/>
    <w:rsid w:val="0040288D"/>
    <w:rsid w:val="004043E2"/>
    <w:rsid w:val="004049AA"/>
    <w:rsid w:val="00406CE1"/>
    <w:rsid w:val="004078FA"/>
    <w:rsid w:val="00410ACE"/>
    <w:rsid w:val="00412198"/>
    <w:rsid w:val="00412B8F"/>
    <w:rsid w:val="0041609B"/>
    <w:rsid w:val="00416849"/>
    <w:rsid w:val="00423240"/>
    <w:rsid w:val="00423914"/>
    <w:rsid w:val="00424917"/>
    <w:rsid w:val="0042728F"/>
    <w:rsid w:val="00431CED"/>
    <w:rsid w:val="00434A80"/>
    <w:rsid w:val="00435707"/>
    <w:rsid w:val="00435AAB"/>
    <w:rsid w:val="004362FA"/>
    <w:rsid w:val="00437216"/>
    <w:rsid w:val="00446903"/>
    <w:rsid w:val="00446D09"/>
    <w:rsid w:val="00450364"/>
    <w:rsid w:val="0045067F"/>
    <w:rsid w:val="00452DFB"/>
    <w:rsid w:val="00453370"/>
    <w:rsid w:val="00455018"/>
    <w:rsid w:val="004614FB"/>
    <w:rsid w:val="00461B30"/>
    <w:rsid w:val="004624D6"/>
    <w:rsid w:val="00464887"/>
    <w:rsid w:val="00465CAF"/>
    <w:rsid w:val="004717F7"/>
    <w:rsid w:val="00475141"/>
    <w:rsid w:val="00475B64"/>
    <w:rsid w:val="004774D1"/>
    <w:rsid w:val="00477DFF"/>
    <w:rsid w:val="00480E67"/>
    <w:rsid w:val="004830EC"/>
    <w:rsid w:val="00485770"/>
    <w:rsid w:val="0048592C"/>
    <w:rsid w:val="004873BE"/>
    <w:rsid w:val="0049099E"/>
    <w:rsid w:val="00491DF6"/>
    <w:rsid w:val="00492188"/>
    <w:rsid w:val="00497E31"/>
    <w:rsid w:val="004A3BF3"/>
    <w:rsid w:val="004A4B65"/>
    <w:rsid w:val="004A4BA5"/>
    <w:rsid w:val="004A689E"/>
    <w:rsid w:val="004B1F60"/>
    <w:rsid w:val="004B436C"/>
    <w:rsid w:val="004B44A8"/>
    <w:rsid w:val="004B65BC"/>
    <w:rsid w:val="004C04AB"/>
    <w:rsid w:val="004C0DFD"/>
    <w:rsid w:val="004C19D7"/>
    <w:rsid w:val="004C2D65"/>
    <w:rsid w:val="004C3E7D"/>
    <w:rsid w:val="004C561A"/>
    <w:rsid w:val="004C61F2"/>
    <w:rsid w:val="004C66B9"/>
    <w:rsid w:val="004D1489"/>
    <w:rsid w:val="004D32E7"/>
    <w:rsid w:val="004D4E75"/>
    <w:rsid w:val="004D585D"/>
    <w:rsid w:val="004E15C5"/>
    <w:rsid w:val="004E15D5"/>
    <w:rsid w:val="004E1BC2"/>
    <w:rsid w:val="004E2218"/>
    <w:rsid w:val="004E3ED6"/>
    <w:rsid w:val="004E5215"/>
    <w:rsid w:val="004E5BCD"/>
    <w:rsid w:val="004F1AE9"/>
    <w:rsid w:val="004F20D0"/>
    <w:rsid w:val="004F3437"/>
    <w:rsid w:val="004F4531"/>
    <w:rsid w:val="004F67E8"/>
    <w:rsid w:val="004F7F1B"/>
    <w:rsid w:val="005035E9"/>
    <w:rsid w:val="00505FAA"/>
    <w:rsid w:val="005076C3"/>
    <w:rsid w:val="00507946"/>
    <w:rsid w:val="005108C3"/>
    <w:rsid w:val="005112AF"/>
    <w:rsid w:val="00514552"/>
    <w:rsid w:val="005166FF"/>
    <w:rsid w:val="005206F5"/>
    <w:rsid w:val="00521EDA"/>
    <w:rsid w:val="00521FC9"/>
    <w:rsid w:val="0052260C"/>
    <w:rsid w:val="00522E3A"/>
    <w:rsid w:val="00526B21"/>
    <w:rsid w:val="0053027D"/>
    <w:rsid w:val="00533132"/>
    <w:rsid w:val="00533210"/>
    <w:rsid w:val="0053368A"/>
    <w:rsid w:val="00533D16"/>
    <w:rsid w:val="00533FAD"/>
    <w:rsid w:val="00534919"/>
    <w:rsid w:val="00540648"/>
    <w:rsid w:val="00540C40"/>
    <w:rsid w:val="00544413"/>
    <w:rsid w:val="0054488B"/>
    <w:rsid w:val="00545CB1"/>
    <w:rsid w:val="00546F1F"/>
    <w:rsid w:val="00547864"/>
    <w:rsid w:val="00547AAF"/>
    <w:rsid w:val="00547D76"/>
    <w:rsid w:val="00550966"/>
    <w:rsid w:val="00557C0C"/>
    <w:rsid w:val="005603EB"/>
    <w:rsid w:val="00561366"/>
    <w:rsid w:val="0056180F"/>
    <w:rsid w:val="00561EA8"/>
    <w:rsid w:val="005658DD"/>
    <w:rsid w:val="0056641C"/>
    <w:rsid w:val="00566E5D"/>
    <w:rsid w:val="00572359"/>
    <w:rsid w:val="00574C0D"/>
    <w:rsid w:val="0057530D"/>
    <w:rsid w:val="005761D1"/>
    <w:rsid w:val="00577910"/>
    <w:rsid w:val="005807CE"/>
    <w:rsid w:val="0058152A"/>
    <w:rsid w:val="00581E11"/>
    <w:rsid w:val="00582B0C"/>
    <w:rsid w:val="0058422D"/>
    <w:rsid w:val="005906E0"/>
    <w:rsid w:val="00591293"/>
    <w:rsid w:val="00593EDE"/>
    <w:rsid w:val="00594E3C"/>
    <w:rsid w:val="005967EA"/>
    <w:rsid w:val="00597410"/>
    <w:rsid w:val="00597657"/>
    <w:rsid w:val="005A0CAA"/>
    <w:rsid w:val="005A52E0"/>
    <w:rsid w:val="005A7AE4"/>
    <w:rsid w:val="005B104F"/>
    <w:rsid w:val="005B1798"/>
    <w:rsid w:val="005B67C3"/>
    <w:rsid w:val="005B7FD1"/>
    <w:rsid w:val="005C28CE"/>
    <w:rsid w:val="005C3EC4"/>
    <w:rsid w:val="005C3EFC"/>
    <w:rsid w:val="005C4A07"/>
    <w:rsid w:val="005C5333"/>
    <w:rsid w:val="005C5E87"/>
    <w:rsid w:val="005C6471"/>
    <w:rsid w:val="005C785C"/>
    <w:rsid w:val="005D481B"/>
    <w:rsid w:val="005D5DBA"/>
    <w:rsid w:val="005D6BD7"/>
    <w:rsid w:val="005E16DE"/>
    <w:rsid w:val="005E1738"/>
    <w:rsid w:val="005E1E4E"/>
    <w:rsid w:val="005E294A"/>
    <w:rsid w:val="005F0447"/>
    <w:rsid w:val="005F37A1"/>
    <w:rsid w:val="005F51B5"/>
    <w:rsid w:val="005F67BE"/>
    <w:rsid w:val="005F7C6D"/>
    <w:rsid w:val="00602799"/>
    <w:rsid w:val="00602CA8"/>
    <w:rsid w:val="006037BC"/>
    <w:rsid w:val="00605077"/>
    <w:rsid w:val="00605D32"/>
    <w:rsid w:val="00610C15"/>
    <w:rsid w:val="00612E83"/>
    <w:rsid w:val="00614872"/>
    <w:rsid w:val="006178F9"/>
    <w:rsid w:val="00620EF8"/>
    <w:rsid w:val="00621AD8"/>
    <w:rsid w:val="0062252F"/>
    <w:rsid w:val="00623713"/>
    <w:rsid w:val="0062372C"/>
    <w:rsid w:val="006244B3"/>
    <w:rsid w:val="006256CC"/>
    <w:rsid w:val="00626774"/>
    <w:rsid w:val="00633FE0"/>
    <w:rsid w:val="006347BF"/>
    <w:rsid w:val="00634988"/>
    <w:rsid w:val="0063508B"/>
    <w:rsid w:val="00635FDA"/>
    <w:rsid w:val="00636CFE"/>
    <w:rsid w:val="006402CC"/>
    <w:rsid w:val="00640367"/>
    <w:rsid w:val="006410E7"/>
    <w:rsid w:val="0064190A"/>
    <w:rsid w:val="00642164"/>
    <w:rsid w:val="006423A2"/>
    <w:rsid w:val="006435A7"/>
    <w:rsid w:val="006460C1"/>
    <w:rsid w:val="00646392"/>
    <w:rsid w:val="006471CB"/>
    <w:rsid w:val="006477A4"/>
    <w:rsid w:val="00647904"/>
    <w:rsid w:val="00651881"/>
    <w:rsid w:val="00652329"/>
    <w:rsid w:val="0065315A"/>
    <w:rsid w:val="00653AE8"/>
    <w:rsid w:val="00653D66"/>
    <w:rsid w:val="00654EB4"/>
    <w:rsid w:val="00656049"/>
    <w:rsid w:val="0066162D"/>
    <w:rsid w:val="00664D00"/>
    <w:rsid w:val="00664DEF"/>
    <w:rsid w:val="00664EFE"/>
    <w:rsid w:val="00667993"/>
    <w:rsid w:val="00667A18"/>
    <w:rsid w:val="006712FB"/>
    <w:rsid w:val="00672A67"/>
    <w:rsid w:val="0068115B"/>
    <w:rsid w:val="00683050"/>
    <w:rsid w:val="00685A7A"/>
    <w:rsid w:val="006872E8"/>
    <w:rsid w:val="00691A1E"/>
    <w:rsid w:val="00691BD1"/>
    <w:rsid w:val="006929DB"/>
    <w:rsid w:val="00693820"/>
    <w:rsid w:val="00693E39"/>
    <w:rsid w:val="00694594"/>
    <w:rsid w:val="006A13B8"/>
    <w:rsid w:val="006A7CF0"/>
    <w:rsid w:val="006B112D"/>
    <w:rsid w:val="006B182F"/>
    <w:rsid w:val="006B202D"/>
    <w:rsid w:val="006B2048"/>
    <w:rsid w:val="006B2330"/>
    <w:rsid w:val="006B408A"/>
    <w:rsid w:val="006B6074"/>
    <w:rsid w:val="006B7840"/>
    <w:rsid w:val="006B78B3"/>
    <w:rsid w:val="006B7C61"/>
    <w:rsid w:val="006C0CC0"/>
    <w:rsid w:val="006C2B7D"/>
    <w:rsid w:val="006C70AD"/>
    <w:rsid w:val="006C7806"/>
    <w:rsid w:val="006C7DE8"/>
    <w:rsid w:val="006D48DE"/>
    <w:rsid w:val="006D4FC5"/>
    <w:rsid w:val="006E114F"/>
    <w:rsid w:val="006E4F77"/>
    <w:rsid w:val="006E7621"/>
    <w:rsid w:val="006F2F5D"/>
    <w:rsid w:val="006F3EDD"/>
    <w:rsid w:val="006F5B6A"/>
    <w:rsid w:val="00700DEF"/>
    <w:rsid w:val="00702A07"/>
    <w:rsid w:val="00702BF0"/>
    <w:rsid w:val="00710E6B"/>
    <w:rsid w:val="00712379"/>
    <w:rsid w:val="007128D6"/>
    <w:rsid w:val="00713610"/>
    <w:rsid w:val="007145B0"/>
    <w:rsid w:val="00715A12"/>
    <w:rsid w:val="00720ABA"/>
    <w:rsid w:val="00720FDA"/>
    <w:rsid w:val="00721D39"/>
    <w:rsid w:val="00724745"/>
    <w:rsid w:val="00725360"/>
    <w:rsid w:val="00725D30"/>
    <w:rsid w:val="007260B6"/>
    <w:rsid w:val="007408DC"/>
    <w:rsid w:val="00740D81"/>
    <w:rsid w:val="007410E6"/>
    <w:rsid w:val="007429F2"/>
    <w:rsid w:val="00745BE9"/>
    <w:rsid w:val="00746560"/>
    <w:rsid w:val="00746C12"/>
    <w:rsid w:val="00746F43"/>
    <w:rsid w:val="00747F6B"/>
    <w:rsid w:val="007523F9"/>
    <w:rsid w:val="007526E1"/>
    <w:rsid w:val="00753530"/>
    <w:rsid w:val="007542CB"/>
    <w:rsid w:val="00757351"/>
    <w:rsid w:val="00760760"/>
    <w:rsid w:val="00761BD4"/>
    <w:rsid w:val="007634A3"/>
    <w:rsid w:val="0076497B"/>
    <w:rsid w:val="0076675E"/>
    <w:rsid w:val="00766FC6"/>
    <w:rsid w:val="00770274"/>
    <w:rsid w:val="007721BE"/>
    <w:rsid w:val="00775765"/>
    <w:rsid w:val="00776144"/>
    <w:rsid w:val="00776DBF"/>
    <w:rsid w:val="00781914"/>
    <w:rsid w:val="00784023"/>
    <w:rsid w:val="00784B2A"/>
    <w:rsid w:val="00784B32"/>
    <w:rsid w:val="00785096"/>
    <w:rsid w:val="00786D55"/>
    <w:rsid w:val="00790DC8"/>
    <w:rsid w:val="007914DD"/>
    <w:rsid w:val="007927BE"/>
    <w:rsid w:val="00794AB4"/>
    <w:rsid w:val="00794E9C"/>
    <w:rsid w:val="00796184"/>
    <w:rsid w:val="00796187"/>
    <w:rsid w:val="007978AD"/>
    <w:rsid w:val="007A0336"/>
    <w:rsid w:val="007A03DC"/>
    <w:rsid w:val="007A4913"/>
    <w:rsid w:val="007B31E9"/>
    <w:rsid w:val="007C044B"/>
    <w:rsid w:val="007C0AA4"/>
    <w:rsid w:val="007C170C"/>
    <w:rsid w:val="007C2325"/>
    <w:rsid w:val="007C2D8F"/>
    <w:rsid w:val="007C574F"/>
    <w:rsid w:val="007C68E6"/>
    <w:rsid w:val="007C77BD"/>
    <w:rsid w:val="007C7DC8"/>
    <w:rsid w:val="007D375A"/>
    <w:rsid w:val="007D5A0A"/>
    <w:rsid w:val="007E0E83"/>
    <w:rsid w:val="007E0F70"/>
    <w:rsid w:val="007E2CF5"/>
    <w:rsid w:val="007E2DB7"/>
    <w:rsid w:val="007E63A3"/>
    <w:rsid w:val="007E6442"/>
    <w:rsid w:val="007F0DCD"/>
    <w:rsid w:val="007F1535"/>
    <w:rsid w:val="007F15FD"/>
    <w:rsid w:val="007F2870"/>
    <w:rsid w:val="007F3152"/>
    <w:rsid w:val="007F7BCC"/>
    <w:rsid w:val="00802F7C"/>
    <w:rsid w:val="008041B8"/>
    <w:rsid w:val="00813192"/>
    <w:rsid w:val="008154E9"/>
    <w:rsid w:val="008157C6"/>
    <w:rsid w:val="0082041E"/>
    <w:rsid w:val="00821233"/>
    <w:rsid w:val="00821BAE"/>
    <w:rsid w:val="008220F2"/>
    <w:rsid w:val="008262BF"/>
    <w:rsid w:val="008305FE"/>
    <w:rsid w:val="00830DD3"/>
    <w:rsid w:val="00834BF7"/>
    <w:rsid w:val="00834F32"/>
    <w:rsid w:val="0084168A"/>
    <w:rsid w:val="00842153"/>
    <w:rsid w:val="00843A63"/>
    <w:rsid w:val="00852DD6"/>
    <w:rsid w:val="008534FA"/>
    <w:rsid w:val="00861269"/>
    <w:rsid w:val="00862F23"/>
    <w:rsid w:val="00863AFA"/>
    <w:rsid w:val="00863B80"/>
    <w:rsid w:val="008655FA"/>
    <w:rsid w:val="00866D44"/>
    <w:rsid w:val="00871E79"/>
    <w:rsid w:val="008734B6"/>
    <w:rsid w:val="008734ED"/>
    <w:rsid w:val="00874012"/>
    <w:rsid w:val="00874C84"/>
    <w:rsid w:val="008754F9"/>
    <w:rsid w:val="0087607D"/>
    <w:rsid w:val="008809E8"/>
    <w:rsid w:val="00881D15"/>
    <w:rsid w:val="008824B1"/>
    <w:rsid w:val="00882FE8"/>
    <w:rsid w:val="008834DA"/>
    <w:rsid w:val="00884A4B"/>
    <w:rsid w:val="008854EC"/>
    <w:rsid w:val="008876F7"/>
    <w:rsid w:val="00890547"/>
    <w:rsid w:val="00891027"/>
    <w:rsid w:val="00892361"/>
    <w:rsid w:val="0089350B"/>
    <w:rsid w:val="008938CB"/>
    <w:rsid w:val="00894CF1"/>
    <w:rsid w:val="00894F74"/>
    <w:rsid w:val="00897117"/>
    <w:rsid w:val="00897442"/>
    <w:rsid w:val="008A1881"/>
    <w:rsid w:val="008A458B"/>
    <w:rsid w:val="008A5193"/>
    <w:rsid w:val="008A6707"/>
    <w:rsid w:val="008B054A"/>
    <w:rsid w:val="008B37DF"/>
    <w:rsid w:val="008B77FE"/>
    <w:rsid w:val="008C5C11"/>
    <w:rsid w:val="008C62DE"/>
    <w:rsid w:val="008C63C3"/>
    <w:rsid w:val="008D03AF"/>
    <w:rsid w:val="008D0783"/>
    <w:rsid w:val="008D0E54"/>
    <w:rsid w:val="008D0E56"/>
    <w:rsid w:val="008D3C1D"/>
    <w:rsid w:val="008E00D6"/>
    <w:rsid w:val="008E2A9E"/>
    <w:rsid w:val="008F0F79"/>
    <w:rsid w:val="008F1DBC"/>
    <w:rsid w:val="008F23CB"/>
    <w:rsid w:val="008F28B6"/>
    <w:rsid w:val="008F32ED"/>
    <w:rsid w:val="008F4F1F"/>
    <w:rsid w:val="008F5EA1"/>
    <w:rsid w:val="008F7DEC"/>
    <w:rsid w:val="009001EE"/>
    <w:rsid w:val="009006A2"/>
    <w:rsid w:val="00902BDE"/>
    <w:rsid w:val="00904863"/>
    <w:rsid w:val="0090672C"/>
    <w:rsid w:val="009069FE"/>
    <w:rsid w:val="00907611"/>
    <w:rsid w:val="009122AD"/>
    <w:rsid w:val="00914524"/>
    <w:rsid w:val="009146AA"/>
    <w:rsid w:val="009153BE"/>
    <w:rsid w:val="009172A8"/>
    <w:rsid w:val="00922459"/>
    <w:rsid w:val="00923CD9"/>
    <w:rsid w:val="0092407D"/>
    <w:rsid w:val="00925B6D"/>
    <w:rsid w:val="00926772"/>
    <w:rsid w:val="00930A2C"/>
    <w:rsid w:val="009317A2"/>
    <w:rsid w:val="00932237"/>
    <w:rsid w:val="00932E94"/>
    <w:rsid w:val="009371F1"/>
    <w:rsid w:val="009375A6"/>
    <w:rsid w:val="00937771"/>
    <w:rsid w:val="00937E34"/>
    <w:rsid w:val="00943930"/>
    <w:rsid w:val="009467A8"/>
    <w:rsid w:val="00947513"/>
    <w:rsid w:val="00947E64"/>
    <w:rsid w:val="00951E23"/>
    <w:rsid w:val="0095210D"/>
    <w:rsid w:val="00954B2A"/>
    <w:rsid w:val="00955308"/>
    <w:rsid w:val="009570C2"/>
    <w:rsid w:val="00957BC2"/>
    <w:rsid w:val="00957C0C"/>
    <w:rsid w:val="009618CF"/>
    <w:rsid w:val="00961C2B"/>
    <w:rsid w:val="00962A01"/>
    <w:rsid w:val="00963B90"/>
    <w:rsid w:val="0097106A"/>
    <w:rsid w:val="00972C50"/>
    <w:rsid w:val="00972CE5"/>
    <w:rsid w:val="009747DD"/>
    <w:rsid w:val="009758F9"/>
    <w:rsid w:val="00977DFE"/>
    <w:rsid w:val="00981E65"/>
    <w:rsid w:val="009823E9"/>
    <w:rsid w:val="00985BAD"/>
    <w:rsid w:val="00992CD8"/>
    <w:rsid w:val="009939EE"/>
    <w:rsid w:val="00993B10"/>
    <w:rsid w:val="009A099D"/>
    <w:rsid w:val="009A1907"/>
    <w:rsid w:val="009A6397"/>
    <w:rsid w:val="009A7797"/>
    <w:rsid w:val="009A7AAD"/>
    <w:rsid w:val="009A7C68"/>
    <w:rsid w:val="009A7E16"/>
    <w:rsid w:val="009B132B"/>
    <w:rsid w:val="009B1857"/>
    <w:rsid w:val="009B25BC"/>
    <w:rsid w:val="009B3C4F"/>
    <w:rsid w:val="009B631B"/>
    <w:rsid w:val="009B6A2F"/>
    <w:rsid w:val="009C1974"/>
    <w:rsid w:val="009C1AF5"/>
    <w:rsid w:val="009C3DE6"/>
    <w:rsid w:val="009C400A"/>
    <w:rsid w:val="009C4D2E"/>
    <w:rsid w:val="009C5056"/>
    <w:rsid w:val="009C73B3"/>
    <w:rsid w:val="009D0143"/>
    <w:rsid w:val="009D3D06"/>
    <w:rsid w:val="009D4D03"/>
    <w:rsid w:val="009E1E4A"/>
    <w:rsid w:val="009E1EC7"/>
    <w:rsid w:val="009E2552"/>
    <w:rsid w:val="009E2778"/>
    <w:rsid w:val="009E4DB5"/>
    <w:rsid w:val="009E4F5D"/>
    <w:rsid w:val="009F4199"/>
    <w:rsid w:val="009F6866"/>
    <w:rsid w:val="00A1140B"/>
    <w:rsid w:val="00A11648"/>
    <w:rsid w:val="00A14311"/>
    <w:rsid w:val="00A14874"/>
    <w:rsid w:val="00A14C1B"/>
    <w:rsid w:val="00A17321"/>
    <w:rsid w:val="00A22388"/>
    <w:rsid w:val="00A233C8"/>
    <w:rsid w:val="00A23410"/>
    <w:rsid w:val="00A241F7"/>
    <w:rsid w:val="00A254A2"/>
    <w:rsid w:val="00A35F1C"/>
    <w:rsid w:val="00A404AD"/>
    <w:rsid w:val="00A41A01"/>
    <w:rsid w:val="00A44D63"/>
    <w:rsid w:val="00A47648"/>
    <w:rsid w:val="00A50D88"/>
    <w:rsid w:val="00A55249"/>
    <w:rsid w:val="00A5687E"/>
    <w:rsid w:val="00A62462"/>
    <w:rsid w:val="00A635C9"/>
    <w:rsid w:val="00A64065"/>
    <w:rsid w:val="00A64DAE"/>
    <w:rsid w:val="00A70A1B"/>
    <w:rsid w:val="00A70A9E"/>
    <w:rsid w:val="00A70D3D"/>
    <w:rsid w:val="00A72759"/>
    <w:rsid w:val="00A73695"/>
    <w:rsid w:val="00A75CE7"/>
    <w:rsid w:val="00A769F9"/>
    <w:rsid w:val="00A814F5"/>
    <w:rsid w:val="00A82750"/>
    <w:rsid w:val="00A83AFA"/>
    <w:rsid w:val="00A84430"/>
    <w:rsid w:val="00A84B4B"/>
    <w:rsid w:val="00A878CA"/>
    <w:rsid w:val="00A949C8"/>
    <w:rsid w:val="00A96CEC"/>
    <w:rsid w:val="00AA152C"/>
    <w:rsid w:val="00AA5D8D"/>
    <w:rsid w:val="00AA7044"/>
    <w:rsid w:val="00AA784B"/>
    <w:rsid w:val="00AA7A28"/>
    <w:rsid w:val="00AB1F9C"/>
    <w:rsid w:val="00AB211A"/>
    <w:rsid w:val="00AB22FB"/>
    <w:rsid w:val="00AB3501"/>
    <w:rsid w:val="00AB48F5"/>
    <w:rsid w:val="00AB579A"/>
    <w:rsid w:val="00AB667D"/>
    <w:rsid w:val="00AB67D1"/>
    <w:rsid w:val="00AB7E03"/>
    <w:rsid w:val="00AC3BAE"/>
    <w:rsid w:val="00AC4A45"/>
    <w:rsid w:val="00AC52B3"/>
    <w:rsid w:val="00AC5EB6"/>
    <w:rsid w:val="00AC795D"/>
    <w:rsid w:val="00AD0B03"/>
    <w:rsid w:val="00AD5F72"/>
    <w:rsid w:val="00AD6305"/>
    <w:rsid w:val="00AD79D8"/>
    <w:rsid w:val="00AD7A84"/>
    <w:rsid w:val="00AD7D7C"/>
    <w:rsid w:val="00AE452A"/>
    <w:rsid w:val="00AE4559"/>
    <w:rsid w:val="00AE58C0"/>
    <w:rsid w:val="00AF0757"/>
    <w:rsid w:val="00AF1754"/>
    <w:rsid w:val="00AF22B5"/>
    <w:rsid w:val="00AF5586"/>
    <w:rsid w:val="00AF5DA1"/>
    <w:rsid w:val="00B00304"/>
    <w:rsid w:val="00B017F9"/>
    <w:rsid w:val="00B05925"/>
    <w:rsid w:val="00B070B1"/>
    <w:rsid w:val="00B10B01"/>
    <w:rsid w:val="00B10FB6"/>
    <w:rsid w:val="00B1386D"/>
    <w:rsid w:val="00B13E98"/>
    <w:rsid w:val="00B14375"/>
    <w:rsid w:val="00B14993"/>
    <w:rsid w:val="00B16B32"/>
    <w:rsid w:val="00B16B7C"/>
    <w:rsid w:val="00B17634"/>
    <w:rsid w:val="00B2365E"/>
    <w:rsid w:val="00B24298"/>
    <w:rsid w:val="00B24D91"/>
    <w:rsid w:val="00B254BC"/>
    <w:rsid w:val="00B276C7"/>
    <w:rsid w:val="00B32DA0"/>
    <w:rsid w:val="00B3302E"/>
    <w:rsid w:val="00B33795"/>
    <w:rsid w:val="00B343FE"/>
    <w:rsid w:val="00B34FA3"/>
    <w:rsid w:val="00B37C66"/>
    <w:rsid w:val="00B40F81"/>
    <w:rsid w:val="00B41677"/>
    <w:rsid w:val="00B429B3"/>
    <w:rsid w:val="00B42F6E"/>
    <w:rsid w:val="00B434E3"/>
    <w:rsid w:val="00B441EA"/>
    <w:rsid w:val="00B60CD6"/>
    <w:rsid w:val="00B61844"/>
    <w:rsid w:val="00B636D2"/>
    <w:rsid w:val="00B63E3A"/>
    <w:rsid w:val="00B65E66"/>
    <w:rsid w:val="00B720C1"/>
    <w:rsid w:val="00B77D8F"/>
    <w:rsid w:val="00B80C0E"/>
    <w:rsid w:val="00B90E4B"/>
    <w:rsid w:val="00B92651"/>
    <w:rsid w:val="00B92B4A"/>
    <w:rsid w:val="00B92E2C"/>
    <w:rsid w:val="00B96566"/>
    <w:rsid w:val="00B974D1"/>
    <w:rsid w:val="00BA0745"/>
    <w:rsid w:val="00BA1C50"/>
    <w:rsid w:val="00BA2100"/>
    <w:rsid w:val="00BA3202"/>
    <w:rsid w:val="00BA48F0"/>
    <w:rsid w:val="00BB461D"/>
    <w:rsid w:val="00BB4BA5"/>
    <w:rsid w:val="00BB5805"/>
    <w:rsid w:val="00BB6B2E"/>
    <w:rsid w:val="00BB7756"/>
    <w:rsid w:val="00BC0030"/>
    <w:rsid w:val="00BC29E5"/>
    <w:rsid w:val="00BC4A0A"/>
    <w:rsid w:val="00BC571C"/>
    <w:rsid w:val="00BC645C"/>
    <w:rsid w:val="00BC766A"/>
    <w:rsid w:val="00BC79C1"/>
    <w:rsid w:val="00BC7A0D"/>
    <w:rsid w:val="00BC7D42"/>
    <w:rsid w:val="00BD4DD1"/>
    <w:rsid w:val="00BE28DD"/>
    <w:rsid w:val="00BE39B4"/>
    <w:rsid w:val="00BE3F78"/>
    <w:rsid w:val="00BE5AFB"/>
    <w:rsid w:val="00BE68DC"/>
    <w:rsid w:val="00BE727A"/>
    <w:rsid w:val="00BE7CF3"/>
    <w:rsid w:val="00BE7D2A"/>
    <w:rsid w:val="00BF052A"/>
    <w:rsid w:val="00C0058A"/>
    <w:rsid w:val="00C006E4"/>
    <w:rsid w:val="00C009BA"/>
    <w:rsid w:val="00C012CA"/>
    <w:rsid w:val="00C03145"/>
    <w:rsid w:val="00C055AD"/>
    <w:rsid w:val="00C108FF"/>
    <w:rsid w:val="00C117C1"/>
    <w:rsid w:val="00C12673"/>
    <w:rsid w:val="00C13CF8"/>
    <w:rsid w:val="00C1617F"/>
    <w:rsid w:val="00C234A7"/>
    <w:rsid w:val="00C26375"/>
    <w:rsid w:val="00C30C1A"/>
    <w:rsid w:val="00C31722"/>
    <w:rsid w:val="00C31CF4"/>
    <w:rsid w:val="00C320F5"/>
    <w:rsid w:val="00C32879"/>
    <w:rsid w:val="00C3438D"/>
    <w:rsid w:val="00C3507D"/>
    <w:rsid w:val="00C4092A"/>
    <w:rsid w:val="00C412B0"/>
    <w:rsid w:val="00C41ABE"/>
    <w:rsid w:val="00C43115"/>
    <w:rsid w:val="00C43EA8"/>
    <w:rsid w:val="00C4569B"/>
    <w:rsid w:val="00C4680B"/>
    <w:rsid w:val="00C504BD"/>
    <w:rsid w:val="00C525BB"/>
    <w:rsid w:val="00C52C0C"/>
    <w:rsid w:val="00C551BD"/>
    <w:rsid w:val="00C55C5A"/>
    <w:rsid w:val="00C5672C"/>
    <w:rsid w:val="00C56D4C"/>
    <w:rsid w:val="00C60CEF"/>
    <w:rsid w:val="00C62F93"/>
    <w:rsid w:val="00C66BAC"/>
    <w:rsid w:val="00C66DF6"/>
    <w:rsid w:val="00C71D3B"/>
    <w:rsid w:val="00C7315F"/>
    <w:rsid w:val="00C7384C"/>
    <w:rsid w:val="00C75CC8"/>
    <w:rsid w:val="00C75D61"/>
    <w:rsid w:val="00C76CC9"/>
    <w:rsid w:val="00C81121"/>
    <w:rsid w:val="00C81125"/>
    <w:rsid w:val="00C817AF"/>
    <w:rsid w:val="00C84234"/>
    <w:rsid w:val="00C84432"/>
    <w:rsid w:val="00C8493C"/>
    <w:rsid w:val="00C85591"/>
    <w:rsid w:val="00C87470"/>
    <w:rsid w:val="00C908F0"/>
    <w:rsid w:val="00CA0544"/>
    <w:rsid w:val="00CA2D74"/>
    <w:rsid w:val="00CA548F"/>
    <w:rsid w:val="00CA5D03"/>
    <w:rsid w:val="00CA6767"/>
    <w:rsid w:val="00CB2A80"/>
    <w:rsid w:val="00CB2F32"/>
    <w:rsid w:val="00CB4114"/>
    <w:rsid w:val="00CB68CC"/>
    <w:rsid w:val="00CB7B27"/>
    <w:rsid w:val="00CC08D5"/>
    <w:rsid w:val="00CC178C"/>
    <w:rsid w:val="00CC2545"/>
    <w:rsid w:val="00CC274B"/>
    <w:rsid w:val="00CC6283"/>
    <w:rsid w:val="00CD18BA"/>
    <w:rsid w:val="00CD20C3"/>
    <w:rsid w:val="00CD449C"/>
    <w:rsid w:val="00CD50E8"/>
    <w:rsid w:val="00CD6225"/>
    <w:rsid w:val="00CD6F61"/>
    <w:rsid w:val="00CE18AA"/>
    <w:rsid w:val="00CE4C11"/>
    <w:rsid w:val="00CE5DDC"/>
    <w:rsid w:val="00CE7EDF"/>
    <w:rsid w:val="00CF06EC"/>
    <w:rsid w:val="00CF0F14"/>
    <w:rsid w:val="00D00134"/>
    <w:rsid w:val="00D0402E"/>
    <w:rsid w:val="00D043C3"/>
    <w:rsid w:val="00D06DB7"/>
    <w:rsid w:val="00D06E3C"/>
    <w:rsid w:val="00D101A5"/>
    <w:rsid w:val="00D10B51"/>
    <w:rsid w:val="00D113FB"/>
    <w:rsid w:val="00D1170D"/>
    <w:rsid w:val="00D11921"/>
    <w:rsid w:val="00D11F4A"/>
    <w:rsid w:val="00D13EA0"/>
    <w:rsid w:val="00D1567A"/>
    <w:rsid w:val="00D213C3"/>
    <w:rsid w:val="00D23437"/>
    <w:rsid w:val="00D239D1"/>
    <w:rsid w:val="00D30E03"/>
    <w:rsid w:val="00D33D53"/>
    <w:rsid w:val="00D36105"/>
    <w:rsid w:val="00D42EEB"/>
    <w:rsid w:val="00D4444B"/>
    <w:rsid w:val="00D45F6A"/>
    <w:rsid w:val="00D46EC0"/>
    <w:rsid w:val="00D54F23"/>
    <w:rsid w:val="00D55CFF"/>
    <w:rsid w:val="00D55EFE"/>
    <w:rsid w:val="00D56159"/>
    <w:rsid w:val="00D57C9D"/>
    <w:rsid w:val="00D57F0A"/>
    <w:rsid w:val="00D635F1"/>
    <w:rsid w:val="00D66B92"/>
    <w:rsid w:val="00D67C6A"/>
    <w:rsid w:val="00D70987"/>
    <w:rsid w:val="00D74117"/>
    <w:rsid w:val="00D765C3"/>
    <w:rsid w:val="00D77A1D"/>
    <w:rsid w:val="00D81290"/>
    <w:rsid w:val="00D81A0E"/>
    <w:rsid w:val="00D81D53"/>
    <w:rsid w:val="00D83522"/>
    <w:rsid w:val="00D838F4"/>
    <w:rsid w:val="00D84066"/>
    <w:rsid w:val="00D85980"/>
    <w:rsid w:val="00D862D6"/>
    <w:rsid w:val="00D86BEF"/>
    <w:rsid w:val="00D9008A"/>
    <w:rsid w:val="00D9366F"/>
    <w:rsid w:val="00D93673"/>
    <w:rsid w:val="00D93F29"/>
    <w:rsid w:val="00DA0745"/>
    <w:rsid w:val="00DA3ABB"/>
    <w:rsid w:val="00DB185E"/>
    <w:rsid w:val="00DB3892"/>
    <w:rsid w:val="00DB3B0F"/>
    <w:rsid w:val="00DB458E"/>
    <w:rsid w:val="00DB6F73"/>
    <w:rsid w:val="00DC19ED"/>
    <w:rsid w:val="00DC1DC0"/>
    <w:rsid w:val="00DC28EF"/>
    <w:rsid w:val="00DC4B69"/>
    <w:rsid w:val="00DC69F9"/>
    <w:rsid w:val="00DC78B6"/>
    <w:rsid w:val="00DC7C88"/>
    <w:rsid w:val="00DC7EB6"/>
    <w:rsid w:val="00DD009F"/>
    <w:rsid w:val="00DD0CDC"/>
    <w:rsid w:val="00DD1A0A"/>
    <w:rsid w:val="00DD3909"/>
    <w:rsid w:val="00DD4758"/>
    <w:rsid w:val="00DD514E"/>
    <w:rsid w:val="00DD6200"/>
    <w:rsid w:val="00DE39AB"/>
    <w:rsid w:val="00DE3FAB"/>
    <w:rsid w:val="00DE409F"/>
    <w:rsid w:val="00DE48AA"/>
    <w:rsid w:val="00DE6F78"/>
    <w:rsid w:val="00DF03A4"/>
    <w:rsid w:val="00DF26CB"/>
    <w:rsid w:val="00DF6241"/>
    <w:rsid w:val="00DF6773"/>
    <w:rsid w:val="00DF76EA"/>
    <w:rsid w:val="00E00F7B"/>
    <w:rsid w:val="00E0127F"/>
    <w:rsid w:val="00E071BF"/>
    <w:rsid w:val="00E15909"/>
    <w:rsid w:val="00E16704"/>
    <w:rsid w:val="00E22B2D"/>
    <w:rsid w:val="00E2710B"/>
    <w:rsid w:val="00E317DA"/>
    <w:rsid w:val="00E329B0"/>
    <w:rsid w:val="00E33F9C"/>
    <w:rsid w:val="00E34B1D"/>
    <w:rsid w:val="00E362C5"/>
    <w:rsid w:val="00E37CAA"/>
    <w:rsid w:val="00E37DD2"/>
    <w:rsid w:val="00E37E63"/>
    <w:rsid w:val="00E40117"/>
    <w:rsid w:val="00E4310D"/>
    <w:rsid w:val="00E4590D"/>
    <w:rsid w:val="00E50319"/>
    <w:rsid w:val="00E516AB"/>
    <w:rsid w:val="00E5594D"/>
    <w:rsid w:val="00E57D17"/>
    <w:rsid w:val="00E60461"/>
    <w:rsid w:val="00E60B7F"/>
    <w:rsid w:val="00E60E5C"/>
    <w:rsid w:val="00E6134F"/>
    <w:rsid w:val="00E62418"/>
    <w:rsid w:val="00E640B8"/>
    <w:rsid w:val="00E644F3"/>
    <w:rsid w:val="00E647BC"/>
    <w:rsid w:val="00E678A6"/>
    <w:rsid w:val="00E679B0"/>
    <w:rsid w:val="00E724A5"/>
    <w:rsid w:val="00E73338"/>
    <w:rsid w:val="00E7416D"/>
    <w:rsid w:val="00E77200"/>
    <w:rsid w:val="00E77D26"/>
    <w:rsid w:val="00E84864"/>
    <w:rsid w:val="00E8794D"/>
    <w:rsid w:val="00E87F61"/>
    <w:rsid w:val="00E9090F"/>
    <w:rsid w:val="00E9314D"/>
    <w:rsid w:val="00E93F73"/>
    <w:rsid w:val="00E95C12"/>
    <w:rsid w:val="00E96AA9"/>
    <w:rsid w:val="00E96B5B"/>
    <w:rsid w:val="00E9747A"/>
    <w:rsid w:val="00EA0EFE"/>
    <w:rsid w:val="00EA1715"/>
    <w:rsid w:val="00EA1EE8"/>
    <w:rsid w:val="00EA1F8E"/>
    <w:rsid w:val="00EA73B0"/>
    <w:rsid w:val="00EA7E57"/>
    <w:rsid w:val="00EB3709"/>
    <w:rsid w:val="00EB37C3"/>
    <w:rsid w:val="00EB48E2"/>
    <w:rsid w:val="00EB504B"/>
    <w:rsid w:val="00EC346A"/>
    <w:rsid w:val="00EC3696"/>
    <w:rsid w:val="00EC3D8F"/>
    <w:rsid w:val="00EC48A4"/>
    <w:rsid w:val="00EC70AA"/>
    <w:rsid w:val="00ED1565"/>
    <w:rsid w:val="00ED1786"/>
    <w:rsid w:val="00ED33E8"/>
    <w:rsid w:val="00ED649B"/>
    <w:rsid w:val="00ED71C9"/>
    <w:rsid w:val="00ED7FAA"/>
    <w:rsid w:val="00EE013C"/>
    <w:rsid w:val="00EE23E0"/>
    <w:rsid w:val="00EE5206"/>
    <w:rsid w:val="00EE5378"/>
    <w:rsid w:val="00EE5410"/>
    <w:rsid w:val="00EE5B37"/>
    <w:rsid w:val="00EE7036"/>
    <w:rsid w:val="00EE7BF3"/>
    <w:rsid w:val="00EE7D20"/>
    <w:rsid w:val="00EF0C2E"/>
    <w:rsid w:val="00EF2F81"/>
    <w:rsid w:val="00EF6401"/>
    <w:rsid w:val="00EF6DE7"/>
    <w:rsid w:val="00F008AD"/>
    <w:rsid w:val="00F0137B"/>
    <w:rsid w:val="00F0152B"/>
    <w:rsid w:val="00F0384B"/>
    <w:rsid w:val="00F055C5"/>
    <w:rsid w:val="00F05BAA"/>
    <w:rsid w:val="00F06A3C"/>
    <w:rsid w:val="00F10969"/>
    <w:rsid w:val="00F11E49"/>
    <w:rsid w:val="00F13FDF"/>
    <w:rsid w:val="00F17996"/>
    <w:rsid w:val="00F20FB3"/>
    <w:rsid w:val="00F21E8A"/>
    <w:rsid w:val="00F23931"/>
    <w:rsid w:val="00F24961"/>
    <w:rsid w:val="00F33D07"/>
    <w:rsid w:val="00F36E07"/>
    <w:rsid w:val="00F371A3"/>
    <w:rsid w:val="00F40A0F"/>
    <w:rsid w:val="00F44C80"/>
    <w:rsid w:val="00F47CB6"/>
    <w:rsid w:val="00F50C5B"/>
    <w:rsid w:val="00F51058"/>
    <w:rsid w:val="00F543BA"/>
    <w:rsid w:val="00F557E3"/>
    <w:rsid w:val="00F5679A"/>
    <w:rsid w:val="00F60A7B"/>
    <w:rsid w:val="00F64014"/>
    <w:rsid w:val="00F64FEF"/>
    <w:rsid w:val="00F6605C"/>
    <w:rsid w:val="00F7062F"/>
    <w:rsid w:val="00F708BF"/>
    <w:rsid w:val="00F715CB"/>
    <w:rsid w:val="00F71A2E"/>
    <w:rsid w:val="00F73435"/>
    <w:rsid w:val="00F73C0B"/>
    <w:rsid w:val="00F73F6C"/>
    <w:rsid w:val="00F75BEA"/>
    <w:rsid w:val="00F82F75"/>
    <w:rsid w:val="00F84BB4"/>
    <w:rsid w:val="00F85085"/>
    <w:rsid w:val="00F86B7D"/>
    <w:rsid w:val="00F87A4E"/>
    <w:rsid w:val="00F94175"/>
    <w:rsid w:val="00F944DF"/>
    <w:rsid w:val="00F948B4"/>
    <w:rsid w:val="00FA2FA0"/>
    <w:rsid w:val="00FB040C"/>
    <w:rsid w:val="00FB05EA"/>
    <w:rsid w:val="00FB0765"/>
    <w:rsid w:val="00FB2424"/>
    <w:rsid w:val="00FB2AE7"/>
    <w:rsid w:val="00FB418D"/>
    <w:rsid w:val="00FB6204"/>
    <w:rsid w:val="00FB654F"/>
    <w:rsid w:val="00FB65F5"/>
    <w:rsid w:val="00FC09D7"/>
    <w:rsid w:val="00FC1CF6"/>
    <w:rsid w:val="00FC2503"/>
    <w:rsid w:val="00FC45BD"/>
    <w:rsid w:val="00FC5D61"/>
    <w:rsid w:val="00FC68FF"/>
    <w:rsid w:val="00FC7FF1"/>
    <w:rsid w:val="00FD01FE"/>
    <w:rsid w:val="00FD210B"/>
    <w:rsid w:val="00FD2AB1"/>
    <w:rsid w:val="00FD3DDA"/>
    <w:rsid w:val="00FD4D9B"/>
    <w:rsid w:val="00FD527C"/>
    <w:rsid w:val="00FD78FF"/>
    <w:rsid w:val="00FE3DE7"/>
    <w:rsid w:val="00FE4992"/>
    <w:rsid w:val="00FE522A"/>
    <w:rsid w:val="00FF10C3"/>
    <w:rsid w:val="00FF24A9"/>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967EA"/>
    <w:rPr>
      <w:sz w:val="24"/>
      <w:szCs w:val="24"/>
      <w:lang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Lente"/>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7"/>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iPriority w:val="99"/>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uiPriority w:val="10"/>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6"/>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customStyle="1" w:styleId="BetarpDiagrama">
    <w:name w:val="Be tarpų Diagrama"/>
    <w:aliases w:val="Tekstas Diagrama"/>
    <w:basedOn w:val="Numatytasispastraiposriftas"/>
    <w:link w:val="Betarp"/>
    <w:uiPriority w:val="1"/>
    <w:rsid w:val="00C055AD"/>
    <w:rPr>
      <w:rFonts w:asciiTheme="minorHAnsi" w:eastAsiaTheme="minorHAnsi" w:hAnsiTheme="minorHAnsi" w:cstheme="minorBidi"/>
      <w:sz w:val="22"/>
      <w:szCs w:val="22"/>
      <w:bdr w:val="none" w:sz="0" w:space="0" w:color="auto"/>
      <w:lang w:eastAsia="en-US"/>
    </w:rPr>
  </w:style>
  <w:style w:type="table" w:customStyle="1" w:styleId="Lentelstinklelis1">
    <w:name w:val="Lentelės tinklelis1"/>
    <w:basedOn w:val="prastojilentel"/>
    <w:next w:val="Lentelstinklelis"/>
    <w:uiPriority w:val="39"/>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C055AD"/>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C055AD"/>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C055AD"/>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C055AD"/>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C055AD"/>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C055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C055AD"/>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C055AD"/>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C055AD"/>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C055AD"/>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C055AD"/>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C055AD"/>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C055AD"/>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C055AD"/>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C055AD"/>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C055AD"/>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C055A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C055AD"/>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C055AD"/>
    <w:rPr>
      <w:i/>
      <w:iCs/>
    </w:rPr>
  </w:style>
  <w:style w:type="character" w:customStyle="1" w:styleId="Neapdorotaspaminjimas1">
    <w:name w:val="Neapdorotas paminėjimas1"/>
    <w:basedOn w:val="Numatytasispastraiposriftas"/>
    <w:uiPriority w:val="99"/>
    <w:semiHidden/>
    <w:rsid w:val="00C055AD"/>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C055AD"/>
    <w:rPr>
      <w:rFonts w:ascii="TimesLT" w:hAnsi="TimesLT" w:hint="default"/>
      <w:sz w:val="24"/>
      <w:lang w:val="en-US" w:eastAsia="en-US" w:bidi="ar-SA"/>
    </w:rPr>
  </w:style>
  <w:style w:type="character" w:customStyle="1" w:styleId="CharChar6">
    <w:name w:val="Char Char6"/>
    <w:semiHidden/>
    <w:locked/>
    <w:rsid w:val="00C055AD"/>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C055AD"/>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C055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C055AD"/>
    <w:rPr>
      <w:color w:val="605E5C"/>
      <w:shd w:val="clear" w:color="auto" w:fill="E1DFDD"/>
    </w:rPr>
  </w:style>
  <w:style w:type="character" w:customStyle="1" w:styleId="CommentTextChar">
    <w:name w:val="Comment Text Char"/>
    <w:locked/>
    <w:rsid w:val="00C055AD"/>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C055AD"/>
    <w:rPr>
      <w:color w:val="605E5C"/>
      <w:shd w:val="clear" w:color="auto" w:fill="E1DFDD"/>
    </w:rPr>
  </w:style>
  <w:style w:type="character" w:customStyle="1" w:styleId="wysiwyg-font-size-medium">
    <w:name w:val="wysiwyg-font-size-medium"/>
    <w:basedOn w:val="Numatytasispastraiposriftas"/>
    <w:rsid w:val="00C055AD"/>
  </w:style>
  <w:style w:type="character" w:customStyle="1" w:styleId="wysiwyg-color-blue80">
    <w:name w:val="wysiwyg-color-blue80"/>
    <w:basedOn w:val="Numatytasispastraiposriftas"/>
    <w:rsid w:val="00C055AD"/>
  </w:style>
  <w:style w:type="character" w:customStyle="1" w:styleId="wysiwyg-color-black">
    <w:name w:val="wysiwyg-color-black"/>
    <w:basedOn w:val="Numatytasispastraiposriftas"/>
    <w:rsid w:val="00C055AD"/>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C055AD"/>
    <w:rPr>
      <w:rFonts w:ascii="Arial" w:hAnsi="Arial" w:cs="Arial"/>
      <w:szCs w:val="24"/>
      <w:lang w:val="x-none" w:eastAsia="ar-SA"/>
    </w:rPr>
  </w:style>
  <w:style w:type="character" w:customStyle="1" w:styleId="markedcontent">
    <w:name w:val="markedcontent"/>
    <w:basedOn w:val="Numatytasispastraiposriftas"/>
    <w:rsid w:val="00C055AD"/>
  </w:style>
  <w:style w:type="paragraph" w:customStyle="1" w:styleId="SLOlistofparties">
    <w:name w:val="SLO list of parties"/>
    <w:rsid w:val="00C055A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C055A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C055AD"/>
    <w:rPr>
      <w:rFonts w:ascii="Segoe UI" w:hAnsi="Segoe UI" w:cs="Segoe UI" w:hint="default"/>
      <w:i/>
      <w:iCs/>
      <w:sz w:val="18"/>
      <w:szCs w:val="18"/>
      <w:shd w:val="clear" w:color="auto" w:fill="FFFF00"/>
    </w:rPr>
  </w:style>
  <w:style w:type="numbering" w:customStyle="1" w:styleId="Esamassraas1">
    <w:name w:val="Esamas sąrašas1"/>
    <w:uiPriority w:val="99"/>
    <w:rsid w:val="00C055A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168">
      <w:bodyDiv w:val="1"/>
      <w:marLeft w:val="0"/>
      <w:marRight w:val="0"/>
      <w:marTop w:val="0"/>
      <w:marBottom w:val="0"/>
      <w:divBdr>
        <w:top w:val="none" w:sz="0" w:space="0" w:color="auto"/>
        <w:left w:val="none" w:sz="0" w:space="0" w:color="auto"/>
        <w:bottom w:val="none" w:sz="0" w:space="0" w:color="auto"/>
        <w:right w:val="none" w:sz="0" w:space="0" w:color="auto"/>
      </w:divBdr>
      <w:divsChild>
        <w:div w:id="545987220">
          <w:marLeft w:val="0"/>
          <w:marRight w:val="0"/>
          <w:marTop w:val="0"/>
          <w:marBottom w:val="0"/>
          <w:divBdr>
            <w:top w:val="none" w:sz="0" w:space="0" w:color="auto"/>
            <w:left w:val="none" w:sz="0" w:space="0" w:color="auto"/>
            <w:bottom w:val="none" w:sz="0" w:space="0" w:color="auto"/>
            <w:right w:val="none" w:sz="0" w:space="0" w:color="auto"/>
          </w:divBdr>
        </w:div>
        <w:div w:id="908613795">
          <w:marLeft w:val="0"/>
          <w:marRight w:val="0"/>
          <w:marTop w:val="0"/>
          <w:marBottom w:val="0"/>
          <w:divBdr>
            <w:top w:val="none" w:sz="0" w:space="0" w:color="auto"/>
            <w:left w:val="none" w:sz="0" w:space="0" w:color="auto"/>
            <w:bottom w:val="none" w:sz="0" w:space="0" w:color="auto"/>
            <w:right w:val="none" w:sz="0" w:space="0" w:color="auto"/>
          </w:divBdr>
        </w:div>
      </w:divsChild>
    </w:div>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6404">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duk-5/tiekejams-5/kaip-galiu-uzsifruoti-kainos-pasiulym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gle.ilekyte@pakruoji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egle.ilekyte@pakruoji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3238</TotalTime>
  <Pages>1</Pages>
  <Words>68066</Words>
  <Characters>38799</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Pak Sav</cp:lastModifiedBy>
  <cp:revision>97</cp:revision>
  <cp:lastPrinted>2023-08-04T05:32:00Z</cp:lastPrinted>
  <dcterms:created xsi:type="dcterms:W3CDTF">2023-08-03T12:56:00Z</dcterms:created>
  <dcterms:modified xsi:type="dcterms:W3CDTF">2025-02-07T09:41:00Z</dcterms:modified>
</cp:coreProperties>
</file>