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6C2A074F" w14:textId="77777777" w:rsidR="00CA22E6" w:rsidRDefault="00C006CB" w:rsidP="00CA22E6">
          <w:pPr>
            <w:spacing w:after="120" w:line="240" w:lineRule="auto"/>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33876492" w:rsidR="00D526C8" w:rsidRPr="00CA22E6" w:rsidRDefault="00D526C8" w:rsidP="00CA22E6">
          <w:pPr>
            <w:spacing w:after="120" w:line="240" w:lineRule="auto"/>
            <w:contextualSpacing/>
            <w:jc w:val="center"/>
            <w:rPr>
              <w:rFonts w:asciiTheme="majorBidi" w:hAnsiTheme="majorBidi" w:cstheme="majorBidi"/>
              <w:b/>
              <w:sz w:val="28"/>
              <w:szCs w:val="28"/>
            </w:rPr>
          </w:pPr>
          <w:r w:rsidRPr="00724463">
            <w:rPr>
              <w:rFonts w:ascii="Times New Roman" w:hAnsi="Times New Roman" w:cs="Times New Roman"/>
              <w:b/>
              <w:bCs/>
              <w:sz w:val="28"/>
              <w:szCs w:val="28"/>
            </w:rPr>
            <w:t>„</w:t>
          </w:r>
          <w:r w:rsidR="00CA22E6" w:rsidRPr="00CA22E6">
            <w:rPr>
              <w:rFonts w:asciiTheme="majorBidi" w:hAnsiTheme="majorBidi" w:cstheme="majorBidi"/>
              <w:b/>
              <w:sz w:val="28"/>
              <w:szCs w:val="28"/>
            </w:rPr>
            <w:t>KELEIVINIAI VIENATŪRIAI AUTOMOBILIAI“</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4CED91A7" w14:textId="77777777" w:rsidR="00CA22E6" w:rsidRDefault="00CA22E6" w:rsidP="001A2892">
          <w:pPr>
            <w:spacing w:after="120" w:line="240" w:lineRule="auto"/>
            <w:ind w:left="567" w:firstLine="0"/>
            <w:contextualSpacing/>
            <w:jc w:val="center"/>
            <w:rPr>
              <w:rFonts w:ascii="Times New Roman" w:hAnsi="Times New Roman" w:cs="Times New Roman"/>
              <w:b/>
              <w:bCs/>
              <w:sz w:val="28"/>
              <w:szCs w:val="28"/>
            </w:rPr>
          </w:pPr>
        </w:p>
        <w:p w14:paraId="665B53FC" w14:textId="77777777" w:rsidR="00CA22E6" w:rsidRDefault="00CA22E6" w:rsidP="001A2892">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24BF254" w:rsidR="0095561C" w:rsidRPr="00CA22E6" w:rsidRDefault="00173FBA" w:rsidP="00CA22E6">
              <w:pPr>
                <w:pStyle w:val="Turinys1"/>
                <w:spacing w:line="276" w:lineRule="auto"/>
                <w:rPr>
                  <w:rFonts w:ascii="Times New Roman" w:hAnsi="Times New Roman" w:cs="Times New Roman"/>
                  <w:noProof/>
                  <w:kern w:val="2"/>
                  <w:sz w:val="24"/>
                  <w:szCs w:val="24"/>
                  <w14:ligatures w14:val="standardContextual"/>
                </w:rPr>
              </w:pPr>
              <w:r w:rsidRPr="00CA22E6">
                <w:rPr>
                  <w:rFonts w:ascii="Times New Roman" w:hAnsi="Times New Roman" w:cs="Times New Roman"/>
                  <w:sz w:val="24"/>
                  <w:szCs w:val="24"/>
                </w:rPr>
                <w:fldChar w:fldCharType="begin"/>
              </w:r>
              <w:r w:rsidRPr="00CA22E6">
                <w:rPr>
                  <w:rFonts w:ascii="Times New Roman" w:hAnsi="Times New Roman" w:cs="Times New Roman"/>
                  <w:sz w:val="24"/>
                  <w:szCs w:val="24"/>
                </w:rPr>
                <w:instrText xml:space="preserve"> TOC \o "1-3" \h \z \u </w:instrText>
              </w:r>
              <w:r w:rsidRPr="00CA22E6">
                <w:rPr>
                  <w:rFonts w:ascii="Times New Roman" w:hAnsi="Times New Roman" w:cs="Times New Roman"/>
                  <w:sz w:val="24"/>
                  <w:szCs w:val="24"/>
                </w:rPr>
                <w:fldChar w:fldCharType="separate"/>
              </w:r>
              <w:hyperlink w:anchor="_Toc185245815" w:history="1">
                <w:r w:rsidR="0095561C" w:rsidRPr="00CA22E6">
                  <w:rPr>
                    <w:rStyle w:val="Hipersaitas"/>
                    <w:rFonts w:ascii="Times New Roman" w:hAnsi="Times New Roman" w:cs="Times New Roman"/>
                    <w:noProof/>
                    <w:sz w:val="24"/>
                    <w:szCs w:val="24"/>
                  </w:rPr>
                  <w:t>1.</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Bendra informacija</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_Toc185245815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2</w:t>
                </w:r>
                <w:r w:rsidR="0095561C" w:rsidRPr="00CA22E6">
                  <w:rPr>
                    <w:rFonts w:ascii="Times New Roman" w:hAnsi="Times New Roman" w:cs="Times New Roman"/>
                    <w:noProof/>
                    <w:webHidden/>
                    <w:sz w:val="24"/>
                    <w:szCs w:val="24"/>
                  </w:rPr>
                  <w:fldChar w:fldCharType="end"/>
                </w:r>
              </w:hyperlink>
            </w:p>
            <w:p w14:paraId="0D80A2B8" w14:textId="779B6BE9"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6" w:history="1">
                <w:r w:rsidRPr="00CA22E6">
                  <w:rPr>
                    <w:rStyle w:val="Hipersaitas"/>
                    <w:rFonts w:ascii="Times New Roman" w:eastAsia="Calibri" w:hAnsi="Times New Roman" w:cs="Times New Roman"/>
                    <w:noProof/>
                    <w:sz w:val="24"/>
                    <w:szCs w:val="24"/>
                  </w:rPr>
                  <w:t>2.</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Pirkimo objektas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_Toc185245816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2</w:t>
                </w:r>
                <w:r w:rsidRPr="00CA22E6">
                  <w:rPr>
                    <w:rFonts w:ascii="Times New Roman" w:hAnsi="Times New Roman" w:cs="Times New Roman"/>
                    <w:noProof/>
                    <w:webHidden/>
                    <w:sz w:val="24"/>
                    <w:szCs w:val="24"/>
                  </w:rPr>
                  <w:fldChar w:fldCharType="end"/>
                </w:r>
              </w:hyperlink>
            </w:p>
            <w:p w14:paraId="1AEF1FA6" w14:textId="423465C3"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7" w:history="1">
                <w:r w:rsidRPr="00CA22E6">
                  <w:rPr>
                    <w:rStyle w:val="Hipersaitas"/>
                    <w:rFonts w:ascii="Times New Roman" w:eastAsia="Calibri" w:hAnsi="Times New Roman" w:cs="Times New Roman"/>
                    <w:noProof/>
                    <w:sz w:val="24"/>
                    <w:szCs w:val="24"/>
                  </w:rPr>
                  <w:t>3.</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Tiekėjų kvalifikacijos reikalavimai</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_Toc185245817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629DDCA0" w14:textId="4B58418A"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8" w:history="1">
                <w:r w:rsidRPr="00CA22E6">
                  <w:rPr>
                    <w:rStyle w:val="Hipersaitas"/>
                    <w:rFonts w:ascii="Times New Roman" w:eastAsia="Calibri" w:hAnsi="Times New Roman" w:cs="Times New Roman"/>
                    <w:noProof/>
                    <w:sz w:val="24"/>
                    <w:szCs w:val="24"/>
                  </w:rPr>
                  <w:t>4.</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Reikalavimai, susiję su nacionaliniu saugumu</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_Toc185245818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5D25BE3D" w14:textId="73A9B520"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9" w:history="1">
                <w:r w:rsidRPr="00CA22E6">
                  <w:rPr>
                    <w:rStyle w:val="Hipersaitas"/>
                    <w:rFonts w:ascii="Times New Roman" w:eastAsia="Calibri" w:hAnsi="Times New Roman" w:cs="Times New Roman"/>
                    <w:noProof/>
                    <w:sz w:val="24"/>
                    <w:szCs w:val="24"/>
                  </w:rPr>
                  <w:t>5.</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Rezervuota teisė dalyvauti pirkime</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_Toc185245819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0C001B61" w14:textId="48E46BA4"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0" w:history="1">
                <w:r w:rsidRPr="00CA22E6">
                  <w:rPr>
                    <w:rStyle w:val="Hipersaitas"/>
                    <w:rFonts w:ascii="Times New Roman" w:eastAsia="Calibri" w:hAnsi="Times New Roman" w:cs="Times New Roman"/>
                    <w:noProof/>
                    <w:sz w:val="24"/>
                    <w:szCs w:val="24"/>
                  </w:rPr>
                  <w:t>6.</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Specialieji reikalavimai pasiūlymų rengimui ir pateikimui</w:t>
                </w:r>
                <w:r w:rsidR="00CA22E6">
                  <w:rPr>
                    <w:rStyle w:val="Hipersaitas"/>
                    <w:rFonts w:ascii="Times New Roman" w:hAnsi="Times New Roman" w:cs="Times New Roman"/>
                    <w:noProof/>
                    <w:sz w:val="24"/>
                    <w:szCs w:val="24"/>
                  </w:rPr>
                  <w:t>.....</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_Toc185245820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7B271D52" w14:textId="695396D0"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1" w:history="1">
                <w:r w:rsidRPr="00CA22E6">
                  <w:rPr>
                    <w:rStyle w:val="Hipersaitas"/>
                    <w:rFonts w:ascii="Times New Roman" w:hAnsi="Times New Roman" w:cs="Times New Roman"/>
                    <w:noProof/>
                    <w:sz w:val="24"/>
                    <w:szCs w:val="24"/>
                  </w:rPr>
                  <w:t xml:space="preserve">7.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Pasiūlymo galiojimo užtikrinimas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_Toc185245821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269CBEC3" w14:textId="7C5CED29"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2" w:history="1">
                <w:r w:rsidRPr="00CA22E6">
                  <w:rPr>
                    <w:rStyle w:val="Hipersaitas"/>
                    <w:rFonts w:ascii="Times New Roman" w:hAnsi="Times New Roman" w:cs="Times New Roman"/>
                    <w:noProof/>
                    <w:sz w:val="24"/>
                    <w:szCs w:val="24"/>
                  </w:rPr>
                  <w:t xml:space="preserve">8.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Pasiūlymų vertinimas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_Toc185245822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664F0EF0" w14:textId="595E405D"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3" w:history="1">
                <w:r w:rsidRPr="00CA22E6">
                  <w:rPr>
                    <w:rStyle w:val="Hipersaitas"/>
                    <w:rFonts w:ascii="Times New Roman" w:hAnsi="Times New Roman" w:cs="Times New Roman"/>
                    <w:noProof/>
                    <w:sz w:val="24"/>
                    <w:szCs w:val="24"/>
                  </w:rPr>
                  <w:t xml:space="preserve">9.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Sutarties sudarymas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_Toc185245823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4</w:t>
                </w:r>
                <w:r w:rsidRPr="00CA22E6">
                  <w:rPr>
                    <w:rFonts w:ascii="Times New Roman" w:hAnsi="Times New Roman" w:cs="Times New Roman"/>
                    <w:noProof/>
                    <w:webHidden/>
                    <w:sz w:val="24"/>
                    <w:szCs w:val="24"/>
                  </w:rPr>
                  <w:fldChar w:fldCharType="end"/>
                </w:r>
              </w:hyperlink>
            </w:p>
            <w:p w14:paraId="7ACF4EEF" w14:textId="40D6AF9C" w:rsidR="00173FBA" w:rsidRPr="00724463" w:rsidRDefault="00173FBA" w:rsidP="00CA22E6">
              <w:pPr>
                <w:spacing w:line="276" w:lineRule="auto"/>
                <w:rPr>
                  <w:rFonts w:ascii="Times New Roman" w:hAnsi="Times New Roman" w:cs="Times New Roman"/>
                  <w:sz w:val="24"/>
                  <w:szCs w:val="24"/>
                </w:rPr>
              </w:pPr>
              <w:r w:rsidRPr="00CA22E6">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1FE0F226" w14:textId="77777777" w:rsidR="00DD01BD" w:rsidRDefault="00023D60" w:rsidP="00DD01BD">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w:t>
      </w:r>
      <w:r w:rsidR="00373840">
        <w:rPr>
          <w:rFonts w:ascii="Times New Roman" w:hAnsi="Times New Roman" w:cs="Times New Roman"/>
          <w:sz w:val="24"/>
          <w:szCs w:val="24"/>
        </w:rPr>
        <w:t> </w:t>
      </w:r>
      <w:r w:rsidR="007E3963" w:rsidRPr="007E3963">
        <w:rPr>
          <w:rFonts w:ascii="Times New Roman" w:hAnsi="Times New Roman" w:cs="Times New Roman"/>
          <w:sz w:val="24"/>
          <w:szCs w:val="24"/>
        </w:rPr>
        <w:t>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DD01BD" w:rsidRPr="00DD01BD">
        <w:rPr>
          <w:rFonts w:ascii="Times New Roman" w:hAnsi="Times New Roman" w:cs="Times New Roman"/>
          <w:color w:val="000000" w:themeColor="text1"/>
          <w:sz w:val="24"/>
          <w:szCs w:val="24"/>
        </w:rPr>
        <w:t xml:space="preserve"> </w:t>
      </w:r>
    </w:p>
    <w:p w14:paraId="6669709E" w14:textId="06BC4F5D" w:rsidR="00316D64" w:rsidRPr="00DD01BD" w:rsidRDefault="00DD01BD" w:rsidP="00DD01BD">
      <w:pPr>
        <w:spacing w:line="240" w:lineRule="auto"/>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DD01BD">
        <w:rPr>
          <w:rFonts w:ascii="Times New Roman" w:hAnsi="Times New Roman" w:cs="Times New Roman"/>
          <w:color w:val="000000" w:themeColor="text1"/>
          <w:sz w:val="24"/>
          <w:szCs w:val="24"/>
        </w:rPr>
        <w:t>Pirkimas neatliekamas naudojantis centralizuotų pirkimų katalogu</w:t>
      </w:r>
      <w:r w:rsidR="0046561B" w:rsidRPr="00DD01BD">
        <w:rPr>
          <w:rFonts w:ascii="Times New Roman" w:hAnsi="Times New Roman" w:cs="Times New Roman"/>
          <w:color w:val="000000" w:themeColor="text1"/>
          <w:sz w:val="24"/>
          <w:szCs w:val="24"/>
        </w:rPr>
        <w:t xml:space="preserve"> (toliau </w:t>
      </w:r>
      <w:bookmarkStart w:id="10" w:name="_Hlk190071396"/>
      <w:r w:rsidR="0046561B" w:rsidRPr="00DD01BD">
        <w:rPr>
          <w:rFonts w:ascii="Times New Roman" w:hAnsi="Times New Roman" w:cs="Times New Roman"/>
          <w:color w:val="000000" w:themeColor="text1"/>
          <w:sz w:val="24"/>
          <w:szCs w:val="24"/>
        </w:rPr>
        <w:t>–</w:t>
      </w:r>
      <w:bookmarkEnd w:id="10"/>
      <w:r w:rsidR="0046561B" w:rsidRPr="00DD01BD">
        <w:rPr>
          <w:rFonts w:ascii="Times New Roman" w:hAnsi="Times New Roman" w:cs="Times New Roman"/>
          <w:color w:val="000000" w:themeColor="text1"/>
          <w:sz w:val="24"/>
          <w:szCs w:val="24"/>
        </w:rPr>
        <w:t xml:space="preserve"> CPO)</w:t>
      </w:r>
      <w:r w:rsidR="00CA0CC5" w:rsidRPr="00DD01BD">
        <w:rPr>
          <w:rFonts w:ascii="Times New Roman" w:hAnsi="Times New Roman" w:cs="Times New Roman"/>
          <w:color w:val="000000" w:themeColor="text1"/>
          <w:sz w:val="24"/>
          <w:szCs w:val="24"/>
        </w:rPr>
        <w:t xml:space="preserve">, </w:t>
      </w:r>
      <w:r w:rsidR="00CA0CC5" w:rsidRPr="00DD01BD">
        <w:rPr>
          <w:rFonts w:ascii="Times New Roman" w:hAnsi="Times New Roman" w:cs="Times New Roman"/>
          <w:sz w:val="24"/>
          <w:szCs w:val="24"/>
        </w:rPr>
        <w:t xml:space="preserve">nes </w:t>
      </w:r>
      <w:r w:rsidR="0046561B" w:rsidRPr="00DD01BD">
        <w:rPr>
          <w:rFonts w:ascii="Times New Roman" w:hAnsi="Times New Roman" w:cs="Times New Roman"/>
          <w:sz w:val="24"/>
          <w:szCs w:val="24"/>
        </w:rPr>
        <w:t>tokių prekių</w:t>
      </w:r>
      <w:r w:rsidR="00D03430" w:rsidRPr="00DD01BD">
        <w:rPr>
          <w:rFonts w:ascii="Times New Roman" w:hAnsi="Times New Roman" w:cs="Times New Roman"/>
          <w:sz w:val="24"/>
          <w:szCs w:val="24"/>
        </w:rPr>
        <w:t xml:space="preserve"> CPO kataloge </w:t>
      </w:r>
      <w:r w:rsidR="00F4673D" w:rsidRPr="00DD01BD">
        <w:rPr>
          <w:rFonts w:ascii="Times New Roman" w:hAnsi="Times New Roman" w:cs="Times New Roman"/>
          <w:sz w:val="24"/>
          <w:szCs w:val="24"/>
        </w:rPr>
        <w:t>nėr</w:t>
      </w:r>
      <w:r w:rsidR="00286CC9" w:rsidRPr="00DD01BD">
        <w:rPr>
          <w:rFonts w:ascii="Times New Roman" w:hAnsi="Times New Roman" w:cs="Times New Roman"/>
          <w:sz w:val="24"/>
          <w:szCs w:val="24"/>
        </w:rPr>
        <w:t>a</w:t>
      </w:r>
      <w:r w:rsidR="00373840" w:rsidRPr="00DD01BD">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54BA464" w14:textId="563C00AF" w:rsidR="006F758E" w:rsidRDefault="004F6423" w:rsidP="006F758E">
      <w:pPr>
        <w:spacing w:line="240" w:lineRule="auto"/>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w:t>
        </w:r>
        <w:r w:rsidR="006F758E">
          <w:rPr>
            <w:rStyle w:val="Hipersaitas"/>
            <w:rFonts w:asciiTheme="majorBidi" w:hAnsiTheme="majorBidi" w:cstheme="majorBidi"/>
            <w:sz w:val="24"/>
            <w:szCs w:val="24"/>
          </w:rPr>
          <w:t> </w:t>
        </w:r>
        <w:r w:rsidR="00A95D78" w:rsidRPr="00906A0C">
          <w:rPr>
            <w:rStyle w:val="Hipersaitas"/>
            <w:rFonts w:asciiTheme="majorBidi" w:hAnsiTheme="majorBidi" w:cstheme="majorBidi"/>
            <w:sz w:val="24"/>
            <w:szCs w:val="24"/>
          </w:rPr>
          <w:t>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6F758E">
        <w:rPr>
          <w:rFonts w:asciiTheme="majorBidi" w:hAnsiTheme="majorBidi" w:cstheme="majorBidi"/>
          <w:sz w:val="24"/>
          <w:szCs w:val="24"/>
        </w:rPr>
        <w:t>10.1.1 ir 10.1.2 papunkčiu.</w:t>
      </w:r>
      <w:r w:rsidR="00DD01BD" w:rsidRPr="00DD01BD">
        <w:rPr>
          <w:rFonts w:ascii="Times New Roman" w:hAnsi="Times New Roman" w:cs="Times New Roman"/>
          <w:color w:val="4472C4" w:themeColor="accent1"/>
          <w:sz w:val="24"/>
          <w:szCs w:val="24"/>
        </w:rPr>
        <w:t xml:space="preserve"> </w:t>
      </w:r>
      <w:r w:rsidR="00DD01BD" w:rsidRPr="001A2BAF">
        <w:rPr>
          <w:rFonts w:ascii="Times New Roman" w:hAnsi="Times New Roman" w:cs="Times New Roman"/>
          <w:sz w:val="24"/>
          <w:szCs w:val="24"/>
        </w:rPr>
        <w:t>Aplinkos apaugos kriterijai nustatyti</w:t>
      </w:r>
      <w:r w:rsidR="001A2BAF" w:rsidRPr="001A2BAF">
        <w:rPr>
          <w:rFonts w:ascii="Times New Roman" w:hAnsi="Times New Roman" w:cs="Times New Roman"/>
          <w:sz w:val="24"/>
          <w:szCs w:val="24"/>
        </w:rPr>
        <w:t xml:space="preserve"> specialiųjų pirkimo sąlygų 2 priede „Keleivinių vienatūrių automobilių techninė specifikacija“ (toliau – „Techninė </w:t>
      </w:r>
      <w:r w:rsidR="001A2BAF">
        <w:rPr>
          <w:rFonts w:ascii="Times New Roman" w:hAnsi="Times New Roman" w:cs="Times New Roman"/>
          <w:color w:val="000000" w:themeColor="text1"/>
          <w:sz w:val="24"/>
          <w:szCs w:val="24"/>
        </w:rPr>
        <w:t>specifikacija“)</w:t>
      </w:r>
      <w:r w:rsidR="001A2BAF">
        <w:rPr>
          <w:rFonts w:ascii="Times New Roman" w:hAnsi="Times New Roman" w:cs="Times New Roman"/>
          <w:sz w:val="24"/>
          <w:szCs w:val="24"/>
        </w:rPr>
        <w:t xml:space="preserve"> </w:t>
      </w:r>
      <w:r w:rsidR="00A427B3">
        <w:rPr>
          <w:rFonts w:ascii="Times New Roman" w:hAnsi="Times New Roman" w:cs="Times New Roman"/>
          <w:sz w:val="24"/>
          <w:szCs w:val="24"/>
        </w:rPr>
        <w:t>27</w:t>
      </w:r>
      <w:r w:rsidR="007851AE">
        <w:rPr>
          <w:rFonts w:ascii="Times New Roman" w:hAnsi="Times New Roman" w:cs="Times New Roman"/>
          <w:sz w:val="24"/>
          <w:szCs w:val="24"/>
        </w:rPr>
        <w:t> </w:t>
      </w:r>
      <w:r w:rsidR="00A427B3">
        <w:rPr>
          <w:rFonts w:ascii="Times New Roman" w:hAnsi="Times New Roman" w:cs="Times New Roman"/>
          <w:sz w:val="24"/>
          <w:szCs w:val="24"/>
        </w:rPr>
        <w:t>pozicijoje</w:t>
      </w:r>
      <w:r w:rsidR="001A2BAF" w:rsidRPr="000371CA">
        <w:rPr>
          <w:rFonts w:ascii="Times New Roman" w:hAnsi="Times New Roman" w:cs="Times New Roman"/>
          <w:sz w:val="24"/>
          <w:szCs w:val="24"/>
        </w:rPr>
        <w:t>.</w:t>
      </w:r>
    </w:p>
    <w:p w14:paraId="481C6227" w14:textId="269AFD6B" w:rsidR="4B7098B6" w:rsidRDefault="00963ABD" w:rsidP="00DD01BD">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22F8C7AB" w:rsidR="00D74132" w:rsidRDefault="00D74132"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373840">
        <w:rPr>
          <w:rFonts w:ascii="Times New Roman" w:hAnsi="Times New Roman" w:cs="Times New Roman"/>
          <w:noProof/>
          <w:sz w:val="24"/>
          <w:szCs w:val="24"/>
        </w:rPr>
        <w:t xml:space="preserve"> vyriausioji specialistė Jūratė Stankevičienė, tel. +370 690 90388, el. paštas jurate.stankeviciene@kalejimai.lt. </w:t>
      </w:r>
      <w:r w:rsidR="00250589">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85245816"/>
      <w:r w:rsidRPr="000F0756">
        <w:rPr>
          <w:rFonts w:ascii="Times New Roman" w:hAnsi="Times New Roman" w:cs="Times New Roman"/>
          <w:b/>
          <w:bCs/>
          <w:color w:val="auto"/>
          <w:sz w:val="28"/>
          <w:szCs w:val="28"/>
        </w:rPr>
        <w:t>Pirkimo objektas</w:t>
      </w:r>
      <w:bookmarkEnd w:id="11"/>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79BD809E"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373840">
        <w:rPr>
          <w:rFonts w:ascii="Times New Roman" w:eastAsia="Calibri" w:hAnsi="Times New Roman" w:cs="Times New Roman"/>
          <w:color w:val="000000" w:themeColor="text1"/>
          <w:sz w:val="24"/>
          <w:szCs w:val="24"/>
        </w:rPr>
        <w:t xml:space="preserve"> keleivinius vienatūrius, M1 kategorijos, K3a klasės (vidutiniai furgonai), automobilius. Rei</w:t>
      </w:r>
      <w:r w:rsidR="00FB3C75" w:rsidRPr="000371CA">
        <w:rPr>
          <w:rFonts w:ascii="Times New Roman" w:hAnsi="Times New Roman" w:cs="Times New Roman"/>
          <w:sz w:val="24"/>
          <w:szCs w:val="24"/>
        </w:rPr>
        <w:t xml:space="preserve">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2B354563" w14:textId="5384C242" w:rsidR="0051661F" w:rsidRDefault="008B7E2F" w:rsidP="008B7E2F">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373840" w:rsidRPr="00373840">
        <w:rPr>
          <w:rFonts w:ascii="Times New Roman" w:hAnsi="Times New Roman" w:cs="Times New Roman"/>
          <w:b/>
          <w:bCs/>
          <w:sz w:val="24"/>
          <w:szCs w:val="24"/>
        </w:rPr>
        <w:t>69421,49 Eur be PVM / 84000,00 Eur su PVM</w:t>
      </w:r>
      <w:r w:rsidR="0051661F" w:rsidRPr="00486BC8">
        <w:rPr>
          <w:rFonts w:asciiTheme="majorBidi" w:hAnsiTheme="majorBidi" w:cstheme="majorBidi"/>
          <w:b/>
          <w:bCs/>
          <w:sz w:val="24"/>
          <w:szCs w:val="24"/>
        </w:rPr>
        <w:t xml:space="preserve">. </w:t>
      </w:r>
    </w:p>
    <w:p w14:paraId="23A7813E" w14:textId="6DB3DB8C"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373840">
        <w:rPr>
          <w:rFonts w:asciiTheme="majorBidi" w:hAnsiTheme="majorBidi" w:cstheme="majorBidi"/>
          <w:color w:val="000000" w:themeColor="text1"/>
          <w:sz w:val="24"/>
          <w:szCs w:val="32"/>
        </w:rPr>
        <w:t xml:space="preserve">fiksuotos kainos </w:t>
      </w:r>
      <w:r w:rsidR="0051661F" w:rsidRPr="00DD7EB6">
        <w:rPr>
          <w:rFonts w:asciiTheme="majorBidi" w:hAnsiTheme="majorBidi" w:cstheme="majorBidi"/>
          <w:sz w:val="24"/>
          <w:szCs w:val="32"/>
        </w:rPr>
        <w:t xml:space="preserve">kainodara. </w:t>
      </w:r>
    </w:p>
    <w:p w14:paraId="7F6DBA08" w14:textId="2A7E4F45" w:rsidR="0051661F" w:rsidRPr="00502802" w:rsidRDefault="00373840" w:rsidP="00373840">
      <w:pPr>
        <w:pStyle w:val="Tekstas"/>
        <w:jc w:val="both"/>
        <w:rPr>
          <w:rFonts w:eastAsia="Calibri"/>
          <w:b/>
          <w:bCs/>
          <w:szCs w:val="24"/>
        </w:rPr>
      </w:pPr>
      <w:r>
        <w:rPr>
          <w:szCs w:val="24"/>
        </w:rPr>
        <w:t xml:space="preserve">           </w:t>
      </w:r>
      <w:r w:rsidR="0051661F" w:rsidRPr="007574BD">
        <w:rPr>
          <w:szCs w:val="24"/>
        </w:rPr>
        <w:t>2.</w:t>
      </w:r>
      <w:r w:rsidR="0051661F">
        <w:rPr>
          <w:szCs w:val="24"/>
        </w:rPr>
        <w:t xml:space="preserve">5. Jei pasiūlyme bus nurodyta </w:t>
      </w:r>
      <w:r w:rsidR="00203C7A">
        <w:rPr>
          <w:szCs w:val="24"/>
        </w:rPr>
        <w:t>prekių</w:t>
      </w:r>
      <w:r w:rsidR="0051661F">
        <w:rPr>
          <w:szCs w:val="24"/>
        </w:rPr>
        <w:t xml:space="preserve"> </w:t>
      </w:r>
      <w:r w:rsidR="0051661F" w:rsidRPr="00502802">
        <w:rPr>
          <w:szCs w:val="24"/>
        </w:rPr>
        <w:t xml:space="preserve">kaina, kuri </w:t>
      </w:r>
      <w:r w:rsidR="0051661F" w:rsidRPr="00502802">
        <w:rPr>
          <w:b/>
          <w:bCs/>
          <w:szCs w:val="24"/>
        </w:rPr>
        <w:t xml:space="preserve">viršys specialiųjų pirkimo sąlygų 2.3 papunktyje </w:t>
      </w:r>
      <w:r w:rsidR="0051661F" w:rsidRPr="00502802">
        <w:rPr>
          <w:rFonts w:asciiTheme="majorBidi" w:hAnsiTheme="majorBidi" w:cstheme="majorBidi"/>
          <w:b/>
          <w:bCs/>
          <w:szCs w:val="24"/>
        </w:rPr>
        <w:t>perkančiosios organizacijos nustatytą</w:t>
      </w:r>
      <w:r w:rsidR="0051661F" w:rsidRPr="00502802">
        <w:rPr>
          <w:b/>
          <w:bCs/>
          <w:szCs w:val="24"/>
        </w:rPr>
        <w:t xml:space="preserve"> maksimalią planuojamos sudaryti sutarties</w:t>
      </w:r>
      <w:r w:rsidR="00502802" w:rsidRPr="00502802">
        <w:rPr>
          <w:b/>
          <w:bCs/>
          <w:szCs w:val="24"/>
        </w:rPr>
        <w:t xml:space="preserve"> </w:t>
      </w:r>
      <w:r w:rsidR="0051661F" w:rsidRPr="00502802">
        <w:rPr>
          <w:b/>
          <w:bCs/>
          <w:szCs w:val="24"/>
        </w:rPr>
        <w:t>kainą Eur su PVM, toks pasiūlymas bus atmestas dėl</w:t>
      </w:r>
      <w:r w:rsidR="0051661F" w:rsidRPr="00502802">
        <w:rPr>
          <w:rFonts w:eastAsia="Calibri"/>
          <w:b/>
          <w:bCs/>
          <w:szCs w:val="24"/>
        </w:rPr>
        <w:t xml:space="preserve"> per didelės, perkančiajai organizacijai nepriimtinos kainos. </w:t>
      </w:r>
    </w:p>
    <w:p w14:paraId="64BDCCED" w14:textId="66B1CEAE" w:rsidR="0051661F" w:rsidRPr="007C08D5" w:rsidRDefault="0051661F" w:rsidP="000B660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5F89E78B" w:rsidR="00FB3C75" w:rsidRPr="000F0756" w:rsidRDefault="00BF3638" w:rsidP="00F424DD">
      <w:pPr>
        <w:pStyle w:val="Antrat1"/>
        <w:numPr>
          <w:ilvl w:val="0"/>
          <w:numId w:val="7"/>
        </w:numPr>
        <w:spacing w:before="0" w:after="0"/>
        <w:ind w:left="357" w:hanging="357"/>
        <w:rPr>
          <w:rFonts w:ascii="Times New Roman" w:hAnsi="Times New Roman" w:cs="Times New Roman"/>
          <w:sz w:val="28"/>
          <w:szCs w:val="28"/>
        </w:rPr>
      </w:pPr>
      <w:bookmarkStart w:id="12" w:name="_Toc185245817"/>
      <w:r w:rsidRPr="000F0756">
        <w:rPr>
          <w:rFonts w:ascii="Times New Roman" w:hAnsi="Times New Roman" w:cs="Times New Roman"/>
          <w:b/>
          <w:bCs/>
          <w:color w:val="auto"/>
          <w:sz w:val="28"/>
          <w:szCs w:val="28"/>
        </w:rPr>
        <w:lastRenderedPageBreak/>
        <w:t xml:space="preserve">Tiekėjų </w:t>
      </w:r>
      <w:r w:rsidR="00E201D8" w:rsidRPr="000F0756">
        <w:rPr>
          <w:rFonts w:ascii="Times New Roman" w:hAnsi="Times New Roman" w:cs="Times New Roman"/>
          <w:b/>
          <w:bCs/>
          <w:color w:val="auto"/>
          <w:sz w:val="28"/>
          <w:szCs w:val="28"/>
        </w:rPr>
        <w:t>kvalifikacijos reikalavimai</w:t>
      </w:r>
      <w:bookmarkEnd w:id="12"/>
      <w:r w:rsidR="00E201D8" w:rsidRPr="000F0756">
        <w:rPr>
          <w:rFonts w:ascii="Times New Roman" w:hAnsi="Times New Roman" w:cs="Times New Roman"/>
          <w:b/>
          <w:bCs/>
          <w:color w:val="auto"/>
          <w:sz w:val="28"/>
          <w:szCs w:val="28"/>
        </w:rPr>
        <w:t xml:space="preserve"> </w:t>
      </w:r>
    </w:p>
    <w:p w14:paraId="7F1B622F" w14:textId="692D5A22" w:rsidR="006C790E" w:rsidRPr="009730DD" w:rsidRDefault="009318C4" w:rsidP="009730DD">
      <w:pPr>
        <w:spacing w:line="240" w:lineRule="auto"/>
        <w:ind w:firstLine="0"/>
        <w:rPr>
          <w:rFonts w:ascii="Times New Roman" w:hAnsi="Times New Roman" w:cs="Times New Roman"/>
          <w:i/>
          <w:iCs/>
          <w:sz w:val="24"/>
          <w:szCs w:val="24"/>
        </w:rPr>
      </w:pPr>
      <w:bookmarkStart w:id="13" w:name="_Hlk163739792"/>
      <w:r>
        <w:rPr>
          <w:rFonts w:ascii="Times New Roman" w:hAnsi="Times New Roman" w:cs="Times New Roman"/>
          <w:i/>
          <w:iCs/>
          <w:color w:val="FF0000"/>
          <w:sz w:val="24"/>
          <w:szCs w:val="24"/>
        </w:rPr>
        <w:t xml:space="preserve">           </w:t>
      </w:r>
      <w:bookmarkEnd w:id="13"/>
      <w:r>
        <w:rPr>
          <w:rFonts w:ascii="Times New Roman" w:hAnsi="Times New Roman" w:cs="Times New Roman"/>
          <w:sz w:val="24"/>
          <w:szCs w:val="24"/>
        </w:rPr>
        <w:t xml:space="preserve">3.1.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6153DA6F" w:rsidR="00894FEF" w:rsidRPr="000F0756" w:rsidRDefault="00817AB9" w:rsidP="00F424DD">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62F89451" w14:textId="1752EF1F" w:rsidR="00B1380C" w:rsidRPr="009730DD" w:rsidRDefault="00C11D74" w:rsidP="009730DD">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r>
        <w:rPr>
          <w:rFonts w:ascii="Times New Roman" w:hAnsi="Times New Roman" w:cs="Times New Roman"/>
          <w:sz w:val="24"/>
          <w:szCs w:val="24"/>
        </w:rPr>
        <w:t xml:space="preserve"> </w:t>
      </w:r>
    </w:p>
    <w:p w14:paraId="49A1C239" w14:textId="465AAE49" w:rsidR="00B1380C" w:rsidRDefault="00B1380C" w:rsidP="00F424DD">
      <w:pPr>
        <w:pStyle w:val="Antrat1"/>
        <w:numPr>
          <w:ilvl w:val="0"/>
          <w:numId w:val="7"/>
        </w:numPr>
        <w:spacing w:before="720" w:after="0" w:line="300" w:lineRule="auto"/>
        <w:ind w:left="0" w:firstLine="0"/>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2E2BB443" w:rsidR="00B1380C" w:rsidRPr="0073365D" w:rsidRDefault="00B1380C" w:rsidP="0073365D">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r w:rsidR="00F424DD">
        <w:rPr>
          <w:rFonts w:asciiTheme="majorBidi" w:hAnsiTheme="majorBidi" w:cstheme="majorBidi"/>
          <w:iCs/>
          <w:sz w:val="24"/>
          <w:szCs w:val="24"/>
        </w:rPr>
        <w:t>.</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2E68B8C8" w14:textId="1DBD39F9" w:rsidR="00860CB6" w:rsidRDefault="00127457" w:rsidP="00707955">
      <w:pPr>
        <w:pStyle w:val="prastasiniatinklio"/>
        <w:spacing w:before="0" w:beforeAutospacing="0" w:after="0" w:afterAutospacing="0" w:line="240" w:lineRule="auto"/>
        <w:ind w:firstLine="1276"/>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700D26">
        <w:rPr>
          <w:rFonts w:ascii="Times New Roman" w:hAnsi="Times New Roman" w:cs="Times New Roman"/>
          <w:sz w:val="24"/>
          <w:szCs w:val="24"/>
        </w:rPr>
        <w:t xml:space="preserve"> </w:t>
      </w:r>
      <w:r w:rsidR="00700D26" w:rsidRPr="00FB008B">
        <w:rPr>
          <w:rFonts w:ascii="Times New Roman" w:hAnsi="Times New Roman" w:cs="Times New Roman"/>
          <w:sz w:val="24"/>
          <w:szCs w:val="24"/>
        </w:rPr>
        <w:t>(</w:t>
      </w:r>
      <w:r w:rsidR="00700D26" w:rsidRPr="00FB008B">
        <w:rPr>
          <w:rFonts w:ascii="Times New Roman" w:hAnsi="Times New Roman" w:cs="Times New Roman"/>
          <w:i/>
          <w:sz w:val="24"/>
          <w:szCs w:val="24"/>
        </w:rPr>
        <w:t>jeigu pasiūlymą pateikia ne tiekėjo vadovas</w:t>
      </w:r>
      <w:r w:rsidR="005A5204" w:rsidRPr="00FB008B">
        <w:rPr>
          <w:rFonts w:ascii="Times New Roman" w:hAnsi="Times New Roman" w:cs="Times New Roman"/>
          <w:i/>
          <w:sz w:val="24"/>
          <w:szCs w:val="24"/>
        </w:rPr>
        <w:t>,</w:t>
      </w:r>
      <w:r w:rsidR="00700D26" w:rsidRPr="00FB008B">
        <w:rPr>
          <w:rFonts w:ascii="Times New Roman" w:hAnsi="Times New Roman" w:cs="Times New Roman"/>
          <w:i/>
          <w:sz w:val="24"/>
          <w:szCs w:val="24"/>
        </w:rPr>
        <w:t xml:space="preserve"> turi būti pateiktas</w:t>
      </w:r>
      <w:r w:rsidR="005A5204" w:rsidRPr="00FB008B">
        <w:rPr>
          <w:rFonts w:ascii="Times New Roman" w:hAnsi="Times New Roman" w:cs="Times New Roman"/>
          <w:i/>
          <w:sz w:val="24"/>
          <w:szCs w:val="24"/>
        </w:rPr>
        <w:t xml:space="preserve"> </w:t>
      </w:r>
      <w:r w:rsidR="00700D26" w:rsidRPr="00FB008B">
        <w:rPr>
          <w:rFonts w:ascii="Times New Roman" w:hAnsi="Times New Roman" w:cs="Times New Roman"/>
          <w:i/>
          <w:sz w:val="24"/>
          <w:szCs w:val="24"/>
        </w:rPr>
        <w:t>įgaliojimas ar kitas dokumentas, suteikiantis teisę pateikti ir (ar) pasirašyti pasiūlymą bei kitus dokumentus, kopija</w:t>
      </w:r>
      <w:r w:rsidR="00700D26" w:rsidRPr="00FB008B">
        <w:t>)</w:t>
      </w:r>
      <w:r w:rsidR="00700D26">
        <w:t xml:space="preserve"> </w:t>
      </w:r>
      <w:r w:rsidR="005A5204" w:rsidRPr="002744E6">
        <w:rPr>
          <w:rFonts w:ascii="Times New Roman" w:hAnsi="Times New Roman" w:cs="Times New Roman"/>
          <w:sz w:val="24"/>
          <w:szCs w:val="24"/>
        </w:rPr>
        <w:t xml:space="preserve">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r w:rsidR="00860CB6" w:rsidRPr="00860CB6">
        <w:t xml:space="preserve"> </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F9CB2ED"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w:t>
      </w:r>
      <w:r w:rsidR="00D61DED" w:rsidRPr="00D32B8F">
        <w:rPr>
          <w:rFonts w:ascii="Times New Roman" w:eastAsia="Arial" w:hAnsi="Times New Roman" w:cs="Times New Roman"/>
          <w:sz w:val="24"/>
          <w:szCs w:val="24"/>
        </w:rPr>
        <w:t>kalb</w:t>
      </w:r>
      <w:r w:rsidR="0006032F" w:rsidRPr="00D32B8F">
        <w:rPr>
          <w:rFonts w:ascii="Times New Roman" w:eastAsia="Arial" w:hAnsi="Times New Roman" w:cs="Times New Roman"/>
          <w:sz w:val="24"/>
          <w:szCs w:val="24"/>
        </w:rPr>
        <w:t>a</w:t>
      </w:r>
      <w:r w:rsidR="00D61DED" w:rsidRPr="00D32B8F">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4E6E7D9" w:rsidR="006A6A5B" w:rsidRPr="0091512B" w:rsidRDefault="00127457" w:rsidP="0091512B">
      <w:pPr>
        <w:spacing w:line="240" w:lineRule="auto"/>
        <w:rPr>
          <w:rFonts w:ascii="Times New Roman" w:eastAsia="Arial" w:hAnsi="Times New Roman" w:cs="Times New Roman"/>
          <w:sz w:val="24"/>
          <w:szCs w:val="24"/>
        </w:rPr>
      </w:pPr>
      <w:r w:rsidRPr="0091512B">
        <w:rPr>
          <w:rFonts w:ascii="Times New Roman" w:eastAsia="Arial" w:hAnsi="Times New Roman" w:cs="Times New Roman"/>
          <w:sz w:val="24"/>
          <w:szCs w:val="24"/>
        </w:rPr>
        <w:t>6</w:t>
      </w:r>
      <w:r w:rsidR="00AB0036" w:rsidRPr="0091512B">
        <w:rPr>
          <w:rFonts w:ascii="Times New Roman" w:eastAsia="Arial" w:hAnsi="Times New Roman" w:cs="Times New Roman"/>
          <w:sz w:val="24"/>
          <w:szCs w:val="24"/>
        </w:rPr>
        <w:t>.</w:t>
      </w:r>
      <w:r w:rsidR="00054AB8" w:rsidRPr="0091512B">
        <w:rPr>
          <w:rFonts w:ascii="Times New Roman" w:eastAsia="Arial" w:hAnsi="Times New Roman" w:cs="Times New Roman"/>
          <w:sz w:val="24"/>
          <w:szCs w:val="24"/>
        </w:rPr>
        <w:t>4</w:t>
      </w:r>
      <w:r w:rsidR="00AB0036" w:rsidRPr="0091512B">
        <w:rPr>
          <w:rFonts w:ascii="Times New Roman" w:eastAsia="Arial" w:hAnsi="Times New Roman" w:cs="Times New Roman"/>
          <w:sz w:val="24"/>
          <w:szCs w:val="24"/>
        </w:rPr>
        <w:t>.</w:t>
      </w:r>
      <w:r w:rsidR="006A6A5B" w:rsidRPr="0091512B">
        <w:rPr>
          <w:rFonts w:ascii="Times New Roman" w:eastAsia="Arial" w:hAnsi="Times New Roman" w:cs="Times New Roman"/>
          <w:sz w:val="24"/>
          <w:szCs w:val="24"/>
        </w:rPr>
        <w:t xml:space="preserve"> </w:t>
      </w:r>
      <w:r w:rsidR="00682D8C" w:rsidRPr="0091512B">
        <w:rPr>
          <w:rFonts w:asciiTheme="majorBidi" w:eastAsia="Arial" w:hAnsiTheme="majorBidi" w:cstheme="majorBidi"/>
          <w:sz w:val="24"/>
          <w:szCs w:val="24"/>
        </w:rPr>
        <w:t>Bendra pasiūlymo kaina be PVM/su PVM turi būti nurodoma dviejų skaitmenų po kablelio tikslumu</w:t>
      </w:r>
      <w:r w:rsidR="00682D8C" w:rsidRPr="0091512B" w:rsidDel="002444F2">
        <w:rPr>
          <w:rFonts w:asciiTheme="majorBidi" w:eastAsia="Arial" w:hAnsiTheme="majorBidi" w:cstheme="majorBidi"/>
          <w:sz w:val="24"/>
          <w:szCs w:val="24"/>
        </w:rPr>
        <w:t>.</w:t>
      </w:r>
      <w:r w:rsidR="00682D8C" w:rsidRPr="001D260D" w:rsidDel="00C27670">
        <w:t xml:space="preserve"> </w:t>
      </w:r>
    </w:p>
    <w:p w14:paraId="129309B3" w14:textId="51057A89" w:rsidR="009C66EF" w:rsidRPr="0095386D" w:rsidRDefault="0095386D" w:rsidP="006976AD">
      <w:pPr>
        <w:spacing w:line="240" w:lineRule="auto"/>
        <w:ind w:firstLine="357"/>
        <w:rPr>
          <w:rFonts w:ascii="Times New Roman" w:hAnsi="Times New Roman" w:cs="Times New Roman"/>
          <w:sz w:val="24"/>
          <w:szCs w:val="24"/>
        </w:rPr>
      </w:pPr>
      <w:r w:rsidRPr="001D260D">
        <w:rPr>
          <w:rFonts w:ascii="Times New Roman" w:eastAsia="Arial" w:hAnsi="Times New Roman" w:cs="Times New Roman"/>
          <w:sz w:val="24"/>
          <w:szCs w:val="24"/>
        </w:rPr>
        <w:t xml:space="preserve">     </w:t>
      </w:r>
      <w:r w:rsidR="0091512B">
        <w:rPr>
          <w:rFonts w:ascii="Times New Roman" w:eastAsia="Arial" w:hAnsi="Times New Roman" w:cs="Times New Roman"/>
          <w:sz w:val="24"/>
          <w:szCs w:val="24"/>
        </w:rPr>
        <w:t xml:space="preserve"> </w:t>
      </w:r>
      <w:r w:rsidR="00127457" w:rsidRPr="001D260D">
        <w:rPr>
          <w:rFonts w:ascii="Times New Roman" w:eastAsia="Arial" w:hAnsi="Times New Roman" w:cs="Times New Roman"/>
          <w:sz w:val="24"/>
          <w:szCs w:val="24"/>
        </w:rPr>
        <w:t>6</w:t>
      </w:r>
      <w:r w:rsidR="009C66EF" w:rsidRPr="001D260D">
        <w:rPr>
          <w:rFonts w:ascii="Times New Roman" w:eastAsia="Arial" w:hAnsi="Times New Roman" w:cs="Times New Roman"/>
          <w:sz w:val="24"/>
          <w:szCs w:val="24"/>
        </w:rPr>
        <w:t>.</w:t>
      </w:r>
      <w:r w:rsidR="00054AB8" w:rsidRPr="001D260D">
        <w:rPr>
          <w:rFonts w:ascii="Times New Roman" w:eastAsia="Arial" w:hAnsi="Times New Roman" w:cs="Times New Roman"/>
          <w:sz w:val="24"/>
          <w:szCs w:val="24"/>
        </w:rPr>
        <w:t>5</w:t>
      </w:r>
      <w:r w:rsidR="009C66EF" w:rsidRPr="001D260D">
        <w:rPr>
          <w:rFonts w:ascii="Times New Roman" w:eastAsia="Arial" w:hAnsi="Times New Roman" w:cs="Times New Roman"/>
          <w:sz w:val="24"/>
          <w:szCs w:val="24"/>
        </w:rPr>
        <w:t xml:space="preserve">. Tiekėjų pasiūlymuose nurodytos kainos bus </w:t>
      </w:r>
      <w:r w:rsidR="009C66EF" w:rsidRPr="0095386D">
        <w:rPr>
          <w:rFonts w:ascii="Times New Roman" w:eastAsia="Arial" w:hAnsi="Times New Roman" w:cs="Times New Roman"/>
          <w:sz w:val="24"/>
          <w:szCs w:val="24"/>
        </w:rPr>
        <w:t xml:space="preserve">vertinamos </w:t>
      </w:r>
      <w:r w:rsidR="009C66EF" w:rsidRPr="0095386D">
        <w:rPr>
          <w:rFonts w:ascii="Times New Roman" w:hAnsi="Times New Roman" w:cs="Times New Roman"/>
          <w:sz w:val="24"/>
          <w:szCs w:val="24"/>
        </w:rPr>
        <w:t xml:space="preserve">ir lyginamos su visais mokesčiais, įskaitant PVM. </w:t>
      </w:r>
    </w:p>
    <w:p w14:paraId="1C977A30" w14:textId="12FA4847" w:rsidR="00861837" w:rsidRDefault="00127457" w:rsidP="00861837">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r w:rsidR="00861837">
        <w:rPr>
          <w:rFonts w:ascii="Times New Roman" w:hAnsi="Times New Roman" w:cs="Times New Roman"/>
          <w:sz w:val="24"/>
          <w:szCs w:val="24"/>
        </w:rPr>
        <w:t>.</w:t>
      </w:r>
    </w:p>
    <w:p w14:paraId="6D55C865" w14:textId="77777777" w:rsidR="00861837" w:rsidRPr="00861837" w:rsidRDefault="00861837" w:rsidP="00861837">
      <w:pPr>
        <w:pStyle w:val="Sraopastraipa"/>
        <w:spacing w:after="160" w:line="240" w:lineRule="auto"/>
        <w:ind w:left="0" w:firstLine="710"/>
        <w:rPr>
          <w:rFonts w:ascii="Times New Roman" w:hAnsi="Times New Roman" w:cs="Times New Roman"/>
          <w:sz w:val="24"/>
          <w:szCs w:val="24"/>
        </w:rPr>
      </w:pPr>
    </w:p>
    <w:p w14:paraId="10FF7539" w14:textId="77777777" w:rsidR="00861837" w:rsidRPr="00861837" w:rsidRDefault="00861837" w:rsidP="00861837">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18" w:name="_Toc163741208"/>
      <w:bookmarkStart w:id="19" w:name="_Toc164366593"/>
      <w:bookmarkStart w:id="20" w:name="_Toc185245821"/>
      <w:r w:rsidRPr="00861837">
        <w:rPr>
          <w:rFonts w:ascii="Times New Roman" w:eastAsia="Calibri Light" w:hAnsi="Times New Roman" w:cs="Times New Roman"/>
          <w:b/>
          <w:sz w:val="28"/>
          <w:szCs w:val="28"/>
        </w:rPr>
        <w:t>7. Pasiūlymo galiojimo užtikrinimas</w:t>
      </w:r>
      <w:bookmarkEnd w:id="18"/>
      <w:bookmarkEnd w:id="19"/>
    </w:p>
    <w:bookmarkEnd w:id="20"/>
    <w:p w14:paraId="0B0A2DCF" w14:textId="0EF5ADD3"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13A4DEFB" w:rsidR="00831133" w:rsidRPr="000F0756" w:rsidRDefault="00861837" w:rsidP="00127457">
      <w:pPr>
        <w:pStyle w:val="Antrat1"/>
        <w:spacing w:before="0" w:after="0" w:line="300" w:lineRule="auto"/>
        <w:ind w:firstLine="0"/>
        <w:rPr>
          <w:rFonts w:ascii="Times New Roman" w:hAnsi="Times New Roman" w:cs="Times New Roman"/>
          <w:b/>
          <w:bCs/>
          <w:sz w:val="28"/>
          <w:szCs w:val="28"/>
        </w:rPr>
      </w:pPr>
      <w:bookmarkStart w:id="21" w:name="_Toc15392775"/>
      <w:bookmarkStart w:id="22" w:name="_Toc185245822"/>
      <w:r>
        <w:rPr>
          <w:rFonts w:ascii="Times New Roman" w:hAnsi="Times New Roman" w:cs="Times New Roman"/>
          <w:b/>
          <w:bCs/>
          <w:color w:val="auto"/>
          <w:sz w:val="28"/>
          <w:szCs w:val="28"/>
        </w:rPr>
        <w:t xml:space="preserve"> </w:t>
      </w:r>
      <w:r w:rsidR="00127457">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1"/>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2"/>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3" w:name="_Ref39425999"/>
      <w:bookmarkStart w:id="24" w:name="_Ref39426005"/>
      <w:bookmarkStart w:id="25" w:name="_Toc126333937"/>
      <w:bookmarkStart w:id="26"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3"/>
      <w:bookmarkEnd w:id="24"/>
      <w:bookmarkEnd w:id="25"/>
      <w:bookmarkEnd w:id="26"/>
    </w:p>
    <w:p w14:paraId="4C0C749D" w14:textId="77777777" w:rsidR="00861837" w:rsidRPr="00861837" w:rsidRDefault="00861837" w:rsidP="00861837">
      <w:pPr>
        <w:spacing w:line="240" w:lineRule="auto"/>
        <w:ind w:firstLine="709"/>
        <w:contextualSpacing/>
        <w:rPr>
          <w:rFonts w:ascii="Times New Roman" w:hAnsi="Times New Roman" w:cs="Times New Roman"/>
          <w:color w:val="000000" w:themeColor="text1"/>
          <w:sz w:val="24"/>
          <w:szCs w:val="24"/>
        </w:rPr>
      </w:pPr>
      <w:r w:rsidRPr="00861837">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861837">
        <w:rPr>
          <w:rFonts w:ascii="Times New Roman" w:hAnsi="Times New Roman" w:cs="Times New Roman"/>
          <w:color w:val="0070C0"/>
          <w:sz w:val="24"/>
          <w:szCs w:val="24"/>
        </w:rPr>
        <w:t xml:space="preserve"> </w:t>
      </w:r>
      <w:r w:rsidRPr="008618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61837">
        <w:rPr>
          <w:rFonts w:ascii="Times New Roman" w:hAnsi="Times New Roman" w:cs="Times New Roman"/>
          <w:sz w:val="24"/>
          <w:szCs w:val="24"/>
        </w:rPr>
        <w:t xml:space="preserve">Sutarties sąlygos pateikiamos specialiųjų pirkimo sąlygų 5 priede „Sutarties projektas“. </w:t>
      </w:r>
    </w:p>
    <w:p w14:paraId="14E29729" w14:textId="77777777" w:rsidR="00861837" w:rsidRPr="00861837" w:rsidRDefault="00861837" w:rsidP="00861837">
      <w:pPr>
        <w:ind w:firstLine="709"/>
        <w:jc w:val="center"/>
        <w:rPr>
          <w:rFonts w:ascii="Times New Roman" w:hAnsi="Times New Roman" w:cs="Times New Roman"/>
          <w:sz w:val="24"/>
          <w:szCs w:val="24"/>
        </w:rPr>
      </w:pPr>
    </w:p>
    <w:p w14:paraId="53CDB77E" w14:textId="77777777" w:rsidR="00861837" w:rsidRPr="00861837" w:rsidRDefault="00861837" w:rsidP="00861837">
      <w:pPr>
        <w:ind w:firstLine="0"/>
        <w:jc w:val="center"/>
        <w:rPr>
          <w:rFonts w:ascii="Times New Roman" w:hAnsi="Times New Roman" w:cs="Times New Roman"/>
        </w:rPr>
      </w:pPr>
      <w:r w:rsidRPr="00861837">
        <w:rPr>
          <w:rFonts w:ascii="Times New Roman" w:hAnsi="Times New Roman" w:cs="Times New Roman"/>
          <w:sz w:val="24"/>
          <w:szCs w:val="24"/>
        </w:rPr>
        <w:t>_________________</w:t>
      </w:r>
    </w:p>
    <w:p w14:paraId="7207911E" w14:textId="5DA282EF" w:rsidR="00CB5907" w:rsidRDefault="00CB5907" w:rsidP="00CB5907">
      <w:pPr>
        <w:pStyle w:val="Betarp"/>
        <w:spacing w:line="300" w:lineRule="auto"/>
        <w:contextualSpacing/>
        <w:rPr>
          <w:rFonts w:ascii="Arial" w:eastAsiaTheme="minorHAnsi" w:hAnsi="Arial" w:cs="Arial"/>
        </w:rPr>
      </w:pPr>
    </w:p>
    <w:p w14:paraId="2CA96C8A" w14:textId="77777777" w:rsidR="00861837" w:rsidRDefault="00861837" w:rsidP="00CB5907">
      <w:pPr>
        <w:pStyle w:val="Betarp"/>
        <w:spacing w:line="300" w:lineRule="auto"/>
        <w:contextualSpacing/>
        <w:rPr>
          <w:rFonts w:ascii="Arial" w:eastAsiaTheme="minorHAnsi" w:hAnsi="Arial" w:cs="Arial"/>
        </w:rPr>
      </w:pPr>
    </w:p>
    <w:p w14:paraId="295182F6" w14:textId="77777777" w:rsidR="00861837" w:rsidRDefault="00861837" w:rsidP="00CB5907">
      <w:pPr>
        <w:pStyle w:val="Betarp"/>
        <w:spacing w:line="300" w:lineRule="auto"/>
        <w:contextualSpacing/>
        <w:rPr>
          <w:rFonts w:ascii="Arial" w:eastAsiaTheme="minorHAnsi" w:hAnsi="Arial" w:cs="Arial"/>
        </w:rPr>
      </w:pPr>
    </w:p>
    <w:p w14:paraId="746D87CB" w14:textId="77777777" w:rsidR="00861837" w:rsidRDefault="00861837" w:rsidP="00CB5907">
      <w:pPr>
        <w:pStyle w:val="Betarp"/>
        <w:spacing w:line="300" w:lineRule="auto"/>
        <w:contextualSpacing/>
        <w:rPr>
          <w:rFonts w:ascii="Arial" w:eastAsiaTheme="minorHAnsi" w:hAnsi="Arial" w:cs="Arial"/>
        </w:rPr>
      </w:pPr>
    </w:p>
    <w:p w14:paraId="6808021D" w14:textId="77777777" w:rsidR="00861837" w:rsidRDefault="00861837" w:rsidP="00CB5907">
      <w:pPr>
        <w:pStyle w:val="Betarp"/>
        <w:spacing w:line="300" w:lineRule="auto"/>
        <w:contextualSpacing/>
        <w:rPr>
          <w:rFonts w:ascii="Arial" w:eastAsiaTheme="minorHAnsi" w:hAnsi="Arial" w:cs="Arial"/>
        </w:rPr>
      </w:pPr>
    </w:p>
    <w:p w14:paraId="292B629D" w14:textId="77777777" w:rsidR="00861837" w:rsidRDefault="000110EC"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p>
    <w:p w14:paraId="53D32EC8" w14:textId="77777777" w:rsidR="00861837" w:rsidRDefault="00861837" w:rsidP="00112F92">
      <w:pPr>
        <w:spacing w:line="240" w:lineRule="auto"/>
        <w:ind w:left="7314" w:firstLine="0"/>
        <w:rPr>
          <w:rFonts w:ascii="Times New Roman" w:hAnsi="Times New Roman" w:cs="Times New Roman"/>
          <w:sz w:val="24"/>
          <w:szCs w:val="24"/>
        </w:rPr>
      </w:pPr>
    </w:p>
    <w:p w14:paraId="62B8D516" w14:textId="77777777" w:rsidR="00861837" w:rsidRDefault="00861837" w:rsidP="00112F92">
      <w:pPr>
        <w:spacing w:line="240" w:lineRule="auto"/>
        <w:ind w:left="7314" w:firstLine="0"/>
        <w:rPr>
          <w:rFonts w:ascii="Times New Roman" w:hAnsi="Times New Roman" w:cs="Times New Roman"/>
          <w:sz w:val="24"/>
          <w:szCs w:val="24"/>
        </w:rPr>
      </w:pPr>
    </w:p>
    <w:p w14:paraId="3CE1FD45" w14:textId="77777777" w:rsidR="00861837" w:rsidRDefault="00861837" w:rsidP="00112F92">
      <w:pPr>
        <w:spacing w:line="240" w:lineRule="auto"/>
        <w:ind w:left="7314" w:firstLine="0"/>
        <w:rPr>
          <w:rFonts w:ascii="Times New Roman" w:hAnsi="Times New Roman" w:cs="Times New Roman"/>
          <w:sz w:val="24"/>
          <w:szCs w:val="24"/>
        </w:rPr>
      </w:pPr>
    </w:p>
    <w:p w14:paraId="4BBB2D8A" w14:textId="77777777" w:rsidR="00861837" w:rsidRDefault="00861837" w:rsidP="00112F92">
      <w:pPr>
        <w:spacing w:line="240" w:lineRule="auto"/>
        <w:ind w:left="7314" w:firstLine="0"/>
        <w:rPr>
          <w:rFonts w:ascii="Times New Roman" w:hAnsi="Times New Roman" w:cs="Times New Roman"/>
          <w:sz w:val="24"/>
          <w:szCs w:val="24"/>
        </w:rPr>
      </w:pPr>
    </w:p>
    <w:p w14:paraId="2A62B914" w14:textId="77777777" w:rsidR="00861837" w:rsidRDefault="00861837" w:rsidP="00112F92">
      <w:pPr>
        <w:spacing w:line="240" w:lineRule="auto"/>
        <w:ind w:left="7314" w:firstLine="0"/>
        <w:rPr>
          <w:rFonts w:ascii="Times New Roman" w:hAnsi="Times New Roman" w:cs="Times New Roman"/>
          <w:sz w:val="24"/>
          <w:szCs w:val="24"/>
        </w:rPr>
      </w:pPr>
    </w:p>
    <w:p w14:paraId="781316A7" w14:textId="77777777" w:rsidR="00861837" w:rsidRDefault="00861837" w:rsidP="00112F92">
      <w:pPr>
        <w:spacing w:line="240" w:lineRule="auto"/>
        <w:ind w:left="7314" w:firstLine="0"/>
        <w:rPr>
          <w:rFonts w:ascii="Times New Roman" w:hAnsi="Times New Roman" w:cs="Times New Roman"/>
          <w:sz w:val="24"/>
          <w:szCs w:val="24"/>
        </w:rPr>
      </w:pPr>
    </w:p>
    <w:p w14:paraId="664D630C" w14:textId="77777777" w:rsidR="00861837" w:rsidRDefault="00861837" w:rsidP="00112F92">
      <w:pPr>
        <w:spacing w:line="240" w:lineRule="auto"/>
        <w:ind w:left="7314" w:firstLine="0"/>
        <w:rPr>
          <w:rFonts w:ascii="Times New Roman" w:hAnsi="Times New Roman" w:cs="Times New Roman"/>
          <w:sz w:val="24"/>
          <w:szCs w:val="24"/>
        </w:rPr>
      </w:pPr>
    </w:p>
    <w:p w14:paraId="72652B56" w14:textId="77777777" w:rsidR="00861837" w:rsidRDefault="00861837" w:rsidP="00112F92">
      <w:pPr>
        <w:spacing w:line="240" w:lineRule="auto"/>
        <w:ind w:left="7314" w:firstLine="0"/>
        <w:rPr>
          <w:rFonts w:ascii="Times New Roman" w:hAnsi="Times New Roman" w:cs="Times New Roman"/>
          <w:sz w:val="24"/>
          <w:szCs w:val="24"/>
        </w:rPr>
      </w:pPr>
    </w:p>
    <w:p w14:paraId="61E3C70E" w14:textId="77777777" w:rsidR="00861837" w:rsidRDefault="00861837" w:rsidP="00112F92">
      <w:pPr>
        <w:spacing w:line="240" w:lineRule="auto"/>
        <w:ind w:left="7314" w:firstLine="0"/>
        <w:rPr>
          <w:rFonts w:ascii="Times New Roman" w:hAnsi="Times New Roman" w:cs="Times New Roman"/>
          <w:sz w:val="24"/>
          <w:szCs w:val="24"/>
        </w:rPr>
      </w:pPr>
    </w:p>
    <w:p w14:paraId="275D927C" w14:textId="77777777" w:rsidR="00861837" w:rsidRDefault="00861837" w:rsidP="00112F92">
      <w:pPr>
        <w:spacing w:line="240" w:lineRule="auto"/>
        <w:ind w:left="7314" w:firstLine="0"/>
        <w:rPr>
          <w:rFonts w:ascii="Times New Roman" w:hAnsi="Times New Roman" w:cs="Times New Roman"/>
          <w:sz w:val="24"/>
          <w:szCs w:val="24"/>
        </w:rPr>
      </w:pPr>
    </w:p>
    <w:p w14:paraId="09F33C5E" w14:textId="77777777" w:rsidR="00861837" w:rsidRDefault="00861837" w:rsidP="00112F92">
      <w:pPr>
        <w:spacing w:line="240" w:lineRule="auto"/>
        <w:ind w:left="7314" w:firstLine="0"/>
        <w:rPr>
          <w:rFonts w:ascii="Times New Roman" w:hAnsi="Times New Roman" w:cs="Times New Roman"/>
          <w:sz w:val="24"/>
          <w:szCs w:val="24"/>
        </w:rPr>
      </w:pPr>
    </w:p>
    <w:p w14:paraId="13DC79BC" w14:textId="77777777" w:rsidR="00861837" w:rsidRDefault="00861837" w:rsidP="00112F92">
      <w:pPr>
        <w:spacing w:line="240" w:lineRule="auto"/>
        <w:ind w:left="7314" w:firstLine="0"/>
        <w:rPr>
          <w:rFonts w:ascii="Times New Roman" w:hAnsi="Times New Roman" w:cs="Times New Roman"/>
          <w:sz w:val="24"/>
          <w:szCs w:val="24"/>
        </w:rPr>
      </w:pPr>
    </w:p>
    <w:p w14:paraId="2D00D373" w14:textId="77777777" w:rsidR="00861837" w:rsidRDefault="00861837" w:rsidP="00112F92">
      <w:pPr>
        <w:spacing w:line="240" w:lineRule="auto"/>
        <w:ind w:left="7314" w:firstLine="0"/>
        <w:rPr>
          <w:rFonts w:ascii="Times New Roman" w:hAnsi="Times New Roman" w:cs="Times New Roman"/>
          <w:sz w:val="24"/>
          <w:szCs w:val="24"/>
        </w:rPr>
      </w:pPr>
    </w:p>
    <w:p w14:paraId="4988D77C" w14:textId="77777777" w:rsidR="00861837" w:rsidRDefault="00861837" w:rsidP="00112F92">
      <w:pPr>
        <w:spacing w:line="240" w:lineRule="auto"/>
        <w:ind w:left="7314" w:firstLine="0"/>
        <w:rPr>
          <w:rFonts w:ascii="Times New Roman" w:hAnsi="Times New Roman" w:cs="Times New Roman"/>
          <w:sz w:val="24"/>
          <w:szCs w:val="24"/>
        </w:rPr>
      </w:pPr>
    </w:p>
    <w:p w14:paraId="4DD44738" w14:textId="77777777" w:rsidR="00861837" w:rsidRDefault="00861837" w:rsidP="00112F92">
      <w:pPr>
        <w:spacing w:line="240" w:lineRule="auto"/>
        <w:ind w:left="7314" w:firstLine="0"/>
        <w:rPr>
          <w:rFonts w:ascii="Times New Roman" w:hAnsi="Times New Roman" w:cs="Times New Roman"/>
          <w:sz w:val="24"/>
          <w:szCs w:val="24"/>
        </w:rPr>
      </w:pPr>
    </w:p>
    <w:p w14:paraId="68A58442" w14:textId="77777777" w:rsidR="00861837" w:rsidRDefault="00861837" w:rsidP="00112F92">
      <w:pPr>
        <w:spacing w:line="240" w:lineRule="auto"/>
        <w:ind w:left="7314" w:firstLine="0"/>
        <w:rPr>
          <w:rFonts w:ascii="Times New Roman" w:hAnsi="Times New Roman" w:cs="Times New Roman"/>
          <w:sz w:val="24"/>
          <w:szCs w:val="24"/>
        </w:rPr>
      </w:pPr>
    </w:p>
    <w:p w14:paraId="2DBF8FC0" w14:textId="77777777" w:rsidR="00861837" w:rsidRDefault="00861837" w:rsidP="00112F92">
      <w:pPr>
        <w:spacing w:line="240" w:lineRule="auto"/>
        <w:ind w:left="7314" w:firstLine="0"/>
        <w:rPr>
          <w:rFonts w:ascii="Times New Roman" w:hAnsi="Times New Roman" w:cs="Times New Roman"/>
          <w:sz w:val="24"/>
          <w:szCs w:val="24"/>
        </w:rPr>
      </w:pPr>
    </w:p>
    <w:p w14:paraId="2E219030" w14:textId="77777777" w:rsidR="00861837" w:rsidRDefault="00861837" w:rsidP="00112F92">
      <w:pPr>
        <w:spacing w:line="240" w:lineRule="auto"/>
        <w:ind w:left="7314" w:firstLine="0"/>
        <w:rPr>
          <w:rFonts w:ascii="Times New Roman" w:hAnsi="Times New Roman" w:cs="Times New Roman"/>
          <w:sz w:val="24"/>
          <w:szCs w:val="24"/>
        </w:rPr>
      </w:pPr>
    </w:p>
    <w:p w14:paraId="56BD71BA" w14:textId="77777777" w:rsidR="00861837" w:rsidRDefault="00861837" w:rsidP="00112F92">
      <w:pPr>
        <w:spacing w:line="240" w:lineRule="auto"/>
        <w:ind w:left="7314" w:firstLine="0"/>
        <w:rPr>
          <w:rFonts w:ascii="Times New Roman" w:hAnsi="Times New Roman" w:cs="Times New Roman"/>
          <w:sz w:val="24"/>
          <w:szCs w:val="24"/>
        </w:rPr>
      </w:pPr>
    </w:p>
    <w:p w14:paraId="4DE6D505" w14:textId="77777777" w:rsidR="00861837" w:rsidRDefault="00861837" w:rsidP="00112F92">
      <w:pPr>
        <w:spacing w:line="240" w:lineRule="auto"/>
        <w:ind w:left="7314" w:firstLine="0"/>
        <w:rPr>
          <w:rFonts w:ascii="Times New Roman" w:hAnsi="Times New Roman" w:cs="Times New Roman"/>
          <w:sz w:val="24"/>
          <w:szCs w:val="24"/>
        </w:rPr>
      </w:pPr>
    </w:p>
    <w:p w14:paraId="72EC207A" w14:textId="77777777" w:rsidR="00861837" w:rsidRDefault="00861837" w:rsidP="00112F92">
      <w:pPr>
        <w:spacing w:line="240" w:lineRule="auto"/>
        <w:ind w:left="7314" w:firstLine="0"/>
        <w:rPr>
          <w:rFonts w:ascii="Times New Roman" w:hAnsi="Times New Roman" w:cs="Times New Roman"/>
          <w:sz w:val="24"/>
          <w:szCs w:val="24"/>
        </w:rPr>
      </w:pPr>
    </w:p>
    <w:p w14:paraId="09BD2839" w14:textId="77777777" w:rsidR="00861837" w:rsidRDefault="00861837" w:rsidP="00112F92">
      <w:pPr>
        <w:spacing w:line="240" w:lineRule="auto"/>
        <w:ind w:left="7314" w:firstLine="0"/>
        <w:rPr>
          <w:rFonts w:ascii="Times New Roman" w:hAnsi="Times New Roman" w:cs="Times New Roman"/>
          <w:sz w:val="24"/>
          <w:szCs w:val="24"/>
        </w:rPr>
      </w:pPr>
    </w:p>
    <w:p w14:paraId="3D1FE9D7" w14:textId="77777777" w:rsidR="00861837" w:rsidRDefault="00861837" w:rsidP="00112F92">
      <w:pPr>
        <w:spacing w:line="240" w:lineRule="auto"/>
        <w:ind w:left="7314" w:firstLine="0"/>
        <w:rPr>
          <w:rFonts w:ascii="Times New Roman" w:hAnsi="Times New Roman" w:cs="Times New Roman"/>
          <w:sz w:val="24"/>
          <w:szCs w:val="24"/>
        </w:rPr>
      </w:pPr>
    </w:p>
    <w:p w14:paraId="108503F1" w14:textId="77777777" w:rsidR="00861837" w:rsidRDefault="00861837" w:rsidP="00112F92">
      <w:pPr>
        <w:spacing w:line="240" w:lineRule="auto"/>
        <w:ind w:left="7314" w:firstLine="0"/>
        <w:rPr>
          <w:rFonts w:ascii="Times New Roman" w:hAnsi="Times New Roman" w:cs="Times New Roman"/>
          <w:sz w:val="24"/>
          <w:szCs w:val="24"/>
        </w:rPr>
      </w:pPr>
    </w:p>
    <w:p w14:paraId="2367C6DD" w14:textId="77777777" w:rsidR="00861837" w:rsidRDefault="00861837" w:rsidP="00112F92">
      <w:pPr>
        <w:spacing w:line="240" w:lineRule="auto"/>
        <w:ind w:left="7314" w:firstLine="0"/>
        <w:rPr>
          <w:rFonts w:ascii="Times New Roman" w:hAnsi="Times New Roman" w:cs="Times New Roman"/>
          <w:sz w:val="24"/>
          <w:szCs w:val="24"/>
        </w:rPr>
      </w:pPr>
    </w:p>
    <w:p w14:paraId="6E82AAB8" w14:textId="77777777" w:rsidR="00861837" w:rsidRDefault="00861837" w:rsidP="00112F92">
      <w:pPr>
        <w:spacing w:line="240" w:lineRule="auto"/>
        <w:ind w:left="7314" w:firstLine="0"/>
        <w:rPr>
          <w:rFonts w:ascii="Times New Roman" w:hAnsi="Times New Roman" w:cs="Times New Roman"/>
          <w:sz w:val="24"/>
          <w:szCs w:val="24"/>
        </w:rPr>
      </w:pPr>
    </w:p>
    <w:p w14:paraId="113E991B" w14:textId="77777777" w:rsidR="00861837" w:rsidRDefault="00861837" w:rsidP="00112F92">
      <w:pPr>
        <w:spacing w:line="240" w:lineRule="auto"/>
        <w:ind w:left="7314" w:firstLine="0"/>
        <w:rPr>
          <w:rFonts w:ascii="Times New Roman" w:hAnsi="Times New Roman" w:cs="Times New Roman"/>
          <w:sz w:val="24"/>
          <w:szCs w:val="24"/>
        </w:rPr>
      </w:pPr>
    </w:p>
    <w:p w14:paraId="6AFB7874" w14:textId="5608003D" w:rsidR="00861837" w:rsidRDefault="00861837"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537E8F24" w14:textId="57881834" w:rsidR="00112F92" w:rsidRDefault="00861837" w:rsidP="00AA549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p w14:paraId="0B36DCE1" w14:textId="77777777" w:rsidR="00AA5499" w:rsidRPr="00AA5499" w:rsidRDefault="00AA5499" w:rsidP="00AA5499">
      <w:pPr>
        <w:spacing w:line="240" w:lineRule="auto"/>
        <w:ind w:left="7314" w:firstLine="0"/>
        <w:rPr>
          <w:rFonts w:ascii="Times New Roman" w:hAnsi="Times New Roman" w:cs="Times New Roman"/>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7D76679B" w:rsidR="00C31D87" w:rsidRPr="00144384" w:rsidRDefault="00861837"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KELEIVINIŲ VIENATŪRIŲ AUTOMOBILIŲ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539F9A80" w14:textId="77777777" w:rsidR="00AA5499" w:rsidRDefault="00AA5499" w:rsidP="00AA5499">
      <w:pPr>
        <w:ind w:firstLine="0"/>
        <w:jc w:val="left"/>
        <w:rPr>
          <w:rFonts w:ascii="Times New Roman" w:hAnsi="Times New Roman" w:cs="Times New Roman"/>
          <w:bCs/>
          <w:i/>
          <w:iCs/>
          <w:sz w:val="24"/>
          <w:szCs w:val="24"/>
          <w:lang w:eastAsia="en-US"/>
        </w:rPr>
      </w:pPr>
    </w:p>
    <w:p w14:paraId="34773B32" w14:textId="394F1B72" w:rsidR="00C31D87" w:rsidRPr="00AA5499" w:rsidRDefault="00AA5499" w:rsidP="00AA5499">
      <w:pPr>
        <w:ind w:firstLine="0"/>
        <w:jc w:val="left"/>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 xml:space="preserve"> </w:t>
      </w:r>
      <w:r w:rsidR="00EF5E17">
        <w:rPr>
          <w:rFonts w:ascii="Times New Roman" w:hAnsi="Times New Roman" w:cs="Times New Roman"/>
          <w:bCs/>
          <w:i/>
          <w:iCs/>
          <w:sz w:val="24"/>
          <w:szCs w:val="24"/>
          <w:lang w:eastAsia="en-US"/>
        </w:rPr>
        <w:t xml:space="preserve">   </w:t>
      </w:r>
      <w:r w:rsidR="00003B08">
        <w:rPr>
          <w:rFonts w:ascii="Times New Roman" w:hAnsi="Times New Roman" w:cs="Times New Roman"/>
          <w:bCs/>
          <w:i/>
          <w:iCs/>
          <w:sz w:val="24"/>
          <w:szCs w:val="24"/>
          <w:lang w:eastAsia="en-US"/>
        </w:rPr>
        <w:t xml:space="preserve">    </w:t>
      </w:r>
      <w:r w:rsidR="00296A52" w:rsidRPr="00AA5499">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7" w:name="m_6208194423522593311__Hlk28862824"/>
            <w:r w:rsidRPr="000110EC">
              <w:rPr>
                <w:rFonts w:ascii="Times New Roman" w:hAnsi="Times New Roman" w:cs="Times New Roman"/>
                <w:i/>
                <w:iCs/>
                <w:sz w:val="24"/>
                <w:szCs w:val="24"/>
              </w:rPr>
              <w:t>žsienio šalies tiekėjo PVM kodas </w:t>
            </w:r>
            <w:bookmarkEnd w:id="27"/>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4179745" w14:textId="6E30DE7D" w:rsidR="00861837" w:rsidRDefault="00C31D87" w:rsidP="00861837">
      <w:pPr>
        <w:spacing w:line="240" w:lineRule="auto"/>
        <w:jc w:val="center"/>
        <w:rPr>
          <w:rFonts w:ascii="Times New Roman" w:eastAsia="Times New Roman" w:hAnsi="Times New Roman" w:cs="Times New Roman"/>
          <w:i/>
          <w:sz w:val="24"/>
          <w:szCs w:val="24"/>
          <w:lang w:eastAsia="en-US"/>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00861837" w:rsidRPr="00861837">
        <w:rPr>
          <w:rFonts w:ascii="Times New Roman" w:eastAsia="Times New Roman" w:hAnsi="Times New Roman" w:cs="Times New Roman"/>
          <w:i/>
          <w:sz w:val="24"/>
          <w:szCs w:val="24"/>
          <w:lang w:eastAsia="en-US"/>
        </w:rPr>
        <w:t xml:space="preserve">pirkimo sutarties vykdymui; ketina naudotis trečiųjų asmenų priemonėmis) </w:t>
      </w:r>
    </w:p>
    <w:p w14:paraId="0F7DFEE7" w14:textId="77777777" w:rsidR="00AA5499" w:rsidRDefault="00AA5499" w:rsidP="00AA5499">
      <w:pPr>
        <w:ind w:firstLine="0"/>
        <w:rPr>
          <w:rFonts w:ascii="Times New Roman" w:eastAsia="Times New Roman" w:hAnsi="Times New Roman" w:cs="Times New Roman"/>
          <w:i/>
          <w:noProof/>
          <w:spacing w:val="-4"/>
          <w:sz w:val="24"/>
          <w:szCs w:val="24"/>
          <w:lang w:eastAsia="ar-SA"/>
        </w:rPr>
      </w:pPr>
    </w:p>
    <w:p w14:paraId="18AE7FB8" w14:textId="59669372" w:rsidR="00F0090C" w:rsidRPr="00F0090C" w:rsidRDefault="00F0090C" w:rsidP="00003B08">
      <w:pPr>
        <w:ind w:firstLine="567"/>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A5499">
            <w:pPr>
              <w:spacing w:line="240" w:lineRule="auto"/>
              <w:ind w:firstLine="22"/>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A5499">
            <w:pPr>
              <w:spacing w:line="240" w:lineRule="auto"/>
              <w:ind w:firstLine="22"/>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Default="00632E1E" w:rsidP="00C31D87">
      <w:pPr>
        <w:spacing w:line="240" w:lineRule="auto"/>
        <w:rPr>
          <w:rFonts w:ascii="Times New Roman" w:eastAsia="Times New Roman" w:hAnsi="Times New Roman" w:cs="Times New Roman"/>
          <w:noProof/>
          <w:sz w:val="24"/>
          <w:szCs w:val="20"/>
        </w:rPr>
      </w:pPr>
    </w:p>
    <w:p w14:paraId="7944B26B" w14:textId="77777777" w:rsidR="00AA5499" w:rsidRPr="00632E1E" w:rsidRDefault="00AA5499" w:rsidP="00C31D87">
      <w:pPr>
        <w:spacing w:line="240" w:lineRule="auto"/>
        <w:rPr>
          <w:rFonts w:ascii="Times New Roman" w:eastAsia="Times New Roman" w:hAnsi="Times New Roman" w:cs="Times New Roman"/>
          <w:noProof/>
          <w:sz w:val="24"/>
          <w:szCs w:val="20"/>
        </w:rPr>
      </w:pPr>
    </w:p>
    <w:p w14:paraId="60FA30A2" w14:textId="1A32A395" w:rsidR="00C31D87" w:rsidRDefault="0086183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861837">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1C7CFB44" w14:textId="2BE48797" w:rsidR="00EF5E17" w:rsidRPr="00EF5E17" w:rsidRDefault="00861837" w:rsidP="00003B08">
      <w:pPr>
        <w:tabs>
          <w:tab w:val="left" w:pos="0"/>
        </w:tabs>
        <w:spacing w:line="240" w:lineRule="auto"/>
        <w:ind w:firstLine="567"/>
        <w:rPr>
          <w:rFonts w:ascii="Times New Roman" w:eastAsia="Times New Roman" w:hAnsi="Times New Roman" w:cs="Times New Roman"/>
          <w:bCs/>
          <w:i/>
          <w:noProof/>
          <w:sz w:val="24"/>
          <w:szCs w:val="24"/>
        </w:rPr>
      </w:pPr>
      <w:r w:rsidRPr="00861837">
        <w:rPr>
          <w:rFonts w:ascii="Times New Roman" w:eastAsia="Times New Roman" w:hAnsi="Times New Roman" w:cs="Times New Roman"/>
          <w:bCs/>
          <w:i/>
          <w:noProof/>
          <w:sz w:val="24"/>
          <w:szCs w:val="24"/>
        </w:rPr>
        <w:t>3</w:t>
      </w:r>
      <w:r w:rsidR="004D1B5B" w:rsidRPr="004D1B5B">
        <w:rPr>
          <w:rFonts w:ascii="Times New Roman" w:eastAsia="Times New Roman" w:hAnsi="Times New Roman" w:cs="Times New Roman"/>
          <w:bCs/>
          <w:i/>
          <w:noProof/>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EF5E17" w:rsidRPr="00EF5E17" w14:paraId="51792CFB"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1C02ED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44D14DA9" w14:textId="1986A1E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Prekių pavadinimas </w:t>
            </w:r>
          </w:p>
          <w:p w14:paraId="2C9D33A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25D33D53"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33E460B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B5EEB8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vieneto kaina,</w:t>
            </w:r>
          </w:p>
          <w:p w14:paraId="637D6EFB"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E17791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kaina,</w:t>
            </w:r>
          </w:p>
          <w:p w14:paraId="458D1C08"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r>
      <w:tr w:rsidR="00EF5E17" w:rsidRPr="00EF5E17" w14:paraId="5F47B925"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hideMark/>
          </w:tcPr>
          <w:p w14:paraId="30BF7D5D"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1</w:t>
            </w:r>
          </w:p>
        </w:tc>
        <w:tc>
          <w:tcPr>
            <w:tcW w:w="2906" w:type="dxa"/>
            <w:tcBorders>
              <w:top w:val="single" w:sz="4" w:space="0" w:color="auto"/>
              <w:left w:val="single" w:sz="4" w:space="0" w:color="auto"/>
              <w:bottom w:val="single" w:sz="4" w:space="0" w:color="auto"/>
              <w:right w:val="single" w:sz="4" w:space="0" w:color="auto"/>
            </w:tcBorders>
            <w:hideMark/>
          </w:tcPr>
          <w:p w14:paraId="3D392D01"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2</w:t>
            </w:r>
          </w:p>
        </w:tc>
        <w:tc>
          <w:tcPr>
            <w:tcW w:w="1213" w:type="dxa"/>
            <w:tcBorders>
              <w:top w:val="single" w:sz="4" w:space="0" w:color="auto"/>
              <w:left w:val="single" w:sz="4" w:space="0" w:color="auto"/>
              <w:bottom w:val="single" w:sz="4" w:space="0" w:color="auto"/>
              <w:right w:val="single" w:sz="4" w:space="0" w:color="auto"/>
            </w:tcBorders>
            <w:hideMark/>
          </w:tcPr>
          <w:p w14:paraId="55805F7F"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3</w:t>
            </w:r>
          </w:p>
        </w:tc>
        <w:tc>
          <w:tcPr>
            <w:tcW w:w="843" w:type="dxa"/>
            <w:tcBorders>
              <w:top w:val="single" w:sz="4" w:space="0" w:color="auto"/>
              <w:left w:val="single" w:sz="4" w:space="0" w:color="auto"/>
              <w:bottom w:val="single" w:sz="4" w:space="0" w:color="auto"/>
              <w:right w:val="single" w:sz="4" w:space="0" w:color="auto"/>
            </w:tcBorders>
            <w:hideMark/>
          </w:tcPr>
          <w:p w14:paraId="38DC66B3"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4</w:t>
            </w:r>
          </w:p>
        </w:tc>
        <w:tc>
          <w:tcPr>
            <w:tcW w:w="1988" w:type="dxa"/>
            <w:tcBorders>
              <w:top w:val="single" w:sz="4" w:space="0" w:color="auto"/>
              <w:left w:val="single" w:sz="4" w:space="0" w:color="auto"/>
              <w:bottom w:val="single" w:sz="4" w:space="0" w:color="auto"/>
              <w:right w:val="single" w:sz="4" w:space="0" w:color="auto"/>
            </w:tcBorders>
            <w:hideMark/>
          </w:tcPr>
          <w:p w14:paraId="7A5CB984"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5</w:t>
            </w:r>
          </w:p>
        </w:tc>
        <w:tc>
          <w:tcPr>
            <w:tcW w:w="1907" w:type="dxa"/>
            <w:tcBorders>
              <w:top w:val="single" w:sz="4" w:space="0" w:color="auto"/>
              <w:left w:val="single" w:sz="4" w:space="0" w:color="auto"/>
              <w:bottom w:val="single" w:sz="4" w:space="0" w:color="auto"/>
              <w:right w:val="single" w:sz="4" w:space="0" w:color="auto"/>
            </w:tcBorders>
            <w:hideMark/>
          </w:tcPr>
          <w:p w14:paraId="5245EAA6"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6 (4x5)</w:t>
            </w:r>
          </w:p>
        </w:tc>
      </w:tr>
      <w:tr w:rsidR="00EF5E17" w:rsidRPr="00EF5E17" w14:paraId="12EF0285" w14:textId="77777777" w:rsidTr="002A4D82">
        <w:trPr>
          <w:trHeight w:val="607"/>
          <w:jc w:val="center"/>
        </w:trPr>
        <w:tc>
          <w:tcPr>
            <w:tcW w:w="1343" w:type="dxa"/>
            <w:tcBorders>
              <w:top w:val="single" w:sz="4" w:space="0" w:color="auto"/>
              <w:left w:val="single" w:sz="4" w:space="0" w:color="auto"/>
              <w:right w:val="single" w:sz="4" w:space="0" w:color="auto"/>
            </w:tcBorders>
            <w:vAlign w:val="center"/>
            <w:hideMark/>
          </w:tcPr>
          <w:p w14:paraId="5D96AE49"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1.</w:t>
            </w:r>
          </w:p>
        </w:tc>
        <w:tc>
          <w:tcPr>
            <w:tcW w:w="2906" w:type="dxa"/>
            <w:tcBorders>
              <w:top w:val="single" w:sz="4" w:space="0" w:color="auto"/>
              <w:left w:val="single" w:sz="4" w:space="0" w:color="auto"/>
              <w:right w:val="single" w:sz="4" w:space="0" w:color="auto"/>
            </w:tcBorders>
            <w:vAlign w:val="center"/>
          </w:tcPr>
          <w:p w14:paraId="78A90B4C" w14:textId="77777777" w:rsidR="00EF5E17" w:rsidRPr="00EF5E17" w:rsidRDefault="00EF5E17" w:rsidP="00EF5E17">
            <w:pPr>
              <w:spacing w:line="256" w:lineRule="auto"/>
              <w:ind w:firstLine="0"/>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4"/>
                <w:szCs w:val="24"/>
                <w:lang w:eastAsia="en-US"/>
              </w:rPr>
              <w:t>Keleiviniai vienatūriai automobiliai</w:t>
            </w:r>
          </w:p>
        </w:tc>
        <w:tc>
          <w:tcPr>
            <w:tcW w:w="1213" w:type="dxa"/>
            <w:tcBorders>
              <w:top w:val="single" w:sz="4" w:space="0" w:color="auto"/>
              <w:left w:val="single" w:sz="4" w:space="0" w:color="auto"/>
              <w:right w:val="single" w:sz="4" w:space="0" w:color="auto"/>
            </w:tcBorders>
            <w:vAlign w:val="center"/>
          </w:tcPr>
          <w:p w14:paraId="08234837"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vnt.</w:t>
            </w:r>
          </w:p>
        </w:tc>
        <w:tc>
          <w:tcPr>
            <w:tcW w:w="843" w:type="dxa"/>
            <w:tcBorders>
              <w:top w:val="single" w:sz="4" w:space="0" w:color="auto"/>
              <w:left w:val="single" w:sz="4" w:space="0" w:color="auto"/>
              <w:right w:val="single" w:sz="4" w:space="0" w:color="auto"/>
            </w:tcBorders>
            <w:vAlign w:val="center"/>
          </w:tcPr>
          <w:p w14:paraId="4C96252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2</w:t>
            </w:r>
          </w:p>
        </w:tc>
        <w:tc>
          <w:tcPr>
            <w:tcW w:w="1988" w:type="dxa"/>
            <w:tcBorders>
              <w:top w:val="single" w:sz="4" w:space="0" w:color="auto"/>
              <w:left w:val="single" w:sz="4" w:space="0" w:color="auto"/>
              <w:right w:val="single" w:sz="4" w:space="0" w:color="auto"/>
            </w:tcBorders>
            <w:vAlign w:val="center"/>
          </w:tcPr>
          <w:p w14:paraId="371BDB0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c>
          <w:tcPr>
            <w:tcW w:w="1907" w:type="dxa"/>
            <w:tcBorders>
              <w:top w:val="single" w:sz="4" w:space="0" w:color="auto"/>
              <w:left w:val="single" w:sz="4" w:space="0" w:color="auto"/>
              <w:right w:val="single" w:sz="4" w:space="0" w:color="auto"/>
            </w:tcBorders>
            <w:vAlign w:val="center"/>
          </w:tcPr>
          <w:p w14:paraId="42AD71AE"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1198ACEB"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764067C7" w14:textId="4B79A96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PVM </w:t>
            </w:r>
            <w:r w:rsidRPr="00EF5E17">
              <w:rPr>
                <w:rFonts w:ascii="Times New Roman" w:eastAsia="Times New Roman" w:hAnsi="Times New Roman" w:cs="Times New Roman"/>
                <w:i/>
                <w:iCs/>
                <w:color w:val="000000"/>
                <w:sz w:val="22"/>
                <w:szCs w:val="22"/>
              </w:rPr>
              <w:t>(tarifas)</w:t>
            </w:r>
            <w:r w:rsidRPr="00EF5E17">
              <w:rPr>
                <w:rFonts w:ascii="Times New Roman" w:eastAsia="Times New Roman" w:hAnsi="Times New Roman" w:cs="Times New Roman"/>
                <w:color w:val="000000"/>
                <w:sz w:val="22"/>
                <w:szCs w:val="22"/>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1FDA37BA"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4FD67560"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292E7EC0" w14:textId="1565087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77C15B3F"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bl>
    <w:p w14:paraId="3824ACE1" w14:textId="65B21E3C" w:rsidR="004F402A" w:rsidRDefault="004F402A" w:rsidP="00EF5E17">
      <w:pPr>
        <w:tabs>
          <w:tab w:val="left" w:pos="0"/>
        </w:tabs>
        <w:spacing w:line="240" w:lineRule="auto"/>
        <w:ind w:firstLine="0"/>
        <w:rPr>
          <w:rFonts w:ascii="Times New Roman" w:hAnsi="Times New Roman" w:cs="Times New Roman"/>
          <w:i/>
          <w:iCs/>
          <w:noProof/>
          <w:sz w:val="24"/>
          <w:szCs w:val="24"/>
        </w:rPr>
      </w:pPr>
    </w:p>
    <w:p w14:paraId="0AB8B7E6" w14:textId="063558B2" w:rsidR="00261F1E" w:rsidRDefault="00261F1E" w:rsidP="00261F1E">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AA5499">
        <w:rPr>
          <w:rFonts w:asciiTheme="majorBidi" w:hAnsiTheme="majorBidi" w:cstheme="majorBidi"/>
          <w:b/>
          <w:i/>
          <w:sz w:val="24"/>
          <w:szCs w:val="24"/>
        </w:rPr>
        <w:t xml:space="preserve">maksimalią </w:t>
      </w:r>
      <w:r w:rsidR="00E54D11" w:rsidRPr="00AA5499">
        <w:rPr>
          <w:rFonts w:asciiTheme="majorBidi" w:hAnsiTheme="majorBidi" w:cstheme="majorBidi"/>
          <w:b/>
          <w:bCs/>
          <w:i/>
          <w:iCs/>
          <w:noProof/>
          <w:sz w:val="24"/>
          <w:szCs w:val="24"/>
        </w:rPr>
        <w:t>84000,00</w:t>
      </w:r>
      <w:r w:rsidRPr="00AA5499">
        <w:rPr>
          <w:rFonts w:asciiTheme="majorBidi" w:hAnsiTheme="majorBidi" w:cstheme="majorBidi"/>
          <w:b/>
          <w:i/>
          <w:sz w:val="24"/>
          <w:szCs w:val="24"/>
        </w:rPr>
        <w:t xml:space="preserve"> </w:t>
      </w:r>
      <w:r w:rsidRPr="00AA5499">
        <w:rPr>
          <w:rFonts w:asciiTheme="majorBidi" w:eastAsia="Times New Roman" w:hAnsiTheme="majorBidi" w:cstheme="majorBidi"/>
          <w:b/>
          <w:i/>
          <w:sz w:val="24"/>
          <w:szCs w:val="24"/>
        </w:rPr>
        <w:t xml:space="preserve">Eur su PVM </w:t>
      </w:r>
      <w:r w:rsidRPr="00AA5499">
        <w:rPr>
          <w:rFonts w:asciiTheme="majorBidi" w:hAnsiTheme="majorBidi" w:cstheme="majorBidi"/>
          <w:i/>
          <w:sz w:val="24"/>
          <w:szCs w:val="24"/>
        </w:rPr>
        <w:t>sutarties kainą, tiekėjo pasiūlymas bus atmestas dėl</w:t>
      </w:r>
      <w:r w:rsidRPr="00AA5499">
        <w:rPr>
          <w:rFonts w:asciiTheme="majorBidi" w:eastAsia="Calibri" w:hAnsiTheme="majorBidi" w:cstheme="majorBidi"/>
          <w:i/>
          <w:sz w:val="24"/>
          <w:szCs w:val="24"/>
        </w:rPr>
        <w:t xml:space="preserve"> per didelės, perkančiajai organizacijai nepriimtinos kainos</w:t>
      </w:r>
      <w:r w:rsidRPr="00AA5499">
        <w:rPr>
          <w:rFonts w:asciiTheme="majorBidi" w:eastAsia="Times New Roman" w:hAnsiTheme="majorBidi" w:cstheme="majorBidi"/>
          <w:i/>
          <w:sz w:val="24"/>
          <w:szCs w:val="24"/>
          <w:lang w:eastAsia="en-US"/>
        </w:rPr>
        <w:t>.</w:t>
      </w:r>
    </w:p>
    <w:p w14:paraId="3484F224" w14:textId="77777777" w:rsidR="00261F1E" w:rsidRDefault="00261F1E" w:rsidP="00E54D11">
      <w:pPr>
        <w:pStyle w:val="Tekstas"/>
        <w:jc w:val="both"/>
        <w:rPr>
          <w:i/>
          <w:iCs/>
        </w:rPr>
      </w:pP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1CBB2DBC"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2E215C1D" w14:textId="77777777" w:rsidR="008F220E" w:rsidRDefault="008F220E" w:rsidP="008F220E">
      <w:pPr>
        <w:spacing w:line="240" w:lineRule="auto"/>
        <w:ind w:firstLine="720"/>
        <w:rPr>
          <w:rFonts w:ascii="Times New Roman" w:hAnsi="Times New Roman" w:cs="Times New Roman"/>
          <w:b/>
          <w:sz w:val="24"/>
          <w:szCs w:val="24"/>
        </w:rPr>
      </w:pPr>
      <w:bookmarkStart w:id="28" w:name="_Hlk124122741"/>
    </w:p>
    <w:bookmarkEnd w:id="28"/>
    <w:p w14:paraId="35D2E62A" w14:textId="46A1186F" w:rsidR="00C31D87" w:rsidRDefault="00E54D11"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251DD81B" w14:textId="77777777" w:rsidR="00B82388" w:rsidRPr="007F515E" w:rsidRDefault="00B82388" w:rsidP="00C31D87">
      <w:pPr>
        <w:autoSpaceDE w:val="0"/>
        <w:autoSpaceDN w:val="0"/>
        <w:adjustRightInd w:val="0"/>
        <w:ind w:left="714"/>
        <w:jc w:val="center"/>
        <w:rPr>
          <w:rFonts w:ascii="Times New Roman" w:eastAsia="Times New Roman" w:hAnsi="Times New Roman" w:cs="Times New Roman"/>
          <w:b/>
          <w:bCs/>
          <w:sz w:val="24"/>
          <w:szCs w:val="24"/>
        </w:rPr>
      </w:pPr>
    </w:p>
    <w:p w14:paraId="40A976C4" w14:textId="580FF317" w:rsidR="00E54D11" w:rsidRDefault="00C31D87" w:rsidP="00E54D11">
      <w:pPr>
        <w:autoSpaceDE w:val="0"/>
        <w:autoSpaceDN w:val="0"/>
        <w:adjustRightInd w:val="0"/>
        <w:spacing w:after="200" w:line="276" w:lineRule="auto"/>
        <w:ind w:firstLine="714"/>
        <w:rPr>
          <w:rFonts w:ascii="Times New Roman" w:hAnsi="Times New Roman" w:cs="Times New Roman"/>
          <w:b/>
          <w:sz w:val="24"/>
        </w:rPr>
      </w:pPr>
      <w:r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sidR="00D81137">
        <w:rPr>
          <w:rFonts w:ascii="Times New Roman" w:hAnsi="Times New Roman" w:cs="Times New Roman"/>
          <w:b/>
          <w:sz w:val="24"/>
        </w:rPr>
        <w:t>T</w:t>
      </w:r>
      <w:r>
        <w:rPr>
          <w:rFonts w:ascii="Times New Roman" w:hAnsi="Times New Roman" w:cs="Times New Roman"/>
          <w:b/>
          <w:sz w:val="24"/>
        </w:rPr>
        <w:t>echninė specifikacija</w:t>
      </w:r>
      <w:r w:rsidRPr="007F515E">
        <w:rPr>
          <w:rFonts w:ascii="Times New Roman" w:hAnsi="Times New Roman" w:cs="Times New Roman"/>
          <w:b/>
          <w:sz w:val="24"/>
        </w:rPr>
        <w:t>“ nustatytus visus techninius reikalavimus</w:t>
      </w:r>
      <w:r w:rsidR="00E17B89">
        <w:rPr>
          <w:rFonts w:ascii="Times New Roman" w:hAnsi="Times New Roman" w:cs="Times New Roman"/>
          <w:b/>
          <w:sz w:val="24"/>
        </w:rPr>
        <w:t>.</w:t>
      </w:r>
    </w:p>
    <w:p w14:paraId="041CEB35" w14:textId="77777777" w:rsidR="00230008" w:rsidRDefault="0020710C" w:rsidP="00230008">
      <w:pPr>
        <w:autoSpaceDE w:val="0"/>
        <w:autoSpaceDN w:val="0"/>
        <w:adjustRightInd w:val="0"/>
        <w:spacing w:after="200" w:line="276" w:lineRule="auto"/>
        <w:ind w:firstLine="714"/>
        <w:rPr>
          <w:rFonts w:ascii="Times New Roman" w:hAnsi="Times New Roman" w:cs="Times New Roman"/>
          <w:bCs/>
          <w:sz w:val="24"/>
        </w:rPr>
      </w:pPr>
      <w:r>
        <w:rPr>
          <w:rFonts w:ascii="Times New Roman" w:eastAsia="Times New Roman" w:hAnsi="Times New Roman" w:cs="Times New Roman"/>
          <w:bCs/>
          <w:i/>
          <w:noProof/>
          <w:sz w:val="24"/>
          <w:szCs w:val="20"/>
        </w:rPr>
        <w:t>Papildomai patvirtiname, kad:</w:t>
      </w:r>
      <w:r w:rsidR="00230008" w:rsidRPr="002A4D82">
        <w:rPr>
          <w:rFonts w:ascii="Times New Roman" w:hAnsi="Times New Roman" w:cs="Times New Roman"/>
          <w:bCs/>
          <w:sz w:val="24"/>
        </w:rPr>
        <w:t xml:space="preserve"> </w:t>
      </w:r>
    </w:p>
    <w:p w14:paraId="3116E333" w14:textId="09D9F529" w:rsidR="00EA1B39" w:rsidRDefault="00003B08" w:rsidP="00003B08">
      <w:pPr>
        <w:pStyle w:val="Betarp"/>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00230008" w:rsidRPr="00E17B89">
        <w:rPr>
          <w:rFonts w:ascii="Times New Roman" w:hAnsi="Times New Roman" w:cs="Times New Roman"/>
          <w:i/>
          <w:iCs/>
          <w:sz w:val="24"/>
          <w:szCs w:val="24"/>
        </w:rPr>
        <w:t xml:space="preserve">4 </w:t>
      </w:r>
      <w:r w:rsidR="004924C3">
        <w:rPr>
          <w:rFonts w:ascii="Times New Roman" w:hAnsi="Times New Roman" w:cs="Times New Roman"/>
          <w:i/>
          <w:iCs/>
          <w:sz w:val="24"/>
          <w:szCs w:val="24"/>
        </w:rPr>
        <w:t xml:space="preserve">A </w:t>
      </w:r>
      <w:r w:rsidR="00230008" w:rsidRPr="00E17B89">
        <w:rPr>
          <w:rFonts w:ascii="Times New Roman" w:hAnsi="Times New Roman" w:cs="Times New Roman"/>
          <w:i/>
          <w:iCs/>
          <w:sz w:val="24"/>
          <w:szCs w:val="24"/>
        </w:rPr>
        <w:t>lentelė</w:t>
      </w:r>
      <w:r w:rsidR="003D4D32">
        <w:rPr>
          <w:rFonts w:ascii="Times New Roman" w:hAnsi="Times New Roman" w:cs="Times New Roman"/>
          <w:i/>
          <w:iCs/>
          <w:sz w:val="24"/>
          <w:szCs w:val="24"/>
        </w:rPr>
        <w:t xml:space="preserve"> </w:t>
      </w:r>
    </w:p>
    <w:tbl>
      <w:tblPr>
        <w:tblStyle w:val="Lentelstinklelis"/>
        <w:tblW w:w="0" w:type="auto"/>
        <w:tblInd w:w="0" w:type="dxa"/>
        <w:tblLook w:val="04A0" w:firstRow="1" w:lastRow="0" w:firstColumn="1" w:lastColumn="0" w:noHBand="0" w:noVBand="1"/>
      </w:tblPr>
      <w:tblGrid>
        <w:gridCol w:w="704"/>
        <w:gridCol w:w="5954"/>
        <w:gridCol w:w="4132"/>
      </w:tblGrid>
      <w:tr w:rsidR="00EA1B39" w14:paraId="38E9DA92" w14:textId="77777777" w:rsidTr="00EA1B39">
        <w:trPr>
          <w:trHeight w:val="1258"/>
        </w:trPr>
        <w:tc>
          <w:tcPr>
            <w:tcW w:w="704" w:type="dxa"/>
          </w:tcPr>
          <w:p w14:paraId="01E3DDA1" w14:textId="77777777" w:rsidR="00030028" w:rsidRDefault="00030028" w:rsidP="00003B08">
            <w:pPr>
              <w:pStyle w:val="Betarp"/>
              <w:ind w:firstLine="0"/>
              <w:rPr>
                <w:rFonts w:hAnsi="Times New Roman" w:cs="Times New Roman"/>
                <w:sz w:val="22"/>
                <w:szCs w:val="22"/>
              </w:rPr>
            </w:pPr>
          </w:p>
          <w:p w14:paraId="6ACA9E59" w14:textId="2BF57059" w:rsidR="00EA1B39" w:rsidRPr="00EA1B39" w:rsidRDefault="00EA1B39" w:rsidP="00003B08">
            <w:pPr>
              <w:pStyle w:val="Betarp"/>
              <w:ind w:firstLine="0"/>
              <w:rPr>
                <w:rFonts w:hAnsi="Times New Roman" w:cs="Times New Roman"/>
                <w:i/>
                <w:iCs/>
                <w:sz w:val="22"/>
                <w:szCs w:val="22"/>
              </w:rPr>
            </w:pPr>
            <w:r w:rsidRPr="00EA1B39">
              <w:rPr>
                <w:rFonts w:hAnsi="Times New Roman" w:cs="Times New Roman"/>
                <w:sz w:val="22"/>
                <w:szCs w:val="22"/>
              </w:rPr>
              <w:t>Eil. Nr</w:t>
            </w:r>
            <w:r w:rsidRPr="00EA1B39">
              <w:rPr>
                <w:rFonts w:hAnsi="Times New Roman" w:cs="Times New Roman"/>
                <w:i/>
                <w:iCs/>
                <w:sz w:val="22"/>
                <w:szCs w:val="22"/>
              </w:rPr>
              <w:t>.</w:t>
            </w:r>
          </w:p>
        </w:tc>
        <w:tc>
          <w:tcPr>
            <w:tcW w:w="5954" w:type="dxa"/>
          </w:tcPr>
          <w:p w14:paraId="05B9FB25" w14:textId="77777777" w:rsidR="00030028" w:rsidRDefault="00030028" w:rsidP="00EA1B39">
            <w:pPr>
              <w:pStyle w:val="Betarp"/>
              <w:ind w:firstLine="0"/>
              <w:jc w:val="center"/>
              <w:rPr>
                <w:rFonts w:hAnsi="Times New Roman" w:cs="Times New Roman"/>
                <w:bCs/>
                <w:noProof/>
                <w:sz w:val="22"/>
                <w:szCs w:val="22"/>
              </w:rPr>
            </w:pPr>
          </w:p>
          <w:p w14:paraId="7A29B63D" w14:textId="4AE46C91" w:rsidR="00EA1B39" w:rsidRPr="00EA1B39" w:rsidRDefault="00EA1B39" w:rsidP="00030028">
            <w:pPr>
              <w:pStyle w:val="Betarp"/>
              <w:ind w:firstLine="0"/>
              <w:jc w:val="center"/>
              <w:rPr>
                <w:rFonts w:hAnsi="Times New Roman" w:cs="Times New Roman"/>
                <w:i/>
                <w:iCs/>
                <w:sz w:val="22"/>
                <w:szCs w:val="22"/>
              </w:rPr>
            </w:pPr>
            <w:r w:rsidRPr="00EA1B39">
              <w:rPr>
                <w:rFonts w:hAnsi="Times New Roman" w:cs="Times New Roman"/>
                <w:bCs/>
                <w:noProof/>
                <w:sz w:val="22"/>
                <w:szCs w:val="22"/>
              </w:rPr>
              <w:t>Charakteristikų pavadinimai ir techniniai reikalavimai</w:t>
            </w:r>
          </w:p>
        </w:tc>
        <w:tc>
          <w:tcPr>
            <w:tcW w:w="4132" w:type="dxa"/>
          </w:tcPr>
          <w:p w14:paraId="4D85980B" w14:textId="77777777" w:rsidR="00EA1B39" w:rsidRPr="00EA1B39" w:rsidRDefault="00EA1B39" w:rsidP="00EA1B39">
            <w:pPr>
              <w:pStyle w:val="Betarp"/>
              <w:jc w:val="center"/>
              <w:rPr>
                <w:rFonts w:hAnsi="Times New Roman" w:cs="Times New Roman"/>
                <w:sz w:val="22"/>
                <w:szCs w:val="22"/>
              </w:rPr>
            </w:pPr>
            <w:r w:rsidRPr="00EA1B39">
              <w:rPr>
                <w:rFonts w:hAnsi="Times New Roman" w:cs="Times New Roman"/>
                <w:bCs/>
                <w:noProof/>
                <w:sz w:val="22"/>
                <w:szCs w:val="22"/>
              </w:rPr>
              <w:t>Tiekėjo siūlomų parametrų reikšmės</w:t>
            </w:r>
            <w:r w:rsidRPr="00EA1B39">
              <w:rPr>
                <w:rFonts w:hAnsi="Times New Roman" w:cs="Times New Roman"/>
                <w:sz w:val="22"/>
                <w:szCs w:val="22"/>
              </w:rPr>
              <w:t xml:space="preserve"> </w:t>
            </w:r>
          </w:p>
          <w:p w14:paraId="1926AE06" w14:textId="77777777" w:rsidR="00EA1B39" w:rsidRPr="00EA1B39" w:rsidRDefault="00EA1B39" w:rsidP="00EA1B39">
            <w:pPr>
              <w:pStyle w:val="Betarp"/>
              <w:jc w:val="center"/>
              <w:rPr>
                <w:rFonts w:hAnsi="Times New Roman" w:cs="Times New Roman"/>
                <w:sz w:val="22"/>
                <w:szCs w:val="22"/>
              </w:rPr>
            </w:pPr>
            <w:r w:rsidRPr="00EA1B39">
              <w:rPr>
                <w:rFonts w:hAnsi="Times New Roman" w:cs="Times New Roman"/>
                <w:sz w:val="22"/>
                <w:szCs w:val="22"/>
              </w:rPr>
              <w:t xml:space="preserve">(nurodyti konkrečiai arba pabraukti variantą </w:t>
            </w:r>
          </w:p>
          <w:p w14:paraId="7BEECF5A" w14:textId="77777777" w:rsidR="00EA1B39" w:rsidRPr="00EA1B39" w:rsidRDefault="00EA1B39" w:rsidP="00EA1B39">
            <w:pPr>
              <w:pStyle w:val="Tekstas"/>
              <w:jc w:val="center"/>
              <w:rPr>
                <w:bCs/>
                <w:noProof/>
                <w:sz w:val="22"/>
                <w:szCs w:val="22"/>
              </w:rPr>
            </w:pPr>
            <w:r w:rsidRPr="00EA1B39">
              <w:rPr>
                <w:sz w:val="22"/>
                <w:szCs w:val="22"/>
              </w:rPr>
              <w:t>TAIP arba NE)</w:t>
            </w:r>
          </w:p>
          <w:p w14:paraId="2D413062" w14:textId="77777777" w:rsidR="00EA1B39" w:rsidRPr="00EA1B39" w:rsidRDefault="00EA1B39" w:rsidP="00003B08">
            <w:pPr>
              <w:pStyle w:val="Betarp"/>
              <w:ind w:firstLine="0"/>
              <w:rPr>
                <w:rFonts w:hAnsi="Times New Roman" w:cs="Times New Roman"/>
                <w:i/>
                <w:iCs/>
                <w:sz w:val="22"/>
                <w:szCs w:val="22"/>
              </w:rPr>
            </w:pPr>
          </w:p>
        </w:tc>
      </w:tr>
      <w:tr w:rsidR="00EA1B39" w14:paraId="0E7DAECD" w14:textId="77777777" w:rsidTr="00EA1B39">
        <w:tc>
          <w:tcPr>
            <w:tcW w:w="704" w:type="dxa"/>
          </w:tcPr>
          <w:p w14:paraId="7E72EB00" w14:textId="0B1C07A5" w:rsidR="00EA1B39" w:rsidRPr="00F26088" w:rsidRDefault="00EA1B39" w:rsidP="00EA1B39">
            <w:pPr>
              <w:pStyle w:val="Betarp"/>
              <w:ind w:firstLine="0"/>
              <w:jc w:val="center"/>
              <w:rPr>
                <w:rFonts w:hAnsi="Times New Roman" w:cs="Times New Roman"/>
                <w:sz w:val="22"/>
                <w:szCs w:val="22"/>
              </w:rPr>
            </w:pPr>
            <w:r w:rsidRPr="00F26088">
              <w:rPr>
                <w:rFonts w:hAnsi="Times New Roman" w:cs="Times New Roman"/>
                <w:sz w:val="22"/>
                <w:szCs w:val="22"/>
              </w:rPr>
              <w:t>1.</w:t>
            </w:r>
          </w:p>
        </w:tc>
        <w:tc>
          <w:tcPr>
            <w:tcW w:w="5954" w:type="dxa"/>
          </w:tcPr>
          <w:p w14:paraId="19AE68A5" w14:textId="2DF4F126" w:rsidR="00EA1B39" w:rsidRPr="00F26088" w:rsidRDefault="00030028" w:rsidP="00003B08">
            <w:pPr>
              <w:pStyle w:val="Betarp"/>
              <w:ind w:firstLine="0"/>
              <w:rPr>
                <w:rFonts w:hAnsi="Times New Roman" w:cs="Times New Roman"/>
                <w:i/>
                <w:iCs/>
                <w:sz w:val="22"/>
                <w:szCs w:val="22"/>
              </w:rPr>
            </w:pPr>
            <w:r w:rsidRPr="00F26088">
              <w:rPr>
                <w:rFonts w:hAnsi="Times New Roman" w:cs="Times New Roman"/>
                <w:color w:val="000000"/>
                <w:sz w:val="22"/>
                <w:szCs w:val="22"/>
                <w:bdr w:val="none" w:sz="0" w:space="0" w:color="auto" w:frame="1"/>
              </w:rPr>
              <w:t xml:space="preserve">Techninės specifikacijos 1 pozicija </w:t>
            </w:r>
            <w:r w:rsidRPr="00F26088">
              <w:rPr>
                <w:rFonts w:hAnsi="Times New Roman" w:cs="Times New Roman"/>
                <w:b/>
                <w:bCs/>
                <w:i/>
                <w:iCs/>
                <w:color w:val="000000"/>
                <w:sz w:val="22"/>
                <w:szCs w:val="22"/>
                <w:bdr w:val="none" w:sz="0" w:space="0" w:color="auto" w:frame="1"/>
              </w:rPr>
              <w:t>„Automobilio rūšis“</w:t>
            </w:r>
            <w:r w:rsidRPr="00F26088">
              <w:rPr>
                <w:rFonts w:hAnsi="Times New Roman" w:cs="Times New Roman"/>
                <w:color w:val="000000"/>
                <w:sz w:val="22"/>
                <w:szCs w:val="22"/>
              </w:rPr>
              <w:t xml:space="preserve"> </w:t>
            </w:r>
            <w:r w:rsidRPr="00F26088">
              <w:rPr>
                <w:rFonts w:hAnsi="Times New Roman" w:cs="Times New Roman"/>
                <w:sz w:val="22"/>
                <w:szCs w:val="22"/>
              </w:rPr>
              <w:t>–k</w:t>
            </w:r>
            <w:r w:rsidRPr="00F26088">
              <w:rPr>
                <w:rFonts w:hAnsi="Times New Roman" w:cs="Times New Roman"/>
                <w:color w:val="000000"/>
                <w:sz w:val="22"/>
                <w:szCs w:val="22"/>
              </w:rPr>
              <w:t>eleivinis vienatūris iki 3,5 t bendrosios masės automobilis, M1 kategorija.</w:t>
            </w:r>
            <w:bookmarkStart w:id="29" w:name="klase_j12"/>
            <w:r w:rsidRPr="00F26088">
              <w:rPr>
                <w:rFonts w:hAnsi="Times New Roman" w:cs="Times New Roman"/>
                <w:color w:val="000000"/>
                <w:sz w:val="22"/>
                <w:szCs w:val="22"/>
              </w:rPr>
              <w:t xml:space="preserve"> </w:t>
            </w:r>
            <w:bookmarkEnd w:id="29"/>
            <w:r w:rsidRPr="00F26088">
              <w:rPr>
                <w:rFonts w:hAnsi="Times New Roman" w:cs="Times New Roman"/>
                <w:color w:val="000000"/>
                <w:sz w:val="22"/>
                <w:szCs w:val="22"/>
              </w:rPr>
              <w:t xml:space="preserve">Vadovaujantis </w:t>
            </w:r>
            <w:proofErr w:type="spellStart"/>
            <w:r w:rsidRPr="00F26088">
              <w:rPr>
                <w:rFonts w:hAnsi="Times New Roman" w:cs="Times New Roman"/>
                <w:color w:val="000000"/>
                <w:sz w:val="22"/>
                <w:szCs w:val="22"/>
              </w:rPr>
              <w:t>autotyrimai.lt</w:t>
            </w:r>
            <w:proofErr w:type="spellEnd"/>
            <w:r w:rsidRPr="00F26088">
              <w:rPr>
                <w:rFonts w:hAnsi="Times New Roman" w:cs="Times New Roman"/>
                <w:color w:val="000000"/>
                <w:sz w:val="22"/>
                <w:szCs w:val="22"/>
              </w:rPr>
              <w:t xml:space="preserve"> rinkos  klasifikacija </w:t>
            </w:r>
            <w:r w:rsidRPr="00F26088">
              <w:rPr>
                <w:rFonts w:hAnsi="Times New Roman" w:cs="Times New Roman"/>
                <w:iCs/>
                <w:sz w:val="22"/>
                <w:szCs w:val="22"/>
              </w:rPr>
              <w:t>–</w:t>
            </w:r>
            <w:r w:rsidRPr="00F26088">
              <w:rPr>
                <w:rFonts w:hAnsi="Times New Roman" w:cs="Times New Roman"/>
                <w:color w:val="000000"/>
                <w:sz w:val="22"/>
                <w:szCs w:val="22"/>
              </w:rPr>
              <w:t xml:space="preserve"> </w:t>
            </w:r>
            <w:bookmarkStart w:id="30" w:name="klase_k3a"/>
            <w:r w:rsidRPr="00F26088">
              <w:rPr>
                <w:rFonts w:hAnsi="Times New Roman" w:cs="Times New Roman"/>
                <w:color w:val="000000"/>
                <w:sz w:val="22"/>
                <w:szCs w:val="22"/>
              </w:rPr>
              <w:t>K3a klasė (vidutiniai furgonai</w:t>
            </w:r>
            <w:bookmarkEnd w:id="30"/>
            <w:r w:rsidRPr="00F26088">
              <w:rPr>
                <w:rFonts w:hAnsi="Times New Roman" w:cs="Times New Roman"/>
                <w:color w:val="000000"/>
                <w:sz w:val="22"/>
                <w:szCs w:val="22"/>
              </w:rPr>
              <w:t>).</w:t>
            </w:r>
          </w:p>
        </w:tc>
        <w:tc>
          <w:tcPr>
            <w:tcW w:w="4132" w:type="dxa"/>
          </w:tcPr>
          <w:p w14:paraId="0EBACE3D" w14:textId="4681CE79" w:rsidR="00030028" w:rsidRPr="00E546D5" w:rsidRDefault="00030028" w:rsidP="00003B08">
            <w:pPr>
              <w:pStyle w:val="Betarp"/>
              <w:ind w:firstLine="0"/>
              <w:rPr>
                <w:rFonts w:eastAsia="Times New Roman" w:hAnsi="Times New Roman" w:cs="Times New Roman"/>
                <w:i/>
                <w:sz w:val="22"/>
                <w:szCs w:val="22"/>
                <w:u w:val="single"/>
              </w:rPr>
            </w:pPr>
            <w:r w:rsidRPr="00F26088">
              <w:rPr>
                <w:rFonts w:eastAsia="Times New Roman" w:hAnsi="Times New Roman" w:cs="Times New Roman"/>
                <w:i/>
                <w:sz w:val="22"/>
                <w:szCs w:val="22"/>
              </w:rPr>
              <w:t xml:space="preserve">1. </w:t>
            </w:r>
            <w:r w:rsidRPr="00E546D5">
              <w:rPr>
                <w:rFonts w:eastAsia="Times New Roman" w:hAnsi="Times New Roman" w:cs="Times New Roman"/>
                <w:i/>
                <w:sz w:val="22"/>
                <w:szCs w:val="22"/>
                <w:u w:val="single"/>
              </w:rPr>
              <w:t xml:space="preserve">Nurodyti </w:t>
            </w:r>
            <w:r w:rsidRPr="00EF5E17">
              <w:rPr>
                <w:rFonts w:eastAsia="Times New Roman" w:hAnsi="Times New Roman" w:cs="Times New Roman"/>
                <w:i/>
                <w:sz w:val="22"/>
                <w:szCs w:val="22"/>
                <w:u w:val="single"/>
              </w:rPr>
              <w:t>prekių gamintojo ir modelio pavadinim</w:t>
            </w:r>
            <w:r w:rsidRPr="00E546D5">
              <w:rPr>
                <w:rFonts w:eastAsia="Times New Roman" w:hAnsi="Times New Roman" w:cs="Times New Roman"/>
                <w:i/>
                <w:sz w:val="22"/>
                <w:szCs w:val="22"/>
                <w:u w:val="single"/>
              </w:rPr>
              <w:t>ą</w:t>
            </w:r>
          </w:p>
          <w:p w14:paraId="3694284B" w14:textId="77777777" w:rsidR="00030028" w:rsidRPr="00F26088" w:rsidRDefault="00030028" w:rsidP="00030028">
            <w:pPr>
              <w:pStyle w:val="Betarp"/>
              <w:ind w:firstLine="0"/>
              <w:rPr>
                <w:rFonts w:eastAsia="Times New Roman" w:hAnsi="Times New Roman" w:cs="Times New Roman"/>
                <w:i/>
                <w:sz w:val="22"/>
                <w:szCs w:val="22"/>
              </w:rPr>
            </w:pPr>
          </w:p>
          <w:p w14:paraId="52F14F57" w14:textId="7CDAD8E9" w:rsidR="00EA1B39" w:rsidRPr="00F26088" w:rsidRDefault="00030028" w:rsidP="00003B08">
            <w:pPr>
              <w:pStyle w:val="Betarp"/>
              <w:ind w:firstLine="0"/>
              <w:rPr>
                <w:rFonts w:eastAsia="Times New Roman" w:hAnsi="Times New Roman" w:cs="Times New Roman"/>
                <w:i/>
                <w:sz w:val="22"/>
                <w:szCs w:val="22"/>
              </w:rPr>
            </w:pPr>
            <w:r w:rsidRPr="00F26088">
              <w:rPr>
                <w:rFonts w:eastAsia="Times New Roman" w:hAnsi="Times New Roman" w:cs="Times New Roman"/>
                <w:i/>
                <w:sz w:val="22"/>
                <w:szCs w:val="22"/>
              </w:rPr>
              <w:lastRenderedPageBreak/>
              <w:t xml:space="preserve">2. </w:t>
            </w:r>
            <w:r w:rsidR="00AB6502" w:rsidRPr="00F26088">
              <w:rPr>
                <w:rFonts w:eastAsia="Times New Roman" w:hAnsi="Times New Roman" w:cs="Times New Roman"/>
                <w:i/>
                <w:sz w:val="22"/>
                <w:szCs w:val="22"/>
              </w:rPr>
              <w:t>N</w:t>
            </w:r>
            <w:r w:rsidR="00AB6502" w:rsidRPr="00EF5E17">
              <w:rPr>
                <w:rFonts w:eastAsia="Times New Roman" w:hAnsi="Times New Roman" w:cs="Times New Roman"/>
                <w:i/>
                <w:sz w:val="22"/>
                <w:szCs w:val="22"/>
              </w:rPr>
              <w:t>uro</w:t>
            </w:r>
            <w:r w:rsidR="00AB6502" w:rsidRPr="00F26088">
              <w:rPr>
                <w:rFonts w:eastAsia="Times New Roman" w:hAnsi="Times New Roman" w:cs="Times New Roman"/>
                <w:i/>
                <w:sz w:val="22"/>
                <w:szCs w:val="22"/>
              </w:rPr>
              <w:t>dyti</w:t>
            </w:r>
            <w:r w:rsidR="00AB6502" w:rsidRPr="00EF5E17">
              <w:rPr>
                <w:rFonts w:eastAsia="Times New Roman" w:hAnsi="Times New Roman" w:cs="Times New Roman"/>
                <w:i/>
                <w:sz w:val="22"/>
                <w:szCs w:val="22"/>
              </w:rPr>
              <w:t xml:space="preserve"> </w:t>
            </w:r>
            <w:r w:rsidRPr="00F26088">
              <w:rPr>
                <w:rFonts w:eastAsia="Times New Roman" w:hAnsi="Times New Roman" w:cs="Times New Roman"/>
                <w:i/>
                <w:sz w:val="22"/>
                <w:szCs w:val="22"/>
              </w:rPr>
              <w:t xml:space="preserve">konkrečiai </w:t>
            </w:r>
            <w:r w:rsidRPr="00F26088">
              <w:rPr>
                <w:rFonts w:hAnsi="Times New Roman" w:cs="Times New Roman"/>
                <w:bCs/>
                <w:i/>
                <w:noProof/>
                <w:sz w:val="22"/>
                <w:szCs w:val="22"/>
              </w:rPr>
              <w:t>bendrąją automobilio masę tonomis, kategoriją, klasę</w:t>
            </w:r>
          </w:p>
        </w:tc>
      </w:tr>
      <w:tr w:rsidR="00AB6502" w14:paraId="1DD56AB2" w14:textId="77777777" w:rsidTr="00EA1B39">
        <w:tc>
          <w:tcPr>
            <w:tcW w:w="704" w:type="dxa"/>
          </w:tcPr>
          <w:p w14:paraId="06A79B0F" w14:textId="2A3AE518" w:rsidR="00AB6502" w:rsidRPr="00F26088" w:rsidRDefault="00AB6502" w:rsidP="00AB6502">
            <w:pPr>
              <w:pStyle w:val="Betarp"/>
              <w:ind w:firstLine="0"/>
              <w:jc w:val="center"/>
              <w:rPr>
                <w:rFonts w:hAnsi="Times New Roman" w:cs="Times New Roman"/>
                <w:sz w:val="22"/>
                <w:szCs w:val="22"/>
              </w:rPr>
            </w:pPr>
            <w:r w:rsidRPr="00F26088">
              <w:rPr>
                <w:rFonts w:hAnsi="Times New Roman" w:cs="Times New Roman"/>
                <w:sz w:val="22"/>
                <w:szCs w:val="22"/>
              </w:rPr>
              <w:lastRenderedPageBreak/>
              <w:t>2.</w:t>
            </w:r>
          </w:p>
        </w:tc>
        <w:tc>
          <w:tcPr>
            <w:tcW w:w="5954" w:type="dxa"/>
          </w:tcPr>
          <w:p w14:paraId="66F444D8" w14:textId="41F6D05D" w:rsidR="00AB6502" w:rsidRPr="00F26088" w:rsidRDefault="00030028" w:rsidP="00AB6502">
            <w:pPr>
              <w:pStyle w:val="Betarp"/>
              <w:ind w:firstLine="0"/>
              <w:rPr>
                <w:rFonts w:hAnsi="Times New Roman" w:cs="Times New Roman"/>
                <w:i/>
                <w:iCs/>
                <w:sz w:val="22"/>
                <w:szCs w:val="22"/>
              </w:rPr>
            </w:pPr>
            <w:r w:rsidRPr="00F26088">
              <w:rPr>
                <w:rFonts w:hAnsi="Times New Roman" w:cs="Times New Roman"/>
                <w:sz w:val="22"/>
                <w:szCs w:val="22"/>
              </w:rPr>
              <w:t xml:space="preserve">Techninės specifikacijos 2 pozicija </w:t>
            </w:r>
            <w:r w:rsidRPr="00F26088">
              <w:rPr>
                <w:rFonts w:hAnsi="Times New Roman" w:cs="Times New Roman"/>
                <w:b/>
                <w:bCs/>
                <w:sz w:val="22"/>
                <w:szCs w:val="22"/>
              </w:rPr>
              <w:t>“</w:t>
            </w:r>
            <w:r w:rsidRPr="00F26088">
              <w:rPr>
                <w:rFonts w:hAnsi="Times New Roman" w:cs="Times New Roman"/>
                <w:b/>
                <w:bCs/>
                <w:i/>
                <w:iCs/>
                <w:color w:val="000000"/>
                <w:sz w:val="22"/>
                <w:szCs w:val="22"/>
                <w:bdr w:val="none" w:sz="0" w:space="0" w:color="auto" w:frame="1"/>
              </w:rPr>
              <w:t xml:space="preserve">Automobilio pagaminimas” </w:t>
            </w:r>
            <w:r w:rsidRPr="00F26088">
              <w:rPr>
                <w:rFonts w:hAnsi="Times New Roman" w:cs="Times New Roman"/>
                <w:sz w:val="22"/>
                <w:szCs w:val="22"/>
              </w:rPr>
              <w:t xml:space="preserve">– </w:t>
            </w:r>
            <w:r w:rsidR="00B96A8B" w:rsidRPr="00F26088">
              <w:rPr>
                <w:rFonts w:hAnsi="Times New Roman" w:cs="Times New Roman"/>
                <w:sz w:val="22"/>
                <w:szCs w:val="22"/>
              </w:rPr>
              <w:t>a</w:t>
            </w:r>
            <w:r w:rsidRPr="00F26088">
              <w:rPr>
                <w:rFonts w:hAnsi="Times New Roman" w:cs="Times New Roman"/>
                <w:color w:val="000000"/>
                <w:sz w:val="22"/>
                <w:szCs w:val="22"/>
                <w:bdr w:val="none" w:sz="0" w:space="0" w:color="auto" w:frame="1"/>
              </w:rPr>
              <w:t xml:space="preserve">utomobilis naujas, neeksploatuotas, pagamintas </w:t>
            </w:r>
            <w:r w:rsidRPr="00F26088">
              <w:rPr>
                <w:rFonts w:hAnsi="Times New Roman" w:cs="Times New Roman"/>
                <w:color w:val="000000"/>
                <w:sz w:val="22"/>
                <w:szCs w:val="22"/>
              </w:rPr>
              <w:t>ne anksčiau kaip prieš 12 mėnesių iki pasiūlymo pateikimo termino pabaigos.</w:t>
            </w:r>
          </w:p>
        </w:tc>
        <w:tc>
          <w:tcPr>
            <w:tcW w:w="4132" w:type="dxa"/>
          </w:tcPr>
          <w:p w14:paraId="44020DBA" w14:textId="1BEBF77A" w:rsidR="00AB6502" w:rsidRPr="00F26088" w:rsidRDefault="00B96A8B" w:rsidP="00AB6502">
            <w:pPr>
              <w:pStyle w:val="Betarp"/>
              <w:ind w:firstLine="0"/>
              <w:rPr>
                <w:rFonts w:hAnsi="Times New Roman" w:cs="Times New Roman"/>
                <w:i/>
                <w:iCs/>
                <w:sz w:val="22"/>
                <w:szCs w:val="22"/>
              </w:rPr>
            </w:pPr>
            <w:r w:rsidRPr="00F26088">
              <w:rPr>
                <w:rFonts w:hAnsi="Times New Roman" w:cs="Times New Roman"/>
                <w:bCs/>
                <w:i/>
                <w:noProof/>
                <w:sz w:val="22"/>
                <w:szCs w:val="22"/>
              </w:rPr>
              <w:t>Nurodyti konkrečiai kada pagamintas automobilis (metai, mėnuo)</w:t>
            </w:r>
          </w:p>
        </w:tc>
      </w:tr>
      <w:tr w:rsidR="00AB6502" w14:paraId="0B884E6B" w14:textId="77777777" w:rsidTr="00EA1B39">
        <w:tc>
          <w:tcPr>
            <w:tcW w:w="704" w:type="dxa"/>
          </w:tcPr>
          <w:p w14:paraId="1F6AE524" w14:textId="4B0962B0"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3.</w:t>
            </w:r>
          </w:p>
        </w:tc>
        <w:tc>
          <w:tcPr>
            <w:tcW w:w="5954" w:type="dxa"/>
          </w:tcPr>
          <w:p w14:paraId="62E54B93" w14:textId="50FA60CC" w:rsidR="00AB6502" w:rsidRPr="00F26088" w:rsidRDefault="00030028" w:rsidP="00AB6502">
            <w:pPr>
              <w:pStyle w:val="Betarp"/>
              <w:ind w:firstLine="0"/>
              <w:rPr>
                <w:rFonts w:hAnsi="Times New Roman" w:cs="Times New Roman"/>
                <w:i/>
                <w:iCs/>
                <w:sz w:val="22"/>
                <w:szCs w:val="22"/>
              </w:rPr>
            </w:pPr>
            <w:r w:rsidRPr="00F26088">
              <w:rPr>
                <w:rFonts w:hAnsi="Times New Roman" w:cs="Times New Roman"/>
                <w:sz w:val="22"/>
                <w:szCs w:val="22"/>
              </w:rPr>
              <w:t>Techninės specifikacijos 4 pozicija</w:t>
            </w:r>
            <w:r w:rsidRPr="00F26088">
              <w:rPr>
                <w:rFonts w:hAnsi="Times New Roman" w:cs="Times New Roman"/>
                <w:color w:val="000000"/>
                <w:sz w:val="22"/>
                <w:szCs w:val="22"/>
                <w:bdr w:val="none" w:sz="0" w:space="0" w:color="auto" w:frame="1"/>
              </w:rPr>
              <w:t xml:space="preserve"> </w:t>
            </w:r>
            <w:r w:rsidR="00F26088" w:rsidRPr="00F26088">
              <w:rPr>
                <w:rFonts w:hAnsi="Times New Roman" w:cs="Times New Roman"/>
                <w:b/>
                <w:bCs/>
                <w:color w:val="000000"/>
                <w:sz w:val="22"/>
                <w:szCs w:val="22"/>
                <w:bdr w:val="none" w:sz="0" w:space="0" w:color="auto" w:frame="1"/>
              </w:rPr>
              <w:t>„</w:t>
            </w:r>
            <w:r w:rsidRPr="00F26088">
              <w:rPr>
                <w:rFonts w:hAnsi="Times New Roman" w:cs="Times New Roman"/>
                <w:b/>
                <w:bCs/>
                <w:color w:val="000000"/>
                <w:sz w:val="22"/>
                <w:szCs w:val="22"/>
                <w:bdr w:val="none" w:sz="0" w:space="0" w:color="auto" w:frame="1"/>
              </w:rPr>
              <w:t>Variklio galingumas</w:t>
            </w:r>
            <w:r w:rsidR="00F26088" w:rsidRPr="00F26088">
              <w:rPr>
                <w:rFonts w:hAnsi="Times New Roman" w:cs="Times New Roman"/>
                <w:b/>
                <w:bCs/>
                <w:color w:val="000000"/>
                <w:sz w:val="22"/>
                <w:szCs w:val="22"/>
                <w:bdr w:val="none" w:sz="0" w:space="0" w:color="auto" w:frame="1"/>
              </w:rPr>
              <w:t>“</w:t>
            </w:r>
            <w:r w:rsidR="00F26088">
              <w:rPr>
                <w:rFonts w:hAnsi="Times New Roman" w:cs="Times New Roman"/>
                <w:color w:val="000000"/>
                <w:sz w:val="22"/>
                <w:szCs w:val="22"/>
                <w:bdr w:val="none" w:sz="0" w:space="0" w:color="auto" w:frame="1"/>
              </w:rPr>
              <w:t xml:space="preserve"> </w:t>
            </w:r>
            <w:r w:rsidR="00F26088" w:rsidRPr="00F26088">
              <w:rPr>
                <w:rFonts w:hAnsi="Times New Roman" w:cs="Times New Roman"/>
                <w:iCs/>
                <w:sz w:val="22"/>
                <w:szCs w:val="22"/>
              </w:rPr>
              <w:t>–</w:t>
            </w:r>
            <w:r w:rsidR="00F26088">
              <w:rPr>
                <w:rFonts w:hAnsi="Times New Roman" w:cs="Times New Roman"/>
                <w:iCs/>
                <w:sz w:val="22"/>
                <w:szCs w:val="22"/>
              </w:rPr>
              <w:t xml:space="preserve"> </w:t>
            </w:r>
            <w:r w:rsidR="00F26088" w:rsidRPr="00F26088">
              <w:rPr>
                <w:rFonts w:hAnsi="Times New Roman" w:cs="Times New Roman"/>
                <w:iCs/>
                <w:sz w:val="22"/>
                <w:szCs w:val="22"/>
              </w:rPr>
              <w:t>n</w:t>
            </w:r>
            <w:r w:rsidR="00F26088" w:rsidRPr="00F26088">
              <w:rPr>
                <w:rFonts w:hAnsi="Times New Roman" w:cs="Times New Roman"/>
                <w:sz w:val="22"/>
                <w:szCs w:val="22"/>
              </w:rPr>
              <w:t>e mažiau kaip</w:t>
            </w:r>
            <w:r w:rsidR="00F26088" w:rsidRPr="00F26088">
              <w:rPr>
                <w:rFonts w:hAnsi="Times New Roman" w:cs="Times New Roman"/>
                <w:color w:val="000000"/>
                <w:sz w:val="22"/>
                <w:szCs w:val="22"/>
              </w:rPr>
              <w:t xml:space="preserve"> 150 kW</w:t>
            </w:r>
            <w:r w:rsidR="00F26088">
              <w:rPr>
                <w:rFonts w:hAnsi="Times New Roman" w:cs="Times New Roman"/>
                <w:color w:val="000000"/>
                <w:sz w:val="22"/>
                <w:szCs w:val="22"/>
              </w:rPr>
              <w:t>.</w:t>
            </w:r>
          </w:p>
        </w:tc>
        <w:tc>
          <w:tcPr>
            <w:tcW w:w="4132" w:type="dxa"/>
          </w:tcPr>
          <w:p w14:paraId="11913AC5" w14:textId="27084317" w:rsidR="00AB6502" w:rsidRPr="00F26088" w:rsidRDefault="00F26088"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AB6502" w14:paraId="79F0DB48" w14:textId="77777777" w:rsidTr="00EA1B39">
        <w:tc>
          <w:tcPr>
            <w:tcW w:w="704" w:type="dxa"/>
          </w:tcPr>
          <w:p w14:paraId="073510DA" w14:textId="42F6CFAD"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4.</w:t>
            </w:r>
          </w:p>
        </w:tc>
        <w:tc>
          <w:tcPr>
            <w:tcW w:w="5954" w:type="dxa"/>
          </w:tcPr>
          <w:p w14:paraId="19D43498" w14:textId="0F3A1147" w:rsidR="00AB6502" w:rsidRPr="00F26088" w:rsidRDefault="00F26088" w:rsidP="00AB6502">
            <w:pPr>
              <w:pStyle w:val="Betarp"/>
              <w:ind w:firstLine="0"/>
              <w:rPr>
                <w:rFonts w:hAnsi="Times New Roman" w:cs="Times New Roman"/>
                <w:i/>
                <w:iCs/>
                <w:sz w:val="24"/>
                <w:szCs w:val="24"/>
              </w:rPr>
            </w:pPr>
            <w:r w:rsidRPr="00F26088">
              <w:rPr>
                <w:rFonts w:hAnsi="Times New Roman" w:cs="Times New Roman"/>
                <w:sz w:val="24"/>
                <w:szCs w:val="24"/>
              </w:rPr>
              <w:t>Techninės specifikacijos 5 pozicija</w:t>
            </w:r>
            <w:r w:rsidRPr="00F26088">
              <w:rPr>
                <w:rFonts w:hAnsi="Times New Roman" w:cs="Times New Roman"/>
                <w:color w:val="000000"/>
                <w:sz w:val="24"/>
                <w:szCs w:val="24"/>
                <w:bdr w:val="none" w:sz="0" w:space="0" w:color="auto" w:frame="1"/>
              </w:rPr>
              <w:t xml:space="preserve"> </w:t>
            </w:r>
            <w:r w:rsidRPr="00F26088">
              <w:rPr>
                <w:rFonts w:hAnsi="Times New Roman" w:cs="Times New Roman"/>
                <w:b/>
                <w:bCs/>
                <w:i/>
                <w:iCs/>
                <w:color w:val="000000"/>
                <w:sz w:val="24"/>
                <w:szCs w:val="24"/>
                <w:bdr w:val="none" w:sz="0" w:space="0" w:color="auto" w:frame="1"/>
              </w:rPr>
              <w:t>„</w:t>
            </w:r>
            <w:r w:rsidRPr="00F26088">
              <w:rPr>
                <w:rFonts w:hAnsi="Times New Roman" w:cs="Times New Roman"/>
                <w:b/>
                <w:bCs/>
                <w:i/>
                <w:iCs/>
                <w:sz w:val="24"/>
                <w:szCs w:val="24"/>
              </w:rPr>
              <w:t>Degalų rūšis“</w:t>
            </w:r>
            <w:r w:rsidRPr="00F26088">
              <w:rPr>
                <w:rFonts w:hAnsi="Times New Roman" w:cs="Times New Roman"/>
                <w:sz w:val="24"/>
                <w:szCs w:val="24"/>
              </w:rPr>
              <w:t xml:space="preserve"> </w:t>
            </w:r>
            <w:r w:rsidRPr="00F26088">
              <w:rPr>
                <w:rFonts w:hAnsi="Times New Roman" w:cs="Times New Roman"/>
                <w:iCs/>
                <w:sz w:val="24"/>
                <w:szCs w:val="24"/>
              </w:rPr>
              <w:t>–</w:t>
            </w:r>
            <w:r>
              <w:rPr>
                <w:rFonts w:hAnsi="Times New Roman" w:cs="Times New Roman"/>
                <w:iCs/>
                <w:sz w:val="24"/>
                <w:szCs w:val="24"/>
              </w:rPr>
              <w:t xml:space="preserve"> benzinas/elektra</w:t>
            </w:r>
            <w:r w:rsidR="00801019">
              <w:rPr>
                <w:rFonts w:hAnsi="Times New Roman" w:cs="Times New Roman"/>
                <w:iCs/>
                <w:sz w:val="24"/>
                <w:szCs w:val="24"/>
              </w:rPr>
              <w:t xml:space="preserve"> </w:t>
            </w:r>
            <w:r w:rsidR="00A41E07">
              <w:rPr>
                <w:rFonts w:hAnsi="Times New Roman" w:cs="Times New Roman"/>
                <w:iCs/>
                <w:sz w:val="24"/>
                <w:szCs w:val="24"/>
              </w:rPr>
              <w:t>(hibrid</w:t>
            </w:r>
            <w:r w:rsidR="00A054C3">
              <w:rPr>
                <w:rFonts w:hAnsi="Times New Roman" w:cs="Times New Roman"/>
                <w:iCs/>
                <w:sz w:val="24"/>
                <w:szCs w:val="24"/>
              </w:rPr>
              <w:t>inis automobilis</w:t>
            </w:r>
            <w:r w:rsidR="00A41E07">
              <w:rPr>
                <w:rFonts w:hAnsi="Times New Roman" w:cs="Times New Roman"/>
                <w:iCs/>
                <w:sz w:val="24"/>
                <w:szCs w:val="24"/>
              </w:rPr>
              <w:t>)</w:t>
            </w:r>
            <w:r>
              <w:rPr>
                <w:rFonts w:hAnsi="Times New Roman" w:cs="Times New Roman"/>
                <w:iCs/>
                <w:sz w:val="24"/>
                <w:szCs w:val="24"/>
              </w:rPr>
              <w:t>.</w:t>
            </w:r>
          </w:p>
        </w:tc>
        <w:tc>
          <w:tcPr>
            <w:tcW w:w="4132" w:type="dxa"/>
          </w:tcPr>
          <w:p w14:paraId="7CF263F0" w14:textId="06DE4B6D" w:rsidR="00AB6502" w:rsidRPr="00F26088" w:rsidRDefault="00B82388"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AB6502" w14:paraId="50810D49" w14:textId="77777777" w:rsidTr="00B52FC0">
        <w:trPr>
          <w:trHeight w:val="135"/>
        </w:trPr>
        <w:tc>
          <w:tcPr>
            <w:tcW w:w="704" w:type="dxa"/>
            <w:tcBorders>
              <w:bottom w:val="single" w:sz="4" w:space="0" w:color="auto"/>
            </w:tcBorders>
          </w:tcPr>
          <w:p w14:paraId="281944FB" w14:textId="7716F144"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5.</w:t>
            </w:r>
          </w:p>
        </w:tc>
        <w:tc>
          <w:tcPr>
            <w:tcW w:w="5954" w:type="dxa"/>
            <w:tcBorders>
              <w:bottom w:val="single" w:sz="4" w:space="0" w:color="auto"/>
            </w:tcBorders>
          </w:tcPr>
          <w:p w14:paraId="6C781358" w14:textId="798547C3" w:rsidR="00AB6502" w:rsidRPr="00F35E44" w:rsidRDefault="00F35E44" w:rsidP="00AB6502">
            <w:pPr>
              <w:pStyle w:val="Betarp"/>
              <w:ind w:firstLine="0"/>
              <w:rPr>
                <w:rFonts w:hAnsi="Times New Roman" w:cs="Times New Roman"/>
                <w:i/>
                <w:iCs/>
                <w:sz w:val="22"/>
                <w:szCs w:val="22"/>
              </w:rPr>
            </w:pPr>
            <w:r w:rsidRPr="00F35E44">
              <w:rPr>
                <w:rFonts w:hAnsi="Times New Roman" w:cs="Times New Roman"/>
                <w:sz w:val="22"/>
                <w:szCs w:val="22"/>
              </w:rPr>
              <w:t>Techninės specifikacijos 6 pozicija</w:t>
            </w:r>
            <w:r w:rsidRPr="00F35E44">
              <w:rPr>
                <w:rFonts w:hAnsi="Times New Roman" w:cs="Times New Roman"/>
                <w:color w:val="000000"/>
                <w:sz w:val="22"/>
                <w:szCs w:val="22"/>
                <w:bdr w:val="none" w:sz="0" w:space="0" w:color="auto" w:frame="1"/>
              </w:rPr>
              <w:t xml:space="preserve"> </w:t>
            </w:r>
            <w:r w:rsidRPr="00F35E44">
              <w:rPr>
                <w:rFonts w:hAnsi="Times New Roman" w:cs="Times New Roman"/>
                <w:b/>
                <w:bCs/>
                <w:i/>
                <w:iCs/>
                <w:color w:val="000000"/>
                <w:sz w:val="22"/>
                <w:szCs w:val="22"/>
                <w:bdr w:val="none" w:sz="0" w:space="0" w:color="auto" w:frame="1"/>
              </w:rPr>
              <w:t>„</w:t>
            </w:r>
            <w:r w:rsidRPr="00F35E44">
              <w:rPr>
                <w:rFonts w:hAnsi="Times New Roman" w:cs="Times New Roman"/>
                <w:b/>
                <w:bCs/>
                <w:i/>
                <w:iCs/>
                <w:sz w:val="22"/>
                <w:szCs w:val="22"/>
              </w:rPr>
              <w:t>Pavarų dėžė“</w:t>
            </w:r>
            <w:r w:rsidRPr="00F35E44">
              <w:rPr>
                <w:rFonts w:hAnsi="Times New Roman" w:cs="Times New Roman"/>
                <w:sz w:val="22"/>
                <w:szCs w:val="22"/>
              </w:rPr>
              <w:t xml:space="preserve"> </w:t>
            </w:r>
            <w:r w:rsidRPr="00F35E44">
              <w:rPr>
                <w:rFonts w:hAnsi="Times New Roman" w:cs="Times New Roman"/>
                <w:iCs/>
                <w:sz w:val="22"/>
                <w:szCs w:val="22"/>
              </w:rPr>
              <w:t>–</w:t>
            </w:r>
            <w:r w:rsidR="00B52FC0">
              <w:rPr>
                <w:rFonts w:hAnsi="Times New Roman" w:cs="Times New Roman"/>
                <w:iCs/>
                <w:sz w:val="22"/>
                <w:szCs w:val="22"/>
              </w:rPr>
              <w:t xml:space="preserve"> a</w:t>
            </w:r>
            <w:r w:rsidR="00B52FC0" w:rsidRPr="00B52FC0">
              <w:rPr>
                <w:rFonts w:hAnsi="Times New Roman" w:cs="Times New Roman"/>
                <w:iCs/>
                <w:sz w:val="22"/>
                <w:szCs w:val="22"/>
              </w:rPr>
              <w:t>utomatinė, ne mažiau kaip 6 laipsnių į priekį.</w:t>
            </w:r>
          </w:p>
        </w:tc>
        <w:tc>
          <w:tcPr>
            <w:tcW w:w="4132" w:type="dxa"/>
            <w:tcBorders>
              <w:bottom w:val="single" w:sz="4" w:space="0" w:color="auto"/>
            </w:tcBorders>
          </w:tcPr>
          <w:p w14:paraId="558AFFB8" w14:textId="03A925D1" w:rsidR="00AB6502"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352BBA14" w14:textId="77777777" w:rsidTr="00B52FC0">
        <w:trPr>
          <w:trHeight w:val="103"/>
        </w:trPr>
        <w:tc>
          <w:tcPr>
            <w:tcW w:w="704" w:type="dxa"/>
            <w:tcBorders>
              <w:top w:val="single" w:sz="4" w:space="0" w:color="auto"/>
              <w:bottom w:val="single" w:sz="4" w:space="0" w:color="auto"/>
            </w:tcBorders>
          </w:tcPr>
          <w:p w14:paraId="47C055D0" w14:textId="4CD1B45D"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6.</w:t>
            </w:r>
          </w:p>
        </w:tc>
        <w:tc>
          <w:tcPr>
            <w:tcW w:w="5954" w:type="dxa"/>
            <w:tcBorders>
              <w:top w:val="single" w:sz="4" w:space="0" w:color="auto"/>
              <w:bottom w:val="single" w:sz="4" w:space="0" w:color="auto"/>
            </w:tcBorders>
          </w:tcPr>
          <w:p w14:paraId="38A8EAF9" w14:textId="39497BD8"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Techninės specifikacijos 7 pozicija</w:t>
            </w:r>
            <w:r w:rsidRPr="00B52FC0">
              <w:rPr>
                <w:rFonts w:hAnsi="Times New Roman" w:cs="Times New Roman"/>
                <w:color w:val="000000"/>
                <w:sz w:val="22"/>
                <w:szCs w:val="22"/>
                <w:bdr w:val="none" w:sz="0" w:space="0" w:color="auto" w:frame="1"/>
              </w:rPr>
              <w:t xml:space="preserve"> </w:t>
            </w:r>
            <w:r w:rsidRPr="00B52FC0">
              <w:rPr>
                <w:rFonts w:hAnsi="Times New Roman" w:cs="Times New Roman"/>
                <w:b/>
                <w:bCs/>
                <w:i/>
                <w:iCs/>
                <w:color w:val="000000"/>
                <w:sz w:val="22"/>
                <w:szCs w:val="22"/>
                <w:bdr w:val="none" w:sz="0" w:space="0" w:color="auto" w:frame="1"/>
              </w:rPr>
              <w:t>„Bendras ilgis, cm“</w:t>
            </w:r>
            <w:r w:rsidRPr="00B52FC0">
              <w:rPr>
                <w:rFonts w:hAnsi="Times New Roman" w:cs="Times New Roman"/>
                <w:iCs/>
                <w:sz w:val="22"/>
                <w:szCs w:val="22"/>
              </w:rPr>
              <w:t xml:space="preserve"> –</w:t>
            </w:r>
            <w:r w:rsidRPr="00B52FC0">
              <w:rPr>
                <w:rFonts w:hAnsi="Times New Roman" w:cs="Times New Roman"/>
                <w:color w:val="000000"/>
                <w:sz w:val="22"/>
                <w:szCs w:val="22"/>
                <w:bdr w:val="none" w:sz="0" w:space="0" w:color="auto" w:frame="1"/>
              </w:rPr>
              <w:t xml:space="preserve"> nuo 520 cm iki 550 cm</w:t>
            </w:r>
            <w:r>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434B2733" w14:textId="68647686"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2FA4CCAD" w14:textId="77777777" w:rsidTr="00B52FC0">
        <w:trPr>
          <w:trHeight w:val="135"/>
        </w:trPr>
        <w:tc>
          <w:tcPr>
            <w:tcW w:w="704" w:type="dxa"/>
            <w:tcBorders>
              <w:top w:val="single" w:sz="4" w:space="0" w:color="auto"/>
              <w:bottom w:val="single" w:sz="4" w:space="0" w:color="auto"/>
            </w:tcBorders>
          </w:tcPr>
          <w:p w14:paraId="00297C90" w14:textId="24013292"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7.</w:t>
            </w:r>
          </w:p>
        </w:tc>
        <w:tc>
          <w:tcPr>
            <w:tcW w:w="5954" w:type="dxa"/>
            <w:tcBorders>
              <w:top w:val="single" w:sz="4" w:space="0" w:color="auto"/>
              <w:bottom w:val="single" w:sz="4" w:space="0" w:color="auto"/>
            </w:tcBorders>
          </w:tcPr>
          <w:p w14:paraId="529C5549" w14:textId="2823337B"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Techninės specifikacijos 8 pozicija</w:t>
            </w:r>
            <w:r w:rsidRPr="00B52FC0">
              <w:rPr>
                <w:rFonts w:hAnsi="Times New Roman" w:cs="Times New Roman"/>
                <w:color w:val="000000"/>
                <w:sz w:val="22"/>
                <w:szCs w:val="22"/>
                <w:bdr w:val="none" w:sz="0" w:space="0" w:color="auto" w:frame="1"/>
              </w:rPr>
              <w:t xml:space="preserve"> </w:t>
            </w:r>
            <w:r w:rsidRPr="00B52FC0">
              <w:rPr>
                <w:rFonts w:hAnsi="Times New Roman" w:cs="Times New Roman"/>
                <w:b/>
                <w:bCs/>
                <w:color w:val="000000"/>
                <w:sz w:val="22"/>
                <w:szCs w:val="22"/>
                <w:bdr w:val="none" w:sz="0" w:space="0" w:color="auto" w:frame="1"/>
              </w:rPr>
              <w:t>„</w:t>
            </w:r>
            <w:r w:rsidRPr="00B52FC0">
              <w:rPr>
                <w:rFonts w:hAnsi="Times New Roman" w:cs="Times New Roman"/>
                <w:b/>
                <w:bCs/>
                <w:i/>
                <w:iCs/>
                <w:sz w:val="22"/>
                <w:szCs w:val="22"/>
              </w:rPr>
              <w:t>Automobilio spalva“</w:t>
            </w:r>
            <w:r w:rsidRPr="00B52FC0">
              <w:rPr>
                <w:rFonts w:hAnsi="Times New Roman" w:cs="Times New Roman"/>
                <w:iCs/>
                <w:sz w:val="22"/>
                <w:szCs w:val="22"/>
              </w:rPr>
              <w:t xml:space="preserve"> –</w:t>
            </w:r>
            <w:r w:rsidRPr="00B52FC0">
              <w:rPr>
                <w:rFonts w:hAnsi="Times New Roman" w:cs="Times New Roman"/>
                <w:sz w:val="22"/>
                <w:szCs w:val="22"/>
              </w:rPr>
              <w:t xml:space="preserve"> </w:t>
            </w:r>
            <w:r>
              <w:rPr>
                <w:rFonts w:hAnsi="Times New Roman" w:cs="Times New Roman"/>
                <w:sz w:val="22"/>
                <w:szCs w:val="22"/>
              </w:rPr>
              <w:t>p</w:t>
            </w:r>
            <w:r w:rsidRPr="00B52FC0">
              <w:rPr>
                <w:rFonts w:hAnsi="Times New Roman" w:cs="Times New Roman"/>
                <w:sz w:val="22"/>
                <w:szCs w:val="22"/>
              </w:rPr>
              <w:t>ilka arba tamsi mėlyna;</w:t>
            </w:r>
            <w:r w:rsidRPr="00B52FC0">
              <w:rPr>
                <w:rFonts w:hAnsi="Times New Roman" w:cs="Times New Roman"/>
                <w:iCs/>
                <w:sz w:val="22"/>
                <w:szCs w:val="22"/>
              </w:rPr>
              <w:t xml:space="preserve"> </w:t>
            </w:r>
          </w:p>
        </w:tc>
        <w:tc>
          <w:tcPr>
            <w:tcW w:w="4132" w:type="dxa"/>
            <w:tcBorders>
              <w:top w:val="single" w:sz="4" w:space="0" w:color="auto"/>
              <w:bottom w:val="single" w:sz="4" w:space="0" w:color="auto"/>
            </w:tcBorders>
          </w:tcPr>
          <w:p w14:paraId="5280BB78" w14:textId="5DD8963D"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13CC371F" w14:textId="77777777" w:rsidTr="00B52FC0">
        <w:trPr>
          <w:trHeight w:val="103"/>
        </w:trPr>
        <w:tc>
          <w:tcPr>
            <w:tcW w:w="704" w:type="dxa"/>
            <w:tcBorders>
              <w:top w:val="single" w:sz="4" w:space="0" w:color="auto"/>
              <w:bottom w:val="single" w:sz="4" w:space="0" w:color="auto"/>
            </w:tcBorders>
          </w:tcPr>
          <w:p w14:paraId="3B9E7484" w14:textId="5CFDDC43"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8.</w:t>
            </w:r>
          </w:p>
        </w:tc>
        <w:tc>
          <w:tcPr>
            <w:tcW w:w="5954" w:type="dxa"/>
            <w:tcBorders>
              <w:top w:val="single" w:sz="4" w:space="0" w:color="auto"/>
              <w:bottom w:val="single" w:sz="4" w:space="0" w:color="auto"/>
            </w:tcBorders>
          </w:tcPr>
          <w:p w14:paraId="48E8BFB9" w14:textId="465D8B5C" w:rsidR="00B52FC0" w:rsidRPr="00F35E44" w:rsidRDefault="00B52FC0" w:rsidP="00AB6502">
            <w:pPr>
              <w:pStyle w:val="Betarp"/>
              <w:ind w:firstLine="0"/>
              <w:rPr>
                <w:rFonts w:hAnsi="Times New Roman" w:cs="Times New Roman"/>
                <w:sz w:val="22"/>
                <w:szCs w:val="22"/>
              </w:rPr>
            </w:pPr>
            <w:r w:rsidRPr="00B52FC0">
              <w:rPr>
                <w:rFonts w:hAnsi="Times New Roman" w:cs="Times New Roman"/>
                <w:sz w:val="22"/>
                <w:szCs w:val="22"/>
              </w:rPr>
              <w:t xml:space="preserve">Techninės specifikacijos </w:t>
            </w:r>
            <w:r>
              <w:rPr>
                <w:rFonts w:hAnsi="Times New Roman" w:cs="Times New Roman"/>
                <w:sz w:val="22"/>
                <w:szCs w:val="22"/>
              </w:rPr>
              <w:t>9</w:t>
            </w:r>
            <w:r w:rsidRPr="00B52FC0">
              <w:rPr>
                <w:rFonts w:hAnsi="Times New Roman" w:cs="Times New Roman"/>
                <w:sz w:val="22"/>
                <w:szCs w:val="22"/>
              </w:rPr>
              <w:t> pozicija</w:t>
            </w:r>
            <w:r>
              <w:rPr>
                <w:rFonts w:hAnsi="Times New Roman" w:cs="Times New Roman"/>
                <w:sz w:val="22"/>
                <w:szCs w:val="22"/>
              </w:rPr>
              <w:t xml:space="preserve"> </w:t>
            </w:r>
            <w:r w:rsidRPr="00B52FC0">
              <w:rPr>
                <w:rFonts w:hAnsi="Times New Roman" w:cs="Times New Roman"/>
                <w:b/>
                <w:bCs/>
                <w:i/>
                <w:iCs/>
                <w:sz w:val="22"/>
                <w:szCs w:val="22"/>
              </w:rPr>
              <w:t>„Automobilio durelės“</w:t>
            </w:r>
            <w:r>
              <w:rPr>
                <w:rFonts w:hAnsi="Times New Roman" w:cs="Times New Roman"/>
                <w:sz w:val="22"/>
                <w:szCs w:val="22"/>
              </w:rPr>
              <w:t xml:space="preserve"> </w:t>
            </w:r>
            <w:r w:rsidRPr="00B52FC0">
              <w:rPr>
                <w:rFonts w:hAnsi="Times New Roman" w:cs="Times New Roman"/>
                <w:iCs/>
                <w:sz w:val="22"/>
                <w:szCs w:val="22"/>
              </w:rPr>
              <w:t>–</w:t>
            </w:r>
            <w:r>
              <w:rPr>
                <w:rFonts w:hAnsi="Times New Roman" w:cs="Times New Roman"/>
                <w:iCs/>
                <w:sz w:val="22"/>
                <w:szCs w:val="22"/>
              </w:rPr>
              <w:t xml:space="preserve"> </w:t>
            </w:r>
            <w:r w:rsidRPr="00B52FC0">
              <w:rPr>
                <w:rFonts w:hAnsi="Times New Roman" w:cs="Times New Roman"/>
                <w:iCs/>
                <w:sz w:val="22"/>
                <w:szCs w:val="22"/>
              </w:rPr>
              <w:t>ne mažiau kaip 7; Atidaromos vairuotojo ir priekinio keleivio; šoninės stumdomosios durys keleivių salono dešinėje ir kairėje; atidaromos į šonus arba pakeliamos į viršų automobilio gale su fiksavimo mechanizmais, dujiniais amortizatoriais.</w:t>
            </w:r>
          </w:p>
        </w:tc>
        <w:tc>
          <w:tcPr>
            <w:tcW w:w="4132" w:type="dxa"/>
            <w:tcBorders>
              <w:top w:val="single" w:sz="4" w:space="0" w:color="auto"/>
              <w:bottom w:val="single" w:sz="4" w:space="0" w:color="auto"/>
            </w:tcBorders>
          </w:tcPr>
          <w:p w14:paraId="240FF8E5" w14:textId="6E5D1B1C"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05D00A80" w14:textId="77777777" w:rsidTr="00B52FC0">
        <w:trPr>
          <w:trHeight w:val="150"/>
        </w:trPr>
        <w:tc>
          <w:tcPr>
            <w:tcW w:w="704" w:type="dxa"/>
            <w:tcBorders>
              <w:top w:val="single" w:sz="4" w:space="0" w:color="auto"/>
              <w:bottom w:val="single" w:sz="4" w:space="0" w:color="auto"/>
            </w:tcBorders>
          </w:tcPr>
          <w:p w14:paraId="2E151205" w14:textId="11F7CC49"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9.</w:t>
            </w:r>
          </w:p>
        </w:tc>
        <w:tc>
          <w:tcPr>
            <w:tcW w:w="5954" w:type="dxa"/>
            <w:tcBorders>
              <w:top w:val="single" w:sz="4" w:space="0" w:color="auto"/>
              <w:bottom w:val="single" w:sz="4" w:space="0" w:color="auto"/>
            </w:tcBorders>
          </w:tcPr>
          <w:p w14:paraId="79611C4F" w14:textId="3AAFF0C9"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 xml:space="preserve">Techninės specifikacijos 10 pozicija </w:t>
            </w:r>
            <w:r w:rsidRPr="00B52FC0">
              <w:rPr>
                <w:rFonts w:hAnsi="Times New Roman" w:cs="Times New Roman"/>
                <w:b/>
                <w:bCs/>
                <w:i/>
                <w:iCs/>
                <w:sz w:val="22"/>
                <w:szCs w:val="22"/>
              </w:rPr>
              <w:t>„Keleivių vietų skaičius (su vairuotojo vieta)“</w:t>
            </w:r>
            <w:r w:rsidRPr="00B52FC0">
              <w:rPr>
                <w:rFonts w:hAnsi="Times New Roman" w:cs="Times New Roman"/>
                <w:sz w:val="22"/>
                <w:szCs w:val="22"/>
              </w:rPr>
              <w:t xml:space="preserve"> </w:t>
            </w:r>
            <w:r w:rsidRPr="00B52FC0">
              <w:rPr>
                <w:rFonts w:hAnsi="Times New Roman" w:cs="Times New Roman"/>
                <w:iCs/>
                <w:sz w:val="22"/>
                <w:szCs w:val="22"/>
              </w:rPr>
              <w:t xml:space="preserve">– </w:t>
            </w:r>
            <w:r w:rsidR="005C5717">
              <w:rPr>
                <w:rFonts w:hAnsi="Times New Roman" w:cs="Times New Roman"/>
                <w:iCs/>
                <w:sz w:val="22"/>
                <w:szCs w:val="22"/>
              </w:rPr>
              <w:t>n</w:t>
            </w:r>
            <w:r w:rsidRPr="00B52FC0">
              <w:rPr>
                <w:rFonts w:hAnsi="Times New Roman" w:cs="Times New Roman"/>
                <w:sz w:val="22"/>
                <w:szCs w:val="22"/>
              </w:rPr>
              <w:t>e mažiau kaip 7 (septynių) bet ne daugiau kaip 9 (devynių) sėdimųjų vietų įskaitant vairuotoją.</w:t>
            </w:r>
          </w:p>
        </w:tc>
        <w:tc>
          <w:tcPr>
            <w:tcW w:w="4132" w:type="dxa"/>
            <w:tcBorders>
              <w:top w:val="single" w:sz="4" w:space="0" w:color="auto"/>
              <w:bottom w:val="single" w:sz="4" w:space="0" w:color="auto"/>
            </w:tcBorders>
          </w:tcPr>
          <w:p w14:paraId="1D880261" w14:textId="6EC1D32C"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072B4D" w14:paraId="2ED3E355" w14:textId="77777777" w:rsidTr="00072B4D">
        <w:trPr>
          <w:trHeight w:val="1236"/>
        </w:trPr>
        <w:tc>
          <w:tcPr>
            <w:tcW w:w="704" w:type="dxa"/>
            <w:vMerge w:val="restart"/>
            <w:tcBorders>
              <w:top w:val="single" w:sz="4" w:space="0" w:color="auto"/>
            </w:tcBorders>
          </w:tcPr>
          <w:p w14:paraId="4899CAF8" w14:textId="6A64CD1B" w:rsidR="00072B4D" w:rsidRPr="00F26088" w:rsidRDefault="00072B4D" w:rsidP="00F26088">
            <w:pPr>
              <w:pStyle w:val="Betarp"/>
              <w:ind w:firstLine="0"/>
              <w:jc w:val="center"/>
              <w:rPr>
                <w:rFonts w:hAnsi="Times New Roman" w:cs="Times New Roman"/>
                <w:sz w:val="22"/>
                <w:szCs w:val="22"/>
              </w:rPr>
            </w:pPr>
            <w:r>
              <w:rPr>
                <w:rFonts w:hAnsi="Times New Roman" w:cs="Times New Roman"/>
                <w:sz w:val="22"/>
                <w:szCs w:val="22"/>
              </w:rPr>
              <w:t>10.</w:t>
            </w:r>
          </w:p>
        </w:tc>
        <w:tc>
          <w:tcPr>
            <w:tcW w:w="5954" w:type="dxa"/>
            <w:tcBorders>
              <w:top w:val="single" w:sz="4" w:space="0" w:color="auto"/>
              <w:bottom w:val="single" w:sz="4" w:space="0" w:color="auto"/>
            </w:tcBorders>
          </w:tcPr>
          <w:p w14:paraId="7F0A2AAA" w14:textId="77777777" w:rsidR="00072B4D" w:rsidRPr="00072B4D" w:rsidRDefault="00072B4D" w:rsidP="00AB6502">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 xml:space="preserve">Techninės specifikacijos 13 pozicija </w:t>
            </w:r>
            <w:r w:rsidRPr="00072B4D">
              <w:rPr>
                <w:rFonts w:hAnsi="Times New Roman" w:cs="Times New Roman"/>
                <w:b/>
                <w:bCs/>
                <w:i/>
                <w:iCs/>
                <w:color w:val="000000"/>
                <w:sz w:val="22"/>
                <w:szCs w:val="22"/>
                <w:bdr w:val="none" w:sz="0" w:space="0" w:color="auto" w:frame="1"/>
              </w:rPr>
              <w:t>„Automobilio valdymo ir saugumo sistemos“</w:t>
            </w:r>
            <w:r w:rsidRPr="00072B4D">
              <w:rPr>
                <w:rFonts w:hAnsi="Times New Roman" w:cs="Times New Roman"/>
                <w:color w:val="000000"/>
                <w:sz w:val="22"/>
                <w:szCs w:val="22"/>
                <w:bdr w:val="none" w:sz="0" w:space="0" w:color="auto" w:frame="1"/>
              </w:rPr>
              <w:t>:</w:t>
            </w:r>
          </w:p>
          <w:p w14:paraId="4F0C590B" w14:textId="65EA465D" w:rsidR="00072B4D" w:rsidRPr="00072B4D" w:rsidRDefault="00072B4D" w:rsidP="00AB6502">
            <w:pPr>
              <w:pStyle w:val="Betarp"/>
              <w:ind w:firstLine="0"/>
              <w:rPr>
                <w:rFonts w:hAnsi="Times New Roman" w:cs="Times New Roman"/>
                <w:sz w:val="22"/>
                <w:szCs w:val="22"/>
              </w:rPr>
            </w:pPr>
            <w:r w:rsidRPr="00072B4D">
              <w:rPr>
                <w:rFonts w:hAnsi="Times New Roman" w:cs="Times New Roman"/>
                <w:color w:val="000000"/>
                <w:sz w:val="22"/>
                <w:szCs w:val="22"/>
                <w:bdr w:val="none" w:sz="0" w:space="0" w:color="auto" w:frame="1"/>
              </w:rPr>
              <w:t>13.1. Vairuotojo ir keleivio oro saugos pagalvės.</w:t>
            </w:r>
            <w:r w:rsidRPr="00072B4D">
              <w:rPr>
                <w:rFonts w:hAnsi="Times New Roman" w:cs="Times New Roman"/>
                <w:sz w:val="22"/>
                <w:szCs w:val="22"/>
              </w:rPr>
              <w:t xml:space="preserve"> Mažiausiai 4 (keturios) saugos oro pagalvės (priekyje ir automobilio salono šonuose).</w:t>
            </w:r>
          </w:p>
        </w:tc>
        <w:tc>
          <w:tcPr>
            <w:tcW w:w="4132" w:type="dxa"/>
            <w:tcBorders>
              <w:top w:val="single" w:sz="4" w:space="0" w:color="auto"/>
              <w:bottom w:val="single" w:sz="4" w:space="0" w:color="auto"/>
            </w:tcBorders>
          </w:tcPr>
          <w:p w14:paraId="287F9593" w14:textId="77777777" w:rsidR="00072B4D" w:rsidRDefault="00072B4D" w:rsidP="00AB6502">
            <w:pPr>
              <w:pStyle w:val="Betarp"/>
              <w:ind w:firstLine="0"/>
              <w:rPr>
                <w:bCs/>
                <w:i/>
                <w:noProof/>
                <w:sz w:val="22"/>
                <w:szCs w:val="22"/>
              </w:rPr>
            </w:pPr>
          </w:p>
          <w:p w14:paraId="4935BA26" w14:textId="77777777" w:rsidR="00072B4D" w:rsidRDefault="00072B4D" w:rsidP="00AB6502">
            <w:pPr>
              <w:pStyle w:val="Betarp"/>
              <w:ind w:firstLine="0"/>
              <w:rPr>
                <w:bCs/>
                <w:i/>
                <w:noProof/>
                <w:sz w:val="22"/>
                <w:szCs w:val="22"/>
              </w:rPr>
            </w:pPr>
          </w:p>
          <w:p w14:paraId="27C0E9BE" w14:textId="4199ED69" w:rsidR="00072B4D" w:rsidRPr="00F26088" w:rsidRDefault="00072B4D"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072B4D" w14:paraId="3CCDE244" w14:textId="77777777" w:rsidTr="00D22A11">
        <w:trPr>
          <w:trHeight w:val="435"/>
        </w:trPr>
        <w:tc>
          <w:tcPr>
            <w:tcW w:w="704" w:type="dxa"/>
            <w:vMerge/>
          </w:tcPr>
          <w:p w14:paraId="38F54141"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33D5385A" w14:textId="61BD3A55" w:rsidR="00072B4D" w:rsidRPr="00072B4D" w:rsidRDefault="00072B4D" w:rsidP="00072B4D">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13.2. Galvos atramos ir saugos diržai vairuotojo ir visoms keleivių vietoms.</w:t>
            </w:r>
          </w:p>
        </w:tc>
        <w:tc>
          <w:tcPr>
            <w:tcW w:w="4132" w:type="dxa"/>
            <w:tcBorders>
              <w:top w:val="single" w:sz="4" w:space="0" w:color="auto"/>
              <w:bottom w:val="single" w:sz="4" w:space="0" w:color="auto"/>
            </w:tcBorders>
          </w:tcPr>
          <w:p w14:paraId="15DF9117" w14:textId="1C4B9116" w:rsidR="00072B4D" w:rsidRPr="00072B4D"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072B4D" w14:paraId="2D3EFCA6" w14:textId="77777777" w:rsidTr="0075583D">
        <w:trPr>
          <w:trHeight w:val="435"/>
        </w:trPr>
        <w:tc>
          <w:tcPr>
            <w:tcW w:w="704" w:type="dxa"/>
            <w:vMerge/>
          </w:tcPr>
          <w:p w14:paraId="1C2137D0"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4166DB76" w14:textId="34EB6BC9" w:rsidR="00072B4D" w:rsidRPr="00072B4D" w:rsidRDefault="00072B4D" w:rsidP="00072B4D">
            <w:pPr>
              <w:pStyle w:val="Betarp"/>
              <w:ind w:firstLine="0"/>
              <w:rPr>
                <w:rFonts w:hAnsi="Times New Roman" w:cs="Times New Roman"/>
                <w:color w:val="000000"/>
                <w:sz w:val="22"/>
                <w:szCs w:val="22"/>
                <w:bdr w:val="none" w:sz="0" w:space="0" w:color="auto" w:frame="1"/>
              </w:rPr>
            </w:pPr>
            <w:r w:rsidRPr="00072B4D">
              <w:rPr>
                <w:rFonts w:hAnsi="Times New Roman" w:cs="Times New Roman"/>
                <w:sz w:val="22"/>
                <w:szCs w:val="22"/>
              </w:rPr>
              <w:t>13.3. Elektroninė stabilizavimo sistema (ESP), stabdžių antiblokavimo sistema (ABS).</w:t>
            </w:r>
          </w:p>
        </w:tc>
        <w:tc>
          <w:tcPr>
            <w:tcW w:w="4132" w:type="dxa"/>
            <w:tcBorders>
              <w:top w:val="single" w:sz="4" w:space="0" w:color="auto"/>
              <w:bottom w:val="single" w:sz="4" w:space="0" w:color="auto"/>
            </w:tcBorders>
          </w:tcPr>
          <w:p w14:paraId="21FE20DA" w14:textId="5118CDCB" w:rsidR="00072B4D" w:rsidRPr="00F26088"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072B4D" w14:paraId="151575BC" w14:textId="77777777" w:rsidTr="00072B4D">
        <w:trPr>
          <w:trHeight w:val="885"/>
        </w:trPr>
        <w:tc>
          <w:tcPr>
            <w:tcW w:w="704" w:type="dxa"/>
            <w:vMerge/>
            <w:tcBorders>
              <w:bottom w:val="single" w:sz="4" w:space="0" w:color="auto"/>
            </w:tcBorders>
          </w:tcPr>
          <w:p w14:paraId="4EC22D97"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0A5BE156" w14:textId="77777777" w:rsidR="00072B4D" w:rsidRPr="00072B4D" w:rsidRDefault="00072B4D" w:rsidP="00072B4D">
            <w:pPr>
              <w:pStyle w:val="Betarp"/>
              <w:ind w:firstLine="0"/>
              <w:rPr>
                <w:rFonts w:hAnsi="Times New Roman" w:cs="Times New Roman"/>
                <w:sz w:val="22"/>
                <w:szCs w:val="22"/>
              </w:rPr>
            </w:pPr>
            <w:r w:rsidRPr="00072B4D">
              <w:rPr>
                <w:rFonts w:hAnsi="Times New Roman" w:cs="Times New Roman"/>
                <w:sz w:val="22"/>
                <w:szCs w:val="22"/>
              </w:rPr>
              <w:t>13.4. Automobilio gamintojo parkavimosi distancijos kontrolės sistema su parkavimo jutikliais gale bei priekyje. P</w:t>
            </w:r>
            <w:r w:rsidRPr="00072B4D">
              <w:rPr>
                <w:rFonts w:eastAsia="Calibri" w:hAnsi="Times New Roman" w:cs="Times New Roman"/>
                <w:sz w:val="22"/>
                <w:szCs w:val="22"/>
              </w:rPr>
              <w:t>astovaus greičio palaikymo įrenginys.</w:t>
            </w:r>
          </w:p>
        </w:tc>
        <w:tc>
          <w:tcPr>
            <w:tcW w:w="4132" w:type="dxa"/>
            <w:tcBorders>
              <w:top w:val="single" w:sz="4" w:space="0" w:color="auto"/>
              <w:bottom w:val="single" w:sz="4" w:space="0" w:color="auto"/>
            </w:tcBorders>
          </w:tcPr>
          <w:p w14:paraId="01E04DCD" w14:textId="4968CFE3" w:rsidR="00072B4D" w:rsidRPr="00F26088"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B52FC0" w14:paraId="14F33074" w14:textId="77777777" w:rsidTr="00B52FC0">
        <w:trPr>
          <w:trHeight w:val="120"/>
        </w:trPr>
        <w:tc>
          <w:tcPr>
            <w:tcW w:w="704" w:type="dxa"/>
            <w:tcBorders>
              <w:top w:val="single" w:sz="4" w:space="0" w:color="auto"/>
              <w:bottom w:val="single" w:sz="4" w:space="0" w:color="auto"/>
            </w:tcBorders>
          </w:tcPr>
          <w:p w14:paraId="0DCEB5EB" w14:textId="381D74AD"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11.</w:t>
            </w:r>
          </w:p>
        </w:tc>
        <w:tc>
          <w:tcPr>
            <w:tcW w:w="5954" w:type="dxa"/>
            <w:tcBorders>
              <w:top w:val="single" w:sz="4" w:space="0" w:color="auto"/>
              <w:bottom w:val="single" w:sz="4" w:space="0" w:color="auto"/>
            </w:tcBorders>
          </w:tcPr>
          <w:p w14:paraId="4E25A16E" w14:textId="3CF6E39C" w:rsidR="00B52FC0" w:rsidRPr="005C5717" w:rsidRDefault="005C5717" w:rsidP="00AB6502">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 xml:space="preserve">Techninės specifikacijos 16 pozicija </w:t>
            </w:r>
            <w:r w:rsidRPr="005C5717">
              <w:rPr>
                <w:rFonts w:hAnsi="Times New Roman" w:cs="Times New Roman"/>
                <w:b/>
                <w:bCs/>
                <w:i/>
                <w:iCs/>
                <w:color w:val="000000"/>
                <w:sz w:val="22"/>
                <w:szCs w:val="22"/>
                <w:bdr w:val="none" w:sz="0" w:space="0" w:color="auto" w:frame="1"/>
              </w:rPr>
              <w:t xml:space="preserve">„Atsarginis ratas arba </w:t>
            </w:r>
            <w:r w:rsidRPr="005C5717">
              <w:rPr>
                <w:rFonts w:hAnsi="Times New Roman" w:cs="Times New Roman"/>
                <w:b/>
                <w:bCs/>
                <w:i/>
                <w:iCs/>
                <w:sz w:val="22"/>
                <w:szCs w:val="22"/>
              </w:rPr>
              <w:t>gamyklinis ratų remonto komplektas“</w:t>
            </w:r>
            <w:r w:rsidRPr="005C5717">
              <w:rPr>
                <w:rFonts w:hAnsi="Times New Roman" w:cs="Times New Roman"/>
                <w:sz w:val="22"/>
                <w:szCs w:val="22"/>
              </w:rPr>
              <w:t xml:space="preserve"> </w:t>
            </w:r>
            <w:r w:rsidRPr="005C5717">
              <w:rPr>
                <w:rFonts w:hAnsi="Times New Roman" w:cs="Times New Roman"/>
                <w:iCs/>
                <w:sz w:val="22"/>
                <w:szCs w:val="22"/>
              </w:rPr>
              <w:t>– a</w:t>
            </w:r>
            <w:r w:rsidRPr="005C5717">
              <w:rPr>
                <w:rFonts w:hAnsi="Times New Roman" w:cs="Times New Roman"/>
                <w:color w:val="000000"/>
                <w:sz w:val="22"/>
                <w:szCs w:val="22"/>
              </w:rPr>
              <w:t xml:space="preserve">tsarginis ratas (analogiškas automobilio ratams), raktas rato nuėmimui ir </w:t>
            </w:r>
            <w:r w:rsidRPr="005C5717">
              <w:rPr>
                <w:rFonts w:hAnsi="Times New Roman" w:cs="Times New Roman"/>
                <w:color w:val="000000"/>
                <w:sz w:val="22"/>
                <w:szCs w:val="22"/>
                <w:shd w:val="clear" w:color="auto" w:fill="FFFFFF"/>
              </w:rPr>
              <w:t>kėliklis</w:t>
            </w:r>
            <w:r w:rsidRPr="005C5717">
              <w:rPr>
                <w:rFonts w:hAnsi="Times New Roman" w:cs="Times New Roman"/>
                <w:color w:val="000000"/>
                <w:sz w:val="22"/>
                <w:szCs w:val="22"/>
              </w:rPr>
              <w:t xml:space="preserve">. </w:t>
            </w:r>
            <w:r w:rsidRPr="005C5717">
              <w:rPr>
                <w:rFonts w:hAnsi="Times New Roman" w:cs="Times New Roman"/>
                <w:sz w:val="22"/>
                <w:szCs w:val="22"/>
              </w:rPr>
              <w:t>Jei siūlomam modeliui gamintojas nenumato komplektavimo standartinio dydžio atsarginiu ratu, vietoj jo automobilis turi būti sukomplektuotas gamykliniu ratų remonto komplektu (oro kompresorius, specialūs klijai).</w:t>
            </w:r>
          </w:p>
        </w:tc>
        <w:tc>
          <w:tcPr>
            <w:tcW w:w="4132" w:type="dxa"/>
            <w:tcBorders>
              <w:top w:val="single" w:sz="4" w:space="0" w:color="auto"/>
              <w:bottom w:val="single" w:sz="4" w:space="0" w:color="auto"/>
            </w:tcBorders>
          </w:tcPr>
          <w:p w14:paraId="14AEE77C" w14:textId="375A7521" w:rsidR="00B52FC0" w:rsidRPr="00F26088" w:rsidRDefault="005C5717"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1AD274D3" w14:textId="77777777" w:rsidTr="00B52FC0">
        <w:trPr>
          <w:trHeight w:val="120"/>
        </w:trPr>
        <w:tc>
          <w:tcPr>
            <w:tcW w:w="704" w:type="dxa"/>
            <w:tcBorders>
              <w:top w:val="single" w:sz="4" w:space="0" w:color="auto"/>
              <w:bottom w:val="single" w:sz="4" w:space="0" w:color="auto"/>
            </w:tcBorders>
          </w:tcPr>
          <w:p w14:paraId="51704DE4" w14:textId="5D11F1F4"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12.</w:t>
            </w:r>
          </w:p>
        </w:tc>
        <w:tc>
          <w:tcPr>
            <w:tcW w:w="5954" w:type="dxa"/>
            <w:tcBorders>
              <w:top w:val="single" w:sz="4" w:space="0" w:color="auto"/>
              <w:bottom w:val="single" w:sz="4" w:space="0" w:color="auto"/>
            </w:tcBorders>
          </w:tcPr>
          <w:p w14:paraId="5C68F9C5" w14:textId="2E26B3A3" w:rsidR="00B52FC0" w:rsidRPr="005C5717" w:rsidRDefault="005C5717" w:rsidP="00AB6502">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 xml:space="preserve">Techninės specifikacijos 17 pozicija </w:t>
            </w:r>
            <w:r w:rsidRPr="005C5717">
              <w:rPr>
                <w:rFonts w:hAnsi="Times New Roman" w:cs="Times New Roman"/>
                <w:b/>
                <w:bCs/>
                <w:i/>
                <w:iCs/>
                <w:color w:val="000000"/>
                <w:sz w:val="22"/>
                <w:szCs w:val="22"/>
                <w:bdr w:val="none" w:sz="0" w:space="0" w:color="auto" w:frame="1"/>
              </w:rPr>
              <w:t>„Salono šildymas ir vėdinimas“</w:t>
            </w:r>
            <w:r w:rsidRPr="005C5717">
              <w:rPr>
                <w:rFonts w:hAnsi="Times New Roman" w:cs="Times New Roman"/>
                <w:color w:val="000000"/>
                <w:sz w:val="22"/>
                <w:szCs w:val="22"/>
                <w:bdr w:val="none" w:sz="0" w:space="0" w:color="auto" w:frame="1"/>
              </w:rPr>
              <w:t xml:space="preserve"> </w:t>
            </w:r>
            <w:r w:rsidRPr="005C5717">
              <w:rPr>
                <w:rFonts w:hAnsi="Times New Roman" w:cs="Times New Roman"/>
                <w:iCs/>
                <w:sz w:val="22"/>
                <w:szCs w:val="22"/>
              </w:rPr>
              <w:t>–</w:t>
            </w:r>
            <w:r w:rsidRPr="005C5717">
              <w:rPr>
                <w:rFonts w:hAnsi="Times New Roman" w:cs="Times New Roman"/>
                <w:sz w:val="22"/>
                <w:szCs w:val="22"/>
              </w:rPr>
              <w:t xml:space="preserve"> oro kondicionierius arba klimato kontrolės sistema vairuotojo ir keleivių skyriui.</w:t>
            </w:r>
            <w:r w:rsidRPr="005C5717">
              <w:rPr>
                <w:rFonts w:hAnsi="Times New Roman" w:cs="Times New Roman"/>
                <w:iCs/>
                <w:sz w:val="22"/>
                <w:szCs w:val="22"/>
              </w:rPr>
              <w:t xml:space="preserve"> </w:t>
            </w:r>
          </w:p>
        </w:tc>
        <w:tc>
          <w:tcPr>
            <w:tcW w:w="4132" w:type="dxa"/>
            <w:tcBorders>
              <w:top w:val="single" w:sz="4" w:space="0" w:color="auto"/>
              <w:bottom w:val="single" w:sz="4" w:space="0" w:color="auto"/>
            </w:tcBorders>
          </w:tcPr>
          <w:p w14:paraId="4242E185" w14:textId="2E3E5F98" w:rsidR="00B52FC0" w:rsidRPr="00F26088" w:rsidRDefault="005C5717"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4F70B5F8" w14:textId="77777777" w:rsidTr="00DA7183">
        <w:trPr>
          <w:trHeight w:val="120"/>
        </w:trPr>
        <w:tc>
          <w:tcPr>
            <w:tcW w:w="704" w:type="dxa"/>
            <w:tcBorders>
              <w:top w:val="single" w:sz="4" w:space="0" w:color="auto"/>
              <w:bottom w:val="single" w:sz="4" w:space="0" w:color="auto"/>
            </w:tcBorders>
          </w:tcPr>
          <w:p w14:paraId="0AFA01BB" w14:textId="147C0711"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13.</w:t>
            </w:r>
          </w:p>
        </w:tc>
        <w:tc>
          <w:tcPr>
            <w:tcW w:w="5954" w:type="dxa"/>
            <w:tcBorders>
              <w:top w:val="single" w:sz="4" w:space="0" w:color="auto"/>
              <w:bottom w:val="single" w:sz="4" w:space="0" w:color="auto"/>
            </w:tcBorders>
          </w:tcPr>
          <w:p w14:paraId="3421112A" w14:textId="43C07760" w:rsidR="00B52FC0" w:rsidRPr="00DA7183" w:rsidRDefault="00DA7183" w:rsidP="00AB6502">
            <w:pPr>
              <w:pStyle w:val="Betarp"/>
              <w:ind w:firstLine="0"/>
              <w:rPr>
                <w:rFonts w:hAnsi="Times New Roman" w:cs="Times New Roman"/>
                <w:sz w:val="22"/>
                <w:szCs w:val="22"/>
              </w:rPr>
            </w:pPr>
            <w:r w:rsidRPr="00DA7183">
              <w:rPr>
                <w:rFonts w:hAnsi="Times New Roman" w:cs="Times New Roman"/>
                <w:color w:val="000000"/>
                <w:sz w:val="22"/>
                <w:szCs w:val="22"/>
                <w:bdr w:val="none" w:sz="0" w:space="0" w:color="auto" w:frame="1"/>
              </w:rPr>
              <w:t xml:space="preserve">Techninės specifikacijos 18 pozicija </w:t>
            </w:r>
            <w:r w:rsidRPr="00DA7183">
              <w:rPr>
                <w:rFonts w:hAnsi="Times New Roman" w:cs="Times New Roman"/>
                <w:b/>
                <w:bCs/>
                <w:i/>
                <w:iCs/>
                <w:color w:val="000000"/>
                <w:sz w:val="22"/>
                <w:szCs w:val="22"/>
                <w:bdr w:val="none" w:sz="0" w:space="0" w:color="auto" w:frame="1"/>
              </w:rPr>
              <w:t>„Durų užraktas“</w:t>
            </w:r>
            <w:r w:rsidRPr="00DA7183">
              <w:rPr>
                <w:rFonts w:hAnsi="Times New Roman" w:cs="Times New Roman"/>
                <w:color w:val="000000"/>
                <w:sz w:val="22"/>
                <w:szCs w:val="22"/>
                <w:bdr w:val="none" w:sz="0" w:space="0" w:color="auto" w:frame="1"/>
              </w:rPr>
              <w:t xml:space="preserve"> </w:t>
            </w:r>
            <w:r w:rsidRPr="00DA7183">
              <w:rPr>
                <w:rFonts w:hAnsi="Times New Roman" w:cs="Times New Roman"/>
                <w:iCs/>
                <w:sz w:val="22"/>
                <w:szCs w:val="22"/>
              </w:rPr>
              <w:t xml:space="preserve">– </w:t>
            </w:r>
            <w:r w:rsidRPr="00443704">
              <w:rPr>
                <w:rFonts w:hAnsi="Times New Roman" w:cs="Times New Roman"/>
                <w:sz w:val="22"/>
                <w:szCs w:val="22"/>
              </w:rPr>
              <w:t>g</w:t>
            </w:r>
            <w:r w:rsidRPr="00443704">
              <w:rPr>
                <w:rFonts w:hAnsi="Times New Roman" w:cs="Times New Roman"/>
                <w:color w:val="000000"/>
                <w:sz w:val="22"/>
                <w:szCs w:val="22"/>
              </w:rPr>
              <w:t>amyklinis centrinis visų durų užraktas su nuotoliniu valdymu ir „Kasko“ draudimo reikalavimus atitinkančia apsaugos sistema</w:t>
            </w:r>
            <w:r w:rsidRPr="00DA7183">
              <w:rPr>
                <w:rFonts w:hAnsi="Times New Roman" w:cs="Times New Roman"/>
                <w:color w:val="000000"/>
                <w:sz w:val="22"/>
                <w:szCs w:val="22"/>
              </w:rPr>
              <w:t xml:space="preserve">. </w:t>
            </w:r>
            <w:r w:rsidRPr="00DA7183">
              <w:rPr>
                <w:rFonts w:hAnsi="Times New Roman" w:cs="Times New Roman"/>
                <w:sz w:val="22"/>
                <w:szCs w:val="22"/>
              </w:rPr>
              <w:t>Mažiausiai du užvedimo rakteliai su centrinio užrakto nuotolinio valdymo pulteliais.</w:t>
            </w:r>
          </w:p>
        </w:tc>
        <w:tc>
          <w:tcPr>
            <w:tcW w:w="4132" w:type="dxa"/>
            <w:tcBorders>
              <w:top w:val="single" w:sz="4" w:space="0" w:color="auto"/>
              <w:bottom w:val="single" w:sz="4" w:space="0" w:color="auto"/>
            </w:tcBorders>
          </w:tcPr>
          <w:p w14:paraId="5A07AAAC" w14:textId="77777777" w:rsidR="006304D2" w:rsidRDefault="006304D2" w:rsidP="00AB6502">
            <w:pPr>
              <w:pStyle w:val="Betarp"/>
              <w:ind w:firstLine="0"/>
              <w:rPr>
                <w:rFonts w:hAnsi="Times New Roman" w:cs="Times New Roman"/>
                <w:i/>
                <w:iCs/>
                <w:sz w:val="22"/>
                <w:szCs w:val="22"/>
              </w:rPr>
            </w:pPr>
          </w:p>
          <w:p w14:paraId="739C54DE" w14:textId="2E11FD42" w:rsidR="00B52FC0" w:rsidRPr="00F26088" w:rsidRDefault="00A950DA" w:rsidP="00AB6502">
            <w:pPr>
              <w:pStyle w:val="Betarp"/>
              <w:ind w:firstLine="0"/>
              <w:rPr>
                <w:rFonts w:hAnsi="Times New Roman" w:cs="Times New Roman"/>
                <w:i/>
                <w:iCs/>
                <w:sz w:val="22"/>
                <w:szCs w:val="22"/>
              </w:rPr>
            </w:pPr>
            <w:r>
              <w:rPr>
                <w:rFonts w:hAnsi="Times New Roman" w:cs="Times New Roman"/>
                <w:i/>
                <w:iCs/>
                <w:sz w:val="22"/>
                <w:szCs w:val="22"/>
              </w:rPr>
              <w:t xml:space="preserve">Nurodyti konkrečiai </w:t>
            </w:r>
            <w:r w:rsidR="00211969">
              <w:rPr>
                <w:rFonts w:hAnsi="Times New Roman" w:cs="Times New Roman"/>
                <w:i/>
                <w:iCs/>
                <w:sz w:val="22"/>
                <w:szCs w:val="22"/>
              </w:rPr>
              <w:t xml:space="preserve">apie </w:t>
            </w:r>
            <w:r w:rsidR="008615C6">
              <w:rPr>
                <w:rFonts w:hAnsi="Times New Roman" w:cs="Times New Roman"/>
                <w:i/>
                <w:iCs/>
                <w:sz w:val="22"/>
                <w:szCs w:val="22"/>
              </w:rPr>
              <w:t>d</w:t>
            </w:r>
            <w:r w:rsidR="0029227C" w:rsidRPr="008615C6">
              <w:rPr>
                <w:rFonts w:hAnsi="Times New Roman" w:cs="Times New Roman"/>
                <w:i/>
                <w:iCs/>
                <w:color w:val="000000"/>
                <w:sz w:val="22"/>
                <w:szCs w:val="22"/>
                <w:bdr w:val="none" w:sz="0" w:space="0" w:color="auto" w:frame="1"/>
              </w:rPr>
              <w:t>urų užrakt</w:t>
            </w:r>
            <w:r w:rsidR="008615C6">
              <w:rPr>
                <w:rFonts w:hAnsi="Times New Roman" w:cs="Times New Roman"/>
                <w:i/>
                <w:iCs/>
                <w:color w:val="000000"/>
                <w:sz w:val="22"/>
                <w:szCs w:val="22"/>
                <w:bdr w:val="none" w:sz="0" w:space="0" w:color="auto" w:frame="1"/>
              </w:rPr>
              <w:t>ą</w:t>
            </w:r>
            <w:r w:rsidR="0029227C" w:rsidRPr="00DA7183">
              <w:rPr>
                <w:rFonts w:hAnsi="Times New Roman" w:cs="Times New Roman"/>
                <w:color w:val="000000"/>
                <w:sz w:val="22"/>
                <w:szCs w:val="22"/>
                <w:bdr w:val="none" w:sz="0" w:space="0" w:color="auto" w:frame="1"/>
              </w:rPr>
              <w:t xml:space="preserve"> </w:t>
            </w:r>
            <w:r w:rsidR="0029227C">
              <w:rPr>
                <w:rFonts w:hAnsi="Times New Roman" w:cs="Times New Roman"/>
                <w:color w:val="000000"/>
                <w:sz w:val="22"/>
                <w:szCs w:val="22"/>
                <w:bdr w:val="none" w:sz="0" w:space="0" w:color="auto" w:frame="1"/>
              </w:rPr>
              <w:t xml:space="preserve">ir </w:t>
            </w:r>
            <w:r>
              <w:rPr>
                <w:rFonts w:hAnsi="Times New Roman" w:cs="Times New Roman"/>
                <w:i/>
                <w:iCs/>
                <w:sz w:val="22"/>
                <w:szCs w:val="22"/>
              </w:rPr>
              <w:t xml:space="preserve"> užvedimo raktelių</w:t>
            </w:r>
            <w:r w:rsidR="0029227C">
              <w:rPr>
                <w:rFonts w:hAnsi="Times New Roman" w:cs="Times New Roman"/>
                <w:i/>
                <w:iCs/>
                <w:sz w:val="22"/>
                <w:szCs w:val="22"/>
              </w:rPr>
              <w:t xml:space="preserve"> skaičių.</w:t>
            </w:r>
          </w:p>
        </w:tc>
      </w:tr>
      <w:tr w:rsidR="00DA7183" w14:paraId="0A9D6742" w14:textId="77777777" w:rsidTr="00DA7183">
        <w:trPr>
          <w:trHeight w:val="103"/>
        </w:trPr>
        <w:tc>
          <w:tcPr>
            <w:tcW w:w="704" w:type="dxa"/>
            <w:tcBorders>
              <w:top w:val="single" w:sz="4" w:space="0" w:color="auto"/>
              <w:bottom w:val="single" w:sz="4" w:space="0" w:color="auto"/>
            </w:tcBorders>
          </w:tcPr>
          <w:p w14:paraId="07909BD1" w14:textId="3611B4AC" w:rsidR="00DA7183" w:rsidRDefault="00DA7183" w:rsidP="00F26088">
            <w:pPr>
              <w:pStyle w:val="Betarp"/>
              <w:ind w:firstLine="0"/>
              <w:jc w:val="center"/>
              <w:rPr>
                <w:rFonts w:hAnsi="Times New Roman" w:cs="Times New Roman"/>
                <w:sz w:val="22"/>
                <w:szCs w:val="22"/>
              </w:rPr>
            </w:pPr>
            <w:r>
              <w:rPr>
                <w:rFonts w:hAnsi="Times New Roman" w:cs="Times New Roman"/>
                <w:sz w:val="22"/>
                <w:szCs w:val="22"/>
              </w:rPr>
              <w:lastRenderedPageBreak/>
              <w:t>14.</w:t>
            </w:r>
          </w:p>
        </w:tc>
        <w:tc>
          <w:tcPr>
            <w:tcW w:w="5954" w:type="dxa"/>
            <w:tcBorders>
              <w:top w:val="single" w:sz="4" w:space="0" w:color="auto"/>
              <w:bottom w:val="single" w:sz="4" w:space="0" w:color="auto"/>
            </w:tcBorders>
          </w:tcPr>
          <w:p w14:paraId="51B64916" w14:textId="444DADFC" w:rsidR="00DA7183" w:rsidRPr="00DA7183" w:rsidRDefault="00DA7183" w:rsidP="00AB6502">
            <w:pPr>
              <w:pStyle w:val="Betarp"/>
              <w:ind w:firstLine="0"/>
              <w:rPr>
                <w:rFonts w:hAnsi="Times New Roman" w:cs="Times New Roman"/>
                <w:color w:val="000000"/>
                <w:sz w:val="22"/>
                <w:szCs w:val="22"/>
                <w:bdr w:val="none" w:sz="0" w:space="0" w:color="auto" w:frame="1"/>
              </w:rPr>
            </w:pPr>
            <w:r w:rsidRPr="00DA7183">
              <w:rPr>
                <w:rFonts w:hAnsi="Times New Roman" w:cs="Times New Roman"/>
                <w:color w:val="000000"/>
                <w:sz w:val="22"/>
                <w:szCs w:val="22"/>
                <w:bdr w:val="none" w:sz="0" w:space="0" w:color="auto" w:frame="1"/>
              </w:rPr>
              <w:t xml:space="preserve">Techninės specifikacijos 19 pozicija </w:t>
            </w:r>
            <w:r w:rsidRPr="00A950DA">
              <w:rPr>
                <w:rFonts w:hAnsi="Times New Roman" w:cs="Times New Roman"/>
                <w:b/>
                <w:bCs/>
                <w:i/>
                <w:iCs/>
                <w:color w:val="000000"/>
                <w:sz w:val="22"/>
                <w:szCs w:val="22"/>
                <w:bdr w:val="none" w:sz="0" w:space="0" w:color="auto" w:frame="1"/>
              </w:rPr>
              <w:t>„Laisvų rankų įranga“</w:t>
            </w:r>
            <w:r w:rsidRPr="00DA7183">
              <w:rPr>
                <w:rFonts w:hAnsi="Times New Roman" w:cs="Times New Roman"/>
                <w:color w:val="000000"/>
                <w:sz w:val="22"/>
                <w:szCs w:val="22"/>
                <w:bdr w:val="none" w:sz="0" w:space="0" w:color="auto" w:frame="1"/>
              </w:rPr>
              <w:t xml:space="preserve"> </w:t>
            </w:r>
            <w:r w:rsidRPr="00DA7183">
              <w:rPr>
                <w:rFonts w:hAnsi="Times New Roman" w:cs="Times New Roman"/>
                <w:iCs/>
                <w:sz w:val="22"/>
                <w:szCs w:val="22"/>
              </w:rPr>
              <w:t xml:space="preserve">– </w:t>
            </w:r>
            <w:r w:rsidRPr="00DA7183">
              <w:rPr>
                <w:rFonts w:hAnsi="Times New Roman" w:cs="Times New Roman"/>
                <w:color w:val="000000"/>
                <w:sz w:val="22"/>
                <w:szCs w:val="22"/>
                <w:bdr w:val="none" w:sz="0" w:space="0" w:color="auto" w:frame="1"/>
              </w:rPr>
              <w:t>Automobilyje turi būti įmontuota laisvų rankų įranga arba mobiliojo telefono sąsaja.</w:t>
            </w:r>
          </w:p>
        </w:tc>
        <w:tc>
          <w:tcPr>
            <w:tcW w:w="4132" w:type="dxa"/>
            <w:tcBorders>
              <w:top w:val="single" w:sz="4" w:space="0" w:color="auto"/>
              <w:bottom w:val="single" w:sz="4" w:space="0" w:color="auto"/>
            </w:tcBorders>
          </w:tcPr>
          <w:p w14:paraId="591EB89E" w14:textId="2783C29B" w:rsidR="00DA7183" w:rsidRPr="00F26088" w:rsidRDefault="00A950DA"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1692B" w14:paraId="4D4B817E" w14:textId="77777777" w:rsidTr="0091692B">
        <w:trPr>
          <w:trHeight w:val="2512"/>
        </w:trPr>
        <w:tc>
          <w:tcPr>
            <w:tcW w:w="704" w:type="dxa"/>
            <w:tcBorders>
              <w:top w:val="single" w:sz="4" w:space="0" w:color="auto"/>
            </w:tcBorders>
          </w:tcPr>
          <w:p w14:paraId="375D0B1E" w14:textId="2BB57599" w:rsidR="0091692B" w:rsidRDefault="0091692B" w:rsidP="00F26088">
            <w:pPr>
              <w:pStyle w:val="Betarp"/>
              <w:ind w:firstLine="0"/>
              <w:jc w:val="center"/>
              <w:rPr>
                <w:rFonts w:hAnsi="Times New Roman" w:cs="Times New Roman"/>
                <w:sz w:val="22"/>
                <w:szCs w:val="22"/>
              </w:rPr>
            </w:pPr>
            <w:r>
              <w:rPr>
                <w:rFonts w:hAnsi="Times New Roman" w:cs="Times New Roman"/>
                <w:sz w:val="22"/>
                <w:szCs w:val="22"/>
              </w:rPr>
              <w:t>15.</w:t>
            </w:r>
          </w:p>
        </w:tc>
        <w:tc>
          <w:tcPr>
            <w:tcW w:w="5954" w:type="dxa"/>
            <w:tcBorders>
              <w:top w:val="single" w:sz="4" w:space="0" w:color="auto"/>
            </w:tcBorders>
          </w:tcPr>
          <w:p w14:paraId="0780404A" w14:textId="22704CCF" w:rsidR="0091692B" w:rsidRPr="00E15A01" w:rsidRDefault="0091692B" w:rsidP="00AB6502">
            <w:pPr>
              <w:pStyle w:val="Betarp"/>
              <w:ind w:firstLine="0"/>
              <w:rPr>
                <w:rFonts w:hAnsi="Times New Roman" w:cs="Times New Roman"/>
                <w:color w:val="000000"/>
                <w:sz w:val="22"/>
                <w:szCs w:val="22"/>
                <w:bdr w:val="none" w:sz="0" w:space="0" w:color="auto" w:frame="1"/>
              </w:rPr>
            </w:pPr>
            <w:r w:rsidRPr="00E15A01">
              <w:rPr>
                <w:rFonts w:hAnsi="Times New Roman" w:cs="Times New Roman"/>
                <w:color w:val="000000"/>
                <w:sz w:val="22"/>
                <w:szCs w:val="22"/>
              </w:rPr>
              <w:t xml:space="preserve">Techninės specifikacijos 25 pozicija </w:t>
            </w:r>
            <w:r w:rsidRPr="0062646F">
              <w:rPr>
                <w:rFonts w:hAnsi="Times New Roman" w:cs="Times New Roman"/>
                <w:b/>
                <w:bCs/>
                <w:i/>
                <w:iCs/>
                <w:color w:val="000000"/>
                <w:sz w:val="22"/>
                <w:szCs w:val="22"/>
              </w:rPr>
              <w:t>„Automobilio garantija“</w:t>
            </w:r>
            <w:r w:rsidRPr="00E15A01">
              <w:rPr>
                <w:rFonts w:hAnsi="Times New Roman" w:cs="Times New Roman"/>
                <w:color w:val="000000"/>
                <w:sz w:val="22"/>
                <w:szCs w:val="22"/>
              </w:rPr>
              <w:t xml:space="preserve"> </w:t>
            </w:r>
            <w:r w:rsidRPr="00E15A01">
              <w:rPr>
                <w:rFonts w:hAnsi="Times New Roman" w:cs="Times New Roman"/>
                <w:iCs/>
                <w:sz w:val="22"/>
                <w:szCs w:val="22"/>
              </w:rPr>
              <w:t xml:space="preserve">– </w:t>
            </w:r>
            <w:bookmarkStart w:id="31" w:name="_Hlk188283437"/>
            <w:r>
              <w:rPr>
                <w:rFonts w:hAnsi="Times New Roman" w:cs="Times New Roman"/>
                <w:iCs/>
                <w:sz w:val="22"/>
                <w:szCs w:val="22"/>
              </w:rPr>
              <w:t>a</w:t>
            </w:r>
            <w:r w:rsidRPr="00E15A01">
              <w:rPr>
                <w:rFonts w:hAnsi="Times New Roman" w:cs="Times New Roman"/>
                <w:color w:val="000000"/>
                <w:sz w:val="22"/>
                <w:szCs w:val="22"/>
              </w:rPr>
              <w:t xml:space="preserve">utomobiliui turi būti suteikta ne mažiau kaip 24 mėnesių ir ne mažiau kaip 100 000 km ridos garantija. </w:t>
            </w:r>
            <w:r w:rsidRPr="00E15A01">
              <w:rPr>
                <w:rFonts w:eastAsia="Calibri" w:hAnsi="Times New Roman" w:cs="Times New Roman"/>
                <w:color w:val="000000"/>
                <w:sz w:val="22"/>
                <w:szCs w:val="22"/>
              </w:rPr>
              <w:t xml:space="preserve">Kėbulo garantija nuo kiauryminio prarūdijimo ne mažiau kaip 10 metų. </w:t>
            </w:r>
            <w:bookmarkStart w:id="32" w:name="_Hlk188283490"/>
            <w:bookmarkEnd w:id="31"/>
            <w:r w:rsidRPr="00E15A01">
              <w:rPr>
                <w:rFonts w:eastAsia="Calibri" w:hAnsi="Times New Roman" w:cs="Times New Roman"/>
                <w:color w:val="000000"/>
                <w:sz w:val="22"/>
                <w:szCs w:val="22"/>
              </w:rPr>
              <w:t>Dažų dangos garantija – pagal siūlomo automobilio gamintojo garantijos sąlygas.</w:t>
            </w:r>
            <w:bookmarkEnd w:id="32"/>
          </w:p>
        </w:tc>
        <w:tc>
          <w:tcPr>
            <w:tcW w:w="4132" w:type="dxa"/>
            <w:tcBorders>
              <w:top w:val="single" w:sz="4" w:space="0" w:color="auto"/>
            </w:tcBorders>
          </w:tcPr>
          <w:p w14:paraId="5CC924F9" w14:textId="39B36322"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Nurodyti konkrečiai:</w:t>
            </w:r>
          </w:p>
          <w:p w14:paraId="5CF3B7CD" w14:textId="77777777" w:rsidR="0091692B" w:rsidRDefault="0091692B" w:rsidP="00AB6502">
            <w:pPr>
              <w:pStyle w:val="Betarp"/>
              <w:ind w:firstLine="0"/>
              <w:rPr>
                <w:rFonts w:hAnsi="Times New Roman" w:cs="Times New Roman"/>
                <w:i/>
                <w:iCs/>
                <w:sz w:val="22"/>
                <w:szCs w:val="22"/>
              </w:rPr>
            </w:pPr>
          </w:p>
          <w:p w14:paraId="66BD88D3" w14:textId="61C49068"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Garantija automobiliui (mėnesiais ir km ridos)</w:t>
            </w:r>
          </w:p>
          <w:p w14:paraId="1EEA6473" w14:textId="77777777" w:rsidR="0091692B" w:rsidRDefault="0091692B" w:rsidP="00AB6502">
            <w:pPr>
              <w:pStyle w:val="Betarp"/>
              <w:ind w:firstLine="0"/>
              <w:rPr>
                <w:rFonts w:hAnsi="Times New Roman" w:cs="Times New Roman"/>
                <w:i/>
                <w:iCs/>
                <w:sz w:val="22"/>
                <w:szCs w:val="22"/>
              </w:rPr>
            </w:pPr>
          </w:p>
          <w:p w14:paraId="53F98A09" w14:textId="19553251"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 xml:space="preserve">Kėbulo garantija nuo </w:t>
            </w:r>
            <w:proofErr w:type="spellStart"/>
            <w:r>
              <w:rPr>
                <w:rFonts w:hAnsi="Times New Roman" w:cs="Times New Roman"/>
                <w:i/>
                <w:iCs/>
                <w:sz w:val="22"/>
                <w:szCs w:val="22"/>
              </w:rPr>
              <w:t>kiuryminio</w:t>
            </w:r>
            <w:proofErr w:type="spellEnd"/>
            <w:r>
              <w:rPr>
                <w:rFonts w:hAnsi="Times New Roman" w:cs="Times New Roman"/>
                <w:i/>
                <w:iCs/>
                <w:sz w:val="22"/>
                <w:szCs w:val="22"/>
              </w:rPr>
              <w:t xml:space="preserve"> prarūdijimo (metais)</w:t>
            </w:r>
          </w:p>
          <w:p w14:paraId="3BAD653F" w14:textId="77777777" w:rsidR="0091692B" w:rsidRDefault="0091692B" w:rsidP="00AB6502">
            <w:pPr>
              <w:pStyle w:val="Betarp"/>
              <w:ind w:firstLine="0"/>
              <w:rPr>
                <w:rFonts w:hAnsi="Times New Roman" w:cs="Times New Roman"/>
                <w:i/>
                <w:iCs/>
                <w:sz w:val="22"/>
                <w:szCs w:val="22"/>
              </w:rPr>
            </w:pPr>
          </w:p>
          <w:p w14:paraId="5E2F07CF" w14:textId="0524EE55" w:rsidR="0091692B" w:rsidRPr="00F26088" w:rsidRDefault="0091692B" w:rsidP="00AB6502">
            <w:pPr>
              <w:pStyle w:val="Betarp"/>
              <w:ind w:firstLine="0"/>
              <w:rPr>
                <w:rFonts w:hAnsi="Times New Roman" w:cs="Times New Roman"/>
                <w:i/>
                <w:iCs/>
                <w:sz w:val="22"/>
                <w:szCs w:val="22"/>
              </w:rPr>
            </w:pPr>
            <w:r>
              <w:rPr>
                <w:rFonts w:hAnsi="Times New Roman" w:cs="Times New Roman"/>
                <w:i/>
                <w:iCs/>
                <w:sz w:val="22"/>
                <w:szCs w:val="22"/>
              </w:rPr>
              <w:t>Dažų dangos garantija (metais)</w:t>
            </w:r>
          </w:p>
        </w:tc>
      </w:tr>
    </w:tbl>
    <w:p w14:paraId="78BDAFD9" w14:textId="77777777" w:rsidR="00A800C6" w:rsidRDefault="00A800C6" w:rsidP="002A4D82">
      <w:pPr>
        <w:spacing w:line="240" w:lineRule="auto"/>
        <w:ind w:firstLine="0"/>
        <w:rPr>
          <w:rFonts w:ascii="Times New Roman" w:eastAsia="Times New Roman" w:hAnsi="Times New Roman" w:cs="Times New Roman"/>
          <w:b/>
          <w:bCs/>
          <w:sz w:val="24"/>
          <w:szCs w:val="24"/>
          <w:lang w:eastAsia="en-US"/>
        </w:rPr>
      </w:pPr>
    </w:p>
    <w:p w14:paraId="7086B9C2" w14:textId="77777777" w:rsidR="00D07997" w:rsidRDefault="00D07997" w:rsidP="00E17B89">
      <w:pPr>
        <w:autoSpaceDE w:val="0"/>
        <w:autoSpaceDN w:val="0"/>
        <w:adjustRightInd w:val="0"/>
        <w:ind w:firstLine="567"/>
        <w:rPr>
          <w:rFonts w:ascii="Times New Roman" w:hAnsi="Times New Roman" w:cs="Times New Roman"/>
          <w:b/>
          <w:noProof/>
        </w:rPr>
      </w:pPr>
    </w:p>
    <w:p w14:paraId="5597C63C" w14:textId="37B9DE02" w:rsidR="00E17B89" w:rsidRPr="00596FFC" w:rsidRDefault="00E17B89" w:rsidP="00E17B89">
      <w:pPr>
        <w:autoSpaceDE w:val="0"/>
        <w:autoSpaceDN w:val="0"/>
        <w:adjustRightInd w:val="0"/>
        <w:ind w:firstLine="567"/>
        <w:rPr>
          <w:rFonts w:ascii="Times New Roman" w:hAnsi="Times New Roman" w:cs="Times New Roman"/>
          <w:b/>
          <w:noProof/>
          <w:color w:val="C00000"/>
          <w:sz w:val="24"/>
          <w:szCs w:val="24"/>
          <w:lang w:val="sv-SE"/>
        </w:rPr>
      </w:pPr>
      <w:r w:rsidRPr="00596FFC">
        <w:rPr>
          <w:rFonts w:ascii="Times New Roman" w:hAnsi="Times New Roman" w:cs="Times New Roman"/>
          <w:b/>
          <w:noProof/>
          <w:color w:val="C00000"/>
          <w:sz w:val="24"/>
          <w:szCs w:val="24"/>
        </w:rPr>
        <w:t>SVARBU</w:t>
      </w:r>
      <w:r w:rsidRPr="00596FFC">
        <w:rPr>
          <w:rFonts w:ascii="Times New Roman" w:hAnsi="Times New Roman" w:cs="Times New Roman"/>
          <w:b/>
          <w:noProof/>
          <w:color w:val="C00000"/>
          <w:sz w:val="24"/>
          <w:szCs w:val="24"/>
          <w:lang w:val="sv-SE"/>
        </w:rPr>
        <w:t>!</w:t>
      </w:r>
    </w:p>
    <w:p w14:paraId="51D76A8B" w14:textId="040C5DCD" w:rsidR="00003B08" w:rsidRDefault="00E17B89" w:rsidP="00003B08">
      <w:pPr>
        <w:rPr>
          <w:rFonts w:ascii="Times New Roman" w:hAnsi="Times New Roman" w:cs="Times New Roman"/>
          <w:b/>
          <w:noProof/>
          <w:sz w:val="24"/>
          <w:szCs w:val="24"/>
          <w:u w:val="single"/>
        </w:rPr>
      </w:pPr>
      <w:r>
        <w:rPr>
          <w:rFonts w:ascii="Times New Roman" w:hAnsi="Times New Roman" w:cs="Times New Roman"/>
          <w:b/>
          <w:noProof/>
          <w:sz w:val="24"/>
          <w:szCs w:val="24"/>
        </w:rPr>
        <w:t xml:space="preserve">         </w:t>
      </w:r>
      <w:r>
        <w:rPr>
          <w:rFonts w:ascii="Times New Roman" w:hAnsi="Times New Roman" w:cs="Times New Roman"/>
          <w:b/>
          <w:noProof/>
          <w:sz w:val="24"/>
          <w:szCs w:val="24"/>
          <w:u w:val="single"/>
        </w:rPr>
        <w:t xml:space="preserve"> </w:t>
      </w:r>
    </w:p>
    <w:p w14:paraId="3036CB5A" w14:textId="117242B5" w:rsidR="00003B08" w:rsidRPr="00003B08" w:rsidRDefault="004924C3" w:rsidP="00003B08">
      <w:pPr>
        <w:ind w:firstLine="567"/>
        <w:rPr>
          <w:rFonts w:ascii="Times New Roman" w:hAnsi="Times New Roman" w:cs="Times New Roman"/>
          <w:b/>
          <w:noProof/>
          <w:sz w:val="24"/>
          <w:szCs w:val="24"/>
          <w:u w:val="single"/>
        </w:rPr>
      </w:pPr>
      <w:r>
        <w:rPr>
          <w:rFonts w:ascii="Times New Roman" w:hAnsi="Times New Roman" w:cs="Times New Roman"/>
          <w:bCs/>
          <w:i/>
          <w:iCs/>
          <w:noProof/>
          <w:sz w:val="24"/>
          <w:szCs w:val="24"/>
        </w:rPr>
        <w:t>4 B</w:t>
      </w:r>
      <w:r w:rsidR="00003B08"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1079"/>
        <w:gridCol w:w="3969"/>
        <w:gridCol w:w="2693"/>
        <w:gridCol w:w="2835"/>
      </w:tblGrid>
      <w:tr w:rsidR="00E17B89" w14:paraId="1235BB48"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2A9ED82A" w14:textId="7152C3FA" w:rsidR="00E17B89" w:rsidRPr="00596FFC" w:rsidRDefault="00596FFC" w:rsidP="00596FFC">
            <w:pPr>
              <w:tabs>
                <w:tab w:val="left" w:pos="0"/>
              </w:tabs>
              <w:ind w:firstLine="0"/>
              <w:rPr>
                <w:rFonts w:hAnsi="Times New Roman" w:cs="Times New Roman"/>
                <w:bCs/>
                <w:iCs/>
                <w:noProof/>
                <w:sz w:val="22"/>
                <w:szCs w:val="22"/>
              </w:rPr>
            </w:pPr>
            <w:r>
              <w:rPr>
                <w:rFonts w:hAnsi="Times New Roman" w:cs="Times New Roman"/>
                <w:bCs/>
                <w:iCs/>
                <w:noProof/>
                <w:sz w:val="22"/>
                <w:szCs w:val="22"/>
              </w:rPr>
              <w:t xml:space="preserve">Eil. </w:t>
            </w:r>
            <w:r w:rsidR="00E17B89" w:rsidRPr="00596FFC">
              <w:rPr>
                <w:rFonts w:hAnsi="Times New Roman" w:cs="Times New Roman"/>
                <w:bCs/>
                <w:iCs/>
                <w:noProof/>
                <w:sz w:val="22"/>
                <w:szCs w:val="22"/>
              </w:rPr>
              <w:t>Nr.</w:t>
            </w:r>
          </w:p>
        </w:tc>
        <w:tc>
          <w:tcPr>
            <w:tcW w:w="3969" w:type="dxa"/>
            <w:tcBorders>
              <w:top w:val="single" w:sz="4" w:space="0" w:color="auto"/>
              <w:left w:val="single" w:sz="4" w:space="0" w:color="auto"/>
              <w:bottom w:val="single" w:sz="4" w:space="0" w:color="auto"/>
              <w:right w:val="single" w:sz="4" w:space="0" w:color="auto"/>
            </w:tcBorders>
            <w:hideMark/>
          </w:tcPr>
          <w:p w14:paraId="2AD797DA" w14:textId="4FD2D026" w:rsidR="00E17B89" w:rsidRPr="00596FFC" w:rsidRDefault="00F45AC1" w:rsidP="00D07997">
            <w:pPr>
              <w:tabs>
                <w:tab w:val="left" w:pos="0"/>
              </w:tabs>
              <w:jc w:val="center"/>
              <w:rPr>
                <w:rFonts w:hAnsi="Times New Roman" w:cs="Times New Roman"/>
                <w:b/>
                <w:i/>
                <w:noProof/>
                <w:sz w:val="22"/>
                <w:szCs w:val="22"/>
              </w:rPr>
            </w:pPr>
            <w:r w:rsidRPr="00596FFC">
              <w:rPr>
                <w:rFonts w:hAnsi="Times New Roman" w:cs="Times New Roman"/>
                <w:noProof/>
                <w:sz w:val="22"/>
                <w:szCs w:val="22"/>
              </w:rPr>
              <w:t>Reik</w:t>
            </w:r>
            <w:r w:rsidR="00D07997" w:rsidRPr="00596FFC">
              <w:rPr>
                <w:rFonts w:hAnsi="Times New Roman" w:cs="Times New Roman"/>
                <w:noProof/>
                <w:sz w:val="22"/>
                <w:szCs w:val="22"/>
              </w:rPr>
              <w:t>a</w:t>
            </w:r>
            <w:r w:rsidRPr="00596FFC">
              <w:rPr>
                <w:rFonts w:hAnsi="Times New Roman" w:cs="Times New Roman"/>
                <w:noProof/>
                <w:sz w:val="22"/>
                <w:szCs w:val="22"/>
              </w:rPr>
              <w:t>lavimo pavadinimas,</w:t>
            </w:r>
            <w:r w:rsidR="00D07997" w:rsidRPr="00596FFC">
              <w:rPr>
                <w:rFonts w:hAnsi="Times New Roman" w:cs="Times New Roman"/>
                <w:noProof/>
                <w:sz w:val="22"/>
                <w:szCs w:val="22"/>
              </w:rPr>
              <w:t xml:space="preserve"> apibūdinimas ir reikšmė</w:t>
            </w:r>
          </w:p>
        </w:tc>
        <w:tc>
          <w:tcPr>
            <w:tcW w:w="2693" w:type="dxa"/>
            <w:tcBorders>
              <w:top w:val="single" w:sz="4" w:space="0" w:color="auto"/>
              <w:left w:val="single" w:sz="4" w:space="0" w:color="auto"/>
              <w:bottom w:val="single" w:sz="4" w:space="0" w:color="auto"/>
              <w:right w:val="single" w:sz="4" w:space="0" w:color="auto"/>
            </w:tcBorders>
            <w:hideMark/>
          </w:tcPr>
          <w:p w14:paraId="2BE962CF" w14:textId="7E8E7C9B" w:rsidR="00E17B89" w:rsidRPr="00596FFC" w:rsidRDefault="00E17B89" w:rsidP="00DA7183">
            <w:pPr>
              <w:tabs>
                <w:tab w:val="left" w:pos="0"/>
              </w:tabs>
              <w:jc w:val="center"/>
              <w:rPr>
                <w:rFonts w:hAnsi="Times New Roman" w:cs="Times New Roman"/>
                <w:b/>
                <w:i/>
                <w:noProof/>
                <w:sz w:val="22"/>
                <w:szCs w:val="22"/>
              </w:rPr>
            </w:pPr>
            <w:r w:rsidRPr="00596FFC">
              <w:rPr>
                <w:rFonts w:hAnsi="Times New Roman" w:cs="Times New Roman"/>
                <w:noProof/>
                <w:sz w:val="22"/>
                <w:szCs w:val="22"/>
              </w:rPr>
              <w:t>Atitiktį reikalavimams įrodantys</w:t>
            </w:r>
            <w:r w:rsidR="00D07997" w:rsidRPr="00596FFC">
              <w:rPr>
                <w:rFonts w:hAnsi="Times New Roman" w:cs="Times New Roman"/>
                <w:noProof/>
                <w:sz w:val="22"/>
                <w:szCs w:val="22"/>
              </w:rPr>
              <w:t xml:space="preserve"> </w:t>
            </w:r>
            <w:r w:rsidR="00E8498B" w:rsidRPr="00596FFC">
              <w:rPr>
                <w:rFonts w:hAnsi="Times New Roman" w:cs="Times New Roman"/>
                <w:noProof/>
                <w:sz w:val="22"/>
                <w:szCs w:val="22"/>
              </w:rPr>
              <w:t xml:space="preserve">   </w:t>
            </w:r>
            <w:r w:rsidRPr="00596FFC">
              <w:rPr>
                <w:rFonts w:hAnsi="Times New Roman" w:cs="Times New Roman"/>
                <w:noProof/>
                <w:sz w:val="22"/>
                <w:szCs w:val="22"/>
              </w:rPr>
              <w:t>dokumentai</w:t>
            </w:r>
          </w:p>
        </w:tc>
        <w:tc>
          <w:tcPr>
            <w:tcW w:w="2835" w:type="dxa"/>
            <w:tcBorders>
              <w:top w:val="single" w:sz="4" w:space="0" w:color="auto"/>
              <w:left w:val="single" w:sz="4" w:space="0" w:color="auto"/>
              <w:bottom w:val="single" w:sz="4" w:space="0" w:color="auto"/>
              <w:right w:val="single" w:sz="4" w:space="0" w:color="auto"/>
            </w:tcBorders>
          </w:tcPr>
          <w:p w14:paraId="33806628" w14:textId="62B49883" w:rsidR="00E17B89" w:rsidRPr="00596FFC" w:rsidRDefault="00E17B89" w:rsidP="00D07997">
            <w:pPr>
              <w:tabs>
                <w:tab w:val="left" w:pos="0"/>
              </w:tabs>
              <w:jc w:val="center"/>
              <w:rPr>
                <w:rFonts w:hAnsi="Times New Roman" w:cs="Times New Roman"/>
                <w:noProof/>
                <w:sz w:val="22"/>
                <w:szCs w:val="22"/>
                <w:u w:val="single"/>
              </w:rPr>
            </w:pPr>
            <w:r w:rsidRPr="00596FFC">
              <w:rPr>
                <w:rFonts w:hAnsi="Times New Roman" w:cs="Times New Roman"/>
                <w:noProof/>
                <w:sz w:val="22"/>
                <w:szCs w:val="22"/>
                <w:u w:val="single"/>
              </w:rPr>
              <w:t>Nurodyti pateikiamo dokumento pavadinimą</w:t>
            </w:r>
          </w:p>
          <w:p w14:paraId="5FDBE6E5" w14:textId="77777777" w:rsidR="00E17B89" w:rsidRPr="00596FFC" w:rsidRDefault="00E17B89" w:rsidP="00F45AC1">
            <w:pPr>
              <w:tabs>
                <w:tab w:val="left" w:pos="0"/>
              </w:tabs>
              <w:jc w:val="center"/>
              <w:rPr>
                <w:rFonts w:hAnsi="Times New Roman" w:cs="Times New Roman"/>
                <w:b/>
                <w:i/>
                <w:noProof/>
                <w:sz w:val="22"/>
                <w:szCs w:val="22"/>
                <w:u w:val="single"/>
              </w:rPr>
            </w:pPr>
          </w:p>
        </w:tc>
      </w:tr>
      <w:tr w:rsidR="00E17B89" w14:paraId="746BB86B"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325E75B3" w14:textId="77777777" w:rsidR="00E17B89" w:rsidRPr="00596FFC" w:rsidRDefault="00E17B89">
            <w:pPr>
              <w:tabs>
                <w:tab w:val="left" w:pos="0"/>
              </w:tabs>
              <w:jc w:val="center"/>
              <w:rPr>
                <w:rFonts w:hAnsi="Times New Roman" w:cs="Times New Roman"/>
                <w:bCs/>
                <w:iCs/>
                <w:noProof/>
                <w:sz w:val="22"/>
                <w:szCs w:val="22"/>
              </w:rPr>
            </w:pPr>
            <w:r w:rsidRPr="00596FFC">
              <w:rPr>
                <w:rFonts w:hAnsi="Times New Roman" w:cs="Times New Roman"/>
                <w:bCs/>
                <w:iCs/>
                <w:noProof/>
                <w:sz w:val="22"/>
                <w:szCs w:val="22"/>
              </w:rPr>
              <w:t>1.</w:t>
            </w:r>
          </w:p>
        </w:tc>
        <w:tc>
          <w:tcPr>
            <w:tcW w:w="3969" w:type="dxa"/>
            <w:tcBorders>
              <w:top w:val="single" w:sz="4" w:space="0" w:color="000000"/>
              <w:left w:val="single" w:sz="4" w:space="0" w:color="000000"/>
              <w:bottom w:val="single" w:sz="4" w:space="0" w:color="000000"/>
              <w:right w:val="single" w:sz="4" w:space="0" w:color="000000"/>
            </w:tcBorders>
            <w:hideMark/>
          </w:tcPr>
          <w:p w14:paraId="6CD624DF" w14:textId="7A3A081E" w:rsidR="00E17B89" w:rsidRPr="00596FFC" w:rsidRDefault="00E17B89" w:rsidP="00DA7183">
            <w:pPr>
              <w:ind w:firstLine="0"/>
              <w:rPr>
                <w:rFonts w:hAnsi="Times New Roman" w:cs="Times New Roman"/>
                <w:sz w:val="22"/>
                <w:szCs w:val="22"/>
              </w:rPr>
            </w:pPr>
            <w:r w:rsidRPr="00596FFC">
              <w:rPr>
                <w:rFonts w:hAnsi="Times New Roman" w:cs="Times New Roman"/>
                <w:sz w:val="22"/>
                <w:szCs w:val="22"/>
              </w:rPr>
              <w:t>Techninės specifikacijos 2</w:t>
            </w:r>
            <w:r w:rsidR="00DA7183" w:rsidRPr="00596FFC">
              <w:rPr>
                <w:rFonts w:hAnsi="Times New Roman" w:cs="Times New Roman"/>
                <w:sz w:val="22"/>
                <w:szCs w:val="22"/>
              </w:rPr>
              <w:t>6</w:t>
            </w:r>
            <w:r w:rsidRPr="00596FFC">
              <w:rPr>
                <w:rFonts w:hAnsi="Times New Roman" w:cs="Times New Roman"/>
                <w:sz w:val="22"/>
                <w:szCs w:val="22"/>
              </w:rPr>
              <w:t xml:space="preserve"> pozicija </w:t>
            </w:r>
            <w:r w:rsidRPr="00596FFC">
              <w:rPr>
                <w:rFonts w:hAnsi="Times New Roman" w:cs="Times New Roman"/>
                <w:b/>
                <w:bCs/>
                <w:sz w:val="22"/>
                <w:szCs w:val="22"/>
              </w:rPr>
              <w:t>„</w:t>
            </w:r>
            <w:r w:rsidRPr="00596FFC">
              <w:rPr>
                <w:rFonts w:hAnsi="Times New Roman" w:cs="Times New Roman"/>
                <w:b/>
                <w:bCs/>
                <w:i/>
                <w:iCs/>
                <w:sz w:val="22"/>
                <w:szCs w:val="22"/>
              </w:rPr>
              <w:t>Papildomos sąlygos</w:t>
            </w:r>
            <w:r w:rsidRPr="00596FFC">
              <w:rPr>
                <w:rFonts w:hAnsi="Times New Roman" w:cs="Times New Roman"/>
                <w:b/>
                <w:bCs/>
                <w:sz w:val="22"/>
                <w:szCs w:val="22"/>
              </w:rPr>
              <w:t>”</w:t>
            </w:r>
            <w:r w:rsidR="00DA7183" w:rsidRPr="00596FFC">
              <w:rPr>
                <w:rFonts w:hAnsi="Times New Roman" w:cs="Times New Roman"/>
                <w:sz w:val="22"/>
                <w:szCs w:val="22"/>
              </w:rPr>
              <w:t>:</w:t>
            </w:r>
            <w:r w:rsidRPr="00596FFC">
              <w:rPr>
                <w:rFonts w:eastAsia="Calibri" w:hAnsi="Times New Roman" w:cs="Times New Roman"/>
                <w:color w:val="000000"/>
                <w:sz w:val="22"/>
                <w:szCs w:val="22"/>
              </w:rPr>
              <w:t xml:space="preserve"> </w:t>
            </w:r>
            <w:r w:rsidR="00DA7183" w:rsidRPr="00596FFC">
              <w:rPr>
                <w:rFonts w:eastAsia="Calibri" w:hAnsi="Times New Roman" w:cs="Times New Roman"/>
                <w:color w:val="000000"/>
                <w:sz w:val="22"/>
                <w:szCs w:val="22"/>
              </w:rPr>
              <w:t xml:space="preserve">26.1. </w:t>
            </w:r>
            <w:r w:rsidRPr="00596FFC">
              <w:rPr>
                <w:rFonts w:eastAsia="Calibri" w:hAnsi="Times New Roman" w:cs="Times New Roman"/>
                <w:color w:val="000000"/>
                <w:sz w:val="22"/>
                <w:szCs w:val="22"/>
              </w:rPr>
              <w:t>Automobilių t</w:t>
            </w:r>
            <w:r w:rsidRPr="00596FFC">
              <w:rPr>
                <w:rFonts w:hAnsi="Times New Roman" w:cs="Times New Roman"/>
                <w:sz w:val="22"/>
                <w:szCs w:val="22"/>
              </w:rPr>
              <w:t>iekėjas turi būti patvirtintas siūlomų automobilių gamintojo atstovas Lietuvoje.</w:t>
            </w:r>
          </w:p>
        </w:tc>
        <w:tc>
          <w:tcPr>
            <w:tcW w:w="2693" w:type="dxa"/>
            <w:tcBorders>
              <w:top w:val="single" w:sz="4" w:space="0" w:color="000000"/>
              <w:left w:val="single" w:sz="4" w:space="0" w:color="000000"/>
              <w:bottom w:val="single" w:sz="4" w:space="0" w:color="000000"/>
              <w:right w:val="single" w:sz="4" w:space="0" w:color="000000"/>
            </w:tcBorders>
            <w:hideMark/>
          </w:tcPr>
          <w:p w14:paraId="6E517ED6" w14:textId="1400F6E5" w:rsidR="00E17B89" w:rsidRPr="00596FFC" w:rsidRDefault="00596FFC" w:rsidP="00DA7183">
            <w:pPr>
              <w:tabs>
                <w:tab w:val="left" w:pos="0"/>
              </w:tabs>
              <w:ind w:firstLine="0"/>
              <w:rPr>
                <w:rFonts w:hAnsi="Times New Roman" w:cs="Times New Roman"/>
                <w:b/>
                <w:i/>
                <w:noProof/>
                <w:sz w:val="22"/>
                <w:szCs w:val="22"/>
              </w:rPr>
            </w:pPr>
            <w:r w:rsidRPr="00E36138">
              <w:rPr>
                <w:rFonts w:hAnsi="Times New Roman" w:cs="Times New Roman"/>
                <w:b/>
                <w:bCs/>
                <w:color w:val="C00000"/>
                <w:sz w:val="22"/>
                <w:szCs w:val="22"/>
              </w:rPr>
              <w:t>Kartu su pasiūlymu p</w:t>
            </w:r>
            <w:r w:rsidR="00E17B89" w:rsidRPr="00E36138">
              <w:rPr>
                <w:rFonts w:hAnsi="Times New Roman" w:cs="Times New Roman"/>
                <w:b/>
                <w:bCs/>
                <w:color w:val="C00000"/>
                <w:sz w:val="22"/>
                <w:szCs w:val="22"/>
              </w:rPr>
              <w:t>ateikiami</w:t>
            </w:r>
            <w:r w:rsidR="00E17B89" w:rsidRPr="00E36138">
              <w:rPr>
                <w:rFonts w:hAnsi="Times New Roman" w:cs="Times New Roman"/>
                <w:color w:val="C00000"/>
                <w:sz w:val="22"/>
                <w:szCs w:val="22"/>
              </w:rPr>
              <w:t xml:space="preserve"> </w:t>
            </w:r>
            <w:r w:rsidR="00E17B89" w:rsidRPr="00596FFC">
              <w:rPr>
                <w:rFonts w:hAnsi="Times New Roman" w:cs="Times New Roman"/>
                <w:color w:val="000000"/>
                <w:sz w:val="22"/>
                <w:szCs w:val="22"/>
              </w:rPr>
              <w:t xml:space="preserve">galiojantys dokumentai, įrodantys </w:t>
            </w:r>
            <w:r w:rsidR="00E17B89" w:rsidRPr="00596FFC">
              <w:rPr>
                <w:rFonts w:hAnsi="Times New Roman" w:cs="Times New Roman"/>
                <w:sz w:val="22"/>
                <w:szCs w:val="22"/>
              </w:rPr>
              <w:t>siūlomų automobilių gamintojo atstovavimą.</w:t>
            </w:r>
          </w:p>
        </w:tc>
        <w:tc>
          <w:tcPr>
            <w:tcW w:w="2835" w:type="dxa"/>
            <w:tcBorders>
              <w:top w:val="single" w:sz="4" w:space="0" w:color="000000"/>
              <w:left w:val="single" w:sz="4" w:space="0" w:color="000000"/>
              <w:bottom w:val="single" w:sz="4" w:space="0" w:color="000000"/>
              <w:right w:val="single" w:sz="4" w:space="0" w:color="000000"/>
            </w:tcBorders>
          </w:tcPr>
          <w:p w14:paraId="477BD373" w14:textId="77777777" w:rsidR="00E17B89" w:rsidRPr="00596FFC" w:rsidRDefault="00E17B89">
            <w:pPr>
              <w:tabs>
                <w:tab w:val="left" w:pos="0"/>
              </w:tabs>
              <w:rPr>
                <w:rFonts w:hAnsi="Times New Roman" w:cs="Times New Roman"/>
                <w:b/>
                <w:i/>
                <w:noProof/>
                <w:sz w:val="22"/>
                <w:szCs w:val="22"/>
              </w:rPr>
            </w:pPr>
          </w:p>
        </w:tc>
      </w:tr>
    </w:tbl>
    <w:p w14:paraId="638ED250" w14:textId="77777777" w:rsidR="00E17B89" w:rsidRDefault="00E17B89" w:rsidP="00E17B89">
      <w:pPr>
        <w:autoSpaceDE w:val="0"/>
        <w:autoSpaceDN w:val="0"/>
        <w:adjustRightInd w:val="0"/>
        <w:rPr>
          <w:rFonts w:ascii="Times New Roman" w:hAnsi="Times New Roman" w:cs="Times New Roman"/>
          <w:b/>
          <w:bCs/>
          <w:noProof/>
          <w:sz w:val="24"/>
          <w:szCs w:val="24"/>
        </w:rPr>
      </w:pPr>
    </w:p>
    <w:p w14:paraId="1BE5C839" w14:textId="77777777" w:rsidR="00D07997" w:rsidRDefault="00D07997" w:rsidP="00E17B89">
      <w:pPr>
        <w:autoSpaceDE w:val="0"/>
        <w:autoSpaceDN w:val="0"/>
        <w:adjustRightInd w:val="0"/>
        <w:jc w:val="center"/>
        <w:rPr>
          <w:rFonts w:ascii="Times New Roman" w:hAnsi="Times New Roman" w:cs="Times New Roman"/>
          <w:b/>
          <w:bCs/>
          <w:noProof/>
          <w:sz w:val="24"/>
          <w:szCs w:val="24"/>
        </w:rPr>
      </w:pPr>
    </w:p>
    <w:p w14:paraId="203101ED" w14:textId="0453BF7D" w:rsidR="00E17B89" w:rsidRDefault="00E17B89" w:rsidP="00E17B89">
      <w:pPr>
        <w:autoSpaceDE w:val="0"/>
        <w:autoSpaceDN w:val="0"/>
        <w:adjustRightInd w:val="0"/>
        <w:jc w:val="center"/>
        <w:rPr>
          <w:rFonts w:eastAsia="Times New Roman"/>
          <w:lang w:eastAsia="en-US"/>
        </w:rPr>
      </w:pPr>
      <w:r>
        <w:rPr>
          <w:rFonts w:ascii="Times New Roman" w:hAnsi="Times New Roman" w:cs="Times New Roman"/>
          <w:b/>
          <w:bCs/>
          <w:noProof/>
          <w:sz w:val="24"/>
          <w:szCs w:val="24"/>
        </w:rPr>
        <w:t>5.</w:t>
      </w:r>
      <w:r w:rsidR="00D07997" w:rsidRPr="78DA6C50">
        <w:rPr>
          <w:rFonts w:ascii="Times New Roman" w:eastAsia="Times New Roman" w:hAnsi="Times New Roman" w:cs="Times New Roman"/>
          <w:b/>
          <w:bCs/>
          <w:sz w:val="24"/>
          <w:szCs w:val="24"/>
          <w:lang w:eastAsia="en-US"/>
        </w:rPr>
        <w:t xml:space="preserve"> INFORMACIJA DĖL ATITIKTIES NUSTATYT</w:t>
      </w:r>
      <w:r w:rsidR="00D07997">
        <w:rPr>
          <w:rFonts w:ascii="Times New Roman" w:eastAsia="Times New Roman" w:hAnsi="Times New Roman" w:cs="Times New Roman"/>
          <w:b/>
          <w:bCs/>
          <w:sz w:val="24"/>
          <w:szCs w:val="24"/>
          <w:lang w:eastAsia="en-US"/>
        </w:rPr>
        <w:t>IEMS</w:t>
      </w:r>
      <w:r w:rsidR="00D07997" w:rsidRPr="78DA6C50">
        <w:rPr>
          <w:rFonts w:ascii="Times New Roman" w:eastAsia="Times New Roman" w:hAnsi="Times New Roman" w:cs="Times New Roman"/>
          <w:b/>
          <w:bCs/>
          <w:sz w:val="24"/>
          <w:szCs w:val="24"/>
          <w:lang w:eastAsia="en-US"/>
        </w:rPr>
        <w:t xml:space="preserve"> APLINKOS APSAUGOS KRITERIJ</w:t>
      </w:r>
      <w:r w:rsidR="00D07997">
        <w:rPr>
          <w:rFonts w:ascii="Times New Roman" w:eastAsia="Times New Roman" w:hAnsi="Times New Roman" w:cs="Times New Roman"/>
          <w:b/>
          <w:bCs/>
          <w:sz w:val="24"/>
          <w:szCs w:val="24"/>
          <w:lang w:eastAsia="en-US"/>
        </w:rPr>
        <w:t>AMS</w:t>
      </w:r>
      <w:r w:rsidR="00D07997">
        <w:rPr>
          <w:rFonts w:ascii="Times New Roman" w:hAnsi="Times New Roman" w:cs="Times New Roman"/>
          <w:b/>
          <w:noProof/>
          <w:sz w:val="24"/>
          <w:szCs w:val="24"/>
        </w:rPr>
        <w:t xml:space="preserve"> </w:t>
      </w:r>
      <w:r>
        <w:rPr>
          <w:rFonts w:ascii="Times New Roman" w:hAnsi="Times New Roman" w:cs="Times New Roman"/>
          <w:bCs/>
          <w:noProof/>
          <w:sz w:val="24"/>
          <w:szCs w:val="24"/>
        </w:rPr>
        <w:t xml:space="preserve"> </w:t>
      </w:r>
    </w:p>
    <w:p w14:paraId="17AA1262" w14:textId="2CAB497A" w:rsidR="00951536" w:rsidRDefault="00D07997" w:rsidP="00D07997">
      <w:pPr>
        <w:spacing w:line="240" w:lineRule="auto"/>
        <w:ind w:firstLine="0"/>
        <w:rPr>
          <w:rFonts w:ascii="Times New Roman" w:eastAsia="Calibri" w:hAnsi="Times New Roman" w:cs="Times New Roman"/>
          <w:i/>
          <w:iCs/>
          <w:noProof/>
          <w:sz w:val="24"/>
          <w:szCs w:val="24"/>
          <w:lang w:eastAsia="en-US"/>
        </w:rPr>
      </w:pPr>
      <w:r>
        <w:rPr>
          <w:rFonts w:ascii="Times New Roman" w:eastAsia="Calibri" w:hAnsi="Times New Roman" w:cs="Times New Roman"/>
          <w:i/>
          <w:iCs/>
          <w:noProof/>
          <w:sz w:val="24"/>
          <w:szCs w:val="24"/>
          <w:lang w:eastAsia="en-US"/>
        </w:rPr>
        <w:t xml:space="preserve">          </w:t>
      </w:r>
      <w:r w:rsidR="004924C3">
        <w:rPr>
          <w:rFonts w:ascii="Times New Roman" w:eastAsia="Calibri" w:hAnsi="Times New Roman" w:cs="Times New Roman"/>
          <w:i/>
          <w:iCs/>
          <w:noProof/>
          <w:sz w:val="24"/>
          <w:szCs w:val="24"/>
          <w:lang w:eastAsia="en-US"/>
        </w:rPr>
        <w:t>5</w:t>
      </w:r>
      <w:r>
        <w:rPr>
          <w:rFonts w:ascii="Times New Roman" w:eastAsia="Calibri" w:hAnsi="Times New Roman" w:cs="Times New Roman"/>
          <w:i/>
          <w:iCs/>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4957"/>
        <w:gridCol w:w="3118"/>
        <w:gridCol w:w="2715"/>
      </w:tblGrid>
      <w:tr w:rsidR="00951536" w14:paraId="597EAE34" w14:textId="77777777" w:rsidTr="005C7BE2">
        <w:tc>
          <w:tcPr>
            <w:tcW w:w="4957" w:type="dxa"/>
          </w:tcPr>
          <w:p w14:paraId="557274ED" w14:textId="77777777" w:rsidR="00951536" w:rsidRDefault="00951536" w:rsidP="00951536">
            <w:pPr>
              <w:ind w:firstLine="0"/>
              <w:jc w:val="center"/>
              <w:rPr>
                <w:rFonts w:eastAsia="Calibri" w:hAnsi="Times New Roman" w:cs="Times New Roman"/>
                <w:noProof/>
                <w:sz w:val="22"/>
                <w:szCs w:val="22"/>
              </w:rPr>
            </w:pPr>
          </w:p>
          <w:p w14:paraId="175E0AE3" w14:textId="4EF9850F" w:rsidR="00951536" w:rsidRPr="00951536" w:rsidRDefault="00951536" w:rsidP="00951536">
            <w:pPr>
              <w:ind w:firstLine="0"/>
              <w:jc w:val="center"/>
              <w:rPr>
                <w:rFonts w:eastAsia="Calibri" w:hAnsi="Times New Roman" w:cs="Times New Roman"/>
                <w:noProof/>
                <w:sz w:val="22"/>
                <w:szCs w:val="22"/>
              </w:rPr>
            </w:pPr>
            <w:r w:rsidRPr="00951536">
              <w:rPr>
                <w:rFonts w:eastAsia="Calibri" w:hAnsi="Times New Roman" w:cs="Times New Roman"/>
                <w:noProof/>
                <w:sz w:val="22"/>
                <w:szCs w:val="22"/>
              </w:rPr>
              <w:t>Nustatyti aplinkos apsaugos kriterijai</w:t>
            </w:r>
          </w:p>
        </w:tc>
        <w:tc>
          <w:tcPr>
            <w:tcW w:w="3118" w:type="dxa"/>
          </w:tcPr>
          <w:p w14:paraId="4F675F73" w14:textId="77777777" w:rsidR="00951536" w:rsidRDefault="00951536" w:rsidP="00951536">
            <w:pPr>
              <w:ind w:firstLine="0"/>
              <w:jc w:val="center"/>
              <w:rPr>
                <w:rFonts w:hAnsi="Times New Roman" w:cs="Times New Roman"/>
                <w:noProof/>
                <w:sz w:val="22"/>
                <w:szCs w:val="22"/>
              </w:rPr>
            </w:pPr>
          </w:p>
          <w:p w14:paraId="0DD459DE" w14:textId="22FC9831"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Atitiktį reikalavimams įrodantys dokumentai</w:t>
            </w:r>
          </w:p>
        </w:tc>
        <w:tc>
          <w:tcPr>
            <w:tcW w:w="2715" w:type="dxa"/>
          </w:tcPr>
          <w:p w14:paraId="2688645B" w14:textId="725B8828"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Nurodyti pateikiamo dokumento pavadinimą ir pažymėti konkrečią vietą, kurioje nurodyta atitiktis reikalavimams</w:t>
            </w:r>
          </w:p>
        </w:tc>
      </w:tr>
      <w:tr w:rsidR="00B6206D" w14:paraId="59C9A05E" w14:textId="77777777" w:rsidTr="005C7BE2">
        <w:trPr>
          <w:trHeight w:val="360"/>
        </w:trPr>
        <w:tc>
          <w:tcPr>
            <w:tcW w:w="10790" w:type="dxa"/>
            <w:gridSpan w:val="3"/>
            <w:tcBorders>
              <w:bottom w:val="single" w:sz="4" w:space="0" w:color="auto"/>
            </w:tcBorders>
          </w:tcPr>
          <w:p w14:paraId="2767F25D" w14:textId="6FC7FF30" w:rsidR="00B6206D" w:rsidRPr="00B6206D" w:rsidRDefault="00B6206D" w:rsidP="00D07997">
            <w:pPr>
              <w:ind w:firstLine="0"/>
              <w:rPr>
                <w:rFonts w:eastAsia="Calibri" w:hAnsi="Times New Roman" w:cs="Times New Roman"/>
                <w:b/>
                <w:bCs/>
                <w:i/>
                <w:iCs/>
                <w:noProof/>
                <w:sz w:val="22"/>
                <w:szCs w:val="22"/>
              </w:rPr>
            </w:pPr>
            <w:r w:rsidRPr="00B6206D">
              <w:rPr>
                <w:rFonts w:hAnsi="Times New Roman" w:cs="Times New Roman"/>
                <w:b/>
                <w:bCs/>
                <w:sz w:val="22"/>
                <w:szCs w:val="22"/>
              </w:rPr>
              <w:t xml:space="preserve">Perkami M1 kategorijos automobiliai turi atitikti </w:t>
            </w:r>
            <w:r w:rsidRPr="00657B58">
              <w:rPr>
                <w:rFonts w:hAnsi="Times New Roman" w:cs="Times New Roman"/>
                <w:b/>
                <w:bCs/>
                <w:color w:val="C00000"/>
                <w:sz w:val="22"/>
                <w:szCs w:val="22"/>
                <w:u w:val="single"/>
              </w:rPr>
              <w:t>bent vieną iš minimalių aplinkos apsaugos kriterijų</w:t>
            </w:r>
            <w:r w:rsidRPr="00B6206D">
              <w:rPr>
                <w:rFonts w:hAnsi="Times New Roman" w:cs="Times New Roman"/>
                <w:b/>
                <w:bCs/>
                <w:sz w:val="22"/>
                <w:szCs w:val="22"/>
                <w:u w:val="single"/>
              </w:rPr>
              <w:t xml:space="preserve">, </w:t>
            </w:r>
            <w:r w:rsidRPr="00B6206D">
              <w:rPr>
                <w:rFonts w:hAnsi="Times New Roman" w:cs="Times New Roman"/>
                <w:b/>
                <w:bCs/>
                <w:sz w:val="22"/>
                <w:szCs w:val="22"/>
              </w:rPr>
              <w:t>nurodytų techninės specifikacijos 27.1 ir (arba) 27.2 pozicijoje: </w:t>
            </w:r>
          </w:p>
        </w:tc>
      </w:tr>
      <w:tr w:rsidR="005C7BE2" w14:paraId="6DDD1535" w14:textId="77777777" w:rsidTr="005C7BE2">
        <w:trPr>
          <w:trHeight w:val="135"/>
        </w:trPr>
        <w:tc>
          <w:tcPr>
            <w:tcW w:w="10790" w:type="dxa"/>
            <w:gridSpan w:val="3"/>
            <w:tcBorders>
              <w:top w:val="single" w:sz="4" w:space="0" w:color="auto"/>
            </w:tcBorders>
          </w:tcPr>
          <w:p w14:paraId="0F7DF2ED" w14:textId="2DB5E9E3" w:rsidR="005C7BE2" w:rsidRPr="005C7BE2" w:rsidRDefault="005C7BE2" w:rsidP="00D07997">
            <w:pPr>
              <w:ind w:firstLine="0"/>
              <w:rPr>
                <w:rFonts w:hAnsi="Times New Roman" w:cs="Times New Roman"/>
                <w:b/>
                <w:bCs/>
                <w:sz w:val="22"/>
                <w:szCs w:val="22"/>
              </w:rPr>
            </w:pPr>
            <w:r w:rsidRPr="005C7BE2">
              <w:rPr>
                <w:rFonts w:hAnsi="Times New Roman" w:cs="Times New Roman"/>
                <w:b/>
                <w:bCs/>
                <w:sz w:val="22"/>
                <w:szCs w:val="22"/>
                <w:bdr w:val="none" w:sz="0" w:space="0" w:color="auto" w:frame="1"/>
                <w:shd w:val="clear" w:color="auto" w:fill="FFFFFF"/>
              </w:rPr>
              <w:t>27.1.</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5C7BE2">
              <w:rPr>
                <w:rFonts w:hAnsi="Times New Roman" w:cs="Times New Roman"/>
                <w:sz w:val="22"/>
                <w:szCs w:val="22"/>
                <w:shd w:val="clear" w:color="auto" w:fill="FFFFFF"/>
              </w:rPr>
              <w:t xml:space="preserve"> </w:t>
            </w:r>
            <w:r w:rsidRPr="005C7BE2">
              <w:rPr>
                <w:rFonts w:hAnsi="Times New Roman" w:cs="Times New Roman"/>
                <w:sz w:val="22"/>
                <w:szCs w:val="22"/>
              </w:rPr>
              <w:t xml:space="preserve">2 priedo X skyriaus „M ir N kategorijų kelių transporto priemonės“ </w:t>
            </w:r>
            <w:r w:rsidRPr="005C7BE2">
              <w:rPr>
                <w:rFonts w:hAnsi="Times New Roman" w:cs="Times New Roman"/>
                <w:b/>
                <w:bCs/>
                <w:sz w:val="22"/>
                <w:szCs w:val="22"/>
              </w:rPr>
              <w:t>10.1.1 papunkčiu</w:t>
            </w:r>
            <w:r w:rsidRPr="005C7BE2">
              <w:rPr>
                <w:rFonts w:hAnsi="Times New Roman" w:cs="Times New Roman"/>
                <w:sz w:val="22"/>
                <w:szCs w:val="22"/>
              </w:rPr>
              <w:t xml:space="preserve"> (</w:t>
            </w:r>
            <w:r w:rsidRPr="005C7BE2">
              <w:rPr>
                <w:rFonts w:hAnsi="Times New Roman" w:cs="Times New Roman"/>
                <w:i/>
                <w:iCs/>
                <w:sz w:val="22"/>
                <w:szCs w:val="22"/>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5C7BE2">
              <w:rPr>
                <w:rFonts w:hAnsi="Times New Roman" w:cs="Times New Roman"/>
                <w:sz w:val="22"/>
                <w:szCs w:val="22"/>
              </w:rPr>
              <w:t xml:space="preserve"> perkama netarši transporto priemonė (automobilis), kaip ji apibrėžta Lietuvos Respublikos alternatyviųjų degalų įstatymo 2 straipsnio 23 dalyje, kuriai nustatyti šie aplinkos apsaugos kriterijai:  </w:t>
            </w:r>
          </w:p>
        </w:tc>
      </w:tr>
      <w:tr w:rsidR="005C7BE2" w14:paraId="31CD1E7E" w14:textId="77777777" w:rsidTr="005C7BE2">
        <w:trPr>
          <w:trHeight w:val="450"/>
        </w:trPr>
        <w:tc>
          <w:tcPr>
            <w:tcW w:w="4957" w:type="dxa"/>
            <w:tcBorders>
              <w:top w:val="single" w:sz="4" w:space="0" w:color="auto"/>
              <w:bottom w:val="single" w:sz="4" w:space="0" w:color="auto"/>
            </w:tcBorders>
            <w:shd w:val="clear" w:color="auto" w:fill="auto"/>
          </w:tcPr>
          <w:p w14:paraId="271A1409" w14:textId="06348902"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shd w:val="clear" w:color="auto" w:fill="FFFFFF"/>
              </w:rPr>
              <w:t>27.1.1.</w:t>
            </w:r>
            <w:r w:rsidRPr="005C7BE2">
              <w:rPr>
                <w:rFonts w:hAnsi="Times New Roman" w:cs="Times New Roman"/>
                <w:sz w:val="22"/>
                <w:szCs w:val="22"/>
                <w:shd w:val="clear" w:color="auto" w:fill="FFFFFF"/>
              </w:rPr>
              <w:t xml:space="preserve">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w:t>
            </w:r>
            <w:r w:rsidRPr="005C7BE2">
              <w:rPr>
                <w:rFonts w:hAnsi="Times New Roman" w:cs="Times New Roman"/>
                <w:b/>
                <w:bCs/>
                <w:sz w:val="22"/>
                <w:szCs w:val="22"/>
              </w:rPr>
              <w:t>neviršija 50 g/km;</w:t>
            </w:r>
          </w:p>
        </w:tc>
        <w:tc>
          <w:tcPr>
            <w:tcW w:w="3118" w:type="dxa"/>
            <w:vMerge w:val="restart"/>
            <w:tcBorders>
              <w:top w:val="single" w:sz="4" w:space="0" w:color="auto"/>
            </w:tcBorders>
          </w:tcPr>
          <w:p w14:paraId="2E7F679A" w14:textId="454A12F3" w:rsidR="005C7BE2" w:rsidRPr="00B6206D" w:rsidRDefault="005C7BE2" w:rsidP="00B6206D">
            <w:pPr>
              <w:ind w:firstLine="0"/>
              <w:rPr>
                <w:rFonts w:hAnsi="Times New Roman" w:cs="Times New Roman"/>
                <w:b/>
                <w:bCs/>
                <w:sz w:val="22"/>
                <w:szCs w:val="22"/>
                <w:shd w:val="clear" w:color="auto" w:fill="FFFFFF"/>
              </w:rPr>
            </w:pPr>
            <w:r w:rsidRPr="00657B58">
              <w:rPr>
                <w:rFonts w:hAnsi="Times New Roman" w:cs="Times New Roman"/>
                <w:b/>
                <w:bCs/>
                <w:color w:val="C00000"/>
                <w:sz w:val="22"/>
                <w:szCs w:val="22"/>
              </w:rPr>
              <w:t xml:space="preserve">Kartu su pasiūlymu pateikiami </w:t>
            </w:r>
            <w:r w:rsidRPr="00B6206D">
              <w:rPr>
                <w:rFonts w:hAnsi="Times New Roman" w:cs="Times New Roman"/>
                <w:b/>
                <w:bCs/>
                <w:sz w:val="22"/>
                <w:szCs w:val="22"/>
              </w:rPr>
              <w:t>a</w:t>
            </w:r>
            <w:r w:rsidRPr="00B6206D">
              <w:rPr>
                <w:rFonts w:hAnsi="Times New Roman" w:cs="Times New Roman"/>
                <w:sz w:val="22"/>
                <w:szCs w:val="22"/>
              </w:rPr>
              <w:t xml:space="preserve">titiktį reikalavimams įrodantys </w:t>
            </w:r>
            <w:r w:rsidRPr="00B6206D">
              <w:rPr>
                <w:rFonts w:hAnsi="Times New Roman" w:cs="Times New Roman"/>
                <w:sz w:val="22"/>
                <w:szCs w:val="22"/>
              </w:rPr>
              <w:lastRenderedPageBreak/>
              <w:t>dokumentai: gamintojo techniniai dokumentai, gamintojo rašytinis patvirtinimas ir (ar) deklaracija (pateikiant objektyvius įrodymus) arba kiti lygiaverčiai įrodymai</w:t>
            </w:r>
            <w:r>
              <w:rPr>
                <w:rFonts w:hAnsi="Times New Roman" w:cs="Times New Roman"/>
                <w:sz w:val="22"/>
                <w:szCs w:val="22"/>
              </w:rPr>
              <w:t>.</w:t>
            </w:r>
            <w:r w:rsidRPr="00B6206D">
              <w:rPr>
                <w:rFonts w:hAnsi="Times New Roman" w:cs="Times New Roman"/>
                <w:sz w:val="22"/>
                <w:szCs w:val="22"/>
              </w:rPr>
              <w:t> </w:t>
            </w:r>
          </w:p>
        </w:tc>
        <w:tc>
          <w:tcPr>
            <w:tcW w:w="2715" w:type="dxa"/>
            <w:vMerge w:val="restart"/>
            <w:tcBorders>
              <w:top w:val="single" w:sz="4" w:space="0" w:color="auto"/>
            </w:tcBorders>
          </w:tcPr>
          <w:p w14:paraId="68B6399D" w14:textId="77777777" w:rsidR="005C7BE2" w:rsidRDefault="005C7BE2" w:rsidP="00B6206D">
            <w:pPr>
              <w:ind w:firstLine="0"/>
              <w:rPr>
                <w:rFonts w:eastAsia="Calibri" w:hAnsi="Times New Roman" w:cs="Times New Roman"/>
                <w:i/>
                <w:iCs/>
                <w:noProof/>
                <w:sz w:val="24"/>
                <w:szCs w:val="24"/>
              </w:rPr>
            </w:pPr>
          </w:p>
        </w:tc>
      </w:tr>
      <w:tr w:rsidR="005C7BE2" w14:paraId="7D522CA1" w14:textId="77777777" w:rsidTr="00581742">
        <w:trPr>
          <w:trHeight w:val="2325"/>
        </w:trPr>
        <w:tc>
          <w:tcPr>
            <w:tcW w:w="4957" w:type="dxa"/>
            <w:tcBorders>
              <w:top w:val="single" w:sz="4" w:space="0" w:color="auto"/>
            </w:tcBorders>
            <w:shd w:val="clear" w:color="auto" w:fill="auto"/>
          </w:tcPr>
          <w:p w14:paraId="1FE21D86" w14:textId="77777777" w:rsidR="005C7BE2" w:rsidRPr="005C7BE2" w:rsidRDefault="005C7BE2" w:rsidP="005C7BE2">
            <w:pPr>
              <w:ind w:firstLine="0"/>
              <w:rPr>
                <w:rFonts w:hAnsi="Times New Roman" w:cs="Times New Roman"/>
                <w:b/>
                <w:bCs/>
                <w:sz w:val="22"/>
                <w:szCs w:val="22"/>
                <w:shd w:val="clear" w:color="auto" w:fill="FFFFFF"/>
              </w:rPr>
            </w:pPr>
            <w:r w:rsidRPr="005C7BE2">
              <w:rPr>
                <w:rFonts w:hAnsi="Times New Roman" w:cs="Times New Roman"/>
                <w:b/>
                <w:bCs/>
                <w:sz w:val="22"/>
                <w:szCs w:val="22"/>
                <w:shd w:val="clear" w:color="auto" w:fill="FFFFFF"/>
              </w:rPr>
              <w:lastRenderedPageBreak/>
              <w:t xml:space="preserve">27.1.2. </w:t>
            </w:r>
            <w:r w:rsidRPr="005C7BE2">
              <w:rPr>
                <w:rFonts w:hAnsi="Times New Roman" w:cs="Times New Roman"/>
                <w:sz w:val="22"/>
                <w:szCs w:val="22"/>
              </w:rPr>
              <w:t xml:space="preserve">Realiomis važiavimo sąlygomis išmetamų teršalų </w:t>
            </w:r>
            <w:r w:rsidRPr="005C7BE2">
              <w:rPr>
                <w:rFonts w:hAnsi="Times New Roman" w:cs="Times New Roman"/>
                <w:b/>
                <w:bCs/>
                <w:sz w:val="22"/>
                <w:szCs w:val="22"/>
              </w:rPr>
              <w:t>kiekis neviršija 80 procentų ribinės vertės</w:t>
            </w:r>
            <w:r w:rsidRPr="005C7BE2">
              <w:rPr>
                <w:rFonts w:hAnsi="Times New Roman" w:cs="Times New Roman"/>
                <w:sz w:val="22"/>
                <w:szCs w:val="22"/>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su visais pakeitimais (toliau – Reglamentas (EB) Nr. 715/2007).  </w:t>
            </w:r>
          </w:p>
        </w:tc>
        <w:tc>
          <w:tcPr>
            <w:tcW w:w="3118" w:type="dxa"/>
            <w:vMerge/>
            <w:tcBorders>
              <w:bottom w:val="single" w:sz="4" w:space="0" w:color="auto"/>
            </w:tcBorders>
          </w:tcPr>
          <w:p w14:paraId="409364C9" w14:textId="77777777" w:rsidR="005C7BE2" w:rsidRPr="00B6206D" w:rsidRDefault="005C7BE2" w:rsidP="00B6206D">
            <w:pPr>
              <w:ind w:firstLine="0"/>
              <w:rPr>
                <w:rFonts w:hAnsi="Times New Roman" w:cs="Times New Roman"/>
                <w:b/>
                <w:bCs/>
                <w:sz w:val="22"/>
                <w:szCs w:val="22"/>
              </w:rPr>
            </w:pPr>
          </w:p>
        </w:tc>
        <w:tc>
          <w:tcPr>
            <w:tcW w:w="2715" w:type="dxa"/>
            <w:vMerge/>
            <w:tcBorders>
              <w:bottom w:val="single" w:sz="4" w:space="0" w:color="auto"/>
            </w:tcBorders>
          </w:tcPr>
          <w:p w14:paraId="718E5B51" w14:textId="77777777" w:rsidR="005C7BE2" w:rsidRDefault="005C7BE2" w:rsidP="00B6206D">
            <w:pPr>
              <w:ind w:firstLine="0"/>
              <w:rPr>
                <w:rFonts w:eastAsia="Calibri" w:hAnsi="Times New Roman" w:cs="Times New Roman"/>
                <w:i/>
                <w:iCs/>
                <w:noProof/>
                <w:sz w:val="24"/>
                <w:szCs w:val="24"/>
              </w:rPr>
            </w:pPr>
          </w:p>
        </w:tc>
      </w:tr>
      <w:tr w:rsidR="005C7BE2" w14:paraId="6DB5A54F" w14:textId="77777777" w:rsidTr="007B1EB1">
        <w:trPr>
          <w:trHeight w:val="75"/>
        </w:trPr>
        <w:tc>
          <w:tcPr>
            <w:tcW w:w="10790" w:type="dxa"/>
            <w:gridSpan w:val="3"/>
            <w:tcBorders>
              <w:top w:val="single" w:sz="4" w:space="0" w:color="auto"/>
              <w:bottom w:val="single" w:sz="4" w:space="0" w:color="auto"/>
            </w:tcBorders>
          </w:tcPr>
          <w:p w14:paraId="231813A0" w14:textId="34FB27CE"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bdr w:val="none" w:sz="0" w:space="0" w:color="auto" w:frame="1"/>
                <w:shd w:val="clear" w:color="auto" w:fill="FFFFFF"/>
              </w:rPr>
              <w:t>27.2.</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w:t>
            </w:r>
            <w:r w:rsidRPr="005C7BE2">
              <w:rPr>
                <w:rFonts w:hAnsi="Times New Roman" w:cs="Times New Roman"/>
                <w:sz w:val="22"/>
                <w:szCs w:val="22"/>
              </w:rPr>
              <w:t xml:space="preserve"> Lietuvos Respublikos aplinkos ministro 2011 m. birželio 28 d. įsakymo Nr. D1-508 „Dėl Aplinkos apsaugos kriterijų taikymo, vykdant žaliuosius pirkimus, tvarkos aprašo patvirtinimo“ 2 priedo X skyriaus „M ir N kategorijų kelių transporto priemonės“ </w:t>
            </w:r>
            <w:r w:rsidRPr="005C7BE2">
              <w:rPr>
                <w:rFonts w:hAnsi="Times New Roman" w:cs="Times New Roman"/>
                <w:b/>
                <w:bCs/>
                <w:sz w:val="22"/>
                <w:szCs w:val="22"/>
              </w:rPr>
              <w:t>10.1.2 papunkčiu</w:t>
            </w:r>
            <w:r w:rsidRPr="005C7BE2">
              <w:rPr>
                <w:rFonts w:hAnsi="Times New Roman" w:cs="Times New Roman"/>
                <w:sz w:val="22"/>
                <w:szCs w:val="22"/>
              </w:rPr>
              <w:t xml:space="preserve"> </w:t>
            </w:r>
            <w:r w:rsidRPr="005C7BE2">
              <w:rPr>
                <w:rFonts w:hAnsi="Times New Roman" w:cs="Times New Roman"/>
                <w:i/>
                <w:iCs/>
                <w:sz w:val="22"/>
                <w:szCs w:val="22"/>
              </w:rPr>
              <w:t>(„10.1.2. kitais pirkimų atvejais transporto priemonė turi atitikti 10.1.1 papunkčio reikalavimus arba šiuos reikalavimus, išskyrus Alternatyviųjų degalų įstatymo 15 straipsnio 7 dalyje nurodytas transporto priemones</w:t>
            </w:r>
            <w:r w:rsidRPr="005C7BE2">
              <w:rPr>
                <w:rFonts w:hAnsi="Times New Roman" w:cs="Times New Roman"/>
                <w:sz w:val="22"/>
                <w:szCs w:val="22"/>
              </w:rPr>
              <w:t>“), perkama transporto priemonė (automobilis), kuriai nustatyti šie aplinkos apsaugos kriterijai: </w:t>
            </w:r>
          </w:p>
        </w:tc>
      </w:tr>
      <w:tr w:rsidR="005C7BE2" w14:paraId="0661CB5D" w14:textId="77777777" w:rsidTr="00155244">
        <w:trPr>
          <w:trHeight w:val="840"/>
        </w:trPr>
        <w:tc>
          <w:tcPr>
            <w:tcW w:w="4957" w:type="dxa"/>
            <w:tcBorders>
              <w:top w:val="single" w:sz="4" w:space="0" w:color="auto"/>
              <w:bottom w:val="single" w:sz="4" w:space="0" w:color="auto"/>
            </w:tcBorders>
          </w:tcPr>
          <w:p w14:paraId="6F577490" w14:textId="5AA314E0"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shd w:val="clear" w:color="auto" w:fill="FFFFFF"/>
              </w:rPr>
              <w:t xml:space="preserve">27.2.1.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išmatuotas pagal Reglamentą (EB) Nr. 715/2007 ir jo įgyvendinimo priemonėmis, </w:t>
            </w:r>
            <w:r w:rsidRPr="005C7BE2">
              <w:rPr>
                <w:rFonts w:hAnsi="Times New Roman" w:cs="Times New Roman"/>
                <w:b/>
                <w:bCs/>
                <w:sz w:val="22"/>
                <w:szCs w:val="22"/>
              </w:rPr>
              <w:t>neturi viršyti 95 g/km;</w:t>
            </w:r>
          </w:p>
        </w:tc>
        <w:tc>
          <w:tcPr>
            <w:tcW w:w="3118" w:type="dxa"/>
            <w:vMerge w:val="restart"/>
            <w:tcBorders>
              <w:top w:val="single" w:sz="4" w:space="0" w:color="auto"/>
            </w:tcBorders>
          </w:tcPr>
          <w:p w14:paraId="091FAA0F" w14:textId="0208B7E8" w:rsidR="005C7BE2" w:rsidRPr="005C7BE2" w:rsidRDefault="005C7BE2" w:rsidP="005C7BE2">
            <w:pPr>
              <w:ind w:firstLine="0"/>
              <w:rPr>
                <w:b/>
                <w:bCs/>
                <w:szCs w:val="24"/>
                <w:shd w:val="clear" w:color="auto" w:fill="FFFFFF"/>
              </w:rPr>
            </w:pPr>
            <w:r w:rsidRPr="001950EB">
              <w:rPr>
                <w:rFonts w:hAnsi="Times New Roman" w:cs="Times New Roman"/>
                <w:b/>
                <w:bCs/>
                <w:color w:val="C00000"/>
                <w:sz w:val="22"/>
                <w:szCs w:val="22"/>
              </w:rPr>
              <w:t xml:space="preserve">Kartu su pasiūlymu pateikiami </w:t>
            </w:r>
            <w:r w:rsidRPr="005C7BE2">
              <w:rPr>
                <w:rFonts w:hAnsi="Times New Roman" w:cs="Times New Roman"/>
                <w:sz w:val="22"/>
                <w:szCs w:val="22"/>
              </w:rPr>
              <w:t>Atitiktį reikalavimams įrodantys dokumentai: gamintojo techniniai dokumentai, gamintojo rašytinis patvirtinimas ir (ar) deklaracija (pateikiant objektyvius įrodymus) arba kiti lygiaverčiai įrodymai</w:t>
            </w:r>
            <w:r>
              <w:rPr>
                <w:rFonts w:hAnsi="Times New Roman" w:cs="Times New Roman"/>
              </w:rPr>
              <w:t>.</w:t>
            </w:r>
          </w:p>
        </w:tc>
        <w:tc>
          <w:tcPr>
            <w:tcW w:w="2715" w:type="dxa"/>
            <w:vMerge w:val="restart"/>
            <w:tcBorders>
              <w:top w:val="single" w:sz="4" w:space="0" w:color="auto"/>
            </w:tcBorders>
          </w:tcPr>
          <w:p w14:paraId="1ECBAABD" w14:textId="77777777" w:rsidR="005C7BE2" w:rsidRDefault="005C7BE2" w:rsidP="00B6206D">
            <w:pPr>
              <w:ind w:firstLine="0"/>
              <w:rPr>
                <w:rFonts w:eastAsia="Calibri" w:hAnsi="Times New Roman" w:cs="Times New Roman"/>
                <w:i/>
                <w:iCs/>
                <w:noProof/>
                <w:sz w:val="24"/>
                <w:szCs w:val="24"/>
              </w:rPr>
            </w:pPr>
          </w:p>
        </w:tc>
      </w:tr>
      <w:tr w:rsidR="005C7BE2" w14:paraId="60F24DCA" w14:textId="77777777" w:rsidTr="00155244">
        <w:trPr>
          <w:trHeight w:val="1425"/>
        </w:trPr>
        <w:tc>
          <w:tcPr>
            <w:tcW w:w="4957" w:type="dxa"/>
            <w:tcBorders>
              <w:top w:val="single" w:sz="4" w:space="0" w:color="auto"/>
            </w:tcBorders>
          </w:tcPr>
          <w:p w14:paraId="1F87EACA" w14:textId="77777777" w:rsidR="005C7BE2" w:rsidRPr="005C7BE2" w:rsidRDefault="005C7BE2" w:rsidP="005C7BE2">
            <w:pPr>
              <w:ind w:firstLine="0"/>
              <w:rPr>
                <w:rFonts w:hAnsi="Times New Roman" w:cs="Times New Roman"/>
                <w:b/>
                <w:bCs/>
                <w:sz w:val="22"/>
                <w:szCs w:val="22"/>
                <w:shd w:val="clear" w:color="auto" w:fill="FFFFFF"/>
              </w:rPr>
            </w:pPr>
            <w:r w:rsidRPr="005C7BE2">
              <w:rPr>
                <w:rFonts w:hAnsi="Times New Roman" w:cs="Times New Roman"/>
                <w:b/>
                <w:bCs/>
                <w:sz w:val="22"/>
                <w:szCs w:val="22"/>
                <w:shd w:val="clear" w:color="auto" w:fill="FFFFFF"/>
              </w:rPr>
              <w:t xml:space="preserve">27.2.2. </w:t>
            </w:r>
            <w:r w:rsidRPr="005C7BE2">
              <w:rPr>
                <w:rFonts w:hAnsi="Times New Roman" w:cs="Times New Roman"/>
                <w:sz w:val="22"/>
                <w:szCs w:val="22"/>
              </w:rPr>
              <w:t xml:space="preserve">Realiomis važiavimo sąlygomis automobilio išmetamų teršalų </w:t>
            </w:r>
            <w:r w:rsidRPr="005C7BE2">
              <w:rPr>
                <w:rFonts w:hAnsi="Times New Roman" w:cs="Times New Roman"/>
                <w:b/>
                <w:bCs/>
                <w:sz w:val="22"/>
                <w:szCs w:val="22"/>
              </w:rPr>
              <w:t>kiekis</w:t>
            </w:r>
            <w:r w:rsidRPr="005C7BE2">
              <w:rPr>
                <w:rFonts w:hAnsi="Times New Roman" w:cs="Times New Roman"/>
                <w:sz w:val="22"/>
                <w:szCs w:val="22"/>
              </w:rPr>
              <w:t xml:space="preserve"> </w:t>
            </w:r>
            <w:r w:rsidRPr="005C7BE2">
              <w:rPr>
                <w:rFonts w:hAnsi="Times New Roman" w:cs="Times New Roman"/>
                <w:b/>
                <w:bCs/>
                <w:sz w:val="22"/>
                <w:szCs w:val="22"/>
              </w:rPr>
              <w:t>neviršija 80 procentų ribinės vertės</w:t>
            </w:r>
            <w:r w:rsidRPr="005C7BE2">
              <w:rPr>
                <w:rFonts w:hAnsi="Times New Roman" w:cs="Times New Roman"/>
                <w:sz w:val="22"/>
                <w:szCs w:val="22"/>
              </w:rPr>
              <w:t xml:space="preserve"> (neatsižvelgiant į taikomą atitikties faktorių ir (ar) matavimo metodo paklaidą), nustatytos Reglamente (EB) Nr. 715/2007. </w:t>
            </w:r>
          </w:p>
        </w:tc>
        <w:tc>
          <w:tcPr>
            <w:tcW w:w="3118" w:type="dxa"/>
            <w:vMerge/>
          </w:tcPr>
          <w:p w14:paraId="3C4710AA" w14:textId="77777777" w:rsidR="005C7BE2" w:rsidRPr="00B6206D" w:rsidRDefault="005C7BE2" w:rsidP="005C7BE2">
            <w:pPr>
              <w:ind w:firstLine="0"/>
              <w:rPr>
                <w:rFonts w:hAnsi="Times New Roman" w:cs="Times New Roman"/>
                <w:b/>
                <w:bCs/>
                <w:sz w:val="22"/>
                <w:szCs w:val="22"/>
              </w:rPr>
            </w:pPr>
          </w:p>
        </w:tc>
        <w:tc>
          <w:tcPr>
            <w:tcW w:w="2715" w:type="dxa"/>
            <w:vMerge/>
          </w:tcPr>
          <w:p w14:paraId="0D5715F7" w14:textId="77777777" w:rsidR="005C7BE2" w:rsidRDefault="005C7BE2" w:rsidP="00B6206D">
            <w:pPr>
              <w:ind w:firstLine="0"/>
              <w:rPr>
                <w:rFonts w:eastAsia="Calibri" w:hAnsi="Times New Roman" w:cs="Times New Roman"/>
                <w:i/>
                <w:iCs/>
                <w:noProof/>
                <w:sz w:val="24"/>
                <w:szCs w:val="24"/>
              </w:rPr>
            </w:pPr>
          </w:p>
        </w:tc>
      </w:tr>
    </w:tbl>
    <w:p w14:paraId="02A3CD3A" w14:textId="77777777" w:rsidR="00C31D87" w:rsidRDefault="00C31D87"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05074930" w:rsidR="00A357EB" w:rsidRDefault="00BA4F1F" w:rsidP="00D07997">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A4D82">
        <w:rPr>
          <w:rFonts w:ascii="Times New Roman" w:eastAsia="Times New Roman" w:hAnsi="Times New Roman" w:cs="Times New Roman"/>
          <w:b/>
          <w:bCs/>
          <w:sz w:val="24"/>
          <w:szCs w:val="24"/>
          <w:lang w:eastAsia="en-US"/>
        </w:rPr>
        <w:t>INFORMACIJA DĖL ATITIKTIES TIEKĖJO PAŠALINIMO PAGRINDUI</w:t>
      </w:r>
    </w:p>
    <w:p w14:paraId="26078493" w14:textId="77777777" w:rsidR="002A4D82" w:rsidRPr="002A4D82" w:rsidRDefault="002A4D82" w:rsidP="002A4D82">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1E8F1FE" w14:textId="13737A33" w:rsidR="00BC29CC" w:rsidRPr="002A4D82" w:rsidRDefault="002A4D82" w:rsidP="002A4D82">
      <w:pPr>
        <w:autoSpaceDE w:val="0"/>
        <w:autoSpaceDN w:val="0"/>
        <w:adjustRightInd w:val="0"/>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D07997">
        <w:rPr>
          <w:rFonts w:ascii="Times New Roman" w:eastAsia="Times New Roman" w:hAnsi="Times New Roman" w:cs="Times New Roman"/>
          <w:i/>
          <w:iCs/>
          <w:sz w:val="24"/>
          <w:szCs w:val="24"/>
          <w:lang w:eastAsia="en-US"/>
        </w:rPr>
        <w:t xml:space="preserve"> </w:t>
      </w:r>
      <w:r w:rsidR="004924C3">
        <w:rPr>
          <w:rFonts w:ascii="Times New Roman" w:eastAsia="Times New Roman" w:hAnsi="Times New Roman" w:cs="Times New Roman"/>
          <w:i/>
          <w:iCs/>
          <w:sz w:val="24"/>
          <w:szCs w:val="24"/>
          <w:lang w:eastAsia="en-US"/>
        </w:rPr>
        <w:t>6</w:t>
      </w:r>
      <w:r w:rsidR="003C7F2E" w:rsidRPr="002A4D82">
        <w:rPr>
          <w:rFonts w:ascii="Times New Roman" w:eastAsia="Times New Roman" w:hAnsi="Times New Roman" w:cs="Times New Roman"/>
          <w:i/>
          <w:iCs/>
          <w:sz w:val="24"/>
          <w:szCs w:val="24"/>
          <w:lang w:eastAsia="en-US"/>
        </w:rPr>
        <w:t xml:space="preserve">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155E4C" w:rsidRPr="007B1AF7" w14:paraId="067B29AF" w14:textId="77777777" w:rsidTr="00B82CA9">
        <w:trPr>
          <w:trHeight w:val="1188"/>
        </w:trPr>
        <w:tc>
          <w:tcPr>
            <w:tcW w:w="7768" w:type="dxa"/>
            <w:tcBorders>
              <w:top w:val="single" w:sz="4" w:space="0" w:color="auto"/>
              <w:left w:val="single" w:sz="4" w:space="0" w:color="auto"/>
              <w:bottom w:val="single" w:sz="4" w:space="0" w:color="auto"/>
              <w:right w:val="single" w:sz="4" w:space="0" w:color="auto"/>
            </w:tcBorders>
          </w:tcPr>
          <w:p w14:paraId="6C812CA9" w14:textId="001D95AA" w:rsidR="00155E4C" w:rsidRPr="00B82CA9" w:rsidRDefault="00737C85" w:rsidP="00B82CA9">
            <w:pPr>
              <w:spacing w:line="240" w:lineRule="auto"/>
              <w:ind w:firstLine="0"/>
              <w:rPr>
                <w:rFonts w:ascii="Times New Roman" w:hAnsi="Times New Roman" w:cs="Times New Roman"/>
                <w:sz w:val="24"/>
                <w:szCs w:val="24"/>
              </w:rPr>
            </w:pPr>
            <w:r w:rsidRPr="002A4D82">
              <w:rPr>
                <w:rFonts w:ascii="Times New Roman" w:hAnsi="Times New Roman" w:cs="Times New Roman"/>
                <w:sz w:val="24"/>
                <w:szCs w:val="24"/>
              </w:rPr>
              <w:t xml:space="preserve">Ar tiekėjui, </w:t>
            </w:r>
            <w:r w:rsidRPr="002A4D82">
              <w:rPr>
                <w:rFonts w:ascii="Times New Roman" w:eastAsia="Times New Roman" w:hAnsi="Times New Roman" w:cs="Times New Roman"/>
                <w:sz w:val="24"/>
                <w:szCs w:val="24"/>
                <w:lang w:eastAsia="en-US"/>
              </w:rPr>
              <w:t>ūkio subjektų grupės nariui, ūkio subjektui (-</w:t>
            </w:r>
            <w:proofErr w:type="spellStart"/>
            <w:r w:rsidRPr="002A4D82">
              <w:rPr>
                <w:rFonts w:ascii="Times New Roman" w:eastAsia="Times New Roman" w:hAnsi="Times New Roman" w:cs="Times New Roman"/>
                <w:sz w:val="24"/>
                <w:szCs w:val="24"/>
                <w:lang w:eastAsia="en-US"/>
              </w:rPr>
              <w:t>ams</w:t>
            </w:r>
            <w:proofErr w:type="spellEnd"/>
            <w:r w:rsidRPr="002A4D82">
              <w:rPr>
                <w:rFonts w:ascii="Times New Roman" w:eastAsia="Times New Roman" w:hAnsi="Times New Roman" w:cs="Times New Roman"/>
                <w:sz w:val="24"/>
                <w:szCs w:val="24"/>
                <w:lang w:eastAsia="en-US"/>
              </w:rPr>
              <w:t>), kurio (-</w:t>
            </w:r>
            <w:proofErr w:type="spellStart"/>
            <w:r w:rsidRPr="002A4D82">
              <w:rPr>
                <w:rFonts w:ascii="Times New Roman" w:eastAsia="Times New Roman" w:hAnsi="Times New Roman" w:cs="Times New Roman"/>
                <w:sz w:val="24"/>
                <w:szCs w:val="24"/>
                <w:lang w:eastAsia="en-US"/>
              </w:rPr>
              <w:t>ių</w:t>
            </w:r>
            <w:proofErr w:type="spellEnd"/>
            <w:r w:rsidRPr="002A4D82">
              <w:rPr>
                <w:rFonts w:ascii="Times New Roman" w:eastAsia="Times New Roman" w:hAnsi="Times New Roman" w:cs="Times New Roman"/>
                <w:sz w:val="24"/>
                <w:szCs w:val="24"/>
                <w:lang w:eastAsia="en-US"/>
              </w:rPr>
              <w:t>) pajėgumais remi</w:t>
            </w:r>
            <w:r w:rsidR="0036185C" w:rsidRPr="002A4D82">
              <w:rPr>
                <w:rFonts w:ascii="Times New Roman" w:eastAsia="Times New Roman" w:hAnsi="Times New Roman" w:cs="Times New Roman"/>
                <w:sz w:val="24"/>
                <w:szCs w:val="24"/>
                <w:lang w:eastAsia="en-US"/>
              </w:rPr>
              <w:t>a</w:t>
            </w:r>
            <w:r w:rsidR="000C00E3" w:rsidRPr="002A4D82">
              <w:rPr>
                <w:rFonts w:ascii="Times New Roman" w:eastAsia="Times New Roman" w:hAnsi="Times New Roman" w:cs="Times New Roman"/>
                <w:sz w:val="24"/>
                <w:szCs w:val="24"/>
                <w:lang w:eastAsia="en-US"/>
              </w:rPr>
              <w:t>masi</w:t>
            </w:r>
            <w:r w:rsidR="00A10748" w:rsidRPr="002A4D82">
              <w:rPr>
                <w:rFonts w:ascii="Times New Roman" w:eastAsia="Times New Roman" w:hAnsi="Times New Roman" w:cs="Times New Roman"/>
                <w:sz w:val="24"/>
                <w:szCs w:val="24"/>
                <w:lang w:eastAsia="en-US"/>
              </w:rPr>
              <w:t>,</w:t>
            </w:r>
            <w:r w:rsidRPr="002A4D82">
              <w:rPr>
                <w:rFonts w:ascii="Times New Roman" w:hAnsi="Times New Roman" w:cs="Times New Roman"/>
                <w:sz w:val="24"/>
                <w:szCs w:val="24"/>
              </w:rPr>
              <w:t xml:space="preserve"> yra taikoma sąlyga, kad jis (-</w:t>
            </w:r>
            <w:proofErr w:type="spellStart"/>
            <w:r w:rsidRPr="002A4D82">
              <w:rPr>
                <w:rFonts w:ascii="Times New Roman" w:hAnsi="Times New Roman" w:cs="Times New Roman"/>
                <w:sz w:val="24"/>
                <w:szCs w:val="24"/>
              </w:rPr>
              <w:t>ie</w:t>
            </w:r>
            <w:proofErr w:type="spellEnd"/>
            <w:r w:rsidRPr="002A4D82">
              <w:rPr>
                <w:rFonts w:ascii="Times New Roman" w:hAnsi="Times New Roman" w:cs="Times New Roman"/>
                <w:sz w:val="24"/>
                <w:szCs w:val="24"/>
              </w:rPr>
              <w:t>) yra neatlikęs (-ę) jam (-</w:t>
            </w:r>
            <w:proofErr w:type="spellStart"/>
            <w:r w:rsidRPr="002A4D82">
              <w:rPr>
                <w:rFonts w:ascii="Times New Roman" w:hAnsi="Times New Roman" w:cs="Times New Roman"/>
                <w:sz w:val="24"/>
                <w:szCs w:val="24"/>
              </w:rPr>
              <w:t>iems</w:t>
            </w:r>
            <w:proofErr w:type="spellEnd"/>
            <w:r w:rsidRPr="002A4D82">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2CF4FB47" w14:textId="5F2B58FE" w:rsidR="00155E4C" w:rsidRDefault="002A4D82" w:rsidP="002A4D82">
            <w:pPr>
              <w:spacing w:line="20" w:lineRule="atLeast"/>
              <w:ind w:firstLine="0"/>
              <w:rPr>
                <w:rFonts w:ascii="Times New Roman" w:eastAsia="Times New Roman" w:hAnsi="Times New Roman" w:cs="Times New Roman"/>
                <w:b/>
                <w:bCs/>
                <w:i/>
                <w:noProof/>
                <w:sz w:val="24"/>
              </w:rPr>
            </w:pPr>
            <w:r w:rsidRPr="002A4D82">
              <w:rPr>
                <w:rFonts w:eastAsia="Times New Roman"/>
                <w:i/>
                <w:iCs/>
              </w:rPr>
              <w:t>pabraukti variantą</w:t>
            </w:r>
            <w:r w:rsidRPr="002A4D82">
              <w:rPr>
                <w:rFonts w:ascii="Times New Roman" w:eastAsia="Times New Roman" w:hAnsi="Times New Roman" w:cs="Times New Roman"/>
                <w:b/>
                <w:bCs/>
                <w:i/>
                <w:noProof/>
                <w:sz w:val="24"/>
              </w:rPr>
              <w:t xml:space="preserve"> </w:t>
            </w:r>
            <w:r w:rsidR="00155E4C" w:rsidRPr="002A4D82">
              <w:rPr>
                <w:rFonts w:ascii="Times New Roman" w:eastAsia="Times New Roman" w:hAnsi="Times New Roman" w:cs="Times New Roman"/>
                <w:b/>
                <w:bCs/>
                <w:i/>
                <w:noProof/>
                <w:sz w:val="24"/>
              </w:rPr>
              <w:t>Taip/Ne</w:t>
            </w:r>
          </w:p>
          <w:p w14:paraId="329B2F87" w14:textId="2CE0F929" w:rsidR="00737C85" w:rsidRPr="007B1AF7" w:rsidRDefault="00737C85" w:rsidP="00B82CA9">
            <w:pPr>
              <w:spacing w:line="20" w:lineRule="atLeast"/>
              <w:ind w:firstLine="0"/>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225F9BD1" w:rsidR="00A357EB" w:rsidRDefault="00A357EB" w:rsidP="00E54D11">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C19EFBB"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27762F6" w:rsidR="00A800C6" w:rsidRPr="001B4B12" w:rsidRDefault="004924C3" w:rsidP="00D07997">
      <w:pPr>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701"/>
        <w:gridCol w:w="5593"/>
        <w:gridCol w:w="3359"/>
      </w:tblGrid>
      <w:tr w:rsidR="00A800C6" w14:paraId="70739C14" w14:textId="77777777" w:rsidTr="00D07997">
        <w:tc>
          <w:tcPr>
            <w:tcW w:w="1701"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D07997">
        <w:tc>
          <w:tcPr>
            <w:tcW w:w="1701"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D07997">
        <w:tc>
          <w:tcPr>
            <w:tcW w:w="1701"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3D26A15D" w14:textId="77777777" w:rsidR="007E18D8" w:rsidRPr="008F20EE" w:rsidRDefault="007E18D8" w:rsidP="00274F61">
      <w:pPr>
        <w:widowControl w:val="0"/>
        <w:spacing w:line="240" w:lineRule="auto"/>
        <w:ind w:firstLine="0"/>
        <w:rPr>
          <w:rFonts w:ascii="Times New Roman" w:eastAsia="Times New Roman" w:hAnsi="Times New Roman" w:cs="Times New Roman"/>
          <w:sz w:val="24"/>
          <w:szCs w:val="24"/>
          <w:lang w:eastAsia="en-US"/>
        </w:rPr>
      </w:pPr>
    </w:p>
    <w:p w14:paraId="21673C17" w14:textId="53F052C2"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3B4AEC15" w14:textId="77777777" w:rsidR="0075639F"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p>
    <w:p w14:paraId="3077E78B" w14:textId="77777777" w:rsidR="00274F61" w:rsidRDefault="0075639F" w:rsidP="0075639F">
      <w:pPr>
        <w:spacing w:line="240" w:lineRule="auto"/>
        <w:ind w:firstLine="0"/>
        <w:rPr>
          <w:rFonts w:ascii="Times New Roman" w:hAnsi="Times New Roman"/>
          <w:bCs/>
          <w:i/>
          <w:noProof/>
          <w:sz w:val="24"/>
          <w:szCs w:val="24"/>
        </w:rPr>
      </w:pPr>
      <w:r>
        <w:rPr>
          <w:rFonts w:ascii="Times New Roman" w:hAnsi="Times New Roman"/>
          <w:bCs/>
          <w:i/>
          <w:noProof/>
          <w:sz w:val="24"/>
          <w:szCs w:val="24"/>
        </w:rPr>
        <w:t xml:space="preserve">     </w:t>
      </w:r>
      <w:r w:rsidR="00D07997">
        <w:rPr>
          <w:rFonts w:ascii="Times New Roman" w:hAnsi="Times New Roman"/>
          <w:bCs/>
          <w:i/>
          <w:noProof/>
          <w:sz w:val="24"/>
          <w:szCs w:val="24"/>
        </w:rPr>
        <w:t xml:space="preserve">   </w:t>
      </w:r>
    </w:p>
    <w:p w14:paraId="6612B4EC" w14:textId="7A29CBAF" w:rsidR="00E112F4" w:rsidRDefault="00D07997" w:rsidP="00274F61">
      <w:pPr>
        <w:spacing w:line="240" w:lineRule="auto"/>
        <w:ind w:firstLine="567"/>
        <w:rPr>
          <w:rFonts w:ascii="Times New Roman" w:hAnsi="Times New Roman"/>
          <w:bCs/>
          <w:i/>
          <w:noProof/>
          <w:sz w:val="24"/>
          <w:szCs w:val="24"/>
        </w:rPr>
      </w:pPr>
      <w:r>
        <w:rPr>
          <w:rFonts w:ascii="Times New Roman" w:hAnsi="Times New Roman"/>
          <w:bCs/>
          <w:i/>
          <w:noProof/>
          <w:sz w:val="24"/>
          <w:szCs w:val="24"/>
        </w:rPr>
        <w:lastRenderedPageBreak/>
        <w:t xml:space="preserve"> </w:t>
      </w:r>
      <w:r w:rsidR="004924C3">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Lentelstinklelis"/>
        <w:tblW w:w="0" w:type="auto"/>
        <w:tblInd w:w="137" w:type="dxa"/>
        <w:tblLook w:val="04A0" w:firstRow="1" w:lastRow="0" w:firstColumn="1" w:lastColumn="0" w:noHBand="0" w:noVBand="1"/>
      </w:tblPr>
      <w:tblGrid>
        <w:gridCol w:w="1276"/>
        <w:gridCol w:w="9377"/>
      </w:tblGrid>
      <w:tr w:rsidR="00AC0141" w14:paraId="5F5B1047" w14:textId="77777777" w:rsidTr="00D07997">
        <w:tc>
          <w:tcPr>
            <w:tcW w:w="1276"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D07997">
        <w:tc>
          <w:tcPr>
            <w:tcW w:w="1276"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D07997">
        <w:tc>
          <w:tcPr>
            <w:tcW w:w="1276"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75639F">
      <w:pPr>
        <w:spacing w:line="240" w:lineRule="auto"/>
        <w:ind w:firstLine="0"/>
        <w:rPr>
          <w:rFonts w:ascii="Times New Roman" w:eastAsia="Times New Roman" w:hAnsi="Times New Roman" w:cs="Times New Roman"/>
          <w:sz w:val="24"/>
          <w:szCs w:val="24"/>
          <w:lang w:eastAsia="en-US"/>
        </w:rPr>
      </w:pPr>
    </w:p>
    <w:p w14:paraId="4E134473" w14:textId="77777777" w:rsidR="00C31D87" w:rsidRPr="00701F53" w:rsidRDefault="00C31D87" w:rsidP="00E54D11">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E54D11"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 xml:space="preserve">skelbiamos </w:t>
      </w:r>
      <w:r w:rsidR="0032054E" w:rsidRPr="00E54D11">
        <w:rPr>
          <w:rFonts w:ascii="Times New Roman" w:eastAsia="Times New Roman" w:hAnsi="Times New Roman" w:cs="Times New Roman"/>
          <w:sz w:val="24"/>
          <w:szCs w:val="24"/>
          <w:lang w:eastAsia="en-US"/>
        </w:rPr>
        <w:t>apklausos sąlygose</w:t>
      </w:r>
      <w:r w:rsidR="00806F67" w:rsidRPr="00E54D11">
        <w:rPr>
          <w:rFonts w:ascii="Times New Roman" w:eastAsia="Times New Roman" w:hAnsi="Times New Roman" w:cs="Times New Roman"/>
          <w:sz w:val="24"/>
          <w:szCs w:val="24"/>
          <w:lang w:eastAsia="en-US"/>
        </w:rPr>
        <w:t xml:space="preserve"> nustatytomis sąlygomis</w:t>
      </w:r>
      <w:r w:rsidRPr="00E54D11">
        <w:rPr>
          <w:rFonts w:ascii="Times New Roman" w:eastAsia="Times New Roman" w:hAnsi="Times New Roman" w:cs="Times New Roman"/>
          <w:sz w:val="24"/>
          <w:szCs w:val="24"/>
          <w:lang w:eastAsia="en-US"/>
        </w:rPr>
        <w:t>;</w:t>
      </w:r>
    </w:p>
    <w:p w14:paraId="604F9868" w14:textId="555BBCD2" w:rsidR="00C31D87" w:rsidRPr="002624BA" w:rsidRDefault="00C31D87" w:rsidP="00E54D11">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E54D11">
        <w:rPr>
          <w:rFonts w:ascii="Times New Roman" w:eastAsia="Times New Roman" w:hAnsi="Times New Roman" w:cs="Times New Roman"/>
          <w:sz w:val="24"/>
          <w:szCs w:val="24"/>
          <w:lang w:eastAsia="en-US"/>
        </w:rPr>
        <w:t>į pasiūlymo kainą</w:t>
      </w:r>
      <w:r w:rsidR="001966C6" w:rsidRPr="00E54D11">
        <w:rPr>
          <w:rFonts w:ascii="Times New Roman" w:eastAsia="Times New Roman" w:hAnsi="Times New Roman" w:cs="Times New Roman"/>
          <w:sz w:val="24"/>
          <w:szCs w:val="24"/>
          <w:lang w:eastAsia="en-US"/>
        </w:rPr>
        <w:t xml:space="preserve"> </w:t>
      </w:r>
      <w:r w:rsidRPr="00E54D11">
        <w:rPr>
          <w:rFonts w:ascii="Times New Roman" w:eastAsia="Times New Roman" w:hAnsi="Times New Roman" w:cs="Times New Roman"/>
          <w:sz w:val="24"/>
          <w:szCs w:val="24"/>
          <w:lang w:eastAsia="en-US"/>
        </w:rPr>
        <w:t>įskaičiuotos visos sutarties vykdymo išlaidos pagal pirkimo vykdytojo taikomą fiksuoto</w:t>
      </w:r>
      <w:r w:rsidR="00303D6D" w:rsidRPr="00E54D11">
        <w:rPr>
          <w:rFonts w:ascii="Times New Roman" w:eastAsia="Times New Roman" w:hAnsi="Times New Roman" w:cs="Times New Roman"/>
          <w:sz w:val="24"/>
          <w:szCs w:val="24"/>
          <w:lang w:eastAsia="en-US"/>
        </w:rPr>
        <w:t xml:space="preserve">s kainos </w:t>
      </w:r>
      <w:r w:rsidRPr="00E54D11">
        <w:rPr>
          <w:rFonts w:ascii="Times New Roman" w:eastAsia="Times New Roman" w:hAnsi="Times New Roman" w:cs="Times New Roman"/>
          <w:sz w:val="24"/>
          <w:szCs w:val="24"/>
          <w:lang w:eastAsia="en-US"/>
        </w:rPr>
        <w:t xml:space="preserve">kainodarą ir kad mes prisiimame riziką už visas išlaidas, kurias teikdami pasiūlymą ir laikydamiesi pirkimo dokumentuose nustatytų reikalavimų bei taikomos kainodaros, privalėjome įskaičiuoti </w:t>
      </w:r>
      <w:r>
        <w:rPr>
          <w:rFonts w:ascii="Times New Roman" w:eastAsia="Times New Roman" w:hAnsi="Times New Roman" w:cs="Times New Roman"/>
          <w:sz w:val="24"/>
          <w:szCs w:val="24"/>
          <w:lang w:eastAsia="en-US"/>
        </w:rPr>
        <w:t>į pasiūlymo kainą;</w:t>
      </w:r>
    </w:p>
    <w:p w14:paraId="6896A96B" w14:textId="77777777" w:rsidR="00C31D87" w:rsidRDefault="00C31D87" w:rsidP="00E54D11">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75639F">
      <w:pPr>
        <w:spacing w:line="240" w:lineRule="auto"/>
        <w:ind w:firstLine="0"/>
        <w:rPr>
          <w:rFonts w:ascii="Times New Roman" w:hAnsi="Times New Roman" w:cs="Times New Roman"/>
          <w:sz w:val="24"/>
          <w:szCs w:val="24"/>
        </w:rPr>
      </w:pPr>
    </w:p>
    <w:p w14:paraId="62A9834B" w14:textId="2096F480" w:rsidR="00DE4568"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914A0E2" w:rsidR="002A6192"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1732A3A" w:rsidR="00DD1557" w:rsidRDefault="00DE4568"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KELEIVINIŲ VIENATŪRIŲ AUTOMOBILIŲ </w:t>
      </w:r>
      <w:r w:rsidR="00DD1557" w:rsidRPr="00FB51D3">
        <w:rPr>
          <w:rFonts w:ascii="Times New Roman" w:hAnsi="Times New Roman" w:cs="Times New Roman"/>
          <w:b/>
          <w:bCs/>
          <w:sz w:val="24"/>
          <w:szCs w:val="24"/>
        </w:rPr>
        <w:t>TECHNINĖ SPECIFIKACIJA</w:t>
      </w:r>
    </w:p>
    <w:p w14:paraId="194B9409" w14:textId="77777777" w:rsidR="006110B1" w:rsidRPr="00FB51D3" w:rsidRDefault="006110B1" w:rsidP="00DD1557">
      <w:pPr>
        <w:jc w:val="center"/>
        <w:rPr>
          <w:rFonts w:ascii="Times New Roman" w:hAnsi="Times New Roman" w:cs="Times New Roman"/>
          <w:b/>
          <w:bCs/>
          <w:sz w:val="24"/>
          <w:szCs w:val="24"/>
        </w:rPr>
      </w:pPr>
    </w:p>
    <w:p w14:paraId="31B20512" w14:textId="77777777" w:rsidR="009E2B64" w:rsidRDefault="009E2B64" w:rsidP="009E2B64">
      <w:pPr>
        <w:tabs>
          <w:tab w:val="left" w:pos="709"/>
        </w:tabs>
        <w:jc w:val="center"/>
        <w:rPr>
          <w:rFonts w:ascii="Times New Roman" w:eastAsia="Calibri" w:hAnsi="Times New Roman" w:cs="Times New Roman"/>
          <w:i/>
          <w:noProof/>
          <w:szCs w:val="24"/>
        </w:rPr>
      </w:pPr>
      <w:r w:rsidRPr="007B1AF7">
        <w:rPr>
          <w:rFonts w:ascii="Times New Roman" w:eastAsia="Times New Roman" w:hAnsi="Times New Roman" w:cs="Times New Roman"/>
          <w:i/>
          <w:noProof/>
          <w:sz w:val="24"/>
          <w:szCs w:val="24"/>
        </w:rPr>
        <w:t>(</w:t>
      </w:r>
      <w:r>
        <w:rPr>
          <w:rFonts w:ascii="Times New Roman" w:eastAsia="Calibri" w:hAnsi="Times New Roman" w:cs="Times New Roman"/>
          <w:i/>
          <w:color w:val="000000"/>
          <w:sz w:val="24"/>
          <w:szCs w:val="24"/>
        </w:rPr>
        <w:t>pateiktas</w:t>
      </w:r>
      <w:r w:rsidRPr="004C645E">
        <w:rPr>
          <w:rFonts w:ascii="Times New Roman" w:eastAsia="Calibri" w:hAnsi="Times New Roman" w:cs="Times New Roman"/>
          <w:i/>
          <w:noProof/>
          <w:szCs w:val="24"/>
        </w:rPr>
        <w:t xml:space="preserve"> atskiras priedas - docx tipo failas)</w:t>
      </w:r>
    </w:p>
    <w:p w14:paraId="6CDA9A14" w14:textId="77777777" w:rsidR="009E2B64" w:rsidRDefault="009E2B64" w:rsidP="009E2B64">
      <w:pPr>
        <w:tabs>
          <w:tab w:val="left" w:pos="709"/>
        </w:tabs>
        <w:jc w:val="center"/>
        <w:rPr>
          <w:rFonts w:ascii="Times New Roman" w:eastAsia="Calibri" w:hAnsi="Times New Roman" w:cs="Times New Roman"/>
          <w:i/>
          <w:noProof/>
          <w:szCs w:val="24"/>
        </w:rPr>
      </w:pPr>
    </w:p>
    <w:p w14:paraId="101AA5FC" w14:textId="555F5576" w:rsidR="009E2B64" w:rsidRDefault="009E2B64" w:rsidP="009E2B64">
      <w:pPr>
        <w:tabs>
          <w:tab w:val="left" w:pos="709"/>
        </w:tabs>
        <w:jc w:val="center"/>
        <w:rPr>
          <w:rFonts w:ascii="Times New Roman" w:eastAsia="Calibri" w:hAnsi="Times New Roman" w:cs="Times New Roman"/>
          <w:i/>
          <w:noProof/>
          <w:szCs w:val="24"/>
        </w:rPr>
      </w:pPr>
      <w:r>
        <w:rPr>
          <w:rFonts w:ascii="Times New Roman" w:eastAsia="Calibri" w:hAnsi="Times New Roman" w:cs="Times New Roman"/>
          <w:i/>
          <w:noProof/>
          <w:szCs w:val="24"/>
        </w:rPr>
        <w:t>________________________</w:t>
      </w: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7CC93327" w14:textId="77777777" w:rsidR="00B1309F" w:rsidRDefault="00B1309F" w:rsidP="00112F92">
      <w:pPr>
        <w:spacing w:line="240" w:lineRule="auto"/>
        <w:ind w:left="7314" w:firstLine="0"/>
        <w:rPr>
          <w:rFonts w:ascii="Times New Roman" w:hAnsi="Times New Roman" w:cs="Times New Roman"/>
          <w:sz w:val="24"/>
          <w:szCs w:val="24"/>
        </w:rPr>
      </w:pPr>
    </w:p>
    <w:p w14:paraId="4E3D6DAF" w14:textId="77777777" w:rsidR="004E15B9" w:rsidRDefault="004E15B9" w:rsidP="00112F92">
      <w:pPr>
        <w:spacing w:line="240" w:lineRule="auto"/>
        <w:ind w:left="7314" w:firstLine="0"/>
        <w:rPr>
          <w:rFonts w:ascii="Times New Roman" w:hAnsi="Times New Roman" w:cs="Times New Roman"/>
          <w:sz w:val="24"/>
          <w:szCs w:val="24"/>
        </w:rPr>
      </w:pPr>
    </w:p>
    <w:p w14:paraId="60D404AB" w14:textId="77777777" w:rsidR="004E15B9" w:rsidRDefault="004E15B9" w:rsidP="00112F92">
      <w:pPr>
        <w:spacing w:line="240" w:lineRule="auto"/>
        <w:ind w:left="7314" w:firstLine="0"/>
        <w:rPr>
          <w:rFonts w:ascii="Times New Roman" w:hAnsi="Times New Roman" w:cs="Times New Roman"/>
          <w:sz w:val="24"/>
          <w:szCs w:val="24"/>
        </w:rPr>
      </w:pPr>
    </w:p>
    <w:p w14:paraId="3A024BB8" w14:textId="77777777" w:rsidR="004E15B9" w:rsidRDefault="004E15B9" w:rsidP="00112F92">
      <w:pPr>
        <w:spacing w:line="240" w:lineRule="auto"/>
        <w:ind w:left="7314" w:firstLine="0"/>
        <w:rPr>
          <w:rFonts w:ascii="Times New Roman" w:hAnsi="Times New Roman" w:cs="Times New Roman"/>
          <w:sz w:val="24"/>
          <w:szCs w:val="24"/>
        </w:rPr>
      </w:pPr>
    </w:p>
    <w:p w14:paraId="27F3ADD0" w14:textId="77777777" w:rsidR="004E15B9" w:rsidRDefault="004E15B9" w:rsidP="00112F92">
      <w:pPr>
        <w:spacing w:line="240" w:lineRule="auto"/>
        <w:ind w:left="7314" w:firstLine="0"/>
        <w:rPr>
          <w:rFonts w:ascii="Times New Roman" w:hAnsi="Times New Roman" w:cs="Times New Roman"/>
          <w:sz w:val="24"/>
          <w:szCs w:val="24"/>
        </w:rPr>
      </w:pPr>
    </w:p>
    <w:p w14:paraId="582F2642" w14:textId="77777777" w:rsidR="004E15B9" w:rsidRDefault="004E15B9" w:rsidP="00112F92">
      <w:pPr>
        <w:spacing w:line="240" w:lineRule="auto"/>
        <w:ind w:left="7314" w:firstLine="0"/>
        <w:rPr>
          <w:rFonts w:ascii="Times New Roman" w:hAnsi="Times New Roman" w:cs="Times New Roman"/>
          <w:sz w:val="24"/>
          <w:szCs w:val="24"/>
        </w:rPr>
      </w:pPr>
    </w:p>
    <w:p w14:paraId="37DA8ABF" w14:textId="77777777" w:rsidR="004E15B9" w:rsidRDefault="004E15B9" w:rsidP="00112F92">
      <w:pPr>
        <w:spacing w:line="240" w:lineRule="auto"/>
        <w:ind w:left="7314" w:firstLine="0"/>
        <w:rPr>
          <w:rFonts w:ascii="Times New Roman" w:hAnsi="Times New Roman" w:cs="Times New Roman"/>
          <w:sz w:val="24"/>
          <w:szCs w:val="24"/>
        </w:rPr>
      </w:pPr>
    </w:p>
    <w:p w14:paraId="50A8F9FB" w14:textId="77777777" w:rsidR="00B1309F" w:rsidRDefault="00B1309F" w:rsidP="00112F92">
      <w:pPr>
        <w:spacing w:line="240" w:lineRule="auto"/>
        <w:ind w:left="7314" w:firstLine="0"/>
        <w:rPr>
          <w:rFonts w:ascii="Times New Roman" w:hAnsi="Times New Roman" w:cs="Times New Roman"/>
          <w:sz w:val="24"/>
          <w:szCs w:val="24"/>
        </w:rPr>
      </w:pPr>
    </w:p>
    <w:p w14:paraId="113F6029" w14:textId="7D153947" w:rsidR="00E776DB"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p>
    <w:p w14:paraId="06296977" w14:textId="21B63CB6" w:rsidR="00B1309F" w:rsidRPr="002E33E7"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2B6CA46F" w:rsidR="001C2F2F" w:rsidRPr="00D064A1" w:rsidRDefault="00BE5A5B" w:rsidP="0075639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75639F">
        <w:rPr>
          <w:rFonts w:ascii="Times New Roman" w:hAnsi="Times New Roman" w:cs="Times New Roman"/>
          <w:b/>
          <w:bCs/>
          <w:sz w:val="24"/>
          <w:szCs w:val="24"/>
          <w:u w:val="single"/>
        </w:rPr>
        <w:t>(</w:t>
      </w:r>
      <w:r w:rsidR="00F3475C" w:rsidRPr="0075639F">
        <w:rPr>
          <w:rFonts w:ascii="Times New Roman" w:hAnsi="Times New Roman" w:cs="Times New Roman"/>
          <w:i/>
          <w:iCs/>
          <w:sz w:val="24"/>
          <w:szCs w:val="24"/>
        </w:rPr>
        <w:t xml:space="preserve">Jeigu kelių pateiktų pasiūlymų ekonominis naudingumas yra vienodas, </w:t>
      </w:r>
      <w:r w:rsidR="00D064A1" w:rsidRPr="0075639F">
        <w:rPr>
          <w:rFonts w:ascii="Times New Roman" w:hAnsi="Times New Roman" w:cs="Times New Roman"/>
          <w:i/>
          <w:iCs/>
          <w:sz w:val="24"/>
          <w:szCs w:val="24"/>
        </w:rPr>
        <w:t>vertinamas to tiekėjo  pasiūlymas</w:t>
      </w:r>
      <w:r w:rsidR="00F3475C" w:rsidRPr="0075639F">
        <w:rPr>
          <w:rFonts w:ascii="Times New Roman" w:hAnsi="Times New Roman" w:cs="Times New Roman"/>
          <w:i/>
          <w:iCs/>
          <w:sz w:val="24"/>
          <w:szCs w:val="24"/>
        </w:rPr>
        <w:t>, kurio pasiūlymas CVP IS priemonėmis pateiktas anksčiausiai</w:t>
      </w:r>
      <w:r w:rsidR="00D064A1" w:rsidRPr="0075639F">
        <w:rPr>
          <w:rFonts w:ascii="Times New Roman" w:hAnsi="Times New Roman" w:cs="Times New Roman"/>
          <w:sz w:val="24"/>
          <w:szCs w:val="24"/>
        </w:rPr>
        <w:t>)</w:t>
      </w:r>
      <w:r w:rsidR="00D60A57" w:rsidRPr="0075639F">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1B499D6A" w:rsidR="00D60A57" w:rsidRPr="00D60A57" w:rsidRDefault="00D60A57" w:rsidP="0075639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.4. tikrina, ar tiekėjo pasiūlymo kaina nėra per didelė ir perkančiajai organizacijai nepriimtina</w:t>
      </w:r>
      <w:r w:rsidR="00504AD0">
        <w:rPr>
          <w:rFonts w:ascii="Times New Roman" w:hAnsi="Times New Roman" w:cs="Times New Roman"/>
          <w:sz w:val="24"/>
          <w:szCs w:val="24"/>
        </w:rPr>
        <w:t>;</w:t>
      </w:r>
      <w:r w:rsidRPr="00D60A57">
        <w:rPr>
          <w:rFonts w:ascii="Times New Roman" w:hAnsi="Times New Roman" w:cs="Times New Roman"/>
          <w:sz w:val="24"/>
          <w:szCs w:val="24"/>
        </w:rPr>
        <w:t xml:space="preserve"> </w:t>
      </w:r>
    </w:p>
    <w:p w14:paraId="06FBE81F" w14:textId="16E4608F" w:rsidR="00D60A57" w:rsidRPr="00D60A57" w:rsidRDefault="001C2F2F" w:rsidP="0075639F">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EB3478" w14:textId="7228AECA" w:rsidR="0051604D" w:rsidRPr="00504AD0" w:rsidRDefault="001C2F2F" w:rsidP="00504AD0">
      <w:pPr>
        <w:spacing w:line="240" w:lineRule="auto"/>
        <w:ind w:firstLine="1296"/>
        <w:rPr>
          <w:rFonts w:asciiTheme="majorBidi" w:hAnsiTheme="majorBidi" w:cstheme="majorBidi"/>
          <w:i/>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.6.</w:t>
      </w:r>
      <w:r w:rsidR="0075639F">
        <w:rPr>
          <w:rFonts w:ascii="Times New Roman" w:hAnsi="Times New Roman" w:cs="Times New Roman"/>
          <w:sz w:val="24"/>
          <w:szCs w:val="24"/>
        </w:rPr>
        <w:t xml:space="preserve"> </w:t>
      </w:r>
      <w:r w:rsidR="00572628" w:rsidRPr="00D60A57">
        <w:rPr>
          <w:rFonts w:ascii="Times New Roman" w:hAnsi="Times New Roman" w:cs="Times New Roman"/>
          <w:bCs/>
          <w:noProof/>
          <w:sz w:val="24"/>
          <w:szCs w:val="24"/>
        </w:rPr>
        <w:t xml:space="preserve">ar galimas laimėtojas atitinka </w:t>
      </w:r>
      <w:r w:rsidR="00E35E24" w:rsidRPr="0061638A">
        <w:rPr>
          <w:rFonts w:ascii="Times New Roman" w:hAnsi="Times New Roman" w:cs="Times New Roman"/>
          <w:bCs/>
          <w:noProof/>
          <w:sz w:val="24"/>
          <w:szCs w:val="24"/>
        </w:rPr>
        <w:t>aplinkos</w:t>
      </w:r>
      <w:r w:rsidR="00472941" w:rsidRPr="0061638A">
        <w:rPr>
          <w:rFonts w:ascii="Times New Roman" w:hAnsi="Times New Roman" w:cs="Times New Roman"/>
          <w:bCs/>
          <w:noProof/>
          <w:sz w:val="24"/>
          <w:szCs w:val="24"/>
        </w:rPr>
        <w:t xml:space="preserve"> aps</w:t>
      </w:r>
      <w:r w:rsidR="00E35E24" w:rsidRPr="0061638A">
        <w:rPr>
          <w:rFonts w:ascii="Times New Roman" w:hAnsi="Times New Roman" w:cs="Times New Roman"/>
          <w:bCs/>
          <w:noProof/>
          <w:sz w:val="24"/>
          <w:szCs w:val="24"/>
        </w:rPr>
        <w:t>aug</w:t>
      </w:r>
      <w:r w:rsidR="00472941" w:rsidRPr="0061638A">
        <w:rPr>
          <w:rFonts w:ascii="Times New Roman" w:hAnsi="Times New Roman" w:cs="Times New Roman"/>
          <w:bCs/>
          <w:noProof/>
          <w:sz w:val="24"/>
          <w:szCs w:val="24"/>
        </w:rPr>
        <w:t>os</w:t>
      </w:r>
      <w:r w:rsidR="00472941">
        <w:rPr>
          <w:rFonts w:ascii="Times New Roman" w:hAnsi="Times New Roman" w:cs="Times New Roman"/>
          <w:bCs/>
          <w:noProof/>
          <w:sz w:val="24"/>
          <w:szCs w:val="24"/>
        </w:rPr>
        <w:t xml:space="preserve"> reikal</w:t>
      </w:r>
      <w:r w:rsidR="0075639F">
        <w:rPr>
          <w:rFonts w:ascii="Times New Roman" w:hAnsi="Times New Roman" w:cs="Times New Roman"/>
          <w:bCs/>
          <w:noProof/>
          <w:sz w:val="24"/>
          <w:szCs w:val="24"/>
        </w:rPr>
        <w:t>a</w:t>
      </w:r>
      <w:r w:rsidR="00472941">
        <w:rPr>
          <w:rFonts w:ascii="Times New Roman" w:hAnsi="Times New Roman" w:cs="Times New Roman"/>
          <w:bCs/>
          <w:noProof/>
          <w:sz w:val="24"/>
          <w:szCs w:val="24"/>
        </w:rPr>
        <w:t>vimus</w:t>
      </w:r>
      <w:r w:rsidR="0051604D">
        <w:rPr>
          <w:rFonts w:asciiTheme="majorBidi" w:hAnsiTheme="majorBidi" w:cstheme="majorBidi"/>
          <w:sz w:val="24"/>
          <w:szCs w:val="24"/>
        </w:rPr>
        <w:t>.</w:t>
      </w:r>
    </w:p>
    <w:p w14:paraId="138B6DD5" w14:textId="62989DD1"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B3F36F4" w:rsidR="00D60A57" w:rsidRPr="00D60A57" w:rsidRDefault="00D60A57" w:rsidP="0075639F">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504AD0">
        <w:rPr>
          <w:rFonts w:ascii="Times New Roman" w:eastAsia="Times New Roman" w:hAnsi="Times New Roman" w:cs="Times New Roman"/>
          <w:b/>
          <w:bCs/>
          <w:sz w:val="24"/>
          <w:szCs w:val="24"/>
        </w:rPr>
        <w:t>pakeisti kainos be PVM</w:t>
      </w:r>
      <w:r w:rsidR="00CC6FE6" w:rsidRPr="00504AD0">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4A723E8E"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w:t>
      </w:r>
      <w:r w:rsidRPr="009A0ADC">
        <w:rPr>
          <w:rFonts w:ascii="Times New Roman" w:hAnsi="Times New Roman" w:cs="Times New Roman"/>
          <w:b/>
          <w:sz w:val="24"/>
          <w:szCs w:val="24"/>
        </w:rPr>
        <w:t>užfiksuotos prekių kainos be PVM</w:t>
      </w:r>
      <w:r w:rsidR="009A0ADC" w:rsidRPr="009A0ADC">
        <w:rPr>
          <w:rFonts w:ascii="Times New Roman" w:eastAsia="Times New Roman" w:hAnsi="Times New Roman" w:cs="Times New Roman"/>
          <w:sz w:val="24"/>
          <w:szCs w:val="24"/>
        </w:rPr>
        <w:t>.</w:t>
      </w:r>
    </w:p>
    <w:p w14:paraId="0FA709B4" w14:textId="34552EAE"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3E1C282C" w14:textId="77777777" w:rsidR="00E776DB" w:rsidRDefault="00E776DB" w:rsidP="0075639F">
      <w:pPr>
        <w:pStyle w:val="prastasiniatinklio"/>
        <w:spacing w:before="0" w:beforeAutospacing="0" w:after="0" w:afterAutospacing="0" w:line="240" w:lineRule="auto"/>
        <w:ind w:firstLine="1296"/>
        <w:rPr>
          <w:rFonts w:ascii="Times New Roman" w:hAnsi="Times New Roman" w:cs="Times New Roman"/>
          <w:sz w:val="24"/>
          <w:szCs w:val="24"/>
        </w:rPr>
      </w:pPr>
    </w:p>
    <w:p w14:paraId="384FD4B7" w14:textId="06A15A4F" w:rsidR="00E776DB" w:rsidRPr="00D60A57" w:rsidRDefault="00E776DB" w:rsidP="0075639F">
      <w:pPr>
        <w:pStyle w:val="prastasiniatinklio"/>
        <w:spacing w:before="0" w:beforeAutospacing="0" w:after="0" w:afterAutospacing="0" w:line="240" w:lineRule="auto"/>
        <w:ind w:firstLine="1296"/>
        <w:jc w:val="center"/>
        <w:rPr>
          <w:rFonts w:ascii="Times New Roman" w:hAnsi="Times New Roman" w:cs="Times New Roman"/>
          <w:sz w:val="24"/>
          <w:szCs w:val="24"/>
        </w:rPr>
      </w:pPr>
      <w:r>
        <w:rPr>
          <w:rFonts w:ascii="Times New Roman" w:hAnsi="Times New Roman" w:cs="Times New Roman"/>
          <w:sz w:val="24"/>
          <w:szCs w:val="24"/>
        </w:rPr>
        <w:t>_________________</w:t>
      </w:r>
    </w:p>
    <w:p w14:paraId="78D33E2B" w14:textId="77777777" w:rsidR="00D60A57" w:rsidRPr="00D60A57" w:rsidRDefault="00D60A57" w:rsidP="00B1309F">
      <w:pPr>
        <w:pStyle w:val="paragrafesrasas2lygis"/>
        <w:ind w:firstLine="397"/>
        <w:rPr>
          <w:i/>
          <w:iCs/>
          <w:color w:val="7030A0"/>
          <w:sz w:val="24"/>
          <w:szCs w:val="24"/>
        </w:rPr>
      </w:pPr>
    </w:p>
    <w:p w14:paraId="721E7ADE" w14:textId="07CF98EC" w:rsidR="00E776DB" w:rsidRPr="0020710C" w:rsidRDefault="0020710C" w:rsidP="0020710C">
      <w:pPr>
        <w:ind w:firstLine="0"/>
        <w:rPr>
          <w:rFonts w:ascii="Arial" w:eastAsiaTheme="minorHAnsi" w:hAnsi="Arial" w:cs="Arial"/>
          <w:bCs/>
          <w:iCs/>
        </w:rPr>
      </w:pPr>
      <w:r>
        <w:rPr>
          <w:rFonts w:ascii="Arial" w:eastAsiaTheme="minorHAnsi" w:hAnsi="Arial" w:cs="Arial"/>
          <w:bCs/>
          <w:iCs/>
        </w:rPr>
        <w:lastRenderedPageBreak/>
        <w:t xml:space="preserve">                                                                                                                                           </w:t>
      </w:r>
      <w:r w:rsidR="005620BE">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72F7E8C2" w:rsidR="009A7D8F" w:rsidRDefault="0020710C" w:rsidP="00E776DB">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77777777"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po 45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E54D11">
              <w:rPr>
                <w:sz w:val="24"/>
                <w:szCs w:val="24"/>
              </w:rPr>
              <w:t>6</w:t>
            </w:r>
            <w:r w:rsidR="009A7D8F" w:rsidRPr="00E54D11">
              <w:rPr>
                <w:sz w:val="24"/>
                <w:szCs w:val="24"/>
              </w:rPr>
              <w:t>0 (</w:t>
            </w:r>
            <w:r w:rsidRPr="00E54D11">
              <w:rPr>
                <w:sz w:val="24"/>
                <w:szCs w:val="24"/>
              </w:rPr>
              <w:t>šešias</w:t>
            </w:r>
            <w:r w:rsidR="009A7D8F" w:rsidRPr="00E54D11">
              <w:rPr>
                <w:sz w:val="24"/>
                <w:szCs w:val="24"/>
              </w:rPr>
              <w:t xml:space="preserve">dešimt) dienų nuo pasiūlymų pateikimo </w:t>
            </w:r>
            <w:r w:rsidR="009A7D8F" w:rsidRPr="00690C52">
              <w:rPr>
                <w:sz w:val="24"/>
                <w:szCs w:val="24"/>
              </w:rPr>
              <w:t xml:space="preserve">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w:t>
            </w:r>
            <w:r w:rsidRPr="00690C52">
              <w:rPr>
                <w:sz w:val="24"/>
                <w:szCs w:val="24"/>
              </w:rPr>
              <w:lastRenderedPageBreak/>
              <w:t xml:space="preserve">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334AB" w14:paraId="04270912" w14:textId="77777777">
        <w:trPr>
          <w:trHeight w:val="20"/>
        </w:trPr>
        <w:tc>
          <w:tcPr>
            <w:tcW w:w="600" w:type="dxa"/>
          </w:tcPr>
          <w:p w14:paraId="3C3F76AD" w14:textId="77777777" w:rsidR="009A7D8F" w:rsidRPr="006334AB" w:rsidRDefault="009A7D8F">
            <w:pPr>
              <w:ind w:firstLine="0"/>
              <w:rPr>
                <w:bCs/>
                <w:sz w:val="24"/>
                <w:szCs w:val="24"/>
              </w:rPr>
            </w:pPr>
            <w:r w:rsidRPr="006334AB">
              <w:rPr>
                <w:bCs/>
                <w:sz w:val="24"/>
                <w:szCs w:val="24"/>
              </w:rPr>
              <w:t>9</w:t>
            </w:r>
          </w:p>
        </w:tc>
        <w:tc>
          <w:tcPr>
            <w:tcW w:w="2660" w:type="dxa"/>
            <w:hideMark/>
          </w:tcPr>
          <w:p w14:paraId="69B8A6DB" w14:textId="77777777" w:rsidR="009A7D8F" w:rsidRPr="006334AB" w:rsidRDefault="009A7D8F">
            <w:pPr>
              <w:ind w:firstLine="0"/>
              <w:rPr>
                <w:bCs/>
                <w:sz w:val="24"/>
                <w:szCs w:val="24"/>
              </w:rPr>
            </w:pPr>
            <w:r w:rsidRPr="006334AB">
              <w:rPr>
                <w:bCs/>
                <w:sz w:val="24"/>
                <w:szCs w:val="24"/>
              </w:rPr>
              <w:t xml:space="preserve">Jeigu </w:t>
            </w:r>
            <w:r w:rsidRPr="006334AB">
              <w:rPr>
                <w:rFonts w:eastAsia="Arial"/>
                <w:bCs/>
                <w:sz w:val="24"/>
                <w:szCs w:val="24"/>
              </w:rPr>
              <w:t xml:space="preserve"> perkančioji organizacija </w:t>
            </w:r>
            <w:r w:rsidRPr="006334AB">
              <w:rPr>
                <w:bC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334AB" w:rsidRDefault="009A7D8F">
            <w:pPr>
              <w:ind w:firstLine="34"/>
              <w:rPr>
                <w:bCs/>
                <w:sz w:val="24"/>
                <w:szCs w:val="24"/>
                <w:highlight w:val="yellow"/>
              </w:rPr>
            </w:pPr>
            <w:r w:rsidRPr="006334AB">
              <w:rPr>
                <w:bCs/>
                <w:sz w:val="24"/>
                <w:szCs w:val="24"/>
              </w:rPr>
              <w:t xml:space="preserve">per 15 (penkiolika) dienų nuo dienos, kurią </w:t>
            </w:r>
            <w:r w:rsidRPr="006334AB">
              <w:rPr>
                <w:rFonts w:eastAsia="Arial"/>
                <w:bCs/>
                <w:sz w:val="24"/>
                <w:szCs w:val="24"/>
              </w:rPr>
              <w:t xml:space="preserve"> perkančioji organizacija </w:t>
            </w:r>
            <w:r w:rsidRPr="006334AB">
              <w:rPr>
                <w:bCs/>
                <w:sz w:val="24"/>
                <w:szCs w:val="24"/>
              </w:rPr>
              <w:t xml:space="preserve">turėjo raštu pranešti apie priimtą sprendimą </w:t>
            </w:r>
          </w:p>
        </w:tc>
        <w:tc>
          <w:tcPr>
            <w:tcW w:w="3424" w:type="dxa"/>
            <w:hideMark/>
          </w:tcPr>
          <w:p w14:paraId="76ADC9E3" w14:textId="77777777" w:rsidR="009A7D8F" w:rsidRPr="006334AB" w:rsidRDefault="009A7D8F">
            <w:pPr>
              <w:ind w:firstLine="34"/>
              <w:rPr>
                <w:bCs/>
                <w:sz w:val="24"/>
                <w:szCs w:val="24"/>
              </w:rPr>
            </w:pPr>
          </w:p>
        </w:tc>
      </w:tr>
    </w:tbl>
    <w:p w14:paraId="6893B7E6" w14:textId="77777777" w:rsidR="009A7D8F" w:rsidRPr="006334AB" w:rsidRDefault="009A7D8F" w:rsidP="009A7D8F">
      <w:pPr>
        <w:rPr>
          <w:rFonts w:ascii="Times New Roman" w:hAnsi="Times New Roman" w:cs="Times New Roman"/>
          <w:bCs/>
          <w:sz w:val="24"/>
          <w:szCs w:val="24"/>
        </w:rPr>
      </w:pPr>
    </w:p>
    <w:p w14:paraId="0C54E1C1" w14:textId="18B792D2" w:rsidR="004C645E" w:rsidRPr="00690C52" w:rsidRDefault="004C645E" w:rsidP="004C645E">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4C645E">
      <w:pPr>
        <w:spacing w:line="240" w:lineRule="auto"/>
        <w:ind w:left="7314" w:firstLine="0"/>
        <w:jc w:val="center"/>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4C645E">
      <w:pPr>
        <w:spacing w:line="240" w:lineRule="auto"/>
        <w:ind w:firstLine="0"/>
        <w:rPr>
          <w:rFonts w:ascii="Times New Roman" w:hAnsi="Times New Roman" w:cs="Times New Roman"/>
          <w:sz w:val="24"/>
          <w:szCs w:val="24"/>
        </w:rPr>
      </w:pPr>
    </w:p>
    <w:p w14:paraId="7487CF64" w14:textId="77777777" w:rsidR="00E776DB"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165C7882"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4E566FAB" w14:textId="77777777" w:rsidR="00E776DB" w:rsidRDefault="00E776DB" w:rsidP="00A42191">
      <w:pPr>
        <w:spacing w:line="240" w:lineRule="auto"/>
        <w:ind w:left="7314" w:firstLine="0"/>
        <w:rPr>
          <w:rFonts w:ascii="Times New Roman" w:hAnsi="Times New Roman" w:cs="Times New Roman"/>
          <w:sz w:val="24"/>
          <w:szCs w:val="24"/>
        </w:rPr>
      </w:pPr>
    </w:p>
    <w:p w14:paraId="520E5E3C" w14:textId="77777777" w:rsidR="00E776DB" w:rsidRDefault="00E776DB" w:rsidP="00A42191">
      <w:pPr>
        <w:spacing w:line="240" w:lineRule="auto"/>
        <w:ind w:left="7314" w:firstLine="0"/>
        <w:rPr>
          <w:rFonts w:ascii="Times New Roman" w:hAnsi="Times New Roman" w:cs="Times New Roman"/>
          <w:sz w:val="24"/>
          <w:szCs w:val="24"/>
        </w:rPr>
      </w:pP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0BDA6A4C" w14:textId="45881059" w:rsidR="004C645E" w:rsidRDefault="009238A9" w:rsidP="004C645E">
      <w:pPr>
        <w:tabs>
          <w:tab w:val="left" w:pos="709"/>
        </w:tabs>
        <w:jc w:val="center"/>
        <w:rPr>
          <w:rFonts w:ascii="Times New Roman" w:eastAsia="Calibri" w:hAnsi="Times New Roman" w:cs="Times New Roman"/>
          <w:i/>
          <w:noProof/>
          <w:szCs w:val="24"/>
        </w:rPr>
      </w:pPr>
      <w:r w:rsidRPr="007B1AF7">
        <w:rPr>
          <w:rFonts w:ascii="Times New Roman" w:eastAsia="Times New Roman" w:hAnsi="Times New Roman" w:cs="Times New Roman"/>
          <w:i/>
          <w:noProof/>
          <w:sz w:val="24"/>
          <w:szCs w:val="24"/>
        </w:rPr>
        <w:t>(</w:t>
      </w:r>
      <w:r w:rsidR="004C645E">
        <w:rPr>
          <w:rFonts w:ascii="Times New Roman" w:eastAsia="Calibri" w:hAnsi="Times New Roman" w:cs="Times New Roman"/>
          <w:i/>
          <w:color w:val="000000"/>
          <w:sz w:val="24"/>
          <w:szCs w:val="24"/>
        </w:rPr>
        <w:t>pateiktas</w:t>
      </w:r>
      <w:r w:rsidR="004C645E" w:rsidRPr="004C645E">
        <w:rPr>
          <w:rFonts w:ascii="Times New Roman" w:eastAsia="Calibri" w:hAnsi="Times New Roman" w:cs="Times New Roman"/>
          <w:i/>
          <w:noProof/>
          <w:szCs w:val="24"/>
        </w:rPr>
        <w:t xml:space="preserve"> atskiras priedas - docx tipo failas)</w:t>
      </w:r>
    </w:p>
    <w:p w14:paraId="5124F79F" w14:textId="77777777" w:rsidR="004C645E" w:rsidRDefault="004C645E" w:rsidP="004C645E">
      <w:pPr>
        <w:tabs>
          <w:tab w:val="left" w:pos="709"/>
        </w:tabs>
        <w:jc w:val="center"/>
        <w:rPr>
          <w:rFonts w:ascii="Times New Roman" w:eastAsia="Calibri" w:hAnsi="Times New Roman" w:cs="Times New Roman"/>
          <w:i/>
          <w:noProof/>
          <w:szCs w:val="24"/>
        </w:rPr>
      </w:pPr>
    </w:p>
    <w:p w14:paraId="35E9C690" w14:textId="0C0412E7" w:rsidR="004C645E" w:rsidRPr="004C645E" w:rsidRDefault="004C645E" w:rsidP="004C645E">
      <w:pPr>
        <w:tabs>
          <w:tab w:val="left" w:pos="709"/>
        </w:tabs>
        <w:jc w:val="center"/>
        <w:rPr>
          <w:rFonts w:ascii="Times New Roman" w:eastAsia="Calibri" w:hAnsi="Times New Roman" w:cs="Times New Roman"/>
          <w:i/>
          <w:noProof/>
          <w:szCs w:val="24"/>
        </w:rPr>
      </w:pPr>
      <w:r>
        <w:rPr>
          <w:rFonts w:ascii="Times New Roman" w:eastAsia="Calibri" w:hAnsi="Times New Roman" w:cs="Times New Roman"/>
          <w:i/>
          <w:noProof/>
          <w:szCs w:val="24"/>
        </w:rPr>
        <w:t>____________________</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4C645E">
      <w:pPr>
        <w:spacing w:line="240" w:lineRule="auto"/>
        <w:ind w:left="7314" w:firstLine="0"/>
        <w:jc w:val="center"/>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25BE259F" w14:textId="77777777" w:rsidR="00CB4043" w:rsidRDefault="00CB4043" w:rsidP="00F31B6C">
      <w:pPr>
        <w:spacing w:line="240" w:lineRule="auto"/>
        <w:ind w:left="6052"/>
        <w:rPr>
          <w:rFonts w:ascii="Times New Roman" w:hAnsi="Times New Roman" w:cs="Times New Roman"/>
          <w:sz w:val="24"/>
          <w:szCs w:val="24"/>
        </w:rPr>
      </w:pPr>
    </w:p>
    <w:p w14:paraId="06119F05" w14:textId="77777777" w:rsidR="00CB4043" w:rsidRDefault="00CB4043" w:rsidP="00F31B6C">
      <w:pPr>
        <w:spacing w:line="240" w:lineRule="auto"/>
        <w:ind w:left="6052"/>
        <w:rPr>
          <w:rFonts w:ascii="Times New Roman" w:hAnsi="Times New Roman" w:cs="Times New Roman"/>
          <w:sz w:val="24"/>
          <w:szCs w:val="24"/>
        </w:rPr>
      </w:pPr>
    </w:p>
    <w:p w14:paraId="2486060D" w14:textId="03EB5337" w:rsidR="00E54D11" w:rsidRPr="003F5D79" w:rsidRDefault="00B0266A" w:rsidP="00E54D11">
      <w:pPr>
        <w:spacing w:line="240" w:lineRule="auto"/>
        <w:ind w:left="6052"/>
        <w:rPr>
          <w:rFonts w:ascii="Times New Roman" w:eastAsia="Calibri" w:hAnsi="Times New Roman" w:cs="Times New Roman"/>
          <w:i/>
          <w:iCs/>
          <w:sz w:val="24"/>
          <w:szCs w:val="24"/>
        </w:rPr>
      </w:pPr>
      <w:r w:rsidRPr="00B0266A">
        <w:rPr>
          <w:rFonts w:ascii="Times New Roman" w:hAnsi="Times New Roman" w:cs="Times New Roman"/>
          <w:sz w:val="24"/>
          <w:szCs w:val="24"/>
        </w:rPr>
        <w:t xml:space="preserve"> </w:t>
      </w:r>
      <w:bookmarkEnd w:id="5"/>
    </w:p>
    <w:sectPr w:rsidR="00E54D11" w:rsidRPr="003F5D79" w:rsidSect="00EF1489">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FEF7" w14:textId="77777777" w:rsidR="00B31996" w:rsidRDefault="00B31996" w:rsidP="00D05666">
      <w:r>
        <w:separator/>
      </w:r>
    </w:p>
  </w:endnote>
  <w:endnote w:type="continuationSeparator" w:id="0">
    <w:p w14:paraId="27EADAB6" w14:textId="77777777" w:rsidR="00B31996" w:rsidRDefault="00B31996" w:rsidP="00D05666">
      <w:r>
        <w:continuationSeparator/>
      </w:r>
    </w:p>
  </w:endnote>
  <w:endnote w:type="continuationNotice" w:id="1">
    <w:p w14:paraId="4AFE54F9" w14:textId="77777777" w:rsidR="00B31996" w:rsidRDefault="00B31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5CA9" w14:textId="77777777" w:rsidR="00B31996" w:rsidRDefault="00B31996" w:rsidP="00D05666">
      <w:r>
        <w:separator/>
      </w:r>
    </w:p>
  </w:footnote>
  <w:footnote w:type="continuationSeparator" w:id="0">
    <w:p w14:paraId="4B49B43F" w14:textId="77777777" w:rsidR="00B31996" w:rsidRDefault="00B31996" w:rsidP="00D05666">
      <w:r>
        <w:continuationSeparator/>
      </w:r>
    </w:p>
  </w:footnote>
  <w:footnote w:type="continuationNotice" w:id="1">
    <w:p w14:paraId="1489E10A" w14:textId="77777777" w:rsidR="00B31996" w:rsidRDefault="00B319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1"/>
  </w:num>
  <w:num w:numId="7" w16cid:durableId="817724215">
    <w:abstractNumId w:val="10"/>
  </w:num>
  <w:num w:numId="8" w16cid:durableId="1476410157">
    <w:abstractNumId w:val="14"/>
  </w:num>
  <w:num w:numId="9" w16cid:durableId="489753428">
    <w:abstractNumId w:val="6"/>
  </w:num>
  <w:num w:numId="10" w16cid:durableId="1755399533">
    <w:abstractNumId w:val="5"/>
  </w:num>
  <w:num w:numId="11" w16cid:durableId="1483351754">
    <w:abstractNumId w:val="8"/>
  </w:num>
  <w:num w:numId="12" w16cid:durableId="1952318616">
    <w:abstractNumId w:val="11"/>
  </w:num>
  <w:num w:numId="13" w16cid:durableId="759834056">
    <w:abstractNumId w:val="3"/>
  </w:num>
  <w:num w:numId="14" w16cid:durableId="1415740606">
    <w:abstractNumId w:val="13"/>
  </w:num>
  <w:num w:numId="15" w16cid:durableId="1625379005">
    <w:abstractNumId w:val="4"/>
  </w:num>
  <w:num w:numId="16" w16cid:durableId="116269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5289"/>
    <w:rsid w:val="001A587D"/>
    <w:rsid w:val="001A5FBA"/>
    <w:rsid w:val="001A6029"/>
    <w:rsid w:val="001A6610"/>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60D"/>
    <w:rsid w:val="001D28CF"/>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1969"/>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34A"/>
    <w:rsid w:val="00223614"/>
    <w:rsid w:val="002256CF"/>
    <w:rsid w:val="00225A02"/>
    <w:rsid w:val="00225BEF"/>
    <w:rsid w:val="002267CC"/>
    <w:rsid w:val="002267DE"/>
    <w:rsid w:val="00226A33"/>
    <w:rsid w:val="002279BC"/>
    <w:rsid w:val="00230008"/>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4F61"/>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6A52"/>
    <w:rsid w:val="002970CF"/>
    <w:rsid w:val="00297490"/>
    <w:rsid w:val="002974D4"/>
    <w:rsid w:val="002A00F7"/>
    <w:rsid w:val="002A1EB6"/>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810"/>
    <w:rsid w:val="002E4A0C"/>
    <w:rsid w:val="002E5453"/>
    <w:rsid w:val="002E5EA9"/>
    <w:rsid w:val="002E6BB6"/>
    <w:rsid w:val="002F05C1"/>
    <w:rsid w:val="002F0663"/>
    <w:rsid w:val="002F0FBA"/>
    <w:rsid w:val="002F12E7"/>
    <w:rsid w:val="002F148F"/>
    <w:rsid w:val="002F1CB8"/>
    <w:rsid w:val="002F1CD9"/>
    <w:rsid w:val="002F35D4"/>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56B6"/>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D32"/>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5B9"/>
    <w:rsid w:val="004E1FB0"/>
    <w:rsid w:val="004E2171"/>
    <w:rsid w:val="004E2550"/>
    <w:rsid w:val="004E3415"/>
    <w:rsid w:val="004E367F"/>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B0749"/>
    <w:rsid w:val="005B0760"/>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3D12"/>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7B4"/>
    <w:rsid w:val="006C1CEA"/>
    <w:rsid w:val="006C29FF"/>
    <w:rsid w:val="006C2ED7"/>
    <w:rsid w:val="006C4A69"/>
    <w:rsid w:val="006C5438"/>
    <w:rsid w:val="006C5A0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75A"/>
    <w:rsid w:val="006D6694"/>
    <w:rsid w:val="006D67EE"/>
    <w:rsid w:val="006E04DD"/>
    <w:rsid w:val="006E05DF"/>
    <w:rsid w:val="006E28D7"/>
    <w:rsid w:val="006E2957"/>
    <w:rsid w:val="006E2B14"/>
    <w:rsid w:val="006E35DC"/>
    <w:rsid w:val="006E3676"/>
    <w:rsid w:val="006E42EC"/>
    <w:rsid w:val="006E4A7F"/>
    <w:rsid w:val="006E533D"/>
    <w:rsid w:val="006E6883"/>
    <w:rsid w:val="006E75C7"/>
    <w:rsid w:val="006E7679"/>
    <w:rsid w:val="006F1F4B"/>
    <w:rsid w:val="006F2F71"/>
    <w:rsid w:val="006F3A81"/>
    <w:rsid w:val="006F4339"/>
    <w:rsid w:val="006F486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65D"/>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947"/>
    <w:rsid w:val="007611E9"/>
    <w:rsid w:val="00761429"/>
    <w:rsid w:val="007620B6"/>
    <w:rsid w:val="0076284D"/>
    <w:rsid w:val="00762F8B"/>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EC1"/>
    <w:rsid w:val="0079488E"/>
    <w:rsid w:val="007948D0"/>
    <w:rsid w:val="00796372"/>
    <w:rsid w:val="007976F5"/>
    <w:rsid w:val="007977F1"/>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209"/>
    <w:rsid w:val="007C0612"/>
    <w:rsid w:val="007C0697"/>
    <w:rsid w:val="007C22B6"/>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019"/>
    <w:rsid w:val="0080269D"/>
    <w:rsid w:val="008040CB"/>
    <w:rsid w:val="008043C9"/>
    <w:rsid w:val="0080604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37980"/>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CB6"/>
    <w:rsid w:val="00860F5E"/>
    <w:rsid w:val="00860F76"/>
    <w:rsid w:val="00861205"/>
    <w:rsid w:val="008615C6"/>
    <w:rsid w:val="00861837"/>
    <w:rsid w:val="00861C17"/>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B92"/>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AFD"/>
    <w:rsid w:val="009B3168"/>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54C3"/>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22"/>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DC"/>
    <w:rsid w:val="00AA4C18"/>
    <w:rsid w:val="00AA52E1"/>
    <w:rsid w:val="00AA53F1"/>
    <w:rsid w:val="00AA5499"/>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1996"/>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388"/>
    <w:rsid w:val="00B82CA9"/>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4A1"/>
    <w:rsid w:val="00D06939"/>
    <w:rsid w:val="00D07997"/>
    <w:rsid w:val="00D10723"/>
    <w:rsid w:val="00D10FA6"/>
    <w:rsid w:val="00D1105C"/>
    <w:rsid w:val="00D1108A"/>
    <w:rsid w:val="00D11917"/>
    <w:rsid w:val="00D1335B"/>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8FA"/>
    <w:rsid w:val="00D3069A"/>
    <w:rsid w:val="00D31E37"/>
    <w:rsid w:val="00D31FE9"/>
    <w:rsid w:val="00D324CF"/>
    <w:rsid w:val="00D325C1"/>
    <w:rsid w:val="00D32B8F"/>
    <w:rsid w:val="00D331C2"/>
    <w:rsid w:val="00D341BE"/>
    <w:rsid w:val="00D3431F"/>
    <w:rsid w:val="00D34E54"/>
    <w:rsid w:val="00D354EB"/>
    <w:rsid w:val="00D35F9A"/>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3"/>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56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482"/>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613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E8B"/>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1B39"/>
    <w:rsid w:val="00EA2280"/>
    <w:rsid w:val="00EA256A"/>
    <w:rsid w:val="00EA2B27"/>
    <w:rsid w:val="00EA36C4"/>
    <w:rsid w:val="00EA4970"/>
    <w:rsid w:val="00EA6573"/>
    <w:rsid w:val="00EA6E8F"/>
    <w:rsid w:val="00EA7A88"/>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6088"/>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E28"/>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C00"/>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64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17770</Words>
  <Characters>10130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9</cp:revision>
  <cp:lastPrinted>2021-11-02T20:49:00Z</cp:lastPrinted>
  <dcterms:created xsi:type="dcterms:W3CDTF">2025-02-10T13:15:00Z</dcterms:created>
  <dcterms:modified xsi:type="dcterms:W3CDTF">2025-02-11T06:20:00Z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