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744F6F38" w:rsidR="005A5832" w:rsidRPr="00BF2F9A" w:rsidRDefault="00BB6ECC" w:rsidP="00BF2F9A">
            <w:pPr>
              <w:rPr>
                <w:b/>
                <w:color w:val="FF0000"/>
                <w:sz w:val="22"/>
                <w:szCs w:val="22"/>
                <w:lang w:val="fr-FR" w:eastAsia="lt-LT"/>
              </w:rPr>
            </w:pPr>
            <w:bookmarkStart w:id="0" w:name="_Hlk147318523"/>
            <w:r>
              <w:rPr>
                <w:b/>
                <w:sz w:val="22"/>
                <w:szCs w:val="22"/>
                <w:lang w:eastAsia="lt-LT"/>
              </w:rPr>
              <w:t xml:space="preserve">Skaitmeninis </w:t>
            </w:r>
            <w:proofErr w:type="spellStart"/>
            <w:r>
              <w:rPr>
                <w:b/>
                <w:sz w:val="22"/>
                <w:szCs w:val="22"/>
                <w:lang w:eastAsia="lt-LT"/>
              </w:rPr>
              <w:t>oscilografas</w:t>
            </w:r>
            <w:bookmarkEnd w:id="0"/>
            <w:proofErr w:type="spellEnd"/>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533FFA58" w:rsidR="005A5832" w:rsidRPr="006D4A75" w:rsidRDefault="00A10867" w:rsidP="00AD69CC">
            <w:pPr>
              <w:jc w:val="both"/>
              <w:rPr>
                <w:bCs/>
                <w:color w:val="FF0000"/>
                <w:sz w:val="22"/>
                <w:szCs w:val="22"/>
                <w:lang w:val="fr-FR" w:eastAsia="lt-LT"/>
              </w:rPr>
            </w:pPr>
            <w:r w:rsidRPr="00316200">
              <w:rPr>
                <w:kern w:val="2"/>
                <w:sz w:val="22"/>
                <w:szCs w:val="22"/>
              </w:rPr>
              <w:t>Tiekėjas įsipareigoja Sutartyje numatytomis sąlygomis perduoti</w:t>
            </w:r>
            <w:r w:rsidR="00312644">
              <w:rPr>
                <w:bCs/>
                <w:sz w:val="22"/>
                <w:szCs w:val="22"/>
                <w:lang w:eastAsia="lt-LT"/>
              </w:rPr>
              <w:t xml:space="preserve"> skaitmeninį </w:t>
            </w:r>
            <w:proofErr w:type="spellStart"/>
            <w:r w:rsidR="00312644">
              <w:rPr>
                <w:bCs/>
                <w:sz w:val="22"/>
                <w:szCs w:val="22"/>
                <w:lang w:eastAsia="lt-LT"/>
              </w:rPr>
              <w:t>oscilografą</w:t>
            </w:r>
            <w:proofErr w:type="spellEnd"/>
            <w:r w:rsidR="000F41CD" w:rsidRPr="0060760B">
              <w:rPr>
                <w:color w:val="000000" w:themeColor="text1"/>
                <w:sz w:val="22"/>
                <w:szCs w:val="22"/>
              </w:rPr>
              <w:t>, įskaitant j</w:t>
            </w:r>
            <w:r w:rsidR="006F23AB" w:rsidRPr="0060760B">
              <w:rPr>
                <w:color w:val="000000" w:themeColor="text1"/>
                <w:sz w:val="22"/>
                <w:szCs w:val="22"/>
              </w:rPr>
              <w:t>o</w:t>
            </w:r>
            <w:r w:rsidR="000F41CD" w:rsidRPr="0060760B">
              <w:rPr>
                <w:rFonts w:cstheme="minorHAnsi"/>
                <w:color w:val="000000" w:themeColor="text1"/>
                <w:sz w:val="22"/>
                <w:szCs w:val="22"/>
              </w:rPr>
              <w:t xml:space="preserve"> pristatymą, sumontavimą</w:t>
            </w:r>
            <w:r w:rsidR="005D3F5A" w:rsidRPr="0060760B">
              <w:rPr>
                <w:rFonts w:cstheme="minorHAnsi"/>
                <w:color w:val="000000" w:themeColor="text1"/>
                <w:sz w:val="22"/>
                <w:szCs w:val="22"/>
              </w:rPr>
              <w:t xml:space="preserve"> </w:t>
            </w:r>
            <w:r w:rsidR="000F41CD" w:rsidRPr="0060760B">
              <w:rPr>
                <w:rFonts w:cstheme="minorHAnsi"/>
                <w:color w:val="000000" w:themeColor="text1"/>
                <w:sz w:val="22"/>
                <w:szCs w:val="22"/>
              </w:rPr>
              <w:t>ir</w:t>
            </w:r>
            <w:r w:rsidR="00DC397B" w:rsidRPr="0060760B">
              <w:rPr>
                <w:rFonts w:cstheme="minorHAnsi"/>
                <w:color w:val="000000" w:themeColor="text1"/>
                <w:sz w:val="22"/>
                <w:szCs w:val="22"/>
              </w:rPr>
              <w:t xml:space="preserve"> </w:t>
            </w:r>
            <w:r w:rsidR="005D3F5A" w:rsidRPr="0060760B">
              <w:rPr>
                <w:rFonts w:cstheme="minorHAnsi"/>
                <w:color w:val="000000" w:themeColor="text1"/>
                <w:sz w:val="22"/>
                <w:szCs w:val="22"/>
              </w:rPr>
              <w:t>instaliavi</w:t>
            </w:r>
            <w:r w:rsidR="00DC397B" w:rsidRPr="0060760B">
              <w:rPr>
                <w:rFonts w:cstheme="minorHAnsi"/>
                <w:color w:val="000000" w:themeColor="text1"/>
                <w:sz w:val="22"/>
                <w:szCs w:val="22"/>
              </w:rPr>
              <w:t xml:space="preserve">mą </w:t>
            </w:r>
            <w:r w:rsidRPr="00316200">
              <w:rPr>
                <w:color w:val="000000"/>
                <w:kern w:val="2"/>
                <w:sz w:val="22"/>
                <w:szCs w:val="22"/>
              </w:rPr>
              <w:t xml:space="preserve">(toliau – </w:t>
            </w:r>
            <w:r w:rsidRPr="00316200">
              <w:rPr>
                <w:b/>
                <w:color w:val="000000"/>
                <w:kern w:val="2"/>
                <w:sz w:val="22"/>
                <w:szCs w:val="22"/>
              </w:rPr>
              <w:t>Prekės</w:t>
            </w:r>
            <w:r w:rsidRPr="00316200">
              <w:rPr>
                <w:color w:val="000000"/>
                <w:kern w:val="2"/>
                <w:sz w:val="22"/>
                <w:szCs w:val="22"/>
              </w:rPr>
              <w:t>).</w:t>
            </w:r>
          </w:p>
          <w:p w14:paraId="38097B06" w14:textId="582437CC" w:rsidR="009375B1" w:rsidRPr="00316200" w:rsidRDefault="009375B1" w:rsidP="00F94CE8">
            <w:pPr>
              <w:jc w:val="both"/>
              <w:rPr>
                <w:color w:val="000000"/>
                <w:kern w:val="2"/>
                <w:sz w:val="22"/>
                <w:szCs w:val="22"/>
              </w:rPr>
            </w:pPr>
          </w:p>
          <w:p w14:paraId="382A23ED" w14:textId="77777777" w:rsidR="00730C12" w:rsidRPr="00316200" w:rsidRDefault="00730C12" w:rsidP="00F94CE8">
            <w:pPr>
              <w:jc w:val="both"/>
              <w:rPr>
                <w:color w:val="000000"/>
                <w:kern w:val="2"/>
                <w:sz w:val="22"/>
                <w:szCs w:val="22"/>
              </w:rPr>
            </w:pPr>
          </w:p>
          <w:p w14:paraId="5453E54A" w14:textId="37179D35" w:rsidR="005A5832" w:rsidRPr="00316200" w:rsidRDefault="00A10867" w:rsidP="00F94CE8">
            <w:pPr>
              <w:jc w:val="both"/>
              <w:rPr>
                <w:color w:val="000000"/>
                <w:kern w:val="2"/>
                <w:sz w:val="22"/>
                <w:szCs w:val="22"/>
              </w:rPr>
            </w:pPr>
            <w:r w:rsidRPr="00316200">
              <w:rPr>
                <w:color w:val="000000"/>
                <w:kern w:val="2"/>
                <w:sz w:val="22"/>
                <w:szCs w:val="22"/>
              </w:rPr>
              <w:t xml:space="preserve">Išsamus Prekių aprašymas ir kiti reikalavimai tiekiamoms Prekėms nustatyti Sutarties priede Nr. </w:t>
            </w:r>
            <w:r w:rsidR="00B00724" w:rsidRPr="00316200">
              <w:rPr>
                <w:color w:val="000000"/>
                <w:kern w:val="2"/>
                <w:sz w:val="22"/>
                <w:szCs w:val="22"/>
              </w:rPr>
              <w:t>1</w:t>
            </w:r>
            <w:r w:rsidRPr="00316200">
              <w:rPr>
                <w:i/>
                <w:iCs/>
                <w:color w:val="000000"/>
                <w:kern w:val="2"/>
                <w:sz w:val="22"/>
                <w:szCs w:val="22"/>
              </w:rPr>
              <w:t xml:space="preserve"> </w:t>
            </w:r>
            <w:r w:rsidRPr="00316200">
              <w:rPr>
                <w:color w:val="000000"/>
                <w:kern w:val="2"/>
                <w:sz w:val="22"/>
                <w:szCs w:val="22"/>
              </w:rPr>
              <w:t xml:space="preserve">„Techninė specifikacija“ (toliau – Techninė specifikacija) ir Sutarties priede Nr. </w:t>
            </w:r>
            <w:r w:rsidR="00963FA3" w:rsidRPr="00316200">
              <w:rPr>
                <w:color w:val="000000"/>
                <w:kern w:val="2"/>
                <w:sz w:val="22"/>
                <w:szCs w:val="22"/>
              </w:rPr>
              <w:t>2</w:t>
            </w:r>
            <w:r w:rsidRPr="00316200">
              <w:rPr>
                <w:color w:val="000000"/>
                <w:kern w:val="2"/>
                <w:sz w:val="22"/>
                <w:szCs w:val="22"/>
              </w:rPr>
              <w:t xml:space="preserve"> „</w:t>
            </w:r>
            <w:r w:rsidR="005D71C3" w:rsidRPr="00316200">
              <w:rPr>
                <w:color w:val="000000"/>
                <w:kern w:val="2"/>
                <w:sz w:val="22"/>
                <w:szCs w:val="22"/>
              </w:rPr>
              <w:t xml:space="preserve">Tiekėjo </w:t>
            </w:r>
            <w:r w:rsidRPr="00316200">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5873E1E0" w:rsidR="005A5832" w:rsidRPr="00CC1211" w:rsidRDefault="00BE399A" w:rsidP="00E752D8">
            <w:pPr>
              <w:jc w:val="both"/>
              <w:rPr>
                <w:kern w:val="2"/>
                <w:sz w:val="22"/>
                <w:szCs w:val="22"/>
              </w:rPr>
            </w:pPr>
            <w:r w:rsidRPr="00B02F68">
              <w:rPr>
                <w:color w:val="FF0000"/>
                <w:kern w:val="2"/>
                <w:sz w:val="22"/>
                <w:szCs w:val="22"/>
              </w:rPr>
              <w:t>CVP IS Nr.</w:t>
            </w:r>
            <w:r w:rsidR="009C277D" w:rsidRPr="00B02F68">
              <w:rPr>
                <w:color w:val="FF0000"/>
                <w:kern w:val="2"/>
                <w:sz w:val="22"/>
                <w:szCs w:val="22"/>
              </w:rPr>
              <w:t xml:space="preserve"> </w:t>
            </w:r>
            <w:r w:rsidR="00DC397B" w:rsidRPr="00B02F68">
              <w:rPr>
                <w:color w:val="FF0000"/>
                <w:kern w:val="2"/>
                <w:sz w:val="22"/>
                <w:szCs w:val="22"/>
              </w:rPr>
              <w:t xml:space="preserve">    </w:t>
            </w:r>
            <w:r w:rsidRPr="00B02F68">
              <w:rPr>
                <w:color w:val="FF0000"/>
                <w:kern w:val="2"/>
                <w:sz w:val="22"/>
                <w:szCs w:val="22"/>
              </w:rPr>
              <w:t xml:space="preserve">, </w:t>
            </w:r>
            <w:proofErr w:type="spellStart"/>
            <w:r w:rsidRPr="00330764">
              <w:rPr>
                <w:kern w:val="2"/>
                <w:sz w:val="22"/>
                <w:szCs w:val="22"/>
              </w:rPr>
              <w:t>EcoCost</w:t>
            </w:r>
            <w:proofErr w:type="spellEnd"/>
            <w:r w:rsidRPr="00330764">
              <w:rPr>
                <w:kern w:val="2"/>
                <w:sz w:val="22"/>
                <w:szCs w:val="22"/>
              </w:rPr>
              <w:t xml:space="preserve"> Nr.</w:t>
            </w:r>
            <w:r w:rsidR="00FB23D5" w:rsidRPr="00330764">
              <w:rPr>
                <w:kern w:val="2"/>
                <w:sz w:val="22"/>
                <w:szCs w:val="22"/>
              </w:rPr>
              <w:t xml:space="preserve"> </w:t>
            </w:r>
            <w:r w:rsidR="00316200" w:rsidRPr="00330764">
              <w:rPr>
                <w:kern w:val="2"/>
                <w:sz w:val="22"/>
                <w:szCs w:val="22"/>
              </w:rPr>
              <w:t>14</w:t>
            </w:r>
            <w:r w:rsidR="001620B5">
              <w:rPr>
                <w:kern w:val="2"/>
                <w:sz w:val="22"/>
                <w:szCs w:val="22"/>
              </w:rPr>
              <w:t>8</w:t>
            </w:r>
            <w:r w:rsidR="00BB6ECC">
              <w:rPr>
                <w:kern w:val="2"/>
                <w:sz w:val="22"/>
                <w:szCs w:val="22"/>
              </w:rPr>
              <w:t>79</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A12FDB7"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B03DE1" w:rsidRPr="00CC1211">
              <w:rPr>
                <w:b/>
                <w:bCs/>
                <w:color w:val="000000" w:themeColor="text1"/>
                <w:kern w:val="2"/>
                <w:sz w:val="22"/>
                <w:szCs w:val="22"/>
              </w:rPr>
              <w:t xml:space="preserve">6 </w:t>
            </w:r>
            <w:r w:rsidR="00081AA1" w:rsidRPr="00CC1211">
              <w:rPr>
                <w:b/>
                <w:bCs/>
                <w:color w:val="000000" w:themeColor="text1"/>
                <w:kern w:val="2"/>
                <w:sz w:val="22"/>
                <w:szCs w:val="22"/>
              </w:rPr>
              <w:t>(</w:t>
            </w:r>
            <w:r w:rsidR="00B03DE1" w:rsidRPr="00CC1211">
              <w:rPr>
                <w:b/>
                <w:bCs/>
                <w:color w:val="000000" w:themeColor="text1"/>
                <w:kern w:val="2"/>
                <w:sz w:val="22"/>
                <w:szCs w:val="22"/>
              </w:rPr>
              <w:t>šeš</w:t>
            </w:r>
            <w:r w:rsidR="00D83487" w:rsidRPr="00CC1211">
              <w:rPr>
                <w:b/>
                <w:bCs/>
                <w:color w:val="000000" w:themeColor="text1"/>
                <w:kern w:val="2"/>
                <w:sz w:val="22"/>
                <w:szCs w:val="22"/>
              </w:rPr>
              <w:t>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C2B1704"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EF3574" w:rsidRDefault="00A10867" w:rsidP="00215FEB">
            <w:pPr>
              <w:jc w:val="both"/>
              <w:rPr>
                <w:color w:val="4472C4"/>
                <w:kern w:val="2"/>
                <w:sz w:val="22"/>
                <w:szCs w:val="22"/>
              </w:rPr>
            </w:pPr>
            <w:r w:rsidRPr="00EF3574">
              <w:rPr>
                <w:kern w:val="2"/>
                <w:sz w:val="22"/>
                <w:szCs w:val="22"/>
              </w:rPr>
              <w:t xml:space="preserve">Kartu su Prekėmis pateikiami šie dokumentai: </w:t>
            </w:r>
          </w:p>
          <w:p w14:paraId="7FF42153" w14:textId="02AC520A" w:rsidR="00C81360" w:rsidRPr="00EF3574" w:rsidRDefault="00C81360" w:rsidP="00C81360">
            <w:pPr>
              <w:pStyle w:val="ListParagraph"/>
              <w:numPr>
                <w:ilvl w:val="0"/>
                <w:numId w:val="1"/>
              </w:numPr>
              <w:jc w:val="both"/>
              <w:rPr>
                <w:color w:val="000000" w:themeColor="text1"/>
                <w:kern w:val="2"/>
                <w:sz w:val="22"/>
                <w:szCs w:val="22"/>
              </w:rPr>
            </w:pPr>
            <w:r w:rsidRPr="00EF3574">
              <w:rPr>
                <w:iCs/>
                <w:color w:val="000000" w:themeColor="text1"/>
                <w:kern w:val="2"/>
                <w:sz w:val="22"/>
                <w:szCs w:val="22"/>
              </w:rPr>
              <w:t>Prekių perdavimo-priėmimo aktas</w:t>
            </w:r>
            <w:r w:rsidRPr="00EF3574">
              <w:rPr>
                <w:color w:val="000000" w:themeColor="text1"/>
                <w:kern w:val="2"/>
                <w:sz w:val="22"/>
                <w:szCs w:val="22"/>
              </w:rPr>
              <w:t>.</w:t>
            </w:r>
          </w:p>
          <w:p w14:paraId="53AF7153" w14:textId="77777777" w:rsidR="00C81360" w:rsidRPr="00EF3574" w:rsidRDefault="00C81360" w:rsidP="00C81360">
            <w:pPr>
              <w:pStyle w:val="ListParagraph"/>
              <w:numPr>
                <w:ilvl w:val="0"/>
                <w:numId w:val="1"/>
              </w:numPr>
              <w:jc w:val="both"/>
              <w:rPr>
                <w:color w:val="000000" w:themeColor="text1"/>
                <w:sz w:val="22"/>
                <w:szCs w:val="22"/>
              </w:rPr>
            </w:pPr>
            <w:r w:rsidRPr="00EF3574">
              <w:rPr>
                <w:color w:val="000000" w:themeColor="text1"/>
                <w:sz w:val="22"/>
                <w:szCs w:val="22"/>
              </w:rPr>
              <w:t>Darbo ir/ar eksploatavimo ir/ar priežiūros naudojimosi vadovas (instrukcijos) lietuvių ar anglų kalba.</w:t>
            </w:r>
          </w:p>
          <w:p w14:paraId="0C9B66E1" w14:textId="77777777" w:rsidR="00C81360" w:rsidRPr="00EF3574" w:rsidRDefault="00C81360" w:rsidP="00C81360">
            <w:pPr>
              <w:pStyle w:val="ListParagraph"/>
              <w:numPr>
                <w:ilvl w:val="0"/>
                <w:numId w:val="1"/>
              </w:numPr>
              <w:jc w:val="both"/>
              <w:rPr>
                <w:color w:val="000000" w:themeColor="text1"/>
                <w:sz w:val="22"/>
                <w:szCs w:val="22"/>
              </w:rPr>
            </w:pPr>
            <w:r w:rsidRPr="00EF3574">
              <w:rPr>
                <w:color w:val="000000" w:themeColor="text1"/>
                <w:sz w:val="22"/>
                <w:szCs w:val="22"/>
              </w:rPr>
              <w:t xml:space="preserve">Prekių garantiją patvirtinantys dokumentai. </w:t>
            </w:r>
          </w:p>
          <w:p w14:paraId="669BCD58" w14:textId="77777777" w:rsidR="00C805D6" w:rsidRPr="00EF3574" w:rsidRDefault="00C805D6" w:rsidP="00215FEB">
            <w:pPr>
              <w:jc w:val="both"/>
              <w:rPr>
                <w:kern w:val="2"/>
                <w:sz w:val="22"/>
                <w:szCs w:val="22"/>
              </w:rPr>
            </w:pPr>
          </w:p>
          <w:p w14:paraId="6944940F" w14:textId="3352A6F3" w:rsidR="005A5832" w:rsidRPr="00853A5F" w:rsidRDefault="00C805D6" w:rsidP="00215FEB">
            <w:pPr>
              <w:jc w:val="both"/>
              <w:rPr>
                <w:kern w:val="2"/>
                <w:sz w:val="22"/>
                <w:szCs w:val="22"/>
                <w:highlight w:val="yellow"/>
              </w:rPr>
            </w:pPr>
            <w:r w:rsidRPr="00EF3574">
              <w:rPr>
                <w:kern w:val="2"/>
                <w:sz w:val="22"/>
                <w:szCs w:val="22"/>
              </w:rPr>
              <w:t>*N</w:t>
            </w:r>
            <w:r w:rsidR="00A10867" w:rsidRPr="00EF3574">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lastRenderedPageBreak/>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FD37C2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CC1211">
              <w:rPr>
                <w:bCs/>
                <w:iCs/>
                <w:sz w:val="22"/>
                <w:szCs w:val="22"/>
              </w:rPr>
              <w:lastRenderedPageBreak/>
              <w:t>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lastRenderedPageBreak/>
              <w:t>15. ŠALIŲ ATSTOVŲ PARAŠAI</w:t>
            </w:r>
          </w:p>
          <w:p w14:paraId="157B3C77" w14:textId="77777777" w:rsidR="00B80F6C" w:rsidRPr="00A657CB" w:rsidRDefault="00B80F6C" w:rsidP="00B80F6C">
            <w:pPr>
              <w:jc w:val="both"/>
              <w:rPr>
                <w:b/>
                <w:bCs/>
                <w:kern w:val="2"/>
                <w:sz w:val="22"/>
                <w:szCs w:val="22"/>
              </w:rPr>
            </w:pPr>
          </w:p>
          <w:p w14:paraId="37D5A91A" w14:textId="08316401"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44420061"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3315755C"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59442861" w14:textId="0E460E7E" w:rsidR="00F23FE6" w:rsidRPr="007D3DE0" w:rsidRDefault="00F23FE6" w:rsidP="00F23FE6">
            <w:pPr>
              <w:shd w:val="clear" w:color="auto" w:fill="C9C9C9" w:themeFill="accent3" w:themeFillTint="99"/>
              <w:tabs>
                <w:tab w:val="left" w:pos="35"/>
                <w:tab w:val="left" w:pos="171"/>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4A319A">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0663B389" w14:textId="77777777" w:rsidR="00F23FE6" w:rsidRDefault="00F23FE6" w:rsidP="000B3039">
      <w:pPr>
        <w:jc w:val="both"/>
        <w:rPr>
          <w:sz w:val="22"/>
          <w:szCs w:val="22"/>
        </w:rPr>
      </w:pPr>
    </w:p>
    <w:p w14:paraId="13FF9E0A" w14:textId="77777777" w:rsidR="00F23FE6" w:rsidRDefault="00F23FE6" w:rsidP="000B3039">
      <w:pPr>
        <w:jc w:val="both"/>
        <w:rPr>
          <w:sz w:val="22"/>
          <w:szCs w:val="22"/>
        </w:rPr>
      </w:pPr>
    </w:p>
    <w:p w14:paraId="5BCDAEAF" w14:textId="77777777" w:rsidR="00F23FE6" w:rsidRPr="00A657CB" w:rsidRDefault="00F23FE6"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3EBB" w14:textId="77777777" w:rsidR="00FE15A2" w:rsidRDefault="00FE15A2">
      <w:pPr>
        <w:rPr>
          <w:kern w:val="2"/>
          <w:sz w:val="22"/>
          <w:szCs w:val="22"/>
          <w:lang w:val="en-US"/>
        </w:rPr>
      </w:pPr>
      <w:r>
        <w:rPr>
          <w:kern w:val="2"/>
          <w:sz w:val="22"/>
          <w:szCs w:val="22"/>
          <w:lang w:val="en-US"/>
        </w:rPr>
        <w:separator/>
      </w:r>
    </w:p>
  </w:endnote>
  <w:endnote w:type="continuationSeparator" w:id="0">
    <w:p w14:paraId="51E98EFD" w14:textId="77777777" w:rsidR="00FE15A2" w:rsidRDefault="00FE15A2">
      <w:pPr>
        <w:rPr>
          <w:kern w:val="2"/>
          <w:sz w:val="22"/>
          <w:szCs w:val="22"/>
          <w:lang w:val="en-US"/>
        </w:rPr>
      </w:pPr>
      <w:r>
        <w:rPr>
          <w:kern w:val="2"/>
          <w:sz w:val="22"/>
          <w:szCs w:val="22"/>
          <w:lang w:val="en-US"/>
        </w:rPr>
        <w:continuationSeparator/>
      </w:r>
    </w:p>
  </w:endnote>
  <w:endnote w:type="continuationNotice" w:id="1">
    <w:p w14:paraId="378BF7DC" w14:textId="77777777" w:rsidR="00FE15A2" w:rsidRDefault="00FE15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D61A8C" w:rsidRDefault="00D61A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D61A8C" w:rsidRDefault="00D61A8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D61A8C" w:rsidRDefault="00D61A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E47A" w14:textId="77777777" w:rsidR="00FE15A2" w:rsidRDefault="00FE15A2">
      <w:pPr>
        <w:rPr>
          <w:kern w:val="2"/>
          <w:sz w:val="22"/>
          <w:szCs w:val="22"/>
          <w:lang w:val="en-US"/>
        </w:rPr>
      </w:pPr>
      <w:r>
        <w:rPr>
          <w:kern w:val="2"/>
          <w:sz w:val="22"/>
          <w:szCs w:val="22"/>
          <w:lang w:val="en-US"/>
        </w:rPr>
        <w:separator/>
      </w:r>
    </w:p>
  </w:footnote>
  <w:footnote w:type="continuationSeparator" w:id="0">
    <w:p w14:paraId="2CDDA765" w14:textId="77777777" w:rsidR="00FE15A2" w:rsidRDefault="00FE15A2">
      <w:pPr>
        <w:rPr>
          <w:kern w:val="2"/>
          <w:sz w:val="22"/>
          <w:szCs w:val="22"/>
          <w:lang w:val="en-US"/>
        </w:rPr>
      </w:pPr>
      <w:r>
        <w:rPr>
          <w:kern w:val="2"/>
          <w:sz w:val="22"/>
          <w:szCs w:val="22"/>
          <w:lang w:val="en-US"/>
        </w:rPr>
        <w:continuationSeparator/>
      </w:r>
    </w:p>
  </w:footnote>
  <w:footnote w:type="continuationNotice" w:id="1">
    <w:p w14:paraId="0E74F2B8" w14:textId="77777777" w:rsidR="00FE15A2" w:rsidRDefault="00FE15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D61A8C" w:rsidRDefault="00D61A8C">
    <w:pPr>
      <w:tabs>
        <w:tab w:val="center" w:pos="4680"/>
        <w:tab w:val="right" w:pos="9360"/>
      </w:tabs>
      <w:spacing w:after="160" w:line="259" w:lineRule="auto"/>
      <w:rPr>
        <w:kern w:val="2"/>
        <w:sz w:val="22"/>
        <w:szCs w:val="22"/>
        <w:lang w:val="en-US"/>
      </w:rPr>
    </w:pPr>
  </w:p>
  <w:p w14:paraId="11485DDD" w14:textId="77777777" w:rsidR="00D61A8C" w:rsidRDefault="00D61A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D61A8C" w:rsidRPr="00A10867" w:rsidRDefault="00D61A8C"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D61A8C" w:rsidRDefault="00D61A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36E65"/>
    <w:rsid w:val="00051783"/>
    <w:rsid w:val="00081AA1"/>
    <w:rsid w:val="00086B5F"/>
    <w:rsid w:val="000A12CC"/>
    <w:rsid w:val="000B3039"/>
    <w:rsid w:val="000C266F"/>
    <w:rsid w:val="000D425E"/>
    <w:rsid w:val="000F12D6"/>
    <w:rsid w:val="000F41CD"/>
    <w:rsid w:val="000F6770"/>
    <w:rsid w:val="00100F9F"/>
    <w:rsid w:val="0010356C"/>
    <w:rsid w:val="00105EF9"/>
    <w:rsid w:val="0010653A"/>
    <w:rsid w:val="0012607C"/>
    <w:rsid w:val="00135786"/>
    <w:rsid w:val="00147260"/>
    <w:rsid w:val="00153128"/>
    <w:rsid w:val="001620B5"/>
    <w:rsid w:val="001629AA"/>
    <w:rsid w:val="00183ED2"/>
    <w:rsid w:val="001933E1"/>
    <w:rsid w:val="001A0665"/>
    <w:rsid w:val="001A0ED4"/>
    <w:rsid w:val="001A5B8D"/>
    <w:rsid w:val="001B38C5"/>
    <w:rsid w:val="001F1CE4"/>
    <w:rsid w:val="001F1EDD"/>
    <w:rsid w:val="001F7018"/>
    <w:rsid w:val="001F7DFC"/>
    <w:rsid w:val="00204514"/>
    <w:rsid w:val="002127B5"/>
    <w:rsid w:val="00215FEB"/>
    <w:rsid w:val="00225D1A"/>
    <w:rsid w:val="00245FAD"/>
    <w:rsid w:val="002544F2"/>
    <w:rsid w:val="00255545"/>
    <w:rsid w:val="002700F2"/>
    <w:rsid w:val="00283AD2"/>
    <w:rsid w:val="0028521A"/>
    <w:rsid w:val="002864BF"/>
    <w:rsid w:val="00297D3C"/>
    <w:rsid w:val="002A277C"/>
    <w:rsid w:val="002B635C"/>
    <w:rsid w:val="002B781F"/>
    <w:rsid w:val="002C1549"/>
    <w:rsid w:val="002C29ED"/>
    <w:rsid w:val="002E7142"/>
    <w:rsid w:val="002F2CDA"/>
    <w:rsid w:val="002F7D53"/>
    <w:rsid w:val="003020B5"/>
    <w:rsid w:val="00302E8B"/>
    <w:rsid w:val="003108BB"/>
    <w:rsid w:val="003125CE"/>
    <w:rsid w:val="00312644"/>
    <w:rsid w:val="00313363"/>
    <w:rsid w:val="003147F1"/>
    <w:rsid w:val="00316200"/>
    <w:rsid w:val="00322C49"/>
    <w:rsid w:val="00330764"/>
    <w:rsid w:val="00340745"/>
    <w:rsid w:val="0035162E"/>
    <w:rsid w:val="00373FFD"/>
    <w:rsid w:val="00382516"/>
    <w:rsid w:val="00383F5C"/>
    <w:rsid w:val="0038643E"/>
    <w:rsid w:val="00397F1A"/>
    <w:rsid w:val="003A3DCD"/>
    <w:rsid w:val="003B3D21"/>
    <w:rsid w:val="003B6D0F"/>
    <w:rsid w:val="003B6E85"/>
    <w:rsid w:val="003C066B"/>
    <w:rsid w:val="003C2214"/>
    <w:rsid w:val="003D083C"/>
    <w:rsid w:val="003F2888"/>
    <w:rsid w:val="003F3052"/>
    <w:rsid w:val="00402FFB"/>
    <w:rsid w:val="004120AA"/>
    <w:rsid w:val="00414A04"/>
    <w:rsid w:val="004319B4"/>
    <w:rsid w:val="0044512C"/>
    <w:rsid w:val="00475E83"/>
    <w:rsid w:val="004762C0"/>
    <w:rsid w:val="00476E14"/>
    <w:rsid w:val="004A319A"/>
    <w:rsid w:val="004A5F1C"/>
    <w:rsid w:val="004A7A87"/>
    <w:rsid w:val="004B5F59"/>
    <w:rsid w:val="004B6AC6"/>
    <w:rsid w:val="004B7B1F"/>
    <w:rsid w:val="004C03E3"/>
    <w:rsid w:val="004D12DF"/>
    <w:rsid w:val="004E2308"/>
    <w:rsid w:val="004F220A"/>
    <w:rsid w:val="004F7160"/>
    <w:rsid w:val="005178B1"/>
    <w:rsid w:val="00523A8E"/>
    <w:rsid w:val="005452AB"/>
    <w:rsid w:val="0054557C"/>
    <w:rsid w:val="00546438"/>
    <w:rsid w:val="00550D1C"/>
    <w:rsid w:val="005542C3"/>
    <w:rsid w:val="005646D7"/>
    <w:rsid w:val="0058300B"/>
    <w:rsid w:val="00597149"/>
    <w:rsid w:val="005A5832"/>
    <w:rsid w:val="005B1C68"/>
    <w:rsid w:val="005B2C60"/>
    <w:rsid w:val="005C3A33"/>
    <w:rsid w:val="005C56F9"/>
    <w:rsid w:val="005C6E30"/>
    <w:rsid w:val="005D081C"/>
    <w:rsid w:val="005D2C15"/>
    <w:rsid w:val="005D3F5A"/>
    <w:rsid w:val="005D71C3"/>
    <w:rsid w:val="005E3215"/>
    <w:rsid w:val="005F5A75"/>
    <w:rsid w:val="005F5B23"/>
    <w:rsid w:val="0060760B"/>
    <w:rsid w:val="00610E37"/>
    <w:rsid w:val="006157FA"/>
    <w:rsid w:val="00632414"/>
    <w:rsid w:val="0063410E"/>
    <w:rsid w:val="00643A8D"/>
    <w:rsid w:val="00652B77"/>
    <w:rsid w:val="006537A7"/>
    <w:rsid w:val="006832BC"/>
    <w:rsid w:val="0068690C"/>
    <w:rsid w:val="006915DC"/>
    <w:rsid w:val="00696765"/>
    <w:rsid w:val="006A1678"/>
    <w:rsid w:val="006A555E"/>
    <w:rsid w:val="006B2FD0"/>
    <w:rsid w:val="006D4A75"/>
    <w:rsid w:val="006F2073"/>
    <w:rsid w:val="006F21B3"/>
    <w:rsid w:val="006F23AB"/>
    <w:rsid w:val="006F59B8"/>
    <w:rsid w:val="007040D5"/>
    <w:rsid w:val="00726CE6"/>
    <w:rsid w:val="00730C12"/>
    <w:rsid w:val="007378F6"/>
    <w:rsid w:val="0074355F"/>
    <w:rsid w:val="00743AB3"/>
    <w:rsid w:val="00754298"/>
    <w:rsid w:val="00761F4B"/>
    <w:rsid w:val="00764394"/>
    <w:rsid w:val="0076501A"/>
    <w:rsid w:val="007737ED"/>
    <w:rsid w:val="007A4110"/>
    <w:rsid w:val="007A5EE5"/>
    <w:rsid w:val="007C20C6"/>
    <w:rsid w:val="007C4DC6"/>
    <w:rsid w:val="007C5906"/>
    <w:rsid w:val="007C711A"/>
    <w:rsid w:val="007D29A4"/>
    <w:rsid w:val="007D3DE0"/>
    <w:rsid w:val="007D4B20"/>
    <w:rsid w:val="007D7B0B"/>
    <w:rsid w:val="007E3321"/>
    <w:rsid w:val="00801E08"/>
    <w:rsid w:val="00806315"/>
    <w:rsid w:val="0081000B"/>
    <w:rsid w:val="00812FCD"/>
    <w:rsid w:val="008449D7"/>
    <w:rsid w:val="00847B84"/>
    <w:rsid w:val="00853A5F"/>
    <w:rsid w:val="00862AE6"/>
    <w:rsid w:val="008637C7"/>
    <w:rsid w:val="00866B63"/>
    <w:rsid w:val="00880C42"/>
    <w:rsid w:val="0088529A"/>
    <w:rsid w:val="008A6984"/>
    <w:rsid w:val="008B0373"/>
    <w:rsid w:val="008B411E"/>
    <w:rsid w:val="008B4932"/>
    <w:rsid w:val="008C276C"/>
    <w:rsid w:val="008C7D60"/>
    <w:rsid w:val="008D032E"/>
    <w:rsid w:val="008D2776"/>
    <w:rsid w:val="008D74E9"/>
    <w:rsid w:val="008D7FA1"/>
    <w:rsid w:val="008E0660"/>
    <w:rsid w:val="009059F3"/>
    <w:rsid w:val="0092460F"/>
    <w:rsid w:val="009375B1"/>
    <w:rsid w:val="00940DAA"/>
    <w:rsid w:val="009426E6"/>
    <w:rsid w:val="00956BA0"/>
    <w:rsid w:val="00963FA3"/>
    <w:rsid w:val="00970362"/>
    <w:rsid w:val="009779D4"/>
    <w:rsid w:val="0098548C"/>
    <w:rsid w:val="00986C0D"/>
    <w:rsid w:val="009932DF"/>
    <w:rsid w:val="009C26BE"/>
    <w:rsid w:val="009C277D"/>
    <w:rsid w:val="009C4F36"/>
    <w:rsid w:val="009D07BC"/>
    <w:rsid w:val="009D2F99"/>
    <w:rsid w:val="009E346B"/>
    <w:rsid w:val="009F08BA"/>
    <w:rsid w:val="009F33C7"/>
    <w:rsid w:val="009F5EEC"/>
    <w:rsid w:val="00A0197E"/>
    <w:rsid w:val="00A03853"/>
    <w:rsid w:val="00A07983"/>
    <w:rsid w:val="00A10867"/>
    <w:rsid w:val="00A21E2F"/>
    <w:rsid w:val="00A25C1E"/>
    <w:rsid w:val="00A305BC"/>
    <w:rsid w:val="00A3754A"/>
    <w:rsid w:val="00A44E2A"/>
    <w:rsid w:val="00A466C1"/>
    <w:rsid w:val="00A64DAF"/>
    <w:rsid w:val="00A657CB"/>
    <w:rsid w:val="00A945AF"/>
    <w:rsid w:val="00AA3E88"/>
    <w:rsid w:val="00AA3F64"/>
    <w:rsid w:val="00AB4065"/>
    <w:rsid w:val="00AB465D"/>
    <w:rsid w:val="00AB7502"/>
    <w:rsid w:val="00AB782B"/>
    <w:rsid w:val="00AC6F89"/>
    <w:rsid w:val="00AD56EF"/>
    <w:rsid w:val="00AD69CC"/>
    <w:rsid w:val="00AD7EE1"/>
    <w:rsid w:val="00AF0AC7"/>
    <w:rsid w:val="00AF1F0E"/>
    <w:rsid w:val="00AF4839"/>
    <w:rsid w:val="00B00724"/>
    <w:rsid w:val="00B017BA"/>
    <w:rsid w:val="00B02F68"/>
    <w:rsid w:val="00B03DE1"/>
    <w:rsid w:val="00B37736"/>
    <w:rsid w:val="00B37F6A"/>
    <w:rsid w:val="00B466BA"/>
    <w:rsid w:val="00B5240D"/>
    <w:rsid w:val="00B721B6"/>
    <w:rsid w:val="00B72900"/>
    <w:rsid w:val="00B75779"/>
    <w:rsid w:val="00B80F6C"/>
    <w:rsid w:val="00BA2750"/>
    <w:rsid w:val="00BA5023"/>
    <w:rsid w:val="00BA5AB7"/>
    <w:rsid w:val="00BB0012"/>
    <w:rsid w:val="00BB2BA3"/>
    <w:rsid w:val="00BB609F"/>
    <w:rsid w:val="00BB6ECC"/>
    <w:rsid w:val="00BC67D9"/>
    <w:rsid w:val="00BE3155"/>
    <w:rsid w:val="00BE32B5"/>
    <w:rsid w:val="00BE343C"/>
    <w:rsid w:val="00BE399A"/>
    <w:rsid w:val="00BF2F9A"/>
    <w:rsid w:val="00BF36F2"/>
    <w:rsid w:val="00C20F4A"/>
    <w:rsid w:val="00C4685D"/>
    <w:rsid w:val="00C470DB"/>
    <w:rsid w:val="00C64A2D"/>
    <w:rsid w:val="00C6667D"/>
    <w:rsid w:val="00C74C22"/>
    <w:rsid w:val="00C75FA7"/>
    <w:rsid w:val="00C805D6"/>
    <w:rsid w:val="00C81360"/>
    <w:rsid w:val="00C929D1"/>
    <w:rsid w:val="00C941D8"/>
    <w:rsid w:val="00C962A8"/>
    <w:rsid w:val="00C9773A"/>
    <w:rsid w:val="00CB0876"/>
    <w:rsid w:val="00CC1211"/>
    <w:rsid w:val="00CF2994"/>
    <w:rsid w:val="00D02471"/>
    <w:rsid w:val="00D12D6B"/>
    <w:rsid w:val="00D13F52"/>
    <w:rsid w:val="00D32B60"/>
    <w:rsid w:val="00D40F06"/>
    <w:rsid w:val="00D43CD9"/>
    <w:rsid w:val="00D50136"/>
    <w:rsid w:val="00D61A8C"/>
    <w:rsid w:val="00D621F9"/>
    <w:rsid w:val="00D654A5"/>
    <w:rsid w:val="00D7781D"/>
    <w:rsid w:val="00D80142"/>
    <w:rsid w:val="00D83487"/>
    <w:rsid w:val="00DB5B42"/>
    <w:rsid w:val="00DC397B"/>
    <w:rsid w:val="00DF3449"/>
    <w:rsid w:val="00E17650"/>
    <w:rsid w:val="00E37A88"/>
    <w:rsid w:val="00E43F58"/>
    <w:rsid w:val="00E46468"/>
    <w:rsid w:val="00E64C93"/>
    <w:rsid w:val="00E65F86"/>
    <w:rsid w:val="00E72DCC"/>
    <w:rsid w:val="00E73FC0"/>
    <w:rsid w:val="00E752D8"/>
    <w:rsid w:val="00E80435"/>
    <w:rsid w:val="00EA3D78"/>
    <w:rsid w:val="00ED2291"/>
    <w:rsid w:val="00EF103E"/>
    <w:rsid w:val="00EF1087"/>
    <w:rsid w:val="00EF3574"/>
    <w:rsid w:val="00F01E5B"/>
    <w:rsid w:val="00F03D39"/>
    <w:rsid w:val="00F22354"/>
    <w:rsid w:val="00F23FE6"/>
    <w:rsid w:val="00F24978"/>
    <w:rsid w:val="00F40B75"/>
    <w:rsid w:val="00F43B8C"/>
    <w:rsid w:val="00F45A26"/>
    <w:rsid w:val="00F55C8C"/>
    <w:rsid w:val="00F567A2"/>
    <w:rsid w:val="00F56F3F"/>
    <w:rsid w:val="00F85A27"/>
    <w:rsid w:val="00F94CE8"/>
    <w:rsid w:val="00FA2CC0"/>
    <w:rsid w:val="00FA4837"/>
    <w:rsid w:val="00FB0D9C"/>
    <w:rsid w:val="00FB23D5"/>
    <w:rsid w:val="00FB3FFD"/>
    <w:rsid w:val="00FC3077"/>
    <w:rsid w:val="00FC5FD2"/>
    <w:rsid w:val="00FE15A2"/>
    <w:rsid w:val="00FE25B2"/>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22B09CE-8B9D-44C1-9BA8-28FD68DCE73E}">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15296</Words>
  <Characters>87192</Characters>
  <Application>Microsoft Office Word</Application>
  <DocSecurity>0</DocSecurity>
  <Lines>726</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6</cp:revision>
  <cp:lastPrinted>2024-05-24T11:26:00Z</cp:lastPrinted>
  <dcterms:created xsi:type="dcterms:W3CDTF">2025-02-10T09:00:00Z</dcterms:created>
  <dcterms:modified xsi:type="dcterms:W3CDTF">2025-02-10T09:46:00Z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