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4C06FE" w:rsidRPr="008212B6" w14:paraId="78BBBF26" w14:textId="77777777" w:rsidTr="00A24ECF">
        <w:tc>
          <w:tcPr>
            <w:tcW w:w="9639" w:type="dxa"/>
            <w:hideMark/>
          </w:tcPr>
          <w:p w14:paraId="3D645208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CABDFF6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5A600EA4" wp14:editId="321E8A17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6FE" w:rsidRPr="008212B6" w14:paraId="1E652E46" w14:textId="77777777" w:rsidTr="00A24ECF">
        <w:tc>
          <w:tcPr>
            <w:tcW w:w="9639" w:type="dxa"/>
          </w:tcPr>
          <w:p w14:paraId="55A10C64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C06FE" w:rsidRPr="008212B6" w14:paraId="481A2D52" w14:textId="77777777" w:rsidTr="00A24ECF">
        <w:tc>
          <w:tcPr>
            <w:tcW w:w="9639" w:type="dxa"/>
            <w:hideMark/>
          </w:tcPr>
          <w:p w14:paraId="2AACF405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4C06FE" w:rsidRPr="008212B6" w14:paraId="3255D19E" w14:textId="77777777" w:rsidTr="00A24ECF">
        <w:tc>
          <w:tcPr>
            <w:tcW w:w="9639" w:type="dxa"/>
            <w:hideMark/>
          </w:tcPr>
          <w:p w14:paraId="2F4983E6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4C06FE" w:rsidRPr="008212B6" w14:paraId="3097D66A" w14:textId="77777777" w:rsidTr="00A24ECF">
        <w:tc>
          <w:tcPr>
            <w:tcW w:w="9639" w:type="dxa"/>
          </w:tcPr>
          <w:p w14:paraId="215763AE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27296" w:rsidRPr="008212B6" w14:paraId="72DD9B27" w14:textId="77777777" w:rsidTr="00A24ECF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C096FEE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2117EBFB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el. p. viesieji_pirkimai@alytus.lt. </w:t>
            </w:r>
          </w:p>
          <w:p w14:paraId="2DC4D2F4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3A961011" w14:textId="77777777" w:rsidR="00927296" w:rsidRPr="008212B6" w:rsidRDefault="00927296" w:rsidP="006A5BEF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95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28"/>
        <w:gridCol w:w="2125"/>
        <w:gridCol w:w="3705"/>
      </w:tblGrid>
      <w:tr w:rsidR="004C06FE" w:rsidRPr="008212B6" w14:paraId="54BC0893" w14:textId="77777777" w:rsidTr="007644AD">
        <w:trPr>
          <w:cantSplit/>
          <w:trHeight w:val="201"/>
        </w:trPr>
        <w:tc>
          <w:tcPr>
            <w:tcW w:w="3728" w:type="dxa"/>
            <w:hideMark/>
          </w:tcPr>
          <w:p w14:paraId="29F34168" w14:textId="77777777" w:rsidR="00927296" w:rsidRPr="008212B6" w:rsidRDefault="00927296" w:rsidP="006A5BEF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125" w:type="dxa"/>
          </w:tcPr>
          <w:p w14:paraId="7420F577" w14:textId="77777777" w:rsidR="00927296" w:rsidRPr="008212B6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704" w:type="dxa"/>
            <w:hideMark/>
          </w:tcPr>
          <w:p w14:paraId="2F75C966" w14:textId="44A125F1" w:rsidR="00927296" w:rsidRPr="008212B6" w:rsidRDefault="00993847" w:rsidP="006A5BEF">
            <w:pPr>
              <w:spacing w:after="0" w:line="240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</w:t>
            </w:r>
            <w:r w:rsidR="00927296"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</w:t>
            </w:r>
            <w:r w:rsidR="003D6EF8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="00927296"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3D6EF8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02</w:t>
            </w: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90685A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11</w:t>
            </w:r>
          </w:p>
        </w:tc>
      </w:tr>
      <w:tr w:rsidR="004C06FE" w:rsidRPr="008212B6" w14:paraId="167E5B91" w14:textId="77777777" w:rsidTr="007644AD">
        <w:trPr>
          <w:cantSplit/>
          <w:trHeight w:val="201"/>
        </w:trPr>
        <w:tc>
          <w:tcPr>
            <w:tcW w:w="3728" w:type="dxa"/>
          </w:tcPr>
          <w:p w14:paraId="4CA1C3EC" w14:textId="77777777" w:rsidR="00927296" w:rsidRPr="008212B6" w:rsidRDefault="00927296" w:rsidP="006A5BEF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125" w:type="dxa"/>
          </w:tcPr>
          <w:p w14:paraId="74E60A60" w14:textId="77777777" w:rsidR="00927296" w:rsidRPr="008212B6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704" w:type="dxa"/>
          </w:tcPr>
          <w:p w14:paraId="3828F651" w14:textId="77777777" w:rsidR="00927296" w:rsidRPr="008212B6" w:rsidRDefault="00927296" w:rsidP="006A5BEF">
            <w:pPr>
              <w:spacing w:after="0" w:line="240" w:lineRule="auto"/>
              <w:ind w:left="1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750E8" w:rsidRPr="009750E8" w14:paraId="50FCC391" w14:textId="77777777" w:rsidTr="007644AD">
        <w:trPr>
          <w:cantSplit/>
          <w:trHeight w:val="396"/>
        </w:trPr>
        <w:tc>
          <w:tcPr>
            <w:tcW w:w="9558" w:type="dxa"/>
            <w:gridSpan w:val="3"/>
            <w:hideMark/>
          </w:tcPr>
          <w:p w14:paraId="2DD8AF5A" w14:textId="77777777" w:rsidR="00993847" w:rsidRPr="009750E8" w:rsidRDefault="00993847" w:rsidP="006A5BE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</w:pPr>
          </w:p>
          <w:p w14:paraId="692D6EA8" w14:textId="25DBC1A5" w:rsidR="00927296" w:rsidRPr="009750E8" w:rsidRDefault="00927296" w:rsidP="006A5BE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</w:pPr>
            <w:r w:rsidRPr="009750E8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>Dėl pranešim</w:t>
            </w:r>
            <w:r w:rsidR="00F50CE0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>O</w:t>
            </w:r>
            <w:r w:rsidRPr="009750E8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 xml:space="preserve"> nagrinėjimo </w:t>
            </w:r>
          </w:p>
          <w:p w14:paraId="0EFB1261" w14:textId="77777777" w:rsidR="00927296" w:rsidRPr="009750E8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2FADAA1" w14:textId="77777777" w:rsidR="00993847" w:rsidRPr="009750E8" w:rsidRDefault="00993847" w:rsidP="006A5BEF">
      <w:pPr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7A97C1A7" w14:textId="5F738A94" w:rsidR="00862520" w:rsidRPr="009750E8" w:rsidRDefault="00927296" w:rsidP="008905A9">
      <w:pPr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Alytaus miesto savivaldybės administracijos viešųjų pirkimų komisija 202</w:t>
      </w:r>
      <w:r w:rsidR="003D6EF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5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3D6EF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02</w:t>
      </w:r>
      <w:r w:rsidR="00993847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90685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11</w:t>
      </w:r>
      <w:r w:rsidR="00D607DF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posėdyje</w:t>
      </w:r>
      <w:r w:rsidR="008905A9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,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vadovaudamasi Lietuvos Respublikos viešųjų </w:t>
      </w:r>
      <w:r w:rsidR="00EE2D0C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pirkimų įstatymo 36 str. 5 d. ir komisijos 202</w:t>
      </w:r>
      <w:r w:rsidR="00EE2D0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5</w:t>
      </w:r>
      <w:r w:rsidR="00EE2D0C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EE2D0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0</w:t>
      </w:r>
      <w:r w:rsidR="00EE2D0C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1-</w:t>
      </w:r>
      <w:r w:rsidR="00EE2D0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31</w:t>
      </w:r>
      <w:r w:rsidR="00EE2D0C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posėdžio protokolu </w:t>
      </w:r>
      <w:r w:rsidR="00EE2D0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N</w:t>
      </w:r>
      <w:r w:rsidR="00EE2D0C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r. </w:t>
      </w:r>
      <w:r w:rsidR="007644A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VP</w:t>
      </w:r>
      <w:r w:rsidR="00EE2D0C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EE2D0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65</w:t>
      </w:r>
      <w:r w:rsidR="00EE2D0C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patvirtintų </w:t>
      </w:r>
      <w:r w:rsidR="00EE2D0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mažos vertės </w:t>
      </w:r>
      <w:r w:rsidR="00EE2D0C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viešojo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pirkimo </w:t>
      </w:r>
      <w:r w:rsidR="003E2A51" w:rsidRPr="007644A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„</w:t>
      </w:r>
      <w:r w:rsidR="00332982" w:rsidRPr="007644AD">
        <w:rPr>
          <w:rFonts w:ascii="Arial" w:hAnsi="Arial" w:cs="Arial"/>
          <w:caps/>
          <w:color w:val="000000" w:themeColor="text1"/>
          <w:sz w:val="24"/>
          <w:szCs w:val="24"/>
        </w:rPr>
        <w:t>A</w:t>
      </w:r>
      <w:r w:rsidR="00EE2D0C" w:rsidRPr="007644AD">
        <w:rPr>
          <w:rFonts w:ascii="Arial" w:hAnsi="Arial" w:cs="Arial"/>
          <w:color w:val="000000" w:themeColor="text1"/>
          <w:sz w:val="24"/>
          <w:szCs w:val="24"/>
        </w:rPr>
        <w:t>lytaus jaunimo parko vaizdo stebėjimo sistemos įrengimo darbai</w:t>
      </w:r>
      <w:r w:rsidR="00332982" w:rsidRPr="007644AD">
        <w:rPr>
          <w:rFonts w:ascii="Arial" w:hAnsi="Arial" w:cs="Arial"/>
          <w:caps/>
          <w:color w:val="000000" w:themeColor="text1"/>
          <w:sz w:val="24"/>
          <w:szCs w:val="24"/>
        </w:rPr>
        <w:t>“</w:t>
      </w:r>
      <w:r w:rsidRPr="007644AD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7644AD" w:rsidRPr="007644AD">
        <w:rPr>
          <w:rFonts w:ascii="Arial" w:eastAsia="Calibri" w:hAnsi="Arial" w:cs="Arial"/>
          <w:color w:val="000000" w:themeColor="text1"/>
          <w:sz w:val="24"/>
          <w:szCs w:val="24"/>
        </w:rPr>
        <w:t>skelbiamos</w:t>
      </w:r>
      <w:r w:rsidR="007644AD">
        <w:rPr>
          <w:rFonts w:ascii="Arial" w:eastAsia="Calibri" w:hAnsi="Arial" w:cs="Arial"/>
          <w:color w:val="000000" w:themeColor="text1"/>
          <w:sz w:val="24"/>
          <w:szCs w:val="24"/>
        </w:rPr>
        <w:t xml:space="preserve"> apklausos</w:t>
      </w:r>
      <w:r w:rsidR="007644AD" w:rsidRPr="009750E8">
        <w:rPr>
          <w:rFonts w:ascii="Arial" w:eastAsia="Calibri" w:hAnsi="Arial" w:cs="Arial"/>
          <w:color w:val="000000" w:themeColor="text1"/>
          <w:sz w:val="24"/>
          <w:szCs w:val="24"/>
        </w:rPr>
        <w:t xml:space="preserve"> bendrųjų</w:t>
      </w:r>
      <w:r w:rsidR="007644AD">
        <w:rPr>
          <w:rFonts w:ascii="Arial" w:eastAsia="Calibri" w:hAnsi="Arial" w:cs="Arial"/>
          <w:color w:val="000000" w:themeColor="text1"/>
          <w:sz w:val="24"/>
          <w:szCs w:val="24"/>
        </w:rPr>
        <w:t xml:space="preserve"> pirkimo</w:t>
      </w:r>
      <w:r w:rsidR="007644AD" w:rsidRPr="009750E8">
        <w:rPr>
          <w:rFonts w:ascii="Arial" w:eastAsia="Calibri" w:hAnsi="Arial" w:cs="Arial"/>
          <w:color w:val="000000" w:themeColor="text1"/>
          <w:sz w:val="24"/>
          <w:szCs w:val="24"/>
        </w:rPr>
        <w:t xml:space="preserve"> s</w:t>
      </w:r>
      <w:r w:rsidRPr="009750E8">
        <w:rPr>
          <w:rFonts w:ascii="Arial" w:eastAsia="Calibri" w:hAnsi="Arial" w:cs="Arial"/>
          <w:color w:val="000000" w:themeColor="text1"/>
          <w:sz w:val="24"/>
          <w:szCs w:val="24"/>
        </w:rPr>
        <w:t>ąlygų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5.2 p. bei specialiosiomis</w:t>
      </w:r>
      <w:r w:rsidR="00DA551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pirkimo sąlygomis</w:t>
      </w:r>
      <w:r w:rsidRPr="009750E8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 xml:space="preserve">,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išnagrinėjo centrinės viešųjų pirkimų informacinės sistemos priemonėmis </w:t>
      </w:r>
      <w:r w:rsidR="00862520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gaut</w:t>
      </w:r>
      <w:r w:rsidR="009750E8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ą</w:t>
      </w:r>
      <w:r w:rsidR="00862520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tiekėj</w:t>
      </w:r>
      <w:r w:rsidR="009750E8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o</w:t>
      </w:r>
      <w:r w:rsidR="00862520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pranešim</w:t>
      </w:r>
      <w:r w:rsidR="009750E8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ą</w:t>
      </w:r>
      <w:r w:rsidR="00862520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ir teikia atsakym</w:t>
      </w:r>
      <w:r w:rsidR="009750E8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ą</w:t>
      </w:r>
      <w:r w:rsidR="001B01C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.</w:t>
      </w:r>
    </w:p>
    <w:p w14:paraId="32C89E31" w14:textId="77777777" w:rsidR="002307A5" w:rsidRPr="008845CC" w:rsidRDefault="002307A5" w:rsidP="008845CC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5E82D46A" w14:textId="354226E2" w:rsidR="0039107E" w:rsidRPr="008845CC" w:rsidRDefault="0090685A" w:rsidP="008845C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</w:pPr>
      <w:r w:rsidRPr="008845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2025-02-0</w:t>
      </w:r>
      <w:r w:rsidR="005C176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6</w:t>
      </w:r>
      <w:r w:rsidR="00DA5511" w:rsidRPr="008845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="006426B1" w:rsidRPr="008845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1</w:t>
      </w:r>
      <w:r w:rsidR="005C176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6</w:t>
      </w:r>
      <w:r w:rsidR="007E17B2" w:rsidRPr="008845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:</w:t>
      </w:r>
      <w:r w:rsidR="005C176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03</w:t>
      </w:r>
      <w:r w:rsidR="0039107E" w:rsidRPr="008845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val. Nr. </w:t>
      </w:r>
      <w:r w:rsidRPr="008845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6</w:t>
      </w:r>
      <w:r w:rsidR="005C176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0809</w:t>
      </w:r>
      <w:r w:rsidR="0039107E" w:rsidRPr="008845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„</w:t>
      </w:r>
      <w:r w:rsidR="005C176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Pak</w:t>
      </w:r>
      <w:r w:rsidR="007E17B2" w:rsidRPr="008845CC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lausimas</w:t>
      </w:r>
      <w:r w:rsidR="00770C11" w:rsidRPr="008845CC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“.</w:t>
      </w:r>
    </w:p>
    <w:p w14:paraId="0155B6BE" w14:textId="2D00A086" w:rsidR="00B5366C" w:rsidRPr="00744BE3" w:rsidRDefault="005B3CBF" w:rsidP="00744BE3">
      <w:pPr>
        <w:pStyle w:val="Sraopastraipa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744BE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lt-LT"/>
          <w14:ligatures w14:val="none"/>
        </w:rPr>
        <w:t>Klausimas</w:t>
      </w:r>
    </w:p>
    <w:p w14:paraId="50B2AC0B" w14:textId="285632F5" w:rsidR="005B3CBF" w:rsidRDefault="00893FFD" w:rsidP="0025214A">
      <w:pPr>
        <w:spacing w:after="0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8845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„</w:t>
      </w:r>
      <w:r w:rsidR="0025214A" w:rsidRPr="0025214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MVP specialiųjų sąlygų Techninėje specifikacijoje rašoma, kad priduodant darbus reikės "Pateikti išpildomąsias nuotraukas ir techninį projektą skaitmeninėje (redaguojamu formatu) ir analoginėje formoje.</w:t>
      </w:r>
    </w:p>
    <w:p w14:paraId="72CFB187" w14:textId="7DBA7EED" w:rsidR="0025214A" w:rsidRPr="00744BE3" w:rsidRDefault="00744BE3" w:rsidP="0025214A">
      <w:pPr>
        <w:spacing w:after="0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744BE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Ar Rangovas privalės parengti projektą atliekamiems darbams?</w:t>
      </w:r>
      <w:r w:rsidR="00DE404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“</w:t>
      </w:r>
    </w:p>
    <w:p w14:paraId="5A1385C9" w14:textId="0D293FE3" w:rsidR="005B3CBF" w:rsidRPr="008845CC" w:rsidRDefault="005B3CBF" w:rsidP="008845CC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8845CC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Atsakymas. </w:t>
      </w:r>
    </w:p>
    <w:p w14:paraId="4771ACDC" w14:textId="5ECDF307" w:rsidR="008845CC" w:rsidRDefault="00DE404B" w:rsidP="008845CC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DE404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Projekto rengti nereikės, priduodant darbus reikės  </w:t>
      </w:r>
      <w:r w:rsidR="00C923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p</w:t>
      </w:r>
      <w:r w:rsidRPr="00DE404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ateikti išpildomąsias nuotraukas skaitmeninėje (redaguojamu formatu) ir analoginėje formoje.</w:t>
      </w:r>
    </w:p>
    <w:p w14:paraId="027D9B6D" w14:textId="77777777" w:rsidR="00DE404B" w:rsidRDefault="00DE404B" w:rsidP="008845CC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30AE5340" w14:textId="0116E00A" w:rsidR="00744BE3" w:rsidRDefault="00744BE3" w:rsidP="00744BE3">
      <w:pPr>
        <w:pStyle w:val="Sraopastraipa"/>
        <w:numPr>
          <w:ilvl w:val="0"/>
          <w:numId w:val="21"/>
        </w:num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744BE3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Klausimas</w:t>
      </w:r>
    </w:p>
    <w:p w14:paraId="4002F9AF" w14:textId="70E1D609" w:rsidR="00B0395A" w:rsidRPr="00B0395A" w:rsidRDefault="00B0395A" w:rsidP="00744BE3">
      <w:pPr>
        <w:tabs>
          <w:tab w:val="left" w:pos="1418"/>
        </w:tabs>
        <w:spacing w:after="0" w:line="240" w:lineRule="auto"/>
        <w:ind w:left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B0395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„Koks statybos darbų žurnalas bus pildomas?</w:t>
      </w:r>
      <w:r w:rsidR="00DE404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“</w:t>
      </w:r>
    </w:p>
    <w:p w14:paraId="1B536786" w14:textId="0D87D940" w:rsidR="00744BE3" w:rsidRDefault="00744BE3" w:rsidP="00744BE3">
      <w:pPr>
        <w:tabs>
          <w:tab w:val="left" w:pos="1418"/>
        </w:tabs>
        <w:spacing w:after="0" w:line="240" w:lineRule="auto"/>
        <w:ind w:left="1134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Atsakymas</w:t>
      </w:r>
    </w:p>
    <w:p w14:paraId="767D0772" w14:textId="18826B2F" w:rsidR="00DE404B" w:rsidRPr="00DE404B" w:rsidRDefault="00DE404B" w:rsidP="00DE404B">
      <w:pPr>
        <w:tabs>
          <w:tab w:val="left" w:pos="1418"/>
        </w:tabs>
        <w:spacing w:after="0" w:line="240" w:lineRule="auto"/>
        <w:ind w:left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DE404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Bus pildomas popierinis statybos darbų žurnalas.</w:t>
      </w:r>
    </w:p>
    <w:p w14:paraId="1F5D9D72" w14:textId="77777777" w:rsidR="00744BE3" w:rsidRPr="00DE404B" w:rsidRDefault="00744BE3" w:rsidP="00744BE3">
      <w:pPr>
        <w:tabs>
          <w:tab w:val="left" w:pos="1418"/>
        </w:tabs>
        <w:spacing w:after="0" w:line="240" w:lineRule="auto"/>
        <w:ind w:left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450ADC1B" w14:textId="1028426B" w:rsidR="00744BE3" w:rsidRDefault="00744BE3" w:rsidP="00744BE3">
      <w:pPr>
        <w:pStyle w:val="Sraopastraipa"/>
        <w:numPr>
          <w:ilvl w:val="0"/>
          <w:numId w:val="21"/>
        </w:num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Klausimas</w:t>
      </w:r>
    </w:p>
    <w:p w14:paraId="025084E8" w14:textId="7DC79D87" w:rsidR="00B0395A" w:rsidRPr="00B0395A" w:rsidRDefault="00B0395A" w:rsidP="00D27B87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B0395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„Orientaciniame darbų kiekių žiniaraštyje yra įtraukta pozicija Nr. 12 (Elektros įranga (automatinis jungiklis, rozečių blokas ir kt.) - 2 kompl.). Prašome paaiškinti, kam ši įranga skirta ir kur turės būti sumontuota?“</w:t>
      </w:r>
    </w:p>
    <w:p w14:paraId="5F46C050" w14:textId="1E97EB1D" w:rsidR="00744BE3" w:rsidRDefault="00744BE3" w:rsidP="00D27B87">
      <w:pPr>
        <w:pStyle w:val="Sraopastraipa"/>
        <w:tabs>
          <w:tab w:val="left" w:pos="1418"/>
        </w:tabs>
        <w:spacing w:after="0" w:line="240" w:lineRule="auto"/>
        <w:ind w:left="1134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Atsakymas</w:t>
      </w:r>
    </w:p>
    <w:p w14:paraId="038C67C4" w14:textId="42A1D586" w:rsidR="00D11F8E" w:rsidRPr="00D11F8E" w:rsidRDefault="00D11F8E" w:rsidP="00D27B87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11F8E">
        <w:rPr>
          <w:rFonts w:ascii="Arial" w:hAnsi="Arial" w:cs="Arial"/>
          <w:sz w:val="24"/>
          <w:szCs w:val="24"/>
        </w:rPr>
        <w:t xml:space="preserve">Įranga skirta vaizdo stebėjimo sistemai, įranga montuojama kiekvienoje   komutacinėje spintoje. Taip pat orientaciniame darbų kiekių žiniaraštyje pozicija Nr. 12 </w:t>
      </w:r>
      <w:r w:rsidR="00F63AFF">
        <w:rPr>
          <w:rFonts w:ascii="Arial" w:hAnsi="Arial" w:cs="Arial"/>
          <w:sz w:val="24"/>
          <w:szCs w:val="24"/>
        </w:rPr>
        <w:t>įrangos kiekis iš</w:t>
      </w:r>
      <w:r w:rsidRPr="00D11F8E">
        <w:rPr>
          <w:rFonts w:ascii="Arial" w:hAnsi="Arial" w:cs="Arial"/>
          <w:sz w:val="24"/>
          <w:szCs w:val="24"/>
        </w:rPr>
        <w:t xml:space="preserve"> 2</w:t>
      </w:r>
      <w:r w:rsidR="00F63AFF">
        <w:rPr>
          <w:rFonts w:ascii="Arial" w:hAnsi="Arial" w:cs="Arial"/>
          <w:sz w:val="24"/>
          <w:szCs w:val="24"/>
        </w:rPr>
        <w:t>-ų kompl.</w:t>
      </w:r>
      <w:r w:rsidRPr="00D11F8E">
        <w:rPr>
          <w:rFonts w:ascii="Arial" w:hAnsi="Arial" w:cs="Arial"/>
          <w:sz w:val="24"/>
          <w:szCs w:val="24"/>
        </w:rPr>
        <w:t xml:space="preserve"> keičiamas į 9</w:t>
      </w:r>
      <w:r w:rsidR="00F63AFF">
        <w:rPr>
          <w:rFonts w:ascii="Arial" w:hAnsi="Arial" w:cs="Arial"/>
          <w:sz w:val="24"/>
          <w:szCs w:val="24"/>
        </w:rPr>
        <w:t xml:space="preserve"> kompl</w:t>
      </w:r>
      <w:r w:rsidRPr="00D11F8E">
        <w:rPr>
          <w:rFonts w:ascii="Arial" w:hAnsi="Arial" w:cs="Arial"/>
          <w:sz w:val="24"/>
          <w:szCs w:val="24"/>
        </w:rPr>
        <w:t>.</w:t>
      </w:r>
    </w:p>
    <w:p w14:paraId="0D861E2F" w14:textId="77777777" w:rsidR="00D11F8E" w:rsidRDefault="00D11F8E" w:rsidP="00681C2D">
      <w:pPr>
        <w:ind w:left="1134"/>
      </w:pPr>
    </w:p>
    <w:p w14:paraId="4E2F0685" w14:textId="77777777" w:rsidR="00681C2D" w:rsidRDefault="00681C2D" w:rsidP="00681C2D">
      <w:pPr>
        <w:pStyle w:val="Sraopastraipa"/>
        <w:tabs>
          <w:tab w:val="left" w:pos="1418"/>
        </w:tabs>
        <w:spacing w:after="0" w:line="240" w:lineRule="auto"/>
        <w:ind w:left="1494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1716616E" w14:textId="77777777" w:rsidR="00B0395A" w:rsidRDefault="00B0395A" w:rsidP="00B0395A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4E27B848" w14:textId="77777777" w:rsidR="00B0395A" w:rsidRPr="00B0395A" w:rsidRDefault="00B0395A" w:rsidP="00B0395A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21C1C491" w14:textId="77777777" w:rsidR="00D27B87" w:rsidRDefault="00D27B87" w:rsidP="009F1A9E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p w14:paraId="6051C639" w14:textId="77777777" w:rsidR="00D27B87" w:rsidRDefault="00D27B87" w:rsidP="009F1A9E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p w14:paraId="21386FBC" w14:textId="77777777" w:rsidR="00CA5E15" w:rsidRPr="0018613A" w:rsidRDefault="00CA5E15" w:rsidP="00CA5E15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0D234270" w14:textId="33CE8141" w:rsidR="00CA5E15" w:rsidRPr="0018613A" w:rsidRDefault="00CA5E15" w:rsidP="00CA5E15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Komisija, a</w:t>
      </w:r>
      <w:r w:rsidRPr="0018613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tsižvelgiant į tiekėj</w:t>
      </w:r>
      <w:r w:rsidR="000C5946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o</w:t>
      </w:r>
      <w:r w:rsidRPr="0018613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pateiktus klausimus, nutarė patikslinti specialiųjų pirkimo sąlygų </w:t>
      </w:r>
      <w:r w:rsidR="000C5946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3</w:t>
      </w:r>
      <w:r w:rsidRPr="0018613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priedą „</w:t>
      </w:r>
      <w:r w:rsidR="000C5946" w:rsidRPr="000C5946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Techninė specifikacija</w:t>
      </w:r>
      <w:r w:rsidRPr="0018613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“ (</w:t>
      </w:r>
      <w:r w:rsidR="00620519" w:rsidRPr="00620519">
        <w:rPr>
          <w:rFonts w:ascii="Arial" w:hAnsi="Arial" w:cs="Arial"/>
          <w:bCs/>
          <w:color w:val="000000"/>
          <w:sz w:val="24"/>
          <w:szCs w:val="24"/>
        </w:rPr>
        <w:t>Orientacinis  darbų kiekių žiniaraštis</w:t>
      </w:r>
      <w:r w:rsidR="00620519">
        <w:rPr>
          <w:rFonts w:ascii="Arial" w:hAnsi="Arial" w:cs="Arial"/>
          <w:bCs/>
          <w:color w:val="000000"/>
          <w:sz w:val="24"/>
          <w:szCs w:val="24"/>
        </w:rPr>
        <w:t xml:space="preserve">) </w:t>
      </w:r>
      <w:r w:rsidR="00620519" w:rsidRPr="0018613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2 versija</w:t>
      </w:r>
      <w:r w:rsidRPr="0018613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, kuri</w:t>
      </w:r>
      <w:r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ame</w:t>
      </w:r>
      <w:r w:rsidRPr="0018613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pakeitimai pažymėti te</w:t>
      </w:r>
      <w:r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kstą paryškinant geltona spalva.</w:t>
      </w:r>
      <w:r w:rsidR="00620519" w:rsidRPr="00620519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</w:t>
      </w:r>
    </w:p>
    <w:p w14:paraId="1CB86C93" w14:textId="522637CB" w:rsidR="00CA5E15" w:rsidRPr="0018613A" w:rsidRDefault="00CA5E15" w:rsidP="00CA5E15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Komisija, </w:t>
      </w:r>
      <w:r w:rsidRPr="0018613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atsižvelgiant į pirkimo dokumentų patikslinimus ir vadovaujantis Lietuvos Respublikos viešųjų pirkimų įstatymo 40 str. 1 d. bei bendrųjų pirkimo sąlygų 5.3 ir 5.4 p., nutarė nukelti pasiūlymų pateikimą iki centrinėje viešųjų pirkimų informacinėje sistemoje nurodyto termino.</w:t>
      </w:r>
    </w:p>
    <w:p w14:paraId="527B85A4" w14:textId="77777777" w:rsidR="009F1A9E" w:rsidRDefault="009F1A9E" w:rsidP="00C111BD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1196E2BC" w14:textId="77777777" w:rsidR="009F1A9E" w:rsidRDefault="009F1A9E" w:rsidP="00C111BD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2753798B" w14:textId="77777777" w:rsidR="00620519" w:rsidRDefault="00620519" w:rsidP="00C111BD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3B45CBBB" w14:textId="77777777" w:rsidR="00620519" w:rsidRDefault="00620519" w:rsidP="00C111BD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368CFEE2" w14:textId="486A90E7" w:rsidR="00770C11" w:rsidRPr="009750E8" w:rsidRDefault="00441D87" w:rsidP="00C111BD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Viešųjų pirkimų skyriaus vyriausioji specialistė</w:t>
      </w:r>
      <w:r w:rsidR="00927296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="00927296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="00993847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     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Lina Rulienė</w:t>
      </w:r>
    </w:p>
    <w:sectPr w:rsidR="00770C11" w:rsidRPr="009750E8" w:rsidSect="009F1A9E">
      <w:footerReference w:type="default" r:id="rId8"/>
      <w:pgSz w:w="11906" w:h="16838"/>
      <w:pgMar w:top="1134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C147" w14:textId="77777777" w:rsidR="00F9011A" w:rsidRDefault="00F9011A" w:rsidP="009A6A22">
      <w:pPr>
        <w:spacing w:after="0" w:line="240" w:lineRule="auto"/>
      </w:pPr>
      <w:r>
        <w:separator/>
      </w:r>
    </w:p>
  </w:endnote>
  <w:endnote w:type="continuationSeparator" w:id="0">
    <w:p w14:paraId="1A133941" w14:textId="77777777" w:rsidR="00F9011A" w:rsidRDefault="00F9011A" w:rsidP="009A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F0D5" w14:textId="4C6D9264" w:rsidR="009A6A22" w:rsidRDefault="009A6A22">
    <w:pPr>
      <w:pStyle w:val="Porat"/>
      <w:jc w:val="center"/>
    </w:pPr>
  </w:p>
  <w:p w14:paraId="01C638CF" w14:textId="77777777" w:rsidR="009A6A22" w:rsidRDefault="009A6A2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A4D5E" w14:textId="77777777" w:rsidR="00F9011A" w:rsidRDefault="00F9011A" w:rsidP="009A6A22">
      <w:pPr>
        <w:spacing w:after="0" w:line="240" w:lineRule="auto"/>
      </w:pPr>
      <w:r>
        <w:separator/>
      </w:r>
    </w:p>
  </w:footnote>
  <w:footnote w:type="continuationSeparator" w:id="0">
    <w:p w14:paraId="6BABF74E" w14:textId="77777777" w:rsidR="00F9011A" w:rsidRDefault="00F9011A" w:rsidP="009A6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516"/>
    <w:multiLevelType w:val="hybridMultilevel"/>
    <w:tmpl w:val="609E01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10A20"/>
    <w:multiLevelType w:val="hybridMultilevel"/>
    <w:tmpl w:val="6A165CA6"/>
    <w:lvl w:ilvl="0" w:tplc="AD4E2838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3BF617F"/>
    <w:multiLevelType w:val="hybridMultilevel"/>
    <w:tmpl w:val="C106775C"/>
    <w:lvl w:ilvl="0" w:tplc="EECED7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940049D"/>
    <w:multiLevelType w:val="hybridMultilevel"/>
    <w:tmpl w:val="2CE6E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0765F"/>
    <w:multiLevelType w:val="hybridMultilevel"/>
    <w:tmpl w:val="7054CC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07AD8"/>
    <w:multiLevelType w:val="hybridMultilevel"/>
    <w:tmpl w:val="61E291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1E48"/>
    <w:multiLevelType w:val="hybridMultilevel"/>
    <w:tmpl w:val="4AD09B7A"/>
    <w:lvl w:ilvl="0" w:tplc="F7AE8E8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7" w15:restartNumberingAfterBreak="0">
    <w:nsid w:val="24917CA1"/>
    <w:multiLevelType w:val="hybridMultilevel"/>
    <w:tmpl w:val="A450434E"/>
    <w:lvl w:ilvl="0" w:tplc="B742EC30">
      <w:start w:val="3"/>
      <w:numFmt w:val="decimal"/>
      <w:lvlText w:val="%1."/>
      <w:lvlJc w:val="left"/>
      <w:pPr>
        <w:ind w:left="1494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13A347F"/>
    <w:multiLevelType w:val="hybridMultilevel"/>
    <w:tmpl w:val="5366DE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A0E87"/>
    <w:multiLevelType w:val="multilevel"/>
    <w:tmpl w:val="1164781A"/>
    <w:lvl w:ilvl="0">
      <w:start w:val="2024"/>
      <w:numFmt w:val="decimal"/>
      <w:lvlText w:val="%1"/>
      <w:lvlJc w:val="left"/>
      <w:pPr>
        <w:ind w:left="1230" w:hanging="1230"/>
      </w:pPr>
      <w:rPr>
        <w:rFonts w:hint="default"/>
        <w:color w:val="000000" w:themeColor="text1"/>
      </w:rPr>
    </w:lvl>
    <w:lvl w:ilvl="1">
      <w:start w:val="11"/>
      <w:numFmt w:val="decimal"/>
      <w:lvlText w:val="%1-%2"/>
      <w:lvlJc w:val="left"/>
      <w:pPr>
        <w:ind w:left="1797" w:hanging="1230"/>
      </w:pPr>
      <w:rPr>
        <w:rFonts w:hint="default"/>
        <w:color w:val="000000" w:themeColor="text1"/>
      </w:rPr>
    </w:lvl>
    <w:lvl w:ilvl="2">
      <w:start w:val="13"/>
      <w:numFmt w:val="decimal"/>
      <w:lvlText w:val="%1-%2-%3"/>
      <w:lvlJc w:val="left"/>
      <w:pPr>
        <w:ind w:left="2364" w:hanging="1230"/>
      </w:pPr>
      <w:rPr>
        <w:rFonts w:hint="default"/>
        <w:color w:val="000000" w:themeColor="text1"/>
      </w:rPr>
    </w:lvl>
    <w:lvl w:ilvl="3">
      <w:start w:val="1"/>
      <w:numFmt w:val="decimal"/>
      <w:lvlText w:val="%1-%2-%3.%4"/>
      <w:lvlJc w:val="left"/>
      <w:pPr>
        <w:ind w:left="2931" w:hanging="1230"/>
      </w:pPr>
      <w:rPr>
        <w:rFonts w:hint="default"/>
        <w:color w:val="000000" w:themeColor="text1"/>
      </w:rPr>
    </w:lvl>
    <w:lvl w:ilvl="4">
      <w:start w:val="1"/>
      <w:numFmt w:val="decimal"/>
      <w:lvlText w:val="%1-%2-%3.%4.%5"/>
      <w:lvlJc w:val="left"/>
      <w:pPr>
        <w:ind w:left="3498" w:hanging="1230"/>
      </w:pPr>
      <w:rPr>
        <w:rFonts w:hint="default"/>
        <w:color w:val="000000" w:themeColor="text1"/>
      </w:rPr>
    </w:lvl>
    <w:lvl w:ilvl="5">
      <w:start w:val="1"/>
      <w:numFmt w:val="decimal"/>
      <w:lvlText w:val="%1-%2-%3.%4.%5.%6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-%2-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-%3.%4.%5.%6.%7.%8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-%2-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0" w15:restartNumberingAfterBreak="0">
    <w:nsid w:val="3D51137A"/>
    <w:multiLevelType w:val="hybridMultilevel"/>
    <w:tmpl w:val="2CE6E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B4D28"/>
    <w:multiLevelType w:val="hybridMultilevel"/>
    <w:tmpl w:val="03F4E204"/>
    <w:lvl w:ilvl="0" w:tplc="C73611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42237AE7"/>
    <w:multiLevelType w:val="hybridMultilevel"/>
    <w:tmpl w:val="996EB358"/>
    <w:lvl w:ilvl="0" w:tplc="DE445192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6A27F52"/>
    <w:multiLevelType w:val="hybridMultilevel"/>
    <w:tmpl w:val="668692B0"/>
    <w:lvl w:ilvl="0" w:tplc="29C03518">
      <w:start w:val="1"/>
      <w:numFmt w:val="decimal"/>
      <w:lvlText w:val="%1."/>
      <w:lvlJc w:val="left"/>
      <w:pPr>
        <w:ind w:left="1494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8EC4C28"/>
    <w:multiLevelType w:val="hybridMultilevel"/>
    <w:tmpl w:val="0E82F3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113D0"/>
    <w:multiLevelType w:val="hybridMultilevel"/>
    <w:tmpl w:val="2CE6E4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0574F"/>
    <w:multiLevelType w:val="multilevel"/>
    <w:tmpl w:val="91A4ED7A"/>
    <w:lvl w:ilvl="0">
      <w:start w:val="2025"/>
      <w:numFmt w:val="decimal"/>
      <w:lvlText w:val="%1"/>
      <w:lvlJc w:val="left"/>
      <w:pPr>
        <w:ind w:left="1230" w:hanging="1230"/>
      </w:pPr>
      <w:rPr>
        <w:rFonts w:hint="default"/>
        <w:color w:val="000000" w:themeColor="text1"/>
      </w:rPr>
    </w:lvl>
    <w:lvl w:ilvl="1">
      <w:start w:val="2"/>
      <w:numFmt w:val="decimalZero"/>
      <w:lvlText w:val="%1-%2"/>
      <w:lvlJc w:val="left"/>
      <w:pPr>
        <w:ind w:left="1797" w:hanging="1230"/>
      </w:pPr>
      <w:rPr>
        <w:rFonts w:hint="default"/>
        <w:color w:val="000000" w:themeColor="text1"/>
      </w:rPr>
    </w:lvl>
    <w:lvl w:ilvl="2">
      <w:start w:val="3"/>
      <w:numFmt w:val="decimalZero"/>
      <w:lvlText w:val="%1-%2-%3"/>
      <w:lvlJc w:val="left"/>
      <w:pPr>
        <w:ind w:left="2364" w:hanging="1230"/>
      </w:pPr>
      <w:rPr>
        <w:rFonts w:hint="default"/>
        <w:color w:val="000000" w:themeColor="text1"/>
      </w:rPr>
    </w:lvl>
    <w:lvl w:ilvl="3">
      <w:start w:val="1"/>
      <w:numFmt w:val="decimal"/>
      <w:lvlText w:val="%1-%2-%3.%4"/>
      <w:lvlJc w:val="left"/>
      <w:pPr>
        <w:ind w:left="2931" w:hanging="1230"/>
      </w:pPr>
      <w:rPr>
        <w:rFonts w:hint="default"/>
        <w:color w:val="000000" w:themeColor="text1"/>
      </w:rPr>
    </w:lvl>
    <w:lvl w:ilvl="4">
      <w:start w:val="1"/>
      <w:numFmt w:val="decimal"/>
      <w:lvlText w:val="%1-%2-%3.%4.%5"/>
      <w:lvlJc w:val="left"/>
      <w:pPr>
        <w:ind w:left="3498" w:hanging="1230"/>
      </w:pPr>
      <w:rPr>
        <w:rFonts w:hint="default"/>
        <w:color w:val="000000" w:themeColor="text1"/>
      </w:rPr>
    </w:lvl>
    <w:lvl w:ilvl="5">
      <w:start w:val="1"/>
      <w:numFmt w:val="decimal"/>
      <w:lvlText w:val="%1-%2-%3.%4.%5.%6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-%2-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-%3.%4.%5.%6.%7.%8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-%2-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665F1370"/>
    <w:multiLevelType w:val="hybridMultilevel"/>
    <w:tmpl w:val="1A20851C"/>
    <w:lvl w:ilvl="0" w:tplc="CC06921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6FA02DC5"/>
    <w:multiLevelType w:val="hybridMultilevel"/>
    <w:tmpl w:val="BCE4202E"/>
    <w:lvl w:ilvl="0" w:tplc="AD8A09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73F301C8"/>
    <w:multiLevelType w:val="hybridMultilevel"/>
    <w:tmpl w:val="B1F8FB78"/>
    <w:lvl w:ilvl="0" w:tplc="789682BA">
      <w:start w:val="1"/>
      <w:numFmt w:val="decimal"/>
      <w:lvlText w:val="%1."/>
      <w:lvlJc w:val="left"/>
      <w:pPr>
        <w:ind w:left="1494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5DF3627"/>
    <w:multiLevelType w:val="hybridMultilevel"/>
    <w:tmpl w:val="410032A8"/>
    <w:lvl w:ilvl="0" w:tplc="249E45C0">
      <w:start w:val="1"/>
      <w:numFmt w:val="decimal"/>
      <w:lvlText w:val="%1."/>
      <w:lvlJc w:val="left"/>
      <w:pPr>
        <w:ind w:left="1494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268777439">
    <w:abstractNumId w:val="2"/>
  </w:num>
  <w:num w:numId="2" w16cid:durableId="1713459942">
    <w:abstractNumId w:val="13"/>
  </w:num>
  <w:num w:numId="3" w16cid:durableId="1724911100">
    <w:abstractNumId w:val="8"/>
  </w:num>
  <w:num w:numId="4" w16cid:durableId="599997336">
    <w:abstractNumId w:val="11"/>
  </w:num>
  <w:num w:numId="5" w16cid:durableId="1511144977">
    <w:abstractNumId w:val="12"/>
  </w:num>
  <w:num w:numId="6" w16cid:durableId="1305963739">
    <w:abstractNumId w:val="7"/>
  </w:num>
  <w:num w:numId="7" w16cid:durableId="214972922">
    <w:abstractNumId w:val="6"/>
  </w:num>
  <w:num w:numId="8" w16cid:durableId="654071021">
    <w:abstractNumId w:val="18"/>
  </w:num>
  <w:num w:numId="9" w16cid:durableId="1828328291">
    <w:abstractNumId w:val="17"/>
  </w:num>
  <w:num w:numId="10" w16cid:durableId="1939363550">
    <w:abstractNumId w:val="1"/>
  </w:num>
  <w:num w:numId="11" w16cid:durableId="11243511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2132412">
    <w:abstractNumId w:val="5"/>
  </w:num>
  <w:num w:numId="13" w16cid:durableId="1903442411">
    <w:abstractNumId w:val="0"/>
  </w:num>
  <w:num w:numId="14" w16cid:durableId="2077168293">
    <w:abstractNumId w:val="14"/>
  </w:num>
  <w:num w:numId="15" w16cid:durableId="3911942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0514814">
    <w:abstractNumId w:val="3"/>
  </w:num>
  <w:num w:numId="17" w16cid:durableId="1389767519">
    <w:abstractNumId w:val="10"/>
  </w:num>
  <w:num w:numId="18" w16cid:durableId="2033876895">
    <w:abstractNumId w:val="9"/>
  </w:num>
  <w:num w:numId="19" w16cid:durableId="1332100000">
    <w:abstractNumId w:val="19"/>
  </w:num>
  <w:num w:numId="20" w16cid:durableId="142360365">
    <w:abstractNumId w:val="16"/>
  </w:num>
  <w:num w:numId="21" w16cid:durableId="12707019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96"/>
    <w:rsid w:val="00012732"/>
    <w:rsid w:val="00051D39"/>
    <w:rsid w:val="000541C5"/>
    <w:rsid w:val="000C3560"/>
    <w:rsid w:val="000C5946"/>
    <w:rsid w:val="000E16F7"/>
    <w:rsid w:val="000E1862"/>
    <w:rsid w:val="000E6E1B"/>
    <w:rsid w:val="000F208E"/>
    <w:rsid w:val="00112071"/>
    <w:rsid w:val="00122A10"/>
    <w:rsid w:val="00123B5E"/>
    <w:rsid w:val="0013566C"/>
    <w:rsid w:val="00183B58"/>
    <w:rsid w:val="001B01C2"/>
    <w:rsid w:val="001D1C11"/>
    <w:rsid w:val="001F231E"/>
    <w:rsid w:val="001F4711"/>
    <w:rsid w:val="001F4ED5"/>
    <w:rsid w:val="00230311"/>
    <w:rsid w:val="002307A5"/>
    <w:rsid w:val="0025214A"/>
    <w:rsid w:val="00277C71"/>
    <w:rsid w:val="002B62CE"/>
    <w:rsid w:val="002C53D0"/>
    <w:rsid w:val="002E2AF9"/>
    <w:rsid w:val="003066E9"/>
    <w:rsid w:val="003116B1"/>
    <w:rsid w:val="00317948"/>
    <w:rsid w:val="003277BD"/>
    <w:rsid w:val="00332982"/>
    <w:rsid w:val="0039107E"/>
    <w:rsid w:val="003A280C"/>
    <w:rsid w:val="003A4F7D"/>
    <w:rsid w:val="003B7CCB"/>
    <w:rsid w:val="003D4C92"/>
    <w:rsid w:val="003D4CA1"/>
    <w:rsid w:val="003D6EF8"/>
    <w:rsid w:val="003D7533"/>
    <w:rsid w:val="003E2A51"/>
    <w:rsid w:val="003F4B2B"/>
    <w:rsid w:val="00404AD1"/>
    <w:rsid w:val="00435411"/>
    <w:rsid w:val="00440E79"/>
    <w:rsid w:val="00441D87"/>
    <w:rsid w:val="00444CB1"/>
    <w:rsid w:val="00451534"/>
    <w:rsid w:val="004838DF"/>
    <w:rsid w:val="00495655"/>
    <w:rsid w:val="004B3652"/>
    <w:rsid w:val="004C06FE"/>
    <w:rsid w:val="004D0D94"/>
    <w:rsid w:val="004D152D"/>
    <w:rsid w:val="004E1BD2"/>
    <w:rsid w:val="004E3129"/>
    <w:rsid w:val="004E45A5"/>
    <w:rsid w:val="005273F8"/>
    <w:rsid w:val="0053181C"/>
    <w:rsid w:val="00560F46"/>
    <w:rsid w:val="0057161F"/>
    <w:rsid w:val="00580853"/>
    <w:rsid w:val="005A40EB"/>
    <w:rsid w:val="005B3CBF"/>
    <w:rsid w:val="005C176B"/>
    <w:rsid w:val="005D62D8"/>
    <w:rsid w:val="005E1DBF"/>
    <w:rsid w:val="005E2144"/>
    <w:rsid w:val="005F5C73"/>
    <w:rsid w:val="006032DD"/>
    <w:rsid w:val="00620519"/>
    <w:rsid w:val="006426B1"/>
    <w:rsid w:val="00681C2D"/>
    <w:rsid w:val="00695C74"/>
    <w:rsid w:val="006A17EC"/>
    <w:rsid w:val="006A2037"/>
    <w:rsid w:val="006A5BEF"/>
    <w:rsid w:val="006C28B0"/>
    <w:rsid w:val="006D50B3"/>
    <w:rsid w:val="006F1990"/>
    <w:rsid w:val="006F5988"/>
    <w:rsid w:val="00712C91"/>
    <w:rsid w:val="007169CE"/>
    <w:rsid w:val="00723D6E"/>
    <w:rsid w:val="007409AB"/>
    <w:rsid w:val="00744BE3"/>
    <w:rsid w:val="0075113A"/>
    <w:rsid w:val="00761452"/>
    <w:rsid w:val="007644AD"/>
    <w:rsid w:val="00767C20"/>
    <w:rsid w:val="00770C11"/>
    <w:rsid w:val="0078288E"/>
    <w:rsid w:val="007B0513"/>
    <w:rsid w:val="007B76FD"/>
    <w:rsid w:val="007E17B2"/>
    <w:rsid w:val="007F22CF"/>
    <w:rsid w:val="0080023D"/>
    <w:rsid w:val="00803E2A"/>
    <w:rsid w:val="00804C0E"/>
    <w:rsid w:val="00813481"/>
    <w:rsid w:val="008212B6"/>
    <w:rsid w:val="00843D9A"/>
    <w:rsid w:val="00846E6F"/>
    <w:rsid w:val="00850378"/>
    <w:rsid w:val="00853361"/>
    <w:rsid w:val="0085639C"/>
    <w:rsid w:val="00862520"/>
    <w:rsid w:val="0086316B"/>
    <w:rsid w:val="008845CC"/>
    <w:rsid w:val="008905A9"/>
    <w:rsid w:val="008936BC"/>
    <w:rsid w:val="00893FFD"/>
    <w:rsid w:val="0089764A"/>
    <w:rsid w:val="008A4227"/>
    <w:rsid w:val="008A71DE"/>
    <w:rsid w:val="008B14D9"/>
    <w:rsid w:val="008D3296"/>
    <w:rsid w:val="008D43F3"/>
    <w:rsid w:val="008D66A0"/>
    <w:rsid w:val="008E0F45"/>
    <w:rsid w:val="008E543A"/>
    <w:rsid w:val="008F3AD8"/>
    <w:rsid w:val="0090685A"/>
    <w:rsid w:val="00927296"/>
    <w:rsid w:val="00935AC8"/>
    <w:rsid w:val="00951561"/>
    <w:rsid w:val="00962138"/>
    <w:rsid w:val="009711D1"/>
    <w:rsid w:val="009750E8"/>
    <w:rsid w:val="00993847"/>
    <w:rsid w:val="009A6A22"/>
    <w:rsid w:val="009C2870"/>
    <w:rsid w:val="009D2DDF"/>
    <w:rsid w:val="009E3FF0"/>
    <w:rsid w:val="009F1A9E"/>
    <w:rsid w:val="00A00C01"/>
    <w:rsid w:val="00A13194"/>
    <w:rsid w:val="00A27D66"/>
    <w:rsid w:val="00A3436E"/>
    <w:rsid w:val="00A34439"/>
    <w:rsid w:val="00A478A1"/>
    <w:rsid w:val="00A51A11"/>
    <w:rsid w:val="00A5715B"/>
    <w:rsid w:val="00A61BB0"/>
    <w:rsid w:val="00A71FA9"/>
    <w:rsid w:val="00A85753"/>
    <w:rsid w:val="00A91374"/>
    <w:rsid w:val="00A91C86"/>
    <w:rsid w:val="00AB2E21"/>
    <w:rsid w:val="00AC149D"/>
    <w:rsid w:val="00AD656F"/>
    <w:rsid w:val="00AF4A8A"/>
    <w:rsid w:val="00B01C2B"/>
    <w:rsid w:val="00B0395A"/>
    <w:rsid w:val="00B13C6E"/>
    <w:rsid w:val="00B45929"/>
    <w:rsid w:val="00B5366C"/>
    <w:rsid w:val="00B73F78"/>
    <w:rsid w:val="00B8317E"/>
    <w:rsid w:val="00B83BD7"/>
    <w:rsid w:val="00B87D62"/>
    <w:rsid w:val="00B90656"/>
    <w:rsid w:val="00B93CE7"/>
    <w:rsid w:val="00BB47DB"/>
    <w:rsid w:val="00BC206D"/>
    <w:rsid w:val="00C059C8"/>
    <w:rsid w:val="00C111BD"/>
    <w:rsid w:val="00C57CAC"/>
    <w:rsid w:val="00C65F29"/>
    <w:rsid w:val="00C66DFB"/>
    <w:rsid w:val="00C81819"/>
    <w:rsid w:val="00C821F9"/>
    <w:rsid w:val="00C9239B"/>
    <w:rsid w:val="00C92ECB"/>
    <w:rsid w:val="00CA35FB"/>
    <w:rsid w:val="00CA5E15"/>
    <w:rsid w:val="00CE2F43"/>
    <w:rsid w:val="00D11F8E"/>
    <w:rsid w:val="00D162AE"/>
    <w:rsid w:val="00D27B87"/>
    <w:rsid w:val="00D527D2"/>
    <w:rsid w:val="00D607DF"/>
    <w:rsid w:val="00D65282"/>
    <w:rsid w:val="00D854BA"/>
    <w:rsid w:val="00DA5511"/>
    <w:rsid w:val="00DA6E60"/>
    <w:rsid w:val="00DE404B"/>
    <w:rsid w:val="00E11B5E"/>
    <w:rsid w:val="00E30103"/>
    <w:rsid w:val="00E53750"/>
    <w:rsid w:val="00E6235B"/>
    <w:rsid w:val="00E775B9"/>
    <w:rsid w:val="00E813AA"/>
    <w:rsid w:val="00E95D25"/>
    <w:rsid w:val="00EA2925"/>
    <w:rsid w:val="00EA5EB8"/>
    <w:rsid w:val="00EE2D0C"/>
    <w:rsid w:val="00EF1484"/>
    <w:rsid w:val="00EF7C4D"/>
    <w:rsid w:val="00F04605"/>
    <w:rsid w:val="00F131EC"/>
    <w:rsid w:val="00F220EB"/>
    <w:rsid w:val="00F223B6"/>
    <w:rsid w:val="00F3421B"/>
    <w:rsid w:val="00F422D0"/>
    <w:rsid w:val="00F50CE0"/>
    <w:rsid w:val="00F63AFF"/>
    <w:rsid w:val="00F65A6B"/>
    <w:rsid w:val="00F9011A"/>
    <w:rsid w:val="00FA087D"/>
    <w:rsid w:val="00FA1C8A"/>
    <w:rsid w:val="00FA66E5"/>
    <w:rsid w:val="00FB29CD"/>
    <w:rsid w:val="00FC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1413"/>
  <w15:chartTrackingRefBased/>
  <w15:docId w15:val="{9B84FA52-6107-4CA1-BC2E-5A6CACB1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1D3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7296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8D3296"/>
    <w:rPr>
      <w:rFonts w:ascii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47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F471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F471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47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471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131EC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9A6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A22"/>
  </w:style>
  <w:style w:type="paragraph" w:styleId="Porat">
    <w:name w:val="footer"/>
    <w:basedOn w:val="prastasis"/>
    <w:link w:val="PoratDiagrama"/>
    <w:uiPriority w:val="99"/>
    <w:unhideWhenUsed/>
    <w:rsid w:val="009A6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1629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Sonata Asadauskienė</cp:lastModifiedBy>
  <cp:revision>26</cp:revision>
  <dcterms:created xsi:type="dcterms:W3CDTF">2024-11-12T12:36:00Z</dcterms:created>
  <dcterms:modified xsi:type="dcterms:W3CDTF">2025-02-11T12:30:00Z</dcterms:modified>
</cp:coreProperties>
</file>