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DB72" w14:textId="77777777" w:rsidR="000C168B" w:rsidRDefault="000C168B" w:rsidP="000C168B">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6E99F86" w14:textId="77777777" w:rsidR="000C168B" w:rsidRDefault="000C168B" w:rsidP="000C168B">
      <w:pPr>
        <w:widowControl w:val="0"/>
        <w:tabs>
          <w:tab w:val="left" w:pos="567"/>
          <w:tab w:val="left" w:pos="851"/>
        </w:tabs>
        <w:jc w:val="center"/>
        <w:rPr>
          <w:caps/>
          <w:szCs w:val="24"/>
        </w:rPr>
      </w:pPr>
    </w:p>
    <w:p w14:paraId="1B999BDE" w14:textId="77777777" w:rsidR="000C168B" w:rsidRDefault="000C168B" w:rsidP="000C168B">
      <w:pPr>
        <w:jc w:val="center"/>
        <w:rPr>
          <w:szCs w:val="24"/>
        </w:rPr>
      </w:pPr>
    </w:p>
    <w:tbl>
      <w:tblPr>
        <w:tblW w:w="9558" w:type="dxa"/>
        <w:tblLayout w:type="fixed"/>
        <w:tblLook w:val="04A0" w:firstRow="1" w:lastRow="0" w:firstColumn="1" w:lastColumn="0" w:noHBand="0" w:noVBand="1"/>
      </w:tblPr>
      <w:tblGrid>
        <w:gridCol w:w="2448"/>
        <w:gridCol w:w="2084"/>
        <w:gridCol w:w="2127"/>
        <w:gridCol w:w="2899"/>
      </w:tblGrid>
      <w:tr w:rsidR="000C168B" w14:paraId="46561099" w14:textId="77777777" w:rsidTr="00DB7004">
        <w:tc>
          <w:tcPr>
            <w:tcW w:w="2447" w:type="dxa"/>
            <w:tcBorders>
              <w:top w:val="single" w:sz="4" w:space="0" w:color="000000"/>
              <w:left w:val="single" w:sz="4" w:space="0" w:color="000000"/>
              <w:bottom w:val="single" w:sz="4" w:space="0" w:color="000000"/>
              <w:right w:val="single" w:sz="4" w:space="0" w:color="000000"/>
            </w:tcBorders>
          </w:tcPr>
          <w:p w14:paraId="6EFD525C" w14:textId="77777777" w:rsidR="000C168B" w:rsidRDefault="000C168B" w:rsidP="00DB7004">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074D94E7" w14:textId="2ED8F771" w:rsidR="000C168B" w:rsidRDefault="000706E0" w:rsidP="00DB7004">
            <w:pPr>
              <w:jc w:val="both"/>
              <w:rPr>
                <w:kern w:val="2"/>
                <w:szCs w:val="24"/>
              </w:rPr>
            </w:pPr>
            <w:r>
              <w:t>Kompiuterinis tomografas</w:t>
            </w:r>
          </w:p>
        </w:tc>
      </w:tr>
      <w:tr w:rsidR="000C168B" w14:paraId="37227F43" w14:textId="77777777" w:rsidTr="00DB7004">
        <w:tc>
          <w:tcPr>
            <w:tcW w:w="2447" w:type="dxa"/>
            <w:tcBorders>
              <w:top w:val="single" w:sz="4" w:space="0" w:color="000000"/>
              <w:left w:val="single" w:sz="4" w:space="0" w:color="000000"/>
              <w:bottom w:val="single" w:sz="4" w:space="0" w:color="000000"/>
              <w:right w:val="single" w:sz="4" w:space="0" w:color="000000"/>
            </w:tcBorders>
          </w:tcPr>
          <w:p w14:paraId="6EC79DA3" w14:textId="77777777" w:rsidR="000C168B" w:rsidRDefault="000C168B" w:rsidP="00DB7004">
            <w:pPr>
              <w:jc w:val="both"/>
              <w:rPr>
                <w:b/>
                <w:bCs/>
                <w:kern w:val="2"/>
                <w:szCs w:val="24"/>
              </w:rPr>
            </w:pPr>
            <w:r>
              <w:rPr>
                <w:b/>
                <w:bCs/>
                <w:kern w:val="2"/>
                <w:szCs w:val="24"/>
              </w:rPr>
              <w:t>Sutarties data</w:t>
            </w:r>
          </w:p>
        </w:tc>
        <w:tc>
          <w:tcPr>
            <w:tcW w:w="2084" w:type="dxa"/>
            <w:tcBorders>
              <w:top w:val="single" w:sz="4" w:space="0" w:color="000000"/>
              <w:left w:val="single" w:sz="4" w:space="0" w:color="000000"/>
              <w:bottom w:val="single" w:sz="4" w:space="0" w:color="000000"/>
              <w:right w:val="single" w:sz="4" w:space="0" w:color="000000"/>
            </w:tcBorders>
          </w:tcPr>
          <w:p w14:paraId="7AF7712B" w14:textId="205FD3C3" w:rsidR="000C168B" w:rsidRDefault="000C168B" w:rsidP="00DB7004">
            <w:pPr>
              <w:jc w:val="both"/>
              <w:rPr>
                <w:kern w:val="2"/>
                <w:szCs w:val="24"/>
              </w:rPr>
            </w:pPr>
            <w:r>
              <w:rPr>
                <w:kern w:val="2"/>
                <w:szCs w:val="24"/>
              </w:rPr>
              <w:t>202</w:t>
            </w:r>
            <w:r w:rsidR="000706E0">
              <w:rPr>
                <w:kern w:val="2"/>
                <w:szCs w:val="24"/>
              </w:rPr>
              <w:t>5</w:t>
            </w:r>
            <w:r>
              <w:rPr>
                <w:kern w:val="2"/>
                <w:szCs w:val="24"/>
              </w:rPr>
              <w:t>-___-___</w:t>
            </w:r>
          </w:p>
        </w:tc>
        <w:tc>
          <w:tcPr>
            <w:tcW w:w="2127" w:type="dxa"/>
            <w:tcBorders>
              <w:top w:val="single" w:sz="4" w:space="0" w:color="000000"/>
              <w:left w:val="single" w:sz="4" w:space="0" w:color="000000"/>
              <w:bottom w:val="single" w:sz="4" w:space="0" w:color="000000"/>
              <w:right w:val="single" w:sz="4" w:space="0" w:color="000000"/>
            </w:tcBorders>
          </w:tcPr>
          <w:p w14:paraId="01BD81AD" w14:textId="77777777" w:rsidR="000C168B" w:rsidRDefault="000C168B" w:rsidP="00DB7004">
            <w:pPr>
              <w:jc w:val="both"/>
              <w:rPr>
                <w:b/>
                <w:bCs/>
                <w:kern w:val="2"/>
                <w:szCs w:val="24"/>
              </w:rPr>
            </w:pPr>
            <w:r>
              <w:rPr>
                <w:b/>
                <w:bCs/>
                <w:kern w:val="2"/>
                <w:szCs w:val="24"/>
              </w:rPr>
              <w:t>Sutarties numeris</w:t>
            </w:r>
          </w:p>
        </w:tc>
        <w:tc>
          <w:tcPr>
            <w:tcW w:w="2899" w:type="dxa"/>
            <w:tcBorders>
              <w:top w:val="single" w:sz="4" w:space="0" w:color="000000"/>
              <w:left w:val="single" w:sz="4" w:space="0" w:color="000000"/>
              <w:bottom w:val="single" w:sz="4" w:space="0" w:color="000000"/>
              <w:right w:val="single" w:sz="4" w:space="0" w:color="000000"/>
            </w:tcBorders>
          </w:tcPr>
          <w:p w14:paraId="5E24717C" w14:textId="77777777" w:rsidR="000C168B" w:rsidRDefault="000C168B" w:rsidP="00DB7004">
            <w:pPr>
              <w:jc w:val="both"/>
              <w:rPr>
                <w:kern w:val="2"/>
                <w:szCs w:val="24"/>
              </w:rPr>
            </w:pPr>
            <w:r>
              <w:rPr>
                <w:b/>
                <w:caps/>
                <w:szCs w:val="24"/>
              </w:rPr>
              <w:t>30-3.34-___/___________</w:t>
            </w:r>
          </w:p>
        </w:tc>
      </w:tr>
    </w:tbl>
    <w:p w14:paraId="4178F652" w14:textId="77777777" w:rsidR="000C168B" w:rsidRDefault="000C168B" w:rsidP="000C168B">
      <w:pPr>
        <w:jc w:val="both"/>
        <w:rPr>
          <w:szCs w:val="24"/>
        </w:rPr>
      </w:pPr>
    </w:p>
    <w:tbl>
      <w:tblPr>
        <w:tblW w:w="9558" w:type="dxa"/>
        <w:tblLayout w:type="fixed"/>
        <w:tblLook w:val="04A0" w:firstRow="1" w:lastRow="0" w:firstColumn="1" w:lastColumn="0" w:noHBand="0" w:noVBand="1"/>
      </w:tblPr>
      <w:tblGrid>
        <w:gridCol w:w="2404"/>
        <w:gridCol w:w="3403"/>
        <w:gridCol w:w="3751"/>
      </w:tblGrid>
      <w:tr w:rsidR="000C168B" w14:paraId="6D971497" w14:textId="77777777" w:rsidTr="00DB7004">
        <w:tc>
          <w:tcPr>
            <w:tcW w:w="9558" w:type="dxa"/>
            <w:gridSpan w:val="3"/>
            <w:tcBorders>
              <w:top w:val="single" w:sz="4" w:space="0" w:color="000000"/>
              <w:left w:val="single" w:sz="4" w:space="0" w:color="000000"/>
              <w:bottom w:val="single" w:sz="4" w:space="0" w:color="000000"/>
              <w:right w:val="single" w:sz="4" w:space="0" w:color="000000"/>
            </w:tcBorders>
          </w:tcPr>
          <w:p w14:paraId="588E7E7B" w14:textId="77777777" w:rsidR="000C168B" w:rsidRDefault="000C168B" w:rsidP="00DB7004">
            <w:pPr>
              <w:jc w:val="center"/>
              <w:rPr>
                <w:b/>
                <w:bCs/>
                <w:kern w:val="2"/>
                <w:szCs w:val="24"/>
              </w:rPr>
            </w:pPr>
            <w:r>
              <w:rPr>
                <w:b/>
                <w:bCs/>
                <w:kern w:val="2"/>
                <w:szCs w:val="24"/>
              </w:rPr>
              <w:t>1. SUTARTIES ŠALYS</w:t>
            </w:r>
          </w:p>
        </w:tc>
      </w:tr>
      <w:tr w:rsidR="000C168B" w14:paraId="455B6C7A" w14:textId="77777777" w:rsidTr="00DB7004">
        <w:tc>
          <w:tcPr>
            <w:tcW w:w="2404" w:type="dxa"/>
            <w:vMerge w:val="restart"/>
            <w:tcBorders>
              <w:top w:val="single" w:sz="4" w:space="0" w:color="000000"/>
              <w:left w:val="single" w:sz="4" w:space="0" w:color="000000"/>
              <w:bottom w:val="single" w:sz="4" w:space="0" w:color="000000"/>
              <w:right w:val="single" w:sz="4" w:space="0" w:color="000000"/>
            </w:tcBorders>
          </w:tcPr>
          <w:p w14:paraId="57FDD1E0" w14:textId="77777777" w:rsidR="000C168B" w:rsidRDefault="000C168B" w:rsidP="00DB7004">
            <w:pPr>
              <w:jc w:val="center"/>
              <w:rPr>
                <w:b/>
                <w:bCs/>
                <w:kern w:val="2"/>
                <w:szCs w:val="24"/>
              </w:rPr>
            </w:pPr>
          </w:p>
          <w:p w14:paraId="3F69634E" w14:textId="77777777" w:rsidR="000C168B" w:rsidRDefault="000C168B" w:rsidP="00DB7004">
            <w:pPr>
              <w:jc w:val="center"/>
              <w:rPr>
                <w:b/>
                <w:bCs/>
                <w:kern w:val="2"/>
                <w:szCs w:val="24"/>
              </w:rPr>
            </w:pPr>
          </w:p>
          <w:p w14:paraId="49137483" w14:textId="77777777" w:rsidR="000C168B" w:rsidRDefault="000C168B" w:rsidP="00DB7004">
            <w:pPr>
              <w:jc w:val="center"/>
              <w:rPr>
                <w:b/>
                <w:bCs/>
                <w:kern w:val="2"/>
                <w:szCs w:val="24"/>
              </w:rPr>
            </w:pPr>
          </w:p>
          <w:p w14:paraId="0A69A2E1" w14:textId="77777777" w:rsidR="000C168B" w:rsidRDefault="000C168B" w:rsidP="00DB7004">
            <w:pPr>
              <w:rPr>
                <w:b/>
                <w:bCs/>
                <w:kern w:val="2"/>
                <w:szCs w:val="24"/>
              </w:rPr>
            </w:pPr>
          </w:p>
          <w:p w14:paraId="119A4AB0" w14:textId="77777777" w:rsidR="000C168B" w:rsidRDefault="000C168B" w:rsidP="00DB7004">
            <w:pPr>
              <w:rPr>
                <w:b/>
                <w:bCs/>
                <w:kern w:val="2"/>
                <w:szCs w:val="24"/>
              </w:rPr>
            </w:pPr>
            <w:r>
              <w:rPr>
                <w:b/>
                <w:bCs/>
                <w:kern w:val="2"/>
                <w:szCs w:val="24"/>
              </w:rPr>
              <w:t>1.1. Pirkėjas</w:t>
            </w:r>
          </w:p>
        </w:tc>
        <w:tc>
          <w:tcPr>
            <w:tcW w:w="3403" w:type="dxa"/>
            <w:tcBorders>
              <w:top w:val="single" w:sz="4" w:space="0" w:color="000000"/>
              <w:left w:val="single" w:sz="4" w:space="0" w:color="000000"/>
              <w:bottom w:val="single" w:sz="4" w:space="0" w:color="000000"/>
              <w:right w:val="single" w:sz="4" w:space="0" w:color="000000"/>
            </w:tcBorders>
          </w:tcPr>
          <w:p w14:paraId="672FF736" w14:textId="77777777" w:rsidR="000C168B" w:rsidRDefault="000C168B" w:rsidP="00DB7004">
            <w:pPr>
              <w:rPr>
                <w:kern w:val="2"/>
                <w:szCs w:val="24"/>
              </w:rPr>
            </w:pPr>
            <w:r>
              <w:rPr>
                <w:kern w:val="2"/>
                <w:szCs w:val="24"/>
              </w:rPr>
              <w:t>1.1.1. Pavadinimas</w:t>
            </w:r>
          </w:p>
        </w:tc>
        <w:tc>
          <w:tcPr>
            <w:tcW w:w="3751" w:type="dxa"/>
            <w:tcBorders>
              <w:top w:val="single" w:sz="4" w:space="0" w:color="000000"/>
              <w:left w:val="single" w:sz="4" w:space="0" w:color="000000"/>
              <w:bottom w:val="single" w:sz="4" w:space="0" w:color="000000"/>
              <w:right w:val="single" w:sz="4" w:space="0" w:color="000000"/>
            </w:tcBorders>
          </w:tcPr>
          <w:p w14:paraId="362BB214" w14:textId="77777777" w:rsidR="000C168B" w:rsidRDefault="000C168B" w:rsidP="00DB7004">
            <w:pPr>
              <w:rPr>
                <w:kern w:val="2"/>
                <w:szCs w:val="24"/>
              </w:rPr>
            </w:pPr>
            <w:r>
              <w:rPr>
                <w:b/>
                <w:szCs w:val="24"/>
              </w:rPr>
              <w:t>Viešoji įstaiga Visagino ligoninė</w:t>
            </w:r>
          </w:p>
        </w:tc>
      </w:tr>
      <w:tr w:rsidR="000C168B" w14:paraId="38EC234E"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5F5D5B89"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1B8D8118" w14:textId="77777777" w:rsidR="000C168B" w:rsidRDefault="000C168B" w:rsidP="00DB7004">
            <w:pPr>
              <w:rPr>
                <w:kern w:val="2"/>
                <w:szCs w:val="24"/>
              </w:rPr>
            </w:pPr>
            <w:r>
              <w:rPr>
                <w:kern w:val="2"/>
                <w:szCs w:val="24"/>
              </w:rPr>
              <w:t>1.1.2. Juridinio asmens kodas</w:t>
            </w:r>
          </w:p>
        </w:tc>
        <w:tc>
          <w:tcPr>
            <w:tcW w:w="3751" w:type="dxa"/>
            <w:tcBorders>
              <w:top w:val="single" w:sz="4" w:space="0" w:color="000000"/>
              <w:left w:val="single" w:sz="4" w:space="0" w:color="000000"/>
              <w:bottom w:val="single" w:sz="4" w:space="0" w:color="000000"/>
              <w:right w:val="single" w:sz="4" w:space="0" w:color="000000"/>
            </w:tcBorders>
          </w:tcPr>
          <w:p w14:paraId="1E9E45E5" w14:textId="77777777" w:rsidR="000C168B" w:rsidRDefault="000C168B" w:rsidP="00DB7004">
            <w:pPr>
              <w:rPr>
                <w:kern w:val="2"/>
                <w:szCs w:val="24"/>
              </w:rPr>
            </w:pPr>
            <w:r>
              <w:t>191342858</w:t>
            </w:r>
          </w:p>
        </w:tc>
      </w:tr>
      <w:tr w:rsidR="000C168B" w14:paraId="5F02E975"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56133B41"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3AD5173D" w14:textId="77777777" w:rsidR="000C168B" w:rsidRDefault="000C168B" w:rsidP="00DB7004">
            <w:pPr>
              <w:rPr>
                <w:kern w:val="2"/>
                <w:szCs w:val="24"/>
              </w:rPr>
            </w:pPr>
            <w:r>
              <w:rPr>
                <w:kern w:val="2"/>
                <w:szCs w:val="24"/>
              </w:rPr>
              <w:t>1.1.3. Adresas</w:t>
            </w:r>
          </w:p>
        </w:tc>
        <w:tc>
          <w:tcPr>
            <w:tcW w:w="3751" w:type="dxa"/>
            <w:tcBorders>
              <w:top w:val="single" w:sz="4" w:space="0" w:color="000000"/>
              <w:left w:val="single" w:sz="4" w:space="0" w:color="000000"/>
              <w:bottom w:val="single" w:sz="4" w:space="0" w:color="000000"/>
              <w:right w:val="single" w:sz="4" w:space="0" w:color="000000"/>
            </w:tcBorders>
          </w:tcPr>
          <w:p w14:paraId="1BE944D9" w14:textId="77777777" w:rsidR="000C168B" w:rsidRDefault="000C168B" w:rsidP="00DB7004">
            <w:pPr>
              <w:ind w:firstLine="35"/>
              <w:rPr>
                <w:kern w:val="2"/>
                <w:szCs w:val="24"/>
              </w:rPr>
            </w:pPr>
            <w:r>
              <w:t>Taikos pr. 15A, LT-31107 Visaginas</w:t>
            </w:r>
          </w:p>
        </w:tc>
      </w:tr>
      <w:tr w:rsidR="000C168B" w14:paraId="7C4B0C2B"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0DC3294A"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1313B20F" w14:textId="77777777" w:rsidR="000C168B" w:rsidRDefault="000C168B" w:rsidP="00DB7004">
            <w:pPr>
              <w:rPr>
                <w:kern w:val="2"/>
                <w:szCs w:val="24"/>
              </w:rPr>
            </w:pPr>
            <w:r>
              <w:rPr>
                <w:kern w:val="2"/>
                <w:szCs w:val="24"/>
              </w:rPr>
              <w:t>1.1.4. PVM mokėtojo kodas</w:t>
            </w:r>
          </w:p>
        </w:tc>
        <w:tc>
          <w:tcPr>
            <w:tcW w:w="3751" w:type="dxa"/>
            <w:tcBorders>
              <w:top w:val="single" w:sz="4" w:space="0" w:color="000000"/>
              <w:left w:val="single" w:sz="4" w:space="0" w:color="000000"/>
              <w:bottom w:val="single" w:sz="4" w:space="0" w:color="000000"/>
              <w:right w:val="single" w:sz="4" w:space="0" w:color="000000"/>
            </w:tcBorders>
          </w:tcPr>
          <w:p w14:paraId="75A2A96F" w14:textId="77777777" w:rsidR="000C168B" w:rsidRDefault="000C168B" w:rsidP="00DB7004">
            <w:pPr>
              <w:rPr>
                <w:kern w:val="2"/>
                <w:szCs w:val="24"/>
              </w:rPr>
            </w:pPr>
            <w:r>
              <w:rPr>
                <w:kern w:val="2"/>
                <w:szCs w:val="24"/>
              </w:rPr>
              <w:t>ne PMV mokėtojas</w:t>
            </w:r>
          </w:p>
        </w:tc>
      </w:tr>
      <w:tr w:rsidR="000C168B" w14:paraId="3283A7E3"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661ECFC5"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4715A609" w14:textId="77777777" w:rsidR="000C168B" w:rsidRDefault="000C168B" w:rsidP="00DB7004">
            <w:pPr>
              <w:rPr>
                <w:kern w:val="2"/>
                <w:szCs w:val="24"/>
              </w:rPr>
            </w:pPr>
            <w:r>
              <w:rPr>
                <w:kern w:val="2"/>
                <w:szCs w:val="24"/>
              </w:rPr>
              <w:t>1.1.5. Atsiskaitomoji sąskaita</w:t>
            </w:r>
          </w:p>
        </w:tc>
        <w:tc>
          <w:tcPr>
            <w:tcW w:w="3751" w:type="dxa"/>
            <w:tcBorders>
              <w:top w:val="single" w:sz="4" w:space="0" w:color="000000"/>
              <w:left w:val="single" w:sz="4" w:space="0" w:color="000000"/>
              <w:bottom w:val="single" w:sz="4" w:space="0" w:color="000000"/>
              <w:right w:val="single" w:sz="4" w:space="0" w:color="000000"/>
            </w:tcBorders>
          </w:tcPr>
          <w:p w14:paraId="248F8F92" w14:textId="77777777" w:rsidR="000C168B" w:rsidRDefault="000C168B" w:rsidP="00DB7004">
            <w:pPr>
              <w:rPr>
                <w:kern w:val="2"/>
                <w:szCs w:val="24"/>
              </w:rPr>
            </w:pPr>
            <w:r>
              <w:rPr>
                <w:lang w:eastAsia="en-GB"/>
              </w:rPr>
              <w:t>LT557300010097100431</w:t>
            </w:r>
          </w:p>
        </w:tc>
      </w:tr>
      <w:tr w:rsidR="000C168B" w14:paraId="0B2A5CBE"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7FCC6CC1"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60751847" w14:textId="77777777" w:rsidR="000C168B" w:rsidRDefault="000C168B" w:rsidP="00DB7004">
            <w:pPr>
              <w:rPr>
                <w:kern w:val="2"/>
                <w:szCs w:val="24"/>
              </w:rPr>
            </w:pPr>
            <w:r>
              <w:rPr>
                <w:kern w:val="2"/>
                <w:szCs w:val="24"/>
              </w:rPr>
              <w:t>1.1.6. Bankas, banko kodas</w:t>
            </w:r>
          </w:p>
        </w:tc>
        <w:tc>
          <w:tcPr>
            <w:tcW w:w="3751" w:type="dxa"/>
            <w:tcBorders>
              <w:top w:val="single" w:sz="4" w:space="0" w:color="000000"/>
              <w:left w:val="single" w:sz="4" w:space="0" w:color="000000"/>
              <w:bottom w:val="single" w:sz="4" w:space="0" w:color="000000"/>
              <w:right w:val="single" w:sz="4" w:space="0" w:color="000000"/>
            </w:tcBorders>
          </w:tcPr>
          <w:p w14:paraId="073158DA" w14:textId="77777777" w:rsidR="000C168B" w:rsidRDefault="000C168B" w:rsidP="00DB7004">
            <w:pPr>
              <w:pStyle w:val="Pagrindinistekstas"/>
              <w:ind w:right="142"/>
              <w:jc w:val="left"/>
              <w:rPr>
                <w:kern w:val="2"/>
              </w:rPr>
            </w:pPr>
            <w:r>
              <w:rPr>
                <w:b w:val="0"/>
              </w:rPr>
              <w:t xml:space="preserve">AB Swedbank </w:t>
            </w:r>
            <w:proofErr w:type="spellStart"/>
            <w:r>
              <w:rPr>
                <w:b w:val="0"/>
              </w:rPr>
              <w:t>bankas</w:t>
            </w:r>
            <w:proofErr w:type="spellEnd"/>
            <w:r>
              <w:rPr>
                <w:b w:val="0"/>
              </w:rPr>
              <w:t xml:space="preserve">, </w:t>
            </w:r>
            <w:r>
              <w:rPr>
                <w:b w:val="0"/>
                <w:lang w:eastAsia="en-GB"/>
              </w:rPr>
              <w:t>73000</w:t>
            </w:r>
          </w:p>
        </w:tc>
      </w:tr>
      <w:tr w:rsidR="000C168B" w14:paraId="2B2E29C0"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7334ABAE"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46AB1710" w14:textId="77777777" w:rsidR="000C168B" w:rsidRDefault="000C168B" w:rsidP="00DB7004">
            <w:pPr>
              <w:rPr>
                <w:kern w:val="2"/>
                <w:szCs w:val="24"/>
              </w:rPr>
            </w:pPr>
            <w:r>
              <w:rPr>
                <w:kern w:val="2"/>
                <w:szCs w:val="24"/>
              </w:rPr>
              <w:t>1.1.7. Telefonas</w:t>
            </w:r>
          </w:p>
        </w:tc>
        <w:tc>
          <w:tcPr>
            <w:tcW w:w="3751" w:type="dxa"/>
            <w:tcBorders>
              <w:top w:val="single" w:sz="4" w:space="0" w:color="000000"/>
              <w:left w:val="single" w:sz="4" w:space="0" w:color="000000"/>
              <w:bottom w:val="single" w:sz="4" w:space="0" w:color="000000"/>
              <w:right w:val="single" w:sz="4" w:space="0" w:color="000000"/>
            </w:tcBorders>
          </w:tcPr>
          <w:p w14:paraId="2CA0AD89" w14:textId="77777777" w:rsidR="000C168B" w:rsidRDefault="000C168B" w:rsidP="00DB7004">
            <w:pPr>
              <w:rPr>
                <w:kern w:val="2"/>
                <w:szCs w:val="24"/>
              </w:rPr>
            </w:pPr>
            <w:r>
              <w:t>8 386 75289</w:t>
            </w:r>
          </w:p>
        </w:tc>
      </w:tr>
      <w:tr w:rsidR="000C168B" w14:paraId="68C9A208"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25048172"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38E6ABF6" w14:textId="77777777" w:rsidR="000C168B" w:rsidRDefault="000C168B" w:rsidP="00DB7004">
            <w:pPr>
              <w:rPr>
                <w:kern w:val="2"/>
                <w:szCs w:val="24"/>
              </w:rPr>
            </w:pPr>
            <w:r>
              <w:rPr>
                <w:kern w:val="2"/>
                <w:szCs w:val="24"/>
              </w:rPr>
              <w:t>1.1.8. El. paštas</w:t>
            </w:r>
          </w:p>
        </w:tc>
        <w:tc>
          <w:tcPr>
            <w:tcW w:w="3751" w:type="dxa"/>
            <w:tcBorders>
              <w:top w:val="single" w:sz="4" w:space="0" w:color="000000"/>
              <w:left w:val="single" w:sz="4" w:space="0" w:color="000000"/>
              <w:bottom w:val="single" w:sz="4" w:space="0" w:color="000000"/>
              <w:right w:val="single" w:sz="4" w:space="0" w:color="000000"/>
            </w:tcBorders>
          </w:tcPr>
          <w:p w14:paraId="045FC307" w14:textId="77777777" w:rsidR="000C168B" w:rsidRDefault="000C168B" w:rsidP="00DB7004">
            <w:pPr>
              <w:rPr>
                <w:kern w:val="2"/>
                <w:szCs w:val="24"/>
              </w:rPr>
            </w:pPr>
            <w:hyperlink r:id="rId6">
              <w:r>
                <w:rPr>
                  <w:rStyle w:val="Hipersaitas"/>
                  <w:rFonts w:eastAsiaTheme="majorEastAsia"/>
                </w:rPr>
                <w:t>info@visaginoligonine.lt</w:t>
              </w:r>
            </w:hyperlink>
          </w:p>
        </w:tc>
      </w:tr>
      <w:tr w:rsidR="000C168B" w14:paraId="72274805"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1A59F97B"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08C49EBB" w14:textId="77777777" w:rsidR="000C168B" w:rsidRDefault="000C168B" w:rsidP="00DB7004">
            <w:pPr>
              <w:rPr>
                <w:kern w:val="2"/>
                <w:szCs w:val="24"/>
              </w:rPr>
            </w:pPr>
            <w:r>
              <w:rPr>
                <w:kern w:val="2"/>
                <w:szCs w:val="24"/>
              </w:rPr>
              <w:t>1.1.9. Šalies atstovas</w:t>
            </w:r>
          </w:p>
        </w:tc>
        <w:tc>
          <w:tcPr>
            <w:tcW w:w="3751" w:type="dxa"/>
            <w:tcBorders>
              <w:top w:val="single" w:sz="4" w:space="0" w:color="000000"/>
              <w:left w:val="single" w:sz="4" w:space="0" w:color="000000"/>
              <w:bottom w:val="single" w:sz="4" w:space="0" w:color="000000"/>
              <w:right w:val="single" w:sz="4" w:space="0" w:color="000000"/>
            </w:tcBorders>
          </w:tcPr>
          <w:p w14:paraId="7A0A2480" w14:textId="77777777" w:rsidR="000C168B" w:rsidRDefault="000C168B" w:rsidP="00DB7004">
            <w:pPr>
              <w:rPr>
                <w:kern w:val="2"/>
                <w:szCs w:val="24"/>
              </w:rPr>
            </w:pPr>
            <w:r>
              <w:t>Direktorius Kastytis Matulevičius</w:t>
            </w:r>
          </w:p>
        </w:tc>
      </w:tr>
      <w:tr w:rsidR="000C168B" w14:paraId="7A32F525"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6802DC07" w14:textId="77777777" w:rsidR="000C168B" w:rsidRDefault="000C168B" w:rsidP="00DB7004">
            <w:pPr>
              <w:rPr>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50BFEE41" w14:textId="77777777" w:rsidR="000C168B" w:rsidRDefault="000C168B" w:rsidP="00DB7004">
            <w:pPr>
              <w:rPr>
                <w:kern w:val="2"/>
                <w:szCs w:val="24"/>
              </w:rPr>
            </w:pPr>
            <w:r>
              <w:rPr>
                <w:kern w:val="2"/>
                <w:szCs w:val="24"/>
              </w:rPr>
              <w:t>1.1.10. Atstovavimo pagrindas</w:t>
            </w:r>
          </w:p>
        </w:tc>
        <w:tc>
          <w:tcPr>
            <w:tcW w:w="3751" w:type="dxa"/>
            <w:tcBorders>
              <w:top w:val="single" w:sz="4" w:space="0" w:color="000000"/>
              <w:left w:val="single" w:sz="4" w:space="0" w:color="000000"/>
              <w:bottom w:val="single" w:sz="4" w:space="0" w:color="000000"/>
              <w:right w:val="single" w:sz="4" w:space="0" w:color="000000"/>
            </w:tcBorders>
          </w:tcPr>
          <w:p w14:paraId="6E241B29" w14:textId="77777777" w:rsidR="000C168B" w:rsidRDefault="000C168B" w:rsidP="00DB7004">
            <w:pPr>
              <w:rPr>
                <w:kern w:val="2"/>
                <w:szCs w:val="24"/>
              </w:rPr>
            </w:pPr>
            <w:r>
              <w:rPr>
                <w:kern w:val="2"/>
                <w:szCs w:val="24"/>
              </w:rPr>
              <w:t>Įmonės įstatai</w:t>
            </w:r>
          </w:p>
        </w:tc>
      </w:tr>
      <w:tr w:rsidR="000C168B" w14:paraId="642DDC92" w14:textId="77777777" w:rsidTr="00DB7004">
        <w:tc>
          <w:tcPr>
            <w:tcW w:w="2404" w:type="dxa"/>
            <w:vMerge w:val="restart"/>
            <w:tcBorders>
              <w:top w:val="single" w:sz="4" w:space="0" w:color="000000"/>
              <w:left w:val="single" w:sz="4" w:space="0" w:color="000000"/>
              <w:bottom w:val="single" w:sz="4" w:space="0" w:color="000000"/>
              <w:right w:val="single" w:sz="4" w:space="0" w:color="000000"/>
            </w:tcBorders>
          </w:tcPr>
          <w:p w14:paraId="0FF37306" w14:textId="77777777" w:rsidR="000C168B" w:rsidRDefault="000C168B" w:rsidP="00DB7004">
            <w:pPr>
              <w:rPr>
                <w:b/>
                <w:bCs/>
                <w:kern w:val="2"/>
                <w:szCs w:val="24"/>
              </w:rPr>
            </w:pPr>
          </w:p>
          <w:p w14:paraId="099053EC" w14:textId="77777777" w:rsidR="000C168B" w:rsidRDefault="000C168B" w:rsidP="00DB7004">
            <w:pPr>
              <w:rPr>
                <w:b/>
                <w:bCs/>
                <w:kern w:val="2"/>
                <w:szCs w:val="24"/>
              </w:rPr>
            </w:pPr>
          </w:p>
          <w:p w14:paraId="00F034B1" w14:textId="77777777" w:rsidR="000C168B" w:rsidRDefault="000C168B" w:rsidP="00DB7004">
            <w:pPr>
              <w:rPr>
                <w:b/>
                <w:bCs/>
                <w:kern w:val="2"/>
                <w:szCs w:val="24"/>
              </w:rPr>
            </w:pPr>
          </w:p>
          <w:p w14:paraId="1A22275F" w14:textId="77777777" w:rsidR="000C168B" w:rsidRDefault="000C168B" w:rsidP="00DB7004">
            <w:pPr>
              <w:rPr>
                <w:b/>
                <w:bCs/>
                <w:kern w:val="2"/>
                <w:szCs w:val="24"/>
              </w:rPr>
            </w:pPr>
            <w:r>
              <w:rPr>
                <w:b/>
                <w:bCs/>
                <w:kern w:val="2"/>
                <w:szCs w:val="24"/>
              </w:rPr>
              <w:t>1.2. Tiekėjas</w:t>
            </w:r>
          </w:p>
          <w:p w14:paraId="2B4D1C6A"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4847D6A0" w14:textId="77777777" w:rsidR="000C168B" w:rsidRDefault="000C168B" w:rsidP="00DB7004">
            <w:pPr>
              <w:rPr>
                <w:kern w:val="2"/>
                <w:szCs w:val="24"/>
              </w:rPr>
            </w:pPr>
            <w:r>
              <w:rPr>
                <w:kern w:val="2"/>
                <w:szCs w:val="24"/>
              </w:rPr>
              <w:t>1.2.1. Pavadinimas</w:t>
            </w:r>
          </w:p>
        </w:tc>
        <w:tc>
          <w:tcPr>
            <w:tcW w:w="3751" w:type="dxa"/>
            <w:tcBorders>
              <w:top w:val="single" w:sz="4" w:space="0" w:color="000000"/>
              <w:left w:val="single" w:sz="4" w:space="0" w:color="000000"/>
              <w:bottom w:val="single" w:sz="4" w:space="0" w:color="000000"/>
              <w:right w:val="single" w:sz="4" w:space="0" w:color="000000"/>
            </w:tcBorders>
          </w:tcPr>
          <w:p w14:paraId="07019E98" w14:textId="77777777" w:rsidR="000C168B" w:rsidRDefault="000C168B" w:rsidP="00DB7004">
            <w:pPr>
              <w:rPr>
                <w:kern w:val="2"/>
                <w:szCs w:val="24"/>
              </w:rPr>
            </w:pPr>
          </w:p>
        </w:tc>
      </w:tr>
      <w:tr w:rsidR="000C168B" w14:paraId="11E218BA"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4E73C573"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4A6AA2A5" w14:textId="77777777" w:rsidR="000C168B" w:rsidRDefault="000C168B" w:rsidP="00DB7004">
            <w:pPr>
              <w:rPr>
                <w:kern w:val="2"/>
                <w:szCs w:val="24"/>
              </w:rPr>
            </w:pPr>
            <w:r>
              <w:rPr>
                <w:kern w:val="2"/>
                <w:szCs w:val="24"/>
              </w:rPr>
              <w:t>1.2.2. Juridinio asmens kodas</w:t>
            </w:r>
          </w:p>
        </w:tc>
        <w:tc>
          <w:tcPr>
            <w:tcW w:w="3751" w:type="dxa"/>
            <w:tcBorders>
              <w:top w:val="single" w:sz="4" w:space="0" w:color="000000"/>
              <w:left w:val="single" w:sz="4" w:space="0" w:color="000000"/>
              <w:bottom w:val="single" w:sz="4" w:space="0" w:color="000000"/>
              <w:right w:val="single" w:sz="4" w:space="0" w:color="000000"/>
            </w:tcBorders>
          </w:tcPr>
          <w:p w14:paraId="77EE73EC" w14:textId="77777777" w:rsidR="000C168B" w:rsidRDefault="000C168B" w:rsidP="00DB7004">
            <w:pPr>
              <w:rPr>
                <w:kern w:val="2"/>
                <w:szCs w:val="24"/>
              </w:rPr>
            </w:pPr>
          </w:p>
        </w:tc>
      </w:tr>
      <w:tr w:rsidR="000C168B" w14:paraId="1467E57E"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29DB51F1"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5DE35122" w14:textId="77777777" w:rsidR="000C168B" w:rsidRDefault="000C168B" w:rsidP="00DB7004">
            <w:pPr>
              <w:rPr>
                <w:kern w:val="2"/>
                <w:szCs w:val="24"/>
              </w:rPr>
            </w:pPr>
            <w:r>
              <w:rPr>
                <w:kern w:val="2"/>
                <w:szCs w:val="24"/>
              </w:rPr>
              <w:t>1.2.3. Adresas</w:t>
            </w:r>
          </w:p>
        </w:tc>
        <w:tc>
          <w:tcPr>
            <w:tcW w:w="3751" w:type="dxa"/>
            <w:tcBorders>
              <w:top w:val="single" w:sz="4" w:space="0" w:color="000000"/>
              <w:left w:val="single" w:sz="4" w:space="0" w:color="000000"/>
              <w:bottom w:val="single" w:sz="4" w:space="0" w:color="000000"/>
              <w:right w:val="single" w:sz="4" w:space="0" w:color="000000"/>
            </w:tcBorders>
          </w:tcPr>
          <w:p w14:paraId="74AC633C" w14:textId="77777777" w:rsidR="000C168B" w:rsidRDefault="000C168B" w:rsidP="00DB7004">
            <w:pPr>
              <w:rPr>
                <w:kern w:val="2"/>
                <w:szCs w:val="24"/>
              </w:rPr>
            </w:pPr>
          </w:p>
        </w:tc>
      </w:tr>
      <w:tr w:rsidR="000C168B" w14:paraId="60BDEE0E"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70DBCD71"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3B654A82" w14:textId="77777777" w:rsidR="000C168B" w:rsidRDefault="000C168B" w:rsidP="00DB7004">
            <w:pPr>
              <w:rPr>
                <w:kern w:val="2"/>
                <w:szCs w:val="24"/>
              </w:rPr>
            </w:pPr>
            <w:r>
              <w:rPr>
                <w:kern w:val="2"/>
                <w:szCs w:val="24"/>
              </w:rPr>
              <w:t>1.2.4. PVM mokėtojo kodas</w:t>
            </w:r>
          </w:p>
        </w:tc>
        <w:tc>
          <w:tcPr>
            <w:tcW w:w="3751" w:type="dxa"/>
            <w:tcBorders>
              <w:top w:val="single" w:sz="4" w:space="0" w:color="000000"/>
              <w:left w:val="single" w:sz="4" w:space="0" w:color="000000"/>
              <w:bottom w:val="single" w:sz="4" w:space="0" w:color="000000"/>
              <w:right w:val="single" w:sz="4" w:space="0" w:color="000000"/>
            </w:tcBorders>
          </w:tcPr>
          <w:p w14:paraId="37E82AC7" w14:textId="77777777" w:rsidR="000C168B" w:rsidRDefault="000C168B" w:rsidP="00DB7004">
            <w:pPr>
              <w:rPr>
                <w:kern w:val="2"/>
                <w:szCs w:val="24"/>
              </w:rPr>
            </w:pPr>
          </w:p>
        </w:tc>
      </w:tr>
      <w:tr w:rsidR="000C168B" w14:paraId="04D28F2A"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71628026"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6ADB35AD" w14:textId="77777777" w:rsidR="000C168B" w:rsidRDefault="000C168B" w:rsidP="00DB7004">
            <w:pPr>
              <w:rPr>
                <w:kern w:val="2"/>
                <w:szCs w:val="24"/>
              </w:rPr>
            </w:pPr>
            <w:r>
              <w:rPr>
                <w:kern w:val="2"/>
                <w:szCs w:val="24"/>
              </w:rPr>
              <w:t>1.2.5. Atsiskaitomoji sąskaita</w:t>
            </w:r>
          </w:p>
        </w:tc>
        <w:tc>
          <w:tcPr>
            <w:tcW w:w="3751" w:type="dxa"/>
            <w:tcBorders>
              <w:top w:val="single" w:sz="4" w:space="0" w:color="000000"/>
              <w:left w:val="single" w:sz="4" w:space="0" w:color="000000"/>
              <w:bottom w:val="single" w:sz="4" w:space="0" w:color="000000"/>
              <w:right w:val="single" w:sz="4" w:space="0" w:color="000000"/>
            </w:tcBorders>
          </w:tcPr>
          <w:p w14:paraId="76A7220F" w14:textId="77777777" w:rsidR="000C168B" w:rsidRDefault="000C168B" w:rsidP="00DB7004">
            <w:pPr>
              <w:rPr>
                <w:kern w:val="2"/>
                <w:szCs w:val="24"/>
              </w:rPr>
            </w:pPr>
          </w:p>
        </w:tc>
      </w:tr>
      <w:tr w:rsidR="000C168B" w14:paraId="5FCC7994"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1CCAFF86"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32B9732D" w14:textId="77777777" w:rsidR="000C168B" w:rsidRDefault="000C168B" w:rsidP="00DB7004">
            <w:pPr>
              <w:rPr>
                <w:kern w:val="2"/>
                <w:szCs w:val="24"/>
              </w:rPr>
            </w:pPr>
            <w:r>
              <w:rPr>
                <w:kern w:val="2"/>
                <w:szCs w:val="24"/>
              </w:rPr>
              <w:t>1.2.6. Bankas, banko kodas</w:t>
            </w:r>
          </w:p>
        </w:tc>
        <w:tc>
          <w:tcPr>
            <w:tcW w:w="3751" w:type="dxa"/>
            <w:tcBorders>
              <w:top w:val="single" w:sz="4" w:space="0" w:color="000000"/>
              <w:left w:val="single" w:sz="4" w:space="0" w:color="000000"/>
              <w:bottom w:val="single" w:sz="4" w:space="0" w:color="000000"/>
              <w:right w:val="single" w:sz="4" w:space="0" w:color="000000"/>
            </w:tcBorders>
          </w:tcPr>
          <w:p w14:paraId="0F84415E" w14:textId="77777777" w:rsidR="000C168B" w:rsidRDefault="000C168B" w:rsidP="00DB7004">
            <w:pPr>
              <w:rPr>
                <w:kern w:val="2"/>
                <w:szCs w:val="24"/>
              </w:rPr>
            </w:pPr>
          </w:p>
        </w:tc>
      </w:tr>
      <w:tr w:rsidR="000C168B" w14:paraId="44734FAE"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42611914"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220BE6D7" w14:textId="77777777" w:rsidR="000C168B" w:rsidRDefault="000C168B" w:rsidP="00DB7004">
            <w:pPr>
              <w:rPr>
                <w:kern w:val="2"/>
                <w:szCs w:val="24"/>
              </w:rPr>
            </w:pPr>
            <w:r>
              <w:rPr>
                <w:kern w:val="2"/>
                <w:szCs w:val="24"/>
              </w:rPr>
              <w:t>1.2.7. Telefonas</w:t>
            </w:r>
          </w:p>
        </w:tc>
        <w:tc>
          <w:tcPr>
            <w:tcW w:w="3751" w:type="dxa"/>
            <w:tcBorders>
              <w:top w:val="single" w:sz="4" w:space="0" w:color="000000"/>
              <w:left w:val="single" w:sz="4" w:space="0" w:color="000000"/>
              <w:bottom w:val="single" w:sz="4" w:space="0" w:color="000000"/>
              <w:right w:val="single" w:sz="4" w:space="0" w:color="000000"/>
            </w:tcBorders>
          </w:tcPr>
          <w:p w14:paraId="3DA38007" w14:textId="77777777" w:rsidR="000C168B" w:rsidRDefault="000C168B" w:rsidP="00DB7004">
            <w:pPr>
              <w:rPr>
                <w:kern w:val="2"/>
                <w:szCs w:val="24"/>
              </w:rPr>
            </w:pPr>
          </w:p>
        </w:tc>
      </w:tr>
      <w:tr w:rsidR="000C168B" w14:paraId="459D69E6"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16C49676"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0ECCF4F4" w14:textId="77777777" w:rsidR="000C168B" w:rsidRDefault="000C168B" w:rsidP="00DB7004">
            <w:pPr>
              <w:rPr>
                <w:kern w:val="2"/>
                <w:szCs w:val="24"/>
              </w:rPr>
            </w:pPr>
            <w:r>
              <w:rPr>
                <w:kern w:val="2"/>
                <w:szCs w:val="24"/>
              </w:rPr>
              <w:t>1.2.8. El. paštas</w:t>
            </w:r>
          </w:p>
        </w:tc>
        <w:tc>
          <w:tcPr>
            <w:tcW w:w="3751" w:type="dxa"/>
            <w:tcBorders>
              <w:top w:val="single" w:sz="4" w:space="0" w:color="000000"/>
              <w:left w:val="single" w:sz="4" w:space="0" w:color="000000"/>
              <w:bottom w:val="single" w:sz="4" w:space="0" w:color="000000"/>
              <w:right w:val="single" w:sz="4" w:space="0" w:color="000000"/>
            </w:tcBorders>
          </w:tcPr>
          <w:p w14:paraId="67DDDE13" w14:textId="77777777" w:rsidR="000C168B" w:rsidRDefault="000C168B" w:rsidP="00DB7004">
            <w:pPr>
              <w:rPr>
                <w:kern w:val="2"/>
                <w:szCs w:val="24"/>
              </w:rPr>
            </w:pPr>
          </w:p>
        </w:tc>
      </w:tr>
      <w:tr w:rsidR="000C168B" w14:paraId="791EDB50"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42F48514"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39A23904" w14:textId="77777777" w:rsidR="000C168B" w:rsidRDefault="000C168B" w:rsidP="00DB7004">
            <w:pPr>
              <w:rPr>
                <w:kern w:val="2"/>
                <w:szCs w:val="24"/>
              </w:rPr>
            </w:pPr>
            <w:r>
              <w:rPr>
                <w:kern w:val="2"/>
                <w:szCs w:val="24"/>
              </w:rPr>
              <w:t>1.2.9. Šalies atstovas</w:t>
            </w:r>
          </w:p>
        </w:tc>
        <w:tc>
          <w:tcPr>
            <w:tcW w:w="3751" w:type="dxa"/>
            <w:tcBorders>
              <w:top w:val="single" w:sz="4" w:space="0" w:color="000000"/>
              <w:left w:val="single" w:sz="4" w:space="0" w:color="000000"/>
              <w:bottom w:val="single" w:sz="4" w:space="0" w:color="000000"/>
              <w:right w:val="single" w:sz="4" w:space="0" w:color="000000"/>
            </w:tcBorders>
          </w:tcPr>
          <w:p w14:paraId="1F7225BF" w14:textId="77777777" w:rsidR="000C168B" w:rsidRDefault="000C168B" w:rsidP="00DB7004">
            <w:pPr>
              <w:rPr>
                <w:kern w:val="2"/>
                <w:szCs w:val="24"/>
              </w:rPr>
            </w:pPr>
          </w:p>
        </w:tc>
      </w:tr>
      <w:tr w:rsidR="000C168B" w14:paraId="0E4DDDAA" w14:textId="77777777" w:rsidTr="00DB7004">
        <w:tc>
          <w:tcPr>
            <w:tcW w:w="2404" w:type="dxa"/>
            <w:vMerge/>
            <w:tcBorders>
              <w:top w:val="single" w:sz="4" w:space="0" w:color="000000"/>
              <w:left w:val="single" w:sz="4" w:space="0" w:color="000000"/>
              <w:bottom w:val="single" w:sz="4" w:space="0" w:color="000000"/>
              <w:right w:val="single" w:sz="4" w:space="0" w:color="000000"/>
            </w:tcBorders>
          </w:tcPr>
          <w:p w14:paraId="2FD07E7B" w14:textId="77777777" w:rsidR="000C168B" w:rsidRDefault="000C168B" w:rsidP="00DB7004">
            <w:pPr>
              <w:rPr>
                <w:b/>
                <w:bCs/>
                <w:kern w:val="2"/>
                <w:szCs w:val="24"/>
              </w:rPr>
            </w:pPr>
          </w:p>
        </w:tc>
        <w:tc>
          <w:tcPr>
            <w:tcW w:w="3403" w:type="dxa"/>
            <w:tcBorders>
              <w:top w:val="single" w:sz="4" w:space="0" w:color="000000"/>
              <w:left w:val="single" w:sz="4" w:space="0" w:color="000000"/>
              <w:bottom w:val="single" w:sz="4" w:space="0" w:color="000000"/>
              <w:right w:val="single" w:sz="4" w:space="0" w:color="000000"/>
            </w:tcBorders>
          </w:tcPr>
          <w:p w14:paraId="6C90F63E" w14:textId="77777777" w:rsidR="000C168B" w:rsidRDefault="000C168B" w:rsidP="00DB7004">
            <w:pPr>
              <w:rPr>
                <w:kern w:val="2"/>
                <w:szCs w:val="24"/>
              </w:rPr>
            </w:pPr>
            <w:r>
              <w:rPr>
                <w:kern w:val="2"/>
                <w:szCs w:val="24"/>
              </w:rPr>
              <w:t>1.2.10. Atstovavimo pagrindas</w:t>
            </w:r>
          </w:p>
        </w:tc>
        <w:tc>
          <w:tcPr>
            <w:tcW w:w="3751" w:type="dxa"/>
            <w:tcBorders>
              <w:top w:val="single" w:sz="4" w:space="0" w:color="000000"/>
              <w:left w:val="single" w:sz="4" w:space="0" w:color="000000"/>
              <w:bottom w:val="single" w:sz="4" w:space="0" w:color="000000"/>
              <w:right w:val="single" w:sz="4" w:space="0" w:color="000000"/>
            </w:tcBorders>
          </w:tcPr>
          <w:p w14:paraId="1043A642" w14:textId="77777777" w:rsidR="000C168B" w:rsidRDefault="000C168B" w:rsidP="00DB7004">
            <w:pPr>
              <w:rPr>
                <w:kern w:val="2"/>
                <w:szCs w:val="24"/>
              </w:rPr>
            </w:pPr>
          </w:p>
        </w:tc>
      </w:tr>
    </w:tbl>
    <w:p w14:paraId="5C3D7243" w14:textId="77777777" w:rsidR="000C168B" w:rsidRDefault="000C168B" w:rsidP="000C168B">
      <w:pPr>
        <w:jc w:val="both"/>
        <w:rPr>
          <w:szCs w:val="24"/>
        </w:rPr>
      </w:pPr>
    </w:p>
    <w:tbl>
      <w:tblPr>
        <w:tblW w:w="9535" w:type="dxa"/>
        <w:tblLayout w:type="fixed"/>
        <w:tblLook w:val="04A0" w:firstRow="1" w:lastRow="0" w:firstColumn="1" w:lastColumn="0" w:noHBand="0" w:noVBand="1"/>
      </w:tblPr>
      <w:tblGrid>
        <w:gridCol w:w="2689"/>
        <w:gridCol w:w="16"/>
        <w:gridCol w:w="2083"/>
        <w:gridCol w:w="4747"/>
      </w:tblGrid>
      <w:tr w:rsidR="000C168B" w14:paraId="3090C1C8"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555453" w14:textId="77777777" w:rsidR="000C168B" w:rsidRDefault="000C168B" w:rsidP="00DB7004">
            <w:pPr>
              <w:jc w:val="center"/>
              <w:rPr>
                <w:b/>
                <w:bCs/>
                <w:kern w:val="2"/>
                <w:szCs w:val="24"/>
              </w:rPr>
            </w:pPr>
            <w:r>
              <w:rPr>
                <w:b/>
                <w:bCs/>
                <w:kern w:val="2"/>
                <w:szCs w:val="24"/>
              </w:rPr>
              <w:t>2. ATSAKINGI ASMENYS</w:t>
            </w:r>
          </w:p>
        </w:tc>
      </w:tr>
      <w:tr w:rsidR="000C168B" w14:paraId="12389768"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C66D007" w14:textId="2D10B358" w:rsidR="000C168B" w:rsidRDefault="000C168B" w:rsidP="00DB7004">
            <w:pPr>
              <w:rPr>
                <w:b/>
                <w:bCs/>
                <w:kern w:val="2"/>
                <w:szCs w:val="24"/>
              </w:rPr>
            </w:pPr>
            <w:r>
              <w:rPr>
                <w:b/>
                <w:bCs/>
                <w:kern w:val="2"/>
                <w:szCs w:val="24"/>
              </w:rPr>
              <w:t xml:space="preserve">2.1. Pirkėjo </w:t>
            </w:r>
            <w:bookmarkStart w:id="0" w:name="_Hlk176940740"/>
            <w:r>
              <w:rPr>
                <w:b/>
                <w:bCs/>
                <w:kern w:val="2"/>
                <w:szCs w:val="24"/>
              </w:rPr>
              <w:t xml:space="preserve">kontaktiniai asmenys, atsakingi už Sutarties vykdymą, Prekių priėmimą, Sąskaitų </w:t>
            </w:r>
            <w:r w:rsidR="00BC1A2E">
              <w:rPr>
                <w:b/>
                <w:bCs/>
                <w:kern w:val="2"/>
                <w:szCs w:val="24"/>
              </w:rPr>
              <w:t xml:space="preserve">per informacinę sistemą </w:t>
            </w:r>
            <w:r w:rsidR="000706E0" w:rsidRPr="000706E0">
              <w:rPr>
                <w:b/>
                <w:bCs/>
              </w:rPr>
              <w:t>SABIS</w:t>
            </w:r>
            <w:r>
              <w:rPr>
                <w:b/>
                <w:bCs/>
                <w:kern w:val="2"/>
                <w:szCs w:val="24"/>
              </w:rPr>
              <w:t xml:space="preserve"> priėmimą</w:t>
            </w:r>
            <w:bookmarkEnd w:id="0"/>
          </w:p>
        </w:tc>
        <w:tc>
          <w:tcPr>
            <w:tcW w:w="6830" w:type="dxa"/>
            <w:gridSpan w:val="2"/>
            <w:tcBorders>
              <w:top w:val="single" w:sz="4" w:space="0" w:color="000000"/>
              <w:left w:val="single" w:sz="4" w:space="0" w:color="000000"/>
              <w:bottom w:val="single" w:sz="4" w:space="0" w:color="000000"/>
              <w:right w:val="single" w:sz="4" w:space="0" w:color="000000"/>
            </w:tcBorders>
          </w:tcPr>
          <w:p w14:paraId="158435A9" w14:textId="77777777" w:rsidR="001559CB" w:rsidRDefault="001559CB" w:rsidP="001559CB">
            <w:r>
              <w:t xml:space="preserve">Vyr. inžinierius </w:t>
            </w:r>
            <w:r w:rsidRPr="00085184">
              <w:t xml:space="preserve">Jaunius Bagdonas, +370 68658321, </w:t>
            </w:r>
            <w:hyperlink r:id="rId7" w:history="1">
              <w:r w:rsidRPr="007236C2">
                <w:rPr>
                  <w:rStyle w:val="Hipersaitas"/>
                  <w:rFonts w:eastAsiaTheme="majorEastAsia"/>
                </w:rPr>
                <w:t>jaunius.bagdonas@visaginoligonine.lt</w:t>
              </w:r>
            </w:hyperlink>
            <w:r>
              <w:t>;</w:t>
            </w:r>
          </w:p>
          <w:p w14:paraId="716D58C6" w14:textId="77777777" w:rsidR="009C0DD7" w:rsidRPr="009C0DD7" w:rsidRDefault="009C0DD7" w:rsidP="009C0DD7">
            <w:r w:rsidRPr="009C0DD7">
              <w:rPr>
                <w:rStyle w:val="Hipersaitas"/>
                <w:rFonts w:eastAsiaTheme="majorEastAsia"/>
                <w:color w:val="auto"/>
                <w:szCs w:val="24"/>
                <w:u w:val="none"/>
              </w:rPr>
              <w:t xml:space="preserve">Vyresnioji radiologijos technologė Jelena </w:t>
            </w:r>
            <w:proofErr w:type="spellStart"/>
            <w:r w:rsidRPr="009C0DD7">
              <w:rPr>
                <w:rStyle w:val="Hipersaitas"/>
                <w:rFonts w:eastAsiaTheme="majorEastAsia"/>
                <w:color w:val="auto"/>
                <w:szCs w:val="24"/>
                <w:u w:val="none"/>
              </w:rPr>
              <w:t>Gigevičienė</w:t>
            </w:r>
            <w:proofErr w:type="spellEnd"/>
            <w:r w:rsidRPr="009C0DD7">
              <w:rPr>
                <w:rStyle w:val="Hipersaitas"/>
                <w:rFonts w:eastAsiaTheme="majorEastAsia"/>
                <w:color w:val="auto"/>
                <w:szCs w:val="24"/>
                <w:u w:val="none"/>
              </w:rPr>
              <w:t>,</w:t>
            </w:r>
          </w:p>
          <w:p w14:paraId="28C6EBBC" w14:textId="76A63FFD" w:rsidR="009C0DD7" w:rsidRDefault="009C0DD7" w:rsidP="009C0DD7">
            <w:r w:rsidRPr="009C0DD7">
              <w:rPr>
                <w:rStyle w:val="Hipersaitas"/>
                <w:rFonts w:eastAsiaTheme="majorEastAsia"/>
                <w:color w:val="auto"/>
                <w:szCs w:val="24"/>
                <w:u w:val="none"/>
              </w:rPr>
              <w:t xml:space="preserve">+370 386 </w:t>
            </w:r>
            <w:r w:rsidRPr="009C0DD7">
              <w:rPr>
                <w:rStyle w:val="Hipersaitas"/>
                <w:rFonts w:eastAsiaTheme="majorEastAsia"/>
                <w:color w:val="auto"/>
                <w:u w:val="none"/>
              </w:rPr>
              <w:t>62288,</w:t>
            </w:r>
            <w:r w:rsidRPr="009C0DD7">
              <w:rPr>
                <w:rStyle w:val="Hipersaitas"/>
                <w:rFonts w:eastAsiaTheme="majorEastAsia"/>
                <w:u w:val="none"/>
              </w:rPr>
              <w:t xml:space="preserve"> </w:t>
            </w:r>
            <w:hyperlink r:id="rId8">
              <w:r w:rsidRPr="009C0DD7">
                <w:rPr>
                  <w:rStyle w:val="Hipersaitas"/>
                  <w:rFonts w:eastAsiaTheme="majorEastAsia"/>
                  <w:color w:val="000000"/>
                  <w:u w:val="none"/>
                  <w:shd w:val="clear" w:color="auto" w:fill="FFFFFF"/>
                </w:rPr>
                <w:t>gigeviciene@gmail.com</w:t>
              </w:r>
            </w:hyperlink>
            <w:r>
              <w:t>;</w:t>
            </w:r>
          </w:p>
          <w:p w14:paraId="5FC48BEB" w14:textId="0C0022E1" w:rsidR="000C168B" w:rsidRPr="000706E0" w:rsidRDefault="000C168B" w:rsidP="00DB7004">
            <w:pPr>
              <w:rPr>
                <w:b/>
                <w:bCs/>
                <w:color w:val="4472C4"/>
                <w:kern w:val="2"/>
                <w:szCs w:val="24"/>
              </w:rPr>
            </w:pPr>
            <w:r w:rsidRPr="000706E0">
              <w:rPr>
                <w:rStyle w:val="Grietas"/>
                <w:rFonts w:eastAsia="Lucida Sans Unicode"/>
                <w:b w:val="0"/>
                <w:bCs w:val="0"/>
              </w:rPr>
              <w:t>L.</w:t>
            </w:r>
            <w:r w:rsidR="00DD47FD">
              <w:rPr>
                <w:rStyle w:val="Grietas"/>
                <w:rFonts w:eastAsia="Lucida Sans Unicode"/>
                <w:b w:val="0"/>
                <w:bCs w:val="0"/>
              </w:rPr>
              <w:t xml:space="preserve"> </w:t>
            </w:r>
            <w:r w:rsidRPr="000706E0">
              <w:rPr>
                <w:rStyle w:val="Grietas"/>
                <w:rFonts w:eastAsia="Lucida Sans Unicode"/>
                <w:b w:val="0"/>
                <w:bCs w:val="0"/>
              </w:rPr>
              <w:t>e.</w:t>
            </w:r>
            <w:r w:rsidR="00DD47FD">
              <w:rPr>
                <w:rStyle w:val="Grietas"/>
                <w:rFonts w:eastAsia="Lucida Sans Unicode"/>
                <w:b w:val="0"/>
                <w:bCs w:val="0"/>
              </w:rPr>
              <w:t xml:space="preserve"> </w:t>
            </w:r>
            <w:r w:rsidRPr="000706E0">
              <w:rPr>
                <w:rStyle w:val="Grietas"/>
                <w:rFonts w:eastAsia="Lucida Sans Unicode"/>
                <w:b w:val="0"/>
                <w:bCs w:val="0"/>
              </w:rPr>
              <w:t>vyriausiosios finansininkės pareigas Jūratė Dubakienė, +370 386 70542,</w:t>
            </w:r>
            <w:bookmarkStart w:id="1" w:name="_Hlk176941405"/>
            <w:r w:rsidRPr="000706E0">
              <w:rPr>
                <w:rStyle w:val="Grietas"/>
                <w:rFonts w:eastAsia="Lucida Sans Unicode"/>
                <w:b w:val="0"/>
                <w:bCs w:val="0"/>
              </w:rPr>
              <w:t xml:space="preserve"> </w:t>
            </w:r>
            <w:hyperlink r:id="rId9">
              <w:r w:rsidRPr="000706E0">
                <w:rPr>
                  <w:rStyle w:val="Hipersaitas"/>
                  <w:rFonts w:eastAsia="Lucida Sans Unicode"/>
                  <w:szCs w:val="24"/>
                  <w:shd w:val="clear" w:color="auto" w:fill="FFFFFF"/>
                </w:rPr>
                <w:t>jurate.dubakiene@visaginoligonine.lt</w:t>
              </w:r>
            </w:hyperlink>
            <w:bookmarkEnd w:id="1"/>
          </w:p>
        </w:tc>
      </w:tr>
      <w:tr w:rsidR="000C168B" w14:paraId="6B279964"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0153857" w14:textId="77777777" w:rsidR="000C168B" w:rsidRDefault="000C168B" w:rsidP="00DB7004">
            <w:pPr>
              <w:rPr>
                <w:b/>
                <w:bCs/>
                <w:kern w:val="2"/>
                <w:szCs w:val="24"/>
              </w:rPr>
            </w:pPr>
            <w:r>
              <w:rPr>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691F26FD" w14:textId="77777777" w:rsidR="000C168B" w:rsidRDefault="000C168B" w:rsidP="00DB7004">
            <w:pPr>
              <w:rPr>
                <w:color w:val="4472C4"/>
                <w:kern w:val="2"/>
                <w:szCs w:val="24"/>
              </w:rPr>
            </w:pPr>
            <w:r>
              <w:rPr>
                <w:color w:val="4472C4"/>
                <w:kern w:val="2"/>
                <w:szCs w:val="24"/>
              </w:rPr>
              <w:t>(nurodyti padalinį / skyrių, pareigas, vardą, pavardę, tel., el. paštą)</w:t>
            </w:r>
          </w:p>
        </w:tc>
      </w:tr>
      <w:tr w:rsidR="000C168B" w14:paraId="1CCEED79"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934773A" w14:textId="77777777" w:rsidR="000C168B" w:rsidRDefault="000C168B" w:rsidP="00DB7004">
            <w:pPr>
              <w:jc w:val="center"/>
              <w:rPr>
                <w:b/>
                <w:bCs/>
                <w:kern w:val="2"/>
                <w:szCs w:val="24"/>
              </w:rPr>
            </w:pPr>
            <w:r>
              <w:rPr>
                <w:b/>
                <w:bCs/>
                <w:kern w:val="2"/>
                <w:szCs w:val="24"/>
              </w:rPr>
              <w:t>3. SUTARTIES DALYKAS</w:t>
            </w:r>
          </w:p>
        </w:tc>
      </w:tr>
      <w:tr w:rsidR="000C168B" w14:paraId="5C7B0E4F"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9790908" w14:textId="77777777" w:rsidR="000C168B" w:rsidRDefault="000C168B" w:rsidP="00DB7004">
            <w:pPr>
              <w:rPr>
                <w:b/>
                <w:bCs/>
                <w:kern w:val="2"/>
                <w:szCs w:val="24"/>
              </w:rPr>
            </w:pPr>
            <w:r>
              <w:rPr>
                <w:b/>
                <w:bCs/>
                <w:kern w:val="2"/>
                <w:szCs w:val="24"/>
              </w:rPr>
              <w:lastRenderedPageBreak/>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435C5C16" w14:textId="38EF2EFC" w:rsidR="000C168B" w:rsidRDefault="000C168B" w:rsidP="00DB7004">
            <w:pPr>
              <w:rPr>
                <w:color w:val="000000"/>
                <w:kern w:val="2"/>
                <w:szCs w:val="24"/>
              </w:rPr>
            </w:pPr>
            <w:r>
              <w:rPr>
                <w:kern w:val="2"/>
                <w:szCs w:val="24"/>
              </w:rPr>
              <w:t xml:space="preserve">Tiekėjas įsipareigoja Sutartyje numatytomis sąlygomis </w:t>
            </w:r>
            <w:r w:rsidR="004647D0">
              <w:rPr>
                <w:kern w:val="2"/>
                <w:szCs w:val="24"/>
              </w:rPr>
              <w:t>perduoti</w:t>
            </w:r>
            <w:r w:rsidR="00153DD0">
              <w:rPr>
                <w:kern w:val="2"/>
                <w:szCs w:val="24"/>
              </w:rPr>
              <w:t>, t.</w:t>
            </w:r>
            <w:r w:rsidR="00E420B9">
              <w:rPr>
                <w:kern w:val="2"/>
                <w:szCs w:val="24"/>
              </w:rPr>
              <w:t xml:space="preserve"> </w:t>
            </w:r>
            <w:r w:rsidR="00153DD0">
              <w:rPr>
                <w:kern w:val="2"/>
                <w:szCs w:val="24"/>
              </w:rPr>
              <w:t xml:space="preserve">y. </w:t>
            </w:r>
            <w:r w:rsidR="00D912F9">
              <w:rPr>
                <w:kern w:val="2"/>
                <w:szCs w:val="24"/>
              </w:rPr>
              <w:t>pristatyti, sumontuoti, suderinti</w:t>
            </w:r>
            <w:r w:rsidR="00576CBC">
              <w:rPr>
                <w:kern w:val="2"/>
                <w:szCs w:val="24"/>
              </w:rPr>
              <w:t xml:space="preserve"> </w:t>
            </w:r>
            <w:r w:rsidR="00E420B9">
              <w:rPr>
                <w:kern w:val="2"/>
                <w:szCs w:val="24"/>
              </w:rPr>
              <w:t xml:space="preserve">kompiuterinį tomografą </w:t>
            </w:r>
            <w:r w:rsidR="00E420B9">
              <w:rPr>
                <w:color w:val="000000"/>
                <w:kern w:val="2"/>
                <w:szCs w:val="24"/>
              </w:rPr>
              <w:t xml:space="preserve">(toliau – Prekė), </w:t>
            </w:r>
            <w:r w:rsidR="00576CBC">
              <w:rPr>
                <w:kern w:val="2"/>
                <w:szCs w:val="24"/>
              </w:rPr>
              <w:t>atlikti kitus darbus</w:t>
            </w:r>
            <w:r w:rsidR="00E420B9">
              <w:rPr>
                <w:kern w:val="2"/>
                <w:szCs w:val="24"/>
              </w:rPr>
              <w:t xml:space="preserve"> ir/ar paslaugas</w:t>
            </w:r>
            <w:r w:rsidR="00576CBC">
              <w:rPr>
                <w:kern w:val="2"/>
                <w:szCs w:val="24"/>
              </w:rPr>
              <w:t xml:space="preserve">, nurodytus </w:t>
            </w:r>
            <w:r w:rsidR="004647D0">
              <w:rPr>
                <w:color w:val="000000"/>
                <w:kern w:val="2"/>
                <w:szCs w:val="24"/>
              </w:rPr>
              <w:t>Prekė</w:t>
            </w:r>
            <w:r w:rsidR="00E420B9">
              <w:rPr>
                <w:color w:val="000000"/>
                <w:kern w:val="2"/>
                <w:szCs w:val="24"/>
              </w:rPr>
              <w:t>s</w:t>
            </w:r>
            <w:r w:rsidR="00576CBC">
              <w:rPr>
                <w:color w:val="000000"/>
                <w:kern w:val="2"/>
                <w:szCs w:val="24"/>
              </w:rPr>
              <w:t xml:space="preserve"> techninėje spe</w:t>
            </w:r>
            <w:r w:rsidR="00B540E8">
              <w:rPr>
                <w:color w:val="000000"/>
                <w:kern w:val="2"/>
                <w:szCs w:val="24"/>
              </w:rPr>
              <w:t>c</w:t>
            </w:r>
            <w:r w:rsidR="00576CBC">
              <w:rPr>
                <w:color w:val="000000"/>
                <w:kern w:val="2"/>
                <w:szCs w:val="24"/>
              </w:rPr>
              <w:t>ifikacijoje,</w:t>
            </w:r>
            <w:r w:rsidR="004647D0">
              <w:rPr>
                <w:color w:val="000000"/>
                <w:kern w:val="2"/>
                <w:szCs w:val="24"/>
              </w:rPr>
              <w:t xml:space="preserve"> </w:t>
            </w:r>
            <w:r w:rsidR="00D912F9">
              <w:rPr>
                <w:kern w:val="2"/>
                <w:szCs w:val="24"/>
              </w:rPr>
              <w:t xml:space="preserve">ir apmokyti Pirkėjo personalą </w:t>
            </w:r>
            <w:r w:rsidR="004647D0">
              <w:rPr>
                <w:kern w:val="2"/>
                <w:szCs w:val="24"/>
              </w:rPr>
              <w:t xml:space="preserve">dirbti su </w:t>
            </w:r>
            <w:r>
              <w:rPr>
                <w:kern w:val="2"/>
                <w:szCs w:val="24"/>
              </w:rPr>
              <w:t xml:space="preserve"> </w:t>
            </w:r>
            <w:r>
              <w:rPr>
                <w:color w:val="000000"/>
                <w:kern w:val="2"/>
                <w:szCs w:val="24"/>
              </w:rPr>
              <w:t>Prek</w:t>
            </w:r>
            <w:r w:rsidR="004647D0">
              <w:rPr>
                <w:color w:val="000000"/>
                <w:kern w:val="2"/>
                <w:szCs w:val="24"/>
              </w:rPr>
              <w:t>e.</w:t>
            </w:r>
          </w:p>
          <w:p w14:paraId="537A6EBF" w14:textId="77777777" w:rsidR="00E869F2" w:rsidRDefault="00E869F2" w:rsidP="00DB7004">
            <w:pPr>
              <w:rPr>
                <w:i/>
                <w:iCs/>
              </w:rPr>
            </w:pPr>
          </w:p>
          <w:p w14:paraId="23B471B6" w14:textId="6DC797B1" w:rsidR="000C168B" w:rsidRDefault="000C168B" w:rsidP="00DB7004">
            <w:pPr>
              <w:rPr>
                <w:color w:val="000000"/>
                <w:kern w:val="2"/>
                <w:szCs w:val="24"/>
              </w:rPr>
            </w:pPr>
            <w:bookmarkStart w:id="2" w:name="_Hlk176941907"/>
            <w:r>
              <w:rPr>
                <w:color w:val="000000"/>
                <w:kern w:val="2"/>
                <w:szCs w:val="24"/>
              </w:rPr>
              <w:t>Išsamus Prek</w:t>
            </w:r>
            <w:r w:rsidR="00E869F2">
              <w:rPr>
                <w:color w:val="000000"/>
                <w:kern w:val="2"/>
                <w:szCs w:val="24"/>
              </w:rPr>
              <w:t>ės</w:t>
            </w:r>
            <w:r>
              <w:rPr>
                <w:color w:val="000000"/>
                <w:kern w:val="2"/>
                <w:szCs w:val="24"/>
              </w:rPr>
              <w:t xml:space="preserve"> aprašymas ir kiti reikalavimai tiekiam</w:t>
            </w:r>
            <w:r w:rsidR="00E869F2">
              <w:rPr>
                <w:color w:val="000000"/>
                <w:kern w:val="2"/>
                <w:szCs w:val="24"/>
              </w:rPr>
              <w:t>ai</w:t>
            </w:r>
            <w:r>
              <w:rPr>
                <w:color w:val="000000"/>
                <w:kern w:val="2"/>
                <w:szCs w:val="24"/>
              </w:rPr>
              <w:t xml:space="preserve"> Prek</w:t>
            </w:r>
            <w:r w:rsidR="00E869F2">
              <w:rPr>
                <w:color w:val="000000"/>
                <w:kern w:val="2"/>
                <w:szCs w:val="24"/>
              </w:rPr>
              <w:t>ei</w:t>
            </w:r>
            <w:r>
              <w:rPr>
                <w:color w:val="000000"/>
                <w:kern w:val="2"/>
                <w:szCs w:val="24"/>
              </w:rPr>
              <w:t xml:space="preserve"> nustatyti Sutarties priede Nr. [1] „Techninė specifikacija“ (toliau – Techninė specifikacija) ir Sutarties priede Nr. [2] „Pasiūlymas“.</w:t>
            </w:r>
            <w:bookmarkEnd w:id="2"/>
          </w:p>
        </w:tc>
      </w:tr>
      <w:tr w:rsidR="000C168B" w14:paraId="24B76175"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7E0D991" w14:textId="77777777" w:rsidR="000C168B" w:rsidRDefault="000C168B" w:rsidP="00DB7004">
            <w:pPr>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08078CF6" w14:textId="77777777" w:rsidR="000C168B" w:rsidRDefault="000C168B" w:rsidP="00DB7004">
            <w:pPr>
              <w:rPr>
                <w:kern w:val="2"/>
                <w:szCs w:val="24"/>
              </w:rPr>
            </w:pPr>
          </w:p>
        </w:tc>
      </w:tr>
      <w:tr w:rsidR="000C168B" w14:paraId="65329F31"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A227FCD" w14:textId="77777777" w:rsidR="000C168B" w:rsidRDefault="000C168B" w:rsidP="00DB7004">
            <w:pPr>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088D9B17" w14:textId="77777777" w:rsidR="000C168B" w:rsidRDefault="000C168B" w:rsidP="00DB7004">
            <w:pPr>
              <w:rPr>
                <w:kern w:val="2"/>
                <w:szCs w:val="24"/>
              </w:rPr>
            </w:pPr>
            <w:r>
              <w:rPr>
                <w:kern w:val="2"/>
                <w:szCs w:val="24"/>
              </w:rPr>
              <w:t>Netaikoma</w:t>
            </w:r>
          </w:p>
          <w:p w14:paraId="3B837D00" w14:textId="77777777" w:rsidR="000C168B" w:rsidRDefault="000C168B" w:rsidP="00DB7004">
            <w:pPr>
              <w:rPr>
                <w:kern w:val="2"/>
                <w:szCs w:val="24"/>
              </w:rPr>
            </w:pPr>
          </w:p>
          <w:p w14:paraId="3E5F32F4" w14:textId="77777777" w:rsidR="000C168B" w:rsidRDefault="000C168B" w:rsidP="00DB7004">
            <w:pPr>
              <w:rPr>
                <w:kern w:val="2"/>
                <w:szCs w:val="24"/>
              </w:rPr>
            </w:pPr>
          </w:p>
        </w:tc>
      </w:tr>
      <w:tr w:rsidR="000C168B" w14:paraId="6A4416D0"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21211DC" w14:textId="77777777" w:rsidR="000C168B" w:rsidRDefault="000C168B" w:rsidP="00DB7004">
            <w:pPr>
              <w:jc w:val="center"/>
              <w:rPr>
                <w:b/>
                <w:bCs/>
                <w:kern w:val="2"/>
                <w:szCs w:val="24"/>
              </w:rPr>
            </w:pPr>
            <w:r>
              <w:rPr>
                <w:b/>
                <w:bCs/>
                <w:kern w:val="2"/>
                <w:szCs w:val="24"/>
              </w:rPr>
              <w:t>4. PREKIŲ PRISTATYMO TERMINAI IR PREKIŲ PERDAVIMO - PRIĖMIMO TVARKA</w:t>
            </w:r>
          </w:p>
        </w:tc>
      </w:tr>
      <w:tr w:rsidR="000C168B" w14:paraId="49F31E7F"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12C06FF" w14:textId="77777777" w:rsidR="000C168B" w:rsidRDefault="000C168B" w:rsidP="00DB7004">
            <w:pPr>
              <w:rPr>
                <w:b/>
                <w:bCs/>
                <w:kern w:val="2"/>
                <w:szCs w:val="24"/>
              </w:rPr>
            </w:pPr>
            <w:r>
              <w:rPr>
                <w:b/>
                <w:bCs/>
                <w:kern w:val="2"/>
                <w:szCs w:val="24"/>
              </w:rPr>
              <w:t>4.1. Prekių pristatymo terminas, kai Prekės pristatomos vienu kartu</w:t>
            </w:r>
          </w:p>
        </w:tc>
        <w:tc>
          <w:tcPr>
            <w:tcW w:w="6830" w:type="dxa"/>
            <w:gridSpan w:val="2"/>
            <w:tcBorders>
              <w:top w:val="single" w:sz="4" w:space="0" w:color="000000"/>
              <w:left w:val="single" w:sz="4" w:space="0" w:color="000000"/>
              <w:bottom w:val="single" w:sz="4" w:space="0" w:color="000000"/>
              <w:right w:val="single" w:sz="4" w:space="0" w:color="000000"/>
            </w:tcBorders>
          </w:tcPr>
          <w:p w14:paraId="211551E2" w14:textId="37BFC5F9" w:rsidR="000C168B" w:rsidRPr="00874B06" w:rsidRDefault="000C168B" w:rsidP="00DB7004">
            <w:pPr>
              <w:rPr>
                <w:kern w:val="2"/>
                <w:szCs w:val="24"/>
              </w:rPr>
            </w:pPr>
            <w:r>
              <w:rPr>
                <w:kern w:val="2"/>
                <w:szCs w:val="24"/>
              </w:rPr>
              <w:t>Tiekėjas Prek</w:t>
            </w:r>
            <w:r w:rsidR="00D267C9">
              <w:rPr>
                <w:kern w:val="2"/>
                <w:szCs w:val="24"/>
              </w:rPr>
              <w:t>ę</w:t>
            </w:r>
            <w:r>
              <w:rPr>
                <w:kern w:val="2"/>
                <w:szCs w:val="24"/>
              </w:rPr>
              <w:t xml:space="preserve"> įsipareigoja p</w:t>
            </w:r>
            <w:r w:rsidR="00153DD0">
              <w:rPr>
                <w:kern w:val="2"/>
                <w:szCs w:val="24"/>
              </w:rPr>
              <w:t>erduoti</w:t>
            </w:r>
            <w:r w:rsidR="00650443">
              <w:rPr>
                <w:kern w:val="2"/>
                <w:szCs w:val="24"/>
              </w:rPr>
              <w:t xml:space="preserve"> ir </w:t>
            </w:r>
            <w:r w:rsidR="001877B2">
              <w:rPr>
                <w:kern w:val="2"/>
                <w:szCs w:val="24"/>
              </w:rPr>
              <w:t>sute</w:t>
            </w:r>
            <w:r w:rsidR="00650443">
              <w:rPr>
                <w:kern w:val="2"/>
                <w:szCs w:val="24"/>
              </w:rPr>
              <w:t>ikti vis</w:t>
            </w:r>
            <w:r w:rsidR="001877B2">
              <w:rPr>
                <w:kern w:val="2"/>
                <w:szCs w:val="24"/>
              </w:rPr>
              <w:t>a</w:t>
            </w:r>
            <w:r w:rsidR="00650443">
              <w:rPr>
                <w:kern w:val="2"/>
                <w:szCs w:val="24"/>
              </w:rPr>
              <w:t xml:space="preserve">s </w:t>
            </w:r>
            <w:r w:rsidR="001877B2">
              <w:rPr>
                <w:kern w:val="2"/>
                <w:szCs w:val="24"/>
              </w:rPr>
              <w:t xml:space="preserve">techninėje specifikacijoje nurodytas paslaugas, </w:t>
            </w:r>
            <w:r w:rsidR="00D267C9">
              <w:rPr>
                <w:b/>
                <w:bCs/>
                <w:kern w:val="2"/>
                <w:szCs w:val="24"/>
              </w:rPr>
              <w:t>ne vėliau kaip per</w:t>
            </w:r>
            <w:r w:rsidR="00D267C9">
              <w:rPr>
                <w:kern w:val="2"/>
                <w:szCs w:val="24"/>
              </w:rPr>
              <w:t xml:space="preserve"> </w:t>
            </w:r>
            <w:r w:rsidR="00D267C9" w:rsidRPr="00D267C9">
              <w:rPr>
                <w:b/>
                <w:bCs/>
                <w:kern w:val="2"/>
                <w:szCs w:val="24"/>
              </w:rPr>
              <w:t>1</w:t>
            </w:r>
            <w:r w:rsidR="00595561">
              <w:rPr>
                <w:b/>
                <w:bCs/>
                <w:kern w:val="2"/>
                <w:szCs w:val="24"/>
              </w:rPr>
              <w:t>5</w:t>
            </w:r>
            <w:r w:rsidR="00D267C9">
              <w:rPr>
                <w:b/>
                <w:bCs/>
                <w:kern w:val="2"/>
                <w:szCs w:val="24"/>
              </w:rPr>
              <w:t xml:space="preserve">0 (vieną šimtą </w:t>
            </w:r>
            <w:r w:rsidR="00595561">
              <w:rPr>
                <w:b/>
                <w:bCs/>
                <w:kern w:val="2"/>
                <w:szCs w:val="24"/>
              </w:rPr>
              <w:t>penkias</w:t>
            </w:r>
            <w:r w:rsidR="00D267C9">
              <w:rPr>
                <w:b/>
                <w:bCs/>
                <w:kern w:val="2"/>
                <w:szCs w:val="24"/>
              </w:rPr>
              <w:t>dešimt)</w:t>
            </w:r>
            <w:r w:rsidR="00D267C9">
              <w:rPr>
                <w:kern w:val="2"/>
                <w:szCs w:val="24"/>
              </w:rPr>
              <w:t xml:space="preserve"> dienų </w:t>
            </w:r>
            <w:r w:rsidR="00D267C9">
              <w:rPr>
                <w:color w:val="000000"/>
                <w:kern w:val="2"/>
                <w:szCs w:val="24"/>
              </w:rPr>
              <w:t>nuo Sutarties įsigaliojimo dienos šiuo adresu: Taikos pr. 15A, LT-31107, Visaginas.</w:t>
            </w:r>
            <w:r>
              <w:rPr>
                <w:kern w:val="2"/>
                <w:szCs w:val="24"/>
              </w:rPr>
              <w:t xml:space="preserve"> </w:t>
            </w:r>
          </w:p>
        </w:tc>
      </w:tr>
      <w:tr w:rsidR="000C168B" w14:paraId="5FC94ADE"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EE5CE59" w14:textId="77777777" w:rsidR="000C168B" w:rsidRDefault="000C168B" w:rsidP="00DB7004">
            <w:pPr>
              <w:rPr>
                <w:b/>
                <w:bCs/>
                <w:kern w:val="2"/>
                <w:szCs w:val="24"/>
              </w:rPr>
            </w:pPr>
            <w:bookmarkStart w:id="3" w:name="_Hlk183171010"/>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2129E880" w14:textId="274F9548" w:rsidR="000C168B" w:rsidRDefault="000C168B" w:rsidP="00DB7004">
            <w:pPr>
              <w:rPr>
                <w:kern w:val="2"/>
                <w:szCs w:val="24"/>
              </w:rPr>
            </w:pPr>
            <w:r>
              <w:rPr>
                <w:kern w:val="2"/>
                <w:szCs w:val="24"/>
              </w:rPr>
              <w:t>Tiekėjas turi teisę į Prek</w:t>
            </w:r>
            <w:r w:rsidR="00795D76">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795D76">
              <w:rPr>
                <w:kern w:val="2"/>
                <w:szCs w:val="24"/>
              </w:rPr>
              <w:t>ės</w:t>
            </w:r>
            <w:r>
              <w:rPr>
                <w:kern w:val="2"/>
                <w:szCs w:val="24"/>
              </w:rPr>
              <w:t xml:space="preserve">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w:t>
            </w:r>
            <w:r w:rsidR="00795D76">
              <w:rPr>
                <w:kern w:val="2"/>
                <w:szCs w:val="24"/>
              </w:rPr>
              <w:t>ės</w:t>
            </w:r>
            <w:r>
              <w:rPr>
                <w:kern w:val="2"/>
                <w:szCs w:val="24"/>
              </w:rPr>
              <w:t xml:space="preserve"> pristatymo terminas gali būti pratęsiamas tik minėtų aplinkybių egzistavimo laikotarpiui, bet ne ilgiau nei </w:t>
            </w:r>
            <w:r w:rsidR="00A5650E">
              <w:rPr>
                <w:kern w:val="2"/>
                <w:szCs w:val="24"/>
              </w:rPr>
              <w:t>6</w:t>
            </w:r>
            <w:r>
              <w:rPr>
                <w:kern w:val="2"/>
                <w:szCs w:val="24"/>
              </w:rPr>
              <w:t xml:space="preserve">0 </w:t>
            </w:r>
            <w:r w:rsidR="00595561">
              <w:rPr>
                <w:kern w:val="2"/>
                <w:szCs w:val="24"/>
              </w:rPr>
              <w:t>(</w:t>
            </w:r>
            <w:r w:rsidR="00A5650E">
              <w:rPr>
                <w:kern w:val="2"/>
                <w:szCs w:val="24"/>
              </w:rPr>
              <w:t>šešia</w:t>
            </w:r>
            <w:r w:rsidR="00595561">
              <w:rPr>
                <w:kern w:val="2"/>
                <w:szCs w:val="24"/>
              </w:rPr>
              <w:t xml:space="preserve">sdešimties) </w:t>
            </w:r>
            <w:r>
              <w:rPr>
                <w:kern w:val="2"/>
                <w:szCs w:val="24"/>
              </w:rPr>
              <w:t>dienų laikotarpiui.</w:t>
            </w:r>
          </w:p>
        </w:tc>
      </w:tr>
      <w:bookmarkEnd w:id="3"/>
      <w:tr w:rsidR="000C168B" w14:paraId="4D847CCA"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84A14B8" w14:textId="77777777" w:rsidR="000C168B" w:rsidRDefault="000C168B" w:rsidP="00DB7004">
            <w:pPr>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5D09AA2A" w14:textId="77777777" w:rsidR="000C168B" w:rsidRDefault="000C168B" w:rsidP="00DB7004">
            <w:pPr>
              <w:rPr>
                <w:kern w:val="2"/>
                <w:szCs w:val="24"/>
              </w:rPr>
            </w:pPr>
            <w:r>
              <w:rPr>
                <w:kern w:val="2"/>
                <w:szCs w:val="24"/>
              </w:rPr>
              <w:t>Netaikoma</w:t>
            </w:r>
          </w:p>
          <w:p w14:paraId="56D1E67F" w14:textId="77777777" w:rsidR="000C168B" w:rsidRDefault="000C168B" w:rsidP="00DB7004">
            <w:pPr>
              <w:rPr>
                <w:kern w:val="2"/>
                <w:szCs w:val="24"/>
              </w:rPr>
            </w:pPr>
          </w:p>
        </w:tc>
      </w:tr>
      <w:tr w:rsidR="000C168B" w14:paraId="0C312BE7"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EB42560" w14:textId="77777777" w:rsidR="000C168B" w:rsidRDefault="000C168B" w:rsidP="00DB7004">
            <w:pPr>
              <w:rPr>
                <w:b/>
                <w:bCs/>
                <w:kern w:val="2"/>
                <w:szCs w:val="24"/>
              </w:rPr>
            </w:pPr>
            <w:r>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100AC578" w14:textId="77777777" w:rsidR="000C168B" w:rsidRDefault="000C168B" w:rsidP="00DB7004">
            <w:pPr>
              <w:rPr>
                <w:kern w:val="2"/>
                <w:szCs w:val="24"/>
              </w:rPr>
            </w:pPr>
            <w:r>
              <w:rPr>
                <w:kern w:val="2"/>
                <w:szCs w:val="24"/>
              </w:rPr>
              <w:t>Netaikoma</w:t>
            </w:r>
          </w:p>
          <w:p w14:paraId="08464E29" w14:textId="77777777" w:rsidR="000C168B" w:rsidRDefault="000C168B" w:rsidP="00DB7004">
            <w:pPr>
              <w:rPr>
                <w:kern w:val="2"/>
                <w:szCs w:val="24"/>
              </w:rPr>
            </w:pPr>
          </w:p>
        </w:tc>
      </w:tr>
      <w:tr w:rsidR="000C168B" w14:paraId="66C7A027"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56DE873" w14:textId="77777777" w:rsidR="000C168B" w:rsidRDefault="000C168B" w:rsidP="00DB7004">
            <w:pPr>
              <w:rPr>
                <w:b/>
                <w:bCs/>
                <w:kern w:val="2"/>
                <w:szCs w:val="24"/>
              </w:rPr>
            </w:pPr>
            <w:r>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747B7212" w14:textId="39C82DC1" w:rsidR="000C168B" w:rsidRDefault="000C168B" w:rsidP="00DB7004">
            <w:pPr>
              <w:rPr>
                <w:kern w:val="2"/>
                <w:szCs w:val="24"/>
              </w:rPr>
            </w:pPr>
            <w:r>
              <w:rPr>
                <w:kern w:val="2"/>
                <w:szCs w:val="24"/>
              </w:rPr>
              <w:t>Kartu su Prek</w:t>
            </w:r>
            <w:r w:rsidR="00E869F2">
              <w:rPr>
                <w:kern w:val="2"/>
                <w:szCs w:val="24"/>
              </w:rPr>
              <w:t>e</w:t>
            </w:r>
            <w:r>
              <w:rPr>
                <w:kern w:val="2"/>
                <w:szCs w:val="24"/>
              </w:rPr>
              <w:t xml:space="preserve"> pateikiami šie dokumentai: </w:t>
            </w:r>
            <w:r>
              <w:rPr>
                <w:szCs w:val="24"/>
              </w:rPr>
              <w:t xml:space="preserve">vartotojo instrukcija </w:t>
            </w:r>
            <w:r w:rsidRPr="00BD20C2">
              <w:t xml:space="preserve">lietuvių ir </w:t>
            </w:r>
            <w:r>
              <w:rPr>
                <w:szCs w:val="24"/>
              </w:rPr>
              <w:t>anglų kalbomis</w:t>
            </w:r>
            <w:r>
              <w:t>, m</w:t>
            </w:r>
            <w:r w:rsidRPr="00BD20C2">
              <w:t>edicinos prietaiso pasas</w:t>
            </w:r>
            <w:r>
              <w:t>, a</w:t>
            </w:r>
            <w:r w:rsidRPr="00BD20C2">
              <w:t>titikt</w:t>
            </w:r>
            <w:r>
              <w:t xml:space="preserve">į </w:t>
            </w:r>
            <w:r w:rsidRPr="00BD20C2">
              <w:t>(ES) 2017/745 reglamentui</w:t>
            </w:r>
            <w:r>
              <w:t xml:space="preserve"> įrodantys dokumentai</w:t>
            </w:r>
            <w:r w:rsidRPr="00BD20C2">
              <w:t xml:space="preserve"> (CE atitikties ženklas)</w:t>
            </w:r>
            <w:r>
              <w:t xml:space="preserve">, </w:t>
            </w:r>
            <w:r w:rsidRPr="00D71139">
              <w:rPr>
                <w:kern w:val="2"/>
                <w:szCs w:val="24"/>
              </w:rPr>
              <w:t>Prekių perdavimo</w:t>
            </w:r>
            <w:r>
              <w:rPr>
                <w:kern w:val="2"/>
                <w:szCs w:val="24"/>
              </w:rPr>
              <w:t xml:space="preserve"> </w:t>
            </w:r>
            <w:r w:rsidRPr="00D71139">
              <w:rPr>
                <w:kern w:val="2"/>
                <w:szCs w:val="24"/>
              </w:rPr>
              <w:t>-</w:t>
            </w:r>
            <w:r>
              <w:rPr>
                <w:kern w:val="2"/>
                <w:szCs w:val="24"/>
              </w:rPr>
              <w:t xml:space="preserve"> </w:t>
            </w:r>
            <w:r w:rsidRPr="00D71139">
              <w:rPr>
                <w:kern w:val="2"/>
                <w:szCs w:val="24"/>
              </w:rPr>
              <w:t>priėmimo aktas</w:t>
            </w:r>
            <w:r w:rsidRPr="00D71139">
              <w:t>.</w:t>
            </w:r>
          </w:p>
          <w:p w14:paraId="3ED404C4" w14:textId="77777777" w:rsidR="000C168B" w:rsidRDefault="000C168B" w:rsidP="00DB7004">
            <w:pPr>
              <w:rPr>
                <w:kern w:val="2"/>
                <w:szCs w:val="24"/>
              </w:rPr>
            </w:pPr>
            <w:r>
              <w:rPr>
                <w:kern w:val="2"/>
                <w:szCs w:val="24"/>
              </w:rPr>
              <w:t>Tiekėjui nepateikus nurodytų dokumentų, laikoma, kad Prekės neatitinka Sutartyje nustatytų reikalavimų.</w:t>
            </w:r>
          </w:p>
        </w:tc>
      </w:tr>
      <w:tr w:rsidR="000C168B" w14:paraId="2E426451"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357E6EA" w14:textId="77777777" w:rsidR="000C168B" w:rsidRDefault="000C168B" w:rsidP="00DB7004">
            <w:pPr>
              <w:jc w:val="center"/>
              <w:rPr>
                <w:b/>
                <w:bCs/>
                <w:kern w:val="2"/>
                <w:szCs w:val="24"/>
              </w:rPr>
            </w:pPr>
            <w:r>
              <w:rPr>
                <w:b/>
                <w:bCs/>
                <w:kern w:val="2"/>
                <w:szCs w:val="24"/>
              </w:rPr>
              <w:lastRenderedPageBreak/>
              <w:t>5. SUTARTIES KAINA IR ATSISKAITYMO TVARKA</w:t>
            </w:r>
          </w:p>
        </w:tc>
      </w:tr>
      <w:tr w:rsidR="000C168B" w14:paraId="6AB1C3C0"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40F51F0" w14:textId="77777777" w:rsidR="000C168B" w:rsidRDefault="000C168B" w:rsidP="00DB7004">
            <w:pPr>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1AC74E37" w14:textId="77777777" w:rsidR="000C168B" w:rsidRDefault="000C168B" w:rsidP="00DB7004">
            <w:pPr>
              <w:rPr>
                <w:kern w:val="2"/>
                <w:szCs w:val="24"/>
              </w:rPr>
            </w:pPr>
            <w:r>
              <w:rPr>
                <w:kern w:val="2"/>
                <w:szCs w:val="24"/>
              </w:rPr>
              <w:t>Fiksuotos kainos kainodara</w:t>
            </w:r>
          </w:p>
          <w:p w14:paraId="6B104847" w14:textId="77777777" w:rsidR="000C168B" w:rsidRDefault="000C168B" w:rsidP="00DB7004">
            <w:pPr>
              <w:rPr>
                <w:color w:val="4472C4"/>
                <w:kern w:val="2"/>
              </w:rPr>
            </w:pPr>
          </w:p>
        </w:tc>
      </w:tr>
      <w:tr w:rsidR="00D267C9" w14:paraId="53F268A8"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8064F7D" w14:textId="77777777" w:rsidR="00D267C9" w:rsidRDefault="00D267C9" w:rsidP="00D267C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5243A2A" w14:textId="77777777" w:rsidR="00D267C9" w:rsidRDefault="00D267C9" w:rsidP="00D267C9">
            <w:pPr>
              <w:rPr>
                <w:b/>
                <w:bCs/>
                <w:kern w:val="2"/>
                <w:szCs w:val="24"/>
              </w:rPr>
            </w:pPr>
          </w:p>
          <w:p w14:paraId="19D8293D" w14:textId="77777777" w:rsidR="00D267C9" w:rsidRDefault="00D267C9" w:rsidP="00D267C9">
            <w:pPr>
              <w:rPr>
                <w:b/>
                <w:bCs/>
                <w:kern w:val="2"/>
                <w:szCs w:val="24"/>
              </w:rPr>
            </w:pPr>
          </w:p>
          <w:p w14:paraId="2909BEBB" w14:textId="6719E1C7" w:rsidR="00D267C9" w:rsidRDefault="00D267C9" w:rsidP="00D267C9">
            <w:pPr>
              <w:jc w:val="both"/>
              <w:rPr>
                <w:b/>
                <w:bCs/>
                <w:color w:val="FF0000"/>
                <w:kern w:val="2"/>
                <w:szCs w:val="24"/>
              </w:rPr>
            </w:pPr>
          </w:p>
          <w:p w14:paraId="65DEE0B7" w14:textId="77777777" w:rsidR="00D267C9" w:rsidRDefault="00D267C9" w:rsidP="00D267C9">
            <w:pPr>
              <w:jc w:val="both"/>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3568B5D8" w14:textId="77777777" w:rsidR="00D267C9" w:rsidRDefault="00D267C9" w:rsidP="00D267C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14F99C" w14:textId="77777777" w:rsidR="00D267C9" w:rsidRDefault="00D267C9" w:rsidP="00D267C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8B89CDA" w14:textId="77777777" w:rsidR="00D267C9" w:rsidRDefault="00D267C9" w:rsidP="00D267C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A9175F" w14:textId="5D664676" w:rsidR="00D267C9" w:rsidRDefault="00D267C9" w:rsidP="00D267C9">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C168B" w14:paraId="7C3C785E"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5A5EA5F" w14:textId="77777777" w:rsidR="000C168B" w:rsidRDefault="000C168B" w:rsidP="00DB700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191D0339" w14:textId="77777777" w:rsidR="000C168B" w:rsidRDefault="000C168B" w:rsidP="00DB7004">
            <w:pPr>
              <w:rPr>
                <w:kern w:val="2"/>
                <w:szCs w:val="24"/>
              </w:rPr>
            </w:pPr>
            <w:r>
              <w:rPr>
                <w:kern w:val="2"/>
                <w:szCs w:val="24"/>
              </w:rPr>
              <w:t>Sutarties kaina bus perskaičiuojama:</w:t>
            </w:r>
          </w:p>
          <w:p w14:paraId="09116AD7" w14:textId="77777777" w:rsidR="000C168B" w:rsidRDefault="000C168B" w:rsidP="00DB7004">
            <w:pPr>
              <w:rPr>
                <w:color w:val="FF0000"/>
                <w:kern w:val="2"/>
                <w:szCs w:val="24"/>
              </w:rPr>
            </w:pPr>
            <w:r>
              <w:rPr>
                <w:kern w:val="2"/>
                <w:szCs w:val="24"/>
              </w:rPr>
              <w:t>5.3.1. dėl PVM tarifo pasikeitimo.</w:t>
            </w:r>
          </w:p>
        </w:tc>
      </w:tr>
      <w:tr w:rsidR="000C168B" w14:paraId="69E6B142"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6E2AC2E" w14:textId="77777777" w:rsidR="000C168B" w:rsidRDefault="000C168B" w:rsidP="00DB7004">
            <w:pPr>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30F42845" w14:textId="10047BA4" w:rsidR="000C168B" w:rsidRDefault="000C168B" w:rsidP="00DB7004">
            <w:pPr>
              <w:rPr>
                <w:kern w:val="2"/>
                <w:szCs w:val="24"/>
              </w:rPr>
            </w:pPr>
            <w:r>
              <w:rPr>
                <w:kern w:val="2"/>
                <w:szCs w:val="24"/>
              </w:rPr>
              <w:t>Jeigu Sutarties vykdymo metu pasikeičia PVM mokėjimą reglamentuojantys teisės aktai, darantys tiesioginę įtaką Tiekėjo tiekiam</w:t>
            </w:r>
            <w:r w:rsidR="00D267C9">
              <w:rPr>
                <w:kern w:val="2"/>
                <w:szCs w:val="24"/>
              </w:rPr>
              <w:t xml:space="preserve">os </w:t>
            </w:r>
            <w:r>
              <w:rPr>
                <w:kern w:val="2"/>
                <w:szCs w:val="24"/>
              </w:rPr>
              <w:t>Prek</w:t>
            </w:r>
            <w:r w:rsidR="00D267C9">
              <w:rPr>
                <w:kern w:val="2"/>
                <w:szCs w:val="24"/>
              </w:rPr>
              <w:t>ės</w:t>
            </w:r>
            <w:r>
              <w:rPr>
                <w:kern w:val="2"/>
                <w:szCs w:val="24"/>
              </w:rPr>
              <w:t xml:space="preserve"> Sutartyje nurodytai kainai, Sutarties kaina perskaičiuojami nekeičiant Prek</w:t>
            </w:r>
            <w:r w:rsidR="00D267C9">
              <w:rPr>
                <w:kern w:val="2"/>
                <w:szCs w:val="24"/>
              </w:rPr>
              <w:t xml:space="preserve">ės </w:t>
            </w:r>
            <w:r>
              <w:rPr>
                <w:kern w:val="2"/>
                <w:szCs w:val="24"/>
              </w:rPr>
              <w:t xml:space="preserve">kainos be PVM. </w:t>
            </w:r>
          </w:p>
          <w:p w14:paraId="21B9A474" w14:textId="77777777" w:rsidR="000C168B" w:rsidRDefault="000C168B" w:rsidP="00DB7004">
            <w:pPr>
              <w:rPr>
                <w:kern w:val="2"/>
                <w:szCs w:val="24"/>
              </w:rPr>
            </w:pPr>
            <w:r>
              <w:rPr>
                <w:kern w:val="2"/>
              </w:rPr>
              <w:t xml:space="preserve">Perskaičiavimas įforminamas Susitarimu ne vėliau kaip per 5 (penkias) d. d. nuo PVM mokėjimą reglamentuojančių teisės aktų pasikeitimo, kuris tampa neatskiriama Sutarties dalimi. </w:t>
            </w:r>
            <w:r>
              <w:rPr>
                <w:kern w:val="2"/>
                <w:szCs w:val="24"/>
              </w:rPr>
              <w:t>Perskaičiuota Sutarties kaina įforminami Susitarimu ir turi būti taikomi nuo naujo PVM įvedimo datos (nepriklausomai nuo to, kada pasirašytas Susitarimas).</w:t>
            </w:r>
          </w:p>
        </w:tc>
      </w:tr>
      <w:tr w:rsidR="000C168B" w14:paraId="0C99ACBD"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22B16E1" w14:textId="77777777" w:rsidR="000C168B" w:rsidRDefault="000C168B" w:rsidP="00DB700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5A1990C6" w14:textId="77777777" w:rsidR="000C168B" w:rsidRDefault="000C168B" w:rsidP="00DB7004">
            <w:pPr>
              <w:rPr>
                <w:kern w:val="2"/>
                <w:szCs w:val="24"/>
              </w:rPr>
            </w:pPr>
            <w:r>
              <w:rPr>
                <w:kern w:val="2"/>
                <w:szCs w:val="24"/>
              </w:rPr>
              <w:t>Netaikoma</w:t>
            </w:r>
          </w:p>
          <w:p w14:paraId="21D3F05F" w14:textId="77777777" w:rsidR="000C168B" w:rsidRDefault="000C168B" w:rsidP="00DB7004">
            <w:pPr>
              <w:rPr>
                <w:kern w:val="2"/>
                <w:szCs w:val="24"/>
              </w:rPr>
            </w:pPr>
          </w:p>
          <w:p w14:paraId="5AB92A54" w14:textId="77777777" w:rsidR="000C168B" w:rsidRDefault="000C168B" w:rsidP="00DB7004">
            <w:pPr>
              <w:rPr>
                <w:kern w:val="2"/>
              </w:rPr>
            </w:pPr>
          </w:p>
        </w:tc>
      </w:tr>
      <w:tr w:rsidR="000C168B" w14:paraId="50582F0F"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84886D" w14:textId="77777777" w:rsidR="000C168B" w:rsidRDefault="000C168B" w:rsidP="00DB7004">
            <w:pPr>
              <w:rPr>
                <w:b/>
                <w:bCs/>
                <w:kern w:val="2"/>
                <w:szCs w:val="24"/>
              </w:rPr>
            </w:pPr>
            <w:r>
              <w:rPr>
                <w:b/>
                <w:bCs/>
                <w:kern w:val="2"/>
                <w:szCs w:val="24"/>
              </w:rPr>
              <w:t>5.3.3. Sutarties kainos / įkainių peržiūra dėl kainų lygio pokyčio</w:t>
            </w:r>
          </w:p>
        </w:tc>
        <w:tc>
          <w:tcPr>
            <w:tcW w:w="6830" w:type="dxa"/>
            <w:gridSpan w:val="2"/>
            <w:tcBorders>
              <w:top w:val="single" w:sz="4" w:space="0" w:color="000000"/>
              <w:left w:val="single" w:sz="4" w:space="0" w:color="000000"/>
              <w:bottom w:val="single" w:sz="4" w:space="0" w:color="000000"/>
              <w:right w:val="single" w:sz="4" w:space="0" w:color="000000"/>
            </w:tcBorders>
          </w:tcPr>
          <w:p w14:paraId="3D72BF86" w14:textId="77777777" w:rsidR="000C168B" w:rsidRDefault="000C168B" w:rsidP="00DB7004">
            <w:pPr>
              <w:rPr>
                <w:kern w:val="2"/>
                <w:szCs w:val="24"/>
              </w:rPr>
            </w:pPr>
            <w:r>
              <w:rPr>
                <w:kern w:val="2"/>
                <w:szCs w:val="24"/>
              </w:rPr>
              <w:t>Netaikoma</w:t>
            </w:r>
          </w:p>
          <w:p w14:paraId="762A5051" w14:textId="77777777" w:rsidR="000C168B" w:rsidRDefault="000C168B" w:rsidP="00DB7004">
            <w:pPr>
              <w:rPr>
                <w:color w:val="4472C4"/>
                <w:kern w:val="2"/>
                <w:szCs w:val="24"/>
              </w:rPr>
            </w:pPr>
          </w:p>
        </w:tc>
      </w:tr>
      <w:tr w:rsidR="000C168B" w14:paraId="04018B1D"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2122132" w14:textId="77777777" w:rsidR="000C168B" w:rsidRDefault="000C168B" w:rsidP="00DB7004">
            <w:pPr>
              <w:rPr>
                <w:b/>
                <w:bCs/>
                <w:kern w:val="2"/>
                <w:szCs w:val="24"/>
              </w:rPr>
            </w:pPr>
            <w:r>
              <w:rPr>
                <w:b/>
                <w:bCs/>
                <w:kern w:val="2"/>
                <w:szCs w:val="24"/>
              </w:rPr>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6C9077B1" w14:textId="77777777" w:rsidR="000C168B" w:rsidRDefault="000C168B" w:rsidP="00DB7004">
            <w:pPr>
              <w:rPr>
                <w:kern w:val="2"/>
                <w:szCs w:val="24"/>
              </w:rPr>
            </w:pPr>
            <w:r>
              <w:rPr>
                <w:kern w:val="2"/>
                <w:szCs w:val="24"/>
              </w:rPr>
              <w:t>Netaikoma</w:t>
            </w:r>
          </w:p>
          <w:p w14:paraId="7D4CBD27" w14:textId="77777777" w:rsidR="000C168B" w:rsidRDefault="000C168B" w:rsidP="00DB7004">
            <w:pPr>
              <w:rPr>
                <w:kern w:val="2"/>
                <w:szCs w:val="24"/>
              </w:rPr>
            </w:pPr>
          </w:p>
        </w:tc>
      </w:tr>
      <w:tr w:rsidR="000C168B" w14:paraId="24F5D481"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A429A72" w14:textId="77777777" w:rsidR="000C168B" w:rsidRDefault="000C168B" w:rsidP="00DB700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782BE91E" w14:textId="77777777" w:rsidR="000C168B" w:rsidRDefault="000C168B" w:rsidP="00DB7004">
            <w:pPr>
              <w:rPr>
                <w:kern w:val="2"/>
                <w:szCs w:val="24"/>
              </w:rPr>
            </w:pPr>
            <w:r>
              <w:rPr>
                <w:kern w:val="2"/>
                <w:szCs w:val="24"/>
              </w:rPr>
              <w:t>Netaikoma</w:t>
            </w:r>
          </w:p>
          <w:p w14:paraId="479B1EB5" w14:textId="77777777" w:rsidR="000C168B" w:rsidRDefault="000C168B" w:rsidP="00DB7004">
            <w:pPr>
              <w:rPr>
                <w:kern w:val="2"/>
                <w:szCs w:val="24"/>
              </w:rPr>
            </w:pPr>
          </w:p>
        </w:tc>
      </w:tr>
      <w:tr w:rsidR="000C168B" w14:paraId="64097F2E"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5E62F09" w14:textId="77777777" w:rsidR="000C168B" w:rsidRDefault="000C168B" w:rsidP="00DB7004">
            <w:pPr>
              <w:rPr>
                <w:b/>
                <w:bCs/>
                <w:kern w:val="2"/>
                <w:szCs w:val="24"/>
              </w:rPr>
            </w:pPr>
            <w:r>
              <w:rPr>
                <w:b/>
                <w:bCs/>
                <w:kern w:val="2"/>
                <w:szCs w:val="24"/>
              </w:rPr>
              <w:lastRenderedPageBreak/>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6AA71B66" w14:textId="77777777" w:rsidR="000C168B" w:rsidRDefault="000C168B" w:rsidP="00DB7004">
            <w:pPr>
              <w:rPr>
                <w:kern w:val="2"/>
                <w:szCs w:val="24"/>
              </w:rPr>
            </w:pPr>
            <w:r>
              <w:rPr>
                <w:kern w:val="2"/>
                <w:szCs w:val="24"/>
              </w:rPr>
              <w:t xml:space="preserve">Pirkėjas atsiskaito su Tiekėju ne vėliau kaip per </w:t>
            </w:r>
            <w:r>
              <w:rPr>
                <w:szCs w:val="24"/>
              </w:rPr>
              <w:t>30 (trisdešimt) kalendorinių dienų</w:t>
            </w:r>
            <w:r>
              <w:rPr>
                <w:kern w:val="2"/>
                <w:szCs w:val="24"/>
              </w:rPr>
              <w:t xml:space="preserve"> nuo Sąskaitos gavimo dienos.</w:t>
            </w:r>
          </w:p>
          <w:p w14:paraId="27D2FB90" w14:textId="77777777" w:rsidR="000C168B" w:rsidRDefault="000C168B" w:rsidP="00DB7004">
            <w:pPr>
              <w:rPr>
                <w:color w:val="000000"/>
                <w:kern w:val="2"/>
                <w:szCs w:val="24"/>
                <w:shd w:val="clear" w:color="auto" w:fill="FFFFFF"/>
              </w:rPr>
            </w:pPr>
            <w:r>
              <w:rPr>
                <w:color w:val="000000"/>
                <w:kern w:val="2"/>
                <w:szCs w:val="24"/>
                <w:shd w:val="clear" w:color="auto" w:fill="FFFFFF"/>
              </w:rPr>
              <w:t xml:space="preserve">Apmokėjimo sąlygos: </w:t>
            </w:r>
            <w:r w:rsidRPr="00A30290">
              <w:rPr>
                <w:kern w:val="2"/>
                <w:szCs w:val="24"/>
                <w:shd w:val="clear" w:color="auto" w:fill="FFFFFF"/>
              </w:rPr>
              <w:t>įvykdžius visus sutartinius įsipareigojimus, sumokama visa Sutarties kaina.</w:t>
            </w:r>
          </w:p>
        </w:tc>
      </w:tr>
      <w:tr w:rsidR="000C168B" w14:paraId="010B7442"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B60E692" w14:textId="77777777" w:rsidR="000C168B" w:rsidRDefault="000C168B" w:rsidP="00DB7004">
            <w:pPr>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2F7A473B" w14:textId="77777777" w:rsidR="000C168B" w:rsidRDefault="000C168B" w:rsidP="00DB7004">
            <w:pPr>
              <w:rPr>
                <w:color w:val="000000"/>
                <w:kern w:val="2"/>
                <w:szCs w:val="24"/>
                <w:shd w:val="clear" w:color="auto" w:fill="FFFFFF"/>
              </w:rPr>
            </w:pPr>
            <w:r>
              <w:rPr>
                <w:kern w:val="2"/>
                <w:szCs w:val="24"/>
              </w:rPr>
              <w:t>Netaikoma</w:t>
            </w:r>
          </w:p>
        </w:tc>
      </w:tr>
      <w:tr w:rsidR="000C168B" w14:paraId="11F42584"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F77C8F1" w14:textId="77777777" w:rsidR="000C168B" w:rsidRDefault="000C168B" w:rsidP="00DB7004">
            <w:pPr>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21648B8A" w14:textId="77777777" w:rsidR="000C168B" w:rsidRDefault="000C168B" w:rsidP="00DB7004">
            <w:pPr>
              <w:rPr>
                <w:kern w:val="2"/>
                <w:szCs w:val="24"/>
              </w:rPr>
            </w:pPr>
            <w:r>
              <w:rPr>
                <w:kern w:val="2"/>
                <w:szCs w:val="24"/>
              </w:rPr>
              <w:t>Netaikoma</w:t>
            </w:r>
          </w:p>
          <w:p w14:paraId="2949DEC6" w14:textId="77777777" w:rsidR="000C168B" w:rsidRDefault="000C168B" w:rsidP="00DB7004">
            <w:pPr>
              <w:rPr>
                <w:kern w:val="2"/>
                <w:szCs w:val="24"/>
              </w:rPr>
            </w:pPr>
            <w:r>
              <w:rPr>
                <w:color w:val="000000"/>
                <w:kern w:val="2"/>
                <w:szCs w:val="24"/>
                <w:shd w:val="clear" w:color="auto" w:fill="FFFFFF"/>
              </w:rPr>
              <w:t xml:space="preserve"> </w:t>
            </w:r>
          </w:p>
        </w:tc>
      </w:tr>
      <w:tr w:rsidR="000C168B" w14:paraId="3BDED1AE"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4FF109" w14:textId="77777777" w:rsidR="000C168B" w:rsidRDefault="000C168B" w:rsidP="00DB7004">
            <w:pPr>
              <w:jc w:val="center"/>
              <w:rPr>
                <w:b/>
                <w:bCs/>
                <w:kern w:val="2"/>
                <w:szCs w:val="24"/>
              </w:rPr>
            </w:pPr>
            <w:r>
              <w:rPr>
                <w:b/>
                <w:bCs/>
                <w:kern w:val="2"/>
                <w:szCs w:val="24"/>
              </w:rPr>
              <w:t>6. PREKIŲ KOKYBĖ IR GARANTINIAI ĮSIPAREIGOJIMAI</w:t>
            </w:r>
          </w:p>
        </w:tc>
      </w:tr>
      <w:tr w:rsidR="000C168B" w14:paraId="3CF51ED3"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E1ED57A" w14:textId="77777777" w:rsidR="000C168B" w:rsidRDefault="000C168B" w:rsidP="00DB7004">
            <w:pPr>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2FF09E49" w14:textId="20EF9CD9" w:rsidR="000C168B" w:rsidRDefault="000C168B" w:rsidP="00DB7004">
            <w:pPr>
              <w:rPr>
                <w:kern w:val="2"/>
                <w:szCs w:val="24"/>
              </w:rPr>
            </w:pPr>
            <w:r>
              <w:rPr>
                <w:kern w:val="2"/>
                <w:szCs w:val="24"/>
              </w:rPr>
              <w:t>Prek</w:t>
            </w:r>
            <w:r w:rsidR="00D267C9">
              <w:rPr>
                <w:kern w:val="2"/>
                <w:szCs w:val="24"/>
              </w:rPr>
              <w:t xml:space="preserve">ei </w:t>
            </w:r>
            <w:r>
              <w:rPr>
                <w:kern w:val="2"/>
                <w:szCs w:val="24"/>
              </w:rPr>
              <w:t>nustatomas Tiekėjo pasiūlytas arba Prek</w:t>
            </w:r>
            <w:r w:rsidR="00D267C9">
              <w:rPr>
                <w:kern w:val="2"/>
                <w:szCs w:val="24"/>
              </w:rPr>
              <w:t>ės</w:t>
            </w:r>
            <w:r>
              <w:rPr>
                <w:kern w:val="2"/>
                <w:szCs w:val="24"/>
              </w:rPr>
              <w:t xml:space="preserve">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w:t>
            </w:r>
            <w:r w:rsidR="006C2FBA">
              <w:rPr>
                <w:color w:val="4472C4"/>
                <w:kern w:val="2"/>
                <w:szCs w:val="24"/>
              </w:rPr>
              <w:t xml:space="preserve"> (įrašoma pagal Tiekėjo pasiūlymą)</w:t>
            </w:r>
            <w:r>
              <w:rPr>
                <w:color w:val="4472C4"/>
                <w:kern w:val="2"/>
                <w:szCs w:val="24"/>
              </w:rPr>
              <w:t>)</w:t>
            </w:r>
            <w:r>
              <w:rPr>
                <w:kern w:val="2"/>
                <w:szCs w:val="24"/>
              </w:rPr>
              <w:t>. Garantinis terminas, skaičiuojamas nuo Prekių perdavimo – priėmimo akto ar Sąskaitos (kai Prekių perdavimo – priėmimo aktas nėra pasirašomas) pasirašymo dienos.</w:t>
            </w:r>
          </w:p>
        </w:tc>
      </w:tr>
      <w:tr w:rsidR="000C168B" w14:paraId="68EC2211"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2AC695C" w14:textId="77777777" w:rsidR="000C168B" w:rsidRDefault="000C168B" w:rsidP="00DB7004">
            <w:pPr>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4B52A6B1" w14:textId="77777777" w:rsidR="000C168B" w:rsidRDefault="000C168B" w:rsidP="00DB7004">
            <w:pPr>
              <w:rPr>
                <w:color w:val="4472C4"/>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3A09C0">
              <w:rPr>
                <w:kern w:val="2"/>
                <w:szCs w:val="24"/>
              </w:rPr>
              <w:t>48 val.</w:t>
            </w:r>
            <w:r>
              <w:rPr>
                <w:color w:val="4472C4"/>
                <w:kern w:val="2"/>
                <w:szCs w:val="24"/>
              </w:rPr>
              <w:t xml:space="preserve"> </w:t>
            </w:r>
            <w:r>
              <w:rPr>
                <w:kern w:val="2"/>
                <w:szCs w:val="24"/>
              </w:rPr>
              <w:t>nuo pranešimo apie trūkumus Tiekėjui gavimo. Tiekėjas privalo pašalinti trūkumus ne vėliau kaip per 30 (trisdešimt) dienų.</w:t>
            </w:r>
          </w:p>
          <w:p w14:paraId="3CD1BDF3" w14:textId="77777777" w:rsidR="000C168B" w:rsidRDefault="000C168B" w:rsidP="00DB7004">
            <w:pPr>
              <w:rPr>
                <w:color w:val="4472C4"/>
                <w:kern w:val="2"/>
                <w:szCs w:val="24"/>
              </w:rPr>
            </w:pPr>
          </w:p>
          <w:p w14:paraId="5570F176" w14:textId="71CAB2EC" w:rsidR="000C168B" w:rsidRDefault="000C168B" w:rsidP="00DB7004">
            <w:pPr>
              <w:rPr>
                <w:kern w:val="2"/>
                <w:szCs w:val="24"/>
              </w:rPr>
            </w:pPr>
            <w:r>
              <w:rPr>
                <w:kern w:val="2"/>
                <w:szCs w:val="24"/>
              </w:rPr>
              <w:t>Prek</w:t>
            </w:r>
            <w:r w:rsidR="00D267C9">
              <w:rPr>
                <w:kern w:val="2"/>
                <w:szCs w:val="24"/>
              </w:rPr>
              <w:t>ės</w:t>
            </w:r>
            <w:r>
              <w:rPr>
                <w:kern w:val="2"/>
                <w:szCs w:val="24"/>
              </w:rPr>
              <w:t xml:space="preserve"> trūkumų nustatymo bei šalinimo tvarka nustatyta Bendrųjų sąlygų 7 skyriuje.</w:t>
            </w:r>
          </w:p>
        </w:tc>
      </w:tr>
      <w:tr w:rsidR="000C168B" w14:paraId="51A578F2"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5E3DD16" w14:textId="77777777" w:rsidR="000C168B" w:rsidRDefault="000C168B" w:rsidP="00DB7004">
            <w:pPr>
              <w:jc w:val="center"/>
              <w:rPr>
                <w:b/>
                <w:bCs/>
                <w:kern w:val="2"/>
                <w:szCs w:val="24"/>
              </w:rPr>
            </w:pPr>
            <w:r>
              <w:rPr>
                <w:b/>
                <w:bCs/>
                <w:kern w:val="2"/>
                <w:szCs w:val="24"/>
              </w:rPr>
              <w:t>7. SUTARTIES VYKDYMUI PASITELKIAMI SUBTIEKĖJAI</w:t>
            </w:r>
          </w:p>
        </w:tc>
      </w:tr>
      <w:tr w:rsidR="000C168B" w14:paraId="47A23FE6"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1DC197" w14:textId="77777777" w:rsidR="000C168B" w:rsidRDefault="000C168B" w:rsidP="00DB7004">
            <w:pPr>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1498AA5B" w14:textId="77777777" w:rsidR="000C168B" w:rsidRDefault="000C168B" w:rsidP="00DB7004">
            <w:pPr>
              <w:rPr>
                <w:kern w:val="2"/>
                <w:szCs w:val="24"/>
              </w:rPr>
            </w:pPr>
            <w:r>
              <w:rPr>
                <w:kern w:val="2"/>
                <w:szCs w:val="24"/>
              </w:rPr>
              <w:t>Sutarties vykdymui subtiekėjai ir (ar) specialistai nepasitelkiami.</w:t>
            </w:r>
          </w:p>
          <w:p w14:paraId="3FCC1922" w14:textId="77777777" w:rsidR="000C168B" w:rsidRDefault="000C168B" w:rsidP="00DB7004">
            <w:pPr>
              <w:rPr>
                <w:kern w:val="2"/>
                <w:szCs w:val="24"/>
              </w:rPr>
            </w:pPr>
          </w:p>
          <w:p w14:paraId="13ED1069" w14:textId="77777777" w:rsidR="000C168B" w:rsidRDefault="000C168B" w:rsidP="00DB7004">
            <w:pPr>
              <w:rPr>
                <w:kern w:val="2"/>
                <w:szCs w:val="24"/>
              </w:rPr>
            </w:pPr>
            <w:r>
              <w:rPr>
                <w:color w:val="FF0000"/>
                <w:kern w:val="2"/>
                <w:szCs w:val="24"/>
              </w:rPr>
              <w:t>arba</w:t>
            </w:r>
          </w:p>
          <w:p w14:paraId="089B4492" w14:textId="77777777" w:rsidR="000C168B" w:rsidRDefault="000C168B" w:rsidP="00DB7004">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0C168B" w14:paraId="08A35F18"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7A3080" w14:textId="77777777" w:rsidR="000C168B" w:rsidRDefault="000C168B" w:rsidP="00DB7004">
            <w:pPr>
              <w:jc w:val="center"/>
              <w:rPr>
                <w:b/>
                <w:bCs/>
                <w:kern w:val="2"/>
                <w:szCs w:val="24"/>
              </w:rPr>
            </w:pPr>
            <w:r>
              <w:rPr>
                <w:b/>
                <w:bCs/>
                <w:kern w:val="2"/>
                <w:szCs w:val="24"/>
              </w:rPr>
              <w:t>8. PRIEVOLIŲ PAGAL SUTARTĮ ĮVYKDYMO UŽTIKRINIMAS</w:t>
            </w:r>
          </w:p>
        </w:tc>
      </w:tr>
      <w:tr w:rsidR="000C168B" w14:paraId="23A1F8F8"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83BEDB" w14:textId="77777777" w:rsidR="000C168B" w:rsidRDefault="000C168B" w:rsidP="00DB7004">
            <w:pPr>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1F3DDF08" w14:textId="77777777" w:rsidR="000C168B" w:rsidRDefault="000C168B" w:rsidP="00DB7004">
            <w:pPr>
              <w:pStyle w:val="Pagrindiniotekstotrauka"/>
              <w:widowControl w:val="0"/>
              <w:tabs>
                <w:tab w:val="left" w:pos="709"/>
              </w:tabs>
              <w:ind w:left="0"/>
              <w:jc w:val="both"/>
              <w:rPr>
                <w:kern w:val="2"/>
                <w:szCs w:val="24"/>
              </w:rPr>
            </w:pPr>
            <w:r>
              <w:rPr>
                <w:kern w:val="2"/>
                <w:szCs w:val="24"/>
              </w:rPr>
              <w:t xml:space="preserve">Prievolių pagal Sutartį įvykdymas užtikrinamas netesybomis -delspinigiais. </w:t>
            </w:r>
          </w:p>
        </w:tc>
      </w:tr>
      <w:tr w:rsidR="000C168B" w14:paraId="4C594275"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7D90B60" w14:textId="77777777" w:rsidR="000C168B" w:rsidRDefault="000C168B" w:rsidP="00DB7004">
            <w:pPr>
              <w:rPr>
                <w:b/>
                <w:bCs/>
                <w:kern w:val="2"/>
                <w:szCs w:val="24"/>
              </w:rPr>
            </w:pPr>
            <w:r>
              <w:rPr>
                <w:b/>
                <w:bCs/>
                <w:kern w:val="2"/>
                <w:szCs w:val="24"/>
              </w:rPr>
              <w:t xml:space="preserve">8.2.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7C962E13" w14:textId="77777777" w:rsidR="000C168B" w:rsidRDefault="000C168B" w:rsidP="00DB7004">
            <w:pPr>
              <w:rPr>
                <w:kern w:val="2"/>
                <w:szCs w:val="24"/>
              </w:rPr>
            </w:pPr>
            <w:r>
              <w:rPr>
                <w:kern w:val="2"/>
                <w:szCs w:val="24"/>
              </w:rPr>
              <w:t>Netaikoma</w:t>
            </w:r>
          </w:p>
          <w:p w14:paraId="287284B1" w14:textId="77777777" w:rsidR="000C168B" w:rsidRDefault="000C168B" w:rsidP="00DB7004">
            <w:pPr>
              <w:rPr>
                <w:kern w:val="2"/>
                <w:szCs w:val="24"/>
              </w:rPr>
            </w:pPr>
          </w:p>
        </w:tc>
      </w:tr>
      <w:tr w:rsidR="000C168B" w14:paraId="0D0892F2"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7575946" w14:textId="77777777" w:rsidR="000C168B" w:rsidRDefault="000C168B" w:rsidP="00DB7004">
            <w:pPr>
              <w:ind w:firstLine="720"/>
              <w:jc w:val="center"/>
              <w:rPr>
                <w:b/>
                <w:bCs/>
                <w:kern w:val="2"/>
                <w:szCs w:val="24"/>
              </w:rPr>
            </w:pPr>
            <w:r>
              <w:rPr>
                <w:b/>
                <w:bCs/>
                <w:kern w:val="2"/>
                <w:szCs w:val="24"/>
              </w:rPr>
              <w:t>9. ŠALIŲ ATSAKOMYBĖ</w:t>
            </w:r>
            <w:r>
              <w:rPr>
                <w:b/>
                <w:bCs/>
                <w:kern w:val="2"/>
                <w:szCs w:val="24"/>
              </w:rPr>
              <w:tab/>
            </w:r>
          </w:p>
        </w:tc>
      </w:tr>
      <w:tr w:rsidR="000C168B" w14:paraId="3C0B9C6A"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CFA1074" w14:textId="77777777" w:rsidR="000C168B" w:rsidRDefault="000C168B" w:rsidP="00DB7004">
            <w:pPr>
              <w:rPr>
                <w:b/>
                <w:bCs/>
                <w:kern w:val="2"/>
                <w:szCs w:val="24"/>
              </w:rPr>
            </w:pPr>
            <w:r>
              <w:rPr>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4055F101" w14:textId="7C169CFC" w:rsidR="000C168B" w:rsidRDefault="000C168B" w:rsidP="00DB7004">
            <w:pPr>
              <w:rPr>
                <w:color w:val="000000"/>
                <w:kern w:val="2"/>
                <w:szCs w:val="24"/>
              </w:rPr>
            </w:pPr>
            <w:r>
              <w:rPr>
                <w:color w:val="000000"/>
                <w:kern w:val="2"/>
                <w:szCs w:val="24"/>
              </w:rPr>
              <w:t>Jei Pirkėjas, gavęs tinkamai pateiktą ir užpildytą Sąskaitą, uždelsia atsiskaityti už tinkamai Tiekėjo perduot</w:t>
            </w:r>
            <w:r w:rsidR="00D267C9">
              <w:rPr>
                <w:color w:val="000000"/>
                <w:kern w:val="2"/>
                <w:szCs w:val="24"/>
              </w:rPr>
              <w:t>ą</w:t>
            </w:r>
            <w:r>
              <w:rPr>
                <w:color w:val="000000"/>
                <w:kern w:val="2"/>
                <w:szCs w:val="24"/>
              </w:rPr>
              <w:t xml:space="preserve"> kokybišk</w:t>
            </w:r>
            <w:r w:rsidR="00D267C9">
              <w:rPr>
                <w:color w:val="000000"/>
                <w:kern w:val="2"/>
                <w:szCs w:val="24"/>
              </w:rPr>
              <w:t>ą</w:t>
            </w:r>
            <w:r>
              <w:rPr>
                <w:color w:val="000000"/>
                <w:kern w:val="2"/>
                <w:szCs w:val="24"/>
              </w:rPr>
              <w:t xml:space="preserve"> Prek</w:t>
            </w:r>
            <w:r w:rsidR="00D267C9">
              <w:rPr>
                <w:color w:val="000000"/>
                <w:kern w:val="2"/>
                <w:szCs w:val="24"/>
              </w:rPr>
              <w:t>ę</w:t>
            </w:r>
            <w:r>
              <w:rPr>
                <w:color w:val="000000"/>
                <w:kern w:val="2"/>
                <w:szCs w:val="24"/>
              </w:rPr>
              <w:t xml:space="preserve"> per Sutartyje nurodytą terminą, Tiekėjas nuo kitos nei nustatytas terminas dienos skaičiuoja Pirkėjui </w:t>
            </w:r>
            <w:r>
              <w:rPr>
                <w:kern w:val="2"/>
                <w:szCs w:val="24"/>
              </w:rPr>
              <w:t xml:space="preserve">0,02 (dvi šimtosios) procento </w:t>
            </w:r>
            <w:r>
              <w:rPr>
                <w:color w:val="000000"/>
                <w:kern w:val="2"/>
                <w:szCs w:val="24"/>
              </w:rPr>
              <w:t xml:space="preserve">dydžio delspinigius nuo neapmokėtos sumos be PVM už kiekvieną vėlavimo </w:t>
            </w:r>
            <w:r>
              <w:rPr>
                <w:kern w:val="2"/>
                <w:szCs w:val="24"/>
              </w:rPr>
              <w:t>dieną. </w:t>
            </w:r>
          </w:p>
        </w:tc>
      </w:tr>
      <w:tr w:rsidR="000C168B" w14:paraId="2D9D4A0F"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47C5B50" w14:textId="77777777" w:rsidR="000C168B" w:rsidRDefault="000C168B" w:rsidP="00DB7004">
            <w:pPr>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51C7C681" w14:textId="224E1742" w:rsidR="000C168B" w:rsidRDefault="000C168B" w:rsidP="00DB7004">
            <w:pPr>
              <w:rPr>
                <w:color w:val="000000"/>
                <w:kern w:val="2"/>
                <w:szCs w:val="24"/>
              </w:rPr>
            </w:pPr>
            <w:r>
              <w:rPr>
                <w:color w:val="000000"/>
                <w:kern w:val="2"/>
                <w:szCs w:val="24"/>
              </w:rPr>
              <w:t>9.2.1. Jeigu Tiekėjas vėluoja tiekti Prek</w:t>
            </w:r>
            <w:r w:rsidR="00D267C9">
              <w:rPr>
                <w:color w:val="000000"/>
                <w:kern w:val="2"/>
                <w:szCs w:val="24"/>
              </w:rPr>
              <w:t>ę</w:t>
            </w:r>
            <w:r>
              <w:rPr>
                <w:color w:val="000000"/>
                <w:kern w:val="2"/>
                <w:szCs w:val="24"/>
              </w:rPr>
              <w:t xml:space="preserve"> ar ištaisyti j</w:t>
            </w:r>
            <w:r w:rsidR="00D267C9">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Pr>
                <w:kern w:val="2"/>
                <w:szCs w:val="24"/>
              </w:rPr>
              <w:t xml:space="preserve">0,02 (dvi šimtosios) </w:t>
            </w:r>
            <w:r>
              <w:rPr>
                <w:kern w:val="2"/>
                <w:szCs w:val="24"/>
              </w:rPr>
              <w:lastRenderedPageBreak/>
              <w:t>procento</w:t>
            </w:r>
            <w:r>
              <w:rPr>
                <w:color w:val="4472C4"/>
                <w:kern w:val="2"/>
                <w:szCs w:val="24"/>
              </w:rPr>
              <w:t xml:space="preserve"> </w:t>
            </w:r>
            <w:r>
              <w:rPr>
                <w:color w:val="000000"/>
                <w:kern w:val="2"/>
                <w:szCs w:val="24"/>
              </w:rPr>
              <w:t xml:space="preserve">dydžio delspinigius už kiekvieną uždelstą </w:t>
            </w:r>
            <w:r>
              <w:rPr>
                <w:kern w:val="2"/>
                <w:szCs w:val="24"/>
              </w:rPr>
              <w:t xml:space="preserve">dieną </w:t>
            </w:r>
            <w:r>
              <w:rPr>
                <w:color w:val="000000"/>
                <w:kern w:val="2"/>
                <w:szCs w:val="24"/>
              </w:rPr>
              <w:t>nuo laiku neperduot</w:t>
            </w:r>
            <w:r w:rsidR="00D267C9">
              <w:rPr>
                <w:color w:val="000000"/>
                <w:kern w:val="2"/>
                <w:szCs w:val="24"/>
              </w:rPr>
              <w:t>os</w:t>
            </w:r>
            <w:r>
              <w:rPr>
                <w:color w:val="000000"/>
                <w:kern w:val="2"/>
                <w:szCs w:val="24"/>
              </w:rPr>
              <w:t xml:space="preserve"> Prek</w:t>
            </w:r>
            <w:r w:rsidR="00D267C9">
              <w:rPr>
                <w:color w:val="000000"/>
                <w:kern w:val="2"/>
                <w:szCs w:val="24"/>
              </w:rPr>
              <w:t>ės</w:t>
            </w:r>
            <w:r>
              <w:rPr>
                <w:color w:val="000000"/>
                <w:kern w:val="2"/>
                <w:szCs w:val="24"/>
              </w:rPr>
              <w:t xml:space="preserve"> ar Prek</w:t>
            </w:r>
            <w:r w:rsidR="00D267C9">
              <w:rPr>
                <w:color w:val="000000"/>
                <w:kern w:val="2"/>
                <w:szCs w:val="24"/>
              </w:rPr>
              <w:t>ės</w:t>
            </w:r>
            <w:r>
              <w:rPr>
                <w:color w:val="000000"/>
                <w:kern w:val="2"/>
                <w:szCs w:val="24"/>
              </w:rPr>
              <w:t>, turinči</w:t>
            </w:r>
            <w:r w:rsidR="00D267C9">
              <w:rPr>
                <w:color w:val="000000"/>
                <w:kern w:val="2"/>
                <w:szCs w:val="24"/>
              </w:rPr>
              <w:t>os</w:t>
            </w:r>
            <w:r>
              <w:rPr>
                <w:color w:val="000000"/>
                <w:kern w:val="2"/>
                <w:szCs w:val="24"/>
              </w:rPr>
              <w:t xml:space="preserve"> trūkumų, kainos be PVM. </w:t>
            </w:r>
          </w:p>
          <w:p w14:paraId="781736C6" w14:textId="77777777" w:rsidR="000C168B" w:rsidRDefault="000C168B" w:rsidP="00DB7004">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dienų nuo Pirkėjo pareikalavimo. </w:t>
            </w:r>
          </w:p>
        </w:tc>
      </w:tr>
      <w:tr w:rsidR="000C168B" w14:paraId="2BC94B7E"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62EEC4E" w14:textId="77777777" w:rsidR="000C168B" w:rsidRDefault="000C168B" w:rsidP="00DB7004">
            <w:pPr>
              <w:rPr>
                <w:b/>
                <w:bCs/>
                <w:kern w:val="2"/>
                <w:szCs w:val="24"/>
              </w:rPr>
            </w:pPr>
            <w:r>
              <w:rPr>
                <w:b/>
                <w:bCs/>
                <w:kern w:val="2"/>
                <w:szCs w:val="24"/>
              </w:rPr>
              <w:lastRenderedPageBreak/>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512C316B" w14:textId="77777777" w:rsidR="000C168B" w:rsidRDefault="000C168B" w:rsidP="00DB7004">
            <w:pPr>
              <w:rPr>
                <w:kern w:val="2"/>
                <w:szCs w:val="24"/>
              </w:rPr>
            </w:pPr>
            <w:r>
              <w:rPr>
                <w:kern w:val="2"/>
                <w:szCs w:val="24"/>
              </w:rPr>
              <w:t xml:space="preserve">Nutraukus Sutartį dėl esminio Sutarties pažeidimo, nustatyto Sutarties Specialiosiose sąlygose, mokama 20 (dvidešimt) procentų dydžio bauda nuo Pradinės Sutarties vertės be PVM, nurodytos Specialiųjų sąlygų 5.2 punkte. </w:t>
            </w:r>
          </w:p>
          <w:p w14:paraId="2770C1D8" w14:textId="77777777" w:rsidR="000C168B" w:rsidRDefault="000C168B" w:rsidP="00DB7004">
            <w:pPr>
              <w:rPr>
                <w:kern w:val="2"/>
                <w:szCs w:val="24"/>
              </w:rPr>
            </w:pPr>
          </w:p>
        </w:tc>
      </w:tr>
      <w:tr w:rsidR="000C168B" w14:paraId="3FC3B666"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461FA50" w14:textId="77777777" w:rsidR="000C168B" w:rsidRDefault="000C168B" w:rsidP="00DB700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1DCCAB3A" w14:textId="77777777" w:rsidR="000C168B" w:rsidRDefault="000C168B" w:rsidP="00DB7004">
            <w:pPr>
              <w:rPr>
                <w:color w:val="000000"/>
                <w:kern w:val="2"/>
                <w:szCs w:val="24"/>
              </w:rPr>
            </w:pPr>
            <w:r>
              <w:rPr>
                <w:color w:val="000000"/>
                <w:kern w:val="2"/>
                <w:szCs w:val="24"/>
              </w:rPr>
              <w:t>Netaikoma</w:t>
            </w:r>
          </w:p>
          <w:p w14:paraId="4FD19394" w14:textId="77777777" w:rsidR="000C168B" w:rsidRDefault="000C168B" w:rsidP="00DB7004">
            <w:pPr>
              <w:rPr>
                <w:kern w:val="2"/>
                <w:szCs w:val="24"/>
              </w:rPr>
            </w:pPr>
          </w:p>
          <w:p w14:paraId="361787DB" w14:textId="77777777" w:rsidR="000C168B" w:rsidRDefault="000C168B" w:rsidP="00DB7004">
            <w:pPr>
              <w:rPr>
                <w:kern w:val="2"/>
                <w:szCs w:val="24"/>
              </w:rPr>
            </w:pPr>
          </w:p>
        </w:tc>
      </w:tr>
      <w:tr w:rsidR="000C168B" w14:paraId="7ED2B96E"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23938BA" w14:textId="77777777" w:rsidR="000C168B" w:rsidRDefault="000C168B" w:rsidP="00DB7004">
            <w:pPr>
              <w:rPr>
                <w:b/>
                <w:bCs/>
                <w:kern w:val="2"/>
                <w:szCs w:val="24"/>
              </w:rPr>
            </w:pPr>
            <w:r>
              <w:rPr>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784210F5" w14:textId="77777777" w:rsidR="000C168B" w:rsidRDefault="000C168B" w:rsidP="00DB7004">
            <w:pPr>
              <w:rPr>
                <w:color w:val="000000"/>
                <w:kern w:val="2"/>
                <w:szCs w:val="24"/>
              </w:rPr>
            </w:pPr>
            <w:r>
              <w:rPr>
                <w:color w:val="000000"/>
                <w:kern w:val="2"/>
                <w:szCs w:val="24"/>
              </w:rPr>
              <w:t>300,00 Eur (trys šimtai eurų 00 centų)</w:t>
            </w:r>
          </w:p>
          <w:p w14:paraId="19917B98" w14:textId="77777777" w:rsidR="000C168B" w:rsidRDefault="000C168B" w:rsidP="00DB7004">
            <w:pPr>
              <w:rPr>
                <w:kern w:val="2"/>
                <w:szCs w:val="24"/>
              </w:rPr>
            </w:pPr>
          </w:p>
          <w:p w14:paraId="7D3F41F8" w14:textId="77777777" w:rsidR="000C168B" w:rsidRDefault="000C168B" w:rsidP="00DB7004">
            <w:pPr>
              <w:rPr>
                <w:color w:val="4472C4"/>
                <w:kern w:val="2"/>
                <w:szCs w:val="24"/>
              </w:rPr>
            </w:pPr>
          </w:p>
        </w:tc>
      </w:tr>
      <w:tr w:rsidR="000C168B" w14:paraId="7F706C81"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520B85A" w14:textId="77777777" w:rsidR="000C168B" w:rsidRDefault="000C168B" w:rsidP="00DB7004">
            <w:pPr>
              <w:rPr>
                <w:b/>
                <w:bCs/>
                <w:kern w:val="2"/>
                <w:szCs w:val="24"/>
              </w:rPr>
            </w:pPr>
            <w:r>
              <w:rPr>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034D5D98" w14:textId="77777777" w:rsidR="000C168B" w:rsidRDefault="000C168B" w:rsidP="00DB7004">
            <w:pPr>
              <w:rPr>
                <w:kern w:val="2"/>
                <w:szCs w:val="24"/>
              </w:rPr>
            </w:pPr>
            <w:r>
              <w:rPr>
                <w:kern w:val="2"/>
                <w:szCs w:val="24"/>
              </w:rPr>
              <w:t>Netaikoma</w:t>
            </w:r>
          </w:p>
          <w:p w14:paraId="4A0C3E4D" w14:textId="77777777" w:rsidR="000C168B" w:rsidRDefault="000C168B" w:rsidP="00DB7004">
            <w:pPr>
              <w:rPr>
                <w:color w:val="4472C4"/>
                <w:kern w:val="2"/>
                <w:szCs w:val="24"/>
              </w:rPr>
            </w:pPr>
          </w:p>
          <w:p w14:paraId="52BEDEA6" w14:textId="77777777" w:rsidR="000C168B" w:rsidRDefault="000C168B" w:rsidP="00DB7004">
            <w:pPr>
              <w:rPr>
                <w:color w:val="4472C4"/>
                <w:kern w:val="2"/>
                <w:szCs w:val="24"/>
              </w:rPr>
            </w:pPr>
          </w:p>
        </w:tc>
      </w:tr>
      <w:tr w:rsidR="000C168B" w14:paraId="4A5B9306"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6FF87C7" w14:textId="77777777" w:rsidR="000C168B" w:rsidRDefault="000C168B" w:rsidP="00DB700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64089AF5" w14:textId="77777777" w:rsidR="000C168B" w:rsidRDefault="000C168B" w:rsidP="00DB7004">
            <w:pPr>
              <w:rPr>
                <w:color w:val="FF0000"/>
                <w:kern w:val="2"/>
                <w:szCs w:val="24"/>
              </w:rPr>
            </w:pPr>
            <w:r>
              <w:rPr>
                <w:kern w:val="2"/>
                <w:szCs w:val="24"/>
              </w:rPr>
              <w:t xml:space="preserve">Netaikoma </w:t>
            </w:r>
          </w:p>
          <w:p w14:paraId="392D95A7" w14:textId="77777777" w:rsidR="000C168B" w:rsidRDefault="000C168B" w:rsidP="00DB7004">
            <w:pPr>
              <w:rPr>
                <w:color w:val="4472C4"/>
                <w:kern w:val="2"/>
                <w:szCs w:val="24"/>
              </w:rPr>
            </w:pPr>
          </w:p>
          <w:p w14:paraId="24D2E9AF" w14:textId="77777777" w:rsidR="000C168B" w:rsidRDefault="000C168B" w:rsidP="00DB7004">
            <w:pPr>
              <w:rPr>
                <w:color w:val="4472C4"/>
                <w:kern w:val="2"/>
                <w:szCs w:val="24"/>
              </w:rPr>
            </w:pPr>
          </w:p>
        </w:tc>
      </w:tr>
      <w:tr w:rsidR="000C168B" w14:paraId="326B1CD3"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6242CB7" w14:textId="77777777" w:rsidR="000C168B" w:rsidRDefault="000C168B" w:rsidP="00DB7004">
            <w:pPr>
              <w:rPr>
                <w:b/>
                <w:bCs/>
                <w:kern w:val="2"/>
                <w:szCs w:val="24"/>
              </w:rPr>
            </w:pPr>
            <w:r>
              <w:rPr>
                <w:b/>
                <w:bCs/>
                <w:kern w:val="2"/>
                <w:szCs w:val="24"/>
              </w:rPr>
              <w:t>9.8. 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24D432A9" w14:textId="77777777" w:rsidR="000C168B" w:rsidRDefault="000C168B" w:rsidP="00DB7004">
            <w:pPr>
              <w:rPr>
                <w:kern w:val="2"/>
                <w:szCs w:val="24"/>
              </w:rPr>
            </w:pPr>
            <w:r>
              <w:rPr>
                <w:kern w:val="2"/>
                <w:szCs w:val="24"/>
              </w:rPr>
              <w:t>Netaikoma</w:t>
            </w:r>
          </w:p>
          <w:p w14:paraId="7BA8507D" w14:textId="77777777" w:rsidR="000C168B" w:rsidRDefault="000C168B" w:rsidP="00DB7004">
            <w:pPr>
              <w:rPr>
                <w:color w:val="4472C4"/>
                <w:kern w:val="2"/>
                <w:szCs w:val="24"/>
              </w:rPr>
            </w:pPr>
          </w:p>
          <w:p w14:paraId="0324B61D" w14:textId="77777777" w:rsidR="000C168B" w:rsidRDefault="000C168B" w:rsidP="00DB7004">
            <w:pPr>
              <w:rPr>
                <w:color w:val="4472C4"/>
                <w:kern w:val="2"/>
                <w:szCs w:val="24"/>
              </w:rPr>
            </w:pPr>
          </w:p>
        </w:tc>
      </w:tr>
      <w:tr w:rsidR="000C168B" w14:paraId="20D10A7A"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23D9D86" w14:textId="77777777" w:rsidR="000C168B" w:rsidRDefault="000C168B" w:rsidP="00DB7004">
            <w:pPr>
              <w:jc w:val="center"/>
              <w:rPr>
                <w:b/>
                <w:bCs/>
                <w:kern w:val="2"/>
                <w:szCs w:val="24"/>
              </w:rPr>
            </w:pPr>
            <w:r>
              <w:rPr>
                <w:b/>
                <w:bCs/>
                <w:kern w:val="2"/>
                <w:szCs w:val="24"/>
              </w:rPr>
              <w:t>10. SUTARTIES GALIOJIMAS IR KEITIMAS</w:t>
            </w:r>
          </w:p>
        </w:tc>
      </w:tr>
      <w:tr w:rsidR="000C168B" w14:paraId="3699BDA3"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E8BBA46" w14:textId="77777777" w:rsidR="000C168B" w:rsidRDefault="000C168B" w:rsidP="00DB7004">
            <w:pPr>
              <w:rPr>
                <w:b/>
                <w:bCs/>
                <w:kern w:val="2"/>
                <w:szCs w:val="24"/>
              </w:rPr>
            </w:pPr>
            <w:r>
              <w:rPr>
                <w:b/>
                <w:bCs/>
                <w:kern w:val="2"/>
                <w:szCs w:val="24"/>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2175BBA4" w14:textId="77777777" w:rsidR="000C168B" w:rsidRDefault="000C168B" w:rsidP="00DB7004">
            <w:pPr>
              <w:rPr>
                <w:kern w:val="2"/>
                <w:szCs w:val="24"/>
              </w:rPr>
            </w:pPr>
            <w:r>
              <w:rPr>
                <w:kern w:val="2"/>
                <w:szCs w:val="24"/>
              </w:rPr>
              <w:t>Ši Sutartis laikoma sudaryta ir įsigalioja nuo Sutarties pasirašymo dienos (antrosios Šalies pasirašymo dieną).</w:t>
            </w:r>
          </w:p>
          <w:p w14:paraId="3CAC3C80" w14:textId="36AEB9D8" w:rsidR="000C168B" w:rsidRDefault="000C168B" w:rsidP="00DB7004">
            <w:pPr>
              <w:rPr>
                <w:color w:val="4472C4"/>
                <w:kern w:val="2"/>
                <w:szCs w:val="24"/>
              </w:rPr>
            </w:pPr>
            <w:r>
              <w:rPr>
                <w:color w:val="000000"/>
                <w:kern w:val="2"/>
                <w:szCs w:val="24"/>
              </w:rPr>
              <w:lastRenderedPageBreak/>
              <w:t xml:space="preserve">Sutartis galioja iki visiško prievolių įvykdymo </w:t>
            </w:r>
            <w:r>
              <w:rPr>
                <w:color w:val="4472C4"/>
                <w:kern w:val="2"/>
                <w:szCs w:val="24"/>
              </w:rPr>
              <w:t>(nurodomas  Sutarties galiojimo terminas dienomis, atsižvelgus į Prek</w:t>
            </w:r>
            <w:r w:rsidR="00D267C9">
              <w:rPr>
                <w:color w:val="4472C4"/>
                <w:kern w:val="2"/>
                <w:szCs w:val="24"/>
              </w:rPr>
              <w:t>ės</w:t>
            </w:r>
            <w:r>
              <w:rPr>
                <w:color w:val="4472C4"/>
                <w:kern w:val="2"/>
                <w:szCs w:val="24"/>
              </w:rPr>
              <w:t xml:space="preserve"> priėmimo ir apmokėjimo už Prek</w:t>
            </w:r>
            <w:r w:rsidR="00D267C9">
              <w:rPr>
                <w:color w:val="4472C4"/>
                <w:kern w:val="2"/>
                <w:szCs w:val="24"/>
              </w:rPr>
              <w:t>ę</w:t>
            </w:r>
            <w:r>
              <w:rPr>
                <w:color w:val="4472C4"/>
                <w:kern w:val="2"/>
                <w:szCs w:val="24"/>
              </w:rPr>
              <w:t xml:space="preserve"> terminus ar kt. aplinkybes)</w:t>
            </w:r>
            <w:r>
              <w:rPr>
                <w:kern w:val="2"/>
                <w:szCs w:val="24"/>
              </w:rPr>
              <w:t>.</w:t>
            </w:r>
          </w:p>
        </w:tc>
      </w:tr>
      <w:tr w:rsidR="000C168B" w14:paraId="1E5AC1EC" w14:textId="77777777" w:rsidTr="00DB7004">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30CE677" w14:textId="77777777" w:rsidR="000C168B" w:rsidRDefault="000C168B" w:rsidP="00DB7004">
            <w:pPr>
              <w:rPr>
                <w:b/>
                <w:bCs/>
                <w:kern w:val="2"/>
                <w:szCs w:val="24"/>
              </w:rPr>
            </w:pPr>
            <w:r>
              <w:rPr>
                <w:b/>
                <w:bCs/>
                <w:kern w:val="2"/>
                <w:szCs w:val="24"/>
              </w:rPr>
              <w:lastRenderedPageBreak/>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60F22B4F" w14:textId="77777777" w:rsidR="000C168B" w:rsidRDefault="000C168B" w:rsidP="00DB7004">
            <w:pPr>
              <w:rPr>
                <w:kern w:val="2"/>
                <w:szCs w:val="24"/>
              </w:rPr>
            </w:pPr>
            <w:r>
              <w:rPr>
                <w:kern w:val="2"/>
                <w:szCs w:val="24"/>
              </w:rPr>
              <w:t>Netaikoma</w:t>
            </w:r>
          </w:p>
          <w:p w14:paraId="45746BDC" w14:textId="77777777" w:rsidR="000C168B" w:rsidRDefault="000C168B" w:rsidP="00DB7004">
            <w:pPr>
              <w:rPr>
                <w:kern w:val="2"/>
                <w:szCs w:val="24"/>
              </w:rPr>
            </w:pPr>
          </w:p>
        </w:tc>
      </w:tr>
      <w:tr w:rsidR="000C168B" w14:paraId="750305F0"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ACE3CE6" w14:textId="77777777" w:rsidR="000C168B" w:rsidRDefault="000C168B" w:rsidP="00DB7004">
            <w:pPr>
              <w:jc w:val="center"/>
              <w:rPr>
                <w:b/>
                <w:bCs/>
                <w:kern w:val="2"/>
                <w:szCs w:val="24"/>
              </w:rPr>
            </w:pPr>
            <w:r>
              <w:rPr>
                <w:b/>
                <w:bCs/>
                <w:kern w:val="2"/>
                <w:szCs w:val="24"/>
              </w:rPr>
              <w:t>11. SUTARTIES NUTRAUKIMAS</w:t>
            </w:r>
          </w:p>
        </w:tc>
      </w:tr>
      <w:tr w:rsidR="000C168B" w14:paraId="7C2786F9"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1007C5D8" w14:textId="77777777" w:rsidR="000C168B" w:rsidRDefault="000C168B" w:rsidP="00DB7004">
            <w:pPr>
              <w:rPr>
                <w:b/>
                <w:bCs/>
                <w:kern w:val="2"/>
                <w:szCs w:val="24"/>
              </w:rPr>
            </w:pPr>
            <w:r>
              <w:rPr>
                <w:b/>
                <w:bCs/>
                <w:kern w:val="2"/>
                <w:szCs w:val="24"/>
              </w:rPr>
              <w:t>11.1. Sutarties nutraukimo pagrindai</w:t>
            </w:r>
          </w:p>
        </w:tc>
        <w:tc>
          <w:tcPr>
            <w:tcW w:w="6846" w:type="dxa"/>
            <w:gridSpan w:val="3"/>
            <w:tcBorders>
              <w:top w:val="single" w:sz="4" w:space="0" w:color="000000"/>
              <w:left w:val="single" w:sz="4" w:space="0" w:color="000000"/>
              <w:bottom w:val="single" w:sz="4" w:space="0" w:color="000000"/>
              <w:right w:val="single" w:sz="4" w:space="0" w:color="000000"/>
            </w:tcBorders>
          </w:tcPr>
          <w:p w14:paraId="153DBA7A" w14:textId="77777777" w:rsidR="000C168B" w:rsidRDefault="000C168B" w:rsidP="00DB7004">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C168B" w14:paraId="37D6728D"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1372088E" w14:textId="77777777" w:rsidR="000C168B" w:rsidRDefault="000C168B" w:rsidP="00DB7004">
            <w:pPr>
              <w:rPr>
                <w:b/>
                <w:bCs/>
                <w:kern w:val="2"/>
                <w:szCs w:val="24"/>
              </w:rPr>
            </w:pPr>
            <w:r>
              <w:rPr>
                <w:b/>
                <w:bCs/>
                <w:kern w:val="2"/>
                <w:szCs w:val="24"/>
              </w:rPr>
              <w:t>11.2. Esminiai Sutarties pažeidimai</w:t>
            </w:r>
          </w:p>
          <w:p w14:paraId="18BEDA13" w14:textId="77777777" w:rsidR="000C168B" w:rsidRDefault="000C168B" w:rsidP="00DB7004">
            <w:pPr>
              <w:rPr>
                <w:b/>
                <w:bCs/>
                <w:kern w:val="2"/>
                <w:szCs w:val="24"/>
              </w:rPr>
            </w:pPr>
          </w:p>
        </w:tc>
        <w:tc>
          <w:tcPr>
            <w:tcW w:w="6846" w:type="dxa"/>
            <w:gridSpan w:val="3"/>
            <w:tcBorders>
              <w:top w:val="single" w:sz="4" w:space="0" w:color="000000"/>
              <w:left w:val="single" w:sz="4" w:space="0" w:color="000000"/>
              <w:bottom w:val="single" w:sz="4" w:space="0" w:color="000000"/>
              <w:right w:val="single" w:sz="4" w:space="0" w:color="000000"/>
            </w:tcBorders>
          </w:tcPr>
          <w:p w14:paraId="6CC0BE00" w14:textId="77777777" w:rsidR="000C168B" w:rsidRDefault="000C168B" w:rsidP="00DB7004">
            <w:pPr>
              <w:rPr>
                <w:kern w:val="2"/>
                <w:szCs w:val="24"/>
              </w:rPr>
            </w:pPr>
            <w:r>
              <w:rPr>
                <w:kern w:val="2"/>
                <w:szCs w:val="24"/>
              </w:rPr>
              <w:t>11.2.1. jeigu Tiekėjas nevykdo prisiimtų įsipareigojimų už Sutartyje nustatytą kainą;</w:t>
            </w:r>
          </w:p>
          <w:p w14:paraId="3946018F" w14:textId="10A5F39E" w:rsidR="000C168B" w:rsidRDefault="000C168B" w:rsidP="00DB7004">
            <w:pPr>
              <w:spacing w:line="257" w:lineRule="auto"/>
              <w:jc w:val="both"/>
              <w:rPr>
                <w:rFonts w:eastAsia="Arial"/>
                <w:color w:val="FF0000"/>
                <w:kern w:val="2"/>
                <w:szCs w:val="24"/>
                <w:lang w:val="lt"/>
              </w:rPr>
            </w:pPr>
            <w:r>
              <w:rPr>
                <w:rFonts w:eastAsia="Arial"/>
                <w:kern w:val="2"/>
                <w:szCs w:val="24"/>
              </w:rPr>
              <w:t xml:space="preserve">11.2.2. </w:t>
            </w:r>
            <w:r w:rsidRPr="00A55D9E">
              <w:rPr>
                <w:rFonts w:eastAsia="Arial"/>
                <w:kern w:val="2"/>
                <w:szCs w:val="24"/>
                <w:lang w:val="lt"/>
              </w:rPr>
              <w:t>jeigu Tiekėjas vėluoja pristatyti Prek</w:t>
            </w:r>
            <w:r w:rsidR="00D267C9">
              <w:rPr>
                <w:rFonts w:eastAsia="Arial"/>
                <w:kern w:val="2"/>
                <w:szCs w:val="24"/>
                <w:lang w:val="lt"/>
              </w:rPr>
              <w:t>ę</w:t>
            </w:r>
            <w:r w:rsidRPr="00A55D9E">
              <w:rPr>
                <w:rFonts w:eastAsia="Arial"/>
                <w:kern w:val="2"/>
                <w:szCs w:val="24"/>
                <w:lang w:val="lt"/>
              </w:rPr>
              <w:t xml:space="preserve"> daugiau nei </w:t>
            </w:r>
            <w:r>
              <w:rPr>
                <w:rFonts w:eastAsia="Arial"/>
                <w:kern w:val="2"/>
                <w:szCs w:val="24"/>
                <w:lang w:val="lt"/>
              </w:rPr>
              <w:t xml:space="preserve">60 </w:t>
            </w:r>
            <w:r w:rsidRPr="00A55D9E">
              <w:rPr>
                <w:rFonts w:eastAsia="Arial"/>
                <w:kern w:val="2"/>
                <w:szCs w:val="24"/>
                <w:lang w:val="lt"/>
              </w:rPr>
              <w:t>(</w:t>
            </w:r>
            <w:r>
              <w:rPr>
                <w:rFonts w:eastAsia="Arial"/>
                <w:kern w:val="2"/>
                <w:szCs w:val="24"/>
                <w:lang w:val="lt"/>
              </w:rPr>
              <w:t>šešiasdešimt</w:t>
            </w:r>
            <w:r w:rsidRPr="00A55D9E">
              <w:rPr>
                <w:rFonts w:eastAsia="Arial"/>
                <w:kern w:val="2"/>
                <w:szCs w:val="24"/>
                <w:lang w:val="lt"/>
              </w:rPr>
              <w:t xml:space="preserve">) </w:t>
            </w:r>
            <w:r>
              <w:rPr>
                <w:rFonts w:eastAsia="Arial"/>
                <w:kern w:val="2"/>
                <w:szCs w:val="24"/>
                <w:lang w:val="lt"/>
              </w:rPr>
              <w:t xml:space="preserve">dienų </w:t>
            </w:r>
            <w:r w:rsidRPr="00A55D9E">
              <w:rPr>
                <w:rFonts w:eastAsia="Arial"/>
                <w:kern w:val="2"/>
                <w:szCs w:val="24"/>
                <w:lang w:val="lt"/>
              </w:rPr>
              <w:t>Sutartyje nustatytas Prek</w:t>
            </w:r>
            <w:r w:rsidR="00D267C9">
              <w:rPr>
                <w:rFonts w:eastAsia="Arial"/>
                <w:kern w:val="2"/>
                <w:szCs w:val="24"/>
                <w:lang w:val="lt"/>
              </w:rPr>
              <w:t>ės</w:t>
            </w:r>
            <w:r w:rsidRPr="00A55D9E">
              <w:rPr>
                <w:rFonts w:eastAsia="Arial"/>
                <w:kern w:val="2"/>
                <w:szCs w:val="24"/>
                <w:lang w:val="lt"/>
              </w:rPr>
              <w:t xml:space="preserve"> pristatymo terminas;</w:t>
            </w:r>
          </w:p>
          <w:p w14:paraId="4DB692A8" w14:textId="7050DC5E" w:rsidR="000C168B" w:rsidRDefault="000C168B" w:rsidP="00DB7004">
            <w:pPr>
              <w:tabs>
                <w:tab w:val="left" w:pos="567"/>
                <w:tab w:val="left" w:pos="851"/>
                <w:tab w:val="left" w:pos="992"/>
                <w:tab w:val="left" w:pos="1134"/>
              </w:tabs>
              <w:jc w:val="both"/>
              <w:rPr>
                <w:rFonts w:eastAsia="Arial"/>
                <w:kern w:val="2"/>
                <w:szCs w:val="24"/>
              </w:rPr>
            </w:pPr>
            <w:r>
              <w:rPr>
                <w:rFonts w:eastAsia="Arial"/>
                <w:kern w:val="2"/>
                <w:szCs w:val="24"/>
              </w:rPr>
              <w:t>11.2.3. jeigu Tiekėjas pažeidžia Prek</w:t>
            </w:r>
            <w:r w:rsidR="00D267C9">
              <w:rPr>
                <w:rFonts w:eastAsia="Arial"/>
                <w:kern w:val="2"/>
                <w:szCs w:val="24"/>
              </w:rPr>
              <w:t>ės</w:t>
            </w:r>
            <w:r>
              <w:rPr>
                <w:rFonts w:eastAsia="Arial"/>
                <w:kern w:val="2"/>
                <w:szCs w:val="24"/>
              </w:rPr>
              <w:t xml:space="preserve"> pristatymo terminus ir priskaičiuotų netesybų už vėlavimą suma viršija 20 (dvidešimt) proc. Pradinės sutarties vertės;</w:t>
            </w:r>
          </w:p>
          <w:p w14:paraId="580AF7EF" w14:textId="04E3F451" w:rsidR="000C168B" w:rsidRDefault="000C168B" w:rsidP="00D267C9">
            <w:pPr>
              <w:tabs>
                <w:tab w:val="left" w:pos="567"/>
                <w:tab w:val="left" w:pos="851"/>
                <w:tab w:val="left" w:pos="992"/>
                <w:tab w:val="left" w:pos="1134"/>
              </w:tabs>
              <w:jc w:val="both"/>
              <w:rPr>
                <w:rFonts w:eastAsia="Arial"/>
                <w:color w:val="FF0000"/>
                <w:kern w:val="2"/>
                <w:szCs w:val="24"/>
              </w:rPr>
            </w:pPr>
            <w:r>
              <w:rPr>
                <w:rFonts w:eastAsia="Arial"/>
                <w:kern w:val="2"/>
                <w:szCs w:val="24"/>
              </w:rPr>
              <w:t>11.2.4. Tiekėjas pažeidžia Bendrųjų sąlygų nuostatas dėl Sutarties vykdymui pasitelkiamų naujų subtiekėjų ir (ar specialistų) / esamų subtiekėjų ir (ar) specialistų keitimo.</w:t>
            </w:r>
          </w:p>
        </w:tc>
      </w:tr>
      <w:tr w:rsidR="000C168B" w14:paraId="395E068C"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8F56630" w14:textId="77777777" w:rsidR="000C168B" w:rsidRDefault="000C168B" w:rsidP="00DB700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C168B" w14:paraId="69C1DF4B"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672DEACB" w14:textId="77777777" w:rsidR="000C168B" w:rsidRDefault="000C168B" w:rsidP="00DB7004">
            <w:pPr>
              <w:rPr>
                <w:b/>
                <w:bCs/>
                <w:kern w:val="2"/>
                <w:szCs w:val="24"/>
              </w:rPr>
            </w:pPr>
            <w:r>
              <w:rPr>
                <w:b/>
                <w:bCs/>
                <w:kern w:val="2"/>
                <w:szCs w:val="24"/>
              </w:rPr>
              <w:t>12.1. Aplinkosauginių kriterijų nustatymo teisinis pagrindas</w:t>
            </w:r>
          </w:p>
        </w:tc>
        <w:tc>
          <w:tcPr>
            <w:tcW w:w="6846" w:type="dxa"/>
            <w:gridSpan w:val="3"/>
            <w:tcBorders>
              <w:top w:val="single" w:sz="4" w:space="0" w:color="000000"/>
              <w:left w:val="single" w:sz="4" w:space="0" w:color="000000"/>
              <w:bottom w:val="single" w:sz="4" w:space="0" w:color="000000"/>
              <w:right w:val="single" w:sz="4" w:space="0" w:color="000000"/>
            </w:tcBorders>
          </w:tcPr>
          <w:p w14:paraId="679567F4" w14:textId="00CD6393" w:rsidR="000C168B" w:rsidRPr="00DB6309" w:rsidRDefault="000C168B" w:rsidP="00DB7004">
            <w:pPr>
              <w:rPr>
                <w:b/>
                <w:bCs/>
                <w:kern w:val="2"/>
                <w:szCs w:val="24"/>
              </w:rPr>
            </w:pPr>
            <w:r w:rsidRPr="00DB6309">
              <w:rPr>
                <w:color w:val="000000"/>
                <w:kern w:val="2"/>
                <w:szCs w:val="24"/>
                <w:shd w:val="clear" w:color="auto" w:fill="FFFFFF"/>
              </w:rPr>
              <w:t>Aplinkosauginiai kriterijai Prek</w:t>
            </w:r>
            <w:r w:rsidR="00D267C9" w:rsidRPr="00DB6309">
              <w:rPr>
                <w:color w:val="000000"/>
                <w:kern w:val="2"/>
                <w:szCs w:val="24"/>
                <w:shd w:val="clear" w:color="auto" w:fill="FFFFFF"/>
              </w:rPr>
              <w:t>ei</w:t>
            </w:r>
            <w:r w:rsidRPr="00DB6309">
              <w:rPr>
                <w:color w:val="000000"/>
                <w:kern w:val="2"/>
                <w:szCs w:val="24"/>
                <w:shd w:val="clear" w:color="auto" w:fill="FFFFFF"/>
              </w:rPr>
              <w:t xml:space="preserve"> nustatomi vadovaujantis </w:t>
            </w:r>
            <w:r w:rsidRPr="00DB6309">
              <w:rPr>
                <w:color w:val="000000"/>
                <w:kern w:val="2"/>
                <w:szCs w:val="24"/>
              </w:rPr>
              <w:t>Aplinkos apsaugos kriterijų taikymo, vykdant žaliuosius pirkimus, tvarkos aprašo, patvirtinto 2011 m. birželio 28 d. įsakymu D1-508</w:t>
            </w:r>
            <w:r w:rsidRPr="00DB6309">
              <w:rPr>
                <w:color w:val="000000"/>
                <w:kern w:val="2"/>
                <w:szCs w:val="24"/>
                <w:shd w:val="clear" w:color="auto" w:fill="FFFFFF"/>
              </w:rPr>
              <w:t xml:space="preserve"> „Dėl Aplinkos apsaugos kriterijų taikymo, vykdant žaliuosius pirkimus, tvarkos aprašo patvirtinimo“ (toliau – Tvarkos aprašas) </w:t>
            </w:r>
            <w:r w:rsidRPr="00DB6309">
              <w:rPr>
                <w:kern w:val="2"/>
                <w:szCs w:val="24"/>
                <w:shd w:val="clear" w:color="auto" w:fill="FFFFFF"/>
              </w:rPr>
              <w:t>4.4.4.</w:t>
            </w:r>
            <w:r w:rsidR="00DB6309" w:rsidRPr="00DB6309">
              <w:rPr>
                <w:kern w:val="2"/>
                <w:szCs w:val="24"/>
                <w:shd w:val="clear" w:color="auto" w:fill="FFFFFF"/>
              </w:rPr>
              <w:t xml:space="preserve"> </w:t>
            </w:r>
            <w:r w:rsidRPr="00DB6309">
              <w:rPr>
                <w:kern w:val="2"/>
                <w:szCs w:val="24"/>
                <w:shd w:val="clear" w:color="auto" w:fill="FFFFFF"/>
              </w:rPr>
              <w:t xml:space="preserve"> </w:t>
            </w:r>
            <w:r w:rsidRPr="00DB6309">
              <w:rPr>
                <w:color w:val="000000"/>
                <w:kern w:val="2"/>
                <w:szCs w:val="24"/>
                <w:shd w:val="clear" w:color="auto" w:fill="FFFFFF"/>
              </w:rPr>
              <w:t>papunkčiu.</w:t>
            </w:r>
            <w:r w:rsidRPr="00DB6309">
              <w:rPr>
                <w:color w:val="000000"/>
                <w:kern w:val="2"/>
                <w:szCs w:val="24"/>
              </w:rPr>
              <w:t> </w:t>
            </w:r>
          </w:p>
        </w:tc>
      </w:tr>
      <w:tr w:rsidR="0086663A" w14:paraId="3E2C8991"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4DA0306A" w14:textId="61D82439" w:rsidR="0086663A" w:rsidRDefault="0086663A" w:rsidP="0086663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Borders>
              <w:top w:val="single" w:sz="4" w:space="0" w:color="000000"/>
              <w:left w:val="single" w:sz="4" w:space="0" w:color="000000"/>
              <w:bottom w:val="single" w:sz="4" w:space="0" w:color="000000"/>
              <w:right w:val="single" w:sz="4" w:space="0" w:color="000000"/>
            </w:tcBorders>
          </w:tcPr>
          <w:p w14:paraId="7BAAA7CA" w14:textId="77777777" w:rsidR="0086663A" w:rsidRDefault="0086663A" w:rsidP="0086663A">
            <w:pPr>
              <w:rPr>
                <w:kern w:val="2"/>
                <w:szCs w:val="24"/>
                <w:shd w:val="clear" w:color="auto" w:fill="FFFFFF"/>
              </w:rPr>
            </w:pPr>
            <w:r>
              <w:rPr>
                <w:kern w:val="2"/>
                <w:szCs w:val="24"/>
                <w:shd w:val="clear" w:color="auto" w:fill="FFFFFF"/>
              </w:rPr>
              <w:t>Netaikoma</w:t>
            </w:r>
          </w:p>
          <w:p w14:paraId="5CF3DCE1" w14:textId="77777777" w:rsidR="0086663A" w:rsidRDefault="0086663A" w:rsidP="0086663A">
            <w:pPr>
              <w:rPr>
                <w:kern w:val="2"/>
                <w:szCs w:val="24"/>
                <w:shd w:val="clear" w:color="auto" w:fill="FFFFFF"/>
              </w:rPr>
            </w:pPr>
          </w:p>
          <w:p w14:paraId="7D298DEE" w14:textId="77777777" w:rsidR="0086663A" w:rsidRDefault="0086663A" w:rsidP="0086663A">
            <w:pPr>
              <w:rPr>
                <w:color w:val="008080"/>
                <w:kern w:val="2"/>
                <w:szCs w:val="24"/>
                <w:shd w:val="clear" w:color="auto" w:fill="FFFFFF"/>
              </w:rPr>
            </w:pPr>
          </w:p>
          <w:p w14:paraId="156E2921" w14:textId="2A1D1B0B" w:rsidR="0086663A" w:rsidRPr="00974C72" w:rsidRDefault="0086663A" w:rsidP="0086663A">
            <w:pPr>
              <w:rPr>
                <w:color w:val="000000"/>
                <w:szCs w:val="24"/>
                <w:u w:val="single"/>
                <w:shd w:val="clear" w:color="auto" w:fill="FFFFFF"/>
              </w:rPr>
            </w:pPr>
          </w:p>
        </w:tc>
      </w:tr>
      <w:tr w:rsidR="0086663A" w14:paraId="115E664C"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4DA64A74" w14:textId="5F4A2297" w:rsidR="0086663A" w:rsidRDefault="0086663A" w:rsidP="0086663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Borders>
              <w:top w:val="single" w:sz="4" w:space="0" w:color="000000"/>
              <w:left w:val="single" w:sz="4" w:space="0" w:color="000000"/>
              <w:bottom w:val="single" w:sz="4" w:space="0" w:color="000000"/>
              <w:right w:val="single" w:sz="4" w:space="0" w:color="000000"/>
            </w:tcBorders>
          </w:tcPr>
          <w:p w14:paraId="313D226C" w14:textId="7FEBEE9C" w:rsidR="0086663A" w:rsidRDefault="0086663A" w:rsidP="0086663A">
            <w:pPr>
              <w:rPr>
                <w:kern w:val="2"/>
                <w:szCs w:val="24"/>
              </w:rPr>
            </w:pPr>
            <w:r>
              <w:rPr>
                <w:kern w:val="2"/>
                <w:szCs w:val="24"/>
                <w:shd w:val="clear" w:color="auto" w:fill="FFFFFF"/>
              </w:rPr>
              <w:t xml:space="preserve">Tiekėjas privalo Prekę atvežti Pirkėjui ne kelių eismo piko valandomis, </w:t>
            </w:r>
            <w:r w:rsidRPr="0086663A">
              <w:rPr>
                <w:kern w:val="2"/>
                <w:szCs w:val="24"/>
                <w:shd w:val="clear" w:color="auto" w:fill="FFFFFF"/>
              </w:rPr>
              <w:t>pirmadieniais − ketvirtadieniais nuo 14:30 iki 16:00 val., penktadieniais ir švenčių dienų išvakarėse nuo 13:00 iki 14:00 val.</w:t>
            </w:r>
            <w:r w:rsidR="00D91998">
              <w:rPr>
                <w:kern w:val="2"/>
                <w:szCs w:val="24"/>
                <w:shd w:val="clear" w:color="auto" w:fill="FFFFFF"/>
              </w:rPr>
              <w:t>,</w:t>
            </w:r>
            <w:r w:rsidRPr="0086663A">
              <w:rPr>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86663A" w14:paraId="1599BE72"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6D873C03" w14:textId="4A6BD670" w:rsidR="0086663A" w:rsidRDefault="0086663A" w:rsidP="0086663A">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Borders>
              <w:top w:val="single" w:sz="4" w:space="0" w:color="000000"/>
              <w:left w:val="single" w:sz="4" w:space="0" w:color="000000"/>
              <w:bottom w:val="single" w:sz="4" w:space="0" w:color="000000"/>
              <w:right w:val="single" w:sz="4" w:space="0" w:color="000000"/>
            </w:tcBorders>
          </w:tcPr>
          <w:p w14:paraId="0C267D51" w14:textId="77777777" w:rsidR="00D91998" w:rsidRDefault="00D91998" w:rsidP="0086663A">
            <w:pPr>
              <w:rPr>
                <w:kern w:val="2"/>
                <w:szCs w:val="24"/>
              </w:rPr>
            </w:pPr>
          </w:p>
          <w:p w14:paraId="19F89F02" w14:textId="192DC68B" w:rsidR="0086663A" w:rsidRDefault="0086663A" w:rsidP="0086663A">
            <w:pPr>
              <w:rPr>
                <w:kern w:val="2"/>
                <w:szCs w:val="24"/>
              </w:rPr>
            </w:pPr>
            <w:r>
              <w:rPr>
                <w:kern w:val="2"/>
                <w:szCs w:val="24"/>
              </w:rPr>
              <w:t>Netaikoma</w:t>
            </w:r>
          </w:p>
          <w:p w14:paraId="71F8C2C0" w14:textId="77777777" w:rsidR="0086663A" w:rsidRDefault="0086663A" w:rsidP="0086663A">
            <w:pPr>
              <w:rPr>
                <w:kern w:val="2"/>
                <w:szCs w:val="24"/>
              </w:rPr>
            </w:pPr>
          </w:p>
          <w:p w14:paraId="19240327" w14:textId="43FE1400" w:rsidR="0086663A" w:rsidRDefault="0086663A" w:rsidP="00D91998">
            <w:pPr>
              <w:rPr>
                <w:color w:val="4472C4"/>
                <w:kern w:val="2"/>
                <w:szCs w:val="24"/>
              </w:rPr>
            </w:pPr>
          </w:p>
        </w:tc>
      </w:tr>
      <w:tr w:rsidR="0086663A" w14:paraId="5AD58C0C" w14:textId="77777777" w:rsidTr="00DB7004">
        <w:trPr>
          <w:trHeight w:val="300"/>
        </w:trPr>
        <w:tc>
          <w:tcPr>
            <w:tcW w:w="2689" w:type="dxa"/>
            <w:tcBorders>
              <w:top w:val="single" w:sz="4" w:space="0" w:color="000000"/>
              <w:left w:val="single" w:sz="4" w:space="0" w:color="000000"/>
              <w:bottom w:val="single" w:sz="4" w:space="0" w:color="auto"/>
              <w:right w:val="single" w:sz="4" w:space="0" w:color="000000"/>
            </w:tcBorders>
          </w:tcPr>
          <w:p w14:paraId="462BD5A2" w14:textId="5DC64B1C" w:rsidR="0086663A" w:rsidRDefault="0086663A" w:rsidP="0086663A">
            <w:pPr>
              <w:rPr>
                <w:b/>
                <w:bCs/>
                <w:kern w:val="2"/>
                <w:szCs w:val="24"/>
              </w:rPr>
            </w:pPr>
            <w:r>
              <w:rPr>
                <w:b/>
                <w:bCs/>
                <w:kern w:val="2"/>
                <w:szCs w:val="24"/>
              </w:rPr>
              <w:lastRenderedPageBreak/>
              <w:t>12.5. Su perkamomis Prekėmis susiję socialiniai kriterijai</w:t>
            </w:r>
          </w:p>
        </w:tc>
        <w:tc>
          <w:tcPr>
            <w:tcW w:w="6846" w:type="dxa"/>
            <w:gridSpan w:val="3"/>
            <w:tcBorders>
              <w:top w:val="single" w:sz="4" w:space="0" w:color="000000"/>
              <w:left w:val="single" w:sz="4" w:space="0" w:color="000000"/>
              <w:bottom w:val="single" w:sz="4" w:space="0" w:color="auto"/>
              <w:right w:val="single" w:sz="4" w:space="0" w:color="000000"/>
            </w:tcBorders>
          </w:tcPr>
          <w:p w14:paraId="740DB8A3" w14:textId="77777777" w:rsidR="0086663A" w:rsidRDefault="0086663A" w:rsidP="0086663A">
            <w:pPr>
              <w:rPr>
                <w:color w:val="000000"/>
                <w:kern w:val="2"/>
                <w:szCs w:val="24"/>
                <w:shd w:val="clear" w:color="auto" w:fill="FFFFFF"/>
              </w:rPr>
            </w:pPr>
            <w:r>
              <w:rPr>
                <w:color w:val="000000"/>
                <w:kern w:val="2"/>
                <w:szCs w:val="24"/>
                <w:shd w:val="clear" w:color="auto" w:fill="FFFFFF"/>
              </w:rPr>
              <w:t>Netaikoma</w:t>
            </w:r>
          </w:p>
          <w:p w14:paraId="4D713BD3" w14:textId="77777777" w:rsidR="0086663A" w:rsidRDefault="0086663A" w:rsidP="0086663A">
            <w:pPr>
              <w:rPr>
                <w:color w:val="000000"/>
                <w:kern w:val="2"/>
                <w:szCs w:val="24"/>
                <w:shd w:val="clear" w:color="auto" w:fill="FFFFFF"/>
              </w:rPr>
            </w:pPr>
          </w:p>
          <w:p w14:paraId="1AAF86DD" w14:textId="39A32CE5" w:rsidR="0086663A" w:rsidRDefault="0086663A" w:rsidP="0086663A">
            <w:pPr>
              <w:rPr>
                <w:color w:val="4472C4"/>
                <w:kern w:val="2"/>
                <w:szCs w:val="24"/>
              </w:rPr>
            </w:pPr>
          </w:p>
        </w:tc>
      </w:tr>
      <w:tr w:rsidR="000C168B" w14:paraId="76C573A9" w14:textId="77777777" w:rsidTr="00DB7004">
        <w:trPr>
          <w:trHeight w:val="300"/>
        </w:trPr>
        <w:tc>
          <w:tcPr>
            <w:tcW w:w="9535" w:type="dxa"/>
            <w:gridSpan w:val="4"/>
            <w:tcBorders>
              <w:top w:val="single" w:sz="4" w:space="0" w:color="auto"/>
              <w:left w:val="single" w:sz="4" w:space="0" w:color="000000"/>
              <w:bottom w:val="single" w:sz="4" w:space="0" w:color="000000"/>
              <w:right w:val="single" w:sz="4" w:space="0" w:color="000000"/>
            </w:tcBorders>
          </w:tcPr>
          <w:p w14:paraId="4D6A984D" w14:textId="77777777" w:rsidR="000C168B" w:rsidRDefault="000C168B" w:rsidP="00DB7004">
            <w:pPr>
              <w:jc w:val="center"/>
              <w:rPr>
                <w:b/>
                <w:bCs/>
                <w:kern w:val="2"/>
                <w:szCs w:val="24"/>
              </w:rPr>
            </w:pPr>
            <w:r>
              <w:rPr>
                <w:b/>
                <w:bCs/>
                <w:kern w:val="2"/>
                <w:szCs w:val="24"/>
              </w:rPr>
              <w:t xml:space="preserve">13. BENDRŲJŲ SĄLYGŲ PAKEITIMAI IR PAPILDYMAI </w:t>
            </w:r>
          </w:p>
          <w:p w14:paraId="0D61AA0D" w14:textId="77777777" w:rsidR="000C168B" w:rsidRDefault="000C168B" w:rsidP="00DB7004">
            <w:pPr>
              <w:jc w:val="center"/>
              <w:rPr>
                <w:kern w:val="2"/>
                <w:szCs w:val="24"/>
              </w:rPr>
            </w:pPr>
            <w:r>
              <w:rPr>
                <w:kern w:val="2"/>
                <w:szCs w:val="24"/>
              </w:rPr>
              <w:t xml:space="preserve">(jeigu būtina dėl konkretaus Sutarties dalyko specifikos) </w:t>
            </w:r>
          </w:p>
        </w:tc>
      </w:tr>
      <w:tr w:rsidR="000C168B" w14:paraId="50B206D5"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0FF30A6A" w14:textId="77777777" w:rsidR="000C168B" w:rsidRDefault="000C168B" w:rsidP="00DB7004">
            <w:pPr>
              <w:rPr>
                <w:b/>
                <w:bCs/>
                <w:kern w:val="2"/>
                <w:szCs w:val="24"/>
              </w:rPr>
            </w:pPr>
            <w:r>
              <w:rPr>
                <w:b/>
                <w:bCs/>
                <w:kern w:val="2"/>
                <w:szCs w:val="24"/>
              </w:rPr>
              <w:t xml:space="preserve">13.1. </w:t>
            </w:r>
          </w:p>
        </w:tc>
        <w:tc>
          <w:tcPr>
            <w:tcW w:w="6846" w:type="dxa"/>
            <w:gridSpan w:val="3"/>
            <w:tcBorders>
              <w:top w:val="single" w:sz="4" w:space="0" w:color="000000"/>
              <w:left w:val="single" w:sz="4" w:space="0" w:color="000000"/>
              <w:bottom w:val="single" w:sz="4" w:space="0" w:color="000000"/>
              <w:right w:val="single" w:sz="4" w:space="0" w:color="000000"/>
            </w:tcBorders>
          </w:tcPr>
          <w:p w14:paraId="79E34D43" w14:textId="77777777" w:rsidR="000C168B" w:rsidRDefault="000C168B" w:rsidP="00DB7004">
            <w:pPr>
              <w:rPr>
                <w:color w:val="4472C4"/>
                <w:kern w:val="2"/>
                <w:szCs w:val="24"/>
              </w:rPr>
            </w:pPr>
            <w:r>
              <w:rPr>
                <w:color w:val="4472C4"/>
                <w:kern w:val="2"/>
                <w:szCs w:val="24"/>
              </w:rPr>
              <w:t>(pildyti jei keičiamas Sutarties Bendrųjų sąlygų punktas, jį išdėstant nauja redakcija):</w:t>
            </w:r>
          </w:p>
          <w:p w14:paraId="2017EB7E" w14:textId="77777777" w:rsidR="000C168B" w:rsidRDefault="000C168B" w:rsidP="00DB7004">
            <w:pPr>
              <w:rPr>
                <w:kern w:val="2"/>
                <w:szCs w:val="24"/>
              </w:rPr>
            </w:pPr>
            <w:r>
              <w:rPr>
                <w:kern w:val="2"/>
                <w:szCs w:val="24"/>
              </w:rPr>
              <w:t>Šalys susitaria pakeisti nurodytą Sutarties Bendrųjų sąlygų punktą ir išdėstyti jį nauja redakcija: ____.</w:t>
            </w:r>
          </w:p>
        </w:tc>
      </w:tr>
      <w:tr w:rsidR="000C168B" w14:paraId="2EB31A76"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58BCECD9" w14:textId="77777777" w:rsidR="000C168B" w:rsidRDefault="000C168B" w:rsidP="00DB7004">
            <w:pPr>
              <w:rPr>
                <w:b/>
                <w:bCs/>
                <w:kern w:val="2"/>
                <w:szCs w:val="24"/>
              </w:rPr>
            </w:pPr>
            <w:r>
              <w:rPr>
                <w:b/>
                <w:bCs/>
                <w:kern w:val="2"/>
                <w:szCs w:val="24"/>
              </w:rPr>
              <w:t>13.2.</w:t>
            </w:r>
          </w:p>
        </w:tc>
        <w:tc>
          <w:tcPr>
            <w:tcW w:w="6846" w:type="dxa"/>
            <w:gridSpan w:val="3"/>
            <w:tcBorders>
              <w:top w:val="single" w:sz="4" w:space="0" w:color="000000"/>
              <w:left w:val="single" w:sz="4" w:space="0" w:color="000000"/>
              <w:bottom w:val="single" w:sz="4" w:space="0" w:color="000000"/>
              <w:right w:val="single" w:sz="4" w:space="0" w:color="000000"/>
            </w:tcBorders>
          </w:tcPr>
          <w:p w14:paraId="62D72802" w14:textId="77777777" w:rsidR="000C168B" w:rsidRDefault="000C168B" w:rsidP="00DB7004">
            <w:pPr>
              <w:rPr>
                <w:color w:val="4472C4"/>
                <w:kern w:val="2"/>
                <w:szCs w:val="24"/>
              </w:rPr>
            </w:pPr>
            <w:r>
              <w:rPr>
                <w:color w:val="4472C4"/>
                <w:kern w:val="2"/>
                <w:szCs w:val="24"/>
              </w:rPr>
              <w:t>(pildyti jei papildomos Sutarties Bendrosios sąlygos naujomis nuostatomis):</w:t>
            </w:r>
          </w:p>
          <w:p w14:paraId="7326B322" w14:textId="77777777" w:rsidR="000C168B" w:rsidRDefault="000C168B" w:rsidP="00DB7004">
            <w:pPr>
              <w:rPr>
                <w:kern w:val="2"/>
                <w:szCs w:val="24"/>
              </w:rPr>
            </w:pPr>
            <w:r>
              <w:rPr>
                <w:kern w:val="2"/>
                <w:szCs w:val="24"/>
              </w:rPr>
              <w:t>Šalys susitaria papildyti Sutarties Bendrąsias sąlygas nurodytu punktu, tačiau kitų punktų numeracijos nekeisti: ________.</w:t>
            </w:r>
          </w:p>
        </w:tc>
      </w:tr>
      <w:tr w:rsidR="000C168B" w14:paraId="1B964EBE"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280AE521" w14:textId="77777777" w:rsidR="000C168B" w:rsidRDefault="000C168B" w:rsidP="00DB7004">
            <w:pPr>
              <w:rPr>
                <w:b/>
                <w:bCs/>
                <w:kern w:val="2"/>
                <w:szCs w:val="24"/>
              </w:rPr>
            </w:pPr>
            <w:r>
              <w:rPr>
                <w:b/>
                <w:bCs/>
                <w:kern w:val="2"/>
                <w:szCs w:val="24"/>
              </w:rPr>
              <w:t>13.3.</w:t>
            </w:r>
          </w:p>
        </w:tc>
        <w:tc>
          <w:tcPr>
            <w:tcW w:w="6846" w:type="dxa"/>
            <w:gridSpan w:val="3"/>
            <w:tcBorders>
              <w:top w:val="single" w:sz="4" w:space="0" w:color="000000"/>
              <w:left w:val="single" w:sz="4" w:space="0" w:color="000000"/>
              <w:bottom w:val="single" w:sz="4" w:space="0" w:color="000000"/>
              <w:right w:val="single" w:sz="4" w:space="0" w:color="000000"/>
            </w:tcBorders>
          </w:tcPr>
          <w:p w14:paraId="4504E8AC" w14:textId="77777777" w:rsidR="000C168B" w:rsidRDefault="000C168B" w:rsidP="00DB7004">
            <w:pPr>
              <w:rPr>
                <w:color w:val="4472C4"/>
                <w:kern w:val="2"/>
                <w:szCs w:val="24"/>
              </w:rPr>
            </w:pPr>
            <w:r>
              <w:rPr>
                <w:color w:val="4472C4"/>
                <w:kern w:val="2"/>
                <w:szCs w:val="24"/>
              </w:rPr>
              <w:t>(pildyti jei išbraukiamas Sutarties Bendrųjų sąlygų atitinkamas punktas:</w:t>
            </w:r>
          </w:p>
          <w:p w14:paraId="685EE579" w14:textId="77777777" w:rsidR="000C168B" w:rsidRDefault="000C168B" w:rsidP="00DB7004">
            <w:pPr>
              <w:rPr>
                <w:kern w:val="2"/>
                <w:szCs w:val="24"/>
              </w:rPr>
            </w:pPr>
            <w:r>
              <w:rPr>
                <w:kern w:val="2"/>
                <w:szCs w:val="24"/>
              </w:rPr>
              <w:t>Šalys susitaria išbraukti nurodytą Sutarties Bendrųjų sąlygų punktą, tačiau kitų punktų numeracijos nekeisti: _____.</w:t>
            </w:r>
          </w:p>
        </w:tc>
      </w:tr>
      <w:tr w:rsidR="000C168B" w14:paraId="05496797"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70578532" w14:textId="77777777" w:rsidR="000C168B" w:rsidRDefault="000C168B" w:rsidP="00DB7004">
            <w:pPr>
              <w:rPr>
                <w:b/>
                <w:bCs/>
                <w:kern w:val="2"/>
                <w:szCs w:val="24"/>
              </w:rPr>
            </w:pPr>
            <w:r>
              <w:rPr>
                <w:b/>
                <w:bCs/>
                <w:kern w:val="2"/>
                <w:szCs w:val="24"/>
              </w:rPr>
              <w:t>13.4.</w:t>
            </w:r>
          </w:p>
        </w:tc>
        <w:tc>
          <w:tcPr>
            <w:tcW w:w="6846" w:type="dxa"/>
            <w:gridSpan w:val="3"/>
            <w:tcBorders>
              <w:top w:val="single" w:sz="4" w:space="0" w:color="000000"/>
              <w:left w:val="single" w:sz="4" w:space="0" w:color="000000"/>
              <w:bottom w:val="single" w:sz="4" w:space="0" w:color="000000"/>
              <w:right w:val="single" w:sz="4" w:space="0" w:color="000000"/>
            </w:tcBorders>
          </w:tcPr>
          <w:p w14:paraId="689DB584" w14:textId="77777777" w:rsidR="000C168B" w:rsidRDefault="000C168B" w:rsidP="00DB7004">
            <w:pPr>
              <w:rPr>
                <w:color w:val="0070C0"/>
                <w:kern w:val="2"/>
                <w:szCs w:val="24"/>
              </w:rPr>
            </w:pPr>
            <w:r>
              <w:rPr>
                <w:color w:val="4472C4"/>
                <w:kern w:val="2"/>
                <w:szCs w:val="24"/>
              </w:rPr>
              <w:t>(pildyti jei nustatomos kitokios nei Sutarties Bendrosiose sąlygose nustatytos nuostatos dėl Prekių intelektinės nuosavybės):</w:t>
            </w:r>
          </w:p>
        </w:tc>
      </w:tr>
      <w:tr w:rsidR="000C168B" w14:paraId="0A2FCE9F"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6C17CF24" w14:textId="77777777" w:rsidR="000C168B" w:rsidRDefault="000C168B" w:rsidP="00DB7004">
            <w:pPr>
              <w:rPr>
                <w:b/>
                <w:bCs/>
                <w:kern w:val="2"/>
                <w:szCs w:val="24"/>
              </w:rPr>
            </w:pPr>
            <w:r>
              <w:rPr>
                <w:b/>
                <w:bCs/>
                <w:kern w:val="2"/>
                <w:szCs w:val="24"/>
              </w:rPr>
              <w:t>13.5.</w:t>
            </w:r>
          </w:p>
        </w:tc>
        <w:tc>
          <w:tcPr>
            <w:tcW w:w="6846" w:type="dxa"/>
            <w:gridSpan w:val="3"/>
            <w:tcBorders>
              <w:top w:val="single" w:sz="4" w:space="0" w:color="000000"/>
              <w:left w:val="single" w:sz="4" w:space="0" w:color="000000"/>
              <w:bottom w:val="single" w:sz="4" w:space="0" w:color="000000"/>
              <w:right w:val="single" w:sz="4" w:space="0" w:color="000000"/>
            </w:tcBorders>
          </w:tcPr>
          <w:p w14:paraId="68727643" w14:textId="77777777" w:rsidR="000C168B" w:rsidRDefault="000C168B" w:rsidP="00DB700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C168B" w14:paraId="5FAAA2D7" w14:textId="77777777" w:rsidTr="00DB7004">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7165AEA" w14:textId="77777777" w:rsidR="000C168B" w:rsidRDefault="000C168B" w:rsidP="00DB7004">
            <w:pPr>
              <w:jc w:val="center"/>
              <w:rPr>
                <w:b/>
                <w:bCs/>
                <w:kern w:val="2"/>
                <w:szCs w:val="24"/>
              </w:rPr>
            </w:pPr>
            <w:r>
              <w:rPr>
                <w:b/>
                <w:bCs/>
                <w:kern w:val="2"/>
                <w:szCs w:val="24"/>
              </w:rPr>
              <w:t>14. SUTARTIES PRIEDAI</w:t>
            </w:r>
          </w:p>
        </w:tc>
      </w:tr>
      <w:tr w:rsidR="000C168B" w14:paraId="79BFE40E"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3035F829" w14:textId="77777777" w:rsidR="000C168B" w:rsidRDefault="000C168B" w:rsidP="00DB7004">
            <w:pPr>
              <w:jc w:val="center"/>
              <w:rPr>
                <w:b/>
                <w:bCs/>
                <w:kern w:val="2"/>
                <w:szCs w:val="24"/>
              </w:rPr>
            </w:pPr>
            <w:r>
              <w:rPr>
                <w:b/>
                <w:bCs/>
                <w:kern w:val="2"/>
                <w:szCs w:val="24"/>
              </w:rPr>
              <w:t>14.1. Priedas Nr. 1</w:t>
            </w:r>
          </w:p>
        </w:tc>
        <w:tc>
          <w:tcPr>
            <w:tcW w:w="6846" w:type="dxa"/>
            <w:gridSpan w:val="3"/>
            <w:tcBorders>
              <w:top w:val="single" w:sz="4" w:space="0" w:color="000000"/>
              <w:left w:val="single" w:sz="4" w:space="0" w:color="000000"/>
              <w:bottom w:val="single" w:sz="4" w:space="0" w:color="000000"/>
              <w:right w:val="single" w:sz="4" w:space="0" w:color="000000"/>
            </w:tcBorders>
          </w:tcPr>
          <w:p w14:paraId="217DFF82" w14:textId="77777777" w:rsidR="000C168B" w:rsidRDefault="000C168B" w:rsidP="00DB7004">
            <w:pPr>
              <w:tabs>
                <w:tab w:val="left" w:pos="1215"/>
              </w:tabs>
              <w:rPr>
                <w:b/>
                <w:bCs/>
                <w:kern w:val="2"/>
                <w:szCs w:val="24"/>
              </w:rPr>
            </w:pPr>
            <w:r>
              <w:rPr>
                <w:b/>
                <w:bCs/>
                <w:kern w:val="2"/>
                <w:szCs w:val="24"/>
              </w:rPr>
              <w:t>Techninė specifikacija</w:t>
            </w:r>
          </w:p>
        </w:tc>
      </w:tr>
      <w:tr w:rsidR="000C168B" w14:paraId="022895AB"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519CF860" w14:textId="77777777" w:rsidR="000C168B" w:rsidRDefault="000C168B" w:rsidP="00DB7004">
            <w:pPr>
              <w:jc w:val="center"/>
              <w:rPr>
                <w:b/>
                <w:bCs/>
                <w:kern w:val="2"/>
                <w:szCs w:val="24"/>
              </w:rPr>
            </w:pPr>
            <w:r>
              <w:rPr>
                <w:b/>
                <w:bCs/>
                <w:kern w:val="2"/>
                <w:szCs w:val="24"/>
              </w:rPr>
              <w:t>14.2. Priedas Nr. 2</w:t>
            </w:r>
          </w:p>
        </w:tc>
        <w:tc>
          <w:tcPr>
            <w:tcW w:w="6846" w:type="dxa"/>
            <w:gridSpan w:val="3"/>
            <w:tcBorders>
              <w:top w:val="single" w:sz="4" w:space="0" w:color="000000"/>
              <w:left w:val="single" w:sz="4" w:space="0" w:color="000000"/>
              <w:bottom w:val="single" w:sz="4" w:space="0" w:color="000000"/>
              <w:right w:val="single" w:sz="4" w:space="0" w:color="000000"/>
            </w:tcBorders>
          </w:tcPr>
          <w:p w14:paraId="0DF16E7E" w14:textId="77777777" w:rsidR="000C168B" w:rsidRDefault="000C168B" w:rsidP="00DB7004">
            <w:pPr>
              <w:rPr>
                <w:b/>
                <w:bCs/>
                <w:kern w:val="2"/>
                <w:szCs w:val="24"/>
              </w:rPr>
            </w:pPr>
            <w:r>
              <w:rPr>
                <w:b/>
                <w:bCs/>
                <w:kern w:val="2"/>
                <w:szCs w:val="24"/>
              </w:rPr>
              <w:t>Pasiūlymas</w:t>
            </w:r>
          </w:p>
        </w:tc>
      </w:tr>
      <w:tr w:rsidR="000C168B" w14:paraId="1DF1970A" w14:textId="77777777" w:rsidTr="00DB7004">
        <w:trPr>
          <w:trHeight w:val="300"/>
        </w:trPr>
        <w:tc>
          <w:tcPr>
            <w:tcW w:w="2689" w:type="dxa"/>
            <w:tcBorders>
              <w:top w:val="single" w:sz="4" w:space="0" w:color="000000"/>
              <w:left w:val="single" w:sz="4" w:space="0" w:color="000000"/>
              <w:bottom w:val="single" w:sz="4" w:space="0" w:color="000000"/>
              <w:right w:val="single" w:sz="4" w:space="0" w:color="000000"/>
            </w:tcBorders>
          </w:tcPr>
          <w:p w14:paraId="6A0275F1" w14:textId="77777777" w:rsidR="000C168B" w:rsidRDefault="000C168B" w:rsidP="00DB7004">
            <w:pPr>
              <w:jc w:val="center"/>
              <w:rPr>
                <w:b/>
                <w:bCs/>
                <w:kern w:val="2"/>
                <w:szCs w:val="24"/>
              </w:rPr>
            </w:pPr>
            <w:r>
              <w:rPr>
                <w:b/>
                <w:bCs/>
                <w:kern w:val="2"/>
                <w:szCs w:val="24"/>
              </w:rPr>
              <w:t>14.3. Priedas Nr. 3</w:t>
            </w:r>
          </w:p>
        </w:tc>
        <w:tc>
          <w:tcPr>
            <w:tcW w:w="6846" w:type="dxa"/>
            <w:gridSpan w:val="3"/>
            <w:tcBorders>
              <w:top w:val="single" w:sz="4" w:space="0" w:color="000000"/>
              <w:left w:val="single" w:sz="4" w:space="0" w:color="000000"/>
              <w:bottom w:val="single" w:sz="4" w:space="0" w:color="000000"/>
              <w:right w:val="single" w:sz="4" w:space="0" w:color="000000"/>
            </w:tcBorders>
          </w:tcPr>
          <w:p w14:paraId="7B73A0ED" w14:textId="77777777" w:rsidR="000C168B" w:rsidRDefault="000C168B" w:rsidP="00DB7004">
            <w:pPr>
              <w:rPr>
                <w:b/>
                <w:bCs/>
                <w:color w:val="FF0000"/>
                <w:kern w:val="2"/>
                <w:szCs w:val="24"/>
              </w:rPr>
            </w:pPr>
            <w:r>
              <w:rPr>
                <w:b/>
                <w:bCs/>
                <w:kern w:val="2"/>
                <w:szCs w:val="24"/>
              </w:rPr>
              <w:t>Sutarties vykdymui pasitelkiami subtiekėjai ir (ar) specialistai</w:t>
            </w:r>
          </w:p>
        </w:tc>
      </w:tr>
      <w:tr w:rsidR="000C168B" w14:paraId="16A4EF6D" w14:textId="77777777" w:rsidTr="00DB7004">
        <w:tc>
          <w:tcPr>
            <w:tcW w:w="9535" w:type="dxa"/>
            <w:gridSpan w:val="4"/>
            <w:tcBorders>
              <w:top w:val="single" w:sz="4" w:space="0" w:color="000000"/>
              <w:left w:val="single" w:sz="4" w:space="0" w:color="000000"/>
              <w:bottom w:val="single" w:sz="4" w:space="0" w:color="000000"/>
              <w:right w:val="single" w:sz="4" w:space="0" w:color="000000"/>
            </w:tcBorders>
          </w:tcPr>
          <w:p w14:paraId="583C26AF" w14:textId="77777777" w:rsidR="000C168B" w:rsidRDefault="000C168B" w:rsidP="00DB7004">
            <w:pPr>
              <w:jc w:val="center"/>
              <w:rPr>
                <w:b/>
                <w:bCs/>
                <w:kern w:val="2"/>
                <w:szCs w:val="24"/>
              </w:rPr>
            </w:pPr>
            <w:r>
              <w:rPr>
                <w:b/>
                <w:bCs/>
                <w:kern w:val="2"/>
                <w:szCs w:val="24"/>
              </w:rPr>
              <w:t>15. ŠALIŲ ATSTOVŲ PARAŠAI</w:t>
            </w:r>
          </w:p>
        </w:tc>
      </w:tr>
      <w:tr w:rsidR="000C168B" w14:paraId="429D0897" w14:textId="77777777" w:rsidTr="00DB7004">
        <w:tc>
          <w:tcPr>
            <w:tcW w:w="4788" w:type="dxa"/>
            <w:gridSpan w:val="3"/>
            <w:tcBorders>
              <w:top w:val="single" w:sz="4" w:space="0" w:color="000000"/>
              <w:left w:val="single" w:sz="4" w:space="0" w:color="000000"/>
              <w:bottom w:val="single" w:sz="4" w:space="0" w:color="000000"/>
              <w:right w:val="single" w:sz="4" w:space="0" w:color="000000"/>
            </w:tcBorders>
          </w:tcPr>
          <w:p w14:paraId="5081F8FF" w14:textId="77777777" w:rsidR="000C168B" w:rsidRDefault="000C168B" w:rsidP="00DB7004">
            <w:pPr>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253A24A8" w14:textId="77777777" w:rsidR="000C168B" w:rsidRDefault="000C168B" w:rsidP="00DB7004">
            <w:pPr>
              <w:jc w:val="center"/>
              <w:rPr>
                <w:b/>
                <w:bCs/>
                <w:kern w:val="2"/>
                <w:szCs w:val="24"/>
              </w:rPr>
            </w:pPr>
            <w:r>
              <w:rPr>
                <w:b/>
                <w:bCs/>
                <w:kern w:val="2"/>
                <w:szCs w:val="24"/>
              </w:rPr>
              <w:t>TIEKĖJAS</w:t>
            </w:r>
          </w:p>
        </w:tc>
      </w:tr>
      <w:tr w:rsidR="000C168B" w14:paraId="554D887B" w14:textId="77777777" w:rsidTr="00DB7004">
        <w:tc>
          <w:tcPr>
            <w:tcW w:w="4788" w:type="dxa"/>
            <w:gridSpan w:val="3"/>
            <w:tcBorders>
              <w:top w:val="single" w:sz="4" w:space="0" w:color="000000"/>
              <w:left w:val="single" w:sz="4" w:space="0" w:color="000000"/>
              <w:bottom w:val="single" w:sz="4" w:space="0" w:color="000000"/>
              <w:right w:val="single" w:sz="4" w:space="0" w:color="000000"/>
            </w:tcBorders>
          </w:tcPr>
          <w:p w14:paraId="1D5F4E3E" w14:textId="77777777" w:rsidR="000C168B" w:rsidRDefault="000C168B" w:rsidP="00DB7004">
            <w:pPr>
              <w:jc w:val="center"/>
              <w:rPr>
                <w:color w:val="4472C4"/>
                <w:kern w:val="2"/>
                <w:szCs w:val="24"/>
              </w:rPr>
            </w:pPr>
            <w:r>
              <w:t>Direktorius Kastytis Matulevičius</w:t>
            </w:r>
          </w:p>
        </w:tc>
        <w:tc>
          <w:tcPr>
            <w:tcW w:w="4747" w:type="dxa"/>
            <w:tcBorders>
              <w:top w:val="single" w:sz="4" w:space="0" w:color="000000"/>
              <w:left w:val="single" w:sz="4" w:space="0" w:color="000000"/>
              <w:bottom w:val="single" w:sz="4" w:space="0" w:color="000000"/>
              <w:right w:val="single" w:sz="4" w:space="0" w:color="000000"/>
            </w:tcBorders>
          </w:tcPr>
          <w:p w14:paraId="6C495BA4" w14:textId="77777777" w:rsidR="000C168B" w:rsidRDefault="000C168B" w:rsidP="00DB7004">
            <w:pPr>
              <w:jc w:val="center"/>
              <w:rPr>
                <w:b/>
                <w:bCs/>
                <w:kern w:val="2"/>
                <w:szCs w:val="24"/>
              </w:rPr>
            </w:pPr>
            <w:r>
              <w:rPr>
                <w:color w:val="4472C4"/>
                <w:kern w:val="2"/>
                <w:szCs w:val="24"/>
              </w:rPr>
              <w:t>(nurodomos atstovo pareigos, vardas, pavardė)</w:t>
            </w:r>
          </w:p>
        </w:tc>
      </w:tr>
      <w:tr w:rsidR="000C168B" w14:paraId="451EF790" w14:textId="77777777" w:rsidTr="00DB7004">
        <w:tc>
          <w:tcPr>
            <w:tcW w:w="4788" w:type="dxa"/>
            <w:gridSpan w:val="3"/>
            <w:tcBorders>
              <w:top w:val="single" w:sz="4" w:space="0" w:color="000000"/>
              <w:left w:val="single" w:sz="4" w:space="0" w:color="000000"/>
              <w:bottom w:val="single" w:sz="4" w:space="0" w:color="000000"/>
              <w:right w:val="single" w:sz="4" w:space="0" w:color="000000"/>
            </w:tcBorders>
          </w:tcPr>
          <w:p w14:paraId="1A79B1B9" w14:textId="77777777" w:rsidR="000C168B" w:rsidRDefault="000C168B" w:rsidP="00DB7004">
            <w:pPr>
              <w:jc w:val="center"/>
              <w:rPr>
                <w:b/>
                <w:bCs/>
                <w:color w:val="4472C4"/>
                <w:kern w:val="2"/>
                <w:szCs w:val="24"/>
              </w:rPr>
            </w:pPr>
          </w:p>
          <w:p w14:paraId="2D13B256" w14:textId="3BA25675" w:rsidR="000C168B" w:rsidRDefault="000C168B" w:rsidP="00D91998">
            <w:pPr>
              <w:jc w:val="center"/>
              <w:rPr>
                <w:b/>
                <w:bCs/>
                <w:color w:val="4472C4"/>
                <w:kern w:val="2"/>
                <w:szCs w:val="24"/>
              </w:rPr>
            </w:pPr>
            <w:r>
              <w:rPr>
                <w:b/>
                <w:bCs/>
                <w:color w:val="4472C4"/>
                <w:kern w:val="2"/>
                <w:szCs w:val="24"/>
              </w:rPr>
              <w:t>(parašas)</w:t>
            </w:r>
          </w:p>
        </w:tc>
        <w:tc>
          <w:tcPr>
            <w:tcW w:w="4747" w:type="dxa"/>
            <w:tcBorders>
              <w:top w:val="single" w:sz="4" w:space="0" w:color="000000"/>
              <w:left w:val="single" w:sz="4" w:space="0" w:color="000000"/>
              <w:bottom w:val="single" w:sz="4" w:space="0" w:color="000000"/>
              <w:right w:val="single" w:sz="4" w:space="0" w:color="000000"/>
            </w:tcBorders>
          </w:tcPr>
          <w:p w14:paraId="67AD6176" w14:textId="77777777" w:rsidR="000C168B" w:rsidRDefault="000C168B" w:rsidP="00DB7004">
            <w:pPr>
              <w:jc w:val="center"/>
              <w:rPr>
                <w:b/>
                <w:bCs/>
                <w:color w:val="4472C4"/>
                <w:kern w:val="2"/>
                <w:szCs w:val="24"/>
              </w:rPr>
            </w:pPr>
          </w:p>
          <w:p w14:paraId="0180CC01" w14:textId="77777777" w:rsidR="000C168B" w:rsidRDefault="000C168B" w:rsidP="00DB7004">
            <w:pPr>
              <w:jc w:val="center"/>
              <w:rPr>
                <w:b/>
                <w:bCs/>
                <w:color w:val="4472C4"/>
                <w:kern w:val="2"/>
                <w:szCs w:val="24"/>
              </w:rPr>
            </w:pPr>
            <w:r>
              <w:rPr>
                <w:b/>
                <w:bCs/>
                <w:color w:val="4472C4"/>
                <w:kern w:val="2"/>
                <w:szCs w:val="24"/>
              </w:rPr>
              <w:t>(parašas)</w:t>
            </w:r>
          </w:p>
        </w:tc>
      </w:tr>
    </w:tbl>
    <w:p w14:paraId="4DACE4DB" w14:textId="4A89C556" w:rsidR="00D50246" w:rsidRDefault="000C168B" w:rsidP="00D91998">
      <w:pPr>
        <w:jc w:val="center"/>
      </w:pPr>
      <w:r>
        <w:rPr>
          <w:color w:val="000000"/>
          <w:szCs w:val="24"/>
        </w:rPr>
        <w:t>_______________</w:t>
      </w:r>
    </w:p>
    <w:sectPr w:rsidR="00D50246" w:rsidSect="00B31798">
      <w:headerReference w:type="even" r:id="rId10"/>
      <w:headerReference w:type="default" r:id="rId11"/>
      <w:footerReference w:type="even" r:id="rId12"/>
      <w:footerReference w:type="default" r:id="rId13"/>
      <w:headerReference w:type="first" r:id="rId14"/>
      <w:footerReference w:type="first" r:id="rId15"/>
      <w:pgSz w:w="12240" w:h="15840"/>
      <w:pgMar w:top="1276"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B44A" w14:textId="77777777" w:rsidR="00B0459C" w:rsidRDefault="00B0459C">
      <w:r>
        <w:separator/>
      </w:r>
    </w:p>
  </w:endnote>
  <w:endnote w:type="continuationSeparator" w:id="0">
    <w:p w14:paraId="1C4680DC" w14:textId="77777777" w:rsidR="00B0459C" w:rsidRDefault="00B0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459F" w14:textId="77777777" w:rsidR="00EC0D58" w:rsidRDefault="00EC0D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6B19" w14:textId="77777777" w:rsidR="00EC0D58" w:rsidRDefault="00EC0D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8D33" w14:textId="77777777" w:rsidR="00EC0D58" w:rsidRDefault="00EC0D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8532" w14:textId="77777777" w:rsidR="00B0459C" w:rsidRDefault="00B0459C">
      <w:r>
        <w:separator/>
      </w:r>
    </w:p>
  </w:footnote>
  <w:footnote w:type="continuationSeparator" w:id="0">
    <w:p w14:paraId="21FB307E" w14:textId="77777777" w:rsidR="00B0459C" w:rsidRDefault="00B0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01AD" w14:textId="77777777" w:rsidR="00EC0D58" w:rsidRDefault="00EC0D58">
    <w:pPr>
      <w:tabs>
        <w:tab w:val="center" w:pos="4680"/>
        <w:tab w:val="right" w:pos="9360"/>
      </w:tabs>
      <w:spacing w:after="160" w:line="259" w:lineRule="auto"/>
      <w:rPr>
        <w:kern w:val="2"/>
        <w:sz w:val="22"/>
        <w:szCs w:val="22"/>
        <w:lang w:val="en-US"/>
      </w:rPr>
    </w:pPr>
  </w:p>
  <w:p w14:paraId="526D26FC" w14:textId="77777777" w:rsidR="00EC0D58" w:rsidRDefault="00EC0D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B541" w14:textId="77777777" w:rsidR="00EC0D58" w:rsidRDefault="00000000">
    <w:pPr>
      <w:tabs>
        <w:tab w:val="center" w:pos="4819"/>
        <w:tab w:val="right" w:pos="9638"/>
      </w:tabs>
      <w:jc w:val="center"/>
    </w:pPr>
    <w:r>
      <w:fldChar w:fldCharType="begin"/>
    </w:r>
    <w:r>
      <w:instrText xml:space="preserve"> PAGE </w:instrText>
    </w:r>
    <w:r>
      <w:fldChar w:fldCharType="separate"/>
    </w:r>
    <w: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856B" w14:textId="77777777" w:rsidR="00EC0D58" w:rsidRDefault="00EC0D5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55"/>
    <w:rsid w:val="000617D1"/>
    <w:rsid w:val="000706E0"/>
    <w:rsid w:val="000729D2"/>
    <w:rsid w:val="000C168B"/>
    <w:rsid w:val="000E4E88"/>
    <w:rsid w:val="001042FE"/>
    <w:rsid w:val="00153DC9"/>
    <w:rsid w:val="00153DD0"/>
    <w:rsid w:val="001559CB"/>
    <w:rsid w:val="001877B2"/>
    <w:rsid w:val="001E6233"/>
    <w:rsid w:val="004647D0"/>
    <w:rsid w:val="00576CBC"/>
    <w:rsid w:val="00595561"/>
    <w:rsid w:val="00650443"/>
    <w:rsid w:val="006C2FBA"/>
    <w:rsid w:val="00795D76"/>
    <w:rsid w:val="007B130F"/>
    <w:rsid w:val="00830C19"/>
    <w:rsid w:val="0086663A"/>
    <w:rsid w:val="00974C72"/>
    <w:rsid w:val="009C0DD7"/>
    <w:rsid w:val="00A367A5"/>
    <w:rsid w:val="00A51EA8"/>
    <w:rsid w:val="00A5650E"/>
    <w:rsid w:val="00AA6990"/>
    <w:rsid w:val="00B0459C"/>
    <w:rsid w:val="00B12CF9"/>
    <w:rsid w:val="00B31798"/>
    <w:rsid w:val="00B540E8"/>
    <w:rsid w:val="00B8213A"/>
    <w:rsid w:val="00BC1A2E"/>
    <w:rsid w:val="00CD4885"/>
    <w:rsid w:val="00D267C9"/>
    <w:rsid w:val="00D37D55"/>
    <w:rsid w:val="00D50246"/>
    <w:rsid w:val="00D912F9"/>
    <w:rsid w:val="00D91998"/>
    <w:rsid w:val="00DB6309"/>
    <w:rsid w:val="00DD47FD"/>
    <w:rsid w:val="00E420B9"/>
    <w:rsid w:val="00E869F2"/>
    <w:rsid w:val="00EC0D58"/>
    <w:rsid w:val="00F832EF"/>
    <w:rsid w:val="00FB0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19E4"/>
  <w15:chartTrackingRefBased/>
  <w15:docId w15:val="{220924DA-7A9D-4B0E-AC87-B776E3E5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68B"/>
    <w:pPr>
      <w:suppressAutoHyphens/>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37D55"/>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37D55"/>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37D55"/>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37D55"/>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37D55"/>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37D5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37D5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37D5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37D5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D5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7D5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7D5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7D5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7D5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37D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D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D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D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D55"/>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37D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D5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37D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D5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37D55"/>
    <w:rPr>
      <w:i/>
      <w:iCs/>
      <w:color w:val="404040" w:themeColor="text1" w:themeTint="BF"/>
    </w:rPr>
  </w:style>
  <w:style w:type="paragraph" w:styleId="Sraopastraipa">
    <w:name w:val="List Paragraph"/>
    <w:basedOn w:val="prastasis"/>
    <w:uiPriority w:val="34"/>
    <w:qFormat/>
    <w:rsid w:val="00D37D55"/>
    <w:pPr>
      <w:suppressAutoHyphens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37D55"/>
    <w:rPr>
      <w:i/>
      <w:iCs/>
      <w:color w:val="2F5496" w:themeColor="accent1" w:themeShade="BF"/>
    </w:rPr>
  </w:style>
  <w:style w:type="paragraph" w:styleId="Iskirtacitata">
    <w:name w:val="Intense Quote"/>
    <w:basedOn w:val="prastasis"/>
    <w:next w:val="prastasis"/>
    <w:link w:val="IskirtacitataDiagrama"/>
    <w:uiPriority w:val="30"/>
    <w:qFormat/>
    <w:rsid w:val="00D37D5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37D55"/>
    <w:rPr>
      <w:i/>
      <w:iCs/>
      <w:color w:val="2F5496" w:themeColor="accent1" w:themeShade="BF"/>
    </w:rPr>
  </w:style>
  <w:style w:type="character" w:styleId="Rykinuoroda">
    <w:name w:val="Intense Reference"/>
    <w:basedOn w:val="Numatytasispastraiposriftas"/>
    <w:uiPriority w:val="32"/>
    <w:qFormat/>
    <w:rsid w:val="00D37D55"/>
    <w:rPr>
      <w:b/>
      <w:bCs/>
      <w:smallCaps/>
      <w:color w:val="2F5496" w:themeColor="accent1" w:themeShade="BF"/>
      <w:spacing w:val="5"/>
    </w:rPr>
  </w:style>
  <w:style w:type="character" w:customStyle="1" w:styleId="PagrindinistekstasDiagrama">
    <w:name w:val="Pagrindinis tekstas Diagrama"/>
    <w:basedOn w:val="Numatytasispastraiposriftas"/>
    <w:link w:val="Pagrindinistekstas"/>
    <w:qFormat/>
    <w:rsid w:val="000C168B"/>
    <w:rPr>
      <w:rFonts w:ascii="Times New Roman" w:eastAsia="Lucida Sans Unicode" w:hAnsi="Times New Roman" w:cs="Tahoma"/>
      <w:b/>
      <w:bCs/>
      <w:color w:val="000000"/>
      <w:kern w:val="0"/>
      <w:sz w:val="24"/>
      <w:szCs w:val="24"/>
      <w:lang w:val="en-US" w:bidi="en-US"/>
      <w14:ligatures w14:val="none"/>
    </w:rPr>
  </w:style>
  <w:style w:type="character" w:styleId="Hipersaitas">
    <w:name w:val="Hyperlink"/>
    <w:basedOn w:val="Numatytasispastraiposriftas"/>
    <w:uiPriority w:val="99"/>
    <w:unhideWhenUsed/>
    <w:rsid w:val="000C168B"/>
    <w:rPr>
      <w:color w:val="0563C1" w:themeColor="hyperlink"/>
      <w:u w:val="single"/>
    </w:rPr>
  </w:style>
  <w:style w:type="character" w:styleId="Grietas">
    <w:name w:val="Strong"/>
    <w:basedOn w:val="Numatytasispastraiposriftas"/>
    <w:uiPriority w:val="22"/>
    <w:qFormat/>
    <w:rsid w:val="000C168B"/>
    <w:rPr>
      <w:b/>
      <w:bCs/>
    </w:rPr>
  </w:style>
  <w:style w:type="character" w:customStyle="1" w:styleId="PagrindiniotekstotraukaDiagrama">
    <w:name w:val="Pagrindinio teksto įtrauka Diagrama"/>
    <w:basedOn w:val="Numatytasispastraiposriftas"/>
    <w:link w:val="Pagrindiniotekstotrauka"/>
    <w:uiPriority w:val="99"/>
    <w:qFormat/>
    <w:rsid w:val="000C168B"/>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0C168B"/>
    <w:pPr>
      <w:widowControl w:val="0"/>
      <w:tabs>
        <w:tab w:val="right" w:leader="underscore" w:pos="8505"/>
      </w:tabs>
      <w:jc w:val="center"/>
    </w:pPr>
    <w:rPr>
      <w:rFonts w:eastAsia="Lucida Sans Unicode" w:cs="Tahoma"/>
      <w:b/>
      <w:bCs/>
      <w:color w:val="000000"/>
      <w:szCs w:val="24"/>
      <w:lang w:val="en-US" w:bidi="en-US"/>
    </w:rPr>
  </w:style>
  <w:style w:type="character" w:customStyle="1" w:styleId="PagrindinistekstasDiagrama1">
    <w:name w:val="Pagrindinis tekstas Diagrama1"/>
    <w:basedOn w:val="Numatytasispastraiposriftas"/>
    <w:uiPriority w:val="99"/>
    <w:semiHidden/>
    <w:rsid w:val="000C168B"/>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uiPriority w:val="99"/>
    <w:unhideWhenUsed/>
    <w:rsid w:val="000C168B"/>
    <w:pPr>
      <w:spacing w:after="120"/>
      <w:ind w:left="283"/>
    </w:pPr>
  </w:style>
  <w:style w:type="character" w:customStyle="1" w:styleId="PagrindiniotekstotraukaDiagrama1">
    <w:name w:val="Pagrindinio teksto įtrauka Diagrama1"/>
    <w:basedOn w:val="Numatytasispastraiposriftas"/>
    <w:uiPriority w:val="99"/>
    <w:semiHidden/>
    <w:rsid w:val="000C168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geviciene@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aunius.bagdonas@visaginoligon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visaginoligonine.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urate.dubakiene@visagi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8891</Words>
  <Characters>5068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2025-01-31T11:28:00Z</dcterms:created>
  <dcterms:modified xsi:type="dcterms:W3CDTF">2025-02-11T13:23:00Z</dcterms:modified>
</cp:coreProperties>
</file>