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DD6F39" w14:textId="123ECCA5" w:rsidR="004A168C" w:rsidRDefault="004A168C" w:rsidP="004A168C">
          <w:pPr>
            <w:tabs>
              <w:tab w:val="right" w:leader="underscore" w:pos="8505"/>
            </w:tabs>
            <w:jc w:val="center"/>
            <w:rPr>
              <w:rFonts w:eastAsia="Times New Roman" w:cstheme="minorHAnsi"/>
              <w:noProof/>
              <w:sz w:val="24"/>
              <w:szCs w:val="24"/>
            </w:rPr>
          </w:pPr>
        </w:p>
        <w:p w14:paraId="6B676831" w14:textId="77777777" w:rsidR="00AA20F1" w:rsidRPr="00AA20F1" w:rsidRDefault="00AA20F1" w:rsidP="00AA20F1">
          <w:pPr>
            <w:tabs>
              <w:tab w:val="left" w:pos="870"/>
            </w:tabs>
            <w:spacing w:after="120" w:line="20" w:lineRule="atLeast"/>
            <w:contextualSpacing/>
            <w:jc w:val="center"/>
            <w:rPr>
              <w:rFonts w:cstheme="minorHAnsi"/>
              <w:color w:val="000000" w:themeColor="text1"/>
              <w:sz w:val="24"/>
              <w:szCs w:val="24"/>
            </w:rPr>
          </w:pPr>
          <w:r w:rsidRPr="00AA20F1">
            <w:rPr>
              <w:rFonts w:cstheme="minorHAnsi"/>
              <w:color w:val="000000" w:themeColor="text1"/>
              <w:sz w:val="24"/>
              <w:szCs w:val="24"/>
            </w:rPr>
            <w:t>Pirkimą vykdo įgaliotoji perkančioji organizacija:</w:t>
          </w:r>
        </w:p>
        <w:p w14:paraId="79151968" w14:textId="783AE706" w:rsidR="00AA20F1" w:rsidRPr="00AA20F1" w:rsidRDefault="00AA20F1" w:rsidP="00AA20F1">
          <w:pPr>
            <w:tabs>
              <w:tab w:val="left" w:pos="870"/>
            </w:tabs>
            <w:spacing w:after="120" w:line="20" w:lineRule="atLeast"/>
            <w:contextualSpacing/>
            <w:jc w:val="center"/>
            <w:rPr>
              <w:rFonts w:cstheme="minorHAnsi"/>
              <w:b/>
              <w:bCs/>
              <w:color w:val="000000" w:themeColor="text1"/>
              <w:sz w:val="24"/>
              <w:szCs w:val="24"/>
            </w:rPr>
          </w:pPr>
          <w:r w:rsidRPr="00AA20F1">
            <w:rPr>
              <w:rFonts w:cstheme="minorHAnsi"/>
              <w:b/>
              <w:bCs/>
              <w:color w:val="000000" w:themeColor="text1"/>
              <w:sz w:val="24"/>
              <w:szCs w:val="24"/>
            </w:rPr>
            <w:t>ZARASŲ RAJONO SAVIVALDYBĖS ADMINISTRACIJA</w:t>
          </w:r>
        </w:p>
        <w:p w14:paraId="4E0C6B39" w14:textId="77777777" w:rsidR="00AA20F1" w:rsidRPr="00AA20F1" w:rsidRDefault="00AA20F1" w:rsidP="00AA20F1">
          <w:pPr>
            <w:tabs>
              <w:tab w:val="left" w:pos="870"/>
            </w:tabs>
            <w:spacing w:after="120" w:line="20" w:lineRule="atLeast"/>
            <w:contextualSpacing/>
            <w:jc w:val="center"/>
            <w:rPr>
              <w:rFonts w:cstheme="minorHAnsi"/>
              <w:color w:val="000000" w:themeColor="text1"/>
              <w:sz w:val="20"/>
              <w:szCs w:val="20"/>
            </w:rPr>
          </w:pPr>
          <w:r w:rsidRPr="00AA20F1">
            <w:rPr>
              <w:rFonts w:cstheme="minorHAnsi"/>
              <w:color w:val="000000" w:themeColor="text1"/>
              <w:sz w:val="20"/>
              <w:szCs w:val="20"/>
            </w:rPr>
            <w:t>Savivaldybės biudžetinė įstaiga. Sėlių a. 22, LT-32110 Zarasai, tel. +370 38537155,</w:t>
          </w:r>
        </w:p>
        <w:p w14:paraId="4D7A4D49" w14:textId="77777777" w:rsidR="00AA20F1" w:rsidRPr="00AA20F1" w:rsidRDefault="00AA20F1" w:rsidP="00AA20F1">
          <w:pPr>
            <w:tabs>
              <w:tab w:val="left" w:pos="870"/>
            </w:tabs>
            <w:spacing w:after="120" w:line="20" w:lineRule="atLeast"/>
            <w:contextualSpacing/>
            <w:jc w:val="center"/>
            <w:rPr>
              <w:rFonts w:cstheme="minorHAnsi"/>
              <w:color w:val="000000" w:themeColor="text1"/>
              <w:sz w:val="20"/>
              <w:szCs w:val="20"/>
            </w:rPr>
          </w:pPr>
          <w:r w:rsidRPr="00AA20F1">
            <w:rPr>
              <w:rFonts w:cstheme="minorHAnsi"/>
              <w:color w:val="000000" w:themeColor="text1"/>
              <w:sz w:val="20"/>
              <w:szCs w:val="20"/>
            </w:rPr>
            <w:t>el. p. info@zarasai.lt</w:t>
          </w:r>
        </w:p>
        <w:p w14:paraId="4B92F888" w14:textId="67F3D2B7" w:rsidR="00C32E53" w:rsidRPr="00AA20F1" w:rsidRDefault="00AA20F1" w:rsidP="00AA20F1">
          <w:pPr>
            <w:tabs>
              <w:tab w:val="left" w:pos="870"/>
            </w:tabs>
            <w:spacing w:after="120" w:line="20" w:lineRule="atLeast"/>
            <w:contextualSpacing/>
            <w:jc w:val="center"/>
            <w:rPr>
              <w:rFonts w:cstheme="minorHAnsi"/>
              <w:color w:val="000000" w:themeColor="text1"/>
              <w:sz w:val="20"/>
              <w:szCs w:val="20"/>
            </w:rPr>
          </w:pPr>
          <w:r w:rsidRPr="00AA20F1">
            <w:rPr>
              <w:rFonts w:cstheme="minorHAnsi"/>
              <w:color w:val="000000" w:themeColor="text1"/>
              <w:sz w:val="20"/>
              <w:szCs w:val="20"/>
            </w:rPr>
            <w:t>Duomenys kaupiami ir saugomi Juridinių asmenų registre, kodas 188753461</w:t>
          </w: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BD3D75" w:rsidRDefault="00691339" w:rsidP="00691339">
          <w:pPr>
            <w:spacing w:after="0" w:line="240" w:lineRule="auto"/>
            <w:ind w:left="6840" w:hanging="9"/>
            <w:rPr>
              <w:rFonts w:eastAsia="Times New Roman" w:cstheme="minorHAnsi"/>
              <w:lang w:eastAsia="en-US"/>
            </w:rPr>
          </w:pPr>
          <w:r w:rsidRPr="00BD3D75">
            <w:rPr>
              <w:rFonts w:eastAsia="Times New Roman" w:cstheme="minorHAnsi"/>
              <w:lang w:eastAsia="en-US"/>
            </w:rPr>
            <w:t>PATVIRTINTA</w:t>
          </w:r>
        </w:p>
        <w:p w14:paraId="04D76B81" w14:textId="77777777" w:rsidR="00691339" w:rsidRPr="00C6125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C61255">
            <w:rPr>
              <w:rFonts w:eastAsia="Times New Roman" w:cstheme="minorHAnsi"/>
              <w:lang w:eastAsia="en-US"/>
            </w:rPr>
            <w:t>Viešojo pirkimo komisijos</w:t>
          </w:r>
        </w:p>
        <w:p w14:paraId="5743D641" w14:textId="7D3FEC89" w:rsidR="00691339" w:rsidRPr="00C6125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C61255">
            <w:rPr>
              <w:rFonts w:eastAsia="Times New Roman" w:cstheme="minorHAnsi"/>
              <w:lang w:eastAsia="en-US"/>
            </w:rPr>
            <w:t>202</w:t>
          </w:r>
          <w:r w:rsidR="007B3158" w:rsidRPr="00C61255">
            <w:rPr>
              <w:rFonts w:eastAsia="Times New Roman" w:cstheme="minorHAnsi"/>
              <w:lang w:eastAsia="en-US"/>
            </w:rPr>
            <w:t>5</w:t>
          </w:r>
          <w:r w:rsidRPr="00C61255">
            <w:rPr>
              <w:rFonts w:eastAsia="Times New Roman" w:cstheme="minorHAnsi"/>
              <w:lang w:eastAsia="en-US"/>
            </w:rPr>
            <w:t xml:space="preserve"> m. </w:t>
          </w:r>
          <w:r w:rsidR="00B77DB1" w:rsidRPr="00C61255">
            <w:rPr>
              <w:rFonts w:eastAsia="Times New Roman" w:cstheme="minorHAnsi"/>
              <w:lang w:eastAsia="en-US"/>
            </w:rPr>
            <w:t>vasario</w:t>
          </w:r>
          <w:r w:rsidRPr="00C61255">
            <w:rPr>
              <w:rFonts w:eastAsia="Times New Roman" w:cstheme="minorHAnsi"/>
              <w:lang w:eastAsia="en-US"/>
            </w:rPr>
            <w:t xml:space="preserve"> </w:t>
          </w:r>
          <w:r w:rsidR="00C61255" w:rsidRPr="00C61255">
            <w:rPr>
              <w:rFonts w:eastAsia="Times New Roman" w:cstheme="minorHAnsi"/>
              <w:lang w:eastAsia="en-US"/>
            </w:rPr>
            <w:t>11</w:t>
          </w:r>
          <w:r w:rsidRPr="00C61255">
            <w:rPr>
              <w:rFonts w:eastAsia="Times New Roman" w:cstheme="minorHAnsi"/>
              <w:lang w:eastAsia="en-US"/>
            </w:rPr>
            <w:t xml:space="preserve"> d.</w:t>
          </w:r>
        </w:p>
        <w:p w14:paraId="607F63C3" w14:textId="0BA2E6F8" w:rsidR="00691339" w:rsidRPr="00BD3D75" w:rsidRDefault="00691339" w:rsidP="00691339">
          <w:pPr>
            <w:tabs>
              <w:tab w:val="right" w:leader="underscore" w:pos="8640"/>
            </w:tabs>
            <w:spacing w:after="0" w:line="240" w:lineRule="auto"/>
            <w:ind w:left="6840"/>
            <w:rPr>
              <w:rFonts w:eastAsia="Times New Roman" w:cstheme="minorHAnsi"/>
              <w:lang w:eastAsia="en-US"/>
            </w:rPr>
          </w:pPr>
          <w:r w:rsidRPr="00C61255">
            <w:rPr>
              <w:rFonts w:eastAsia="Times New Roman" w:cstheme="minorHAnsi"/>
              <w:lang w:eastAsia="en-US"/>
            </w:rPr>
            <w:t>protokolu Nr. 12</w:t>
          </w:r>
          <w:r w:rsidR="00EC3ED4" w:rsidRPr="00C61255">
            <w:rPr>
              <w:rFonts w:eastAsia="Times New Roman" w:cstheme="minorHAnsi"/>
              <w:lang w:eastAsia="en-US"/>
            </w:rPr>
            <w:t>PO</w:t>
          </w:r>
          <w:r w:rsidRPr="00C61255">
            <w:rPr>
              <w:rFonts w:eastAsia="Times New Roman" w:cstheme="minorHAnsi"/>
              <w:lang w:eastAsia="en-US"/>
            </w:rPr>
            <w:t>-</w:t>
          </w:r>
          <w:r w:rsidR="00C61255" w:rsidRPr="00C61255">
            <w:rPr>
              <w:rFonts w:eastAsia="Times New Roman" w:cstheme="minorHAnsi"/>
              <w:lang w:eastAsia="en-US"/>
            </w:rPr>
            <w:t>7</w:t>
          </w:r>
          <w:r w:rsidRPr="00C61255">
            <w:rPr>
              <w:rFonts w:eastAsia="Times New Roman" w:cstheme="minorHAnsi"/>
              <w:lang w:eastAsia="en-US"/>
            </w:rPr>
            <w:t>-(25.</w:t>
          </w:r>
          <w:r w:rsidR="00EC3ED4" w:rsidRPr="00C61255">
            <w:rPr>
              <w:rFonts w:eastAsia="Times New Roman" w:cstheme="minorHAnsi"/>
              <w:lang w:eastAsia="en-US"/>
            </w:rPr>
            <w:t>16</w:t>
          </w:r>
          <w:r w:rsidRPr="00C61255">
            <w:rPr>
              <w:rFonts w:eastAsia="Times New Roman" w:cstheme="minorHAnsi"/>
              <w:lang w:eastAsia="en-US"/>
            </w:rPr>
            <w:t>)</w:t>
          </w:r>
          <w:r w:rsidRPr="00BD3D75">
            <w:rPr>
              <w:rFonts w:eastAsia="Times New Roman" w:cstheme="minorHAnsi"/>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6CF909FB"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4A168C" w:rsidRPr="004A168C">
            <w:rPr>
              <w:rFonts w:cstheme="minorHAnsi"/>
              <w:b/>
              <w:bCs/>
              <w:sz w:val="24"/>
              <w:szCs w:val="24"/>
            </w:rPr>
            <w:t>TELERADIOLOGIJOS PASLAUGOS</w:t>
          </w:r>
          <w:r w:rsidR="00D526C8" w:rsidRPr="004A168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E4917D" w14:textId="1A7503A2" w:rsidR="00BF621D" w:rsidRDefault="001C24BC" w:rsidP="00BF621D">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22AE6B9D" w14:textId="3D1CB088" w:rsidR="00BF621D" w:rsidRDefault="00BF621D">
              <w:pPr>
                <w:pStyle w:val="Turinys1"/>
                <w:tabs>
                  <w:tab w:val="left" w:pos="720"/>
                </w:tabs>
                <w:rPr>
                  <w:noProof/>
                  <w:kern w:val="2"/>
                  <w:sz w:val="24"/>
                  <w:szCs w:val="34"/>
                  <w:lang w:bidi="bo-CN"/>
                  <w14:ligatures w14:val="standardContextual"/>
                </w:rPr>
              </w:pPr>
              <w:hyperlink w:anchor="_Toc187654293" w:history="1">
                <w:r w:rsidRPr="006E7EBD">
                  <w:rPr>
                    <w:rStyle w:val="Hipersaitas"/>
                    <w:rFonts w:cstheme="minorHAnsi"/>
                    <w:noProof/>
                  </w:rPr>
                  <w:t>1.</w:t>
                </w:r>
                <w:r>
                  <w:rPr>
                    <w:noProof/>
                    <w:kern w:val="2"/>
                    <w:sz w:val="24"/>
                    <w:szCs w:val="34"/>
                    <w:lang w:bidi="bo-CN"/>
                    <w14:ligatures w14:val="standardContextual"/>
                  </w:rPr>
                  <w:tab/>
                </w:r>
                <w:r w:rsidRPr="006E7EBD">
                  <w:rPr>
                    <w:rStyle w:val="Hipersaitas"/>
                    <w:rFonts w:cstheme="minorHAnsi"/>
                    <w:noProof/>
                  </w:rPr>
                  <w:t>Bendra informacija</w:t>
                </w:r>
                <w:r>
                  <w:rPr>
                    <w:noProof/>
                    <w:webHidden/>
                  </w:rPr>
                  <w:tab/>
                </w:r>
                <w:r>
                  <w:rPr>
                    <w:noProof/>
                    <w:webHidden/>
                  </w:rPr>
                  <w:fldChar w:fldCharType="begin"/>
                </w:r>
                <w:r>
                  <w:rPr>
                    <w:noProof/>
                    <w:webHidden/>
                  </w:rPr>
                  <w:instrText xml:space="preserve"> PAGEREF _Toc187654293 \h </w:instrText>
                </w:r>
                <w:r>
                  <w:rPr>
                    <w:noProof/>
                    <w:webHidden/>
                  </w:rPr>
                </w:r>
                <w:r>
                  <w:rPr>
                    <w:noProof/>
                    <w:webHidden/>
                  </w:rPr>
                  <w:fldChar w:fldCharType="separate"/>
                </w:r>
                <w:r w:rsidR="00AA20F1">
                  <w:rPr>
                    <w:noProof/>
                    <w:webHidden/>
                  </w:rPr>
                  <w:t>2</w:t>
                </w:r>
                <w:r>
                  <w:rPr>
                    <w:noProof/>
                    <w:webHidden/>
                  </w:rPr>
                  <w:fldChar w:fldCharType="end"/>
                </w:r>
              </w:hyperlink>
            </w:p>
            <w:p w14:paraId="18631B9D" w14:textId="6205711A" w:rsidR="00BF621D" w:rsidRDefault="00BF621D">
              <w:pPr>
                <w:pStyle w:val="Turinys1"/>
                <w:rPr>
                  <w:noProof/>
                  <w:kern w:val="2"/>
                  <w:sz w:val="24"/>
                  <w:szCs w:val="34"/>
                  <w:lang w:bidi="bo-CN"/>
                  <w14:ligatures w14:val="standardContextual"/>
                </w:rPr>
              </w:pPr>
              <w:hyperlink w:anchor="_Toc187654294" w:history="1">
                <w:r w:rsidRPr="006E7EBD">
                  <w:rPr>
                    <w:rStyle w:val="Hipersaitas"/>
                    <w:rFonts w:ascii="Calibri" w:hAnsi="Calibri" w:cs="Calibri"/>
                    <w:noProof/>
                  </w:rPr>
                  <w:t>2</w:t>
                </w:r>
                <w:r w:rsidRPr="006E7EBD">
                  <w:rPr>
                    <w:rStyle w:val="Hipersaitas"/>
                    <w:noProof/>
                  </w:rPr>
                  <w:t xml:space="preserve">. </w:t>
                </w:r>
                <w:r w:rsidRPr="006E7EBD">
                  <w:rPr>
                    <w:rStyle w:val="Hipersaitas"/>
                    <w:rFonts w:cstheme="minorHAnsi"/>
                    <w:noProof/>
                  </w:rPr>
                  <w:t>Pirkimo objektas</w:t>
                </w:r>
                <w:r>
                  <w:rPr>
                    <w:noProof/>
                    <w:webHidden/>
                  </w:rPr>
                  <w:tab/>
                </w:r>
                <w:r>
                  <w:rPr>
                    <w:noProof/>
                    <w:webHidden/>
                  </w:rPr>
                  <w:fldChar w:fldCharType="begin"/>
                </w:r>
                <w:r>
                  <w:rPr>
                    <w:noProof/>
                    <w:webHidden/>
                  </w:rPr>
                  <w:instrText xml:space="preserve"> PAGEREF _Toc187654294 \h </w:instrText>
                </w:r>
                <w:r>
                  <w:rPr>
                    <w:noProof/>
                    <w:webHidden/>
                  </w:rPr>
                </w:r>
                <w:r>
                  <w:rPr>
                    <w:noProof/>
                    <w:webHidden/>
                  </w:rPr>
                  <w:fldChar w:fldCharType="separate"/>
                </w:r>
                <w:r w:rsidR="00AA20F1">
                  <w:rPr>
                    <w:noProof/>
                    <w:webHidden/>
                  </w:rPr>
                  <w:t>2</w:t>
                </w:r>
                <w:r>
                  <w:rPr>
                    <w:noProof/>
                    <w:webHidden/>
                  </w:rPr>
                  <w:fldChar w:fldCharType="end"/>
                </w:r>
              </w:hyperlink>
            </w:p>
            <w:p w14:paraId="2D2704A4" w14:textId="052D5AFC" w:rsidR="00BF621D" w:rsidRDefault="00BF621D">
              <w:pPr>
                <w:pStyle w:val="Turinys1"/>
                <w:rPr>
                  <w:noProof/>
                  <w:kern w:val="2"/>
                  <w:sz w:val="24"/>
                  <w:szCs w:val="34"/>
                  <w:lang w:bidi="bo-CN"/>
                  <w14:ligatures w14:val="standardContextual"/>
                </w:rPr>
              </w:pPr>
              <w:hyperlink w:anchor="_Toc187654295" w:history="1">
                <w:r w:rsidRPr="006E7EB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_Toc187654295 \h </w:instrText>
                </w:r>
                <w:r>
                  <w:rPr>
                    <w:noProof/>
                    <w:webHidden/>
                  </w:rPr>
                </w:r>
                <w:r>
                  <w:rPr>
                    <w:noProof/>
                    <w:webHidden/>
                  </w:rPr>
                  <w:fldChar w:fldCharType="separate"/>
                </w:r>
                <w:r w:rsidR="00AA20F1">
                  <w:rPr>
                    <w:noProof/>
                    <w:webHidden/>
                  </w:rPr>
                  <w:t>2</w:t>
                </w:r>
                <w:r>
                  <w:rPr>
                    <w:noProof/>
                    <w:webHidden/>
                  </w:rPr>
                  <w:fldChar w:fldCharType="end"/>
                </w:r>
              </w:hyperlink>
            </w:p>
            <w:p w14:paraId="4CE9E0AB" w14:textId="2071EC8E" w:rsidR="00BF621D" w:rsidRDefault="00BF621D">
              <w:pPr>
                <w:pStyle w:val="Turinys1"/>
                <w:rPr>
                  <w:noProof/>
                  <w:kern w:val="2"/>
                  <w:sz w:val="24"/>
                  <w:szCs w:val="34"/>
                  <w:lang w:bidi="bo-CN"/>
                  <w14:ligatures w14:val="standardContextual"/>
                </w:rPr>
              </w:pPr>
              <w:hyperlink w:anchor="_Toc187654296" w:history="1">
                <w:r w:rsidRPr="006E7EBD">
                  <w:rPr>
                    <w:rStyle w:val="Hipersaitas"/>
                    <w:rFonts w:cstheme="majorHAnsi"/>
                    <w:noProof/>
                  </w:rPr>
                  <w:t xml:space="preserve">4. </w:t>
                </w:r>
                <w:r w:rsidRPr="006E7EB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_Toc187654296 \h </w:instrText>
                </w:r>
                <w:r>
                  <w:rPr>
                    <w:noProof/>
                    <w:webHidden/>
                  </w:rPr>
                </w:r>
                <w:r>
                  <w:rPr>
                    <w:noProof/>
                    <w:webHidden/>
                  </w:rPr>
                  <w:fldChar w:fldCharType="separate"/>
                </w:r>
                <w:r w:rsidR="00AA20F1">
                  <w:rPr>
                    <w:noProof/>
                    <w:webHidden/>
                  </w:rPr>
                  <w:t>3</w:t>
                </w:r>
                <w:r>
                  <w:rPr>
                    <w:noProof/>
                    <w:webHidden/>
                  </w:rPr>
                  <w:fldChar w:fldCharType="end"/>
                </w:r>
              </w:hyperlink>
            </w:p>
            <w:p w14:paraId="435CD8D6" w14:textId="5897DD83" w:rsidR="00BF621D" w:rsidRDefault="00BF621D">
              <w:pPr>
                <w:pStyle w:val="Turinys1"/>
                <w:rPr>
                  <w:noProof/>
                  <w:kern w:val="2"/>
                  <w:sz w:val="24"/>
                  <w:szCs w:val="34"/>
                  <w:lang w:bidi="bo-CN"/>
                  <w14:ligatures w14:val="standardContextual"/>
                </w:rPr>
              </w:pPr>
              <w:hyperlink w:anchor="_Toc187654297" w:history="1">
                <w:r w:rsidRPr="006E7EBD">
                  <w:rPr>
                    <w:rStyle w:val="Hipersaitas"/>
                    <w:rFonts w:cstheme="minorHAnsi"/>
                    <w:noProof/>
                  </w:rPr>
                  <w:t xml:space="preserve">5. </w:t>
                </w:r>
                <w:r w:rsidRPr="006E7EB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_Toc187654297 \h </w:instrText>
                </w:r>
                <w:r>
                  <w:rPr>
                    <w:noProof/>
                    <w:webHidden/>
                  </w:rPr>
                </w:r>
                <w:r>
                  <w:rPr>
                    <w:noProof/>
                    <w:webHidden/>
                  </w:rPr>
                  <w:fldChar w:fldCharType="separate"/>
                </w:r>
                <w:r w:rsidR="00AA20F1">
                  <w:rPr>
                    <w:noProof/>
                    <w:webHidden/>
                  </w:rPr>
                  <w:t>3</w:t>
                </w:r>
                <w:r>
                  <w:rPr>
                    <w:noProof/>
                    <w:webHidden/>
                  </w:rPr>
                  <w:fldChar w:fldCharType="end"/>
                </w:r>
              </w:hyperlink>
            </w:p>
            <w:p w14:paraId="5BF765FA" w14:textId="5761C42E" w:rsidR="00BF621D" w:rsidRDefault="00BF621D">
              <w:pPr>
                <w:pStyle w:val="Turinys1"/>
                <w:rPr>
                  <w:noProof/>
                  <w:kern w:val="2"/>
                  <w:sz w:val="24"/>
                  <w:szCs w:val="34"/>
                  <w:lang w:bidi="bo-CN"/>
                  <w14:ligatures w14:val="standardContextual"/>
                </w:rPr>
              </w:pPr>
              <w:hyperlink w:anchor="_Toc187654298" w:history="1">
                <w:r w:rsidRPr="006E7EB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_Toc187654298 \h </w:instrText>
                </w:r>
                <w:r>
                  <w:rPr>
                    <w:noProof/>
                    <w:webHidden/>
                  </w:rPr>
                </w:r>
                <w:r>
                  <w:rPr>
                    <w:noProof/>
                    <w:webHidden/>
                  </w:rPr>
                  <w:fldChar w:fldCharType="separate"/>
                </w:r>
                <w:r w:rsidR="00AA20F1">
                  <w:rPr>
                    <w:noProof/>
                    <w:webHidden/>
                  </w:rPr>
                  <w:t>3</w:t>
                </w:r>
                <w:r>
                  <w:rPr>
                    <w:noProof/>
                    <w:webHidden/>
                  </w:rPr>
                  <w:fldChar w:fldCharType="end"/>
                </w:r>
              </w:hyperlink>
            </w:p>
            <w:p w14:paraId="3D1018AA" w14:textId="22675782" w:rsidR="00BF621D" w:rsidRDefault="00BF621D">
              <w:pPr>
                <w:pStyle w:val="Turinys1"/>
                <w:rPr>
                  <w:noProof/>
                  <w:kern w:val="2"/>
                  <w:sz w:val="24"/>
                  <w:szCs w:val="34"/>
                  <w:lang w:bidi="bo-CN"/>
                  <w14:ligatures w14:val="standardContextual"/>
                </w:rPr>
              </w:pPr>
              <w:hyperlink w:anchor="_Toc187654299" w:history="1">
                <w:r w:rsidRPr="006E7EBD">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_Toc187654299 \h </w:instrText>
                </w:r>
                <w:r>
                  <w:rPr>
                    <w:noProof/>
                    <w:webHidden/>
                  </w:rPr>
                </w:r>
                <w:r>
                  <w:rPr>
                    <w:noProof/>
                    <w:webHidden/>
                  </w:rPr>
                  <w:fldChar w:fldCharType="separate"/>
                </w:r>
                <w:r w:rsidR="00AA20F1">
                  <w:rPr>
                    <w:noProof/>
                    <w:webHidden/>
                  </w:rPr>
                  <w:t>4</w:t>
                </w:r>
                <w:r>
                  <w:rPr>
                    <w:noProof/>
                    <w:webHidden/>
                  </w:rPr>
                  <w:fldChar w:fldCharType="end"/>
                </w:r>
              </w:hyperlink>
            </w:p>
            <w:p w14:paraId="2D8EFA5D" w14:textId="5C6610DF" w:rsidR="00BF621D" w:rsidRDefault="00BF621D">
              <w:pPr>
                <w:pStyle w:val="Turinys1"/>
                <w:rPr>
                  <w:noProof/>
                  <w:kern w:val="2"/>
                  <w:sz w:val="24"/>
                  <w:szCs w:val="34"/>
                  <w:lang w:bidi="bo-CN"/>
                  <w14:ligatures w14:val="standardContextual"/>
                </w:rPr>
              </w:pPr>
              <w:hyperlink w:anchor="_Toc187654300" w:history="1">
                <w:r w:rsidRPr="006E7EBD">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_Toc187654300 \h </w:instrText>
                </w:r>
                <w:r>
                  <w:rPr>
                    <w:noProof/>
                    <w:webHidden/>
                  </w:rPr>
                </w:r>
                <w:r>
                  <w:rPr>
                    <w:noProof/>
                    <w:webHidden/>
                  </w:rPr>
                  <w:fldChar w:fldCharType="separate"/>
                </w:r>
                <w:r w:rsidR="00AA20F1">
                  <w:rPr>
                    <w:noProof/>
                    <w:webHidden/>
                  </w:rPr>
                  <w:t>4</w:t>
                </w:r>
                <w:r>
                  <w:rPr>
                    <w:noProof/>
                    <w:webHidden/>
                  </w:rPr>
                  <w:fldChar w:fldCharType="end"/>
                </w:r>
              </w:hyperlink>
            </w:p>
            <w:p w14:paraId="61279BFF" w14:textId="0BA24C36" w:rsidR="00BF621D" w:rsidRDefault="00BF621D">
              <w:pPr>
                <w:pStyle w:val="Turinys1"/>
                <w:rPr>
                  <w:noProof/>
                  <w:kern w:val="2"/>
                  <w:sz w:val="24"/>
                  <w:szCs w:val="34"/>
                  <w:lang w:bidi="bo-CN"/>
                  <w14:ligatures w14:val="standardContextual"/>
                </w:rPr>
              </w:pPr>
              <w:hyperlink w:anchor="_Toc187654301" w:history="1">
                <w:r w:rsidRPr="006E7EBD">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_Toc187654301 \h </w:instrText>
                </w:r>
                <w:r>
                  <w:rPr>
                    <w:noProof/>
                    <w:webHidden/>
                  </w:rPr>
                </w:r>
                <w:r>
                  <w:rPr>
                    <w:noProof/>
                    <w:webHidden/>
                  </w:rPr>
                  <w:fldChar w:fldCharType="separate"/>
                </w:r>
                <w:r w:rsidR="00AA20F1">
                  <w:rPr>
                    <w:noProof/>
                    <w:webHidden/>
                  </w:rPr>
                  <w:t>4</w:t>
                </w:r>
                <w:r>
                  <w:rPr>
                    <w:noProof/>
                    <w:webHidden/>
                  </w:rPr>
                  <w:fldChar w:fldCharType="end"/>
                </w:r>
              </w:hyperlink>
            </w:p>
            <w:p w14:paraId="47987A26" w14:textId="55DD74DB" w:rsidR="00BF621D" w:rsidRDefault="00BF621D">
              <w:pPr>
                <w:pStyle w:val="Turinys1"/>
                <w:rPr>
                  <w:noProof/>
                  <w:kern w:val="2"/>
                  <w:sz w:val="24"/>
                  <w:szCs w:val="34"/>
                  <w:lang w:bidi="bo-CN"/>
                  <w14:ligatures w14:val="standardContextual"/>
                </w:rPr>
              </w:pPr>
              <w:hyperlink w:anchor="_Toc187654302" w:history="1">
                <w:r w:rsidRPr="006E7EBD">
                  <w:rPr>
                    <w:rStyle w:val="Hipersaitas"/>
                    <w:rFonts w:cstheme="minorHAnsi"/>
                    <w:noProof/>
                  </w:rPr>
                  <w:t>10. Sutarties sudarymas</w:t>
                </w:r>
                <w:r>
                  <w:rPr>
                    <w:noProof/>
                    <w:webHidden/>
                  </w:rPr>
                  <w:tab/>
                </w:r>
                <w:r>
                  <w:rPr>
                    <w:noProof/>
                    <w:webHidden/>
                  </w:rPr>
                  <w:fldChar w:fldCharType="begin"/>
                </w:r>
                <w:r>
                  <w:rPr>
                    <w:noProof/>
                    <w:webHidden/>
                  </w:rPr>
                  <w:instrText xml:space="preserve"> PAGEREF _Toc187654302 \h </w:instrText>
                </w:r>
                <w:r>
                  <w:rPr>
                    <w:noProof/>
                    <w:webHidden/>
                  </w:rPr>
                </w:r>
                <w:r>
                  <w:rPr>
                    <w:noProof/>
                    <w:webHidden/>
                  </w:rPr>
                  <w:fldChar w:fldCharType="separate"/>
                </w:r>
                <w:r w:rsidR="00AA20F1">
                  <w:rPr>
                    <w:noProof/>
                    <w:webHidden/>
                  </w:rPr>
                  <w:t>4</w:t>
                </w:r>
                <w:r>
                  <w:rPr>
                    <w:noProof/>
                    <w:webHidden/>
                  </w:rPr>
                  <w:fldChar w:fldCharType="end"/>
                </w:r>
              </w:hyperlink>
            </w:p>
            <w:p w14:paraId="3F92EEF4" w14:textId="2B5C9DE7" w:rsidR="00BF621D" w:rsidRDefault="00BF621D">
              <w:pPr>
                <w:pStyle w:val="Turinys1"/>
                <w:rPr>
                  <w:noProof/>
                  <w:kern w:val="2"/>
                  <w:sz w:val="24"/>
                  <w:szCs w:val="34"/>
                  <w:lang w:bidi="bo-CN"/>
                  <w14:ligatures w14:val="standardContextual"/>
                </w:rPr>
              </w:pPr>
              <w:hyperlink w:anchor="_Toc187654303" w:history="1">
                <w:r w:rsidRPr="006E7EB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_Toc187654303 \h </w:instrText>
                </w:r>
                <w:r>
                  <w:rPr>
                    <w:noProof/>
                    <w:webHidden/>
                  </w:rPr>
                </w:r>
                <w:r>
                  <w:rPr>
                    <w:noProof/>
                    <w:webHidden/>
                  </w:rPr>
                  <w:fldChar w:fldCharType="separate"/>
                </w:r>
                <w:r w:rsidR="00AA20F1">
                  <w:rPr>
                    <w:noProof/>
                    <w:webHidden/>
                  </w:rPr>
                  <w:t>6</w:t>
                </w:r>
                <w:r>
                  <w:rPr>
                    <w:noProof/>
                    <w:webHidden/>
                  </w:rPr>
                  <w:fldChar w:fldCharType="end"/>
                </w:r>
              </w:hyperlink>
            </w:p>
            <w:p w14:paraId="02E5D6BE" w14:textId="56FDF49F" w:rsidR="00BF621D" w:rsidRDefault="00BF621D">
              <w:pPr>
                <w:pStyle w:val="Turinys2"/>
                <w:rPr>
                  <w:noProof/>
                  <w:kern w:val="2"/>
                  <w:sz w:val="24"/>
                  <w:szCs w:val="34"/>
                  <w:lang w:bidi="bo-CN"/>
                  <w14:ligatures w14:val="standardContextual"/>
                </w:rPr>
              </w:pPr>
              <w:hyperlink w:anchor="_Toc187654304" w:history="1">
                <w:r w:rsidRPr="006E7EB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_Toc187654304 \h </w:instrText>
                </w:r>
                <w:r>
                  <w:rPr>
                    <w:noProof/>
                    <w:webHidden/>
                  </w:rPr>
                </w:r>
                <w:r>
                  <w:rPr>
                    <w:noProof/>
                    <w:webHidden/>
                  </w:rPr>
                  <w:fldChar w:fldCharType="separate"/>
                </w:r>
                <w:r w:rsidR="00AA20F1">
                  <w:rPr>
                    <w:noProof/>
                    <w:webHidden/>
                  </w:rPr>
                  <w:t>9</w:t>
                </w:r>
                <w:r>
                  <w:rPr>
                    <w:noProof/>
                    <w:webHidden/>
                  </w:rPr>
                  <w:fldChar w:fldCharType="end"/>
                </w:r>
              </w:hyperlink>
            </w:p>
            <w:p w14:paraId="466BF12B" w14:textId="786B7178" w:rsidR="00BF621D" w:rsidRDefault="00BF621D">
              <w:pPr>
                <w:pStyle w:val="Turinys2"/>
                <w:rPr>
                  <w:noProof/>
                  <w:kern w:val="2"/>
                  <w:sz w:val="24"/>
                  <w:szCs w:val="34"/>
                  <w:lang w:bidi="bo-CN"/>
                  <w14:ligatures w14:val="standardContextual"/>
                </w:rPr>
              </w:pPr>
              <w:hyperlink w:anchor="_Toc187654305" w:history="1">
                <w:r w:rsidRPr="006E7EB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_Toc187654305 \h </w:instrText>
                </w:r>
                <w:r>
                  <w:rPr>
                    <w:noProof/>
                    <w:webHidden/>
                  </w:rPr>
                </w:r>
                <w:r>
                  <w:rPr>
                    <w:noProof/>
                    <w:webHidden/>
                  </w:rPr>
                  <w:fldChar w:fldCharType="separate"/>
                </w:r>
                <w:r w:rsidR="00AA20F1">
                  <w:rPr>
                    <w:noProof/>
                    <w:webHidden/>
                  </w:rPr>
                  <w:t>10</w:t>
                </w:r>
                <w:r>
                  <w:rPr>
                    <w:noProof/>
                    <w:webHidden/>
                  </w:rPr>
                  <w:fldChar w:fldCharType="end"/>
                </w:r>
              </w:hyperlink>
            </w:p>
            <w:p w14:paraId="360FD6AA" w14:textId="31E53167" w:rsidR="00BF621D" w:rsidRDefault="00BF621D">
              <w:pPr>
                <w:pStyle w:val="Turinys2"/>
                <w:rPr>
                  <w:noProof/>
                  <w:kern w:val="2"/>
                  <w:sz w:val="24"/>
                  <w:szCs w:val="34"/>
                  <w:lang w:bidi="bo-CN"/>
                  <w14:ligatures w14:val="standardContextual"/>
                </w:rPr>
              </w:pPr>
              <w:hyperlink w:anchor="_Toc187654306" w:history="1">
                <w:r w:rsidRPr="006E7EB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_Toc187654306 \h </w:instrText>
                </w:r>
                <w:r>
                  <w:rPr>
                    <w:noProof/>
                    <w:webHidden/>
                  </w:rPr>
                </w:r>
                <w:r>
                  <w:rPr>
                    <w:noProof/>
                    <w:webHidden/>
                  </w:rPr>
                  <w:fldChar w:fldCharType="separate"/>
                </w:r>
                <w:r w:rsidR="00AA20F1">
                  <w:rPr>
                    <w:noProof/>
                    <w:webHidden/>
                  </w:rPr>
                  <w:t>20</w:t>
                </w:r>
                <w:r>
                  <w:rPr>
                    <w:noProof/>
                    <w:webHidden/>
                  </w:rPr>
                  <w:fldChar w:fldCharType="end"/>
                </w:r>
              </w:hyperlink>
            </w:p>
            <w:p w14:paraId="18AB12A6" w14:textId="34D42698" w:rsidR="00BF621D" w:rsidRDefault="00BF621D">
              <w:pPr>
                <w:pStyle w:val="Turinys2"/>
                <w:rPr>
                  <w:noProof/>
                  <w:kern w:val="2"/>
                  <w:sz w:val="24"/>
                  <w:szCs w:val="34"/>
                  <w:lang w:bidi="bo-CN"/>
                  <w14:ligatures w14:val="standardContextual"/>
                </w:rPr>
              </w:pPr>
              <w:hyperlink w:anchor="_Toc187654307" w:history="1">
                <w:r w:rsidRPr="006E7EBD">
                  <w:rPr>
                    <w:rStyle w:val="Hipersaitas"/>
                    <w:rFonts w:eastAsia="Calibri" w:cstheme="minorHAnsi"/>
                    <w:noProof/>
                  </w:rPr>
                  <w:t xml:space="preserve">Pirkimo sąlygų 5 priedas „EBVPD“ </w:t>
                </w:r>
                <w:r w:rsidRPr="006E7EBD">
                  <w:rPr>
                    <w:rStyle w:val="Hipersaitas"/>
                    <w:rFonts w:cstheme="minorHAnsi"/>
                    <w:noProof/>
                  </w:rPr>
                  <w:t>(XML formatu)</w:t>
                </w:r>
                <w:r>
                  <w:rPr>
                    <w:noProof/>
                    <w:webHidden/>
                  </w:rPr>
                  <w:tab/>
                </w:r>
                <w:r>
                  <w:rPr>
                    <w:noProof/>
                    <w:webHidden/>
                  </w:rPr>
                  <w:fldChar w:fldCharType="begin"/>
                </w:r>
                <w:r>
                  <w:rPr>
                    <w:noProof/>
                    <w:webHidden/>
                  </w:rPr>
                  <w:instrText xml:space="preserve"> PAGEREF _Toc187654307 \h </w:instrText>
                </w:r>
                <w:r>
                  <w:rPr>
                    <w:noProof/>
                    <w:webHidden/>
                  </w:rPr>
                </w:r>
                <w:r>
                  <w:rPr>
                    <w:noProof/>
                    <w:webHidden/>
                  </w:rPr>
                  <w:fldChar w:fldCharType="separate"/>
                </w:r>
                <w:r w:rsidR="00AA20F1">
                  <w:rPr>
                    <w:noProof/>
                    <w:webHidden/>
                  </w:rPr>
                  <w:t>21</w:t>
                </w:r>
                <w:r>
                  <w:rPr>
                    <w:noProof/>
                    <w:webHidden/>
                  </w:rPr>
                  <w:fldChar w:fldCharType="end"/>
                </w:r>
              </w:hyperlink>
            </w:p>
            <w:p w14:paraId="75F72A71" w14:textId="50637595" w:rsidR="00BF621D" w:rsidRDefault="00BF621D">
              <w:pPr>
                <w:pStyle w:val="Turinys2"/>
                <w:rPr>
                  <w:noProof/>
                  <w:kern w:val="2"/>
                  <w:sz w:val="24"/>
                  <w:szCs w:val="34"/>
                  <w:lang w:bidi="bo-CN"/>
                  <w14:ligatures w14:val="standardContextual"/>
                </w:rPr>
              </w:pPr>
              <w:hyperlink w:anchor="_Toc187654308" w:history="1">
                <w:r w:rsidRPr="006E7EB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_Toc187654308 \h </w:instrText>
                </w:r>
                <w:r>
                  <w:rPr>
                    <w:noProof/>
                    <w:webHidden/>
                  </w:rPr>
                </w:r>
                <w:r>
                  <w:rPr>
                    <w:noProof/>
                    <w:webHidden/>
                  </w:rPr>
                  <w:fldChar w:fldCharType="separate"/>
                </w:r>
                <w:r w:rsidR="00AA20F1">
                  <w:rPr>
                    <w:noProof/>
                    <w:webHidden/>
                  </w:rPr>
                  <w:t>22</w:t>
                </w:r>
                <w:r>
                  <w:rPr>
                    <w:noProof/>
                    <w:webHidden/>
                  </w:rPr>
                  <w:fldChar w:fldCharType="end"/>
                </w:r>
              </w:hyperlink>
            </w:p>
            <w:p w14:paraId="26241D79" w14:textId="1D91351A" w:rsidR="00BF621D" w:rsidRDefault="00BF621D">
              <w:pPr>
                <w:pStyle w:val="Turinys2"/>
                <w:rPr>
                  <w:noProof/>
                  <w:kern w:val="2"/>
                  <w:sz w:val="24"/>
                  <w:szCs w:val="34"/>
                  <w:lang w:bidi="bo-CN"/>
                  <w14:ligatures w14:val="standardContextual"/>
                </w:rPr>
              </w:pPr>
              <w:hyperlink w:anchor="_Toc187654309" w:history="1">
                <w:r w:rsidRPr="006E7EB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_Toc187654309 \h </w:instrText>
                </w:r>
                <w:r>
                  <w:rPr>
                    <w:noProof/>
                    <w:webHidden/>
                  </w:rPr>
                </w:r>
                <w:r>
                  <w:rPr>
                    <w:noProof/>
                    <w:webHidden/>
                  </w:rPr>
                  <w:fldChar w:fldCharType="separate"/>
                </w:r>
                <w:r w:rsidR="00AA20F1">
                  <w:rPr>
                    <w:noProof/>
                    <w:webHidden/>
                  </w:rPr>
                  <w:t>26</w:t>
                </w:r>
                <w:r>
                  <w:rPr>
                    <w:noProof/>
                    <w:webHidden/>
                  </w:rPr>
                  <w:fldChar w:fldCharType="end"/>
                </w:r>
              </w:hyperlink>
            </w:p>
            <w:p w14:paraId="528B7E80" w14:textId="6332C8FD" w:rsidR="00BF621D" w:rsidRDefault="00BF621D">
              <w:pPr>
                <w:pStyle w:val="Turinys2"/>
                <w:rPr>
                  <w:noProof/>
                  <w:kern w:val="2"/>
                  <w:sz w:val="24"/>
                  <w:szCs w:val="34"/>
                  <w:lang w:bidi="bo-CN"/>
                  <w14:ligatures w14:val="standardContextual"/>
                </w:rPr>
              </w:pPr>
              <w:hyperlink w:anchor="_Toc187654310" w:history="1">
                <w:r w:rsidRPr="006E7EBD">
                  <w:rPr>
                    <w:rStyle w:val="Hipersaitas"/>
                    <w:rFonts w:cstheme="minorHAnsi"/>
                    <w:noProof/>
                  </w:rPr>
                  <w:t>Pirkimo</w:t>
                </w:r>
                <w:r w:rsidRPr="006E7EBD">
                  <w:rPr>
                    <w:rStyle w:val="Hipersaitas"/>
                    <w:noProof/>
                  </w:rPr>
                  <w:t xml:space="preserve"> sąlygų 8 priedas „Sutarties projektas“</w:t>
                </w:r>
                <w:r>
                  <w:rPr>
                    <w:noProof/>
                    <w:webHidden/>
                  </w:rPr>
                  <w:tab/>
                </w:r>
                <w:r>
                  <w:rPr>
                    <w:noProof/>
                    <w:webHidden/>
                  </w:rPr>
                  <w:fldChar w:fldCharType="begin"/>
                </w:r>
                <w:r>
                  <w:rPr>
                    <w:noProof/>
                    <w:webHidden/>
                  </w:rPr>
                  <w:instrText xml:space="preserve"> PAGEREF _Toc187654310 \h </w:instrText>
                </w:r>
                <w:r>
                  <w:rPr>
                    <w:noProof/>
                    <w:webHidden/>
                  </w:rPr>
                </w:r>
                <w:r>
                  <w:rPr>
                    <w:noProof/>
                    <w:webHidden/>
                  </w:rPr>
                  <w:fldChar w:fldCharType="separate"/>
                </w:r>
                <w:r w:rsidR="00AA20F1">
                  <w:rPr>
                    <w:noProof/>
                    <w:webHidden/>
                  </w:rPr>
                  <w:t>27</w:t>
                </w:r>
                <w:r>
                  <w:rPr>
                    <w:noProof/>
                    <w:webHidden/>
                  </w:rPr>
                  <w:fldChar w:fldCharType="end"/>
                </w:r>
              </w:hyperlink>
            </w:p>
            <w:p w14:paraId="0DDC40AE" w14:textId="4C80E2A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654293"/>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63969015" w:rsidR="00691339" w:rsidRPr="004A168C" w:rsidRDefault="008272CE" w:rsidP="004A168C">
      <w:pPr>
        <w:pStyle w:val="Sraopastraipa"/>
        <w:numPr>
          <w:ilvl w:val="1"/>
          <w:numId w:val="1"/>
        </w:numPr>
        <w:spacing w:after="0" w:line="20" w:lineRule="atLeast"/>
        <w:ind w:left="0" w:firstLine="567"/>
        <w:jc w:val="both"/>
        <w:rPr>
          <w:rFonts w:eastAsia="Times New Roman" w:cstheme="minorHAnsi"/>
          <w:bCs/>
          <w:lang w:eastAsia="en-US"/>
        </w:rPr>
      </w:pPr>
      <w:r w:rsidRPr="00AB46F5">
        <w:rPr>
          <w:rFonts w:cstheme="minorHAnsi"/>
        </w:rPr>
        <w:t>Perkančioji organizacija</w:t>
      </w:r>
      <w:r w:rsidR="00E358AD">
        <w:rPr>
          <w:rFonts w:cstheme="minorHAnsi"/>
        </w:rPr>
        <w:t xml:space="preserve"> –</w:t>
      </w:r>
      <w:r w:rsidRPr="00AB46F5">
        <w:rPr>
          <w:rFonts w:cstheme="minorHAnsi"/>
        </w:rPr>
        <w:t xml:space="preserve"> </w:t>
      </w:r>
      <w:bookmarkStart w:id="3" w:name="_Hlk187321485"/>
      <w:r w:rsidR="00AE410B" w:rsidRPr="00AB46F5">
        <w:rPr>
          <w:rFonts w:cstheme="minorHAnsi"/>
        </w:rPr>
        <w:t xml:space="preserve">Zarasų rajono savivaldybės </w:t>
      </w:r>
      <w:r w:rsidR="004A168C">
        <w:rPr>
          <w:rFonts w:cstheme="minorHAnsi"/>
        </w:rPr>
        <w:t>viešoji įstaiga Sveikatos centras,</w:t>
      </w:r>
      <w:r w:rsidR="00AE410B" w:rsidRPr="00AB46F5">
        <w:rPr>
          <w:rFonts w:eastAsia="Calibri" w:cstheme="minorHAnsi"/>
        </w:rPr>
        <w:t xml:space="preserve"> juridinio asmens kodas</w:t>
      </w:r>
      <w:r w:rsidR="00AE410B" w:rsidRPr="00AB46F5">
        <w:rPr>
          <w:rFonts w:cstheme="minorHAnsi"/>
          <w:bCs/>
        </w:rPr>
        <w:t xml:space="preserve"> </w:t>
      </w:r>
      <w:r w:rsidR="004A168C" w:rsidRPr="004A168C">
        <w:rPr>
          <w:rFonts w:cstheme="minorHAnsi"/>
          <w:bCs/>
        </w:rPr>
        <w:t>306629088</w:t>
      </w:r>
      <w:r w:rsidR="00691339" w:rsidRPr="00AB46F5">
        <w:rPr>
          <w:rFonts w:eastAsia="Calibri" w:cstheme="minorHAnsi"/>
        </w:rPr>
        <w:t xml:space="preserve">, adresas </w:t>
      </w:r>
      <w:bookmarkEnd w:id="3"/>
      <w:r w:rsidR="004A168C" w:rsidRPr="004A168C">
        <w:rPr>
          <w:rFonts w:eastAsia="Times New Roman" w:cstheme="minorHAnsi"/>
          <w:bCs/>
          <w:lang w:eastAsia="en-US"/>
        </w:rPr>
        <w:t>Vilniaus g. 1B, Zarasai, LT -32129</w:t>
      </w:r>
      <w:r w:rsidR="00E358AD" w:rsidRPr="004A168C">
        <w:rPr>
          <w:rFonts w:cstheme="minorHAnsi"/>
        </w:rPr>
        <w:t>.</w:t>
      </w:r>
      <w:r w:rsidR="004A168C" w:rsidRPr="004A168C">
        <w:rPr>
          <w:rFonts w:cstheme="minorHAnsi"/>
        </w:rPr>
        <w:t xml:space="preserve"> </w:t>
      </w:r>
      <w:r w:rsidR="00E05E2D" w:rsidRPr="004A168C">
        <w:rPr>
          <w:rFonts w:eastAsia="Calibri" w:cstheme="minorHAnsi"/>
        </w:rPr>
        <w:t>P</w:t>
      </w:r>
      <w:r w:rsidR="00D94650" w:rsidRPr="004A168C">
        <w:rPr>
          <w:rFonts w:eastAsia="Calibri" w:cstheme="minorHAnsi"/>
        </w:rPr>
        <w:t xml:space="preserve">erkančioji organizacija </w:t>
      </w:r>
      <w:r w:rsidR="00D02DC8" w:rsidRPr="004A168C">
        <w:rPr>
          <w:rFonts w:eastAsia="Calibri" w:cstheme="minorHAnsi"/>
        </w:rPr>
        <w:t>nėra</w:t>
      </w:r>
      <w:r w:rsidR="00D94650" w:rsidRPr="004A168C">
        <w:rPr>
          <w:rFonts w:eastAsia="Calibri" w:cstheme="minorHAnsi"/>
        </w:rPr>
        <w:t xml:space="preserve"> PVM mokėtoja</w:t>
      </w:r>
      <w:r w:rsidR="009C69A4" w:rsidRPr="004A168C">
        <w:rPr>
          <w:rFonts w:eastAsia="Calibri" w:cstheme="minorHAnsi"/>
        </w:rPr>
        <w:t>.</w:t>
      </w:r>
    </w:p>
    <w:p w14:paraId="14E21453" w14:textId="74195433" w:rsidR="004A168C" w:rsidRPr="004A168C" w:rsidRDefault="004A168C" w:rsidP="00691339">
      <w:pPr>
        <w:pStyle w:val="Sraopastraipa"/>
        <w:numPr>
          <w:ilvl w:val="1"/>
          <w:numId w:val="1"/>
        </w:numPr>
        <w:spacing w:after="0" w:line="240" w:lineRule="auto"/>
        <w:ind w:left="0" w:firstLine="567"/>
        <w:jc w:val="both"/>
        <w:rPr>
          <w:rFonts w:cstheme="minorHAnsi"/>
          <w:szCs w:val="24"/>
        </w:rPr>
      </w:pPr>
      <w:r>
        <w:rPr>
          <w:rFonts w:cstheme="minorHAnsi"/>
          <w:szCs w:val="24"/>
        </w:rPr>
        <w:t xml:space="preserve">Pirkimą perkančiosios organizacijos vardu atlieka centrinė perkančioji organizacija </w:t>
      </w:r>
      <w:r w:rsidRPr="004A168C">
        <w:rPr>
          <w:rFonts w:cstheme="minorHAnsi"/>
          <w:szCs w:val="24"/>
        </w:rPr>
        <w:t>Zarasų rajono savivaldybės administracija, juridinio asmens kodas 188753461, adresas Sėlių a. 22, LT-32110</w:t>
      </w:r>
      <w:r>
        <w:rPr>
          <w:rFonts w:cstheme="minorHAnsi"/>
          <w:szCs w:val="24"/>
        </w:rPr>
        <w:t>. Sutartį pasirašys perkančioji organizacija.</w:t>
      </w:r>
    </w:p>
    <w:p w14:paraId="67C29ECB" w14:textId="0716E87F"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855FF73"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Lietuvos Respublikos aplinkos ministro 20</w:t>
      </w:r>
      <w:r w:rsidR="004A168C">
        <w:t>11</w:t>
      </w:r>
      <w:r w:rsidRPr="007D2574">
        <w:t xml:space="preserve"> m. </w:t>
      </w:r>
      <w:r w:rsidR="004A168C">
        <w:t>birželio</w:t>
      </w:r>
      <w:r w:rsidRPr="007D2574">
        <w:t xml:space="preserve"> </w:t>
      </w:r>
      <w:r w:rsidR="004A168C">
        <w:t>28</w:t>
      </w:r>
      <w:r w:rsidRPr="007D2574">
        <w:t xml:space="preserve"> d. </w:t>
      </w:r>
      <w:r w:rsidRPr="009B0043">
        <w:t>įsakymo Nr. D1-</w:t>
      </w:r>
      <w:r w:rsidR="004A168C" w:rsidRPr="009B0043">
        <w:t>508</w:t>
      </w:r>
      <w:r w:rsidRPr="009B0043">
        <w:t xml:space="preserve"> „Dėl </w:t>
      </w:r>
      <w:r w:rsidR="004A168C" w:rsidRPr="009B0043">
        <w:t>Dėl Aplinkos apsaugos kriterijų taikymo, vykdant žaliuosius pirkimus, tvarkos aprašo patvirtinimo</w:t>
      </w:r>
      <w:r w:rsidRPr="009B0043">
        <w:t xml:space="preserve">“ </w:t>
      </w:r>
      <w:r w:rsidR="009B0043" w:rsidRPr="009B0043">
        <w:t>4.4.4</w:t>
      </w:r>
      <w:r w:rsidRPr="009B0043">
        <w:rPr>
          <w:i/>
        </w:rPr>
        <w:t xml:space="preserve"> </w:t>
      </w:r>
      <w:r w:rsidRPr="009B0043">
        <w:t xml:space="preserve">punktu (-ais). Aplinkos apaugos kriterijai nustatyti </w:t>
      </w:r>
      <w:r w:rsidR="009B0043" w:rsidRPr="009B004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354D4"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8765429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F500460" w14:textId="7974A6E7"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4A168C" w:rsidRPr="004A168C">
        <w:rPr>
          <w:rFonts w:eastAsia="Calibri"/>
        </w:rPr>
        <w:t>teleradiologijos paslaugas</w:t>
      </w:r>
      <w:r w:rsidRPr="004A168C">
        <w:rPr>
          <w:rFonts w:eastAsia="Calibri"/>
        </w:rPr>
        <w:t>.</w:t>
      </w:r>
      <w:r w:rsidRPr="004A168C">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47441F9"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77777777"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1ED4E683"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765429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654296"/>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231750D" w:rsidR="007B6F6D" w:rsidRPr="004A168C" w:rsidRDefault="00A6625B">
      <w:pPr>
        <w:pStyle w:val="Sraopastraipa"/>
        <w:numPr>
          <w:ilvl w:val="0"/>
          <w:numId w:val="14"/>
        </w:numPr>
        <w:tabs>
          <w:tab w:val="left" w:pos="993"/>
        </w:tabs>
        <w:spacing w:after="120" w:line="20" w:lineRule="atLeast"/>
        <w:ind w:left="0" w:firstLine="567"/>
        <w:jc w:val="both"/>
      </w:pPr>
      <w:r w:rsidRPr="004A168C">
        <w:t xml:space="preserve">Tiekėjams nustatomi kvalifikacijos reikalavimai ir jų atitiktį patvirtinantys dokumentai nurodyti </w:t>
      </w:r>
      <w:r w:rsidR="00765189" w:rsidRPr="004A168C">
        <w:t>specialiųjų p</w:t>
      </w:r>
      <w:r w:rsidR="00551FA7" w:rsidRPr="004A168C">
        <w:t xml:space="preserve">irkimo </w:t>
      </w:r>
      <w:r w:rsidRPr="004A168C">
        <w:t xml:space="preserve">sąlygų </w:t>
      </w:r>
      <w:r w:rsidR="004A168C" w:rsidRPr="004A168C">
        <w:t>4</w:t>
      </w:r>
      <w:r w:rsidRPr="004A168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6" w:name="_Toc18765429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7654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93F9C23"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654299"/>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654300"/>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65430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BBD3145" w14:textId="1855DC89" w:rsidR="00483E97" w:rsidRDefault="004E71CB" w:rsidP="004A168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8"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8"/>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7654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187654303"/>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7F27788" w:rsidR="00774AA5" w:rsidRPr="004B3551" w:rsidRDefault="009F4FBE" w:rsidP="004B3551">
            <w:pPr>
              <w:jc w:val="center"/>
              <w:rPr>
                <w:rFonts w:cstheme="minorHAnsi"/>
                <w:b/>
                <w:bCs/>
              </w:rPr>
            </w:pPr>
            <w:r w:rsidRPr="004B3551">
              <w:rPr>
                <w:rFonts w:cstheme="minorHAnsi"/>
                <w:b/>
                <w:bCs/>
              </w:rPr>
              <w:t>Eil.</w:t>
            </w:r>
            <w:r w:rsidR="001512B0">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AE602A6" w:rsidR="00774AA5" w:rsidRPr="004A168C" w:rsidRDefault="004A168C" w:rsidP="004A168C">
            <w:pPr>
              <w:spacing w:after="0" w:line="240" w:lineRule="auto"/>
              <w:rPr>
                <w:rFonts w:cstheme="minorHAnsi"/>
                <w:bCs/>
              </w:rPr>
            </w:pPr>
            <w:r>
              <w:rPr>
                <w:rFonts w:cstheme="minorHAnsi"/>
                <w:bCs/>
              </w:rPr>
              <w:t xml:space="preserve">4. </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6AA3251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46E91768" w14:textId="77777777" w:rsidR="00774AA5" w:rsidRDefault="005E6268" w:rsidP="005E6268">
            <w:pPr>
              <w:spacing w:after="0" w:line="240" w:lineRule="auto"/>
              <w:rPr>
                <w:rFonts w:cstheme="minorHAnsi"/>
                <w:bCs/>
              </w:rPr>
            </w:pPr>
            <w:r>
              <w:rPr>
                <w:rFonts w:cstheme="minorHAnsi"/>
                <w:bCs/>
              </w:rPr>
              <w:t>5.</w:t>
            </w:r>
          </w:p>
          <w:p w14:paraId="63314DF2" w14:textId="3F0FFB26" w:rsidR="005E6268" w:rsidRPr="005E6268" w:rsidRDefault="005E6268" w:rsidP="005E6268">
            <w:p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081DAD27" w:rsidR="006035F4" w:rsidRPr="006035F4" w:rsidRDefault="004A168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5E626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2F0A63D2"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5E6268">
              <w:rPr>
                <w:rFonts w:cstheme="minorHAnsi"/>
                <w:bCs/>
              </w:rPr>
              <w:t xml:space="preserve"> </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87654304"/>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2F4BF1" w:rsidRDefault="00281735" w:rsidP="00BE1858">
      <w:pPr>
        <w:pStyle w:val="Paantrat"/>
        <w:jc w:val="center"/>
        <w:rPr>
          <w:rFonts w:cstheme="minorHAnsi"/>
        </w:rPr>
      </w:pPr>
      <w:r w:rsidRPr="002F4BF1">
        <w:rPr>
          <w:rFonts w:cstheme="minorHAnsi"/>
        </w:rPr>
        <w:t>TECHNINĖ SPECIFIKACIJA</w:t>
      </w:r>
    </w:p>
    <w:p w14:paraId="083FA8F2" w14:textId="78738818" w:rsidR="002F4BF1" w:rsidRPr="002F4BF1" w:rsidRDefault="002F4BF1" w:rsidP="002F4BF1">
      <w:pPr>
        <w:tabs>
          <w:tab w:val="left" w:pos="810"/>
          <w:tab w:val="left" w:pos="990"/>
        </w:tabs>
        <w:spacing w:after="0" w:line="240" w:lineRule="auto"/>
        <w:ind w:firstLine="709"/>
        <w:jc w:val="both"/>
        <w:rPr>
          <w:rFonts w:eastAsia="Calibri" w:cstheme="minorHAnsi"/>
        </w:rPr>
      </w:pPr>
      <w:r w:rsidRPr="002F4BF1">
        <w:rPr>
          <w:rFonts w:eastAsia="Calibri" w:cstheme="minorHAnsi"/>
        </w:rPr>
        <w:t>1. Pirkimo objektas:</w:t>
      </w:r>
    </w:p>
    <w:p w14:paraId="0D40FAAC" w14:textId="0A2EB8AA" w:rsidR="002F4BF1" w:rsidRPr="002F4BF1" w:rsidRDefault="002F4BF1" w:rsidP="002F4BF1">
      <w:pPr>
        <w:tabs>
          <w:tab w:val="left" w:pos="810"/>
          <w:tab w:val="left" w:pos="990"/>
        </w:tabs>
        <w:spacing w:after="0" w:line="240" w:lineRule="auto"/>
        <w:ind w:firstLine="709"/>
        <w:jc w:val="both"/>
        <w:rPr>
          <w:rFonts w:eastAsia="Calibri" w:cstheme="minorHAnsi"/>
        </w:rPr>
      </w:pPr>
      <w:r w:rsidRPr="002F4BF1">
        <w:rPr>
          <w:rFonts w:eastAsia="Calibri" w:cstheme="minorHAnsi"/>
        </w:rPr>
        <w:t>1. 1. Skaitmenizuotos rentgenografijos tyrimų įvertinimas, aprašymas bei rezultatų persiuntimas (skubus), atliekamas per 2 val. nuo faktinio vaizdų gavimo paslaugų teikėjo sistemoje;</w:t>
      </w:r>
    </w:p>
    <w:p w14:paraId="21571E33" w14:textId="736E1878" w:rsidR="006015A1" w:rsidRPr="002F4BF1" w:rsidRDefault="002F4BF1" w:rsidP="002F4BF1">
      <w:pPr>
        <w:tabs>
          <w:tab w:val="left" w:pos="810"/>
          <w:tab w:val="left" w:pos="990"/>
        </w:tabs>
        <w:spacing w:after="0" w:line="240" w:lineRule="auto"/>
        <w:ind w:firstLine="709"/>
        <w:jc w:val="both"/>
        <w:rPr>
          <w:rFonts w:eastAsia="Calibri" w:cstheme="minorHAnsi"/>
        </w:rPr>
      </w:pPr>
      <w:r w:rsidRPr="002F4BF1">
        <w:rPr>
          <w:rFonts w:eastAsia="Calibri" w:cstheme="minorHAnsi"/>
        </w:rPr>
        <w:t>1. 2.</w:t>
      </w:r>
      <w:r w:rsidRPr="002F4BF1">
        <w:rPr>
          <w:rFonts w:eastAsia="Calibri" w:cstheme="minorHAnsi"/>
        </w:rPr>
        <w:tab/>
        <w:t xml:space="preserve">Skaitmenizuotos rentgenografijos tyrimų įvertinimas, aprašymas bei rezultatų persiuntimas (planinis), atliekamas per </w:t>
      </w:r>
      <w:r w:rsidR="00155B80">
        <w:rPr>
          <w:rFonts w:eastAsia="Calibri" w:cstheme="minorHAnsi"/>
        </w:rPr>
        <w:t>24 valandas</w:t>
      </w:r>
      <w:r w:rsidRPr="002F4BF1">
        <w:rPr>
          <w:rFonts w:eastAsia="Calibri" w:cstheme="minorHAnsi"/>
        </w:rPr>
        <w:t xml:space="preserve"> nuo </w:t>
      </w:r>
      <w:r w:rsidR="00155B80" w:rsidRPr="002F4BF1">
        <w:rPr>
          <w:rFonts w:eastAsia="Calibri" w:cstheme="minorHAnsi"/>
        </w:rPr>
        <w:t>faktinio vaizdų gavimo paslaugų teikėjo sistemoje</w:t>
      </w:r>
      <w:r w:rsidR="00155B80">
        <w:rPr>
          <w:rFonts w:eastAsia="Calibri" w:cstheme="minorHAnsi"/>
        </w:rPr>
        <w:t>.</w:t>
      </w:r>
    </w:p>
    <w:p w14:paraId="00D095D2" w14:textId="211E2241" w:rsidR="002F4BF1" w:rsidRPr="002F4BF1"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color w:val="000000"/>
          <w:sz w:val="21"/>
          <w:szCs w:val="21"/>
          <w:lang w:val="lt-LT"/>
        </w:rPr>
        <w:t xml:space="preserve">Pardavėjas paslaugą suteikia adresatui: </w:t>
      </w:r>
      <w:r w:rsidRPr="002F4BF1">
        <w:rPr>
          <w:rFonts w:asciiTheme="minorHAnsi" w:hAnsiTheme="minorHAnsi" w:cstheme="minorHAnsi"/>
          <w:sz w:val="21"/>
          <w:szCs w:val="21"/>
          <w:lang w:val="lt-LT"/>
        </w:rPr>
        <w:t>Vilniaus g. 1B, Zarasai, LT-32129</w:t>
      </w:r>
      <w:r>
        <w:rPr>
          <w:rFonts w:asciiTheme="minorHAnsi" w:hAnsiTheme="minorHAnsi" w:cstheme="minorHAnsi"/>
          <w:color w:val="000000"/>
          <w:sz w:val="21"/>
          <w:szCs w:val="21"/>
          <w:lang w:val="lt-LT"/>
        </w:rPr>
        <w:t>.</w:t>
      </w:r>
    </w:p>
    <w:p w14:paraId="2346842D" w14:textId="133CF08E" w:rsidR="002F4BF1" w:rsidRPr="00155B80"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color w:val="000000"/>
          <w:sz w:val="21"/>
          <w:szCs w:val="21"/>
          <w:lang w:val="lt-LT"/>
        </w:rPr>
        <w:t xml:space="preserve">Paslaugos teikiamos visą parą, taip pat šeštadienį, sekmadienį ir švenčių dienomis. Paslaugos atlikimo terminas </w:t>
      </w:r>
      <w:r w:rsidRPr="002F4BF1">
        <w:rPr>
          <w:rFonts w:asciiTheme="minorHAnsi" w:hAnsiTheme="minorHAnsi" w:cstheme="minorHAnsi"/>
          <w:sz w:val="21"/>
          <w:szCs w:val="21"/>
          <w:lang w:val="lt-LT"/>
        </w:rPr>
        <w:t xml:space="preserve">skaičiuojamas </w:t>
      </w:r>
      <w:r w:rsidR="000952AC" w:rsidRPr="000952AC">
        <w:rPr>
          <w:rFonts w:asciiTheme="minorHAnsi" w:hAnsiTheme="minorHAnsi" w:cstheme="minorHAnsi"/>
          <w:sz w:val="21"/>
          <w:szCs w:val="21"/>
          <w:lang w:val="lt-LT"/>
        </w:rPr>
        <w:t>nuo faktinio vaizdų gavimo paslaugų teikėjo sistemoje</w:t>
      </w:r>
      <w:r w:rsidRPr="002F4BF1">
        <w:rPr>
          <w:rFonts w:asciiTheme="minorHAnsi" w:hAnsiTheme="minorHAnsi" w:cstheme="minorHAnsi"/>
          <w:sz w:val="21"/>
          <w:szCs w:val="21"/>
          <w:lang w:val="lt-LT"/>
        </w:rPr>
        <w:t xml:space="preserve"> iki radiologinio vaizdo aprašymo gavimo </w:t>
      </w:r>
      <w:r w:rsidRPr="00155B80">
        <w:rPr>
          <w:rFonts w:asciiTheme="minorHAnsi" w:hAnsiTheme="minorHAnsi" w:cstheme="minorHAnsi"/>
          <w:sz w:val="21"/>
          <w:szCs w:val="21"/>
          <w:lang w:val="lt-LT"/>
        </w:rPr>
        <w:t xml:space="preserve">Paslaugos Pirkėjo darbo vietoje. </w:t>
      </w:r>
    </w:p>
    <w:p w14:paraId="26BC6DB0" w14:textId="77777777" w:rsidR="00155B80" w:rsidRDefault="002F4BF1" w:rsidP="00155B80">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155B80">
        <w:rPr>
          <w:rFonts w:asciiTheme="minorHAnsi" w:hAnsiTheme="minorHAnsi" w:cstheme="minorHAnsi"/>
          <w:sz w:val="21"/>
          <w:szCs w:val="21"/>
          <w:lang w:val="lt-LT"/>
        </w:rPr>
        <w:t>Paslaugos teikėjas privalo užtikrinti, kad radiologinius vaizdus aprašys tik turintys tam teisę asmenys (gydytojai radiologai, turintys galiojančią licenciją).</w:t>
      </w:r>
    </w:p>
    <w:p w14:paraId="23E39BAD" w14:textId="25F6091A" w:rsidR="00155B80" w:rsidRPr="00155B80" w:rsidRDefault="00155B80" w:rsidP="00155B80">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155B80">
        <w:rPr>
          <w:rFonts w:asciiTheme="minorHAnsi" w:hAnsiTheme="minorHAnsi" w:cstheme="minorHAnsi"/>
          <w:sz w:val="21"/>
          <w:szCs w:val="21"/>
          <w:lang w:val="lt-LT"/>
        </w:rPr>
        <w:t>Radiologinių vaizdų aprašymas turi būti teikiamas lietuvių valstybine kalba.</w:t>
      </w:r>
    </w:p>
    <w:p w14:paraId="0D8DBBA3" w14:textId="77777777" w:rsidR="002F4BF1" w:rsidRPr="00BA568D"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1"/>
          <w:szCs w:val="21"/>
          <w:lang w:val="lt-LT"/>
        </w:rPr>
      </w:pPr>
      <w:r w:rsidRPr="002F4BF1">
        <w:rPr>
          <w:rFonts w:asciiTheme="minorHAnsi" w:hAnsiTheme="minorHAnsi" w:cstheme="minorHAnsi"/>
          <w:sz w:val="21"/>
          <w:szCs w:val="21"/>
          <w:lang w:val="lt-LT"/>
        </w:rPr>
        <w:t xml:space="preserve">Radiologinių tyrimų duomenų ir rezultatų (vaizdų aprašymo) peržiūrai Teikėjas turi suteikti Perkančiajai organizacijai galimybę prisijungti prie radiologinių vaizdų peržiūros serverio (programos), suteikiant perkančiajai organizacijai prisijungimo duomenis. Tyrimų aprašymai turi būti patvirtinti gydytojo spaudu ir parašu. </w:t>
      </w:r>
    </w:p>
    <w:p w14:paraId="2CAF5B81" w14:textId="77777777" w:rsidR="002F4BF1" w:rsidRPr="002F4BF1" w:rsidRDefault="002F4BF1" w:rsidP="002F4BF1">
      <w:pPr>
        <w:tabs>
          <w:tab w:val="left" w:pos="810"/>
          <w:tab w:val="left" w:pos="990"/>
        </w:tabs>
        <w:spacing w:after="0" w:line="240" w:lineRule="auto"/>
        <w:jc w:val="both"/>
        <w:rPr>
          <w:rFonts w:eastAsia="Calibri" w:cstheme="minorHAnsi"/>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C14EA90" w:rsidR="00717724" w:rsidRDefault="00717724" w:rsidP="00183EB1">
      <w:pPr>
        <w:tabs>
          <w:tab w:val="left" w:pos="810"/>
          <w:tab w:val="left" w:pos="990"/>
        </w:tabs>
        <w:spacing w:after="0" w:line="240" w:lineRule="auto"/>
        <w:jc w:val="both"/>
        <w:rPr>
          <w:rFonts w:eastAsia="Calibri" w:cstheme="minorHAnsi"/>
          <w:i/>
          <w:iCs/>
          <w:color w:val="7030A0"/>
        </w:rPr>
      </w:pPr>
    </w:p>
    <w:p w14:paraId="20C6B703" w14:textId="77777777" w:rsidR="002F4BF1" w:rsidRDefault="002F4BF1"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8765430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48"/>
      <w:bookmarkEnd w:id="49"/>
      <w:bookmarkEnd w:id="50"/>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1"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4"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1"/>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763D12" w:rsidRPr="00763D12" w14:paraId="7B9103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2E5BE7" w14:textId="77777777" w:rsidR="00763D12" w:rsidRPr="00763D12" w:rsidRDefault="00763D12" w:rsidP="00763D12">
            <w:pPr>
              <w:spacing w:after="0" w:line="240" w:lineRule="auto"/>
              <w:ind w:left="32"/>
              <w:jc w:val="center"/>
              <w:rPr>
                <w:rFonts w:ascii="Times New Roman" w:hAnsi="Times New Roman" w:cs="Times New Roman"/>
                <w:b/>
                <w:bCs/>
                <w:lang w:eastAsia="en-US"/>
              </w:rPr>
            </w:pPr>
            <w:bookmarkStart w:id="52"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887D17" w14:textId="77777777" w:rsidR="00763D12" w:rsidRPr="00763D12" w:rsidRDefault="00763D12" w:rsidP="00763D1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33C2D5" w14:textId="77777777" w:rsidR="00763D12" w:rsidRPr="00763D12" w:rsidRDefault="00763D12" w:rsidP="00763D1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C6394D" w14:textId="77777777" w:rsidR="00763D12" w:rsidRPr="00763D12" w:rsidRDefault="00763D12" w:rsidP="00763D1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763D12" w:rsidRPr="00763D12" w14:paraId="775FE72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5DA7C"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77D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900BD0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4C5FCA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1DBC8A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ADCA9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14202D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7C73888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7748C8F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E53126F"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3F710A8" w14:textId="77777777" w:rsidR="00763D12" w:rsidRPr="00763D12" w:rsidRDefault="00763D12" w:rsidP="00763D12">
            <w:pPr>
              <w:spacing w:after="0" w:line="256" w:lineRule="auto"/>
              <w:jc w:val="both"/>
              <w:rPr>
                <w:rFonts w:ascii="Times New Roman" w:hAnsi="Times New Roman" w:cs="Times New Roman"/>
                <w:b/>
                <w:bCs/>
                <w:lang w:eastAsia="en-US"/>
              </w:rPr>
            </w:pPr>
          </w:p>
          <w:p w14:paraId="0846B8D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1C2D4E8C"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2B06D0" w14:textId="77777777" w:rsidR="00763D12" w:rsidRPr="00763D12" w:rsidRDefault="00763D12" w:rsidP="00763D12">
            <w:pPr>
              <w:spacing w:after="0" w:line="256" w:lineRule="auto"/>
              <w:jc w:val="both"/>
              <w:rPr>
                <w:rFonts w:ascii="Times New Roman" w:hAnsi="Times New Roman" w:cs="Times New Roman"/>
                <w:b/>
                <w:bCs/>
                <w:lang w:eastAsia="en-US"/>
              </w:rPr>
            </w:pPr>
          </w:p>
          <w:p w14:paraId="58DD7022" w14:textId="200875E2" w:rsidR="002F5AEF" w:rsidRDefault="002F5AEF" w:rsidP="00763D1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49A1B" w14:textId="77777777" w:rsidR="002F5AEF" w:rsidRPr="00763D12" w:rsidRDefault="002F5AEF" w:rsidP="00763D12">
            <w:pPr>
              <w:spacing w:after="0" w:line="256" w:lineRule="auto"/>
              <w:jc w:val="both"/>
              <w:rPr>
                <w:rFonts w:ascii="Times New Roman" w:hAnsi="Times New Roman" w:cs="Times New Roman"/>
                <w:b/>
                <w:lang w:eastAsia="en-US"/>
              </w:rPr>
            </w:pPr>
          </w:p>
          <w:p w14:paraId="4F1FD7F8" w14:textId="407823BF" w:rsidR="00763D12" w:rsidRPr="00763D12" w:rsidRDefault="00525F18" w:rsidP="00763D1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361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7700C08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2E719BD"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6D35D13"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5A66DA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920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BF3379C"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4CA93031"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AA9D72"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966E97E" w14:textId="77777777" w:rsidR="00763D12" w:rsidRPr="00763D12" w:rsidRDefault="00763D12" w:rsidP="00763D12">
            <w:pPr>
              <w:spacing w:after="0" w:line="256" w:lineRule="auto"/>
              <w:jc w:val="both"/>
              <w:rPr>
                <w:rFonts w:ascii="Times New Roman" w:hAnsi="Times New Roman" w:cs="Times New Roman"/>
                <w:lang w:eastAsia="en-US"/>
              </w:rPr>
            </w:pPr>
          </w:p>
          <w:p w14:paraId="5C1860C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E44F873"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26FC24ED" w14:textId="77777777" w:rsidR="00763D12" w:rsidRPr="00763D12" w:rsidRDefault="00763D12" w:rsidP="00763D12">
            <w:pPr>
              <w:spacing w:after="0" w:line="256" w:lineRule="auto"/>
              <w:jc w:val="both"/>
              <w:rPr>
                <w:rFonts w:ascii="Times New Roman" w:hAnsi="Times New Roman" w:cs="Times New Roman"/>
                <w:lang w:eastAsia="en-US"/>
              </w:rPr>
            </w:pPr>
          </w:p>
          <w:p w14:paraId="32216713" w14:textId="77777777" w:rsidR="00763D12" w:rsidRPr="00763D12" w:rsidRDefault="00763D12" w:rsidP="00763D1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7C089D" w14:textId="77777777" w:rsidR="00763D12" w:rsidRPr="00763D12" w:rsidRDefault="00763D12" w:rsidP="00763D12">
            <w:pPr>
              <w:spacing w:after="0" w:line="256" w:lineRule="auto"/>
              <w:jc w:val="both"/>
              <w:rPr>
                <w:rFonts w:ascii="Times New Roman" w:hAnsi="Times New Roman" w:cs="Times New Roman"/>
                <w:b/>
                <w:bCs/>
                <w:lang w:eastAsia="en-US"/>
              </w:rPr>
            </w:pPr>
          </w:p>
          <w:p w14:paraId="1F63382B"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41D8E0D5" w14:textId="77777777" w:rsidR="002F5AEF" w:rsidRDefault="002F5AEF" w:rsidP="00763D12">
            <w:pPr>
              <w:spacing w:after="0" w:line="256" w:lineRule="auto"/>
              <w:jc w:val="both"/>
              <w:rPr>
                <w:rFonts w:ascii="Times New Roman" w:hAnsi="Times New Roman" w:cs="Times New Roman"/>
                <w:bCs/>
                <w:lang w:eastAsia="en-US"/>
              </w:rPr>
            </w:pPr>
          </w:p>
          <w:p w14:paraId="607DFBEF" w14:textId="415448E5" w:rsidR="002F5AEF" w:rsidRPr="002F5AEF" w:rsidRDefault="002F5AEF" w:rsidP="002F5AEF">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EE5B68A" w14:textId="5C36E74C" w:rsidR="002F5AEF" w:rsidRPr="002F5AEF" w:rsidRDefault="002F5AEF" w:rsidP="002F5AEF">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C6E87E3"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DD0649" w:rsidRPr="00763D12" w14:paraId="6E73C83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BAC92" w14:textId="6151F02B" w:rsidR="00DD0649" w:rsidRPr="00763D12" w:rsidRDefault="00DD0649" w:rsidP="00763D12">
            <w:pPr>
              <w:rPr>
                <w:rFonts w:ascii="Times New Roman" w:hAnsi="Times New Roman" w:cs="Times New Roman"/>
                <w:lang w:eastAsia="en-US"/>
              </w:rPr>
            </w:pPr>
            <w:r>
              <w:rPr>
                <w:rFonts w:ascii="Times New Roman" w:hAnsi="Times New Roman" w:cs="Times New Roman"/>
                <w:lang w:eastAsia="en-US"/>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831C8" w14:textId="69957E83" w:rsidR="00DD0649" w:rsidRPr="00763D12" w:rsidRDefault="00DD0649" w:rsidP="00763D12">
            <w:pPr>
              <w:spacing w:after="0" w:line="256" w:lineRule="auto"/>
              <w:jc w:val="both"/>
              <w:rPr>
                <w:rFonts w:ascii="Times New Roman" w:hAnsi="Times New Roman" w:cs="Times New Roman"/>
                <w:lang w:eastAsia="en-US"/>
              </w:rPr>
            </w:pPr>
            <w:r w:rsidRPr="00DD0649">
              <w:rPr>
                <w:rFonts w:ascii="Times New Roman" w:hAnsi="Times New Roman" w:cs="Times New Roman"/>
                <w:lang w:eastAsia="en-US"/>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0703" w14:textId="77777777" w:rsidR="00DD0649" w:rsidRPr="00DD0649" w:rsidRDefault="00DD0649" w:rsidP="00DD0649">
            <w:pPr>
              <w:spacing w:after="0" w:line="256" w:lineRule="auto"/>
              <w:jc w:val="both"/>
              <w:rPr>
                <w:rFonts w:ascii="Times New Roman" w:eastAsia="Yu Mincho" w:hAnsi="Times New Roman" w:cs="Times New Roman"/>
                <w:b/>
                <w:bCs/>
                <w:lang w:eastAsia="en-US"/>
              </w:rPr>
            </w:pPr>
            <w:r w:rsidRPr="00DD0649">
              <w:rPr>
                <w:rFonts w:ascii="Times New Roman" w:eastAsia="Yu Mincho" w:hAnsi="Times New Roman" w:cs="Times New Roman"/>
                <w:b/>
                <w:bCs/>
                <w:lang w:eastAsia="en-US"/>
              </w:rPr>
              <w:t>VPĮ 46 straipsnio 3 dalis</w:t>
            </w:r>
          </w:p>
          <w:p w14:paraId="1663EA97" w14:textId="77777777" w:rsidR="00DD0649" w:rsidRPr="00DD0649" w:rsidRDefault="00DD0649" w:rsidP="00DD0649">
            <w:pPr>
              <w:spacing w:after="0" w:line="256" w:lineRule="auto"/>
              <w:jc w:val="both"/>
              <w:rPr>
                <w:rFonts w:ascii="Times New Roman" w:eastAsia="Yu Mincho" w:hAnsi="Times New Roman" w:cs="Times New Roman"/>
                <w:b/>
                <w:bCs/>
                <w:lang w:eastAsia="en-US"/>
              </w:rPr>
            </w:pPr>
          </w:p>
          <w:p w14:paraId="32FAB035" w14:textId="122B56EF" w:rsidR="00DD0649" w:rsidRPr="00763D12" w:rsidRDefault="00DD0649" w:rsidP="00DD0649">
            <w:pPr>
              <w:spacing w:after="0" w:line="256" w:lineRule="auto"/>
              <w:jc w:val="both"/>
              <w:rPr>
                <w:rFonts w:ascii="Times New Roman" w:eastAsia="Yu Mincho" w:hAnsi="Times New Roman" w:cs="Times New Roman"/>
                <w:b/>
                <w:bCs/>
                <w:lang w:eastAsia="en-US"/>
              </w:rPr>
            </w:pPr>
            <w:r w:rsidRPr="00DD0649">
              <w:rPr>
                <w:rFonts w:ascii="Times New Roman" w:eastAsia="Yu Mincho" w:hAnsi="Times New Roman" w:cs="Times New Roman"/>
                <w:b/>
                <w:bCs/>
                <w:lang w:eastAsia="en-US"/>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9FF8" w14:textId="6DCD96EA" w:rsidR="00DD0649" w:rsidRPr="00763D12" w:rsidRDefault="00DD0649" w:rsidP="00763D12">
            <w:pPr>
              <w:spacing w:after="0" w:line="256" w:lineRule="auto"/>
              <w:jc w:val="both"/>
              <w:rPr>
                <w:rFonts w:ascii="Times New Roman" w:hAnsi="Times New Roman" w:cs="Times New Roman"/>
                <w:lang w:eastAsia="en-US"/>
              </w:rPr>
            </w:pPr>
            <w:r w:rsidRPr="00DD0649">
              <w:rPr>
                <w:rFonts w:ascii="Times New Roman" w:hAnsi="Times New Roman" w:cs="Times New Roman"/>
                <w:lang w:eastAsia="en-US"/>
              </w:rPr>
              <w:lastRenderedPageBreak/>
              <w:t>Iš Lietuvoje įsteigtų subjektų įrodančių dokumentų nereikalaujama. Užtenka pateikto EBVPD.</w:t>
            </w:r>
          </w:p>
        </w:tc>
      </w:tr>
      <w:tr w:rsidR="00763D12" w:rsidRPr="00763D12" w14:paraId="32D935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2CAC2" w14:textId="38655263" w:rsidR="00763D12" w:rsidRPr="00763D12" w:rsidRDefault="00763D12" w:rsidP="00763D12">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sidR="00DD0649">
              <w:rPr>
                <w:rFonts w:ascii="Times New Roman" w:hAnsi="Times New Roman" w:cs="Times New Roman"/>
                <w:lang w:eastAsia="en-US"/>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525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F9841E" w14:textId="77777777" w:rsidR="00763D12" w:rsidRPr="00763D12" w:rsidRDefault="00763D12" w:rsidP="00763D12">
            <w:pPr>
              <w:spacing w:after="0" w:line="256" w:lineRule="auto"/>
              <w:jc w:val="both"/>
              <w:rPr>
                <w:rFonts w:ascii="Times New Roman" w:hAnsi="Times New Roman" w:cs="Times New Roman"/>
                <w:b/>
                <w:bCs/>
                <w:lang w:eastAsia="en-US"/>
              </w:rPr>
            </w:pPr>
          </w:p>
          <w:p w14:paraId="7B4E2D90"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0136F623"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BBB7B1C" w14:textId="77777777" w:rsidR="00525F18" w:rsidRPr="00763D12" w:rsidRDefault="00525F18" w:rsidP="00763D12">
            <w:pPr>
              <w:spacing w:after="0" w:line="256" w:lineRule="auto"/>
              <w:jc w:val="both"/>
              <w:rPr>
                <w:rFonts w:ascii="Times New Roman" w:hAnsi="Times New Roman" w:cs="Times New Roman"/>
                <w:b/>
                <w:bCs/>
                <w:lang w:eastAsia="en-US"/>
              </w:rPr>
            </w:pPr>
          </w:p>
          <w:p w14:paraId="2A72CEAF" w14:textId="48C1112C" w:rsidR="00763D12" w:rsidRDefault="00525F18" w:rsidP="00763D1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CD52B5" w14:textId="77777777" w:rsidR="00525F18" w:rsidRPr="00763D12" w:rsidRDefault="00525F18" w:rsidP="00763D12">
            <w:pPr>
              <w:spacing w:after="0" w:line="256" w:lineRule="auto"/>
              <w:jc w:val="both"/>
              <w:rPr>
                <w:rFonts w:ascii="Times New Roman" w:hAnsi="Times New Roman" w:cs="Times New Roman"/>
                <w:b/>
                <w:bCs/>
                <w:lang w:eastAsia="en-US"/>
              </w:rPr>
            </w:pPr>
          </w:p>
          <w:p w14:paraId="116FE5C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0CCEEF75"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79C5036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162068D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B6E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0A0EA71D" w14:textId="77777777" w:rsidR="00763D12" w:rsidRPr="00763D12" w:rsidRDefault="00763D12" w:rsidP="00763D12">
            <w:pPr>
              <w:spacing w:after="0" w:line="256" w:lineRule="auto"/>
              <w:jc w:val="both"/>
              <w:rPr>
                <w:rFonts w:ascii="Times New Roman" w:eastAsia="Arial" w:hAnsi="Times New Roman" w:cs="Times New Roman"/>
                <w:lang w:eastAsia="en-US"/>
              </w:rPr>
            </w:pPr>
          </w:p>
          <w:p w14:paraId="6F2DC133"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9AE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107BB683" w14:textId="77777777" w:rsidR="00763D12" w:rsidRPr="00763D12" w:rsidRDefault="00763D12" w:rsidP="00763D12">
            <w:pPr>
              <w:spacing w:after="0" w:line="256" w:lineRule="auto"/>
              <w:jc w:val="both"/>
              <w:rPr>
                <w:rFonts w:ascii="Times New Roman" w:hAnsi="Times New Roman" w:cs="Times New Roman"/>
                <w:b/>
                <w:bCs/>
                <w:lang w:eastAsia="en-US"/>
              </w:rPr>
            </w:pPr>
          </w:p>
          <w:p w14:paraId="751581F9" w14:textId="77777777" w:rsidR="00763D12" w:rsidRPr="00763D12" w:rsidRDefault="00763D12" w:rsidP="00763D1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55282B1C" w14:textId="77777777" w:rsidR="00763D12" w:rsidRPr="00763D12" w:rsidRDefault="00763D12" w:rsidP="00763D1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10AC28B" w14:textId="77777777" w:rsidR="00763D12" w:rsidRPr="00763D12" w:rsidRDefault="00763D12" w:rsidP="00763D12">
            <w:pPr>
              <w:spacing w:after="0" w:line="256" w:lineRule="auto"/>
              <w:jc w:val="both"/>
              <w:rPr>
                <w:rFonts w:ascii="Times New Roman" w:hAnsi="Times New Roman" w:cs="Times New Roman"/>
                <w:lang w:eastAsia="en-US"/>
              </w:rPr>
            </w:pPr>
          </w:p>
          <w:p w14:paraId="14D5FB2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010EAE5"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541055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1B98733"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584798F" w14:textId="77777777" w:rsidR="00763D12" w:rsidRPr="00763D12" w:rsidRDefault="00763D12" w:rsidP="00763D12">
            <w:pPr>
              <w:spacing w:after="0" w:line="256" w:lineRule="auto"/>
              <w:jc w:val="both"/>
              <w:rPr>
                <w:rFonts w:ascii="Times New Roman" w:hAnsi="Times New Roman" w:cs="Times New Roman"/>
                <w:i/>
                <w:iCs/>
                <w:color w:val="7030A0"/>
                <w:lang w:eastAsia="en-US"/>
              </w:rPr>
            </w:pPr>
          </w:p>
          <w:p w14:paraId="1638281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36786C1" w14:textId="77777777" w:rsidR="00763D12" w:rsidRPr="00763D12" w:rsidRDefault="00763D12" w:rsidP="00763D12">
            <w:pPr>
              <w:spacing w:after="0" w:line="256" w:lineRule="auto"/>
              <w:jc w:val="both"/>
              <w:rPr>
                <w:rFonts w:ascii="Times New Roman" w:hAnsi="Times New Roman" w:cs="Times New Roman"/>
                <w:b/>
                <w:bCs/>
                <w:lang w:eastAsia="en-US"/>
              </w:rPr>
            </w:pPr>
          </w:p>
          <w:p w14:paraId="35A93FA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8FBC395"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D8B03C5" w14:textId="77777777" w:rsidR="00763D12" w:rsidRPr="00763D12" w:rsidRDefault="00763D12" w:rsidP="00763D12">
            <w:pPr>
              <w:spacing w:after="0" w:line="256" w:lineRule="auto"/>
              <w:jc w:val="both"/>
              <w:rPr>
                <w:rFonts w:ascii="Times New Roman" w:hAnsi="Times New Roman" w:cs="Times New Roman"/>
                <w:b/>
                <w:bCs/>
                <w:lang w:eastAsia="en-US"/>
              </w:rPr>
            </w:pPr>
          </w:p>
          <w:p w14:paraId="491C71D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47ED57" w14:textId="77777777" w:rsidR="00763D12" w:rsidRPr="00763D12" w:rsidRDefault="00763D12" w:rsidP="00763D12">
            <w:pPr>
              <w:spacing w:after="0" w:line="256" w:lineRule="auto"/>
              <w:jc w:val="both"/>
              <w:rPr>
                <w:rFonts w:ascii="Times New Roman" w:hAnsi="Times New Roman" w:cs="Times New Roman"/>
                <w:b/>
                <w:bCs/>
                <w:lang w:eastAsia="en-US"/>
              </w:rPr>
            </w:pPr>
          </w:p>
          <w:p w14:paraId="5969113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C5AF44" w14:textId="77777777" w:rsidR="00763D12" w:rsidRPr="00763D12" w:rsidRDefault="00763D12" w:rsidP="00763D12">
            <w:pPr>
              <w:spacing w:after="0" w:line="256" w:lineRule="auto"/>
              <w:jc w:val="both"/>
              <w:rPr>
                <w:rFonts w:ascii="Times New Roman" w:hAnsi="Times New Roman" w:cs="Times New Roman"/>
                <w:b/>
                <w:bCs/>
                <w:lang w:eastAsia="en-US"/>
              </w:rPr>
            </w:pPr>
          </w:p>
          <w:p w14:paraId="70E1801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5FC01FF"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7FE54F0D" w14:textId="77777777" w:rsidR="00763D12" w:rsidRPr="00763D12" w:rsidRDefault="00763D12" w:rsidP="00763D12">
            <w:pPr>
              <w:spacing w:after="0" w:line="256" w:lineRule="auto"/>
              <w:jc w:val="both"/>
              <w:rPr>
                <w:rFonts w:ascii="Times New Roman" w:hAnsi="Times New Roman" w:cs="Times New Roman"/>
                <w:b/>
                <w:bCs/>
                <w:lang w:eastAsia="en-US"/>
              </w:rPr>
            </w:pPr>
          </w:p>
          <w:p w14:paraId="1B16A780" w14:textId="77777777" w:rsidR="00763D12" w:rsidRPr="00763D12" w:rsidRDefault="00763D12" w:rsidP="00763D1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4F24A40E" w14:textId="77777777" w:rsidR="00763D12" w:rsidRPr="00763D12" w:rsidRDefault="00763D12" w:rsidP="00763D12">
            <w:pPr>
              <w:spacing w:after="0" w:line="256" w:lineRule="auto"/>
              <w:jc w:val="both"/>
              <w:rPr>
                <w:rFonts w:ascii="Times New Roman" w:hAnsi="Times New Roman" w:cs="Times New Roman"/>
                <w:b/>
                <w:bCs/>
                <w:lang w:eastAsia="en-US"/>
              </w:rPr>
            </w:pPr>
          </w:p>
          <w:p w14:paraId="300C18B4" w14:textId="77777777" w:rsid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5125C1" w14:textId="77777777" w:rsidR="00525F18" w:rsidRDefault="00525F18" w:rsidP="00763D12">
            <w:pPr>
              <w:spacing w:after="0" w:line="256" w:lineRule="auto"/>
              <w:jc w:val="both"/>
              <w:rPr>
                <w:rFonts w:ascii="Times New Roman" w:hAnsi="Times New Roman" w:cs="Times New Roman"/>
                <w:lang w:eastAsia="en-US"/>
              </w:rPr>
            </w:pPr>
          </w:p>
          <w:p w14:paraId="1F1713D7" w14:textId="50FACDF2"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4BB67CA9" w14:textId="5360DA13" w:rsidR="00525F18" w:rsidRPr="00525F18" w:rsidRDefault="00525F18" w:rsidP="00525F18">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3"/>
      </w:tr>
      <w:tr w:rsidR="00763D12" w:rsidRPr="00763D12" w14:paraId="38E3F54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5CAEF" w14:textId="531DA793"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w:t>
            </w:r>
            <w:r w:rsidR="00DD0649">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71A7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8FA2"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3C91C62"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552AFF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AB2B"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5F43DA8" w14:textId="77777777" w:rsidR="00763D12" w:rsidRPr="00763D12" w:rsidRDefault="00763D12" w:rsidP="00763D12">
            <w:pPr>
              <w:spacing w:after="0" w:line="256" w:lineRule="auto"/>
              <w:jc w:val="both"/>
              <w:rPr>
                <w:rFonts w:ascii="Times New Roman" w:hAnsi="Times New Roman" w:cs="Times New Roman"/>
                <w:bCs/>
                <w:iCs/>
                <w:lang w:eastAsia="en-US"/>
              </w:rPr>
            </w:pPr>
          </w:p>
          <w:p w14:paraId="25EE0FE1"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6CC30A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60DD3" w14:textId="67CB8961"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076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B61092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F84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AEB911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A2A9B3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06D5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2BE469E" w14:textId="77777777" w:rsidR="00763D12" w:rsidRPr="00763D12" w:rsidRDefault="00763D12" w:rsidP="00763D12">
            <w:pPr>
              <w:spacing w:after="0" w:line="256" w:lineRule="auto"/>
              <w:jc w:val="both"/>
              <w:rPr>
                <w:rFonts w:ascii="Times New Roman" w:hAnsi="Times New Roman" w:cs="Times New Roman"/>
                <w:bCs/>
                <w:iCs/>
                <w:lang w:eastAsia="en-US"/>
              </w:rPr>
            </w:pPr>
          </w:p>
          <w:p w14:paraId="48A7E9D9"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8F1BA8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4364" w14:textId="7F3DD236"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40F0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04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16F77A9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F26CF6E"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0859D"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C42C7A3"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4CAE037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2EFF" w14:textId="4963EE9C"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CB1"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99D42"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A2C997"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6CD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138741EE"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6F8FD2F"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D6F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5E52C08" w14:textId="77777777" w:rsidR="00763D12" w:rsidRPr="00763D12" w:rsidRDefault="00763D12" w:rsidP="00763D12">
            <w:pPr>
              <w:spacing w:after="0" w:line="256" w:lineRule="auto"/>
              <w:jc w:val="both"/>
              <w:rPr>
                <w:rFonts w:ascii="Times New Roman" w:hAnsi="Times New Roman" w:cs="Times New Roman"/>
                <w:bCs/>
                <w:iCs/>
                <w:lang w:eastAsia="en-US"/>
              </w:rPr>
            </w:pPr>
          </w:p>
          <w:p w14:paraId="33D7085F" w14:textId="77777777" w:rsidR="00763D12" w:rsidRPr="00763D12" w:rsidRDefault="00763D12" w:rsidP="00763D12">
            <w:pPr>
              <w:spacing w:after="0" w:line="256" w:lineRule="auto"/>
              <w:jc w:val="both"/>
              <w:rPr>
                <w:rFonts w:ascii="Times New Roman" w:hAnsi="Times New Roman" w:cs="Times New Roman"/>
                <w:bCs/>
                <w:iCs/>
                <w:lang w:eastAsia="en-US"/>
              </w:rPr>
            </w:pPr>
          </w:p>
          <w:p w14:paraId="5B68F9B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405C62" w14:textId="77777777" w:rsidR="00763D12" w:rsidRPr="00763D12" w:rsidRDefault="00763D12" w:rsidP="00763D12">
            <w:pPr>
              <w:spacing w:after="0" w:line="256" w:lineRule="auto"/>
              <w:jc w:val="both"/>
              <w:rPr>
                <w:rFonts w:ascii="Times New Roman" w:hAnsi="Times New Roman" w:cs="Times New Roman"/>
                <w:b/>
                <w:bCs/>
                <w:lang w:eastAsia="en-US"/>
              </w:rPr>
            </w:pPr>
          </w:p>
          <w:p w14:paraId="71250E50" w14:textId="77777777" w:rsidR="00763D12" w:rsidRPr="00763D12" w:rsidRDefault="00763D12" w:rsidP="00763D12">
            <w:pPr>
              <w:spacing w:after="0" w:line="256" w:lineRule="auto"/>
              <w:jc w:val="both"/>
              <w:rPr>
                <w:rFonts w:ascii="Times New Roman" w:hAnsi="Times New Roman" w:cs="Times New Roman"/>
                <w:u w:val="single"/>
                <w:lang w:eastAsia="en-US"/>
              </w:rPr>
            </w:pPr>
            <w:hyperlink r:id="rId16" w:history="1">
              <w:r w:rsidRPr="00763D12">
                <w:rPr>
                  <w:rFonts w:ascii="Times New Roman" w:hAnsi="Times New Roman" w:cs="Times New Roman"/>
                  <w:u w:val="single"/>
                  <w:lang w:eastAsia="en-US"/>
                </w:rPr>
                <w:t>https://vpt.lrv.lt/melaginga-informacija-pateikusiu-tiekeju-sarasas-3</w:t>
              </w:r>
            </w:hyperlink>
          </w:p>
          <w:p w14:paraId="35A316CA"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0EE476D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11DE" w14:textId="504DD78C"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w:t>
            </w:r>
            <w:r w:rsidR="00DD0649">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5493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8FF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7BBAB24C"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456F6F5"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574CFD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FB28C4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469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34ED4E60"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04DA92D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F842" w14:textId="6C9C96D9"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FA3C"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3385D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A1B4"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6BC55D1D"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0D9222F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3A531F57"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1E61164"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5F96E"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BAEAB1B" w14:textId="77777777" w:rsidR="00763D12" w:rsidRPr="00763D12" w:rsidRDefault="00763D12" w:rsidP="00763D12">
            <w:pPr>
              <w:spacing w:after="0" w:line="256" w:lineRule="auto"/>
              <w:jc w:val="both"/>
              <w:rPr>
                <w:rFonts w:ascii="Times New Roman" w:hAnsi="Times New Roman" w:cs="Times New Roman"/>
                <w:bCs/>
                <w:iCs/>
                <w:lang w:eastAsia="en-US"/>
              </w:rPr>
            </w:pPr>
          </w:p>
          <w:p w14:paraId="36E702D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7652914" w14:textId="77777777" w:rsidR="00763D12" w:rsidRPr="00763D12" w:rsidRDefault="00763D12" w:rsidP="00763D12">
            <w:pPr>
              <w:spacing w:after="0" w:line="256" w:lineRule="auto"/>
              <w:jc w:val="both"/>
              <w:rPr>
                <w:rFonts w:ascii="Times New Roman" w:hAnsi="Times New Roman" w:cs="Times New Roman"/>
                <w:lang w:eastAsia="en-US"/>
              </w:rPr>
            </w:pPr>
          </w:p>
          <w:p w14:paraId="5EE5D3D5" w14:textId="77777777" w:rsidR="00763D12" w:rsidRPr="00763D12" w:rsidRDefault="00763D12" w:rsidP="00763D12">
            <w:pPr>
              <w:spacing w:after="0" w:line="256" w:lineRule="auto"/>
              <w:jc w:val="both"/>
              <w:rPr>
                <w:rFonts w:ascii="Times New Roman" w:hAnsi="Times New Roman" w:cs="Times New Roman"/>
              </w:rPr>
            </w:pPr>
            <w:hyperlink r:id="rId17" w:history="1">
              <w:r w:rsidRPr="00763D12">
                <w:rPr>
                  <w:rFonts w:ascii="Times New Roman" w:hAnsi="Times New Roman" w:cs="Times New Roman"/>
                  <w:lang w:eastAsia="en-US"/>
                </w:rPr>
                <w:t>https://vpt.lrv.lt/lt/pasalinimo-pagrindai-1/nepatikimi-tiekejai-1</w:t>
              </w:r>
            </w:hyperlink>
          </w:p>
          <w:p w14:paraId="31FC7DFA" w14:textId="77777777" w:rsidR="00763D12" w:rsidRPr="00763D12" w:rsidRDefault="00763D12" w:rsidP="00763D12">
            <w:pPr>
              <w:spacing w:after="0" w:line="256" w:lineRule="auto"/>
              <w:jc w:val="both"/>
              <w:rPr>
                <w:rFonts w:ascii="Times New Roman" w:hAnsi="Times New Roman" w:cs="Times New Roman"/>
              </w:rPr>
            </w:pPr>
          </w:p>
          <w:p w14:paraId="3E79B35E" w14:textId="77777777" w:rsidR="00763D12" w:rsidRPr="00763D12" w:rsidRDefault="00763D12" w:rsidP="00763D12">
            <w:pPr>
              <w:spacing w:after="0" w:line="256" w:lineRule="auto"/>
              <w:jc w:val="both"/>
              <w:rPr>
                <w:rFonts w:ascii="Times New Roman" w:hAnsi="Times New Roman" w:cs="Times New Roman"/>
                <w:lang w:eastAsia="en-US"/>
              </w:rPr>
            </w:pPr>
            <w:hyperlink r:id="rId18" w:history="1">
              <w:r w:rsidRPr="00763D12">
                <w:rPr>
                  <w:rFonts w:ascii="Times New Roman" w:hAnsi="Times New Roman" w:cs="Times New Roman"/>
                  <w:lang w:eastAsia="en-US"/>
                </w:rPr>
                <w:t>https://vpt.lrv.lt/lt/pasalinimo-pagrindai-1/nepatikimu-koncesininku-sarasas-1/nepatikimu-koncesininku-sarasas</w:t>
              </w:r>
            </w:hyperlink>
          </w:p>
          <w:p w14:paraId="5DE2E4EE" w14:textId="77777777" w:rsidR="00763D12" w:rsidRPr="00763D12" w:rsidRDefault="00763D12" w:rsidP="00763D12">
            <w:pPr>
              <w:spacing w:after="0" w:line="256" w:lineRule="auto"/>
              <w:jc w:val="both"/>
              <w:rPr>
                <w:rFonts w:ascii="Times New Roman" w:hAnsi="Times New Roman" w:cs="Times New Roman"/>
                <w:bCs/>
                <w:lang w:eastAsia="en-US"/>
              </w:rPr>
            </w:pPr>
          </w:p>
          <w:p w14:paraId="647558BF"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6D8DE01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35AD" w14:textId="52F3946E"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sidR="00DD0649">
              <w:rPr>
                <w:rFonts w:ascii="Times New Roman" w:hAnsi="Times New Roman" w:cs="Times New Roman"/>
                <w:lang w:eastAsia="en-US"/>
              </w:rPr>
              <w:t>10</w:t>
            </w:r>
            <w:r w:rsidRPr="00763D12">
              <w:rPr>
                <w:rFonts w:ascii="Times New Roman" w:hAnsi="Times New Roman" w:cs="Times New Roman"/>
                <w:lang w:eastAsia="en-US"/>
              </w:rPr>
              <w:t>.</w:t>
            </w:r>
          </w:p>
          <w:p w14:paraId="70B4FE51" w14:textId="77777777" w:rsidR="00763D12" w:rsidRPr="00763D12" w:rsidRDefault="00763D12" w:rsidP="00763D1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6CC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4E92D1CE" w14:textId="77777777" w:rsidR="00763D12" w:rsidRPr="00763D12" w:rsidRDefault="00763D12" w:rsidP="00763D1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988F"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79F4A626"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996F7E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AC7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19" w:history="1">
              <w:r w:rsidRPr="00763D12">
                <w:rPr>
                  <w:rFonts w:ascii="Times New Roman" w:hAnsi="Times New Roman" w:cs="Times New Roman"/>
                  <w:u w:val="single"/>
                  <w:lang w:eastAsia="en-US"/>
                </w:rPr>
                <w:t>https://www.registrucentras.lt/jar/p/index.php</w:t>
              </w:r>
            </w:hyperlink>
          </w:p>
          <w:p w14:paraId="0E313C2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1DC5FC9" w14:textId="77777777" w:rsidR="00763D12" w:rsidRPr="00763D12" w:rsidRDefault="00763D12" w:rsidP="00763D1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https://vpt.lrv.lt/lt/naujienos/finansiniu-ataskaitu-nepateikimas-gali-tapti-kliutimi-dalyvauti-viesuosiuose-pirkimuose</w:t>
              </w:r>
            </w:hyperlink>
          </w:p>
          <w:p w14:paraId="4E53526C"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73C67D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7B12" w14:textId="318FD829"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8.1</w:t>
            </w:r>
            <w:r w:rsidR="00DD0649">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D46C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0B653"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63F884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5E5C353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2002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7DBAF4" w14:textId="77777777" w:rsidR="00763D12" w:rsidRPr="00763D12" w:rsidRDefault="00763D12" w:rsidP="00763D12">
            <w:pPr>
              <w:spacing w:after="0" w:line="256" w:lineRule="auto"/>
              <w:jc w:val="both"/>
              <w:rPr>
                <w:rFonts w:ascii="Times New Roman" w:hAnsi="Times New Roman" w:cs="Times New Roman"/>
                <w:b/>
                <w:bCs/>
                <w:iCs/>
                <w:lang w:eastAsia="en-US"/>
              </w:rPr>
            </w:pPr>
          </w:p>
          <w:p w14:paraId="0479FF1B"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763D12" w:rsidRPr="00763D12" w14:paraId="54E2A0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8129F" w14:textId="083FCF8F"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DD0649">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F391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E5E0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44A2C9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C9DE5A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7CC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C40C0B5" w14:textId="77777777" w:rsidR="00763D12" w:rsidRPr="00763D12" w:rsidRDefault="00763D12" w:rsidP="00763D12">
            <w:pPr>
              <w:spacing w:after="0" w:line="256" w:lineRule="auto"/>
              <w:jc w:val="both"/>
              <w:rPr>
                <w:rFonts w:ascii="Times New Roman" w:hAnsi="Times New Roman" w:cs="Times New Roman"/>
                <w:bCs/>
                <w:iCs/>
                <w:lang w:eastAsia="en-US"/>
              </w:rPr>
            </w:pPr>
          </w:p>
          <w:p w14:paraId="4B2D9960" w14:textId="77777777" w:rsidR="00763D12" w:rsidRPr="00763D12" w:rsidRDefault="00763D12" w:rsidP="00763D1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F61C581" w14:textId="77777777" w:rsidR="00763D12" w:rsidRPr="00763D12" w:rsidRDefault="00763D12" w:rsidP="00763D12">
            <w:pPr>
              <w:rPr>
                <w:rFonts w:ascii="Times New Roman" w:hAnsi="Times New Roman" w:cs="Times New Roman"/>
                <w:bCs/>
                <w:iCs/>
                <w:lang w:eastAsia="en-US"/>
              </w:rPr>
            </w:pPr>
            <w:hyperlink r:id="rId22"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763D12" w:rsidRPr="00763D12" w14:paraId="7E5AC9A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462" w14:textId="0C7E407B" w:rsidR="00763D12" w:rsidRPr="00763D12" w:rsidRDefault="00763D12" w:rsidP="00763D1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sidR="00DD0649">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B3B21"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804F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932E5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0A1F0F2" w14:textId="77777777" w:rsidR="00763D12" w:rsidRPr="00763D12" w:rsidRDefault="00763D12" w:rsidP="00763D1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385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106E9BC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r>
      <w:tr w:rsidR="00763D12" w:rsidRPr="00763D12" w14:paraId="5E66B37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E60" w14:textId="5C49A879" w:rsidR="00763D12" w:rsidRPr="00763D12" w:rsidRDefault="00763D12" w:rsidP="00763D12">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lastRenderedPageBreak/>
              <w:t>8.1</w:t>
            </w:r>
            <w:r w:rsidR="00DD0649">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0D4E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3AD40" w14:textId="77777777" w:rsidR="00763D12" w:rsidRPr="00763D12" w:rsidRDefault="00763D12" w:rsidP="00763D1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7A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485CD77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CC3115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8B39"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0EF5DD08" w14:textId="77777777" w:rsidR="00763D12" w:rsidRPr="00763D12" w:rsidRDefault="00763D12" w:rsidP="00763D12">
            <w:pPr>
              <w:spacing w:after="0" w:line="256" w:lineRule="auto"/>
              <w:jc w:val="both"/>
              <w:rPr>
                <w:rFonts w:ascii="Times New Roman" w:hAnsi="Times New Roman" w:cs="Times New Roman"/>
                <w:bCs/>
                <w:lang w:eastAsia="en-US"/>
              </w:rPr>
            </w:pPr>
            <w:hyperlink r:id="rId23"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92D2EC9"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p>
          <w:p w14:paraId="2568954F"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834CBB2" w14:textId="77777777" w:rsidR="00763D12" w:rsidRPr="00763D12" w:rsidRDefault="00763D12" w:rsidP="00763D12">
            <w:pPr>
              <w:spacing w:after="0" w:line="256" w:lineRule="auto"/>
              <w:jc w:val="both"/>
              <w:rPr>
                <w:rFonts w:ascii="Times New Roman" w:hAnsi="Times New Roman" w:cs="Times New Roman"/>
                <w:lang w:eastAsia="en-US"/>
              </w:rPr>
            </w:pPr>
          </w:p>
          <w:p w14:paraId="5C7736E4"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060B19" w14:textId="77777777" w:rsidR="00763D12" w:rsidRDefault="00763D12" w:rsidP="00763D12">
            <w:pPr>
              <w:spacing w:after="0" w:line="256" w:lineRule="auto"/>
              <w:jc w:val="both"/>
              <w:rPr>
                <w:rFonts w:ascii="Times New Roman" w:hAnsi="Times New Roman" w:cs="Times New Roman"/>
                <w:b/>
                <w:bCs/>
                <w:highlight w:val="lightGray"/>
                <w:lang w:eastAsia="en-US"/>
              </w:rPr>
            </w:pPr>
          </w:p>
          <w:p w14:paraId="39ED9280" w14:textId="769F5EFC"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481B0C0" w14:textId="6A1A042D" w:rsidR="00525F18" w:rsidRPr="00525F18" w:rsidRDefault="00525F18" w:rsidP="00525F18">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5"/>
      </w:tr>
      <w:tr w:rsidR="00763D12" w:rsidRPr="00763D12" w14:paraId="2B7E1BF6"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4795" w14:textId="417F4D42"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DD0649">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6E710"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12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32843B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ABAF7FB"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847F9" w14:textId="77777777" w:rsidR="00763D12" w:rsidRPr="00763D12" w:rsidRDefault="00763D12" w:rsidP="00763D1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2"/>
    </w:tbl>
    <w:p w14:paraId="4D3CE32D" w14:textId="21E2C45C" w:rsidR="00763D12" w:rsidRPr="00763D12" w:rsidRDefault="00763D12" w:rsidP="00763D1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87654306"/>
      <w:bookmarkStart w:id="60"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6"/>
      <w:bookmarkEnd w:id="57"/>
      <w:bookmarkEnd w:id="58"/>
      <w:bookmarkEnd w:id="59"/>
    </w:p>
    <w:p w14:paraId="7EDC0998" w14:textId="77777777" w:rsidR="00183EB1" w:rsidRPr="00183EB1" w:rsidRDefault="00183EB1" w:rsidP="00183EB1"/>
    <w:p w14:paraId="2E4A6A51" w14:textId="3CA4423C"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776" w:type="dxa"/>
        <w:tblLook w:val="04A0" w:firstRow="1" w:lastRow="0" w:firstColumn="1" w:lastColumn="0" w:noHBand="0" w:noVBand="1"/>
      </w:tblPr>
      <w:tblGrid>
        <w:gridCol w:w="486"/>
        <w:gridCol w:w="2195"/>
        <w:gridCol w:w="5765"/>
        <w:gridCol w:w="1500"/>
      </w:tblGrid>
      <w:tr w:rsidR="005E6268" w:rsidRPr="007E2F63" w14:paraId="445B6DB2" w14:textId="49C219D5" w:rsidTr="005C414F">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5E6268" w:rsidRPr="007E2F63" w:rsidRDefault="005E6268"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7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5E6268" w:rsidRPr="007E2F63" w:rsidRDefault="005E6268"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5E6268" w:rsidRPr="007E2F63" w:rsidRDefault="005E6268"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5021D5" w14:textId="77777777" w:rsidR="005E6268" w:rsidRPr="005E6268" w:rsidRDefault="005E6268" w:rsidP="0000013A">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665EA41" w14:textId="452BBE14" w:rsidR="005E6268" w:rsidRPr="007E2F63" w:rsidRDefault="005E6268" w:rsidP="0000013A">
            <w:pPr>
              <w:autoSpaceDE w:val="0"/>
              <w:autoSpaceDN w:val="0"/>
              <w:adjustRightInd w:val="0"/>
              <w:jc w:val="center"/>
              <w:rPr>
                <w:rFonts w:ascii="Calibri" w:hAnsi="Calibri" w:cs="Calibri"/>
                <w:b/>
                <w:bCs/>
                <w:color w:val="000000"/>
              </w:rPr>
            </w:pPr>
          </w:p>
        </w:tc>
      </w:tr>
      <w:tr w:rsidR="000545AF" w:rsidRPr="007E2F63" w14:paraId="59E91E6B" w14:textId="7ED88C56" w:rsidTr="005C414F">
        <w:tc>
          <w:tcPr>
            <w:tcW w:w="624" w:type="dxa"/>
            <w:tcBorders>
              <w:top w:val="single" w:sz="4" w:space="0" w:color="000000"/>
              <w:left w:val="single" w:sz="4" w:space="0" w:color="000000"/>
              <w:bottom w:val="single" w:sz="4" w:space="0" w:color="000000"/>
              <w:right w:val="single" w:sz="4" w:space="0" w:color="000000"/>
            </w:tcBorders>
          </w:tcPr>
          <w:p w14:paraId="028C219B" w14:textId="41E9349E" w:rsidR="000545AF" w:rsidRPr="007E2F63" w:rsidRDefault="000545AF" w:rsidP="00C82BAB">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1</w:t>
            </w:r>
            <w:r w:rsidRPr="00EC17CF">
              <w:rPr>
                <w:rFonts w:ascii="Calibri" w:eastAsiaTheme="minorHAnsi" w:hAnsi="Calibri" w:cs="Calibri"/>
                <w:sz w:val="21"/>
                <w:szCs w:val="21"/>
              </w:rPr>
              <w:t>.</w:t>
            </w:r>
          </w:p>
        </w:tc>
        <w:tc>
          <w:tcPr>
            <w:tcW w:w="2773" w:type="dxa"/>
            <w:tcBorders>
              <w:top w:val="single" w:sz="4" w:space="0" w:color="000000"/>
              <w:left w:val="single" w:sz="4" w:space="0" w:color="000000"/>
              <w:bottom w:val="single" w:sz="4" w:space="0" w:color="000000"/>
              <w:right w:val="single" w:sz="4" w:space="0" w:color="000000"/>
            </w:tcBorders>
          </w:tcPr>
          <w:p w14:paraId="7A264E12" w14:textId="6FCC160E" w:rsidR="00F00ABF" w:rsidRPr="00F00ABF" w:rsidRDefault="00F00ABF" w:rsidP="00F00ABF">
            <w:pPr>
              <w:autoSpaceDE w:val="0"/>
              <w:autoSpaceDN w:val="0"/>
              <w:adjustRightInd w:val="0"/>
              <w:jc w:val="both"/>
              <w:rPr>
                <w:rFonts w:ascii="Calibri" w:hAnsi="Calibri" w:cs="Calibri"/>
                <w:color w:val="000000"/>
                <w:sz w:val="21"/>
                <w:szCs w:val="21"/>
              </w:rPr>
            </w:pPr>
            <w:r w:rsidRPr="00F00ABF">
              <w:rPr>
                <w:rFonts w:ascii="Calibri" w:hAnsi="Calibri" w:cs="Calibri"/>
                <w:color w:val="000000"/>
                <w:sz w:val="21"/>
                <w:szCs w:val="21"/>
              </w:rPr>
              <w:t>Tiekėjas turi teisę verstis asmens sveikatos priežiūros veikla ir teikti radiologijos (rentgenodiagnostikos) paslaugas</w:t>
            </w:r>
            <w:r w:rsidRPr="00F00ABF">
              <w:rPr>
                <w:rFonts w:ascii="Calibri" w:hAnsi="Calibri" w:cs="Calibri"/>
                <w:color w:val="000000"/>
                <w:sz w:val="21"/>
                <w:szCs w:val="21"/>
              </w:rPr>
              <w:t>.</w:t>
            </w:r>
          </w:p>
          <w:p w14:paraId="2A8DF51D" w14:textId="77777777" w:rsidR="00F00ABF" w:rsidRPr="00F00ABF" w:rsidRDefault="00F00ABF" w:rsidP="00F00ABF">
            <w:pPr>
              <w:autoSpaceDE w:val="0"/>
              <w:autoSpaceDN w:val="0"/>
              <w:adjustRightInd w:val="0"/>
              <w:jc w:val="both"/>
              <w:rPr>
                <w:rFonts w:ascii="Calibri" w:hAnsi="Calibri" w:cs="Calibri"/>
                <w:color w:val="000000"/>
                <w:sz w:val="21"/>
                <w:szCs w:val="21"/>
              </w:rPr>
            </w:pPr>
          </w:p>
          <w:p w14:paraId="230114A8" w14:textId="77777777" w:rsidR="00F00ABF" w:rsidRPr="00F00ABF" w:rsidRDefault="00F00ABF" w:rsidP="00F00ABF">
            <w:pPr>
              <w:autoSpaceDE w:val="0"/>
              <w:autoSpaceDN w:val="0"/>
              <w:adjustRightInd w:val="0"/>
              <w:jc w:val="both"/>
              <w:rPr>
                <w:rFonts w:ascii="Calibri" w:hAnsi="Calibri" w:cs="Calibri"/>
                <w:color w:val="000000"/>
                <w:sz w:val="21"/>
                <w:szCs w:val="21"/>
              </w:rPr>
            </w:pPr>
          </w:p>
          <w:p w14:paraId="5F0E1B19" w14:textId="7B823091" w:rsidR="000545AF" w:rsidRPr="00F00ABF" w:rsidRDefault="00F00ABF" w:rsidP="00F00ABF">
            <w:pPr>
              <w:autoSpaceDE w:val="0"/>
              <w:autoSpaceDN w:val="0"/>
              <w:adjustRightInd w:val="0"/>
              <w:jc w:val="both"/>
              <w:rPr>
                <w:rFonts w:ascii="Calibri" w:hAnsi="Calibri" w:cs="Calibri"/>
                <w:color w:val="000000"/>
                <w:sz w:val="21"/>
                <w:szCs w:val="21"/>
              </w:rPr>
            </w:pPr>
            <w:r w:rsidRPr="00F00ABF">
              <w:rPr>
                <w:rFonts w:ascii="Calibri" w:hAnsi="Calibri" w:cs="Calibri"/>
                <w:i/>
                <w:iCs/>
                <w:color w:val="000000"/>
                <w:sz w:val="21"/>
                <w:szCs w:val="21"/>
              </w:rPr>
              <w:t>Vadovaujantis telemedicinos paslaugų teikimo tvarkos aprašo, patvirtinto 2014-01-27 Lietuvos Respublikos sveikatos apsaugos ministro įsakymu Nr. V-116 „Dėl telemedicinos paslaugų teikimo tvarkos aprašo patvirtinimo” 6 p.</w:t>
            </w:r>
          </w:p>
        </w:tc>
        <w:tc>
          <w:tcPr>
            <w:tcW w:w="4678" w:type="dxa"/>
            <w:tcBorders>
              <w:top w:val="single" w:sz="4" w:space="0" w:color="000000"/>
              <w:left w:val="single" w:sz="4" w:space="0" w:color="000000"/>
              <w:bottom w:val="single" w:sz="4" w:space="0" w:color="000000"/>
              <w:right w:val="single" w:sz="4" w:space="0" w:color="000000"/>
            </w:tcBorders>
          </w:tcPr>
          <w:p w14:paraId="735E49EC" w14:textId="77777777" w:rsidR="00F00ABF" w:rsidRPr="00F00ABF" w:rsidRDefault="00F00ABF" w:rsidP="00F00ABF">
            <w:pPr>
              <w:autoSpaceDE w:val="0"/>
              <w:autoSpaceDN w:val="0"/>
              <w:adjustRightInd w:val="0"/>
              <w:ind w:firstLine="837"/>
              <w:jc w:val="both"/>
              <w:rPr>
                <w:rFonts w:ascii="Calibri" w:hAnsi="Calibri" w:cs="Calibri"/>
                <w:color w:val="000000"/>
                <w:sz w:val="21"/>
                <w:szCs w:val="21"/>
              </w:rPr>
            </w:pPr>
            <w:r w:rsidRPr="00F00ABF">
              <w:rPr>
                <w:rFonts w:ascii="Calibri" w:hAnsi="Calibri" w:cs="Calibri"/>
                <w:b/>
                <w:bCs/>
                <w:color w:val="000000"/>
                <w:sz w:val="21"/>
                <w:szCs w:val="21"/>
              </w:rPr>
              <w:t>Iš Tiekėjo nereikalaujama</w:t>
            </w:r>
            <w:r w:rsidRPr="00F00ABF">
              <w:rPr>
                <w:rFonts w:ascii="Calibri" w:hAnsi="Calibri" w:cs="Calibri"/>
                <w:color w:val="000000"/>
                <w:sz w:val="21"/>
                <w:szCs w:val="21"/>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4" w:history="1">
              <w:r w:rsidRPr="00F00ABF">
                <w:rPr>
                  <w:rStyle w:val="Hipersaitas"/>
                  <w:rFonts w:ascii="Calibri" w:hAnsi="Calibri" w:cs="Calibri"/>
                  <w:sz w:val="21"/>
                  <w:szCs w:val="21"/>
                </w:rPr>
                <w:t>https://licencijavimas.vaspvt.gov.lt/License/PublicOfficeIndex</w:t>
              </w:r>
            </w:hyperlink>
            <w:r w:rsidRPr="00F00ABF">
              <w:rPr>
                <w:rFonts w:ascii="Calibri" w:hAnsi="Calibri" w:cs="Calibri"/>
                <w:color w:val="000000"/>
                <w:sz w:val="21"/>
                <w:szCs w:val="21"/>
              </w:rPr>
              <w:t>.</w:t>
            </w:r>
          </w:p>
          <w:p w14:paraId="0346E304" w14:textId="77777777" w:rsidR="00F00ABF" w:rsidRPr="00F00ABF" w:rsidRDefault="00F00ABF" w:rsidP="00F00ABF">
            <w:pPr>
              <w:autoSpaceDE w:val="0"/>
              <w:autoSpaceDN w:val="0"/>
              <w:adjustRightInd w:val="0"/>
              <w:ind w:firstLine="837"/>
              <w:jc w:val="both"/>
              <w:rPr>
                <w:rFonts w:ascii="Calibri" w:hAnsi="Calibri" w:cs="Calibri"/>
                <w:color w:val="000000"/>
                <w:sz w:val="21"/>
                <w:szCs w:val="21"/>
              </w:rPr>
            </w:pPr>
            <w:r w:rsidRPr="00F00ABF">
              <w:rPr>
                <w:rFonts w:ascii="Calibri" w:hAnsi="Calibri" w:cs="Calibri"/>
                <w:color w:val="000000"/>
                <w:sz w:val="21"/>
                <w:szCs w:val="21"/>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7486293E" w14:textId="64F09F9A" w:rsidR="000545AF" w:rsidRPr="00F00ABF" w:rsidRDefault="00F00ABF" w:rsidP="00F00ABF">
            <w:pPr>
              <w:autoSpaceDE w:val="0"/>
              <w:autoSpaceDN w:val="0"/>
              <w:adjustRightInd w:val="0"/>
              <w:ind w:firstLine="837"/>
              <w:jc w:val="both"/>
              <w:rPr>
                <w:rFonts w:ascii="Calibri" w:hAnsi="Calibri" w:cs="Calibri"/>
                <w:color w:val="000000"/>
                <w:sz w:val="21"/>
                <w:szCs w:val="21"/>
              </w:rPr>
            </w:pPr>
            <w:r w:rsidRPr="00F00ABF">
              <w:rPr>
                <w:rFonts w:ascii="Calibri" w:hAnsi="Calibri" w:cs="Calibri"/>
                <w:b/>
                <w:bCs/>
                <w:color w:val="000000"/>
                <w:sz w:val="21"/>
                <w:szCs w:val="21"/>
              </w:rPr>
              <w:t>Užsienio tiekėjas</w:t>
            </w:r>
            <w:r w:rsidRPr="00F00ABF">
              <w:rPr>
                <w:rFonts w:ascii="Calibri" w:hAnsi="Calibri" w:cs="Calibri"/>
                <w:color w:val="000000"/>
                <w:sz w:val="21"/>
                <w:szCs w:val="21"/>
              </w:rPr>
              <w:t xml:space="preserve"> pateikia atitinkamos užsienio šalies institucijos (profesinių ar veiklos tvarkytojų, valstybės įgaliotų institucijų, kaip yra nustatyta toje valstybėje, kurioje tiekėjas registruotas) išduotą dokumentą, patvirtinantį tiekėjo teisę verstis  asmens sveikatos priežiūros veikla ir teikti radiologijos (rentgenodiagnostikos) paslaugas.</w:t>
            </w:r>
          </w:p>
        </w:tc>
        <w:tc>
          <w:tcPr>
            <w:tcW w:w="1701" w:type="dxa"/>
            <w:vMerge w:val="restart"/>
            <w:tcBorders>
              <w:top w:val="single" w:sz="4" w:space="0" w:color="000000"/>
              <w:left w:val="single" w:sz="4" w:space="0" w:color="000000"/>
              <w:right w:val="single" w:sz="4" w:space="0" w:color="000000"/>
            </w:tcBorders>
          </w:tcPr>
          <w:p w14:paraId="7C8C9BA1" w14:textId="61B13537" w:rsidR="000545AF" w:rsidRPr="00434447" w:rsidRDefault="000545AF" w:rsidP="00C82BAB">
            <w:pPr>
              <w:autoSpaceDE w:val="0"/>
              <w:autoSpaceDN w:val="0"/>
              <w:adjustRightInd w:val="0"/>
              <w:jc w:val="both"/>
              <w:rPr>
                <w:rFonts w:ascii="Calibri" w:hAnsi="Calibri" w:cs="Calibri"/>
                <w:color w:val="000000"/>
                <w:sz w:val="21"/>
                <w:szCs w:val="21"/>
              </w:rPr>
            </w:pPr>
            <w:r w:rsidRPr="00434447">
              <w:rPr>
                <w:rFonts w:ascii="Calibri" w:hAnsi="Calibri" w:cs="Calibri"/>
                <w:color w:val="000000"/>
                <w:sz w:val="21"/>
                <w:szCs w:val="21"/>
              </w:rPr>
              <w:t>-</w:t>
            </w:r>
            <w:r>
              <w:rPr>
                <w:rFonts w:ascii="Calibri" w:hAnsi="Calibri" w:cs="Calibri"/>
                <w:color w:val="000000"/>
                <w:sz w:val="21"/>
                <w:szCs w:val="21"/>
              </w:rPr>
              <w:t xml:space="preserve"> </w:t>
            </w:r>
            <w:r w:rsidRPr="000545AF">
              <w:rPr>
                <w:rFonts w:ascii="Calibri" w:hAnsi="Calibri" w:cs="Calibri"/>
                <w:color w:val="000000"/>
                <w:sz w:val="21"/>
                <w:szCs w:val="21"/>
              </w:rPr>
              <w:t>Tiekėjas, kiekvienas tiekėjų grupės narys, jeigu pasiūlymą teikia ūkio subjektų grupė, ūkio subjektas, kurio pajėgumais remiasi tiekėjas, pagal jų prisiimamus įsipareigojimus pirkimo sutarčiai vykdyti.</w:t>
            </w:r>
          </w:p>
          <w:p w14:paraId="393B5EFB" w14:textId="6AE3E25D" w:rsidR="000545AF" w:rsidRDefault="000545AF" w:rsidP="00C82BAB">
            <w:pPr>
              <w:autoSpaceDE w:val="0"/>
              <w:autoSpaceDN w:val="0"/>
              <w:adjustRightInd w:val="0"/>
              <w:jc w:val="both"/>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 subjektų pajėgumais tik tuo atveju, jeigu tie subjektai patys vykdys tą pirkimo sutarties dalį, kuriai reikia jų turimų pajėgumų</w:t>
            </w:r>
            <w:r>
              <w:rPr>
                <w:rFonts w:ascii="Calibri" w:hAnsi="Calibri" w:cs="Calibri"/>
                <w:color w:val="000000"/>
                <w:sz w:val="21"/>
                <w:szCs w:val="21"/>
              </w:rPr>
              <w:t>.</w:t>
            </w:r>
          </w:p>
          <w:p w14:paraId="7978CFF0" w14:textId="07570C94" w:rsidR="000545AF" w:rsidRDefault="000545AF" w:rsidP="00C82BAB">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 xml:space="preserve">- </w:t>
            </w:r>
            <w:r w:rsidRPr="000545AF">
              <w:rPr>
                <w:rFonts w:ascii="Calibri" w:hAnsi="Calibri" w:cs="Calibri"/>
                <w:color w:val="000000"/>
                <w:sz w:val="21"/>
                <w:szCs w:val="21"/>
              </w:rPr>
              <w:t xml:space="preserve">Subtiekėjai, kuriuos tiekėjas pasitelks </w:t>
            </w:r>
            <w:r w:rsidRPr="000545AF">
              <w:rPr>
                <w:rFonts w:ascii="Calibri" w:hAnsi="Calibri" w:cs="Calibri"/>
                <w:color w:val="000000"/>
                <w:sz w:val="21"/>
                <w:szCs w:val="21"/>
              </w:rPr>
              <w:lastRenderedPageBreak/>
              <w:t>pirkimo sutarties vykdymui</w:t>
            </w:r>
            <w:r w:rsidR="003765B2">
              <w:rPr>
                <w:rFonts w:ascii="Calibri" w:hAnsi="Calibri" w:cs="Calibri"/>
                <w:color w:val="000000"/>
                <w:sz w:val="21"/>
                <w:szCs w:val="21"/>
              </w:rPr>
              <w:t xml:space="preserve">, </w:t>
            </w:r>
            <w:r w:rsidRPr="000545AF">
              <w:rPr>
                <w:rFonts w:ascii="Calibri" w:hAnsi="Calibri" w:cs="Calibri"/>
                <w:color w:val="000000"/>
                <w:sz w:val="21"/>
                <w:szCs w:val="21"/>
              </w:rPr>
              <w:t>privalo turėti teisę verstis ta veikla, kuriai jis pasitelkiamas.</w:t>
            </w:r>
          </w:p>
          <w:p w14:paraId="3BC905D5" w14:textId="77777777" w:rsidR="000545AF" w:rsidRPr="00434447" w:rsidRDefault="000545AF" w:rsidP="00C82BAB">
            <w:pPr>
              <w:autoSpaceDE w:val="0"/>
              <w:autoSpaceDN w:val="0"/>
              <w:adjustRightInd w:val="0"/>
              <w:jc w:val="both"/>
              <w:rPr>
                <w:rFonts w:ascii="Calibri" w:hAnsi="Calibri" w:cs="Calibri"/>
                <w:color w:val="000000"/>
                <w:sz w:val="21"/>
                <w:szCs w:val="21"/>
              </w:rPr>
            </w:pPr>
          </w:p>
          <w:p w14:paraId="548CBF72" w14:textId="77777777" w:rsidR="000545AF" w:rsidRPr="007E2F63" w:rsidRDefault="000545AF" w:rsidP="00C82BAB">
            <w:pPr>
              <w:autoSpaceDE w:val="0"/>
              <w:autoSpaceDN w:val="0"/>
              <w:adjustRightInd w:val="0"/>
              <w:jc w:val="both"/>
              <w:rPr>
                <w:rFonts w:ascii="Calibri" w:hAnsi="Calibri" w:cs="Calibri"/>
                <w:color w:val="000000"/>
              </w:rPr>
            </w:pPr>
          </w:p>
        </w:tc>
      </w:tr>
      <w:tr w:rsidR="000545AF" w:rsidRPr="007E2F63" w14:paraId="2F23CD5E" w14:textId="77777777" w:rsidTr="00607031">
        <w:trPr>
          <w:trHeight w:val="789"/>
        </w:trPr>
        <w:tc>
          <w:tcPr>
            <w:tcW w:w="624" w:type="dxa"/>
            <w:tcBorders>
              <w:top w:val="single" w:sz="4" w:space="0" w:color="000000"/>
              <w:left w:val="single" w:sz="4" w:space="0" w:color="000000"/>
              <w:right w:val="single" w:sz="4" w:space="0" w:color="000000"/>
            </w:tcBorders>
          </w:tcPr>
          <w:p w14:paraId="7E370028" w14:textId="1A4A7BB0" w:rsidR="000545AF" w:rsidRPr="00EC17CF" w:rsidRDefault="000545AF" w:rsidP="00C82BAB">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2.</w:t>
            </w:r>
          </w:p>
        </w:tc>
        <w:tc>
          <w:tcPr>
            <w:tcW w:w="2773" w:type="dxa"/>
            <w:tcBorders>
              <w:top w:val="single" w:sz="4" w:space="0" w:color="000000"/>
              <w:left w:val="single" w:sz="4" w:space="0" w:color="000000"/>
              <w:right w:val="single" w:sz="4" w:space="0" w:color="000000"/>
            </w:tcBorders>
          </w:tcPr>
          <w:p w14:paraId="4081202B" w14:textId="145A05E5" w:rsidR="00F00ABF" w:rsidRPr="00F00ABF" w:rsidRDefault="00F00ABF" w:rsidP="00F00ABF">
            <w:pPr>
              <w:tabs>
                <w:tab w:val="left" w:pos="993"/>
              </w:tabs>
              <w:jc w:val="both"/>
              <w:rPr>
                <w:rFonts w:ascii="Calibri" w:hAnsi="Calibri" w:cs="Calibri"/>
                <w:color w:val="000000"/>
                <w:sz w:val="21"/>
                <w:szCs w:val="21"/>
              </w:rPr>
            </w:pPr>
            <w:r w:rsidRPr="00F00ABF">
              <w:rPr>
                <w:rFonts w:ascii="Calibri" w:hAnsi="Calibri" w:cs="Calibri"/>
                <w:color w:val="000000"/>
                <w:sz w:val="21"/>
                <w:szCs w:val="21"/>
              </w:rPr>
              <w:t xml:space="preserve">Tiekėjas turi pasiūlyti </w:t>
            </w:r>
            <w:r w:rsidRPr="00F00ABF">
              <w:rPr>
                <w:rFonts w:ascii="Calibri" w:hAnsi="Calibri" w:cs="Calibri"/>
                <w:b/>
                <w:bCs/>
                <w:color w:val="000000"/>
                <w:sz w:val="21"/>
                <w:szCs w:val="21"/>
              </w:rPr>
              <w:t>bent vieną medicinos gydytoją</w:t>
            </w:r>
            <w:r w:rsidRPr="00F00ABF">
              <w:rPr>
                <w:rFonts w:ascii="Calibri" w:hAnsi="Calibri" w:cs="Calibri"/>
                <w:color w:val="000000"/>
                <w:sz w:val="21"/>
                <w:szCs w:val="21"/>
              </w:rPr>
              <w:t>, kuris teisės aktų nustatyta tvarka įgijęs gydytojo radiologo profesinę kvalifikaciją</w:t>
            </w:r>
            <w:r w:rsidRPr="00F00ABF">
              <w:rPr>
                <w:rFonts w:ascii="Calibri" w:hAnsi="Calibri" w:cs="Calibri"/>
                <w:color w:val="000000"/>
                <w:sz w:val="21"/>
                <w:szCs w:val="21"/>
              </w:rPr>
              <w:t>.</w:t>
            </w:r>
          </w:p>
          <w:p w14:paraId="1F0E0D7F" w14:textId="283E6493" w:rsidR="000545AF" w:rsidRPr="00EC17CF" w:rsidRDefault="000545AF" w:rsidP="00C82BAB">
            <w:pPr>
              <w:tabs>
                <w:tab w:val="left" w:pos="993"/>
              </w:tabs>
              <w:jc w:val="both"/>
              <w:rPr>
                <w:rFonts w:ascii="Calibri" w:hAnsi="Calibri" w:cs="Calibri"/>
                <w:color w:val="000000"/>
                <w:sz w:val="21"/>
                <w:szCs w:val="21"/>
              </w:rPr>
            </w:pPr>
          </w:p>
        </w:tc>
        <w:tc>
          <w:tcPr>
            <w:tcW w:w="4678" w:type="dxa"/>
            <w:tcBorders>
              <w:top w:val="single" w:sz="4" w:space="0" w:color="000000"/>
              <w:left w:val="single" w:sz="4" w:space="0" w:color="000000"/>
              <w:right w:val="single" w:sz="4" w:space="0" w:color="000000"/>
            </w:tcBorders>
          </w:tcPr>
          <w:p w14:paraId="349E0BED" w14:textId="77777777" w:rsidR="00F00ABF" w:rsidRPr="00F00ABF" w:rsidRDefault="00F00ABF" w:rsidP="00F00ABF">
            <w:pPr>
              <w:ind w:firstLine="613"/>
              <w:jc w:val="both"/>
              <w:rPr>
                <w:rFonts w:ascii="Calibri" w:hAnsi="Calibri" w:cs="Calibri"/>
                <w:color w:val="000000"/>
                <w:sz w:val="21"/>
                <w:szCs w:val="21"/>
              </w:rPr>
            </w:pPr>
            <w:r w:rsidRPr="00F00ABF">
              <w:rPr>
                <w:rFonts w:ascii="Calibri" w:hAnsi="Calibri" w:cs="Calibri"/>
                <w:b/>
                <w:bCs/>
                <w:color w:val="000000"/>
                <w:sz w:val="21"/>
                <w:szCs w:val="21"/>
              </w:rPr>
              <w:t>Tiekėjo nereikalaujama pateikti</w:t>
            </w:r>
            <w:r w:rsidRPr="00F00ABF">
              <w:rPr>
                <w:rFonts w:ascii="Calibri" w:hAnsi="Calibri" w:cs="Calibri"/>
                <w:color w:val="000000"/>
                <w:sz w:val="21"/>
                <w:szCs w:val="21"/>
              </w:rPr>
              <w:t xml:space="preserve"> jokių kvalifikacijos atitikimą įrodančių dokumentų. Perkančioji organizacija pati tikrins VASPVT internetinėje svetainėje skelbiamus duomenis: https://licencijavimas.vaspvt.gov.lt/License/PublicSpecialistIndex </w:t>
            </w:r>
          </w:p>
          <w:p w14:paraId="2E3C5632" w14:textId="77777777" w:rsidR="00F00ABF" w:rsidRPr="00F00ABF" w:rsidRDefault="00F00ABF" w:rsidP="00F00ABF">
            <w:pPr>
              <w:ind w:firstLine="613"/>
              <w:jc w:val="both"/>
              <w:rPr>
                <w:rFonts w:ascii="Calibri" w:hAnsi="Calibri" w:cs="Calibri"/>
                <w:color w:val="000000"/>
                <w:sz w:val="21"/>
                <w:szCs w:val="21"/>
              </w:rPr>
            </w:pPr>
          </w:p>
          <w:p w14:paraId="5BC3807F" w14:textId="77777777" w:rsidR="00F00ABF" w:rsidRPr="00F00ABF" w:rsidRDefault="00F00ABF" w:rsidP="00F00ABF">
            <w:pPr>
              <w:ind w:firstLine="613"/>
              <w:jc w:val="both"/>
              <w:rPr>
                <w:rFonts w:ascii="Calibri" w:hAnsi="Calibri" w:cs="Calibri"/>
                <w:color w:val="000000"/>
                <w:sz w:val="21"/>
                <w:szCs w:val="21"/>
              </w:rPr>
            </w:pPr>
            <w:r w:rsidRPr="00F00ABF">
              <w:rPr>
                <w:rFonts w:ascii="Calibri" w:hAnsi="Calibri" w:cs="Calibri"/>
                <w:i/>
                <w:iCs/>
                <w:color w:val="000000"/>
                <w:sz w:val="21"/>
                <w:szCs w:val="21"/>
              </w:rPr>
              <w:t>išduotą</w:t>
            </w:r>
            <w:r w:rsidRPr="00F00ABF">
              <w:rPr>
                <w:rFonts w:ascii="Calibri" w:hAnsi="Calibri" w:cs="Calibri"/>
                <w:color w:val="000000"/>
                <w:sz w:val="21"/>
                <w:szCs w:val="21"/>
              </w:rPr>
              <w:t xml:space="preserve"> </w:t>
            </w:r>
            <w:r w:rsidRPr="00F00ABF">
              <w:rPr>
                <w:rFonts w:ascii="Calibri" w:hAnsi="Calibri" w:cs="Calibri"/>
                <w:i/>
                <w:iCs/>
                <w:color w:val="000000"/>
                <w:sz w:val="21"/>
                <w:szCs w:val="21"/>
              </w:rPr>
              <w:t>galiojančią medicinos praktikos licenciją verstis medicinos praktika pagal gydytojo radiologo profesinę kvalifikaciją</w:t>
            </w:r>
            <w:r w:rsidRPr="00F00ABF">
              <w:rPr>
                <w:rFonts w:ascii="Calibri" w:hAnsi="Calibri" w:cs="Calibri"/>
                <w:color w:val="000000"/>
                <w:sz w:val="21"/>
                <w:szCs w:val="21"/>
              </w:rPr>
              <w:t>.</w:t>
            </w:r>
          </w:p>
          <w:p w14:paraId="76257B26" w14:textId="77777777" w:rsidR="00F00ABF" w:rsidRPr="00F00ABF" w:rsidRDefault="00F00ABF" w:rsidP="00F00ABF">
            <w:pPr>
              <w:ind w:firstLine="613"/>
              <w:jc w:val="both"/>
              <w:rPr>
                <w:rFonts w:ascii="Calibri" w:hAnsi="Calibri" w:cs="Calibri"/>
                <w:color w:val="000000"/>
                <w:sz w:val="21"/>
                <w:szCs w:val="21"/>
              </w:rPr>
            </w:pPr>
          </w:p>
          <w:p w14:paraId="79288A7D" w14:textId="5DD407FC" w:rsidR="000545AF" w:rsidRPr="00EC17CF" w:rsidRDefault="00F00ABF" w:rsidP="00F00ABF">
            <w:pPr>
              <w:ind w:firstLine="613"/>
              <w:jc w:val="both"/>
              <w:rPr>
                <w:rFonts w:ascii="Calibri" w:hAnsi="Calibri" w:cs="Calibri"/>
                <w:color w:val="000000"/>
                <w:sz w:val="21"/>
                <w:szCs w:val="21"/>
              </w:rPr>
            </w:pPr>
            <w:r w:rsidRPr="00F00ABF">
              <w:rPr>
                <w:rFonts w:ascii="Calibri" w:hAnsi="Calibri" w:cs="Calibri"/>
                <w:b/>
                <w:bCs/>
                <w:color w:val="000000"/>
                <w:sz w:val="21"/>
                <w:szCs w:val="21"/>
              </w:rPr>
              <w:t xml:space="preserve">Užsienio specialistai </w:t>
            </w:r>
            <w:r w:rsidRPr="00F00ABF">
              <w:rPr>
                <w:rFonts w:ascii="Calibri" w:hAnsi="Calibri" w:cs="Calibri"/>
                <w:b/>
                <w:bCs/>
                <w:color w:val="000000"/>
                <w:sz w:val="21"/>
                <w:szCs w:val="21"/>
              </w:rPr>
              <w:t>p</w:t>
            </w:r>
            <w:r w:rsidRPr="00F00ABF">
              <w:rPr>
                <w:rFonts w:ascii="Calibri" w:hAnsi="Calibri" w:cs="Calibri"/>
                <w:b/>
                <w:bCs/>
                <w:color w:val="000000"/>
                <w:sz w:val="21"/>
                <w:szCs w:val="21"/>
              </w:rPr>
              <w:t>ateikia</w:t>
            </w:r>
            <w:r w:rsidRPr="00F00ABF">
              <w:rPr>
                <w:rFonts w:ascii="Calibri" w:hAnsi="Calibri" w:cs="Calibri"/>
                <w:color w:val="000000"/>
                <w:sz w:val="21"/>
                <w:szCs w:val="21"/>
              </w:rPr>
              <w:t xml:space="preserve"> profesinę kvalifikaciją patvirtinančius dokumentus ar kvalifikacijos įrodymus, kurių kita valstybė narė reikalauja siekiant įgyti teisę dirbti pagal tą profesiją ar dirbti pagal ją, išduotus</w:t>
            </w:r>
            <w:r>
              <w:rPr>
                <w:rFonts w:ascii="Calibri" w:hAnsi="Calibri" w:cs="Calibri"/>
                <w:color w:val="000000"/>
                <w:sz w:val="21"/>
                <w:szCs w:val="21"/>
              </w:rPr>
              <w:t xml:space="preserve"> dokumentus,</w:t>
            </w:r>
            <w:r w:rsidRPr="00F00ABF">
              <w:rPr>
                <w:rFonts w:ascii="Calibri" w:hAnsi="Calibri" w:cs="Calibri"/>
                <w:color w:val="000000"/>
                <w:sz w:val="21"/>
                <w:szCs w:val="21"/>
              </w:rPr>
              <w:t xml:space="preserve"> </w:t>
            </w:r>
            <w:r>
              <w:rPr>
                <w:rFonts w:ascii="Calibri" w:hAnsi="Calibri" w:cs="Calibri"/>
                <w:i/>
                <w:iCs/>
                <w:color w:val="000000"/>
                <w:sz w:val="21"/>
                <w:szCs w:val="21"/>
              </w:rPr>
              <w:t>v</w:t>
            </w:r>
            <w:r w:rsidRPr="00F00ABF">
              <w:rPr>
                <w:rFonts w:ascii="Calibri" w:hAnsi="Calibri" w:cs="Calibri"/>
                <w:i/>
                <w:iCs/>
                <w:color w:val="000000"/>
                <w:sz w:val="21"/>
                <w:szCs w:val="21"/>
              </w:rPr>
              <w:t xml:space="preserve">adovaujantis </w:t>
            </w:r>
            <w:r>
              <w:rPr>
                <w:rFonts w:ascii="Calibri" w:hAnsi="Calibri" w:cs="Calibri"/>
                <w:i/>
                <w:iCs/>
                <w:color w:val="000000"/>
                <w:sz w:val="21"/>
                <w:szCs w:val="21"/>
              </w:rPr>
              <w:t>„</w:t>
            </w:r>
            <w:r w:rsidRPr="00F00ABF">
              <w:rPr>
                <w:rFonts w:ascii="Calibri" w:hAnsi="Calibri" w:cs="Calibri"/>
                <w:i/>
                <w:iCs/>
                <w:color w:val="000000"/>
                <w:sz w:val="21"/>
                <w:szCs w:val="21"/>
              </w:rPr>
              <w:t xml:space="preserve">Gydytojo profesinės kvalifikacijos pripažinimo norint dirbti pagal gydytojo </w:t>
            </w:r>
            <w:r w:rsidRPr="00F00ABF">
              <w:rPr>
                <w:rFonts w:ascii="Calibri" w:hAnsi="Calibri" w:cs="Calibri"/>
                <w:i/>
                <w:iCs/>
                <w:color w:val="000000"/>
                <w:sz w:val="21"/>
                <w:szCs w:val="21"/>
              </w:rPr>
              <w:lastRenderedPageBreak/>
              <w:t>profesiją ar laikinai ir kartais teikti medicinos paslaugas Lietuvos Respublikoje tvarkos aprašo, patvirtinto Valstybinė akreditavimo sveikatos priežiūros veiklai tarnyba prie Sveikatos apsaugos ministerijos direktoriaus 2019-10-28 įsakymu Nr. T1-1683-(1.1.) „Dėl Lietuvos Respublikos sveikatos apsaugos ministerijos kuravimo sričiai priskiriamų reglamentuojamų profesinių kvalifikacijų, išskyrus vaistininko ir vaistininko padėjėjo (farmakotechniko) profesijas, profesinės  kvalifikacijos pripažinimo ”</w:t>
            </w:r>
            <w:r>
              <w:rPr>
                <w:rFonts w:ascii="Calibri" w:hAnsi="Calibri" w:cs="Calibri"/>
                <w:i/>
                <w:iCs/>
                <w:color w:val="000000"/>
                <w:sz w:val="21"/>
                <w:szCs w:val="21"/>
              </w:rPr>
              <w:t>.</w:t>
            </w:r>
          </w:p>
        </w:tc>
        <w:tc>
          <w:tcPr>
            <w:tcW w:w="1701" w:type="dxa"/>
            <w:vMerge/>
            <w:tcBorders>
              <w:left w:val="single" w:sz="4" w:space="0" w:color="000000"/>
              <w:right w:val="single" w:sz="4" w:space="0" w:color="000000"/>
            </w:tcBorders>
          </w:tcPr>
          <w:p w14:paraId="2355D6F2" w14:textId="77777777" w:rsidR="000545AF" w:rsidRPr="00EC17CF" w:rsidRDefault="000545AF" w:rsidP="00C82BAB">
            <w:pPr>
              <w:tabs>
                <w:tab w:val="left" w:pos="993"/>
              </w:tabs>
              <w:jc w:val="both"/>
              <w:rPr>
                <w:rFonts w:ascii="Calibri" w:hAnsi="Calibri" w:cs="Calibri"/>
                <w:b/>
                <w:bCs/>
                <w:color w:val="000000"/>
                <w:sz w:val="21"/>
                <w:szCs w:val="21"/>
              </w:rPr>
            </w:pPr>
          </w:p>
        </w:tc>
      </w:tr>
    </w:tbl>
    <w:p w14:paraId="38C374D5" w14:textId="77777777" w:rsidR="00183EB1" w:rsidRDefault="00183EB1" w:rsidP="005C414F">
      <w:pPr>
        <w:pStyle w:val="Antrat2"/>
        <w:rPr>
          <w:rFonts w:asciiTheme="minorHAnsi" w:eastAsia="Calibri" w:hAnsiTheme="minorHAnsi" w:cstheme="minorHAnsi"/>
          <w:color w:val="auto"/>
          <w:sz w:val="21"/>
          <w:szCs w:val="21"/>
        </w:rPr>
      </w:pPr>
      <w:bookmarkStart w:id="61" w:name="_Ref38291379"/>
      <w:bookmarkStart w:id="62" w:name="_Ref38291394"/>
      <w:bookmarkStart w:id="63" w:name="_Ref38898251"/>
    </w:p>
    <w:p w14:paraId="522FE25D" w14:textId="77777777" w:rsidR="0018422B" w:rsidRDefault="0018422B" w:rsidP="0018422B"/>
    <w:p w14:paraId="6C874A09" w14:textId="77777777" w:rsidR="0018422B" w:rsidRDefault="0018422B" w:rsidP="0018422B"/>
    <w:p w14:paraId="70D08A7F" w14:textId="77777777" w:rsidR="0018422B" w:rsidRDefault="0018422B" w:rsidP="0018422B"/>
    <w:p w14:paraId="5B0198D1" w14:textId="77777777" w:rsidR="0018422B" w:rsidRDefault="0018422B" w:rsidP="0018422B"/>
    <w:p w14:paraId="7BFB149A" w14:textId="77777777" w:rsidR="0018422B" w:rsidRDefault="0018422B" w:rsidP="0018422B"/>
    <w:p w14:paraId="4A3F5847" w14:textId="77777777" w:rsidR="0018422B" w:rsidRDefault="0018422B" w:rsidP="0018422B"/>
    <w:p w14:paraId="1654549C" w14:textId="77777777" w:rsidR="0018422B" w:rsidRDefault="0018422B" w:rsidP="0018422B"/>
    <w:p w14:paraId="5E5E2577" w14:textId="77777777" w:rsidR="0018422B" w:rsidRDefault="0018422B" w:rsidP="0018422B"/>
    <w:p w14:paraId="144E0D27" w14:textId="77777777" w:rsidR="0018422B" w:rsidRDefault="0018422B" w:rsidP="0018422B"/>
    <w:p w14:paraId="6185B87D" w14:textId="77777777" w:rsidR="0018422B" w:rsidRDefault="0018422B" w:rsidP="0018422B"/>
    <w:p w14:paraId="75FE412E" w14:textId="77777777" w:rsidR="0018422B" w:rsidRDefault="0018422B" w:rsidP="0018422B"/>
    <w:p w14:paraId="172996E3" w14:textId="77777777" w:rsidR="0018422B" w:rsidRDefault="0018422B" w:rsidP="0018422B"/>
    <w:p w14:paraId="43875BAA" w14:textId="77777777" w:rsidR="0018422B" w:rsidRDefault="0018422B" w:rsidP="0018422B"/>
    <w:p w14:paraId="722DECEC" w14:textId="77777777" w:rsidR="00407D8F" w:rsidRDefault="00407D8F" w:rsidP="0018422B"/>
    <w:p w14:paraId="4D323CE2" w14:textId="77777777" w:rsidR="00407D8F" w:rsidRDefault="00407D8F" w:rsidP="0018422B"/>
    <w:p w14:paraId="26948F09" w14:textId="77777777" w:rsidR="00407D8F" w:rsidRDefault="00407D8F" w:rsidP="0018422B"/>
    <w:p w14:paraId="784313C6" w14:textId="77777777" w:rsidR="00407D8F" w:rsidRDefault="00407D8F" w:rsidP="0018422B"/>
    <w:p w14:paraId="74EC1EB4" w14:textId="77777777" w:rsidR="00407D8F" w:rsidRPr="0018422B" w:rsidRDefault="00407D8F" w:rsidP="0018422B"/>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4" w:name="_Toc187654307"/>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30B67" w:rsidRDefault="008D704D" w:rsidP="008D704D">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187654308"/>
      <w:r w:rsidRPr="00930B67">
        <w:rPr>
          <w:rFonts w:asciiTheme="minorHAnsi" w:eastAsia="Calibri" w:hAnsiTheme="minorHAnsi" w:cstheme="minorHAnsi"/>
          <w:color w:val="auto"/>
          <w:sz w:val="21"/>
          <w:szCs w:val="21"/>
        </w:rPr>
        <w:lastRenderedPageBreak/>
        <w:t xml:space="preserve">Pirkimo sąlygų </w:t>
      </w:r>
      <w:r w:rsidR="00F1334C" w:rsidRPr="00930B67">
        <w:rPr>
          <w:rFonts w:asciiTheme="minorHAnsi" w:eastAsia="Calibri" w:hAnsiTheme="minorHAnsi" w:cstheme="minorHAnsi"/>
          <w:color w:val="auto"/>
          <w:sz w:val="21"/>
          <w:szCs w:val="21"/>
        </w:rPr>
        <w:t>6</w:t>
      </w:r>
      <w:r w:rsidRPr="00930B67">
        <w:rPr>
          <w:rFonts w:asciiTheme="minorHAnsi" w:eastAsia="Calibri" w:hAnsiTheme="minorHAnsi" w:cstheme="minorHAnsi"/>
          <w:color w:val="auto"/>
          <w:sz w:val="21"/>
          <w:szCs w:val="21"/>
        </w:rPr>
        <w:t xml:space="preserve"> priedas „Pasiūlymo forma“</w:t>
      </w:r>
      <w:bookmarkEnd w:id="65"/>
      <w:bookmarkEnd w:id="66"/>
      <w:bookmarkEnd w:id="67"/>
      <w:bookmarkEnd w:id="68"/>
    </w:p>
    <w:p w14:paraId="2C2F4766" w14:textId="77777777" w:rsidR="00132AA3" w:rsidRPr="00930B67" w:rsidRDefault="00132AA3" w:rsidP="00132AA3">
      <w:pPr>
        <w:rPr>
          <w:rFonts w:cstheme="minorHAnsi"/>
        </w:rPr>
      </w:pPr>
    </w:p>
    <w:p w14:paraId="1EF0D122"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Herbas arba prekių ženklas</w:t>
      </w:r>
    </w:p>
    <w:p w14:paraId="1793D228"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p>
    <w:p w14:paraId="1CF202FA"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(Tiekėjo pavadinimas)</w:t>
      </w:r>
    </w:p>
    <w:p w14:paraId="0B68FE60" w14:textId="77777777" w:rsidR="00132AA3" w:rsidRPr="00930B67" w:rsidRDefault="00132AA3" w:rsidP="00132AA3">
      <w:pPr>
        <w:spacing w:after="0" w:line="240" w:lineRule="auto"/>
        <w:ind w:left="142" w:right="-178" w:hanging="142"/>
        <w:jc w:val="center"/>
        <w:rPr>
          <w:rFonts w:eastAsia="Times New Roman" w:cstheme="minorHAnsi"/>
          <w:sz w:val="24"/>
          <w:szCs w:val="24"/>
          <w:lang w:eastAsia="en-US"/>
        </w:rPr>
      </w:pPr>
    </w:p>
    <w:p w14:paraId="55F35C46"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p>
    <w:p w14:paraId="37F617A6" w14:textId="386E9035"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Zarasų rajono savivaldybės </w:t>
      </w:r>
      <w:r w:rsidR="00930B67" w:rsidRPr="00930B67">
        <w:rPr>
          <w:rFonts w:eastAsia="Times New Roman" w:cstheme="minorHAnsi"/>
          <w:lang w:eastAsia="en-US"/>
        </w:rPr>
        <w:t>viešajai įstaigai Sveikatos centrui</w:t>
      </w:r>
    </w:p>
    <w:p w14:paraId="2D2FA2AF" w14:textId="1780DCB5" w:rsidR="00930B67" w:rsidRPr="00930B67" w:rsidRDefault="00930B67" w:rsidP="00132AA3">
      <w:pPr>
        <w:spacing w:after="0" w:line="240" w:lineRule="auto"/>
        <w:ind w:left="142" w:hanging="142"/>
        <w:jc w:val="both"/>
        <w:rPr>
          <w:rFonts w:eastAsia="Times New Roman" w:cstheme="minorHAnsi"/>
          <w:sz w:val="24"/>
          <w:szCs w:val="24"/>
          <w:lang w:eastAsia="en-US"/>
        </w:rPr>
      </w:pPr>
      <w:r w:rsidRPr="00930B67">
        <w:rPr>
          <w:rFonts w:eastAsia="Times New Roman" w:cstheme="minorHAnsi"/>
          <w:bCs/>
          <w:lang w:eastAsia="en-US"/>
        </w:rPr>
        <w:t>Vilniaus g. 1B, Zarasai, LT -32129</w:t>
      </w:r>
    </w:p>
    <w:p w14:paraId="57CA12CE" w14:textId="77777777" w:rsidR="00132AA3" w:rsidRPr="00930B67"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930B67" w:rsidRDefault="00132AA3" w:rsidP="00132AA3">
      <w:pPr>
        <w:spacing w:after="0" w:line="240" w:lineRule="auto"/>
        <w:jc w:val="both"/>
        <w:rPr>
          <w:rFonts w:eastAsia="Times New Roman" w:cstheme="minorHAnsi"/>
          <w:sz w:val="24"/>
          <w:szCs w:val="24"/>
          <w:lang w:eastAsia="en-US"/>
        </w:rPr>
      </w:pPr>
    </w:p>
    <w:p w14:paraId="03532CA0" w14:textId="77777777" w:rsidR="00132AA3" w:rsidRPr="00930B67" w:rsidRDefault="00132AA3" w:rsidP="00132AA3">
      <w:pPr>
        <w:spacing w:after="0" w:line="240" w:lineRule="auto"/>
        <w:ind w:left="142" w:hanging="142"/>
        <w:jc w:val="center"/>
        <w:rPr>
          <w:rFonts w:eastAsia="Times New Roman" w:cstheme="minorHAnsi"/>
          <w:b/>
          <w:sz w:val="24"/>
          <w:szCs w:val="24"/>
          <w:lang w:eastAsia="en-US"/>
        </w:rPr>
      </w:pPr>
      <w:r w:rsidRPr="00930B67">
        <w:rPr>
          <w:rFonts w:eastAsia="Times New Roman" w:cstheme="minorHAnsi"/>
          <w:b/>
          <w:sz w:val="24"/>
          <w:szCs w:val="24"/>
          <w:lang w:eastAsia="en-US"/>
        </w:rPr>
        <w:t>PASIŪLYMAS</w:t>
      </w:r>
    </w:p>
    <w:p w14:paraId="418F4361" w14:textId="459FCA05" w:rsidR="00132AA3" w:rsidRPr="00930B67" w:rsidRDefault="00132AA3" w:rsidP="00930B67">
      <w:pPr>
        <w:spacing w:after="0" w:line="240" w:lineRule="auto"/>
        <w:ind w:left="142" w:hanging="142"/>
        <w:jc w:val="center"/>
        <w:rPr>
          <w:rFonts w:eastAsia="Times New Roman" w:cstheme="minorHAnsi"/>
          <w:b/>
          <w:sz w:val="24"/>
          <w:szCs w:val="24"/>
          <w:lang w:eastAsia="en-US"/>
        </w:rPr>
      </w:pPr>
      <w:r w:rsidRPr="00930B67">
        <w:rPr>
          <w:rFonts w:eastAsia="Times New Roman" w:cstheme="minorHAnsi"/>
          <w:b/>
          <w:sz w:val="24"/>
          <w:szCs w:val="24"/>
          <w:lang w:eastAsia="en-US"/>
        </w:rPr>
        <w:t>DĖL</w:t>
      </w:r>
      <w:r w:rsidR="00930B67" w:rsidRPr="00930B67">
        <w:rPr>
          <w:rFonts w:eastAsia="Times New Roman" w:cstheme="minorHAnsi"/>
          <w:b/>
          <w:sz w:val="24"/>
          <w:szCs w:val="24"/>
          <w:lang w:eastAsia="en-US"/>
        </w:rPr>
        <w:t xml:space="preserve"> TELERADIOLOGIJOS PASLAUGŲ</w:t>
      </w:r>
    </w:p>
    <w:p w14:paraId="3018A9AB" w14:textId="1D6CBF74" w:rsidR="00132AA3" w:rsidRPr="00930B67"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930B67">
        <w:rPr>
          <w:rFonts w:eastAsia="Times New Roman" w:cstheme="minorHAnsi"/>
          <w:sz w:val="24"/>
          <w:szCs w:val="24"/>
          <w:lang w:eastAsia="en-US"/>
        </w:rPr>
        <w:t>____________</w:t>
      </w:r>
    </w:p>
    <w:p w14:paraId="3D31DF43"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(Data)</w:t>
      </w:r>
    </w:p>
    <w:p w14:paraId="3D4ED486"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_______________</w:t>
      </w:r>
    </w:p>
    <w:p w14:paraId="143BE197"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(Sudarymo vieta)</w:t>
      </w:r>
    </w:p>
    <w:p w14:paraId="584A0737" w14:textId="77777777" w:rsidR="00132AA3" w:rsidRPr="00930B67"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930B67" w14:paraId="50141547" w14:textId="77777777" w:rsidTr="00E24424">
        <w:tc>
          <w:tcPr>
            <w:tcW w:w="4644" w:type="dxa"/>
          </w:tcPr>
          <w:p w14:paraId="2B03AD03" w14:textId="77777777" w:rsidR="00132AA3" w:rsidRPr="00930B67" w:rsidRDefault="00132AA3" w:rsidP="00132AA3">
            <w:pPr>
              <w:spacing w:after="0" w:line="240" w:lineRule="auto"/>
              <w:ind w:left="142" w:hanging="142"/>
              <w:jc w:val="both"/>
              <w:rPr>
                <w:rFonts w:eastAsia="Times New Roman" w:cstheme="minorHAnsi"/>
                <w:i/>
                <w:sz w:val="24"/>
                <w:szCs w:val="24"/>
                <w:lang w:eastAsia="en-US"/>
              </w:rPr>
            </w:pPr>
            <w:r w:rsidRPr="00930B67">
              <w:rPr>
                <w:rFonts w:eastAsia="Times New Roman" w:cstheme="minorHAnsi"/>
                <w:lang w:eastAsia="en-US"/>
              </w:rPr>
              <w:t>Tiekėjo pavadinimas</w:t>
            </w:r>
            <w:r w:rsidRPr="00930B67">
              <w:rPr>
                <w:rFonts w:eastAsia="Times New Roman" w:cstheme="minorHAnsi"/>
                <w:sz w:val="24"/>
                <w:szCs w:val="24"/>
                <w:lang w:eastAsia="en-US"/>
              </w:rPr>
              <w:t xml:space="preserve"> </w:t>
            </w:r>
            <w:r w:rsidRPr="00930B67">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6BCF342C" w14:textId="77777777" w:rsidTr="00E24424">
        <w:tc>
          <w:tcPr>
            <w:tcW w:w="4644" w:type="dxa"/>
          </w:tcPr>
          <w:p w14:paraId="2D81245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r w:rsidRPr="00930B67">
              <w:rPr>
                <w:rFonts w:eastAsia="Times New Roman" w:cstheme="minorHAnsi"/>
                <w:lang w:eastAsia="en-US"/>
              </w:rPr>
              <w:t>Tiekėjo adresas</w:t>
            </w:r>
            <w:r w:rsidRPr="00930B67">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2A891AE" w14:textId="77777777" w:rsidTr="00E24424">
        <w:tc>
          <w:tcPr>
            <w:tcW w:w="4644" w:type="dxa"/>
          </w:tcPr>
          <w:p w14:paraId="07116F01"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Tiekėjo kodas (jeigu yra)</w:t>
            </w:r>
          </w:p>
        </w:tc>
        <w:tc>
          <w:tcPr>
            <w:tcW w:w="5279" w:type="dxa"/>
          </w:tcPr>
          <w:p w14:paraId="42DC25F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8B20548" w14:textId="77777777" w:rsidTr="00E24424">
        <w:tc>
          <w:tcPr>
            <w:tcW w:w="4644" w:type="dxa"/>
          </w:tcPr>
          <w:p w14:paraId="67E96EBD"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Už pasiūlymą atsakingo asmens vardas, pavardė</w:t>
            </w:r>
          </w:p>
        </w:tc>
        <w:tc>
          <w:tcPr>
            <w:tcW w:w="5279" w:type="dxa"/>
          </w:tcPr>
          <w:p w14:paraId="014A412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2A6D4B45" w14:textId="77777777" w:rsidTr="00E24424">
        <w:tc>
          <w:tcPr>
            <w:tcW w:w="4644" w:type="dxa"/>
          </w:tcPr>
          <w:p w14:paraId="008150A9"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Telefono numeris</w:t>
            </w:r>
          </w:p>
        </w:tc>
        <w:tc>
          <w:tcPr>
            <w:tcW w:w="5279" w:type="dxa"/>
          </w:tcPr>
          <w:p w14:paraId="7C001688"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08A5D2B5" w14:textId="77777777" w:rsidTr="00E24424">
        <w:tc>
          <w:tcPr>
            <w:tcW w:w="4644" w:type="dxa"/>
          </w:tcPr>
          <w:p w14:paraId="3DED5408"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Fakso numeris</w:t>
            </w:r>
          </w:p>
        </w:tc>
        <w:tc>
          <w:tcPr>
            <w:tcW w:w="5279" w:type="dxa"/>
          </w:tcPr>
          <w:p w14:paraId="54BD991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5371B597" w14:textId="77777777" w:rsidTr="00E24424">
        <w:tc>
          <w:tcPr>
            <w:tcW w:w="4644" w:type="dxa"/>
          </w:tcPr>
          <w:p w14:paraId="5C911FB3"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El. pašto adresas</w:t>
            </w:r>
          </w:p>
        </w:tc>
        <w:tc>
          <w:tcPr>
            <w:tcW w:w="5279" w:type="dxa"/>
          </w:tcPr>
          <w:p w14:paraId="467A0DD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930B67"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 Šiuo pasiūlymu pažymime, kad sutinkame su visomis pirkimo sąlygomis, nustatytomis:</w:t>
      </w:r>
    </w:p>
    <w:p w14:paraId="2F12981B" w14:textId="731C9D3D"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1.1. supaprastinto atviro konkurso skelbime, paskelbtame 202</w:t>
      </w:r>
      <w:r w:rsidR="00930B67" w:rsidRPr="00930B67">
        <w:rPr>
          <w:rFonts w:eastAsia="Times New Roman" w:cstheme="minorHAnsi"/>
          <w:lang w:eastAsia="en-US"/>
        </w:rPr>
        <w:t>5</w:t>
      </w:r>
      <w:r w:rsidRPr="00930B67">
        <w:rPr>
          <w:rFonts w:eastAsia="Times New Roman" w:cstheme="minorHAnsi"/>
          <w:lang w:eastAsia="en-US"/>
        </w:rPr>
        <w:t xml:space="preserve"> m. ......................d. CVPIS;</w:t>
      </w:r>
    </w:p>
    <w:p w14:paraId="776212B4"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1.2. kituose pirkimo dokumentuose (jų paaiškinimuose, papildymuose).</w:t>
      </w:r>
    </w:p>
    <w:p w14:paraId="08748DDD"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930B67" w14:paraId="66740AAF" w14:textId="77777777" w:rsidTr="00E24424">
        <w:trPr>
          <w:jc w:val="center"/>
        </w:trPr>
        <w:tc>
          <w:tcPr>
            <w:tcW w:w="1152" w:type="dxa"/>
            <w:vAlign w:val="center"/>
          </w:tcPr>
          <w:p w14:paraId="7A72FE2B" w14:textId="77777777" w:rsidR="00132AA3" w:rsidRPr="00930B67" w:rsidRDefault="00132AA3" w:rsidP="00132AA3">
            <w:pPr>
              <w:suppressAutoHyphens/>
              <w:spacing w:after="0" w:line="240" w:lineRule="auto"/>
              <w:ind w:left="142" w:hanging="142"/>
              <w:jc w:val="center"/>
              <w:rPr>
                <w:rFonts w:eastAsia="Times New Roman" w:cstheme="minorHAnsi"/>
                <w:lang w:eastAsia="en-US"/>
              </w:rPr>
            </w:pPr>
            <w:r w:rsidRPr="00930B67">
              <w:rPr>
                <w:rFonts w:eastAsia="Times New Roman" w:cstheme="minorHAnsi"/>
                <w:lang w:eastAsia="en-US"/>
              </w:rPr>
              <w:t>Eil. Nr.</w:t>
            </w:r>
          </w:p>
        </w:tc>
        <w:tc>
          <w:tcPr>
            <w:tcW w:w="3325" w:type="dxa"/>
            <w:vAlign w:val="center"/>
          </w:tcPr>
          <w:p w14:paraId="288DC23D" w14:textId="77777777" w:rsidR="00132AA3" w:rsidRPr="00930B67" w:rsidRDefault="00132AA3" w:rsidP="00132AA3">
            <w:pPr>
              <w:suppressAutoHyphens/>
              <w:spacing w:after="0" w:line="240" w:lineRule="auto"/>
              <w:ind w:left="142" w:hanging="142"/>
              <w:jc w:val="center"/>
              <w:rPr>
                <w:rFonts w:eastAsia="Times New Roman" w:cstheme="minorHAnsi"/>
                <w:lang w:eastAsia="en-US"/>
              </w:rPr>
            </w:pPr>
            <w:r w:rsidRPr="00930B67">
              <w:rPr>
                <w:rFonts w:eastAsia="Times New Roman" w:cstheme="minorHAnsi"/>
                <w:lang w:eastAsia="en-US"/>
              </w:rPr>
              <w:t>Partnerio pavadinimas ir adresas</w:t>
            </w:r>
          </w:p>
        </w:tc>
        <w:tc>
          <w:tcPr>
            <w:tcW w:w="2897" w:type="dxa"/>
          </w:tcPr>
          <w:p w14:paraId="6161797F" w14:textId="77777777" w:rsidR="00132AA3" w:rsidRPr="00930B67" w:rsidRDefault="00132AA3" w:rsidP="00132AA3">
            <w:pPr>
              <w:suppressAutoHyphens/>
              <w:spacing w:after="0" w:line="240" w:lineRule="auto"/>
              <w:ind w:left="142" w:hanging="142"/>
              <w:rPr>
                <w:rFonts w:eastAsia="Times New Roman" w:cstheme="minorHAnsi"/>
                <w:lang w:eastAsia="en-US"/>
              </w:rPr>
            </w:pPr>
            <w:r w:rsidRPr="00930B67">
              <w:rPr>
                <w:rFonts w:eastAsia="Times New Roman" w:cstheme="minorHAnsi"/>
                <w:lang w:eastAsia="en-US"/>
              </w:rPr>
              <w:t>Numatomi atlikti darbai</w:t>
            </w:r>
          </w:p>
        </w:tc>
        <w:tc>
          <w:tcPr>
            <w:tcW w:w="2549" w:type="dxa"/>
            <w:vAlign w:val="center"/>
          </w:tcPr>
          <w:p w14:paraId="737EE715" w14:textId="77777777" w:rsidR="00132AA3" w:rsidRPr="00930B67" w:rsidRDefault="00132AA3" w:rsidP="00132AA3">
            <w:pPr>
              <w:suppressAutoHyphens/>
              <w:spacing w:after="0" w:line="240" w:lineRule="auto"/>
              <w:ind w:left="142" w:hanging="142"/>
              <w:rPr>
                <w:rFonts w:eastAsia="Times New Roman" w:cstheme="minorHAnsi"/>
                <w:lang w:eastAsia="en-US"/>
              </w:rPr>
            </w:pPr>
            <w:r w:rsidRPr="00930B67">
              <w:rPr>
                <w:rFonts w:eastAsia="Times New Roman" w:cstheme="minorHAnsi"/>
                <w:lang w:eastAsia="en-US"/>
              </w:rPr>
              <w:t>Partnerio darbų dalies vertė pasiūlymo kainoje be PVM, Eur</w:t>
            </w:r>
          </w:p>
        </w:tc>
      </w:tr>
      <w:tr w:rsidR="00132AA3" w:rsidRPr="00930B67" w14:paraId="4ED15F3C" w14:textId="77777777" w:rsidTr="00E24424">
        <w:trPr>
          <w:jc w:val="center"/>
        </w:trPr>
        <w:tc>
          <w:tcPr>
            <w:tcW w:w="1152" w:type="dxa"/>
          </w:tcPr>
          <w:p w14:paraId="0CCAD7BC"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930B67" w14:paraId="6519AB3F" w14:textId="77777777" w:rsidTr="00E24424">
        <w:trPr>
          <w:jc w:val="center"/>
        </w:trPr>
        <w:tc>
          <w:tcPr>
            <w:tcW w:w="1152" w:type="dxa"/>
          </w:tcPr>
          <w:p w14:paraId="513F7349"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930B67"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930B67"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930B67" w:rsidRDefault="00132AA3" w:rsidP="00E24424">
      <w:pPr>
        <w:tabs>
          <w:tab w:val="left" w:pos="900"/>
        </w:tabs>
        <w:spacing w:after="0" w:line="240" w:lineRule="auto"/>
        <w:ind w:firstLine="851"/>
        <w:jc w:val="both"/>
        <w:rPr>
          <w:rFonts w:eastAsia="Times New Roman" w:cstheme="minorHAnsi"/>
          <w:lang w:eastAsia="en-US"/>
        </w:rPr>
      </w:pPr>
      <w:r w:rsidRPr="00930B67">
        <w:rPr>
          <w:rFonts w:eastAsia="Times New Roman" w:cstheme="minorHAnsi"/>
          <w:lang w:eastAsia="en-US"/>
        </w:rPr>
        <w:t>3.*</w:t>
      </w:r>
      <w:r w:rsidR="00E24424" w:rsidRPr="00930B67">
        <w:rPr>
          <w:rFonts w:eastAsia="Times New Roman" w:cstheme="minorHAnsi"/>
          <w:lang w:eastAsia="en-US"/>
        </w:rPr>
        <w:t xml:space="preserve"> </w:t>
      </w:r>
      <w:r w:rsidRPr="00930B67">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930B67" w14:paraId="7AA8CB23" w14:textId="77777777" w:rsidTr="00E24424">
        <w:tc>
          <w:tcPr>
            <w:tcW w:w="7059" w:type="dxa"/>
          </w:tcPr>
          <w:p w14:paraId="7920C10F" w14:textId="77777777" w:rsidR="00132AA3" w:rsidRPr="00930B67" w:rsidRDefault="00132AA3" w:rsidP="00132AA3">
            <w:pPr>
              <w:spacing w:after="0" w:line="240" w:lineRule="auto"/>
              <w:ind w:left="142" w:hanging="142"/>
              <w:jc w:val="both"/>
              <w:rPr>
                <w:rFonts w:eastAsia="Times New Roman" w:cstheme="minorHAnsi"/>
                <w:i/>
                <w:lang w:val="pt-BR" w:eastAsia="en-US"/>
              </w:rPr>
            </w:pPr>
            <w:r w:rsidRPr="00930B67">
              <w:rPr>
                <w:rFonts w:eastAsia="Times New Roman" w:cstheme="minorHAnsi"/>
                <w:lang w:val="pt-BR" w:eastAsia="en-US"/>
              </w:rPr>
              <w:t>Subrangovo (-ų), subtiekėjo (-ų) ar subteikėjo (-ų) pavadinimas (-ai)</w:t>
            </w:r>
          </w:p>
        </w:tc>
        <w:tc>
          <w:tcPr>
            <w:tcW w:w="2864" w:type="dxa"/>
          </w:tcPr>
          <w:p w14:paraId="789B58C1" w14:textId="77777777" w:rsidR="00132AA3" w:rsidRPr="00930B67" w:rsidRDefault="00132AA3" w:rsidP="00132AA3">
            <w:pPr>
              <w:spacing w:after="0" w:line="240" w:lineRule="auto"/>
              <w:ind w:left="142" w:hanging="142"/>
              <w:jc w:val="both"/>
              <w:rPr>
                <w:rFonts w:eastAsia="Times New Roman" w:cstheme="minorHAnsi"/>
                <w:lang w:val="pt-BR" w:eastAsia="en-US"/>
              </w:rPr>
            </w:pPr>
          </w:p>
        </w:tc>
      </w:tr>
      <w:tr w:rsidR="00132AA3" w:rsidRPr="00930B67" w14:paraId="42BBFED0" w14:textId="77777777" w:rsidTr="00E24424">
        <w:tc>
          <w:tcPr>
            <w:tcW w:w="7059" w:type="dxa"/>
          </w:tcPr>
          <w:p w14:paraId="3885F4A0" w14:textId="77777777" w:rsidR="00132AA3" w:rsidRPr="00930B67" w:rsidRDefault="00132AA3" w:rsidP="00132AA3">
            <w:pPr>
              <w:spacing w:after="0" w:line="240" w:lineRule="auto"/>
              <w:ind w:left="142" w:hanging="142"/>
              <w:jc w:val="both"/>
              <w:rPr>
                <w:rFonts w:eastAsia="Times New Roman" w:cstheme="minorHAnsi"/>
                <w:lang w:val="pt-BR" w:eastAsia="en-US"/>
              </w:rPr>
            </w:pPr>
            <w:r w:rsidRPr="00930B67">
              <w:rPr>
                <w:rFonts w:eastAsia="Times New Roman" w:cstheme="minorHAnsi"/>
                <w:lang w:val="pt-BR" w:eastAsia="en-US"/>
              </w:rPr>
              <w:t>Subrangovo (-ų), subtiekėjo (-ų) ar subteikėjo (-ų) adresas (-ai)</w:t>
            </w:r>
          </w:p>
        </w:tc>
        <w:tc>
          <w:tcPr>
            <w:tcW w:w="2864" w:type="dxa"/>
          </w:tcPr>
          <w:p w14:paraId="06068228" w14:textId="77777777" w:rsidR="00132AA3" w:rsidRPr="00930B67" w:rsidRDefault="00132AA3" w:rsidP="00132AA3">
            <w:pPr>
              <w:spacing w:after="0" w:line="240" w:lineRule="auto"/>
              <w:ind w:left="142" w:hanging="142"/>
              <w:jc w:val="both"/>
              <w:rPr>
                <w:rFonts w:eastAsia="Times New Roman" w:cstheme="minorHAnsi"/>
                <w:lang w:val="pt-BR" w:eastAsia="en-US"/>
              </w:rPr>
            </w:pPr>
          </w:p>
        </w:tc>
      </w:tr>
      <w:tr w:rsidR="00132AA3" w:rsidRPr="00930B67" w14:paraId="4DB30A88" w14:textId="77777777" w:rsidTr="00E24424">
        <w:tc>
          <w:tcPr>
            <w:tcW w:w="7059" w:type="dxa"/>
          </w:tcPr>
          <w:p w14:paraId="412B59F0"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930B67">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42511B36" w14:textId="77777777" w:rsidTr="00E24424">
        <w:tc>
          <w:tcPr>
            <w:tcW w:w="7059" w:type="dxa"/>
          </w:tcPr>
          <w:p w14:paraId="68A7F3F2"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930B67" w:rsidRDefault="00132AA3" w:rsidP="00E24424">
      <w:pPr>
        <w:spacing w:after="0" w:line="240" w:lineRule="auto"/>
        <w:ind w:firstLine="851"/>
        <w:jc w:val="both"/>
        <w:rPr>
          <w:rFonts w:eastAsia="Times New Roman" w:cstheme="minorHAnsi"/>
          <w:i/>
          <w:sz w:val="20"/>
          <w:szCs w:val="20"/>
          <w:lang w:eastAsia="en-US"/>
        </w:rPr>
      </w:pPr>
      <w:r w:rsidRPr="00930B67">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930B67"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930B67"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930B67" w14:paraId="5C8EC87C" w14:textId="77777777" w:rsidTr="00E24424">
        <w:tc>
          <w:tcPr>
            <w:tcW w:w="947" w:type="dxa"/>
          </w:tcPr>
          <w:p w14:paraId="4B097046"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Eil. Nr.</w:t>
            </w:r>
          </w:p>
        </w:tc>
        <w:tc>
          <w:tcPr>
            <w:tcW w:w="8971" w:type="dxa"/>
          </w:tcPr>
          <w:p w14:paraId="44250DCA"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Pateikto dokumento pavadinimas</w:t>
            </w:r>
          </w:p>
        </w:tc>
      </w:tr>
      <w:tr w:rsidR="00132AA3" w:rsidRPr="00930B67" w14:paraId="6C453234" w14:textId="77777777" w:rsidTr="00E24424">
        <w:tc>
          <w:tcPr>
            <w:tcW w:w="947" w:type="dxa"/>
          </w:tcPr>
          <w:p w14:paraId="6CAE2F89"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01A16F58" w14:textId="77777777" w:rsidTr="00E24424">
        <w:tc>
          <w:tcPr>
            <w:tcW w:w="947" w:type="dxa"/>
          </w:tcPr>
          <w:p w14:paraId="35A3F8B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930B67" w:rsidRDefault="00132AA3" w:rsidP="00E24424">
      <w:pPr>
        <w:suppressAutoHyphens/>
        <w:spacing w:after="0" w:line="240" w:lineRule="auto"/>
        <w:ind w:firstLine="851"/>
        <w:jc w:val="both"/>
        <w:rPr>
          <w:rFonts w:eastAsia="Times New Roman" w:cstheme="minorHAnsi"/>
          <w:bCs/>
          <w:i/>
          <w:sz w:val="20"/>
          <w:szCs w:val="20"/>
          <w:lang w:eastAsia="en-US"/>
        </w:rPr>
      </w:pPr>
      <w:r w:rsidRPr="00930B67">
        <w:rPr>
          <w:rFonts w:eastAsia="Times New Roman" w:cstheme="minorHAnsi"/>
          <w:sz w:val="20"/>
          <w:szCs w:val="24"/>
          <w:lang w:eastAsia="en-US"/>
        </w:rPr>
        <w:t>**</w:t>
      </w:r>
      <w:r w:rsidRPr="00930B67">
        <w:rPr>
          <w:rFonts w:eastAsia="Times New Roman" w:cstheme="minorHAnsi"/>
          <w:b/>
          <w:sz w:val="20"/>
          <w:szCs w:val="20"/>
          <w:lang w:eastAsia="en-US"/>
        </w:rPr>
        <w:t>Šiame pasiūlyme yra pateikta ir ši konfidenciali informacija</w:t>
      </w:r>
      <w:r w:rsidRPr="00930B67">
        <w:rPr>
          <w:rFonts w:eastAsia="Times New Roman" w:cstheme="minorHAnsi"/>
          <w:sz w:val="20"/>
          <w:szCs w:val="20"/>
          <w:lang w:eastAsia="en-US"/>
        </w:rPr>
        <w:t xml:space="preserve"> (</w:t>
      </w:r>
      <w:r w:rsidRPr="00930B67">
        <w:rPr>
          <w:rFonts w:eastAsia="Times New Roman" w:cstheme="minorHAnsi"/>
          <w:i/>
          <w:sz w:val="20"/>
          <w:szCs w:val="20"/>
          <w:lang w:eastAsia="en-US"/>
        </w:rPr>
        <w:t>p</w:t>
      </w:r>
      <w:r w:rsidRPr="00930B67">
        <w:rPr>
          <w:rFonts w:eastAsia="Times New Roman" w:cstheme="minorHAnsi"/>
          <w:bCs/>
          <w:i/>
          <w:sz w:val="20"/>
          <w:szCs w:val="20"/>
          <w:lang w:eastAsia="en-US"/>
        </w:rPr>
        <w:t>ildyti tuomet, jei bus pateikta konfidenciali informacija.</w:t>
      </w:r>
      <w:r w:rsidRPr="00930B67">
        <w:rPr>
          <w:rFonts w:eastAsia="Times New Roman" w:cstheme="minorHAnsi"/>
          <w:color w:val="000000"/>
          <w:sz w:val="20"/>
          <w:szCs w:val="20"/>
          <w:lang w:eastAsia="en-US"/>
        </w:rPr>
        <w:t xml:space="preserve"> </w:t>
      </w:r>
      <w:r w:rsidRPr="00930B67">
        <w:rPr>
          <w:rFonts w:eastAsia="Times New Roman" w:cstheme="minorHAnsi"/>
          <w:i/>
          <w:color w:val="000000"/>
          <w:sz w:val="20"/>
          <w:szCs w:val="20"/>
          <w:lang w:eastAsia="en-US"/>
        </w:rPr>
        <w:t>Tiekėjui nenurodžius, kokia informacija yra konfidenciali, laikoma, kad konfidencialios informacijos pasiūlyme nėra.</w:t>
      </w:r>
      <w:r w:rsidRPr="00930B67">
        <w:rPr>
          <w:rFonts w:eastAsia="Times New Roman" w:cstheme="minorHAnsi"/>
          <w:color w:val="000000"/>
          <w:sz w:val="20"/>
          <w:szCs w:val="20"/>
          <w:lang w:eastAsia="en-US"/>
        </w:rPr>
        <w:t xml:space="preserve"> </w:t>
      </w:r>
      <w:r w:rsidRPr="00930B67">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E15F97C" w:rsidR="00132AA3" w:rsidRPr="00930B67"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930B67">
        <w:rPr>
          <w:rFonts w:eastAsia="Calibri" w:cstheme="minorHAnsi"/>
          <w:kern w:val="2"/>
          <w:lang w:eastAsia="en-US"/>
          <w14:ligatures w14:val="standardContextual"/>
        </w:rPr>
        <w:t>Mes siūlome atlikti šias paslaugas</w:t>
      </w:r>
      <w:bookmarkStart w:id="69" w:name="_Hlk135728489"/>
      <w:r w:rsidRPr="00930B67">
        <w:rPr>
          <w:rFonts w:eastAsia="Calibri" w:cstheme="minorHAnsi"/>
          <w:kern w:val="2"/>
          <w:lang w:eastAsia="en-US"/>
          <w14:ligatures w14:val="standardContextual"/>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417"/>
        <w:gridCol w:w="1559"/>
        <w:gridCol w:w="1560"/>
        <w:gridCol w:w="1984"/>
      </w:tblGrid>
      <w:tr w:rsidR="0018422B" w:rsidRPr="0064101A" w14:paraId="1F0125E3" w14:textId="77777777" w:rsidTr="003765B2">
        <w:trPr>
          <w:tblHeader/>
        </w:trPr>
        <w:tc>
          <w:tcPr>
            <w:tcW w:w="3256" w:type="dxa"/>
          </w:tcPr>
          <w:bookmarkEnd w:id="69"/>
          <w:p w14:paraId="11CF69EF" w14:textId="77777777" w:rsidR="0018422B" w:rsidRPr="0064101A" w:rsidRDefault="0018422B" w:rsidP="002559F5">
            <w:pPr>
              <w:widowControl w:val="0"/>
              <w:tabs>
                <w:tab w:val="center" w:pos="4153"/>
                <w:tab w:val="right" w:pos="8306"/>
              </w:tabs>
              <w:jc w:val="center"/>
              <w:rPr>
                <w:rFonts w:cstheme="minorHAnsi"/>
                <w:sz w:val="22"/>
                <w:szCs w:val="22"/>
              </w:rPr>
            </w:pPr>
            <w:r w:rsidRPr="0064101A">
              <w:rPr>
                <w:rFonts w:cstheme="minorHAnsi"/>
                <w:bCs/>
                <w:sz w:val="22"/>
                <w:szCs w:val="22"/>
              </w:rPr>
              <w:t>Paslauga</w:t>
            </w:r>
          </w:p>
          <w:p w14:paraId="5D1FA195" w14:textId="77777777" w:rsidR="0018422B" w:rsidRPr="0064101A" w:rsidRDefault="0018422B" w:rsidP="002559F5">
            <w:pPr>
              <w:widowControl w:val="0"/>
              <w:tabs>
                <w:tab w:val="center" w:pos="4153"/>
                <w:tab w:val="right" w:pos="8306"/>
              </w:tabs>
              <w:jc w:val="center"/>
              <w:rPr>
                <w:rFonts w:cstheme="minorHAnsi"/>
                <w:sz w:val="22"/>
                <w:szCs w:val="22"/>
              </w:rPr>
            </w:pPr>
          </w:p>
        </w:tc>
        <w:tc>
          <w:tcPr>
            <w:tcW w:w="1417" w:type="dxa"/>
          </w:tcPr>
          <w:p w14:paraId="2186ADF8" w14:textId="77777777" w:rsidR="0018422B" w:rsidRPr="0064101A" w:rsidRDefault="0018422B" w:rsidP="002559F5">
            <w:pPr>
              <w:widowControl w:val="0"/>
              <w:tabs>
                <w:tab w:val="center" w:pos="4153"/>
                <w:tab w:val="right" w:pos="8306"/>
              </w:tabs>
              <w:ind w:hanging="108"/>
              <w:jc w:val="center"/>
              <w:rPr>
                <w:rFonts w:cstheme="minorHAnsi"/>
                <w:sz w:val="22"/>
                <w:szCs w:val="22"/>
              </w:rPr>
            </w:pPr>
            <w:r w:rsidRPr="0064101A">
              <w:rPr>
                <w:rFonts w:cstheme="minorHAnsi"/>
                <w:sz w:val="22"/>
                <w:szCs w:val="22"/>
              </w:rPr>
              <w:t>Mato vnt.</w:t>
            </w:r>
          </w:p>
        </w:tc>
        <w:tc>
          <w:tcPr>
            <w:tcW w:w="1559" w:type="dxa"/>
          </w:tcPr>
          <w:p w14:paraId="46CCB898" w14:textId="77777777" w:rsidR="0018422B" w:rsidRPr="0064101A" w:rsidRDefault="0018422B" w:rsidP="002559F5">
            <w:pPr>
              <w:widowControl w:val="0"/>
              <w:tabs>
                <w:tab w:val="center" w:pos="4153"/>
                <w:tab w:val="right" w:pos="8306"/>
              </w:tabs>
              <w:ind w:left="-108"/>
              <w:jc w:val="center"/>
              <w:rPr>
                <w:rFonts w:cstheme="minorHAnsi"/>
                <w:sz w:val="22"/>
                <w:szCs w:val="22"/>
              </w:rPr>
            </w:pPr>
            <w:r w:rsidRPr="0064101A">
              <w:rPr>
                <w:rFonts w:cstheme="minorHAnsi"/>
                <w:sz w:val="22"/>
                <w:szCs w:val="22"/>
              </w:rPr>
              <w:t>Paslaugų preliminarus kiekis</w:t>
            </w:r>
          </w:p>
          <w:p w14:paraId="36D26D38" w14:textId="77777777" w:rsidR="0018422B" w:rsidRPr="0064101A" w:rsidRDefault="0018422B" w:rsidP="002559F5">
            <w:pPr>
              <w:widowControl w:val="0"/>
              <w:tabs>
                <w:tab w:val="center" w:pos="4153"/>
                <w:tab w:val="right" w:pos="8306"/>
              </w:tabs>
              <w:ind w:left="-108"/>
              <w:jc w:val="center"/>
              <w:rPr>
                <w:rFonts w:cstheme="minorHAnsi"/>
                <w:sz w:val="22"/>
                <w:szCs w:val="22"/>
              </w:rPr>
            </w:pPr>
            <w:r w:rsidRPr="0064101A">
              <w:rPr>
                <w:rFonts w:cstheme="minorHAnsi"/>
                <w:sz w:val="22"/>
                <w:szCs w:val="22"/>
              </w:rPr>
              <w:t xml:space="preserve"> (+/-)</w:t>
            </w:r>
          </w:p>
        </w:tc>
        <w:tc>
          <w:tcPr>
            <w:tcW w:w="1560" w:type="dxa"/>
          </w:tcPr>
          <w:p w14:paraId="1731C0AD" w14:textId="0F153A36"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1 vieneto</w:t>
            </w:r>
            <w:r w:rsidRPr="0064101A">
              <w:rPr>
                <w:rFonts w:cstheme="minorHAnsi"/>
                <w:sz w:val="22"/>
                <w:szCs w:val="22"/>
              </w:rPr>
              <w:t xml:space="preserve"> įkainis, Eur</w:t>
            </w:r>
            <w:r w:rsidR="001512B0">
              <w:rPr>
                <w:rFonts w:cstheme="minorHAnsi"/>
                <w:sz w:val="22"/>
                <w:szCs w:val="22"/>
              </w:rPr>
              <w:t xml:space="preserve"> be PVM</w:t>
            </w:r>
          </w:p>
          <w:p w14:paraId="6AB9724E" w14:textId="77777777" w:rsidR="0018422B" w:rsidRPr="0064101A" w:rsidRDefault="0018422B" w:rsidP="002559F5">
            <w:pPr>
              <w:widowControl w:val="0"/>
              <w:tabs>
                <w:tab w:val="center" w:pos="4153"/>
                <w:tab w:val="right" w:pos="8306"/>
              </w:tabs>
              <w:jc w:val="center"/>
              <w:rPr>
                <w:rFonts w:cstheme="minorHAnsi"/>
                <w:sz w:val="22"/>
                <w:szCs w:val="22"/>
              </w:rPr>
            </w:pPr>
          </w:p>
        </w:tc>
        <w:tc>
          <w:tcPr>
            <w:tcW w:w="1984" w:type="dxa"/>
          </w:tcPr>
          <w:p w14:paraId="676302C9" w14:textId="0EC38C22" w:rsidR="0018422B" w:rsidRPr="0064101A" w:rsidRDefault="0018422B" w:rsidP="002559F5">
            <w:pPr>
              <w:widowControl w:val="0"/>
              <w:tabs>
                <w:tab w:val="center" w:pos="4153"/>
                <w:tab w:val="right" w:pos="8306"/>
              </w:tabs>
              <w:jc w:val="center"/>
              <w:rPr>
                <w:rFonts w:cstheme="minorHAnsi"/>
                <w:sz w:val="22"/>
                <w:szCs w:val="22"/>
              </w:rPr>
            </w:pPr>
            <w:r w:rsidRPr="0064101A">
              <w:rPr>
                <w:rFonts w:cstheme="minorHAnsi"/>
                <w:sz w:val="22"/>
                <w:szCs w:val="22"/>
              </w:rPr>
              <w:t xml:space="preserve">Kaina už visą kiekį Eur </w:t>
            </w:r>
            <w:r w:rsidR="001512B0">
              <w:rPr>
                <w:rFonts w:cstheme="minorHAnsi"/>
                <w:sz w:val="22"/>
                <w:szCs w:val="22"/>
              </w:rPr>
              <w:t xml:space="preserve">be PVM </w:t>
            </w:r>
            <w:r w:rsidRPr="0064101A">
              <w:rPr>
                <w:rFonts w:cstheme="minorHAnsi"/>
                <w:sz w:val="22"/>
                <w:szCs w:val="22"/>
              </w:rPr>
              <w:t>(palyginamoji pasiūlymo kaina)**</w:t>
            </w:r>
          </w:p>
          <w:p w14:paraId="5C6EBACD" w14:textId="772F5C75" w:rsidR="0018422B" w:rsidRPr="0064101A" w:rsidRDefault="0018422B" w:rsidP="002559F5">
            <w:pPr>
              <w:widowControl w:val="0"/>
              <w:tabs>
                <w:tab w:val="center" w:pos="4153"/>
                <w:tab w:val="right" w:pos="8306"/>
              </w:tabs>
              <w:jc w:val="center"/>
              <w:rPr>
                <w:rFonts w:cstheme="minorHAnsi"/>
                <w:sz w:val="22"/>
                <w:szCs w:val="22"/>
              </w:rPr>
            </w:pPr>
            <w:r w:rsidRPr="0064101A">
              <w:rPr>
                <w:rFonts w:cstheme="minorHAnsi"/>
                <w:sz w:val="22"/>
                <w:szCs w:val="22"/>
              </w:rPr>
              <w:t>(</w:t>
            </w:r>
            <w:r>
              <w:rPr>
                <w:rFonts w:cstheme="minorHAnsi"/>
                <w:sz w:val="22"/>
                <w:szCs w:val="22"/>
              </w:rPr>
              <w:t>3</w:t>
            </w:r>
            <w:r w:rsidRPr="0064101A">
              <w:rPr>
                <w:rFonts w:cstheme="minorHAnsi"/>
                <w:sz w:val="22"/>
                <w:szCs w:val="22"/>
              </w:rPr>
              <w:t>x</w:t>
            </w:r>
            <w:r>
              <w:rPr>
                <w:rFonts w:cstheme="minorHAnsi"/>
                <w:sz w:val="22"/>
                <w:szCs w:val="22"/>
              </w:rPr>
              <w:t>4</w:t>
            </w:r>
            <w:r w:rsidRPr="0064101A">
              <w:rPr>
                <w:rFonts w:cstheme="minorHAnsi"/>
                <w:sz w:val="22"/>
                <w:szCs w:val="22"/>
              </w:rPr>
              <w:t>=</w:t>
            </w:r>
            <w:r>
              <w:rPr>
                <w:rFonts w:cstheme="minorHAnsi"/>
                <w:sz w:val="22"/>
                <w:szCs w:val="22"/>
              </w:rPr>
              <w:t>5</w:t>
            </w:r>
            <w:r w:rsidRPr="0064101A">
              <w:rPr>
                <w:rFonts w:cstheme="minorHAnsi"/>
                <w:sz w:val="22"/>
                <w:szCs w:val="22"/>
              </w:rPr>
              <w:t>)</w:t>
            </w:r>
          </w:p>
        </w:tc>
      </w:tr>
      <w:tr w:rsidR="0018422B" w:rsidRPr="0064101A" w14:paraId="33D4F47E" w14:textId="77777777" w:rsidTr="00E36C38">
        <w:trPr>
          <w:trHeight w:val="339"/>
          <w:tblHeader/>
        </w:trPr>
        <w:tc>
          <w:tcPr>
            <w:tcW w:w="3256" w:type="dxa"/>
          </w:tcPr>
          <w:p w14:paraId="0A174006" w14:textId="77777777"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1</w:t>
            </w:r>
          </w:p>
        </w:tc>
        <w:tc>
          <w:tcPr>
            <w:tcW w:w="1417" w:type="dxa"/>
          </w:tcPr>
          <w:p w14:paraId="38FFCF64" w14:textId="77777777"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2</w:t>
            </w:r>
          </w:p>
        </w:tc>
        <w:tc>
          <w:tcPr>
            <w:tcW w:w="1559" w:type="dxa"/>
          </w:tcPr>
          <w:p w14:paraId="48C4056C" w14:textId="77777777"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3</w:t>
            </w:r>
          </w:p>
        </w:tc>
        <w:tc>
          <w:tcPr>
            <w:tcW w:w="1560" w:type="dxa"/>
          </w:tcPr>
          <w:p w14:paraId="56B4574D" w14:textId="43C68F8D"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4</w:t>
            </w:r>
          </w:p>
        </w:tc>
        <w:tc>
          <w:tcPr>
            <w:tcW w:w="1984" w:type="dxa"/>
          </w:tcPr>
          <w:p w14:paraId="5F86075A" w14:textId="28B381BB"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5</w:t>
            </w:r>
          </w:p>
        </w:tc>
      </w:tr>
      <w:tr w:rsidR="0018422B" w:rsidRPr="0064101A" w14:paraId="26EEB854" w14:textId="77777777" w:rsidTr="00E36C38">
        <w:trPr>
          <w:trHeight w:val="1849"/>
        </w:trPr>
        <w:tc>
          <w:tcPr>
            <w:tcW w:w="3256" w:type="dxa"/>
            <w:tcBorders>
              <w:top w:val="single" w:sz="4" w:space="0" w:color="auto"/>
              <w:left w:val="single" w:sz="4" w:space="0" w:color="auto"/>
              <w:bottom w:val="single" w:sz="4" w:space="0" w:color="auto"/>
              <w:right w:val="single" w:sz="4" w:space="0" w:color="auto"/>
            </w:tcBorders>
          </w:tcPr>
          <w:p w14:paraId="0BB455BA" w14:textId="7AED3DD1" w:rsidR="0018422B" w:rsidRPr="0064101A" w:rsidRDefault="0018422B" w:rsidP="002559F5">
            <w:pPr>
              <w:widowControl w:val="0"/>
              <w:tabs>
                <w:tab w:val="center" w:pos="4153"/>
                <w:tab w:val="right" w:pos="8306"/>
              </w:tabs>
              <w:rPr>
                <w:rFonts w:cstheme="minorHAnsi"/>
                <w:sz w:val="22"/>
                <w:szCs w:val="22"/>
              </w:rPr>
            </w:pPr>
            <w:r w:rsidRPr="00E40B8F">
              <w:rPr>
                <w:rFonts w:cstheme="minorHAnsi"/>
                <w:sz w:val="22"/>
                <w:szCs w:val="22"/>
              </w:rPr>
              <w:t>Skaitmenizuotos rentgenografijos tyrimų įvertinimas, aprašymas bei rezultatų persiuntimas (skubus), atliekamas per 2 val. nuo faktinio vaizdų gavimo paslaugų teikėjo sistemoje</w:t>
            </w:r>
            <w:r w:rsidR="00E36C38">
              <w:rPr>
                <w:rFonts w:cstheme="minorHAnsi"/>
                <w:sz w:val="22"/>
                <w:szCs w:val="22"/>
              </w:rPr>
              <w:t>.</w:t>
            </w:r>
          </w:p>
        </w:tc>
        <w:tc>
          <w:tcPr>
            <w:tcW w:w="1417" w:type="dxa"/>
          </w:tcPr>
          <w:p w14:paraId="20496CC8" w14:textId="405AF7AF"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Vnt.</w:t>
            </w:r>
          </w:p>
        </w:tc>
        <w:tc>
          <w:tcPr>
            <w:tcW w:w="1559" w:type="dxa"/>
          </w:tcPr>
          <w:p w14:paraId="3BDEEE94" w14:textId="419A8616" w:rsidR="0018422B" w:rsidRPr="0064101A" w:rsidRDefault="0018422B" w:rsidP="002559F5">
            <w:pPr>
              <w:jc w:val="center"/>
              <w:rPr>
                <w:rFonts w:cstheme="minorHAnsi"/>
                <w:sz w:val="22"/>
                <w:szCs w:val="22"/>
              </w:rPr>
            </w:pPr>
            <w:r>
              <w:rPr>
                <w:rFonts w:cstheme="minorHAnsi"/>
                <w:sz w:val="22"/>
                <w:szCs w:val="22"/>
              </w:rPr>
              <w:t>3000</w:t>
            </w:r>
          </w:p>
        </w:tc>
        <w:tc>
          <w:tcPr>
            <w:tcW w:w="1560" w:type="dxa"/>
          </w:tcPr>
          <w:p w14:paraId="2E8B45C7" w14:textId="77777777" w:rsidR="0018422B" w:rsidRPr="0064101A" w:rsidRDefault="0018422B" w:rsidP="002559F5">
            <w:pPr>
              <w:widowControl w:val="0"/>
              <w:tabs>
                <w:tab w:val="center" w:pos="4153"/>
                <w:tab w:val="right" w:pos="8306"/>
              </w:tabs>
              <w:jc w:val="both"/>
              <w:rPr>
                <w:rFonts w:cstheme="minorHAnsi"/>
                <w:sz w:val="22"/>
                <w:szCs w:val="22"/>
              </w:rPr>
            </w:pPr>
          </w:p>
        </w:tc>
        <w:tc>
          <w:tcPr>
            <w:tcW w:w="1984" w:type="dxa"/>
          </w:tcPr>
          <w:p w14:paraId="3000BA10" w14:textId="77777777" w:rsidR="0018422B" w:rsidRPr="0064101A" w:rsidRDefault="0018422B" w:rsidP="002559F5">
            <w:pPr>
              <w:widowControl w:val="0"/>
              <w:tabs>
                <w:tab w:val="center" w:pos="4153"/>
                <w:tab w:val="right" w:pos="8306"/>
              </w:tabs>
              <w:jc w:val="both"/>
              <w:rPr>
                <w:rFonts w:cstheme="minorHAnsi"/>
                <w:sz w:val="22"/>
                <w:szCs w:val="22"/>
              </w:rPr>
            </w:pPr>
          </w:p>
        </w:tc>
      </w:tr>
      <w:tr w:rsidR="0018422B" w:rsidRPr="0064101A" w14:paraId="71B24BF1" w14:textId="77777777" w:rsidTr="00E36C38">
        <w:trPr>
          <w:trHeight w:val="1807"/>
        </w:trPr>
        <w:tc>
          <w:tcPr>
            <w:tcW w:w="3256" w:type="dxa"/>
            <w:tcBorders>
              <w:top w:val="single" w:sz="4" w:space="0" w:color="auto"/>
              <w:left w:val="single" w:sz="4" w:space="0" w:color="auto"/>
              <w:bottom w:val="single" w:sz="4" w:space="0" w:color="auto"/>
              <w:right w:val="single" w:sz="4" w:space="0" w:color="auto"/>
            </w:tcBorders>
          </w:tcPr>
          <w:p w14:paraId="4EFBC74F" w14:textId="5F89ABDE" w:rsidR="0018422B" w:rsidRDefault="0018422B" w:rsidP="002559F5">
            <w:pPr>
              <w:widowControl w:val="0"/>
              <w:tabs>
                <w:tab w:val="center" w:pos="4153"/>
                <w:tab w:val="right" w:pos="8306"/>
              </w:tabs>
              <w:rPr>
                <w:rFonts w:eastAsia="Calibri"/>
                <w:b/>
                <w:bCs/>
              </w:rPr>
            </w:pPr>
            <w:r w:rsidRPr="00E40B8F">
              <w:rPr>
                <w:rFonts w:eastAsia="Calibri"/>
              </w:rPr>
              <w:t xml:space="preserve">Skaitmenizuotos rentgenografijos tyrimų įvertinimas, aprašymas bei rezultatų persiuntimas (planinis), atliekamas per </w:t>
            </w:r>
            <w:r>
              <w:rPr>
                <w:rFonts w:eastAsia="Calibri"/>
              </w:rPr>
              <w:t>24 val.</w:t>
            </w:r>
            <w:r w:rsidRPr="00E40B8F">
              <w:rPr>
                <w:rFonts w:eastAsia="Calibri"/>
              </w:rPr>
              <w:t xml:space="preserve"> nuo</w:t>
            </w:r>
            <w:r w:rsidRPr="00E40B8F">
              <w:rPr>
                <w:rFonts w:eastAsia="Calibri"/>
                <w:b/>
                <w:bCs/>
              </w:rPr>
              <w:t xml:space="preserve"> </w:t>
            </w:r>
            <w:r w:rsidRPr="00E40B8F">
              <w:rPr>
                <w:rFonts w:cstheme="minorHAnsi"/>
                <w:sz w:val="22"/>
                <w:szCs w:val="22"/>
              </w:rPr>
              <w:t>faktinio vaizdų gavimo paslaugų teikėjo sistemoje</w:t>
            </w:r>
            <w:r w:rsidRPr="00E40B8F">
              <w:rPr>
                <w:rFonts w:eastAsia="Calibri"/>
                <w:b/>
                <w:bCs/>
              </w:rPr>
              <w:t>.</w:t>
            </w:r>
          </w:p>
        </w:tc>
        <w:tc>
          <w:tcPr>
            <w:tcW w:w="1417" w:type="dxa"/>
          </w:tcPr>
          <w:p w14:paraId="2C1A1431" w14:textId="764F88DA" w:rsidR="0018422B" w:rsidRDefault="0018422B" w:rsidP="002559F5">
            <w:pPr>
              <w:widowControl w:val="0"/>
              <w:tabs>
                <w:tab w:val="center" w:pos="4153"/>
                <w:tab w:val="right" w:pos="8306"/>
              </w:tabs>
              <w:jc w:val="center"/>
              <w:rPr>
                <w:rFonts w:cstheme="minorHAnsi"/>
                <w:sz w:val="22"/>
                <w:szCs w:val="22"/>
              </w:rPr>
            </w:pPr>
            <w:r>
              <w:rPr>
                <w:rFonts w:cstheme="minorHAnsi"/>
                <w:sz w:val="22"/>
                <w:szCs w:val="22"/>
              </w:rPr>
              <w:t>Vnt.</w:t>
            </w:r>
          </w:p>
        </w:tc>
        <w:tc>
          <w:tcPr>
            <w:tcW w:w="1559" w:type="dxa"/>
          </w:tcPr>
          <w:p w14:paraId="7F856441" w14:textId="4AC63B62" w:rsidR="0018422B" w:rsidRDefault="0018422B" w:rsidP="002559F5">
            <w:pPr>
              <w:jc w:val="center"/>
              <w:rPr>
                <w:rFonts w:cstheme="minorHAnsi"/>
                <w:sz w:val="22"/>
                <w:szCs w:val="22"/>
              </w:rPr>
            </w:pPr>
            <w:r>
              <w:rPr>
                <w:rFonts w:cstheme="minorHAnsi"/>
                <w:sz w:val="22"/>
                <w:szCs w:val="22"/>
              </w:rPr>
              <w:t>28000</w:t>
            </w:r>
          </w:p>
        </w:tc>
        <w:tc>
          <w:tcPr>
            <w:tcW w:w="1560" w:type="dxa"/>
          </w:tcPr>
          <w:p w14:paraId="40B9B881" w14:textId="77777777" w:rsidR="0018422B" w:rsidRPr="0064101A" w:rsidRDefault="0018422B" w:rsidP="002559F5">
            <w:pPr>
              <w:widowControl w:val="0"/>
              <w:tabs>
                <w:tab w:val="center" w:pos="4153"/>
                <w:tab w:val="right" w:pos="8306"/>
              </w:tabs>
              <w:jc w:val="both"/>
              <w:rPr>
                <w:rFonts w:cstheme="minorHAnsi"/>
                <w:sz w:val="22"/>
                <w:szCs w:val="22"/>
              </w:rPr>
            </w:pPr>
          </w:p>
        </w:tc>
        <w:tc>
          <w:tcPr>
            <w:tcW w:w="1984" w:type="dxa"/>
          </w:tcPr>
          <w:p w14:paraId="2FE7FBC4" w14:textId="77777777" w:rsidR="0018422B" w:rsidRPr="0064101A" w:rsidRDefault="0018422B" w:rsidP="002559F5">
            <w:pPr>
              <w:widowControl w:val="0"/>
              <w:tabs>
                <w:tab w:val="center" w:pos="4153"/>
                <w:tab w:val="right" w:pos="8306"/>
              </w:tabs>
              <w:jc w:val="both"/>
              <w:rPr>
                <w:rFonts w:cstheme="minorHAnsi"/>
                <w:sz w:val="22"/>
                <w:szCs w:val="22"/>
              </w:rPr>
            </w:pPr>
          </w:p>
        </w:tc>
      </w:tr>
      <w:tr w:rsidR="00446FD6" w:rsidRPr="0064101A" w14:paraId="56F8E612" w14:textId="77777777" w:rsidTr="00446FD6">
        <w:trPr>
          <w:trHeight w:val="389"/>
        </w:trPr>
        <w:tc>
          <w:tcPr>
            <w:tcW w:w="7792" w:type="dxa"/>
            <w:gridSpan w:val="4"/>
            <w:tcBorders>
              <w:top w:val="single" w:sz="4" w:space="0" w:color="auto"/>
              <w:left w:val="single" w:sz="4" w:space="0" w:color="auto"/>
              <w:bottom w:val="single" w:sz="4" w:space="0" w:color="auto"/>
            </w:tcBorders>
          </w:tcPr>
          <w:p w14:paraId="5B5FABE0" w14:textId="004B9D7B" w:rsidR="00446FD6" w:rsidRPr="00446FD6" w:rsidRDefault="00446FD6" w:rsidP="00446FD6">
            <w:pPr>
              <w:widowControl w:val="0"/>
              <w:tabs>
                <w:tab w:val="center" w:pos="4153"/>
                <w:tab w:val="right" w:pos="8306"/>
              </w:tabs>
              <w:jc w:val="right"/>
              <w:rPr>
                <w:rFonts w:cstheme="minorHAnsi"/>
                <w:b/>
                <w:bCs/>
                <w:sz w:val="22"/>
                <w:szCs w:val="22"/>
              </w:rPr>
            </w:pPr>
            <w:r w:rsidRPr="00446FD6">
              <w:rPr>
                <w:rFonts w:cstheme="minorHAnsi"/>
                <w:b/>
                <w:bCs/>
                <w:sz w:val="22"/>
                <w:szCs w:val="22"/>
              </w:rPr>
              <w:t>Iš viso:</w:t>
            </w:r>
          </w:p>
        </w:tc>
        <w:tc>
          <w:tcPr>
            <w:tcW w:w="1984" w:type="dxa"/>
          </w:tcPr>
          <w:p w14:paraId="0051A378" w14:textId="77777777" w:rsidR="00446FD6" w:rsidRPr="0064101A" w:rsidRDefault="00446FD6" w:rsidP="002559F5">
            <w:pPr>
              <w:widowControl w:val="0"/>
              <w:tabs>
                <w:tab w:val="center" w:pos="4153"/>
                <w:tab w:val="right" w:pos="8306"/>
              </w:tabs>
              <w:jc w:val="both"/>
              <w:rPr>
                <w:rFonts w:cstheme="minorHAnsi"/>
                <w:sz w:val="22"/>
                <w:szCs w:val="22"/>
              </w:rPr>
            </w:pPr>
          </w:p>
        </w:tc>
      </w:tr>
    </w:tbl>
    <w:p w14:paraId="704D48F2" w14:textId="77777777" w:rsidR="00132AA3" w:rsidRPr="00930B67" w:rsidRDefault="00132AA3" w:rsidP="00132AA3">
      <w:pPr>
        <w:spacing w:after="0" w:line="240" w:lineRule="auto"/>
        <w:ind w:left="142" w:hanging="142"/>
        <w:jc w:val="both"/>
        <w:rPr>
          <w:rFonts w:eastAsia="Times New Roman" w:cstheme="minorHAnsi"/>
          <w:lang w:eastAsia="en-US"/>
        </w:rPr>
      </w:pPr>
    </w:p>
    <w:p w14:paraId="0892231A" w14:textId="7DE35861" w:rsidR="00E40B8F" w:rsidRDefault="00E40B8F" w:rsidP="0018422B">
      <w:pPr>
        <w:spacing w:after="0" w:line="240" w:lineRule="auto"/>
        <w:ind w:firstLine="851"/>
        <w:rPr>
          <w:rFonts w:eastAsia="Times New Roman" w:cstheme="minorHAnsi"/>
          <w:lang w:eastAsia="en-US"/>
        </w:rPr>
      </w:pPr>
      <w:r w:rsidRPr="00E40B8F">
        <w:rPr>
          <w:rFonts w:eastAsia="Times New Roman" w:cstheme="minorHAnsi"/>
          <w:lang w:eastAsia="en-US"/>
        </w:rPr>
        <w:lastRenderedPageBreak/>
        <w:t>Palyginamoji pasiūlymo kaina</w:t>
      </w:r>
      <w:r w:rsidR="0018422B">
        <w:rPr>
          <w:rFonts w:eastAsia="Times New Roman" w:cstheme="minorHAnsi"/>
          <w:lang w:eastAsia="en-US"/>
        </w:rPr>
        <w:t xml:space="preserve"> skaičiais _________</w:t>
      </w:r>
      <w:r w:rsidR="00112675">
        <w:rPr>
          <w:rFonts w:eastAsia="Times New Roman" w:cstheme="minorHAnsi"/>
          <w:lang w:eastAsia="en-US"/>
        </w:rPr>
        <w:t xml:space="preserve"> Eur</w:t>
      </w:r>
      <w:r w:rsidR="0018422B">
        <w:rPr>
          <w:rFonts w:eastAsia="Times New Roman" w:cstheme="minorHAnsi"/>
          <w:lang w:eastAsia="en-US"/>
        </w:rPr>
        <w:t>,</w:t>
      </w:r>
      <w:r w:rsidRPr="00E40B8F">
        <w:rPr>
          <w:rFonts w:eastAsia="Times New Roman" w:cstheme="minorHAnsi"/>
          <w:lang w:eastAsia="en-US"/>
        </w:rPr>
        <w:t xml:space="preserve"> žodžiais: __________________________________</w:t>
      </w:r>
      <w:r w:rsidR="0018422B">
        <w:rPr>
          <w:rFonts w:eastAsia="Times New Roman" w:cstheme="minorHAnsi"/>
          <w:lang w:eastAsia="en-US"/>
        </w:rPr>
        <w:t xml:space="preserve"> .</w:t>
      </w:r>
    </w:p>
    <w:p w14:paraId="24DB1F15" w14:textId="407DEB41" w:rsidR="00E40B8F" w:rsidRPr="00E40B8F" w:rsidRDefault="00E40B8F" w:rsidP="00E40B8F">
      <w:pPr>
        <w:spacing w:after="0" w:line="240" w:lineRule="auto"/>
        <w:ind w:firstLine="851"/>
        <w:jc w:val="both"/>
        <w:rPr>
          <w:rFonts w:eastAsia="Times New Roman" w:cstheme="minorHAnsi"/>
          <w:b/>
          <w:bCs/>
          <w:u w:val="single"/>
          <w:lang w:eastAsia="en-US"/>
        </w:rPr>
      </w:pPr>
      <w:r w:rsidRPr="00E40B8F">
        <w:rPr>
          <w:rFonts w:eastAsia="Times New Roman" w:cstheme="minorHAnsi"/>
          <w:b/>
          <w:bCs/>
          <w:u w:val="single"/>
          <w:lang w:eastAsia="en-US"/>
        </w:rPr>
        <w:t>Paaiškinimai:</w:t>
      </w:r>
    </w:p>
    <w:p w14:paraId="5186DD9E" w14:textId="5A4F0762" w:rsidR="00E40B8F" w:rsidRPr="00E40B8F" w:rsidRDefault="00E40B8F" w:rsidP="00E40B8F">
      <w:pPr>
        <w:spacing w:after="0" w:line="240" w:lineRule="auto"/>
        <w:ind w:firstLine="851"/>
        <w:jc w:val="both"/>
        <w:rPr>
          <w:rFonts w:eastAsia="Times New Roman" w:cstheme="minorHAnsi"/>
          <w:lang w:eastAsia="en-US"/>
        </w:rPr>
      </w:pPr>
      <w:r w:rsidRPr="00E40B8F">
        <w:rPr>
          <w:rFonts w:eastAsia="Times New Roman" w:cstheme="minorHAnsi"/>
          <w:lang w:eastAsia="en-US"/>
        </w:rPr>
        <w:t xml:space="preserve">*Kaina suapvalinama paliekant </w:t>
      </w:r>
      <w:r w:rsidRPr="00E40B8F">
        <w:rPr>
          <w:rFonts w:eastAsia="Times New Roman" w:cstheme="minorHAnsi"/>
          <w:u w:val="single"/>
          <w:lang w:eastAsia="en-US"/>
        </w:rPr>
        <w:t>du skaitmenis po kablelio</w:t>
      </w:r>
      <w:r w:rsidRPr="00E40B8F">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A87BF87" w14:textId="6C9394E7" w:rsidR="00E40B8F" w:rsidRDefault="00E40B8F" w:rsidP="00D245EA">
      <w:pPr>
        <w:spacing w:after="0" w:line="240" w:lineRule="auto"/>
        <w:ind w:firstLine="851"/>
        <w:jc w:val="both"/>
        <w:rPr>
          <w:rFonts w:eastAsia="Times New Roman" w:cstheme="minorHAnsi"/>
          <w:lang w:eastAsia="en-US"/>
        </w:rPr>
      </w:pPr>
      <w:r w:rsidRPr="00E40B8F">
        <w:rPr>
          <w:rFonts w:eastAsia="Times New Roman" w:cstheme="minorHAnsi"/>
          <w:lang w:eastAsia="en-US"/>
        </w:rPr>
        <w:t>**</w:t>
      </w:r>
      <w:r w:rsidRPr="00E40B8F">
        <w:rPr>
          <w:rFonts w:eastAsia="Times New Roman" w:cstheme="minorHAnsi"/>
          <w:b/>
          <w:bCs/>
          <w:u w:val="single"/>
          <w:lang w:eastAsia="en-US"/>
        </w:rPr>
        <w:t>Palyginamoji pasiūlymo kaina ir kiekiai bus naudojama tik pasiūlymų eilei sudaryti ir nugalėtojui nustatyti.</w:t>
      </w:r>
      <w:r w:rsidRPr="00E40B8F">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5C414F">
        <w:rPr>
          <w:rFonts w:eastAsia="Times New Roman" w:cstheme="minorHAnsi"/>
          <w:lang w:eastAsia="en-US"/>
        </w:rPr>
        <w:t>210</w:t>
      </w:r>
      <w:r>
        <w:rPr>
          <w:rFonts w:eastAsia="Times New Roman" w:cstheme="minorHAnsi"/>
          <w:lang w:eastAsia="en-US"/>
        </w:rPr>
        <w:t xml:space="preserve"> 000</w:t>
      </w:r>
      <w:r w:rsidRPr="00E40B8F">
        <w:rPr>
          <w:rFonts w:eastAsia="Times New Roman" w:cstheme="minorHAnsi"/>
          <w:lang w:eastAsia="en-US"/>
        </w:rPr>
        <w:t xml:space="preserve"> Eur </w:t>
      </w:r>
      <w:r>
        <w:rPr>
          <w:rFonts w:eastAsia="Times New Roman" w:cstheme="minorHAnsi"/>
          <w:lang w:eastAsia="en-US"/>
        </w:rPr>
        <w:t>be</w:t>
      </w:r>
      <w:r w:rsidRPr="00E40B8F">
        <w:rPr>
          <w:rFonts w:eastAsia="Times New Roman" w:cstheme="minorHAnsi"/>
          <w:lang w:eastAsia="en-US"/>
        </w:rPr>
        <w:t xml:space="preserve"> PVM</w:t>
      </w:r>
      <w:r w:rsidR="005C414F">
        <w:rPr>
          <w:rFonts w:eastAsia="Times New Roman" w:cstheme="minorHAnsi"/>
          <w:lang w:eastAsia="en-US"/>
        </w:rPr>
        <w:t>.</w:t>
      </w:r>
    </w:p>
    <w:p w14:paraId="32562BEA" w14:textId="30182D1F"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Siūlomos paslaugos visiškai atitinka pirkimo dokumentuose nurodytus reikalavimus.</w:t>
      </w:r>
    </w:p>
    <w:p w14:paraId="2EDF6C54" w14:textId="77777777"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Pridėtinės vertės mokestis skaičiuojamas ir apmokamas vadovaujantis Lietuvos Respublikoje galiojančiais teisės aktais.</w:t>
      </w:r>
    </w:p>
    <w:p w14:paraId="09A50456" w14:textId="585CCAE2" w:rsidR="00132AA3" w:rsidRPr="00930B67" w:rsidRDefault="00132AA3" w:rsidP="00E24424">
      <w:pPr>
        <w:spacing w:after="0" w:line="240" w:lineRule="auto"/>
        <w:ind w:firstLine="851"/>
        <w:jc w:val="both"/>
        <w:rPr>
          <w:rFonts w:eastAsia="Times New Roman" w:cstheme="minorHAnsi"/>
          <w:bCs/>
          <w:lang w:eastAsia="en-US"/>
        </w:rPr>
      </w:pPr>
      <w:bookmarkStart w:id="70" w:name="_Hlk519165816"/>
      <w:r w:rsidRPr="00930B67">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930B67">
        <w:rPr>
          <w:rFonts w:eastAsia="Times New Roman" w:cstheme="minorHAnsi"/>
          <w:bCs/>
          <w:lang w:eastAsia="en-US"/>
        </w:rPr>
        <w:t>teikiant sąskaitą per informacinę sistemą „</w:t>
      </w:r>
      <w:r w:rsidR="00D245EA">
        <w:rPr>
          <w:rFonts w:eastAsia="Times New Roman" w:cstheme="minorHAnsi"/>
          <w:bCs/>
          <w:lang w:eastAsia="en-US"/>
        </w:rPr>
        <w:t>SABIS</w:t>
      </w:r>
      <w:r w:rsidRPr="00930B67">
        <w:rPr>
          <w:rFonts w:eastAsia="Times New Roman" w:cstheme="minorHAnsi"/>
          <w:bCs/>
          <w:lang w:eastAsia="en-US"/>
        </w:rPr>
        <w:t>“</w:t>
      </w:r>
      <w:r w:rsidRPr="00930B67">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930B67">
        <w:rPr>
          <w:rFonts w:eastAsia="Times New Roman" w:cstheme="minorHAnsi"/>
          <w:bCs/>
          <w:lang w:eastAsia="en-US"/>
        </w:rPr>
        <w:t>.</w:t>
      </w:r>
      <w:bookmarkEnd w:id="70"/>
    </w:p>
    <w:p w14:paraId="1AA404F3" w14:textId="77777777" w:rsidR="00132AA3" w:rsidRPr="00930B67"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930B67" w14:paraId="3AED8810" w14:textId="77777777" w:rsidTr="00913B2E">
        <w:trPr>
          <w:gridAfter w:val="1"/>
          <w:wAfter w:w="426" w:type="dxa"/>
        </w:trPr>
        <w:tc>
          <w:tcPr>
            <w:tcW w:w="675" w:type="dxa"/>
            <w:gridSpan w:val="2"/>
          </w:tcPr>
          <w:p w14:paraId="7B751194" w14:textId="2EF0F155"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Eil.</w:t>
            </w:r>
            <w:r w:rsidR="00E40B8F">
              <w:rPr>
                <w:rFonts w:eastAsia="Times New Roman" w:cstheme="minorHAnsi"/>
                <w:lang w:eastAsia="en-US"/>
              </w:rPr>
              <w:t xml:space="preserve"> </w:t>
            </w:r>
            <w:r w:rsidRPr="00930B67">
              <w:rPr>
                <w:rFonts w:eastAsia="Times New Roman" w:cstheme="minorHAnsi"/>
                <w:lang w:eastAsia="en-US"/>
              </w:rPr>
              <w:t>Nr.</w:t>
            </w:r>
          </w:p>
        </w:tc>
        <w:tc>
          <w:tcPr>
            <w:tcW w:w="6518" w:type="dxa"/>
            <w:gridSpan w:val="6"/>
          </w:tcPr>
          <w:p w14:paraId="55304F81"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Pateiktų dokumentų pavadinimas</w:t>
            </w:r>
          </w:p>
        </w:tc>
        <w:tc>
          <w:tcPr>
            <w:tcW w:w="2441" w:type="dxa"/>
          </w:tcPr>
          <w:p w14:paraId="3966E1B4"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Dokumento puslapių skaičius</w:t>
            </w:r>
          </w:p>
        </w:tc>
      </w:tr>
      <w:tr w:rsidR="00132AA3" w:rsidRPr="00930B67" w14:paraId="2BB318A6" w14:textId="77777777" w:rsidTr="00913B2E">
        <w:trPr>
          <w:gridAfter w:val="1"/>
          <w:wAfter w:w="426" w:type="dxa"/>
        </w:trPr>
        <w:tc>
          <w:tcPr>
            <w:tcW w:w="675" w:type="dxa"/>
            <w:gridSpan w:val="2"/>
          </w:tcPr>
          <w:p w14:paraId="4589A73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591969A4" w14:textId="77777777" w:rsidTr="00913B2E">
        <w:trPr>
          <w:gridAfter w:val="1"/>
          <w:wAfter w:w="426" w:type="dxa"/>
        </w:trPr>
        <w:tc>
          <w:tcPr>
            <w:tcW w:w="675" w:type="dxa"/>
            <w:gridSpan w:val="2"/>
          </w:tcPr>
          <w:p w14:paraId="10C552D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930B67"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EE472F5" w14:textId="77777777" w:rsidTr="00913B2E">
        <w:trPr>
          <w:gridAfter w:val="1"/>
          <w:wAfter w:w="426" w:type="dxa"/>
        </w:trPr>
        <w:tc>
          <w:tcPr>
            <w:tcW w:w="675" w:type="dxa"/>
            <w:gridSpan w:val="2"/>
          </w:tcPr>
          <w:p w14:paraId="3EF69989"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913B2E" w:rsidRPr="00930B67"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930B67" w:rsidRDefault="00913B2E" w:rsidP="00CD23CD">
            <w:pPr>
              <w:ind w:left="142" w:right="-108" w:hanging="142"/>
              <w:jc w:val="both"/>
              <w:rPr>
                <w:rFonts w:cstheme="minorHAnsi"/>
              </w:rPr>
            </w:pPr>
          </w:p>
          <w:p w14:paraId="72C01EAE" w14:textId="4C92ADC7" w:rsidR="00913B2E" w:rsidRPr="00930B67" w:rsidRDefault="00913B2E" w:rsidP="00CD23CD">
            <w:pPr>
              <w:ind w:left="142" w:right="-108" w:hanging="142"/>
              <w:jc w:val="both"/>
              <w:rPr>
                <w:rFonts w:cstheme="minorHAnsi"/>
              </w:rPr>
            </w:pPr>
            <w:r w:rsidRPr="00930B67">
              <w:rPr>
                <w:rFonts w:cstheme="minorHAnsi"/>
              </w:rPr>
              <w:t>Pasiūlymas galioja iki termino, nustatyto pirkimo dokumentuose.</w:t>
            </w:r>
          </w:p>
        </w:tc>
      </w:tr>
      <w:tr w:rsidR="00913B2E" w:rsidRPr="00930B67"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930B67" w:rsidRDefault="00913B2E" w:rsidP="00CD23CD">
            <w:pPr>
              <w:ind w:left="142" w:hanging="142"/>
              <w:jc w:val="both"/>
              <w:rPr>
                <w:rFonts w:cstheme="minorHAnsi"/>
              </w:rPr>
            </w:pPr>
          </w:p>
        </w:tc>
        <w:tc>
          <w:tcPr>
            <w:tcW w:w="6651" w:type="dxa"/>
            <w:gridSpan w:val="7"/>
          </w:tcPr>
          <w:p w14:paraId="5BC3A14D" w14:textId="77777777" w:rsidR="00913B2E" w:rsidRPr="00930B67" w:rsidRDefault="00913B2E" w:rsidP="00CD23CD">
            <w:pPr>
              <w:ind w:left="142" w:hanging="142"/>
              <w:jc w:val="both"/>
              <w:rPr>
                <w:rFonts w:cstheme="minorHAnsi"/>
                <w:i/>
              </w:rPr>
            </w:pPr>
          </w:p>
        </w:tc>
      </w:tr>
      <w:tr w:rsidR="00913B2E" w:rsidRPr="00930B67"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930B67" w:rsidRDefault="00913B2E" w:rsidP="00CD23CD">
            <w:pPr>
              <w:ind w:left="142" w:hanging="142"/>
              <w:jc w:val="both"/>
              <w:rPr>
                <w:rFonts w:cstheme="minorHAnsi"/>
              </w:rPr>
            </w:pPr>
          </w:p>
        </w:tc>
        <w:tc>
          <w:tcPr>
            <w:tcW w:w="6651" w:type="dxa"/>
            <w:gridSpan w:val="7"/>
          </w:tcPr>
          <w:p w14:paraId="6B2C7B08" w14:textId="77777777" w:rsidR="00913B2E" w:rsidRPr="00930B67" w:rsidRDefault="00913B2E" w:rsidP="00CD23CD">
            <w:pPr>
              <w:ind w:left="142" w:hanging="142"/>
              <w:jc w:val="both"/>
              <w:rPr>
                <w:rFonts w:cstheme="minorHAnsi"/>
                <w:i/>
              </w:rPr>
            </w:pPr>
          </w:p>
        </w:tc>
      </w:tr>
      <w:tr w:rsidR="00913B2E" w:rsidRPr="00930B67"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930B67" w:rsidRDefault="00913B2E" w:rsidP="00CD23CD">
            <w:pPr>
              <w:ind w:left="142" w:right="-1" w:hanging="142"/>
              <w:rPr>
                <w:rFonts w:cstheme="minorHAnsi"/>
              </w:rPr>
            </w:pPr>
          </w:p>
        </w:tc>
        <w:tc>
          <w:tcPr>
            <w:tcW w:w="604" w:type="dxa"/>
          </w:tcPr>
          <w:p w14:paraId="633440A3" w14:textId="77777777" w:rsidR="00913B2E" w:rsidRPr="00930B67"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930B67" w:rsidRDefault="00913B2E" w:rsidP="00CD23CD">
            <w:pPr>
              <w:ind w:left="142" w:right="-1" w:hanging="142"/>
              <w:jc w:val="center"/>
              <w:rPr>
                <w:rFonts w:cstheme="minorHAnsi"/>
              </w:rPr>
            </w:pPr>
          </w:p>
        </w:tc>
        <w:tc>
          <w:tcPr>
            <w:tcW w:w="701" w:type="dxa"/>
          </w:tcPr>
          <w:p w14:paraId="3C6BFC14" w14:textId="77777777" w:rsidR="00913B2E" w:rsidRPr="00930B67"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930B67" w:rsidRDefault="00913B2E" w:rsidP="00CD23CD">
            <w:pPr>
              <w:ind w:left="142" w:right="-1" w:hanging="142"/>
              <w:jc w:val="right"/>
              <w:rPr>
                <w:rFonts w:cstheme="minorHAnsi"/>
              </w:rPr>
            </w:pPr>
          </w:p>
        </w:tc>
        <w:tc>
          <w:tcPr>
            <w:tcW w:w="459" w:type="dxa"/>
          </w:tcPr>
          <w:p w14:paraId="7850894E" w14:textId="77777777" w:rsidR="00913B2E" w:rsidRPr="00930B67" w:rsidRDefault="00913B2E" w:rsidP="00CD23CD">
            <w:pPr>
              <w:ind w:left="142" w:right="-1" w:hanging="142"/>
              <w:jc w:val="right"/>
              <w:rPr>
                <w:rFonts w:cstheme="minorHAnsi"/>
              </w:rPr>
            </w:pPr>
          </w:p>
        </w:tc>
      </w:tr>
      <w:tr w:rsidR="00913B2E" w:rsidRPr="00930B67"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930B67" w:rsidRDefault="00913B2E" w:rsidP="00CD23CD">
            <w:pPr>
              <w:pStyle w:val="Pagrindinistekstas11"/>
              <w:ind w:left="142" w:hanging="142"/>
              <w:rPr>
                <w:rFonts w:asciiTheme="minorHAnsi" w:hAnsiTheme="minorHAnsi" w:cstheme="minorHAnsi"/>
                <w:position w:val="6"/>
              </w:rPr>
            </w:pPr>
            <w:r w:rsidRPr="00930B67">
              <w:rPr>
                <w:rFonts w:asciiTheme="minorHAnsi" w:hAnsiTheme="minorHAnsi" w:cstheme="minorHAnsi"/>
                <w:position w:val="6"/>
              </w:rPr>
              <w:t>(Tiekėjo arba jo įgalioto asmens pareigų pavadinimas)</w:t>
            </w:r>
          </w:p>
        </w:tc>
        <w:tc>
          <w:tcPr>
            <w:tcW w:w="604" w:type="dxa"/>
          </w:tcPr>
          <w:p w14:paraId="5FAB3D5F" w14:textId="77777777" w:rsidR="00913B2E" w:rsidRPr="00930B67"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930B67" w:rsidRDefault="00913B2E" w:rsidP="00CD23CD">
            <w:pPr>
              <w:ind w:left="142" w:right="-1" w:hanging="142"/>
              <w:jc w:val="center"/>
              <w:rPr>
                <w:rFonts w:cstheme="minorHAnsi"/>
                <w:sz w:val="20"/>
                <w:szCs w:val="20"/>
              </w:rPr>
            </w:pPr>
            <w:r w:rsidRPr="00930B67">
              <w:rPr>
                <w:rFonts w:cstheme="minorHAnsi"/>
                <w:position w:val="6"/>
                <w:sz w:val="20"/>
                <w:szCs w:val="20"/>
              </w:rPr>
              <w:t>(Parašas)</w:t>
            </w:r>
          </w:p>
        </w:tc>
        <w:tc>
          <w:tcPr>
            <w:tcW w:w="701" w:type="dxa"/>
          </w:tcPr>
          <w:p w14:paraId="05F62E44" w14:textId="77777777" w:rsidR="00913B2E" w:rsidRPr="00930B67"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930B67" w:rsidRDefault="00913B2E" w:rsidP="00CD23CD">
            <w:pPr>
              <w:ind w:left="142" w:right="-1" w:hanging="142"/>
              <w:jc w:val="center"/>
              <w:rPr>
                <w:rFonts w:cstheme="minorHAnsi"/>
                <w:sz w:val="20"/>
                <w:szCs w:val="20"/>
              </w:rPr>
            </w:pPr>
            <w:r w:rsidRPr="00930B67">
              <w:rPr>
                <w:rFonts w:cstheme="minorHAnsi"/>
                <w:position w:val="6"/>
                <w:sz w:val="20"/>
                <w:szCs w:val="20"/>
              </w:rPr>
              <w:t>(Vardas ir pavardė)</w:t>
            </w:r>
          </w:p>
        </w:tc>
        <w:tc>
          <w:tcPr>
            <w:tcW w:w="459" w:type="dxa"/>
          </w:tcPr>
          <w:p w14:paraId="1AD84D3A" w14:textId="77777777" w:rsidR="00913B2E" w:rsidRPr="00930B67" w:rsidRDefault="00913B2E" w:rsidP="00CD23CD">
            <w:pPr>
              <w:ind w:left="142" w:right="-1" w:hanging="142"/>
              <w:jc w:val="center"/>
              <w:rPr>
                <w:rFonts w:cstheme="minorHAnsi"/>
              </w:rPr>
            </w:pPr>
          </w:p>
        </w:tc>
      </w:tr>
    </w:tbl>
    <w:p w14:paraId="3D1AD11C"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930B67" w14:paraId="2B28935F" w14:textId="77777777" w:rsidTr="00CD23CD">
        <w:trPr>
          <w:trHeight w:val="324"/>
        </w:trPr>
        <w:tc>
          <w:tcPr>
            <w:tcW w:w="9639" w:type="dxa"/>
          </w:tcPr>
          <w:p w14:paraId="48D4EA2D" w14:textId="77777777" w:rsidR="00913B2E" w:rsidRPr="00930B67"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930B67" w:rsidRDefault="00913B2E" w:rsidP="00913B2E">
      <w:pPr>
        <w:tabs>
          <w:tab w:val="left" w:pos="3600"/>
        </w:tabs>
        <w:rPr>
          <w:rFonts w:cstheme="minorHAnsi"/>
        </w:rPr>
      </w:pPr>
      <w:r w:rsidRPr="00930B67">
        <w:rPr>
          <w:rFonts w:cstheme="minorHAnsi"/>
        </w:rPr>
        <w:tab/>
        <w:t>__________</w:t>
      </w:r>
    </w:p>
    <w:p w14:paraId="50A0489B" w14:textId="77777777" w:rsidR="00913B2E" w:rsidRPr="00930B67" w:rsidRDefault="00913B2E" w:rsidP="00913B2E">
      <w:pPr>
        <w:jc w:val="center"/>
        <w:rPr>
          <w:rFonts w:cstheme="minorHAnsi"/>
        </w:rPr>
      </w:pPr>
    </w:p>
    <w:p w14:paraId="2CF8518C" w14:textId="77777777" w:rsidR="00913B2E" w:rsidRPr="00930B67" w:rsidRDefault="00913B2E" w:rsidP="00913B2E">
      <w:pPr>
        <w:jc w:val="center"/>
        <w:rPr>
          <w:rFonts w:cstheme="minorHAnsi"/>
        </w:rPr>
      </w:pPr>
    </w:p>
    <w:p w14:paraId="4487C57C" w14:textId="77777777" w:rsidR="00913B2E" w:rsidRPr="00930B67" w:rsidRDefault="00913B2E" w:rsidP="00913B2E">
      <w:pPr>
        <w:jc w:val="center"/>
        <w:rPr>
          <w:rFonts w:cstheme="minorHAnsi"/>
        </w:rPr>
      </w:pPr>
    </w:p>
    <w:p w14:paraId="6D11C9FE" w14:textId="77777777" w:rsidR="00913B2E" w:rsidRPr="00930B67" w:rsidRDefault="00913B2E" w:rsidP="00913B2E">
      <w:pPr>
        <w:jc w:val="center"/>
        <w:rPr>
          <w:rFonts w:cstheme="minorHAnsi"/>
          <w:color w:val="7030A0"/>
        </w:rPr>
      </w:pPr>
    </w:p>
    <w:p w14:paraId="3D8CCDF3" w14:textId="068F791C" w:rsidR="008D704D" w:rsidRPr="00930B67" w:rsidRDefault="008D704D" w:rsidP="008D704D">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187654309"/>
      <w:r w:rsidRPr="00930B67">
        <w:rPr>
          <w:rFonts w:asciiTheme="minorHAnsi" w:eastAsia="Calibri" w:hAnsiTheme="minorHAnsi" w:cstheme="minorHAnsi"/>
          <w:color w:val="auto"/>
          <w:sz w:val="21"/>
          <w:szCs w:val="21"/>
        </w:rPr>
        <w:lastRenderedPageBreak/>
        <w:t xml:space="preserve">Pirkimo sąlygų </w:t>
      </w:r>
      <w:r w:rsidR="00910C39" w:rsidRPr="00930B67">
        <w:rPr>
          <w:rFonts w:asciiTheme="minorHAnsi" w:eastAsia="Calibri" w:hAnsiTheme="minorHAnsi" w:cstheme="minorHAnsi"/>
          <w:color w:val="auto"/>
          <w:sz w:val="21"/>
          <w:szCs w:val="21"/>
        </w:rPr>
        <w:t>7</w:t>
      </w:r>
      <w:r w:rsidRPr="00930B67">
        <w:rPr>
          <w:rFonts w:asciiTheme="minorHAnsi" w:eastAsia="Calibri" w:hAnsiTheme="minorHAnsi" w:cstheme="minorHAnsi"/>
          <w:color w:val="auto"/>
          <w:sz w:val="21"/>
          <w:szCs w:val="21"/>
        </w:rPr>
        <w:t xml:space="preserve"> priedas „Pasiūlymų vertinimo kriterijai ir sąlygos“</w:t>
      </w:r>
      <w:bookmarkEnd w:id="71"/>
      <w:bookmarkEnd w:id="72"/>
      <w:bookmarkEnd w:id="73"/>
    </w:p>
    <w:p w14:paraId="6A0BFF9D" w14:textId="77777777" w:rsidR="00FE3D7C" w:rsidRPr="00930B67" w:rsidRDefault="00FE3D7C" w:rsidP="00FE3D7C">
      <w:pPr>
        <w:jc w:val="center"/>
        <w:rPr>
          <w:rFonts w:cstheme="minorHAnsi"/>
          <w:b/>
          <w:szCs w:val="24"/>
        </w:rPr>
      </w:pPr>
    </w:p>
    <w:p w14:paraId="5D3ED609" w14:textId="627F213F" w:rsidR="00203725" w:rsidRPr="00930B67" w:rsidRDefault="00FE3D7C" w:rsidP="002058A4">
      <w:pPr>
        <w:pStyle w:val="Paantrat"/>
        <w:jc w:val="center"/>
        <w:rPr>
          <w:rFonts w:cstheme="minorHAnsi"/>
          <w:bCs/>
          <w:smallCaps/>
          <w:sz w:val="22"/>
          <w:szCs w:val="22"/>
        </w:rPr>
      </w:pPr>
      <w:r w:rsidRPr="00930B67">
        <w:rPr>
          <w:rFonts w:cstheme="minorHAnsi"/>
        </w:rPr>
        <w:t>PASIŪLYMŲ VERTINIMO KRITERIJAI</w:t>
      </w:r>
      <w:r w:rsidR="00031A62" w:rsidRPr="00930B67">
        <w:rPr>
          <w:rFonts w:cstheme="minorHAnsi"/>
        </w:rPr>
        <w:t xml:space="preserve"> ir Sąlygos</w:t>
      </w:r>
    </w:p>
    <w:p w14:paraId="2A953AEC" w14:textId="77777777" w:rsidR="00210870" w:rsidRPr="00930B67" w:rsidRDefault="00210870" w:rsidP="00210870">
      <w:pPr>
        <w:spacing w:line="240" w:lineRule="auto"/>
        <w:ind w:left="7314"/>
        <w:rPr>
          <w:rFonts w:cstheme="minorHAnsi"/>
        </w:rPr>
      </w:pPr>
    </w:p>
    <w:p w14:paraId="5B8DC202" w14:textId="77777777" w:rsidR="00913B2E" w:rsidRPr="00930B67" w:rsidRDefault="00210870" w:rsidP="00913B2E">
      <w:pPr>
        <w:widowControl w:val="0"/>
        <w:spacing w:after="0" w:line="240" w:lineRule="auto"/>
        <w:rPr>
          <w:rFonts w:eastAsia="Calibri" w:cstheme="minorHAnsi"/>
        </w:rPr>
      </w:pPr>
      <w:r w:rsidRPr="00930B67">
        <w:rPr>
          <w:rFonts w:cstheme="minorHAnsi"/>
          <w:color w:val="7030A0"/>
        </w:rPr>
        <w:t xml:space="preserve"> </w:t>
      </w:r>
      <w:bookmarkStart w:id="74" w:name="_Hlk128411469"/>
      <w:r w:rsidR="00913B2E" w:rsidRPr="00930B67">
        <w:rPr>
          <w:rFonts w:cstheme="minorHAnsi"/>
        </w:rPr>
        <w:t xml:space="preserve">Komisija </w:t>
      </w:r>
      <w:r w:rsidR="00913B2E" w:rsidRPr="00930B67">
        <w:rPr>
          <w:rFonts w:eastAsia="Calibri" w:cstheme="minorHAnsi"/>
        </w:rPr>
        <w:t xml:space="preserve">ekonomiškai naudingiausią pasiūlymą išrenka </w:t>
      </w:r>
      <w:r w:rsidR="00913B2E" w:rsidRPr="00930B67">
        <w:rPr>
          <w:rFonts w:eastAsia="Calibri" w:cstheme="minorHAnsi"/>
          <w:b/>
        </w:rPr>
        <w:t>pagal</w:t>
      </w:r>
      <w:r w:rsidR="00913B2E" w:rsidRPr="00930B67">
        <w:rPr>
          <w:rFonts w:cstheme="minorHAnsi"/>
          <w:b/>
        </w:rPr>
        <w:t xml:space="preserve"> kainos kriterijų</w:t>
      </w:r>
      <w:bookmarkEnd w:id="74"/>
      <w:r w:rsidR="00913B2E" w:rsidRPr="00930B67">
        <w:rPr>
          <w:rFonts w:cstheme="minorHAnsi"/>
          <w:b/>
        </w:rPr>
        <w:t>.</w:t>
      </w:r>
    </w:p>
    <w:p w14:paraId="382ACA68" w14:textId="77777777" w:rsidR="00913B2E" w:rsidRPr="00930B67" w:rsidRDefault="00913B2E" w:rsidP="00913B2E">
      <w:pPr>
        <w:pStyle w:val="paragrafesrasas2lygis"/>
        <w:ind w:firstLine="397"/>
        <w:jc w:val="left"/>
        <w:rPr>
          <w:rFonts w:asciiTheme="minorHAnsi" w:hAnsiTheme="minorHAnsi" w:cstheme="minorHAnsi"/>
          <w:i/>
          <w:iCs/>
          <w:color w:val="7030A0"/>
          <w:sz w:val="21"/>
          <w:szCs w:val="21"/>
        </w:rPr>
      </w:pPr>
    </w:p>
    <w:p w14:paraId="20B0EC8A" w14:textId="35C774D5" w:rsidR="005A65C8" w:rsidRPr="00930B67" w:rsidRDefault="00913B2E" w:rsidP="00913B2E">
      <w:pPr>
        <w:pStyle w:val="paragrafesrasas2lygis"/>
        <w:ind w:firstLine="397"/>
        <w:jc w:val="left"/>
        <w:rPr>
          <w:rFonts w:asciiTheme="minorHAnsi" w:hAnsiTheme="minorHAnsi" w:cstheme="minorHAnsi"/>
          <w:color w:val="7030A0"/>
          <w:sz w:val="21"/>
          <w:szCs w:val="21"/>
        </w:rPr>
      </w:pPr>
      <w:r w:rsidRPr="00930B67">
        <w:rPr>
          <w:rFonts w:asciiTheme="minorHAnsi" w:hAnsiTheme="minorHAnsi" w:cstheme="minorHAnsi"/>
          <w:i/>
          <w:iCs/>
          <w:color w:val="7030A0"/>
          <w:sz w:val="21"/>
          <w:szCs w:val="21"/>
        </w:rPr>
        <w:t xml:space="preserve"> </w:t>
      </w:r>
    </w:p>
    <w:p w14:paraId="3A024621" w14:textId="77777777" w:rsidR="00210870" w:rsidRPr="00930B67" w:rsidRDefault="00210870" w:rsidP="00210870">
      <w:pPr>
        <w:pStyle w:val="paragrafesrasas2lygis"/>
        <w:ind w:firstLine="397"/>
        <w:jc w:val="left"/>
        <w:rPr>
          <w:rFonts w:asciiTheme="minorHAnsi" w:hAnsiTheme="minorHAnsi" w:cstheme="minorHAnsi"/>
          <w:color w:val="7030A0"/>
        </w:rPr>
      </w:pPr>
      <w:r w:rsidRPr="00930B67">
        <w:rPr>
          <w:rFonts w:asciiTheme="minorHAnsi" w:hAnsiTheme="minorHAnsi" w:cstheme="minorHAnsi"/>
          <w:color w:val="7030A0"/>
          <w:sz w:val="21"/>
          <w:szCs w:val="21"/>
        </w:rPr>
        <w:t xml:space="preserve"> </w:t>
      </w:r>
    </w:p>
    <w:bookmarkEnd w:id="60"/>
    <w:p w14:paraId="0EE920F4" w14:textId="7F347611" w:rsidR="00A4599F" w:rsidRPr="00930B67" w:rsidRDefault="009B6F95" w:rsidP="00A5751B">
      <w:pPr>
        <w:jc w:val="center"/>
        <w:rPr>
          <w:rFonts w:cstheme="minorHAnsi"/>
          <w:b/>
          <w:bCs/>
          <w:smallCaps/>
          <w:sz w:val="22"/>
          <w:szCs w:val="22"/>
        </w:rPr>
      </w:pPr>
      <w:r w:rsidRPr="00930B67">
        <w:rPr>
          <w:rFonts w:cstheme="minorHAnsi"/>
        </w:rPr>
        <w:t>__________</w:t>
      </w:r>
      <w:r w:rsidR="00A4599F" w:rsidRPr="00930B67">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5" w:name="_Ref39586171"/>
      <w:bookmarkStart w:id="76" w:name="_Ref39673580"/>
      <w:bookmarkStart w:id="77" w:name="_Ref39674283"/>
      <w:bookmarkStart w:id="78" w:name="_Toc187654310"/>
      <w:r w:rsidRPr="00930B67">
        <w:rPr>
          <w:rFonts w:asciiTheme="minorHAnsi" w:hAnsiTheme="minorHAnsi" w:cstheme="minorHAnsi"/>
          <w:color w:val="auto"/>
          <w:sz w:val="21"/>
          <w:szCs w:val="21"/>
        </w:rPr>
        <w:lastRenderedPageBreak/>
        <w:t>Pirkimo</w:t>
      </w:r>
      <w:r w:rsidRPr="005237BC">
        <w:rPr>
          <w:rFonts w:asciiTheme="minorHAnsi" w:hAnsiTheme="minorHAnsi"/>
          <w:color w:val="auto"/>
          <w:sz w:val="21"/>
          <w:szCs w:val="21"/>
        </w:rPr>
        <w:t xml:space="preserve">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5"/>
      <w:bookmarkEnd w:id="76"/>
      <w:bookmarkEnd w:id="77"/>
      <w:bookmarkEnd w:id="78"/>
    </w:p>
    <w:p w14:paraId="7B30AA27" w14:textId="77777777" w:rsidR="005237BC" w:rsidRDefault="005237BC" w:rsidP="005237BC"/>
    <w:p w14:paraId="362BC955" w14:textId="4BB4E1D4" w:rsidR="005237BC" w:rsidRPr="005237BC" w:rsidRDefault="005237BC" w:rsidP="005237BC">
      <w:pPr>
        <w:jc w:val="center"/>
        <w:rPr>
          <w:b/>
          <w:bCs/>
        </w:rPr>
      </w:pPr>
      <w:bookmarkStart w:id="79"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79"/>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9AB0" w14:textId="77777777" w:rsidR="00B10FDD" w:rsidRDefault="00B10FDD" w:rsidP="00D05666">
      <w:r>
        <w:separator/>
      </w:r>
    </w:p>
  </w:endnote>
  <w:endnote w:type="continuationSeparator" w:id="0">
    <w:p w14:paraId="60C6D723" w14:textId="77777777" w:rsidR="00B10FDD" w:rsidRDefault="00B10FDD" w:rsidP="00D05666">
      <w:r>
        <w:continuationSeparator/>
      </w:r>
    </w:p>
  </w:endnote>
  <w:endnote w:type="continuationNotice" w:id="1">
    <w:p w14:paraId="566E6E98" w14:textId="77777777" w:rsidR="00B10FDD" w:rsidRDefault="00B10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AA48" w14:textId="77777777" w:rsidR="00B10FDD" w:rsidRDefault="00B10FDD" w:rsidP="00D05666">
      <w:r>
        <w:separator/>
      </w:r>
    </w:p>
  </w:footnote>
  <w:footnote w:type="continuationSeparator" w:id="0">
    <w:p w14:paraId="21664535" w14:textId="77777777" w:rsidR="00B10FDD" w:rsidRDefault="00B10FDD" w:rsidP="00D05666">
      <w:r>
        <w:continuationSeparator/>
      </w:r>
    </w:p>
  </w:footnote>
  <w:footnote w:type="continuationNotice" w:id="1">
    <w:p w14:paraId="3C3F9EED" w14:textId="77777777" w:rsidR="00B10FDD" w:rsidRDefault="00B10FDD">
      <w:pPr>
        <w:spacing w:after="0" w:line="240" w:lineRule="auto"/>
      </w:pPr>
    </w:p>
  </w:footnote>
  <w:footnote w:id="2">
    <w:p w14:paraId="6902789A" w14:textId="77777777" w:rsidR="00763D12" w:rsidRDefault="00763D12" w:rsidP="00763D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905A" w14:textId="77777777" w:rsidR="00763D12" w:rsidRDefault="00763D12" w:rsidP="00763D12">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838F75" w14:textId="77777777" w:rsidR="00763D12" w:rsidRDefault="00763D12" w:rsidP="00763D12">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234F47"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50D1D" w14:textId="77777777" w:rsidR="00763D12" w:rsidRDefault="00763D12" w:rsidP="00763D12">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0F505D2" w14:textId="77777777" w:rsidR="00763D12" w:rsidRDefault="00763D12" w:rsidP="00763D12">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D45E6"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9F3EBA" w14:textId="77777777" w:rsidR="00763D12" w:rsidRDefault="00763D12" w:rsidP="00763D12">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F364BEC" w14:textId="77777777" w:rsidR="00763D12" w:rsidRDefault="00763D12" w:rsidP="00763D12">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6A4ADB4"/>
    <w:name w:val="WW8Num17"/>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rPr>
        <w:color w:val="auto"/>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F314461"/>
    <w:multiLevelType w:val="multilevel"/>
    <w:tmpl w:val="23FCD858"/>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5"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pStyle w:val="Punktai"/>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6D2816D0"/>
    <w:lvl w:ilvl="0">
      <w:start w:val="6"/>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8"/>
  </w:num>
  <w:num w:numId="4" w16cid:durableId="1484615006">
    <w:abstractNumId w:val="23"/>
  </w:num>
  <w:num w:numId="5" w16cid:durableId="607934237">
    <w:abstractNumId w:val="16"/>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7"/>
  </w:num>
  <w:num w:numId="11" w16cid:durableId="1318921492">
    <w:abstractNumId w:val="15"/>
  </w:num>
  <w:num w:numId="12" w16cid:durableId="1864435576">
    <w:abstractNumId w:val="25"/>
  </w:num>
  <w:num w:numId="13" w16cid:durableId="1616209015">
    <w:abstractNumId w:val="26"/>
  </w:num>
  <w:num w:numId="14" w16cid:durableId="1638533946">
    <w:abstractNumId w:val="28"/>
  </w:num>
  <w:num w:numId="15" w16cid:durableId="42028851">
    <w:abstractNumId w:val="8"/>
  </w:num>
  <w:num w:numId="16" w16cid:durableId="270864891">
    <w:abstractNumId w:val="4"/>
  </w:num>
  <w:num w:numId="17" w16cid:durableId="711686639">
    <w:abstractNumId w:val="3"/>
  </w:num>
  <w:num w:numId="18" w16cid:durableId="208341601">
    <w:abstractNumId w:val="29"/>
  </w:num>
  <w:num w:numId="19" w16cid:durableId="2002538176">
    <w:abstractNumId w:val="21"/>
  </w:num>
  <w:num w:numId="20" w16cid:durableId="1731466548">
    <w:abstractNumId w:val="7"/>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7"/>
  </w:num>
  <w:num w:numId="23" w16cid:durableId="581643620">
    <w:abstractNumId w:val="20"/>
  </w:num>
  <w:num w:numId="24" w16cid:durableId="96487685">
    <w:abstractNumId w:val="11"/>
  </w:num>
  <w:num w:numId="25" w16cid:durableId="1504785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5"/>
  </w:num>
  <w:num w:numId="29" w16cid:durableId="1550651797">
    <w:abstractNumId w:val="22"/>
  </w:num>
  <w:num w:numId="30" w16cid:durableId="557516557">
    <w:abstractNumId w:val="12"/>
  </w:num>
  <w:num w:numId="31" w16cid:durableId="426465429">
    <w:abstractNumId w:val="9"/>
  </w:num>
  <w:num w:numId="32" w16cid:durableId="433328054">
    <w:abstractNumId w:val="14"/>
  </w:num>
  <w:num w:numId="33" w16cid:durableId="922648340">
    <w:abstractNumId w:val="0"/>
  </w:num>
  <w:num w:numId="34" w16cid:durableId="6106687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17869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5AF"/>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9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AC"/>
    <w:rsid w:val="00095834"/>
    <w:rsid w:val="00095A99"/>
    <w:rsid w:val="0009724E"/>
    <w:rsid w:val="00097B80"/>
    <w:rsid w:val="000A05FB"/>
    <w:rsid w:val="000A0622"/>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83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8B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75"/>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65"/>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B0"/>
    <w:rsid w:val="0015376E"/>
    <w:rsid w:val="001538C5"/>
    <w:rsid w:val="00153D1C"/>
    <w:rsid w:val="00154487"/>
    <w:rsid w:val="0015529C"/>
    <w:rsid w:val="00155354"/>
    <w:rsid w:val="00155B80"/>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22B"/>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1FB7"/>
    <w:rsid w:val="001B2074"/>
    <w:rsid w:val="001B2226"/>
    <w:rsid w:val="001B2B13"/>
    <w:rsid w:val="001B3250"/>
    <w:rsid w:val="001B33A4"/>
    <w:rsid w:val="001B370C"/>
    <w:rsid w:val="001B3C7D"/>
    <w:rsid w:val="001B3F4C"/>
    <w:rsid w:val="001B4266"/>
    <w:rsid w:val="001B50F3"/>
    <w:rsid w:val="001B53D6"/>
    <w:rsid w:val="001B59DE"/>
    <w:rsid w:val="001B5D9C"/>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1D"/>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BF1"/>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598"/>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C14"/>
    <w:rsid w:val="00331ED1"/>
    <w:rsid w:val="003328D9"/>
    <w:rsid w:val="00333BFA"/>
    <w:rsid w:val="00334D33"/>
    <w:rsid w:val="00334EB8"/>
    <w:rsid w:val="003354D4"/>
    <w:rsid w:val="00335A01"/>
    <w:rsid w:val="00335DA5"/>
    <w:rsid w:val="0033642E"/>
    <w:rsid w:val="003406FD"/>
    <w:rsid w:val="00340F7A"/>
    <w:rsid w:val="00341929"/>
    <w:rsid w:val="00341D9A"/>
    <w:rsid w:val="0034320B"/>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B2"/>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E5"/>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06"/>
    <w:rsid w:val="00407939"/>
    <w:rsid w:val="00407D8F"/>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6F"/>
    <w:rsid w:val="00431627"/>
    <w:rsid w:val="00432574"/>
    <w:rsid w:val="0043288C"/>
    <w:rsid w:val="0043335A"/>
    <w:rsid w:val="00433991"/>
    <w:rsid w:val="00433A4A"/>
    <w:rsid w:val="00433FD7"/>
    <w:rsid w:val="00434447"/>
    <w:rsid w:val="004344CB"/>
    <w:rsid w:val="0043483A"/>
    <w:rsid w:val="004350FA"/>
    <w:rsid w:val="00435186"/>
    <w:rsid w:val="00435437"/>
    <w:rsid w:val="004356A8"/>
    <w:rsid w:val="00436201"/>
    <w:rsid w:val="004375A5"/>
    <w:rsid w:val="00437883"/>
    <w:rsid w:val="00441140"/>
    <w:rsid w:val="00441581"/>
    <w:rsid w:val="004417E5"/>
    <w:rsid w:val="00442446"/>
    <w:rsid w:val="00442E06"/>
    <w:rsid w:val="00442F8D"/>
    <w:rsid w:val="004432C7"/>
    <w:rsid w:val="00443DE5"/>
    <w:rsid w:val="00443FA8"/>
    <w:rsid w:val="00443FEB"/>
    <w:rsid w:val="00444241"/>
    <w:rsid w:val="00444CAF"/>
    <w:rsid w:val="00444DC8"/>
    <w:rsid w:val="00445041"/>
    <w:rsid w:val="00445162"/>
    <w:rsid w:val="00445179"/>
    <w:rsid w:val="00446913"/>
    <w:rsid w:val="00446FD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17A"/>
    <w:rsid w:val="004905CE"/>
    <w:rsid w:val="004909FF"/>
    <w:rsid w:val="004923AA"/>
    <w:rsid w:val="0049538A"/>
    <w:rsid w:val="00495F71"/>
    <w:rsid w:val="00496EFB"/>
    <w:rsid w:val="00497851"/>
    <w:rsid w:val="0049788B"/>
    <w:rsid w:val="00497DF3"/>
    <w:rsid w:val="004A01F5"/>
    <w:rsid w:val="004A0401"/>
    <w:rsid w:val="004A0E10"/>
    <w:rsid w:val="004A13CE"/>
    <w:rsid w:val="004A168C"/>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91"/>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EA4"/>
    <w:rsid w:val="005C3F18"/>
    <w:rsid w:val="005C414F"/>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68"/>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71"/>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C1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1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158"/>
    <w:rsid w:val="007B3B8D"/>
    <w:rsid w:val="007B43A1"/>
    <w:rsid w:val="007B4DFE"/>
    <w:rsid w:val="007B52AF"/>
    <w:rsid w:val="007B53FD"/>
    <w:rsid w:val="007B6219"/>
    <w:rsid w:val="007B6F6D"/>
    <w:rsid w:val="007B6FD7"/>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B3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17D"/>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C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1A1"/>
    <w:rsid w:val="009302A6"/>
    <w:rsid w:val="0093049E"/>
    <w:rsid w:val="00930569"/>
    <w:rsid w:val="00930B67"/>
    <w:rsid w:val="00931518"/>
    <w:rsid w:val="00931E5B"/>
    <w:rsid w:val="00931F19"/>
    <w:rsid w:val="009323DD"/>
    <w:rsid w:val="0093261C"/>
    <w:rsid w:val="00934599"/>
    <w:rsid w:val="00935371"/>
    <w:rsid w:val="00935826"/>
    <w:rsid w:val="00935D4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BB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43"/>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0F3"/>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0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C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DD"/>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77DB1"/>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8D"/>
    <w:rsid w:val="00BA31F7"/>
    <w:rsid w:val="00BA341F"/>
    <w:rsid w:val="00BA38A5"/>
    <w:rsid w:val="00BA3D88"/>
    <w:rsid w:val="00BA4ACB"/>
    <w:rsid w:val="00BA4D96"/>
    <w:rsid w:val="00BA5539"/>
    <w:rsid w:val="00BA568D"/>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D75"/>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21D"/>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55"/>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A5E"/>
    <w:rsid w:val="00C82BA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E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6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5E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6"/>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3C"/>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649"/>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60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6C38"/>
    <w:rsid w:val="00E375BF"/>
    <w:rsid w:val="00E3782C"/>
    <w:rsid w:val="00E37A98"/>
    <w:rsid w:val="00E40B8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CF"/>
    <w:rsid w:val="00EC1B6F"/>
    <w:rsid w:val="00EC3339"/>
    <w:rsid w:val="00EC3E8D"/>
    <w:rsid w:val="00EC3ED4"/>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A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82"/>
    <w:rsid w:val="00F207CB"/>
    <w:rsid w:val="00F2108C"/>
    <w:rsid w:val="00F211FE"/>
    <w:rsid w:val="00F217F8"/>
    <w:rsid w:val="00F21BAE"/>
    <w:rsid w:val="00F21F12"/>
    <w:rsid w:val="00F2293A"/>
    <w:rsid w:val="00F229DE"/>
    <w:rsid w:val="00F235F7"/>
    <w:rsid w:val="00F2421D"/>
    <w:rsid w:val="00F25241"/>
    <w:rsid w:val="00F258D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Punktai">
    <w:name w:val="Punktai"/>
    <w:basedOn w:val="prastasis"/>
    <w:rsid w:val="002F4BF1"/>
    <w:pPr>
      <w:numPr>
        <w:numId w:val="10"/>
      </w:numPr>
      <w:suppressAutoHyphens/>
      <w:spacing w:after="0" w:line="240" w:lineRule="auto"/>
    </w:pPr>
    <w:rPr>
      <w:rFonts w:ascii="Times New Roman" w:eastAsia="Times New Roman" w:hAnsi="Times New Roman" w:cs="Times New Roman"/>
      <w:sz w:val="24"/>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16413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13098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146624">
      <w:bodyDiv w:val="1"/>
      <w:marLeft w:val="0"/>
      <w:marRight w:val="0"/>
      <w:marTop w:val="0"/>
      <w:marBottom w:val="0"/>
      <w:divBdr>
        <w:top w:val="none" w:sz="0" w:space="0" w:color="auto"/>
        <w:left w:val="none" w:sz="0" w:space="0" w:color="auto"/>
        <w:bottom w:val="none" w:sz="0" w:space="0" w:color="auto"/>
        <w:right w:val="none" w:sz="0" w:space="0" w:color="auto"/>
      </w:divBdr>
    </w:div>
    <w:div w:id="864639990">
      <w:bodyDiv w:val="1"/>
      <w:marLeft w:val="0"/>
      <w:marRight w:val="0"/>
      <w:marTop w:val="0"/>
      <w:marBottom w:val="0"/>
      <w:divBdr>
        <w:top w:val="none" w:sz="0" w:space="0" w:color="auto"/>
        <w:left w:val="none" w:sz="0" w:space="0" w:color="auto"/>
        <w:bottom w:val="none" w:sz="0" w:space="0" w:color="auto"/>
        <w:right w:val="none" w:sz="0" w:space="0" w:color="auto"/>
      </w:divBdr>
    </w:div>
    <w:div w:id="9890201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35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6343206">
      <w:bodyDiv w:val="1"/>
      <w:marLeft w:val="0"/>
      <w:marRight w:val="0"/>
      <w:marTop w:val="0"/>
      <w:marBottom w:val="0"/>
      <w:divBdr>
        <w:top w:val="none" w:sz="0" w:space="0" w:color="auto"/>
        <w:left w:val="none" w:sz="0" w:space="0" w:color="auto"/>
        <w:bottom w:val="none" w:sz="0" w:space="0" w:color="auto"/>
        <w:right w:val="none" w:sz="0" w:space="0" w:color="auto"/>
      </w:divBdr>
    </w:div>
    <w:div w:id="1408264597">
      <w:bodyDiv w:val="1"/>
      <w:marLeft w:val="0"/>
      <w:marRight w:val="0"/>
      <w:marTop w:val="0"/>
      <w:marBottom w:val="0"/>
      <w:divBdr>
        <w:top w:val="none" w:sz="0" w:space="0" w:color="auto"/>
        <w:left w:val="none" w:sz="0" w:space="0" w:color="auto"/>
        <w:bottom w:val="none" w:sz="0" w:space="0" w:color="auto"/>
        <w:right w:val="none" w:sz="0" w:space="0" w:color="auto"/>
      </w:divBdr>
    </w:div>
    <w:div w:id="1413577304">
      <w:bodyDiv w:val="1"/>
      <w:marLeft w:val="0"/>
      <w:marRight w:val="0"/>
      <w:marTop w:val="0"/>
      <w:marBottom w:val="0"/>
      <w:divBdr>
        <w:top w:val="none" w:sz="0" w:space="0" w:color="auto"/>
        <w:left w:val="none" w:sz="0" w:space="0" w:color="auto"/>
        <w:bottom w:val="none" w:sz="0" w:space="0" w:color="auto"/>
        <w:right w:val="none" w:sz="0" w:space="0" w:color="auto"/>
      </w:divBdr>
    </w:div>
    <w:div w:id="1538001983">
      <w:bodyDiv w:val="1"/>
      <w:marLeft w:val="0"/>
      <w:marRight w:val="0"/>
      <w:marTop w:val="0"/>
      <w:marBottom w:val="0"/>
      <w:divBdr>
        <w:top w:val="none" w:sz="0" w:space="0" w:color="auto"/>
        <w:left w:val="none" w:sz="0" w:space="0" w:color="auto"/>
        <w:bottom w:val="none" w:sz="0" w:space="0" w:color="auto"/>
        <w:right w:val="none" w:sz="0" w:space="0" w:color="auto"/>
      </w:divBdr>
    </w:div>
    <w:div w:id="15421360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428640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766367">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cencijavimas.vaspvt.gov.lt/License/PublicOfficeIndex"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27</Pages>
  <Words>32754</Words>
  <Characters>18671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72</cp:revision>
  <dcterms:created xsi:type="dcterms:W3CDTF">2023-04-07T07:17:00Z</dcterms:created>
  <dcterms:modified xsi:type="dcterms:W3CDTF">2025-02-11T13:56:00Z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