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1DFD52" w14:textId="25D13AA2" w:rsidR="00F60B4D" w:rsidRDefault="00B04C73" w:rsidP="00D46068">
      <w:pPr>
        <w:spacing w:after="0"/>
        <w:ind w:firstLine="567"/>
        <w:jc w:val="center"/>
        <w:rPr>
          <w:rFonts w:ascii="Cambria" w:hAnsi="Cambria" w:cs="Times New Roman"/>
          <w:b/>
          <w:sz w:val="24"/>
          <w:szCs w:val="24"/>
        </w:rPr>
      </w:pPr>
      <w:r w:rsidRPr="00D46068">
        <w:rPr>
          <w:rFonts w:ascii="Cambria" w:hAnsi="Cambria" w:cs="Times New Roman"/>
          <w:b/>
          <w:sz w:val="24"/>
          <w:szCs w:val="24"/>
        </w:rPr>
        <w:t xml:space="preserve">BIOLOGIŠKAI SUYRANČIŲ VIRTUVIŲ IR VALGYKLŲ ATLIEKŲ </w:t>
      </w:r>
      <w:r w:rsidR="00CF66A7" w:rsidRPr="00D46068">
        <w:rPr>
          <w:rFonts w:ascii="Cambria" w:hAnsi="Cambria" w:cs="Times New Roman"/>
          <w:b/>
          <w:sz w:val="24"/>
          <w:szCs w:val="24"/>
        </w:rPr>
        <w:t xml:space="preserve">KODAS </w:t>
      </w:r>
      <w:r w:rsidRPr="00D46068">
        <w:rPr>
          <w:rFonts w:ascii="Cambria" w:hAnsi="Cambria" w:cs="Times New Roman"/>
          <w:b/>
          <w:sz w:val="24"/>
          <w:szCs w:val="24"/>
        </w:rPr>
        <w:t xml:space="preserve">20 01 08 </w:t>
      </w:r>
      <w:r w:rsidR="001C11A6" w:rsidRPr="00D46068">
        <w:rPr>
          <w:rFonts w:ascii="Cambria" w:hAnsi="Cambria" w:cs="Times New Roman"/>
          <w:b/>
          <w:sz w:val="24"/>
          <w:szCs w:val="24"/>
        </w:rPr>
        <w:t xml:space="preserve"> 99 </w:t>
      </w:r>
      <w:r w:rsidRPr="00D46068">
        <w:rPr>
          <w:rFonts w:ascii="Cambria" w:hAnsi="Cambria" w:cs="Times New Roman"/>
          <w:b/>
          <w:sz w:val="24"/>
          <w:szCs w:val="24"/>
        </w:rPr>
        <w:t>TVARKYMO PASLAUGOS</w:t>
      </w:r>
      <w:r w:rsidR="009B58F6" w:rsidRPr="00D46068">
        <w:rPr>
          <w:rFonts w:ascii="Cambria" w:hAnsi="Cambria" w:cs="Times New Roman"/>
          <w:b/>
          <w:sz w:val="24"/>
          <w:szCs w:val="24"/>
        </w:rPr>
        <w:t xml:space="preserve"> </w:t>
      </w:r>
      <w:r w:rsidR="00F60B4D" w:rsidRPr="00D46068">
        <w:rPr>
          <w:rFonts w:ascii="Cambria" w:hAnsi="Cambria" w:cs="Times New Roman"/>
          <w:b/>
          <w:sz w:val="24"/>
          <w:szCs w:val="24"/>
        </w:rPr>
        <w:t>TECHNINĖ SPECIFIKACIJA</w:t>
      </w:r>
    </w:p>
    <w:p w14:paraId="66C30FD9" w14:textId="77777777" w:rsidR="00D46068" w:rsidRPr="00D46068" w:rsidRDefault="00D46068" w:rsidP="00D46068">
      <w:pPr>
        <w:spacing w:after="0"/>
        <w:ind w:firstLine="567"/>
        <w:jc w:val="center"/>
        <w:rPr>
          <w:rFonts w:ascii="Cambria" w:hAnsi="Cambria" w:cs="Times New Roman"/>
          <w:b/>
          <w:sz w:val="24"/>
          <w:szCs w:val="24"/>
        </w:rPr>
      </w:pPr>
    </w:p>
    <w:p w14:paraId="301DFD53" w14:textId="77777777" w:rsidR="00BC408F" w:rsidRPr="00D46068" w:rsidRDefault="00BC408F" w:rsidP="00D46068">
      <w:pPr>
        <w:pStyle w:val="ListParagraph"/>
        <w:numPr>
          <w:ilvl w:val="0"/>
          <w:numId w:val="13"/>
        </w:numPr>
        <w:tabs>
          <w:tab w:val="left" w:pos="851"/>
        </w:tabs>
        <w:ind w:left="0" w:firstLine="567"/>
        <w:jc w:val="both"/>
        <w:rPr>
          <w:b/>
        </w:rPr>
      </w:pPr>
      <w:r w:rsidRPr="00D46068">
        <w:rPr>
          <w:b/>
        </w:rPr>
        <w:t>PIRKIMO OBJEKTAS</w:t>
      </w:r>
    </w:p>
    <w:p w14:paraId="301DFD56" w14:textId="77777777" w:rsidR="00137A6B" w:rsidRPr="00D46068" w:rsidRDefault="00137A6B" w:rsidP="00DE5252">
      <w:pPr>
        <w:spacing w:after="0"/>
        <w:ind w:firstLine="567"/>
        <w:jc w:val="both"/>
        <w:rPr>
          <w:rFonts w:ascii="Cambria" w:hAnsi="Cambria" w:cs="Times New Roman"/>
          <w:sz w:val="24"/>
          <w:szCs w:val="24"/>
          <w:lang w:eastAsia="lt-LT"/>
        </w:rPr>
      </w:pPr>
      <w:r w:rsidRPr="00D46068">
        <w:rPr>
          <w:rFonts w:ascii="Cambria" w:hAnsi="Cambria" w:cs="Times New Roman"/>
          <w:sz w:val="24"/>
          <w:szCs w:val="24"/>
          <w:lang w:eastAsia="lt-LT"/>
        </w:rPr>
        <w:t>III kategorijos šalutinių gyvūninių produktų</w:t>
      </w:r>
      <w:r w:rsidR="00472251" w:rsidRPr="00D46068">
        <w:rPr>
          <w:rFonts w:ascii="Cambria" w:hAnsi="Cambria" w:cs="Times New Roman"/>
          <w:sz w:val="24"/>
          <w:szCs w:val="24"/>
          <w:lang w:eastAsia="lt-LT"/>
        </w:rPr>
        <w:t xml:space="preserve"> (</w:t>
      </w:r>
      <w:r w:rsidR="00472251" w:rsidRPr="00D46068">
        <w:rPr>
          <w:rFonts w:ascii="Cambria" w:hAnsi="Cambria" w:cs="Times New Roman"/>
          <w:sz w:val="24"/>
          <w:szCs w:val="24"/>
        </w:rPr>
        <w:t>3 kat., ŠGP, Viešojo maitinimo atliekos</w:t>
      </w:r>
      <w:r w:rsidR="00472251" w:rsidRPr="00D46068">
        <w:rPr>
          <w:rFonts w:ascii="Cambria" w:hAnsi="Cambria" w:cs="Times New Roman"/>
          <w:sz w:val="24"/>
          <w:szCs w:val="24"/>
          <w:lang w:eastAsia="lt-LT"/>
        </w:rPr>
        <w:t>)</w:t>
      </w:r>
      <w:r w:rsidRPr="00D46068">
        <w:rPr>
          <w:rFonts w:ascii="Cambria" w:hAnsi="Cambria" w:cs="Times New Roman"/>
          <w:sz w:val="24"/>
          <w:szCs w:val="24"/>
          <w:lang w:eastAsia="lt-LT"/>
        </w:rPr>
        <w:t xml:space="preserve"> nurodytų 2009 m. spalio 21</w:t>
      </w:r>
      <w:r w:rsidR="00041D69" w:rsidRPr="00D46068">
        <w:rPr>
          <w:rFonts w:ascii="Cambria" w:hAnsi="Cambria" w:cs="Times New Roman"/>
          <w:sz w:val="24"/>
          <w:szCs w:val="24"/>
          <w:lang w:eastAsia="lt-LT"/>
        </w:rPr>
        <w:t xml:space="preserve"> </w:t>
      </w:r>
      <w:r w:rsidRPr="00D46068">
        <w:rPr>
          <w:rFonts w:ascii="Cambria" w:hAnsi="Cambria" w:cs="Times New Roman"/>
          <w:sz w:val="24"/>
          <w:szCs w:val="24"/>
          <w:lang w:eastAsia="lt-LT"/>
        </w:rPr>
        <w:t>d. Europos Parlamento ir Tarybos reglamente (EB) 1069/2009, ES Komisijos reglamente</w:t>
      </w:r>
      <w:r w:rsidR="00100460" w:rsidRPr="00D46068">
        <w:rPr>
          <w:rFonts w:ascii="Cambria" w:hAnsi="Cambria" w:cs="Times New Roman"/>
          <w:sz w:val="24"/>
          <w:szCs w:val="24"/>
          <w:lang w:eastAsia="lt-LT"/>
        </w:rPr>
        <w:t xml:space="preserve"> 142/2011 nustatančiame taisykle</w:t>
      </w:r>
      <w:r w:rsidRPr="00D46068">
        <w:rPr>
          <w:rFonts w:ascii="Cambria" w:hAnsi="Cambria" w:cs="Times New Roman"/>
          <w:sz w:val="24"/>
          <w:szCs w:val="24"/>
          <w:lang w:eastAsia="lt-LT"/>
        </w:rPr>
        <w:t>s gyvūninės kilmės šalutiniams produktams, neskirtiems vartoti žmonėms (biologiškai suyrančių virtuvių ir valgyklų atliekų tvarkymo paslaugos atliekų kodas 20 01 08</w:t>
      </w:r>
      <w:r w:rsidR="001C11A6" w:rsidRPr="00D46068">
        <w:rPr>
          <w:rFonts w:ascii="Cambria" w:hAnsi="Cambria" w:cs="Times New Roman"/>
          <w:sz w:val="24"/>
          <w:szCs w:val="24"/>
          <w:lang w:eastAsia="lt-LT"/>
        </w:rPr>
        <w:t xml:space="preserve"> 99 </w:t>
      </w:r>
      <w:r w:rsidRPr="00D46068">
        <w:rPr>
          <w:rFonts w:ascii="Cambria" w:hAnsi="Cambria" w:cs="Times New Roman"/>
          <w:bCs/>
          <w:sz w:val="24"/>
          <w:szCs w:val="24"/>
          <w:lang w:eastAsia="lt-LT"/>
        </w:rPr>
        <w:t xml:space="preserve">) </w:t>
      </w:r>
      <w:r w:rsidR="00E63949" w:rsidRPr="00D46068">
        <w:rPr>
          <w:rFonts w:ascii="Cambria" w:hAnsi="Cambria" w:cs="Times New Roman"/>
          <w:bCs/>
          <w:sz w:val="24"/>
          <w:szCs w:val="24"/>
          <w:lang w:eastAsia="lt-LT"/>
        </w:rPr>
        <w:t>tvarkymo</w:t>
      </w:r>
      <w:r w:rsidRPr="00D46068">
        <w:rPr>
          <w:rFonts w:ascii="Cambria" w:hAnsi="Cambria" w:cs="Times New Roman"/>
          <w:bCs/>
          <w:sz w:val="24"/>
          <w:szCs w:val="24"/>
          <w:lang w:eastAsia="lt-LT"/>
        </w:rPr>
        <w:t xml:space="preserve"> paslaug</w:t>
      </w:r>
      <w:r w:rsidR="00472251" w:rsidRPr="00D46068">
        <w:rPr>
          <w:rFonts w:ascii="Cambria" w:hAnsi="Cambria" w:cs="Times New Roman"/>
          <w:bCs/>
          <w:sz w:val="24"/>
          <w:szCs w:val="24"/>
          <w:lang w:eastAsia="lt-LT"/>
        </w:rPr>
        <w:t>a</w:t>
      </w:r>
      <w:r w:rsidR="00100460" w:rsidRPr="00D46068">
        <w:rPr>
          <w:rFonts w:ascii="Cambria" w:hAnsi="Cambria" w:cs="Times New Roman"/>
          <w:sz w:val="24"/>
          <w:szCs w:val="24"/>
          <w:lang w:eastAsia="lt-LT"/>
        </w:rPr>
        <w:t>.</w:t>
      </w:r>
    </w:p>
    <w:p w14:paraId="301DFD57" w14:textId="69BC6ADE" w:rsidR="00BC408F" w:rsidRPr="00D46068" w:rsidRDefault="00B04C73" w:rsidP="00D46068">
      <w:pPr>
        <w:tabs>
          <w:tab w:val="left" w:pos="1320"/>
        </w:tabs>
        <w:spacing w:after="0"/>
        <w:ind w:firstLine="567"/>
        <w:jc w:val="both"/>
        <w:rPr>
          <w:rFonts w:ascii="Cambria" w:hAnsi="Cambria" w:cs="Times New Roman"/>
          <w:sz w:val="24"/>
          <w:szCs w:val="24"/>
        </w:rPr>
      </w:pPr>
      <w:r w:rsidRPr="00D46068">
        <w:rPr>
          <w:rFonts w:ascii="Cambria" w:hAnsi="Cambria" w:cs="Times New Roman"/>
          <w:sz w:val="24"/>
          <w:szCs w:val="24"/>
        </w:rPr>
        <w:t>Biologiškai suyranč</w:t>
      </w:r>
      <w:r w:rsidR="00041D69" w:rsidRPr="00D46068">
        <w:rPr>
          <w:rFonts w:ascii="Cambria" w:hAnsi="Cambria" w:cs="Times New Roman"/>
          <w:sz w:val="24"/>
          <w:szCs w:val="24"/>
        </w:rPr>
        <w:t>ių</w:t>
      </w:r>
      <w:r w:rsidR="00472251" w:rsidRPr="00D46068">
        <w:rPr>
          <w:rFonts w:ascii="Cambria" w:hAnsi="Cambria" w:cs="Times New Roman"/>
          <w:sz w:val="24"/>
          <w:szCs w:val="24"/>
        </w:rPr>
        <w:t xml:space="preserve"> virtuvių ir valgyklų atliekų 20 01 08</w:t>
      </w:r>
      <w:r w:rsidR="001C11A6" w:rsidRPr="00D46068">
        <w:rPr>
          <w:rFonts w:ascii="Cambria" w:hAnsi="Cambria" w:cs="Times New Roman"/>
          <w:sz w:val="24"/>
          <w:szCs w:val="24"/>
        </w:rPr>
        <w:t xml:space="preserve"> 99</w:t>
      </w:r>
      <w:r w:rsidRPr="00D46068">
        <w:rPr>
          <w:rFonts w:ascii="Cambria" w:hAnsi="Cambria" w:cs="Times New Roman"/>
          <w:sz w:val="24"/>
          <w:szCs w:val="24"/>
        </w:rPr>
        <w:t xml:space="preserve"> </w:t>
      </w:r>
      <w:r w:rsidR="00BC408F" w:rsidRPr="00D46068">
        <w:rPr>
          <w:rFonts w:ascii="Cambria" w:hAnsi="Cambria" w:cs="Times New Roman"/>
          <w:sz w:val="24"/>
          <w:szCs w:val="24"/>
        </w:rPr>
        <w:t xml:space="preserve">(toliau </w:t>
      </w:r>
      <w:r w:rsidR="007F6934" w:rsidRPr="00D46068">
        <w:rPr>
          <w:rFonts w:ascii="Cambria" w:hAnsi="Cambria" w:cs="Times New Roman"/>
          <w:sz w:val="24"/>
          <w:szCs w:val="24"/>
        </w:rPr>
        <w:t>–</w:t>
      </w:r>
      <w:r w:rsidR="00BC408F" w:rsidRPr="00D46068">
        <w:rPr>
          <w:rFonts w:ascii="Cambria" w:hAnsi="Cambria" w:cs="Times New Roman"/>
          <w:sz w:val="24"/>
          <w:szCs w:val="24"/>
        </w:rPr>
        <w:t xml:space="preserve"> </w:t>
      </w:r>
      <w:r w:rsidR="007F6934" w:rsidRPr="00D46068">
        <w:rPr>
          <w:rFonts w:ascii="Cambria" w:hAnsi="Cambria" w:cs="Times New Roman"/>
          <w:sz w:val="24"/>
          <w:szCs w:val="24"/>
        </w:rPr>
        <w:t>maisto a</w:t>
      </w:r>
      <w:r w:rsidR="00BC408F" w:rsidRPr="00D46068">
        <w:rPr>
          <w:rFonts w:ascii="Cambria" w:hAnsi="Cambria" w:cs="Times New Roman"/>
          <w:sz w:val="24"/>
          <w:szCs w:val="24"/>
        </w:rPr>
        <w:t>tliekos) tvarkymo paslauga (toliau – Paslauga).</w:t>
      </w:r>
    </w:p>
    <w:p w14:paraId="301DFD58" w14:textId="7C5CAF9F" w:rsidR="00193548" w:rsidRPr="00D46068" w:rsidRDefault="00B04C73" w:rsidP="00D46068">
      <w:pPr>
        <w:pStyle w:val="Default"/>
        <w:tabs>
          <w:tab w:val="left" w:pos="1320"/>
        </w:tabs>
        <w:ind w:firstLine="567"/>
        <w:jc w:val="both"/>
        <w:rPr>
          <w:rFonts w:ascii="Cambria" w:hAnsi="Cambria"/>
          <w:color w:val="auto"/>
        </w:rPr>
      </w:pPr>
      <w:r w:rsidRPr="00D46068">
        <w:rPr>
          <w:rFonts w:ascii="Cambria" w:hAnsi="Cambria"/>
          <w:color w:val="auto"/>
        </w:rPr>
        <w:t xml:space="preserve">BVPŽ kodas </w:t>
      </w:r>
      <w:r w:rsidRPr="00D46068">
        <w:rPr>
          <w:rFonts w:ascii="Cambria" w:hAnsi="Cambria"/>
        </w:rPr>
        <w:t>90512000-9</w:t>
      </w:r>
      <w:r w:rsidR="00041D69" w:rsidRPr="00D46068">
        <w:rPr>
          <w:rFonts w:ascii="Cambria" w:hAnsi="Cambria"/>
        </w:rPr>
        <w:t>.</w:t>
      </w:r>
    </w:p>
    <w:p w14:paraId="301DFD59" w14:textId="0ACA52F6" w:rsidR="00BC408F" w:rsidRPr="00D46068" w:rsidRDefault="00193548" w:rsidP="00D46068">
      <w:pPr>
        <w:tabs>
          <w:tab w:val="left" w:pos="1320"/>
        </w:tabs>
        <w:spacing w:after="0"/>
        <w:ind w:firstLine="567"/>
        <w:jc w:val="both"/>
        <w:rPr>
          <w:rFonts w:ascii="Cambria" w:hAnsi="Cambria" w:cs="Times New Roman"/>
          <w:sz w:val="24"/>
          <w:szCs w:val="24"/>
        </w:rPr>
      </w:pPr>
      <w:r w:rsidRPr="00D46068">
        <w:rPr>
          <w:rFonts w:ascii="Cambria" w:hAnsi="Cambria" w:cs="Times New Roman"/>
          <w:color w:val="000000" w:themeColor="text1"/>
          <w:sz w:val="24"/>
          <w:szCs w:val="24"/>
        </w:rPr>
        <w:t>P</w:t>
      </w:r>
      <w:r w:rsidRPr="00D46068">
        <w:rPr>
          <w:rFonts w:ascii="Cambria" w:hAnsi="Cambria" w:cs="Times New Roman"/>
          <w:color w:val="000000" w:themeColor="text1"/>
          <w:sz w:val="24"/>
          <w:szCs w:val="24"/>
          <w:shd w:val="clear" w:color="auto" w:fill="FFFFFF"/>
        </w:rPr>
        <w:t>erkamas aplinkosaugai ir aplinkai palankus produktas, kuris patenka į orientacinį aplinkosauginių ir aplinkai palankių prekių bei paslaugų sąrašą.</w:t>
      </w:r>
    </w:p>
    <w:p w14:paraId="301DFD5A" w14:textId="77777777" w:rsidR="00BC408F" w:rsidRPr="00D46068" w:rsidRDefault="00BC408F" w:rsidP="00DE5252">
      <w:pPr>
        <w:pStyle w:val="ListParagraph"/>
        <w:numPr>
          <w:ilvl w:val="0"/>
          <w:numId w:val="13"/>
        </w:numPr>
        <w:tabs>
          <w:tab w:val="left" w:pos="851"/>
        </w:tabs>
        <w:ind w:left="0" w:firstLine="567"/>
        <w:jc w:val="both"/>
        <w:rPr>
          <w:b/>
        </w:rPr>
      </w:pPr>
      <w:r w:rsidRPr="00D46068">
        <w:rPr>
          <w:b/>
        </w:rPr>
        <w:t>PIRKIMO OBJEKTO PRITAIKYMO SRITIS</w:t>
      </w:r>
    </w:p>
    <w:p w14:paraId="301DFD5B" w14:textId="77777777" w:rsidR="009B58F6" w:rsidRPr="00D46068" w:rsidRDefault="00BC408F" w:rsidP="00D46068">
      <w:pPr>
        <w:spacing w:after="0"/>
        <w:ind w:firstLine="567"/>
        <w:jc w:val="both"/>
        <w:rPr>
          <w:rFonts w:ascii="Cambria" w:eastAsia="Times New Roman" w:hAnsi="Cambria" w:cs="Times New Roman"/>
          <w:sz w:val="24"/>
          <w:szCs w:val="24"/>
          <w:lang w:eastAsia="lt-LT"/>
        </w:rPr>
      </w:pPr>
      <w:r w:rsidRPr="00D46068">
        <w:rPr>
          <w:rFonts w:ascii="Cambria" w:hAnsi="Cambria" w:cs="Times New Roman"/>
          <w:sz w:val="24"/>
          <w:szCs w:val="24"/>
        </w:rPr>
        <w:t xml:space="preserve">Užtikrinti  </w:t>
      </w:r>
      <w:r w:rsidRPr="00D46068">
        <w:rPr>
          <w:rFonts w:ascii="Cambria" w:hAnsi="Cambria" w:cs="Times New Roman"/>
          <w:color w:val="000000"/>
          <w:sz w:val="24"/>
          <w:szCs w:val="24"/>
        </w:rPr>
        <w:t>Lietuvos sveikatos mokslų universiteto ligoninė</w:t>
      </w:r>
      <w:r w:rsidR="00041D69" w:rsidRPr="00D46068">
        <w:rPr>
          <w:rFonts w:ascii="Cambria" w:hAnsi="Cambria" w:cs="Times New Roman"/>
          <w:color w:val="000000"/>
          <w:sz w:val="24"/>
          <w:szCs w:val="24"/>
        </w:rPr>
        <w:t>s</w:t>
      </w:r>
      <w:r w:rsidRPr="00D46068">
        <w:rPr>
          <w:rFonts w:ascii="Cambria" w:hAnsi="Cambria" w:cs="Times New Roman"/>
          <w:color w:val="000000"/>
          <w:sz w:val="24"/>
          <w:szCs w:val="24"/>
        </w:rPr>
        <w:t xml:space="preserve"> Kauno klinik</w:t>
      </w:r>
      <w:r w:rsidR="00041D69" w:rsidRPr="00D46068">
        <w:rPr>
          <w:rFonts w:ascii="Cambria" w:hAnsi="Cambria" w:cs="Times New Roman"/>
          <w:color w:val="000000"/>
          <w:sz w:val="24"/>
          <w:szCs w:val="24"/>
        </w:rPr>
        <w:t>ų</w:t>
      </w:r>
      <w:r w:rsidRPr="00D46068">
        <w:rPr>
          <w:rFonts w:ascii="Cambria" w:hAnsi="Cambria" w:cs="Times New Roman"/>
          <w:color w:val="000000"/>
          <w:sz w:val="24"/>
          <w:szCs w:val="24"/>
        </w:rPr>
        <w:t xml:space="preserve"> (toliau - Kauno klinikos) </w:t>
      </w:r>
      <w:r w:rsidR="00100460" w:rsidRPr="00D46068">
        <w:rPr>
          <w:rFonts w:ascii="Cambria" w:hAnsi="Cambria" w:cs="Times New Roman"/>
          <w:sz w:val="24"/>
          <w:szCs w:val="24"/>
        </w:rPr>
        <w:t>maisto</w:t>
      </w:r>
      <w:r w:rsidR="00B04C73" w:rsidRPr="00D46068">
        <w:rPr>
          <w:rFonts w:ascii="Cambria" w:hAnsi="Cambria" w:cs="Times New Roman"/>
          <w:sz w:val="24"/>
          <w:szCs w:val="24"/>
        </w:rPr>
        <w:t xml:space="preserve"> </w:t>
      </w:r>
      <w:r w:rsidRPr="00D46068">
        <w:rPr>
          <w:rFonts w:ascii="Cambria" w:hAnsi="Cambria" w:cs="Times New Roman"/>
          <w:color w:val="000000"/>
          <w:sz w:val="24"/>
          <w:szCs w:val="24"/>
        </w:rPr>
        <w:t xml:space="preserve">atliekų </w:t>
      </w:r>
      <w:r w:rsidRPr="00D46068">
        <w:rPr>
          <w:rFonts w:ascii="Cambria" w:hAnsi="Cambria" w:cs="Times New Roman"/>
          <w:sz w:val="24"/>
          <w:szCs w:val="24"/>
        </w:rPr>
        <w:t>tvarkymą</w:t>
      </w:r>
      <w:r w:rsidR="009B58F6" w:rsidRPr="00D46068">
        <w:rPr>
          <w:rFonts w:ascii="Cambria" w:hAnsi="Cambria" w:cs="Times New Roman"/>
          <w:sz w:val="24"/>
          <w:szCs w:val="24"/>
        </w:rPr>
        <w:t>.</w:t>
      </w:r>
      <w:r w:rsidR="009B58F6" w:rsidRPr="00D46068">
        <w:rPr>
          <w:rFonts w:ascii="Cambria" w:eastAsia="Times New Roman" w:hAnsi="Cambria" w:cs="Times New Roman"/>
          <w:sz w:val="24"/>
          <w:szCs w:val="24"/>
          <w:lang w:eastAsia="lt-LT"/>
        </w:rPr>
        <w:t xml:space="preserve"> Paslaug</w:t>
      </w:r>
      <w:r w:rsidR="00472251" w:rsidRPr="00D46068">
        <w:rPr>
          <w:rFonts w:ascii="Cambria" w:eastAsia="Times New Roman" w:hAnsi="Cambria" w:cs="Times New Roman"/>
          <w:sz w:val="24"/>
          <w:szCs w:val="24"/>
          <w:lang w:eastAsia="lt-LT"/>
        </w:rPr>
        <w:t>a</w:t>
      </w:r>
      <w:r w:rsidR="009B58F6" w:rsidRPr="00D46068">
        <w:rPr>
          <w:rFonts w:ascii="Cambria" w:eastAsia="Times New Roman" w:hAnsi="Cambria" w:cs="Times New Roman"/>
          <w:sz w:val="24"/>
          <w:szCs w:val="24"/>
          <w:lang w:eastAsia="lt-LT"/>
        </w:rPr>
        <w:t xml:space="preserve"> apima – atliekų saugojimo priemonių suteikimą, atliekų periodinį surinkimą (įskaitant pakrovimą),</w:t>
      </w:r>
      <w:r w:rsidR="00041D69" w:rsidRPr="00D46068">
        <w:rPr>
          <w:rFonts w:ascii="Cambria" w:eastAsia="Times New Roman" w:hAnsi="Cambria" w:cs="Times New Roman"/>
          <w:sz w:val="24"/>
          <w:szCs w:val="24"/>
          <w:lang w:eastAsia="lt-LT"/>
        </w:rPr>
        <w:t xml:space="preserve"> </w:t>
      </w:r>
      <w:r w:rsidR="00E63949" w:rsidRPr="00D46068">
        <w:rPr>
          <w:rFonts w:ascii="Cambria" w:eastAsia="Times New Roman" w:hAnsi="Cambria" w:cs="Times New Roman"/>
          <w:sz w:val="24"/>
          <w:szCs w:val="24"/>
          <w:lang w:eastAsia="lt-LT"/>
        </w:rPr>
        <w:t>svėrimą,</w:t>
      </w:r>
      <w:r w:rsidR="009B58F6" w:rsidRPr="00D46068">
        <w:rPr>
          <w:rFonts w:ascii="Cambria" w:eastAsia="Times New Roman" w:hAnsi="Cambria" w:cs="Times New Roman"/>
          <w:sz w:val="24"/>
          <w:szCs w:val="24"/>
          <w:lang w:eastAsia="lt-LT"/>
        </w:rPr>
        <w:t xml:space="preserve"> transportavimą į </w:t>
      </w:r>
      <w:r w:rsidR="00472251" w:rsidRPr="00D46068">
        <w:rPr>
          <w:rFonts w:ascii="Cambria" w:eastAsia="Times New Roman" w:hAnsi="Cambria" w:cs="Times New Roman"/>
          <w:sz w:val="24"/>
          <w:szCs w:val="24"/>
          <w:lang w:eastAsia="lt-LT"/>
        </w:rPr>
        <w:t>tvarkymo</w:t>
      </w:r>
      <w:r w:rsidR="009B58F6" w:rsidRPr="00D46068">
        <w:rPr>
          <w:rFonts w:ascii="Cambria" w:eastAsia="Times New Roman" w:hAnsi="Cambria" w:cs="Times New Roman"/>
          <w:sz w:val="24"/>
          <w:szCs w:val="24"/>
          <w:lang w:eastAsia="lt-LT"/>
        </w:rPr>
        <w:t xml:space="preserve"> vietą, naudojimą ir/</w:t>
      </w:r>
      <w:r w:rsidR="00041D69" w:rsidRPr="00D46068">
        <w:rPr>
          <w:rFonts w:ascii="Cambria" w:eastAsia="Times New Roman" w:hAnsi="Cambria" w:cs="Times New Roman"/>
          <w:sz w:val="24"/>
          <w:szCs w:val="24"/>
          <w:lang w:eastAsia="lt-LT"/>
        </w:rPr>
        <w:t xml:space="preserve"> </w:t>
      </w:r>
      <w:r w:rsidR="009B58F6" w:rsidRPr="00D46068">
        <w:rPr>
          <w:rFonts w:ascii="Cambria" w:eastAsia="Times New Roman" w:hAnsi="Cambria" w:cs="Times New Roman"/>
          <w:sz w:val="24"/>
          <w:szCs w:val="24"/>
          <w:lang w:eastAsia="lt-LT"/>
        </w:rPr>
        <w:t>ar šalinimą, dokumentų, patvirtinančių atliekų sutvarkymą</w:t>
      </w:r>
      <w:r w:rsidR="00472251" w:rsidRPr="00D46068">
        <w:rPr>
          <w:rFonts w:ascii="Cambria" w:eastAsia="Times New Roman" w:hAnsi="Cambria" w:cs="Times New Roman"/>
          <w:sz w:val="24"/>
          <w:szCs w:val="24"/>
          <w:lang w:eastAsia="lt-LT"/>
        </w:rPr>
        <w:t xml:space="preserve"> pateikimą</w:t>
      </w:r>
      <w:r w:rsidR="00041D69" w:rsidRPr="00D46068">
        <w:rPr>
          <w:rFonts w:ascii="Cambria" w:eastAsia="Times New Roman" w:hAnsi="Cambria" w:cs="Times New Roman"/>
          <w:sz w:val="24"/>
          <w:szCs w:val="24"/>
          <w:lang w:eastAsia="lt-LT"/>
        </w:rPr>
        <w:t>,</w:t>
      </w:r>
      <w:r w:rsidR="00472251" w:rsidRPr="00D46068">
        <w:rPr>
          <w:rFonts w:ascii="Cambria" w:eastAsia="Times New Roman" w:hAnsi="Cambria" w:cs="Times New Roman"/>
          <w:sz w:val="24"/>
          <w:szCs w:val="24"/>
          <w:lang w:eastAsia="lt-LT"/>
        </w:rPr>
        <w:t xml:space="preserve"> GPAIS sistemoje.</w:t>
      </w:r>
      <w:r w:rsidR="009B58F6" w:rsidRPr="00D46068">
        <w:rPr>
          <w:rFonts w:ascii="Cambria" w:eastAsia="Times New Roman" w:hAnsi="Cambria" w:cs="Times New Roman"/>
          <w:sz w:val="24"/>
          <w:szCs w:val="24"/>
          <w:lang w:eastAsia="lt-LT"/>
        </w:rPr>
        <w:t xml:space="preserve"> </w:t>
      </w:r>
    </w:p>
    <w:p w14:paraId="301DFD5C" w14:textId="77777777" w:rsidR="009B58F6" w:rsidRPr="00D46068" w:rsidRDefault="009B58F6" w:rsidP="00DE5252">
      <w:pPr>
        <w:pStyle w:val="ListParagraph"/>
        <w:numPr>
          <w:ilvl w:val="0"/>
          <w:numId w:val="13"/>
        </w:numPr>
        <w:tabs>
          <w:tab w:val="left" w:pos="851"/>
        </w:tabs>
        <w:suppressAutoHyphens/>
        <w:autoSpaceDN w:val="0"/>
        <w:ind w:left="0" w:firstLine="567"/>
        <w:jc w:val="both"/>
        <w:rPr>
          <w:rFonts w:eastAsia="Times New Roman"/>
          <w:b/>
          <w:lang w:eastAsia="lt-LT"/>
        </w:rPr>
      </w:pPr>
      <w:r w:rsidRPr="00D46068">
        <w:rPr>
          <w:b/>
        </w:rPr>
        <w:t>BENDROSIOS TECHNINĖS SPECIFIKACIJOS</w:t>
      </w:r>
    </w:p>
    <w:p w14:paraId="301DFD5D" w14:textId="2C8FF192" w:rsidR="0029386C" w:rsidRPr="00D46068" w:rsidRDefault="0002776D" w:rsidP="00D46068">
      <w:pPr>
        <w:tabs>
          <w:tab w:val="left" w:pos="993"/>
        </w:tabs>
        <w:spacing w:after="0"/>
        <w:ind w:firstLine="567"/>
        <w:jc w:val="both"/>
        <w:rPr>
          <w:rFonts w:ascii="Cambria" w:hAnsi="Cambria" w:cs="Times New Roman"/>
          <w:sz w:val="24"/>
          <w:szCs w:val="24"/>
        </w:rPr>
      </w:pPr>
      <w:r w:rsidRPr="00D46068">
        <w:rPr>
          <w:rFonts w:ascii="Cambria" w:hAnsi="Cambria" w:cs="Times New Roman"/>
          <w:sz w:val="24"/>
          <w:szCs w:val="24"/>
        </w:rPr>
        <w:t>Paslaugų teikėjas</w:t>
      </w:r>
      <w:r w:rsidR="00F60B4D" w:rsidRPr="00D46068">
        <w:rPr>
          <w:rFonts w:ascii="Cambria" w:hAnsi="Cambria" w:cs="Times New Roman"/>
          <w:sz w:val="24"/>
          <w:szCs w:val="24"/>
        </w:rPr>
        <w:t xml:space="preserve"> privalo laikytis bei nepažeisti LR atliekų tvarkymo įstatymo, LR aplinkos ministro įsakymu patvirtintų Atliekų tvarkymo taisyklių, Higienos normų, reglamentuojančių maistinių atliekų surinkimą, VMVT (Valstybinės maisto ir veterinarijos tarnybos) reikalavim</w:t>
      </w:r>
      <w:r w:rsidR="009B58F6" w:rsidRPr="00D46068">
        <w:rPr>
          <w:rFonts w:ascii="Cambria" w:hAnsi="Cambria" w:cs="Times New Roman"/>
          <w:sz w:val="24"/>
          <w:szCs w:val="24"/>
        </w:rPr>
        <w:t>ų</w:t>
      </w:r>
      <w:r w:rsidR="00F60B4D" w:rsidRPr="00D46068">
        <w:rPr>
          <w:rFonts w:ascii="Cambria" w:hAnsi="Cambria" w:cs="Times New Roman"/>
          <w:sz w:val="24"/>
          <w:szCs w:val="24"/>
        </w:rPr>
        <w:t>, taikom</w:t>
      </w:r>
      <w:r w:rsidR="009B58F6" w:rsidRPr="00D46068">
        <w:rPr>
          <w:rFonts w:ascii="Cambria" w:hAnsi="Cambria" w:cs="Times New Roman"/>
          <w:sz w:val="24"/>
          <w:szCs w:val="24"/>
        </w:rPr>
        <w:t>ų</w:t>
      </w:r>
      <w:r w:rsidR="00F60B4D" w:rsidRPr="00D46068">
        <w:rPr>
          <w:rFonts w:ascii="Cambria" w:hAnsi="Cambria" w:cs="Times New Roman"/>
          <w:sz w:val="24"/>
          <w:szCs w:val="24"/>
        </w:rPr>
        <w:t xml:space="preserve"> maisto atliekų tvarkymui, ir kitų atliekų tvarkymą bei Paslaugų teikimą reglamentuojančių</w:t>
      </w:r>
      <w:r w:rsidR="0029386C" w:rsidRPr="00D46068">
        <w:rPr>
          <w:rFonts w:ascii="Cambria" w:hAnsi="Cambria" w:cs="Times New Roman"/>
          <w:sz w:val="24"/>
          <w:szCs w:val="24"/>
        </w:rPr>
        <w:t>, Paslaugų teikimo metu galiojančių LR bei ES teisės aktų</w:t>
      </w:r>
      <w:r w:rsidR="005648BA" w:rsidRPr="00D46068">
        <w:rPr>
          <w:rFonts w:ascii="Cambria" w:hAnsi="Cambria" w:cs="Times New Roman"/>
          <w:sz w:val="24"/>
          <w:szCs w:val="24"/>
        </w:rPr>
        <w:t>;</w:t>
      </w:r>
      <w:r w:rsidR="0029386C" w:rsidRPr="00D46068">
        <w:rPr>
          <w:rFonts w:ascii="Cambria" w:hAnsi="Cambria" w:cs="Times New Roman"/>
          <w:sz w:val="24"/>
          <w:szCs w:val="24"/>
        </w:rPr>
        <w:t xml:space="preserve"> būti įregistruotam Atliekų tvarkytojų valstybės registre (ATVR) pirkimo objekto dalyje nurodytoms atliekoms tvarkyti, savo veiklą vykdyti vadovaujantis Lietuvos Respublikoje galiojančių teisės aktais.</w:t>
      </w:r>
    </w:p>
    <w:p w14:paraId="301DFD5E" w14:textId="29334914" w:rsidR="00BC408F" w:rsidRPr="00D46068" w:rsidRDefault="00F60B4D" w:rsidP="00D46068">
      <w:pPr>
        <w:spacing w:after="0"/>
        <w:ind w:firstLine="567"/>
        <w:jc w:val="both"/>
        <w:rPr>
          <w:rFonts w:ascii="Cambria" w:hAnsi="Cambria" w:cs="Times New Roman"/>
          <w:sz w:val="24"/>
          <w:szCs w:val="24"/>
        </w:rPr>
      </w:pPr>
      <w:r w:rsidRPr="00D46068">
        <w:rPr>
          <w:rFonts w:ascii="Cambria" w:hAnsi="Cambria" w:cs="Times New Roman"/>
          <w:sz w:val="24"/>
          <w:szCs w:val="24"/>
        </w:rPr>
        <w:t xml:space="preserve"> </w:t>
      </w:r>
      <w:r w:rsidR="0002776D" w:rsidRPr="00D46068">
        <w:rPr>
          <w:rFonts w:ascii="Cambria" w:hAnsi="Cambria" w:cs="Times New Roman"/>
          <w:sz w:val="24"/>
          <w:szCs w:val="24"/>
        </w:rPr>
        <w:t xml:space="preserve">Paslaugos teikėjas </w:t>
      </w:r>
      <w:r w:rsidRPr="00D46068">
        <w:rPr>
          <w:rFonts w:ascii="Cambria" w:hAnsi="Cambria" w:cs="Times New Roman"/>
          <w:sz w:val="24"/>
          <w:szCs w:val="24"/>
        </w:rPr>
        <w:t xml:space="preserve"> prival</w:t>
      </w:r>
      <w:r w:rsidR="00472251" w:rsidRPr="00D46068">
        <w:rPr>
          <w:rFonts w:ascii="Cambria" w:hAnsi="Cambria" w:cs="Times New Roman"/>
          <w:sz w:val="24"/>
          <w:szCs w:val="24"/>
        </w:rPr>
        <w:t>o</w:t>
      </w:r>
      <w:r w:rsidRPr="00D46068">
        <w:rPr>
          <w:rFonts w:ascii="Cambria" w:hAnsi="Cambria" w:cs="Times New Roman"/>
          <w:sz w:val="24"/>
          <w:szCs w:val="24"/>
        </w:rPr>
        <w:t xml:space="preserve"> laiku, profesionaliai ir kokybiškai teikti paslaugas, laikantis konkurso sąlygų, šios techninės specifikacijos ir sudarytos sutarties nuostatų. Maistinės atliekos nebus šaldomos, atliekos bus laikomos </w:t>
      </w:r>
      <w:r w:rsidR="00472251" w:rsidRPr="00D46068">
        <w:rPr>
          <w:rFonts w:ascii="Cambria" w:hAnsi="Cambria" w:cs="Times New Roman"/>
          <w:sz w:val="24"/>
          <w:szCs w:val="24"/>
        </w:rPr>
        <w:t>Paslaug</w:t>
      </w:r>
      <w:r w:rsidR="00D80361" w:rsidRPr="00D46068">
        <w:rPr>
          <w:rFonts w:ascii="Cambria" w:hAnsi="Cambria" w:cs="Times New Roman"/>
          <w:sz w:val="24"/>
          <w:szCs w:val="24"/>
        </w:rPr>
        <w:t xml:space="preserve">ų teikėjo suteiktuose </w:t>
      </w:r>
      <w:r w:rsidRPr="00D46068">
        <w:rPr>
          <w:rFonts w:ascii="Cambria" w:hAnsi="Cambria" w:cs="Times New Roman"/>
          <w:sz w:val="24"/>
          <w:szCs w:val="24"/>
        </w:rPr>
        <w:t xml:space="preserve">konteineriuose. </w:t>
      </w:r>
    </w:p>
    <w:tbl>
      <w:tblPr>
        <w:tblW w:w="9918" w:type="dxa"/>
        <w:tblLayout w:type="fixed"/>
        <w:tblCellMar>
          <w:left w:w="10" w:type="dxa"/>
          <w:right w:w="10" w:type="dxa"/>
        </w:tblCellMar>
        <w:tblLook w:val="0000" w:firstRow="0" w:lastRow="0" w:firstColumn="0" w:lastColumn="0" w:noHBand="0" w:noVBand="0"/>
      </w:tblPr>
      <w:tblGrid>
        <w:gridCol w:w="988"/>
        <w:gridCol w:w="3969"/>
        <w:gridCol w:w="850"/>
        <w:gridCol w:w="2268"/>
        <w:gridCol w:w="1843"/>
      </w:tblGrid>
      <w:tr w:rsidR="004614CF" w:rsidRPr="00D46068" w14:paraId="301DFD64" w14:textId="77777777" w:rsidTr="00E04606">
        <w:trPr>
          <w:cantSplit/>
          <w:trHeight w:val="487"/>
        </w:trPr>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DFD5F" w14:textId="77777777" w:rsidR="004614CF" w:rsidRPr="00D46068" w:rsidRDefault="005A08F1" w:rsidP="0096729C">
            <w:pPr>
              <w:pStyle w:val="NoSpacing"/>
              <w:rPr>
                <w:rFonts w:ascii="Cambria" w:hAnsi="Cambria" w:cs="Times New Roman"/>
                <w:lang w:eastAsia="lt-LT"/>
              </w:rPr>
            </w:pPr>
            <w:proofErr w:type="spellStart"/>
            <w:r w:rsidRPr="00D46068">
              <w:rPr>
                <w:rFonts w:ascii="Cambria" w:hAnsi="Cambria" w:cs="Times New Roman"/>
                <w:b/>
                <w:lang w:eastAsia="lt-LT"/>
              </w:rPr>
              <w:t>Eil.Nr</w:t>
            </w:r>
            <w:proofErr w:type="spellEnd"/>
            <w:r w:rsidRPr="00D46068">
              <w:rPr>
                <w:rFonts w:ascii="Cambria" w:hAnsi="Cambria" w:cs="Times New Roman"/>
                <w:lang w:eastAsia="lt-LT"/>
              </w:rPr>
              <w:t>.</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1DFD60" w14:textId="076920E1" w:rsidR="004614CF" w:rsidRPr="00D46068" w:rsidRDefault="004614CF" w:rsidP="004561B9">
            <w:pPr>
              <w:tabs>
                <w:tab w:val="left" w:pos="964"/>
              </w:tabs>
              <w:spacing w:after="0"/>
              <w:jc w:val="both"/>
              <w:rPr>
                <w:rFonts w:ascii="Cambria" w:eastAsia="Times New Roman" w:hAnsi="Cambria"/>
                <w:b/>
                <w:sz w:val="24"/>
                <w:szCs w:val="24"/>
                <w:lang w:eastAsia="lt-LT"/>
              </w:rPr>
            </w:pPr>
            <w:r w:rsidRPr="00D46068">
              <w:rPr>
                <w:rFonts w:ascii="Cambria" w:eastAsia="Times New Roman" w:hAnsi="Cambria"/>
                <w:b/>
                <w:sz w:val="24"/>
                <w:szCs w:val="24"/>
                <w:lang w:eastAsia="lt-LT"/>
              </w:rPr>
              <w:t>Objektas,</w:t>
            </w:r>
            <w:r w:rsidR="004561B9">
              <w:rPr>
                <w:rFonts w:ascii="Cambria" w:eastAsia="Times New Roman" w:hAnsi="Cambria"/>
                <w:b/>
                <w:sz w:val="24"/>
                <w:szCs w:val="24"/>
                <w:lang w:eastAsia="lt-LT"/>
              </w:rPr>
              <w:t xml:space="preserve"> </w:t>
            </w:r>
            <w:r w:rsidRPr="00D46068">
              <w:rPr>
                <w:rFonts w:ascii="Cambria" w:eastAsia="Times New Roman" w:hAnsi="Cambria"/>
                <w:b/>
                <w:sz w:val="24"/>
                <w:szCs w:val="24"/>
                <w:lang w:eastAsia="lt-LT"/>
              </w:rPr>
              <w:t>objekto adresas</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1DFD61" w14:textId="77777777" w:rsidR="004614CF" w:rsidRPr="00D46068" w:rsidRDefault="004614CF" w:rsidP="004561B9">
            <w:pPr>
              <w:pStyle w:val="NoSpacing"/>
              <w:jc w:val="center"/>
              <w:rPr>
                <w:rFonts w:ascii="Cambria" w:hAnsi="Cambria" w:cs="Times New Roman"/>
                <w:b/>
                <w:lang w:eastAsia="lt-LT"/>
              </w:rPr>
            </w:pPr>
            <w:r w:rsidRPr="00D46068">
              <w:rPr>
                <w:rFonts w:ascii="Cambria" w:hAnsi="Cambria" w:cs="Times New Roman"/>
                <w:b/>
                <w:lang w:eastAsia="lt-LT"/>
              </w:rPr>
              <w:t>Mato vnt.</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1DFD62" w14:textId="77777777" w:rsidR="004614CF" w:rsidRPr="00D46068" w:rsidRDefault="004614CF" w:rsidP="008A2E26">
            <w:pPr>
              <w:tabs>
                <w:tab w:val="left" w:pos="964"/>
              </w:tabs>
              <w:spacing w:after="0"/>
              <w:jc w:val="center"/>
              <w:rPr>
                <w:rFonts w:ascii="Cambria" w:eastAsia="Times New Roman" w:hAnsi="Cambria"/>
                <w:b/>
                <w:sz w:val="24"/>
                <w:szCs w:val="24"/>
                <w:lang w:eastAsia="lt-LT"/>
              </w:rPr>
            </w:pPr>
            <w:r w:rsidRPr="00D46068">
              <w:rPr>
                <w:rFonts w:ascii="Cambria" w:eastAsia="Times New Roman" w:hAnsi="Cambria"/>
                <w:b/>
                <w:sz w:val="24"/>
                <w:szCs w:val="24"/>
                <w:lang w:eastAsia="lt-LT"/>
              </w:rPr>
              <w:t xml:space="preserve">Preliminarus kiekis per </w:t>
            </w:r>
            <w:r w:rsidR="001C11A6" w:rsidRPr="00D46068">
              <w:rPr>
                <w:rFonts w:ascii="Cambria" w:eastAsia="Times New Roman" w:hAnsi="Cambria"/>
                <w:b/>
                <w:sz w:val="24"/>
                <w:szCs w:val="24"/>
                <w:lang w:eastAsia="lt-LT"/>
              </w:rPr>
              <w:t xml:space="preserve">2 </w:t>
            </w:r>
            <w:r w:rsidR="007F6934" w:rsidRPr="00D46068">
              <w:rPr>
                <w:rFonts w:ascii="Cambria" w:eastAsia="Times New Roman" w:hAnsi="Cambria"/>
                <w:b/>
                <w:sz w:val="24"/>
                <w:szCs w:val="24"/>
                <w:lang w:eastAsia="lt-LT"/>
              </w:rPr>
              <w:t>metus</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1DFD63" w14:textId="77777777" w:rsidR="004614CF" w:rsidRPr="00D46068" w:rsidRDefault="004614CF" w:rsidP="008A2E26">
            <w:pPr>
              <w:tabs>
                <w:tab w:val="left" w:pos="964"/>
              </w:tabs>
              <w:spacing w:after="0"/>
              <w:jc w:val="center"/>
              <w:rPr>
                <w:rFonts w:ascii="Cambria" w:eastAsia="Times New Roman" w:hAnsi="Cambria"/>
                <w:b/>
                <w:sz w:val="24"/>
                <w:szCs w:val="24"/>
                <w:lang w:eastAsia="lt-LT"/>
              </w:rPr>
            </w:pPr>
            <w:r w:rsidRPr="00D46068">
              <w:rPr>
                <w:rFonts w:ascii="Cambria" w:eastAsia="Times New Roman" w:hAnsi="Cambria"/>
                <w:b/>
                <w:sz w:val="24"/>
                <w:szCs w:val="24"/>
                <w:lang w:eastAsia="lt-LT"/>
              </w:rPr>
              <w:t>Aptarnavimo dažnumas</w:t>
            </w:r>
          </w:p>
        </w:tc>
      </w:tr>
      <w:tr w:rsidR="004614CF" w:rsidRPr="00D46068" w14:paraId="301DFD6B" w14:textId="77777777" w:rsidTr="00E04606">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1DFD65" w14:textId="578AC453" w:rsidR="004614CF" w:rsidRPr="00D46068" w:rsidRDefault="004561B9" w:rsidP="004561B9">
            <w:pPr>
              <w:tabs>
                <w:tab w:val="left" w:pos="964"/>
              </w:tabs>
              <w:spacing w:after="0"/>
              <w:jc w:val="center"/>
              <w:rPr>
                <w:rFonts w:ascii="Cambria" w:eastAsia="Times New Roman" w:hAnsi="Cambria"/>
                <w:sz w:val="24"/>
                <w:szCs w:val="24"/>
                <w:lang w:eastAsia="lt-LT"/>
              </w:rPr>
            </w:pPr>
            <w:r>
              <w:rPr>
                <w:rFonts w:ascii="Cambria" w:eastAsia="Times New Roman" w:hAnsi="Cambria"/>
                <w:sz w:val="24"/>
                <w:szCs w:val="24"/>
                <w:lang w:eastAsia="lt-LT"/>
              </w:rPr>
              <w:t>1.</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DFD67" w14:textId="7FE96F36" w:rsidR="001E6EE4" w:rsidRPr="00D46068" w:rsidRDefault="003403E1" w:rsidP="004561B9">
            <w:pPr>
              <w:tabs>
                <w:tab w:val="left" w:pos="964"/>
              </w:tabs>
              <w:spacing w:after="0"/>
              <w:rPr>
                <w:rFonts w:ascii="Cambria" w:eastAsia="Times New Roman" w:hAnsi="Cambria"/>
                <w:sz w:val="24"/>
                <w:szCs w:val="24"/>
                <w:lang w:eastAsia="lt-LT"/>
              </w:rPr>
            </w:pPr>
            <w:r w:rsidRPr="00D46068">
              <w:rPr>
                <w:rFonts w:ascii="Cambria" w:eastAsia="Times New Roman" w:hAnsi="Cambria"/>
                <w:sz w:val="24"/>
                <w:szCs w:val="24"/>
                <w:lang w:eastAsia="lt-LT"/>
              </w:rPr>
              <w:t>Eivenių g.</w:t>
            </w:r>
            <w:r w:rsidR="00041D69" w:rsidRPr="00D46068">
              <w:rPr>
                <w:rFonts w:ascii="Cambria" w:eastAsia="Times New Roman" w:hAnsi="Cambria"/>
                <w:sz w:val="24"/>
                <w:szCs w:val="24"/>
                <w:lang w:eastAsia="lt-LT"/>
              </w:rPr>
              <w:t xml:space="preserve"> </w:t>
            </w:r>
            <w:r w:rsidRPr="00D46068">
              <w:rPr>
                <w:rFonts w:ascii="Cambria" w:eastAsia="Times New Roman" w:hAnsi="Cambria"/>
                <w:sz w:val="24"/>
                <w:szCs w:val="24"/>
                <w:lang w:eastAsia="lt-LT"/>
              </w:rPr>
              <w:t>2</w:t>
            </w:r>
            <w:r w:rsidR="007C1A71" w:rsidRPr="00D46068">
              <w:rPr>
                <w:rFonts w:ascii="Cambria" w:eastAsia="Times New Roman" w:hAnsi="Cambria"/>
                <w:sz w:val="24"/>
                <w:szCs w:val="24"/>
                <w:lang w:eastAsia="lt-LT"/>
              </w:rPr>
              <w:t>, Kaunas</w:t>
            </w:r>
            <w:r w:rsidR="004561B9">
              <w:rPr>
                <w:rFonts w:ascii="Cambria" w:eastAsia="Times New Roman" w:hAnsi="Cambria"/>
                <w:sz w:val="24"/>
                <w:szCs w:val="24"/>
                <w:lang w:eastAsia="lt-LT"/>
              </w:rPr>
              <w:t xml:space="preserve"> </w:t>
            </w:r>
            <w:r w:rsidR="001E6EE4" w:rsidRPr="00D46068">
              <w:rPr>
                <w:rFonts w:ascii="Cambria" w:eastAsia="Times New Roman" w:hAnsi="Cambria"/>
                <w:sz w:val="24"/>
                <w:szCs w:val="24"/>
                <w:lang w:eastAsia="lt-LT"/>
              </w:rPr>
              <w:t>(2 vietos)</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1DFD68" w14:textId="77777777" w:rsidR="004614CF" w:rsidRPr="00D46068" w:rsidRDefault="007F6934" w:rsidP="004561B9">
            <w:pPr>
              <w:tabs>
                <w:tab w:val="left" w:pos="964"/>
              </w:tabs>
              <w:spacing w:after="0"/>
              <w:jc w:val="center"/>
              <w:rPr>
                <w:rFonts w:ascii="Cambria" w:eastAsia="Times New Roman" w:hAnsi="Cambria"/>
                <w:sz w:val="24"/>
                <w:szCs w:val="24"/>
                <w:lang w:eastAsia="lt-LT"/>
              </w:rPr>
            </w:pPr>
            <w:r w:rsidRPr="00D46068">
              <w:rPr>
                <w:rFonts w:ascii="Cambria" w:eastAsia="Times New Roman" w:hAnsi="Cambria"/>
                <w:sz w:val="24"/>
                <w:szCs w:val="24"/>
                <w:lang w:eastAsia="lt-LT"/>
              </w:rPr>
              <w:t>t</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1DFD69" w14:textId="77777777" w:rsidR="004614CF" w:rsidRPr="00D46068" w:rsidRDefault="001C11A6" w:rsidP="008A2E26">
            <w:pPr>
              <w:tabs>
                <w:tab w:val="left" w:pos="964"/>
              </w:tabs>
              <w:spacing w:after="0"/>
              <w:jc w:val="center"/>
              <w:rPr>
                <w:rFonts w:ascii="Cambria" w:eastAsia="Times New Roman" w:hAnsi="Cambria"/>
                <w:sz w:val="24"/>
                <w:szCs w:val="24"/>
                <w:lang w:eastAsia="lt-LT"/>
              </w:rPr>
            </w:pPr>
            <w:r w:rsidRPr="00D46068">
              <w:rPr>
                <w:rFonts w:ascii="Cambria" w:eastAsia="Times New Roman" w:hAnsi="Cambria"/>
                <w:sz w:val="24"/>
                <w:szCs w:val="24"/>
                <w:lang w:eastAsia="lt-LT"/>
              </w:rPr>
              <w:t>342</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1DFD6A" w14:textId="77777777" w:rsidR="004614CF" w:rsidRPr="00D46068" w:rsidRDefault="007C1A71" w:rsidP="008A2E26">
            <w:pPr>
              <w:tabs>
                <w:tab w:val="left" w:pos="964"/>
              </w:tabs>
              <w:spacing w:after="0"/>
              <w:jc w:val="center"/>
              <w:rPr>
                <w:rFonts w:ascii="Cambria" w:eastAsia="Times New Roman" w:hAnsi="Cambria"/>
                <w:sz w:val="24"/>
                <w:szCs w:val="24"/>
                <w:lang w:eastAsia="lt-LT"/>
              </w:rPr>
            </w:pPr>
            <w:r w:rsidRPr="00D46068">
              <w:rPr>
                <w:rFonts w:ascii="Cambria" w:eastAsia="Times New Roman" w:hAnsi="Cambria"/>
                <w:sz w:val="24"/>
                <w:szCs w:val="24"/>
                <w:lang w:eastAsia="lt-LT"/>
              </w:rPr>
              <w:t>2</w:t>
            </w:r>
            <w:r w:rsidR="00041D69" w:rsidRPr="00D46068">
              <w:rPr>
                <w:rFonts w:ascii="Cambria" w:eastAsia="Times New Roman" w:hAnsi="Cambria"/>
                <w:sz w:val="24"/>
                <w:szCs w:val="24"/>
                <w:lang w:eastAsia="lt-LT"/>
              </w:rPr>
              <w:t xml:space="preserve"> </w:t>
            </w:r>
            <w:r w:rsidR="004614CF" w:rsidRPr="00D46068">
              <w:rPr>
                <w:rFonts w:ascii="Cambria" w:eastAsia="Times New Roman" w:hAnsi="Cambria"/>
                <w:sz w:val="24"/>
                <w:szCs w:val="24"/>
                <w:lang w:eastAsia="lt-LT"/>
              </w:rPr>
              <w:t>k. / sav.</w:t>
            </w:r>
          </w:p>
        </w:tc>
      </w:tr>
      <w:tr w:rsidR="003403E1" w:rsidRPr="00D46068" w14:paraId="301DFD71" w14:textId="77777777" w:rsidTr="00E04606">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1DFD6C" w14:textId="228960CA" w:rsidR="003403E1" w:rsidRPr="00D46068" w:rsidRDefault="004561B9" w:rsidP="004561B9">
            <w:pPr>
              <w:tabs>
                <w:tab w:val="left" w:pos="964"/>
              </w:tabs>
              <w:spacing w:after="0"/>
              <w:jc w:val="center"/>
              <w:rPr>
                <w:rFonts w:ascii="Cambria" w:eastAsia="Times New Roman" w:hAnsi="Cambria"/>
                <w:sz w:val="24"/>
                <w:szCs w:val="24"/>
                <w:lang w:eastAsia="lt-LT"/>
              </w:rPr>
            </w:pPr>
            <w:r>
              <w:rPr>
                <w:rFonts w:ascii="Cambria" w:eastAsia="Times New Roman" w:hAnsi="Cambria"/>
                <w:sz w:val="24"/>
                <w:szCs w:val="24"/>
                <w:lang w:eastAsia="lt-LT"/>
              </w:rPr>
              <w:t>2.</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DFD6D" w14:textId="77777777" w:rsidR="003403E1" w:rsidRPr="00D46068" w:rsidRDefault="007F6934" w:rsidP="004561B9">
            <w:pPr>
              <w:tabs>
                <w:tab w:val="left" w:pos="964"/>
              </w:tabs>
              <w:spacing w:after="0"/>
              <w:rPr>
                <w:rFonts w:ascii="Cambria" w:eastAsia="Times New Roman" w:hAnsi="Cambria"/>
                <w:sz w:val="24"/>
                <w:szCs w:val="24"/>
                <w:lang w:eastAsia="lt-LT"/>
              </w:rPr>
            </w:pPr>
            <w:r w:rsidRPr="00D46068">
              <w:rPr>
                <w:rFonts w:ascii="Cambria" w:eastAsia="Times New Roman" w:hAnsi="Cambria"/>
                <w:sz w:val="24"/>
                <w:szCs w:val="24"/>
                <w:lang w:eastAsia="lt-LT"/>
              </w:rPr>
              <w:t>Lopšelio g. 10</w:t>
            </w:r>
            <w:r w:rsidR="007C1A71" w:rsidRPr="00D46068">
              <w:rPr>
                <w:rFonts w:ascii="Cambria" w:eastAsia="Times New Roman" w:hAnsi="Cambria"/>
                <w:sz w:val="24"/>
                <w:szCs w:val="24"/>
                <w:lang w:eastAsia="lt-LT"/>
              </w:rPr>
              <w:t>, Kaunas</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1DFD6E" w14:textId="77777777" w:rsidR="003403E1" w:rsidRPr="00D46068" w:rsidRDefault="007F6934" w:rsidP="004561B9">
            <w:pPr>
              <w:tabs>
                <w:tab w:val="left" w:pos="964"/>
              </w:tabs>
              <w:spacing w:after="0"/>
              <w:jc w:val="center"/>
              <w:rPr>
                <w:rFonts w:ascii="Cambria" w:eastAsia="Times New Roman" w:hAnsi="Cambria"/>
                <w:sz w:val="24"/>
                <w:szCs w:val="24"/>
                <w:lang w:eastAsia="lt-LT"/>
              </w:rPr>
            </w:pPr>
            <w:r w:rsidRPr="00D46068">
              <w:rPr>
                <w:rFonts w:ascii="Cambria" w:eastAsia="Times New Roman" w:hAnsi="Cambria"/>
                <w:sz w:val="24"/>
                <w:szCs w:val="24"/>
                <w:lang w:eastAsia="lt-LT"/>
              </w:rPr>
              <w:t>t</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1DFD6F" w14:textId="77777777" w:rsidR="003403E1" w:rsidRPr="00D46068" w:rsidRDefault="001C11A6" w:rsidP="008A2E26">
            <w:pPr>
              <w:tabs>
                <w:tab w:val="left" w:pos="964"/>
              </w:tabs>
              <w:spacing w:after="0"/>
              <w:jc w:val="center"/>
              <w:rPr>
                <w:rFonts w:ascii="Cambria" w:eastAsia="Times New Roman" w:hAnsi="Cambria"/>
                <w:sz w:val="24"/>
                <w:szCs w:val="24"/>
                <w:lang w:eastAsia="lt-LT"/>
              </w:rPr>
            </w:pPr>
            <w:r w:rsidRPr="00D46068">
              <w:rPr>
                <w:rFonts w:ascii="Cambria" w:eastAsia="Times New Roman" w:hAnsi="Cambria"/>
                <w:sz w:val="24"/>
                <w:szCs w:val="24"/>
                <w:lang w:eastAsia="lt-LT"/>
              </w:rPr>
              <w:t>2</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1DFD70" w14:textId="77777777" w:rsidR="003403E1" w:rsidRPr="00D46068" w:rsidRDefault="007C1A71" w:rsidP="008A2E26">
            <w:pPr>
              <w:tabs>
                <w:tab w:val="left" w:pos="964"/>
              </w:tabs>
              <w:spacing w:after="0"/>
              <w:jc w:val="center"/>
              <w:rPr>
                <w:rFonts w:ascii="Cambria" w:eastAsia="Times New Roman" w:hAnsi="Cambria"/>
                <w:sz w:val="24"/>
                <w:szCs w:val="24"/>
                <w:lang w:eastAsia="lt-LT"/>
              </w:rPr>
            </w:pPr>
            <w:r w:rsidRPr="00D46068">
              <w:rPr>
                <w:rFonts w:ascii="Cambria" w:eastAsia="Times New Roman" w:hAnsi="Cambria"/>
                <w:sz w:val="24"/>
                <w:szCs w:val="24"/>
                <w:lang w:eastAsia="lt-LT"/>
              </w:rPr>
              <w:t>1</w:t>
            </w:r>
            <w:r w:rsidR="00041D69" w:rsidRPr="00D46068">
              <w:rPr>
                <w:rFonts w:ascii="Cambria" w:eastAsia="Times New Roman" w:hAnsi="Cambria"/>
                <w:sz w:val="24"/>
                <w:szCs w:val="24"/>
                <w:lang w:eastAsia="lt-LT"/>
              </w:rPr>
              <w:t xml:space="preserve"> </w:t>
            </w:r>
            <w:r w:rsidRPr="00D46068">
              <w:rPr>
                <w:rFonts w:ascii="Cambria" w:eastAsia="Times New Roman" w:hAnsi="Cambria"/>
                <w:sz w:val="24"/>
                <w:szCs w:val="24"/>
                <w:lang w:eastAsia="lt-LT"/>
              </w:rPr>
              <w:t>k. / sav.</w:t>
            </w:r>
          </w:p>
        </w:tc>
      </w:tr>
      <w:tr w:rsidR="004614CF" w:rsidRPr="00D46068" w14:paraId="301DFD77" w14:textId="77777777" w:rsidTr="00E04606">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1DFD72" w14:textId="04284F2B" w:rsidR="004614CF" w:rsidRPr="00D46068" w:rsidRDefault="004561B9" w:rsidP="004561B9">
            <w:pPr>
              <w:tabs>
                <w:tab w:val="left" w:pos="964"/>
              </w:tabs>
              <w:spacing w:after="0"/>
              <w:jc w:val="center"/>
              <w:rPr>
                <w:rFonts w:ascii="Cambria" w:eastAsia="Times New Roman" w:hAnsi="Cambria"/>
                <w:sz w:val="24"/>
                <w:szCs w:val="24"/>
                <w:lang w:eastAsia="lt-LT"/>
              </w:rPr>
            </w:pPr>
            <w:r>
              <w:rPr>
                <w:rFonts w:ascii="Cambria" w:eastAsia="Times New Roman" w:hAnsi="Cambria"/>
                <w:sz w:val="24"/>
                <w:szCs w:val="24"/>
                <w:lang w:eastAsia="lt-LT"/>
              </w:rPr>
              <w:t>3.</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DFD73" w14:textId="77777777" w:rsidR="004614CF" w:rsidRPr="00D46068" w:rsidRDefault="007F6934" w:rsidP="004561B9">
            <w:pPr>
              <w:tabs>
                <w:tab w:val="left" w:pos="964"/>
              </w:tabs>
              <w:spacing w:after="0"/>
              <w:rPr>
                <w:rFonts w:ascii="Cambria" w:eastAsia="Times New Roman" w:hAnsi="Cambria"/>
                <w:sz w:val="24"/>
                <w:szCs w:val="24"/>
                <w:lang w:eastAsia="lt-LT"/>
              </w:rPr>
            </w:pPr>
            <w:r w:rsidRPr="00D46068">
              <w:rPr>
                <w:rFonts w:ascii="Cambria" w:eastAsia="Times New Roman" w:hAnsi="Cambria"/>
                <w:sz w:val="24"/>
                <w:szCs w:val="24"/>
                <w:lang w:eastAsia="lt-LT"/>
              </w:rPr>
              <w:t>Žeimenos g. 106</w:t>
            </w:r>
            <w:r w:rsidR="007C1A71" w:rsidRPr="00D46068">
              <w:rPr>
                <w:rFonts w:ascii="Cambria" w:eastAsia="Times New Roman" w:hAnsi="Cambria"/>
                <w:sz w:val="24"/>
                <w:szCs w:val="24"/>
                <w:lang w:eastAsia="lt-LT"/>
              </w:rPr>
              <w:t>, Kaunas</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1DFD74" w14:textId="77777777" w:rsidR="004614CF" w:rsidRPr="00D46068" w:rsidRDefault="007F6934" w:rsidP="004561B9">
            <w:pPr>
              <w:tabs>
                <w:tab w:val="left" w:pos="964"/>
              </w:tabs>
              <w:spacing w:after="0"/>
              <w:jc w:val="center"/>
              <w:rPr>
                <w:rFonts w:ascii="Cambria" w:eastAsia="Times New Roman" w:hAnsi="Cambria"/>
                <w:sz w:val="24"/>
                <w:szCs w:val="24"/>
                <w:lang w:eastAsia="lt-LT"/>
              </w:rPr>
            </w:pPr>
            <w:r w:rsidRPr="00D46068">
              <w:rPr>
                <w:rFonts w:ascii="Cambria" w:eastAsia="Times New Roman" w:hAnsi="Cambria"/>
                <w:sz w:val="24"/>
                <w:szCs w:val="24"/>
                <w:lang w:eastAsia="lt-LT"/>
              </w:rPr>
              <w:t>t</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1DFD75" w14:textId="77777777" w:rsidR="004614CF" w:rsidRPr="00D46068" w:rsidRDefault="001C11A6" w:rsidP="008A2E26">
            <w:pPr>
              <w:tabs>
                <w:tab w:val="left" w:pos="964"/>
              </w:tabs>
              <w:spacing w:after="0"/>
              <w:jc w:val="center"/>
              <w:rPr>
                <w:rFonts w:ascii="Cambria" w:eastAsia="Times New Roman" w:hAnsi="Cambria"/>
                <w:sz w:val="24"/>
                <w:szCs w:val="24"/>
                <w:lang w:eastAsia="lt-LT"/>
              </w:rPr>
            </w:pPr>
            <w:r w:rsidRPr="00D46068">
              <w:rPr>
                <w:rFonts w:ascii="Cambria" w:eastAsia="Times New Roman" w:hAnsi="Cambria"/>
                <w:sz w:val="24"/>
                <w:szCs w:val="24"/>
                <w:lang w:eastAsia="lt-LT"/>
              </w:rPr>
              <w:t>4</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1DFD76" w14:textId="77777777" w:rsidR="004614CF" w:rsidRPr="00D46068" w:rsidRDefault="004614CF" w:rsidP="008A2E26">
            <w:pPr>
              <w:tabs>
                <w:tab w:val="left" w:pos="964"/>
              </w:tabs>
              <w:spacing w:after="0"/>
              <w:jc w:val="center"/>
              <w:rPr>
                <w:rFonts w:ascii="Cambria" w:eastAsia="Times New Roman" w:hAnsi="Cambria"/>
                <w:sz w:val="24"/>
                <w:szCs w:val="24"/>
                <w:lang w:eastAsia="lt-LT"/>
              </w:rPr>
            </w:pPr>
            <w:r w:rsidRPr="00D46068">
              <w:rPr>
                <w:rFonts w:ascii="Cambria" w:eastAsia="Times New Roman" w:hAnsi="Cambria"/>
                <w:sz w:val="24"/>
                <w:szCs w:val="24"/>
                <w:lang w:eastAsia="lt-LT"/>
              </w:rPr>
              <w:t>1</w:t>
            </w:r>
            <w:r w:rsidR="00041D69" w:rsidRPr="00D46068">
              <w:rPr>
                <w:rFonts w:ascii="Cambria" w:eastAsia="Times New Roman" w:hAnsi="Cambria"/>
                <w:sz w:val="24"/>
                <w:szCs w:val="24"/>
                <w:lang w:eastAsia="lt-LT"/>
              </w:rPr>
              <w:t xml:space="preserve"> </w:t>
            </w:r>
            <w:r w:rsidRPr="00D46068">
              <w:rPr>
                <w:rFonts w:ascii="Cambria" w:eastAsia="Times New Roman" w:hAnsi="Cambria"/>
                <w:sz w:val="24"/>
                <w:szCs w:val="24"/>
                <w:lang w:eastAsia="lt-LT"/>
              </w:rPr>
              <w:t>k. / sav.</w:t>
            </w:r>
          </w:p>
        </w:tc>
      </w:tr>
      <w:tr w:rsidR="008F7C62" w:rsidRPr="00D46068" w14:paraId="301DFD7D" w14:textId="77777777" w:rsidTr="00E04606">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1DFD78" w14:textId="3FFED2DF" w:rsidR="008F7C62" w:rsidRPr="00D46068" w:rsidRDefault="004561B9" w:rsidP="004561B9">
            <w:pPr>
              <w:tabs>
                <w:tab w:val="left" w:pos="964"/>
              </w:tabs>
              <w:spacing w:after="0"/>
              <w:jc w:val="center"/>
              <w:rPr>
                <w:rFonts w:ascii="Cambria" w:eastAsia="Times New Roman" w:hAnsi="Cambria"/>
                <w:sz w:val="24"/>
                <w:szCs w:val="24"/>
                <w:lang w:eastAsia="lt-LT"/>
              </w:rPr>
            </w:pPr>
            <w:r>
              <w:rPr>
                <w:rFonts w:ascii="Cambria" w:eastAsia="Times New Roman" w:hAnsi="Cambria"/>
                <w:sz w:val="24"/>
                <w:szCs w:val="24"/>
                <w:lang w:eastAsia="lt-LT"/>
              </w:rPr>
              <w:t>4.</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DFD79" w14:textId="77777777" w:rsidR="008F7C62" w:rsidRPr="00D46068" w:rsidRDefault="008F7C62" w:rsidP="004561B9">
            <w:pPr>
              <w:tabs>
                <w:tab w:val="left" w:pos="964"/>
              </w:tabs>
              <w:spacing w:after="0"/>
              <w:rPr>
                <w:rFonts w:ascii="Cambria" w:eastAsia="Times New Roman" w:hAnsi="Cambria"/>
                <w:sz w:val="24"/>
                <w:szCs w:val="24"/>
                <w:lang w:eastAsia="lt-LT"/>
              </w:rPr>
            </w:pPr>
            <w:r w:rsidRPr="00D46068">
              <w:rPr>
                <w:rFonts w:ascii="Cambria" w:eastAsia="Times New Roman" w:hAnsi="Cambria"/>
                <w:sz w:val="24"/>
                <w:szCs w:val="24"/>
                <w:lang w:eastAsia="lt-LT"/>
              </w:rPr>
              <w:t xml:space="preserve">Akacijų al. 18, Kauno </w:t>
            </w:r>
            <w:proofErr w:type="spellStart"/>
            <w:r w:rsidRPr="00D46068">
              <w:rPr>
                <w:rFonts w:ascii="Cambria" w:eastAsia="Times New Roman" w:hAnsi="Cambria"/>
                <w:sz w:val="24"/>
                <w:szCs w:val="24"/>
                <w:lang w:eastAsia="lt-LT"/>
              </w:rPr>
              <w:t>raj</w:t>
            </w:r>
            <w:proofErr w:type="spellEnd"/>
            <w:r w:rsidRPr="00D46068">
              <w:rPr>
                <w:rFonts w:ascii="Cambria" w:eastAsia="Times New Roman" w:hAnsi="Cambria"/>
                <w:sz w:val="24"/>
                <w:szCs w:val="24"/>
                <w:lang w:eastAsia="lt-LT"/>
              </w:rPr>
              <w:t>, Kulautuva</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1DFD7A" w14:textId="77777777" w:rsidR="008F7C62" w:rsidRPr="00D46068" w:rsidRDefault="008F7C62" w:rsidP="004561B9">
            <w:pPr>
              <w:tabs>
                <w:tab w:val="left" w:pos="964"/>
              </w:tabs>
              <w:spacing w:after="0"/>
              <w:jc w:val="center"/>
              <w:rPr>
                <w:rFonts w:ascii="Cambria" w:eastAsia="Times New Roman" w:hAnsi="Cambria"/>
                <w:sz w:val="24"/>
                <w:szCs w:val="24"/>
                <w:lang w:eastAsia="lt-LT"/>
              </w:rPr>
            </w:pPr>
            <w:r w:rsidRPr="00D46068">
              <w:rPr>
                <w:rFonts w:ascii="Cambria" w:eastAsia="Times New Roman" w:hAnsi="Cambria"/>
                <w:sz w:val="24"/>
                <w:szCs w:val="24"/>
                <w:lang w:eastAsia="lt-LT"/>
              </w:rPr>
              <w:t>t</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1DFD7B" w14:textId="77777777" w:rsidR="008F7C62" w:rsidRPr="00D46068" w:rsidRDefault="001C11A6" w:rsidP="008A2E26">
            <w:pPr>
              <w:tabs>
                <w:tab w:val="left" w:pos="964"/>
              </w:tabs>
              <w:spacing w:after="0"/>
              <w:jc w:val="center"/>
              <w:rPr>
                <w:rFonts w:ascii="Cambria" w:eastAsia="Times New Roman" w:hAnsi="Cambria"/>
                <w:sz w:val="24"/>
                <w:szCs w:val="24"/>
                <w:lang w:eastAsia="lt-LT"/>
              </w:rPr>
            </w:pPr>
            <w:r w:rsidRPr="00D46068">
              <w:rPr>
                <w:rFonts w:ascii="Cambria" w:eastAsia="Times New Roman" w:hAnsi="Cambria"/>
                <w:sz w:val="24"/>
                <w:szCs w:val="24"/>
                <w:lang w:eastAsia="lt-LT"/>
              </w:rPr>
              <w:t>2</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1DFD7C" w14:textId="77777777" w:rsidR="008F7C62" w:rsidRPr="00D46068" w:rsidRDefault="008F7C62" w:rsidP="008A2E26">
            <w:pPr>
              <w:tabs>
                <w:tab w:val="left" w:pos="964"/>
              </w:tabs>
              <w:spacing w:after="0"/>
              <w:jc w:val="center"/>
              <w:rPr>
                <w:rFonts w:ascii="Cambria" w:eastAsia="Times New Roman" w:hAnsi="Cambria"/>
                <w:sz w:val="24"/>
                <w:szCs w:val="24"/>
                <w:lang w:eastAsia="lt-LT"/>
              </w:rPr>
            </w:pPr>
            <w:r w:rsidRPr="00D46068">
              <w:rPr>
                <w:rFonts w:ascii="Cambria" w:eastAsia="Times New Roman" w:hAnsi="Cambria"/>
                <w:sz w:val="24"/>
                <w:szCs w:val="24"/>
                <w:lang w:eastAsia="lt-LT"/>
              </w:rPr>
              <w:t>1</w:t>
            </w:r>
            <w:r w:rsidR="00041D69" w:rsidRPr="00D46068">
              <w:rPr>
                <w:rFonts w:ascii="Cambria" w:eastAsia="Times New Roman" w:hAnsi="Cambria"/>
                <w:sz w:val="24"/>
                <w:szCs w:val="24"/>
                <w:lang w:eastAsia="lt-LT"/>
              </w:rPr>
              <w:t xml:space="preserve"> </w:t>
            </w:r>
            <w:r w:rsidRPr="00D46068">
              <w:rPr>
                <w:rFonts w:ascii="Cambria" w:eastAsia="Times New Roman" w:hAnsi="Cambria"/>
                <w:sz w:val="24"/>
                <w:szCs w:val="24"/>
                <w:lang w:eastAsia="lt-LT"/>
              </w:rPr>
              <w:t>k. / sav.</w:t>
            </w:r>
          </w:p>
        </w:tc>
      </w:tr>
    </w:tbl>
    <w:p w14:paraId="6A25FA6D" w14:textId="77777777" w:rsidR="00E04606" w:rsidRDefault="00E04606" w:rsidP="00D46068">
      <w:pPr>
        <w:tabs>
          <w:tab w:val="left" w:pos="993"/>
        </w:tabs>
        <w:spacing w:after="0"/>
        <w:ind w:firstLine="567"/>
        <w:jc w:val="both"/>
        <w:rPr>
          <w:rFonts w:ascii="Cambria" w:hAnsi="Cambria"/>
          <w:sz w:val="24"/>
          <w:szCs w:val="24"/>
        </w:rPr>
      </w:pPr>
    </w:p>
    <w:p w14:paraId="301DFD7E" w14:textId="68A702DE" w:rsidR="00034CDC" w:rsidRPr="00D46068" w:rsidRDefault="00472251" w:rsidP="00D46068">
      <w:pPr>
        <w:tabs>
          <w:tab w:val="left" w:pos="993"/>
        </w:tabs>
        <w:spacing w:after="0"/>
        <w:ind w:firstLine="567"/>
        <w:jc w:val="both"/>
        <w:rPr>
          <w:rFonts w:ascii="Cambria" w:hAnsi="Cambria" w:cs="Times New Roman"/>
          <w:sz w:val="24"/>
          <w:szCs w:val="24"/>
        </w:rPr>
      </w:pPr>
      <w:bookmarkStart w:id="0" w:name="_GoBack"/>
      <w:bookmarkEnd w:id="0"/>
      <w:r w:rsidRPr="00D46068">
        <w:rPr>
          <w:rFonts w:ascii="Cambria" w:hAnsi="Cambria"/>
          <w:sz w:val="24"/>
          <w:szCs w:val="24"/>
        </w:rPr>
        <w:t>Paslaugos teikėjas</w:t>
      </w:r>
      <w:r w:rsidR="00F60B4D" w:rsidRPr="00D46068">
        <w:rPr>
          <w:rFonts w:ascii="Cambria" w:hAnsi="Cambria"/>
          <w:sz w:val="24"/>
          <w:szCs w:val="24"/>
        </w:rPr>
        <w:t>, teikdamas pasiūlymą, į siūlomą kainą turi būti įskaičiavęs maistinių atliekų surinkimui skirtos keičiamos taros (p</w:t>
      </w:r>
      <w:r w:rsidR="005648BA" w:rsidRPr="00D46068">
        <w:rPr>
          <w:rFonts w:ascii="Cambria" w:hAnsi="Cambria"/>
          <w:sz w:val="24"/>
          <w:szCs w:val="24"/>
        </w:rPr>
        <w:t xml:space="preserve">lastikiniai konteineriai 240 l </w:t>
      </w:r>
      <w:r w:rsidR="00041D69" w:rsidRPr="00D46068">
        <w:rPr>
          <w:rFonts w:ascii="Cambria" w:hAnsi="Cambria"/>
          <w:sz w:val="24"/>
          <w:szCs w:val="24"/>
        </w:rPr>
        <w:t>(</w:t>
      </w:r>
      <w:r w:rsidR="00100460" w:rsidRPr="00D46068">
        <w:rPr>
          <w:rFonts w:ascii="Cambria" w:hAnsi="Cambria"/>
          <w:sz w:val="24"/>
          <w:szCs w:val="24"/>
        </w:rPr>
        <w:t>preliminarus</w:t>
      </w:r>
      <w:r w:rsidRPr="00D46068">
        <w:rPr>
          <w:rFonts w:ascii="Cambria" w:hAnsi="Cambria"/>
          <w:sz w:val="24"/>
          <w:szCs w:val="24"/>
        </w:rPr>
        <w:t xml:space="preserve"> kiekis </w:t>
      </w:r>
      <w:r w:rsidR="007F6934" w:rsidRPr="00D46068">
        <w:rPr>
          <w:rFonts w:ascii="Cambria" w:hAnsi="Cambria"/>
          <w:sz w:val="24"/>
          <w:szCs w:val="24"/>
        </w:rPr>
        <w:t>12</w:t>
      </w:r>
      <w:r w:rsidR="005648BA" w:rsidRPr="00D46068">
        <w:rPr>
          <w:rFonts w:ascii="Cambria" w:hAnsi="Cambria"/>
          <w:sz w:val="24"/>
          <w:szCs w:val="24"/>
        </w:rPr>
        <w:t xml:space="preserve"> vnt</w:t>
      </w:r>
      <w:r w:rsidR="00041D69" w:rsidRPr="00D46068">
        <w:rPr>
          <w:rFonts w:ascii="Cambria" w:hAnsi="Cambria"/>
          <w:sz w:val="24"/>
          <w:szCs w:val="24"/>
        </w:rPr>
        <w:t>.)</w:t>
      </w:r>
      <w:r w:rsidR="00F60B4D" w:rsidRPr="00D46068">
        <w:rPr>
          <w:rFonts w:ascii="Cambria" w:hAnsi="Cambria"/>
          <w:sz w:val="24"/>
          <w:szCs w:val="24"/>
        </w:rPr>
        <w:t xml:space="preserve">, plastikiniai konteineriai 120 l </w:t>
      </w:r>
      <w:r w:rsidR="00041D69" w:rsidRPr="00D46068">
        <w:rPr>
          <w:rFonts w:ascii="Cambria" w:hAnsi="Cambria"/>
          <w:sz w:val="24"/>
          <w:szCs w:val="24"/>
        </w:rPr>
        <w:t>(</w:t>
      </w:r>
      <w:r w:rsidR="00100460" w:rsidRPr="00D46068">
        <w:rPr>
          <w:rFonts w:ascii="Cambria" w:hAnsi="Cambria"/>
          <w:sz w:val="24"/>
          <w:szCs w:val="24"/>
        </w:rPr>
        <w:t xml:space="preserve">preliminarus  </w:t>
      </w:r>
      <w:r w:rsidRPr="00D46068">
        <w:rPr>
          <w:rFonts w:ascii="Cambria" w:hAnsi="Cambria"/>
          <w:sz w:val="24"/>
          <w:szCs w:val="24"/>
        </w:rPr>
        <w:t>kiekis 20</w:t>
      </w:r>
      <w:r w:rsidR="00F60B4D" w:rsidRPr="00D46068">
        <w:rPr>
          <w:rFonts w:ascii="Cambria" w:hAnsi="Cambria"/>
          <w:sz w:val="24"/>
          <w:szCs w:val="24"/>
        </w:rPr>
        <w:t xml:space="preserve"> vnt.)</w:t>
      </w:r>
      <w:r w:rsidR="00041D69" w:rsidRPr="00D46068">
        <w:rPr>
          <w:rFonts w:ascii="Cambria" w:hAnsi="Cambria"/>
          <w:sz w:val="24"/>
          <w:szCs w:val="24"/>
        </w:rPr>
        <w:t>)</w:t>
      </w:r>
      <w:r w:rsidR="00F60B4D" w:rsidRPr="00D46068">
        <w:rPr>
          <w:rFonts w:ascii="Cambria" w:hAnsi="Cambria"/>
          <w:sz w:val="24"/>
          <w:szCs w:val="24"/>
        </w:rPr>
        <w:t xml:space="preserve"> </w:t>
      </w:r>
      <w:r w:rsidRPr="00D46068">
        <w:rPr>
          <w:rFonts w:ascii="Cambria" w:hAnsi="Cambria"/>
          <w:sz w:val="24"/>
          <w:szCs w:val="24"/>
        </w:rPr>
        <w:t>suteikimo</w:t>
      </w:r>
      <w:r w:rsidR="00F60B4D" w:rsidRPr="00D46068">
        <w:rPr>
          <w:rFonts w:ascii="Cambria" w:hAnsi="Cambria"/>
          <w:sz w:val="24"/>
          <w:szCs w:val="24"/>
        </w:rPr>
        <w:t>, keitimo į švarius, neužterštus konteinerius</w:t>
      </w:r>
      <w:r w:rsidR="00D80361" w:rsidRPr="00D46068">
        <w:rPr>
          <w:rFonts w:ascii="Cambria" w:hAnsi="Cambria"/>
          <w:sz w:val="24"/>
          <w:szCs w:val="24"/>
        </w:rPr>
        <w:t xml:space="preserve"> (būti saugūs žmonių sveikatai ir aplinkai)</w:t>
      </w:r>
      <w:r w:rsidR="00F60B4D" w:rsidRPr="00D46068">
        <w:rPr>
          <w:rFonts w:ascii="Cambria" w:hAnsi="Cambria"/>
          <w:sz w:val="24"/>
          <w:szCs w:val="24"/>
        </w:rPr>
        <w:t xml:space="preserve"> ir atliekų išvežimo bei pasikrovimo kaštus</w:t>
      </w:r>
      <w:r w:rsidRPr="00D46068">
        <w:rPr>
          <w:rFonts w:ascii="Cambria" w:hAnsi="Cambria"/>
          <w:sz w:val="24"/>
          <w:szCs w:val="24"/>
        </w:rPr>
        <w:t>,</w:t>
      </w:r>
      <w:r w:rsidR="00100460" w:rsidRPr="00D46068">
        <w:rPr>
          <w:rFonts w:ascii="Cambria" w:hAnsi="Cambria"/>
          <w:sz w:val="24"/>
          <w:szCs w:val="24"/>
        </w:rPr>
        <w:t xml:space="preserve"> </w:t>
      </w:r>
      <w:r w:rsidR="005A08F1" w:rsidRPr="00D46068">
        <w:rPr>
          <w:rFonts w:ascii="Cambria" w:hAnsi="Cambria"/>
          <w:sz w:val="24"/>
          <w:szCs w:val="24"/>
        </w:rPr>
        <w:t>svėrim</w:t>
      </w:r>
      <w:r w:rsidR="00C75C9E" w:rsidRPr="00D46068">
        <w:rPr>
          <w:rFonts w:ascii="Cambria" w:hAnsi="Cambria"/>
          <w:sz w:val="24"/>
          <w:szCs w:val="24"/>
        </w:rPr>
        <w:t>ą,</w:t>
      </w:r>
      <w:r w:rsidR="005A08F1" w:rsidRPr="00D46068">
        <w:rPr>
          <w:rFonts w:ascii="Cambria" w:hAnsi="Cambria"/>
          <w:sz w:val="24"/>
          <w:szCs w:val="24"/>
        </w:rPr>
        <w:t xml:space="preserve"> </w:t>
      </w:r>
      <w:r w:rsidR="00D80361" w:rsidRPr="00D46068">
        <w:rPr>
          <w:rFonts w:ascii="Cambria" w:hAnsi="Cambria"/>
          <w:sz w:val="24"/>
          <w:szCs w:val="24"/>
        </w:rPr>
        <w:t xml:space="preserve"> </w:t>
      </w:r>
      <w:r w:rsidR="00D80361" w:rsidRPr="00D46068">
        <w:rPr>
          <w:rFonts w:ascii="Cambria" w:hAnsi="Cambria" w:cs="Times New Roman"/>
          <w:sz w:val="24"/>
          <w:szCs w:val="24"/>
        </w:rPr>
        <w:t>organizavim</w:t>
      </w:r>
      <w:r w:rsidR="00D80361" w:rsidRPr="00D46068">
        <w:rPr>
          <w:rFonts w:ascii="Cambria" w:hAnsi="Cambria"/>
          <w:sz w:val="24"/>
          <w:szCs w:val="24"/>
        </w:rPr>
        <w:t>ą</w:t>
      </w:r>
      <w:r w:rsidR="00D80361" w:rsidRPr="00D46068">
        <w:rPr>
          <w:rFonts w:ascii="Cambria" w:hAnsi="Cambria" w:cs="Times New Roman"/>
          <w:sz w:val="24"/>
          <w:szCs w:val="24"/>
        </w:rPr>
        <w:t xml:space="preserve"> ir stebėsen</w:t>
      </w:r>
      <w:r w:rsidR="00D80361" w:rsidRPr="00D46068">
        <w:rPr>
          <w:rFonts w:ascii="Cambria" w:hAnsi="Cambria"/>
          <w:sz w:val="24"/>
          <w:szCs w:val="24"/>
        </w:rPr>
        <w:t>ą</w:t>
      </w:r>
      <w:r w:rsidR="00D80361" w:rsidRPr="00D46068">
        <w:rPr>
          <w:rFonts w:ascii="Cambria" w:hAnsi="Cambria" w:cs="Times New Roman"/>
          <w:sz w:val="24"/>
          <w:szCs w:val="24"/>
        </w:rPr>
        <w:t xml:space="preserve">, </w:t>
      </w:r>
      <w:r w:rsidR="00100460" w:rsidRPr="00D46068">
        <w:rPr>
          <w:rFonts w:ascii="Cambria" w:hAnsi="Cambria" w:cs="Times New Roman"/>
          <w:sz w:val="24"/>
          <w:szCs w:val="24"/>
        </w:rPr>
        <w:t>naudojimą ir/</w:t>
      </w:r>
      <w:r w:rsidR="00041D69" w:rsidRPr="00D46068">
        <w:rPr>
          <w:rFonts w:ascii="Cambria" w:hAnsi="Cambria" w:cs="Times New Roman"/>
          <w:sz w:val="24"/>
          <w:szCs w:val="24"/>
        </w:rPr>
        <w:t xml:space="preserve"> </w:t>
      </w:r>
      <w:r w:rsidR="00100460" w:rsidRPr="00D46068">
        <w:rPr>
          <w:rFonts w:ascii="Cambria" w:hAnsi="Cambria" w:cs="Times New Roman"/>
          <w:sz w:val="24"/>
          <w:szCs w:val="24"/>
        </w:rPr>
        <w:t>šalinimą</w:t>
      </w:r>
      <w:r w:rsidR="00D80361" w:rsidRPr="00D46068">
        <w:rPr>
          <w:rFonts w:ascii="Cambria" w:hAnsi="Cambria" w:cs="Times New Roman"/>
          <w:sz w:val="24"/>
          <w:szCs w:val="24"/>
        </w:rPr>
        <w:t>,</w:t>
      </w:r>
      <w:r w:rsidR="00D80361" w:rsidRPr="00D46068">
        <w:rPr>
          <w:rStyle w:val="Bodytext23Bold"/>
          <w:rFonts w:ascii="Cambria" w:hAnsi="Cambria" w:cs="Times New Roman"/>
          <w:sz w:val="24"/>
          <w:szCs w:val="24"/>
        </w:rPr>
        <w:t xml:space="preserve"> </w:t>
      </w:r>
      <w:r w:rsidR="00D80361" w:rsidRPr="00D46068">
        <w:rPr>
          <w:rStyle w:val="Bodytext23Bold"/>
          <w:rFonts w:ascii="Cambria" w:hAnsi="Cambria" w:cs="Times New Roman"/>
          <w:b w:val="0"/>
          <w:sz w:val="24"/>
          <w:szCs w:val="24"/>
        </w:rPr>
        <w:t>konteinerių suteikimą, logistikos kaštus ir</w:t>
      </w:r>
      <w:r w:rsidRPr="00D46068">
        <w:rPr>
          <w:rFonts w:ascii="Cambria" w:hAnsi="Cambria"/>
          <w:b/>
          <w:sz w:val="24"/>
          <w:szCs w:val="24"/>
        </w:rPr>
        <w:t xml:space="preserve"> </w:t>
      </w:r>
      <w:r w:rsidR="00D80361" w:rsidRPr="00D46068">
        <w:rPr>
          <w:rFonts w:ascii="Cambria" w:hAnsi="Cambria"/>
          <w:sz w:val="24"/>
          <w:szCs w:val="24"/>
        </w:rPr>
        <w:t>kt</w:t>
      </w:r>
      <w:r w:rsidR="002441CF" w:rsidRPr="00D46068">
        <w:rPr>
          <w:rFonts w:ascii="Cambria" w:hAnsi="Cambria"/>
          <w:sz w:val="24"/>
          <w:szCs w:val="24"/>
        </w:rPr>
        <w:t>.</w:t>
      </w:r>
      <w:r w:rsidR="00D80361" w:rsidRPr="00D46068">
        <w:rPr>
          <w:rFonts w:ascii="Cambria" w:hAnsi="Cambria"/>
          <w:sz w:val="24"/>
          <w:szCs w:val="24"/>
        </w:rPr>
        <w:t xml:space="preserve"> ir už</w:t>
      </w:r>
      <w:r w:rsidR="00F60B4D" w:rsidRPr="00D46068">
        <w:rPr>
          <w:rFonts w:ascii="Cambria" w:hAnsi="Cambria"/>
          <w:sz w:val="24"/>
          <w:szCs w:val="24"/>
        </w:rPr>
        <w:t>tikrint</w:t>
      </w:r>
      <w:r w:rsidR="00D80361" w:rsidRPr="00D46068">
        <w:rPr>
          <w:rFonts w:ascii="Cambria" w:hAnsi="Cambria"/>
          <w:sz w:val="24"/>
          <w:szCs w:val="24"/>
        </w:rPr>
        <w:t>i</w:t>
      </w:r>
      <w:r w:rsidR="00F60B4D" w:rsidRPr="00D46068">
        <w:rPr>
          <w:rFonts w:ascii="Cambria" w:hAnsi="Cambria"/>
          <w:sz w:val="24"/>
          <w:szCs w:val="24"/>
        </w:rPr>
        <w:t xml:space="preserve"> taros higieninius reikalavimus, </w:t>
      </w:r>
      <w:r w:rsidR="00100460" w:rsidRPr="00D46068">
        <w:rPr>
          <w:rFonts w:ascii="Cambria" w:hAnsi="Cambria"/>
          <w:sz w:val="24"/>
          <w:szCs w:val="24"/>
        </w:rPr>
        <w:t>reikiamą ženklinimą.</w:t>
      </w:r>
      <w:r w:rsidR="002441CF" w:rsidRPr="00D46068">
        <w:rPr>
          <w:rFonts w:ascii="Cambria" w:hAnsi="Cambria"/>
          <w:sz w:val="24"/>
          <w:szCs w:val="24"/>
        </w:rPr>
        <w:t xml:space="preserve"> </w:t>
      </w:r>
      <w:r w:rsidR="00100460" w:rsidRPr="00D46068">
        <w:rPr>
          <w:rFonts w:ascii="Cambria" w:hAnsi="Cambria"/>
          <w:sz w:val="24"/>
          <w:szCs w:val="24"/>
        </w:rPr>
        <w:t xml:space="preserve">Talpyklos turi būti </w:t>
      </w:r>
      <w:r w:rsidR="00E76C04" w:rsidRPr="00D46068">
        <w:rPr>
          <w:rFonts w:ascii="Cambria" w:hAnsi="Cambria"/>
          <w:sz w:val="24"/>
          <w:szCs w:val="24"/>
        </w:rPr>
        <w:t xml:space="preserve"> pagamintos iš korozijai atsparių medžiagų, nelaidžios skysčiams,</w:t>
      </w:r>
      <w:r w:rsidR="00163483" w:rsidRPr="00D46068">
        <w:rPr>
          <w:rFonts w:ascii="Cambria" w:hAnsi="Cambria"/>
          <w:sz w:val="24"/>
          <w:szCs w:val="24"/>
        </w:rPr>
        <w:t xml:space="preserve"> nerūdijančios, vandens nesugeriančios</w:t>
      </w:r>
      <w:r w:rsidR="00843F90" w:rsidRPr="00D46068">
        <w:rPr>
          <w:rFonts w:ascii="Cambria" w:hAnsi="Cambria"/>
          <w:sz w:val="24"/>
          <w:szCs w:val="24"/>
        </w:rPr>
        <w:t xml:space="preserve"> </w:t>
      </w:r>
      <w:r w:rsidR="00163483" w:rsidRPr="00D46068">
        <w:rPr>
          <w:rFonts w:ascii="Cambria" w:hAnsi="Cambria"/>
          <w:sz w:val="24"/>
          <w:szCs w:val="24"/>
        </w:rPr>
        <w:t>,</w:t>
      </w:r>
      <w:r w:rsidR="00E76C04" w:rsidRPr="00D46068">
        <w:rPr>
          <w:rFonts w:ascii="Cambria" w:hAnsi="Cambria"/>
          <w:sz w:val="24"/>
          <w:szCs w:val="24"/>
        </w:rPr>
        <w:t>lengvai valomos, plaunamos ir dezinfekuojamos</w:t>
      </w:r>
      <w:r w:rsidR="002441CF" w:rsidRPr="00D46068">
        <w:rPr>
          <w:rFonts w:ascii="Cambria" w:hAnsi="Cambria"/>
          <w:sz w:val="24"/>
          <w:szCs w:val="24"/>
        </w:rPr>
        <w:t xml:space="preserve">, </w:t>
      </w:r>
      <w:r w:rsidR="00E76C04" w:rsidRPr="00D46068">
        <w:rPr>
          <w:rFonts w:ascii="Cambria" w:hAnsi="Cambria"/>
          <w:sz w:val="24"/>
          <w:szCs w:val="24"/>
        </w:rPr>
        <w:t>aiškiai paženklintos užrašu</w:t>
      </w:r>
      <w:r w:rsidR="00041D69" w:rsidRPr="00D46068">
        <w:rPr>
          <w:rFonts w:ascii="Cambria" w:hAnsi="Cambria"/>
          <w:sz w:val="24"/>
          <w:szCs w:val="24"/>
        </w:rPr>
        <w:t>,</w:t>
      </w:r>
      <w:r w:rsidR="00E76C04" w:rsidRPr="00D46068">
        <w:rPr>
          <w:rFonts w:ascii="Cambria" w:hAnsi="Cambria"/>
          <w:sz w:val="24"/>
          <w:szCs w:val="24"/>
        </w:rPr>
        <w:t xml:space="preserve"> nurodančiu atliekų kategoriją arba perdirbtą produktą, kas leistų užtikrinti konteinerių atsekamumą, ir individualiu numeriu</w:t>
      </w:r>
      <w:r w:rsidR="002441CF" w:rsidRPr="00D46068">
        <w:rPr>
          <w:rFonts w:ascii="Cambria" w:hAnsi="Cambria"/>
          <w:sz w:val="24"/>
          <w:szCs w:val="24"/>
        </w:rPr>
        <w:t>,</w:t>
      </w:r>
      <w:r w:rsidR="00E76C04" w:rsidRPr="00D46068">
        <w:rPr>
          <w:rFonts w:ascii="Cambria" w:hAnsi="Cambria"/>
          <w:sz w:val="24"/>
          <w:szCs w:val="24"/>
        </w:rPr>
        <w:t xml:space="preserve"> sandariai uždengiamos, kad būtų užtikrinta apsauga nuo vėjo, graužikų, paukščių, vabzdžių ir pan.</w:t>
      </w:r>
      <w:r w:rsidR="00163483" w:rsidRPr="00D46068">
        <w:rPr>
          <w:rFonts w:ascii="Cambria" w:hAnsi="Cambria"/>
          <w:sz w:val="24"/>
          <w:szCs w:val="24"/>
        </w:rPr>
        <w:t>,</w:t>
      </w:r>
      <w:r w:rsidR="00843F90" w:rsidRPr="00D46068">
        <w:rPr>
          <w:rFonts w:ascii="Cambria" w:hAnsi="Cambria"/>
          <w:sz w:val="24"/>
          <w:szCs w:val="24"/>
        </w:rPr>
        <w:t xml:space="preserve"> </w:t>
      </w:r>
      <w:r w:rsidR="00163483" w:rsidRPr="00D46068">
        <w:rPr>
          <w:rFonts w:ascii="Cambria" w:hAnsi="Cambria"/>
          <w:sz w:val="24"/>
          <w:szCs w:val="24"/>
        </w:rPr>
        <w:t>atliekų ir klimato poveikiui atsparios.</w:t>
      </w:r>
      <w:r w:rsidR="00E76C04" w:rsidRPr="00D46068">
        <w:rPr>
          <w:rFonts w:ascii="Cambria" w:hAnsi="Cambria"/>
          <w:sz w:val="24"/>
          <w:szCs w:val="24"/>
        </w:rPr>
        <w:t xml:space="preserve"> Iš </w:t>
      </w:r>
      <w:r w:rsidR="00E76C04" w:rsidRPr="00D46068">
        <w:rPr>
          <w:rFonts w:ascii="Cambria" w:hAnsi="Cambria"/>
          <w:sz w:val="24"/>
          <w:szCs w:val="24"/>
        </w:rPr>
        <w:lastRenderedPageBreak/>
        <w:t xml:space="preserve">tokių </w:t>
      </w:r>
      <w:r w:rsidR="00E76C04" w:rsidRPr="00D46068">
        <w:rPr>
          <w:rFonts w:ascii="Cambria" w:hAnsi="Cambria" w:cs="Times New Roman"/>
          <w:sz w:val="24"/>
          <w:szCs w:val="24"/>
        </w:rPr>
        <w:t>talpyklų neturi tekėti skysčiai, sklisti kvapai, dulkės ar kt. Teikėjas privalo valyti, plauti ir dezinfekuoti talpyklas po kiekvieno jų panaudojimo.</w:t>
      </w:r>
      <w:r w:rsidR="002441CF" w:rsidRPr="00D46068">
        <w:rPr>
          <w:rFonts w:ascii="Cambria" w:hAnsi="Cambria" w:cs="Times New Roman"/>
          <w:sz w:val="24"/>
          <w:szCs w:val="24"/>
        </w:rPr>
        <w:t xml:space="preserve"> </w:t>
      </w:r>
      <w:r w:rsidR="00E76C04" w:rsidRPr="00D46068">
        <w:rPr>
          <w:rFonts w:ascii="Cambria" w:hAnsi="Cambria" w:cs="Times New Roman"/>
          <w:sz w:val="24"/>
          <w:szCs w:val="24"/>
        </w:rPr>
        <w:t>K</w:t>
      </w:r>
      <w:r w:rsidR="00F60B4D" w:rsidRPr="00D46068">
        <w:rPr>
          <w:rFonts w:ascii="Cambria" w:hAnsi="Cambria" w:cs="Times New Roman"/>
          <w:sz w:val="24"/>
          <w:szCs w:val="24"/>
        </w:rPr>
        <w:t>iekvieno išvežimo metu pateikti galiojančios formos ŠGP ir PŠGP, atliekų deklaraciją/</w:t>
      </w:r>
      <w:r w:rsidR="00041D69" w:rsidRPr="00D46068">
        <w:rPr>
          <w:rFonts w:ascii="Cambria" w:hAnsi="Cambria" w:cs="Times New Roman"/>
          <w:sz w:val="24"/>
          <w:szCs w:val="24"/>
        </w:rPr>
        <w:t xml:space="preserve"> </w:t>
      </w:r>
      <w:r w:rsidR="00F60B4D" w:rsidRPr="00D46068">
        <w:rPr>
          <w:rFonts w:ascii="Cambria" w:hAnsi="Cambria" w:cs="Times New Roman"/>
          <w:sz w:val="24"/>
          <w:szCs w:val="24"/>
        </w:rPr>
        <w:t>važtaraštį;  teisės aktų tvarka teikti ataskaitas VMVT ir pildyti/</w:t>
      </w:r>
      <w:r w:rsidR="00041D69" w:rsidRPr="00D46068">
        <w:rPr>
          <w:rFonts w:ascii="Cambria" w:hAnsi="Cambria" w:cs="Times New Roman"/>
          <w:sz w:val="24"/>
          <w:szCs w:val="24"/>
        </w:rPr>
        <w:t xml:space="preserve"> </w:t>
      </w:r>
      <w:r w:rsidR="00F60B4D" w:rsidRPr="00D46068">
        <w:rPr>
          <w:rFonts w:ascii="Cambria" w:hAnsi="Cambria" w:cs="Times New Roman"/>
          <w:sz w:val="24"/>
          <w:szCs w:val="24"/>
        </w:rPr>
        <w:t xml:space="preserve">teikti informaciją GPAIS. </w:t>
      </w:r>
    </w:p>
    <w:p w14:paraId="301DFD7F" w14:textId="53CAFA4B" w:rsidR="004614CF" w:rsidRPr="00D46068" w:rsidRDefault="004614CF" w:rsidP="00D46068">
      <w:pPr>
        <w:tabs>
          <w:tab w:val="left" w:pos="964"/>
        </w:tabs>
        <w:spacing w:after="0"/>
        <w:ind w:firstLine="567"/>
        <w:jc w:val="both"/>
        <w:rPr>
          <w:rFonts w:ascii="Cambria" w:eastAsia="Times New Roman" w:hAnsi="Cambria" w:cs="Times New Roman"/>
          <w:b/>
          <w:sz w:val="24"/>
          <w:szCs w:val="24"/>
          <w:lang w:eastAsia="lt-LT"/>
        </w:rPr>
      </w:pPr>
      <w:r w:rsidRPr="00D46068">
        <w:rPr>
          <w:rFonts w:ascii="Cambria" w:eastAsia="Times New Roman" w:hAnsi="Cambria" w:cs="Times New Roman"/>
          <w:b/>
          <w:sz w:val="24"/>
          <w:szCs w:val="24"/>
          <w:lang w:eastAsia="lt-LT"/>
        </w:rPr>
        <w:t xml:space="preserve">Tvarkant šalutinius gyvūninius produktus ir jų apskaitą </w:t>
      </w:r>
      <w:r w:rsidR="00E63949" w:rsidRPr="00D46068">
        <w:rPr>
          <w:rFonts w:ascii="Cambria" w:eastAsia="Times New Roman" w:hAnsi="Cambria" w:cs="Times New Roman"/>
          <w:b/>
          <w:sz w:val="24"/>
          <w:szCs w:val="24"/>
          <w:lang w:eastAsia="lt-LT"/>
        </w:rPr>
        <w:t xml:space="preserve">Paslaugos teikėjas turi </w:t>
      </w:r>
      <w:r w:rsidRPr="00D46068">
        <w:rPr>
          <w:rFonts w:ascii="Cambria" w:eastAsia="Times New Roman" w:hAnsi="Cambria" w:cs="Times New Roman"/>
          <w:b/>
          <w:sz w:val="24"/>
          <w:szCs w:val="24"/>
          <w:lang w:eastAsia="lt-LT"/>
        </w:rPr>
        <w:t>vadovautis:</w:t>
      </w:r>
    </w:p>
    <w:p w14:paraId="301DFD80" w14:textId="2CF0EACF" w:rsidR="004614CF" w:rsidRPr="00D46068" w:rsidRDefault="004614CF" w:rsidP="00D46068">
      <w:pPr>
        <w:tabs>
          <w:tab w:val="left" w:pos="964"/>
        </w:tabs>
        <w:spacing w:after="0"/>
        <w:ind w:firstLine="567"/>
        <w:jc w:val="both"/>
        <w:rPr>
          <w:rFonts w:ascii="Cambria" w:eastAsia="Times New Roman" w:hAnsi="Cambria" w:cs="Times New Roman"/>
          <w:sz w:val="24"/>
          <w:szCs w:val="24"/>
          <w:lang w:eastAsia="lt-LT"/>
        </w:rPr>
      </w:pPr>
      <w:r w:rsidRPr="00D46068">
        <w:rPr>
          <w:rFonts w:ascii="Cambria" w:hAnsi="Cambria" w:cs="Times New Roman"/>
          <w:sz w:val="24"/>
          <w:szCs w:val="24"/>
        </w:rPr>
        <w:t>Vieninga gaminių, pakuočių ir atliekų apskaitos informacine sistema, aplinkos ministro įgaliotai institucijai Vyriausybės ar jos įgaliota institucijos nustatyta tvarka</w:t>
      </w:r>
      <w:r w:rsidR="001F151E" w:rsidRPr="00D46068">
        <w:rPr>
          <w:rFonts w:ascii="Cambria" w:eastAsia="Times New Roman" w:hAnsi="Cambria" w:cs="Times New Roman"/>
          <w:sz w:val="24"/>
          <w:szCs w:val="24"/>
          <w:lang w:eastAsia="lt-LT"/>
        </w:rPr>
        <w:t>;</w:t>
      </w:r>
    </w:p>
    <w:p w14:paraId="301DFD81" w14:textId="316CDFB1" w:rsidR="004614CF" w:rsidRPr="00D46068" w:rsidRDefault="004614CF" w:rsidP="00D46068">
      <w:pPr>
        <w:tabs>
          <w:tab w:val="left" w:pos="964"/>
        </w:tabs>
        <w:spacing w:after="0"/>
        <w:ind w:firstLine="567"/>
        <w:jc w:val="both"/>
        <w:rPr>
          <w:rFonts w:ascii="Cambria" w:eastAsia="Times New Roman" w:hAnsi="Cambria" w:cs="Times New Roman"/>
          <w:sz w:val="24"/>
          <w:szCs w:val="24"/>
          <w:lang w:eastAsia="lt-LT"/>
        </w:rPr>
      </w:pPr>
      <w:r w:rsidRPr="00D46068">
        <w:rPr>
          <w:rFonts w:ascii="Cambria" w:eastAsia="Times New Roman" w:hAnsi="Cambria" w:cs="Times New Roman"/>
          <w:sz w:val="24"/>
          <w:szCs w:val="24"/>
          <w:lang w:eastAsia="lt-LT"/>
        </w:rPr>
        <w:t>LR Valstybinės maisto ir veterinarijos tarnybos direktoriaus 2005 m. kovo 23 d. įsakymo Nr. B1-190 galiojančiais teisės aktų reikalavimais;</w:t>
      </w:r>
    </w:p>
    <w:p w14:paraId="301DFD82" w14:textId="38CE50A2" w:rsidR="004614CF" w:rsidRPr="00D46068" w:rsidRDefault="004614CF" w:rsidP="00D46068">
      <w:pPr>
        <w:tabs>
          <w:tab w:val="left" w:pos="964"/>
        </w:tabs>
        <w:spacing w:after="0"/>
        <w:ind w:firstLine="567"/>
        <w:jc w:val="both"/>
        <w:rPr>
          <w:rFonts w:ascii="Cambria" w:eastAsia="Times New Roman" w:hAnsi="Cambria" w:cs="Times New Roman"/>
          <w:sz w:val="24"/>
          <w:szCs w:val="24"/>
          <w:lang w:eastAsia="lt-LT"/>
        </w:rPr>
      </w:pPr>
      <w:r w:rsidRPr="00D46068">
        <w:rPr>
          <w:rFonts w:ascii="Cambria" w:eastAsia="Times New Roman" w:hAnsi="Cambria" w:cs="Times New Roman"/>
          <w:sz w:val="24"/>
          <w:szCs w:val="24"/>
          <w:lang w:eastAsia="lt-LT"/>
        </w:rPr>
        <w:t>1998 m. birželio 16 d. Lietuvos Respublikos atliekų tvarkymo įstatymo bei Lietuvos Respublikos aplinkos ministro 1999 m. liepos 14 d. įsakymo „Dėl Atliekų tvarkymo taisyklių patvirtinimo“ galiojančiais teisės aktų reikalavimais.</w:t>
      </w:r>
    </w:p>
    <w:p w14:paraId="301DFD83" w14:textId="338D6E3D" w:rsidR="004614CF" w:rsidRPr="00D46068" w:rsidRDefault="004614CF" w:rsidP="00D46068">
      <w:pPr>
        <w:tabs>
          <w:tab w:val="left" w:pos="1134"/>
        </w:tabs>
        <w:spacing w:after="0"/>
        <w:ind w:firstLine="567"/>
        <w:jc w:val="both"/>
        <w:rPr>
          <w:rFonts w:ascii="Cambria" w:eastAsia="Times New Roman" w:hAnsi="Cambria" w:cs="Times New Roman"/>
          <w:sz w:val="24"/>
          <w:szCs w:val="24"/>
          <w:lang w:eastAsia="lt-LT"/>
        </w:rPr>
      </w:pPr>
      <w:r w:rsidRPr="00D46068">
        <w:rPr>
          <w:rFonts w:ascii="Cambria" w:eastAsia="Times New Roman" w:hAnsi="Cambria" w:cs="Times New Roman"/>
          <w:sz w:val="24"/>
          <w:szCs w:val="24"/>
          <w:lang w:eastAsia="lt-LT"/>
        </w:rPr>
        <w:t xml:space="preserve">Paslaugos turi būti teikiamos Paslaugų teikėjo priemonėmis </w:t>
      </w:r>
      <w:r w:rsidRPr="00D46068">
        <w:rPr>
          <w:rFonts w:ascii="Cambria" w:hAnsi="Cambria" w:cs="Times New Roman"/>
          <w:bCs/>
          <w:iCs/>
          <w:sz w:val="24"/>
          <w:szCs w:val="24"/>
        </w:rPr>
        <w:t xml:space="preserve">III kategorijos šalutinių gyvūninių produktų ir perdirbto maisto </w:t>
      </w:r>
      <w:r w:rsidRPr="00D46068">
        <w:rPr>
          <w:rFonts w:ascii="Cambria" w:eastAsia="Times New Roman" w:hAnsi="Cambria" w:cs="Times New Roman"/>
          <w:sz w:val="24"/>
          <w:szCs w:val="24"/>
          <w:lang w:eastAsia="lt-LT"/>
        </w:rPr>
        <w:t>atliekas (toliau – Maisto atliekos) atvykti pasiimti į jų susidarymo vietą savo transportu, tara, specialia įranga ir priemonėmis.</w:t>
      </w:r>
    </w:p>
    <w:p w14:paraId="301DFD84" w14:textId="5DF82DB1" w:rsidR="004614CF" w:rsidRPr="00D46068" w:rsidRDefault="004614CF" w:rsidP="00D46068">
      <w:pPr>
        <w:tabs>
          <w:tab w:val="left" w:pos="1134"/>
        </w:tabs>
        <w:spacing w:after="0"/>
        <w:ind w:firstLine="567"/>
        <w:jc w:val="both"/>
        <w:rPr>
          <w:rFonts w:ascii="Cambria" w:eastAsia="Times New Roman" w:hAnsi="Cambria" w:cs="Times New Roman"/>
          <w:sz w:val="24"/>
          <w:szCs w:val="24"/>
          <w:lang w:eastAsia="lt-LT"/>
        </w:rPr>
      </w:pPr>
      <w:bookmarkStart w:id="1" w:name="_Hlk95367917"/>
      <w:r w:rsidRPr="00D46068">
        <w:rPr>
          <w:rFonts w:ascii="Cambria" w:eastAsia="Times New Roman" w:hAnsi="Cambria" w:cs="Times New Roman"/>
          <w:sz w:val="24"/>
          <w:szCs w:val="24"/>
          <w:lang w:eastAsia="lt-LT"/>
        </w:rPr>
        <w:t xml:space="preserve">Paslaugos teikėjas turi suteikti reikiamą kiekį talpų </w:t>
      </w:r>
      <w:r w:rsidRPr="00D46068">
        <w:rPr>
          <w:rFonts w:ascii="Cambria" w:hAnsi="Cambria" w:cs="Times New Roman"/>
          <w:bCs/>
          <w:iCs/>
          <w:sz w:val="24"/>
          <w:szCs w:val="24"/>
        </w:rPr>
        <w:t xml:space="preserve">Maisto </w:t>
      </w:r>
      <w:r w:rsidRPr="00D46068">
        <w:rPr>
          <w:rFonts w:ascii="Cambria" w:eastAsia="Times New Roman" w:hAnsi="Cambria" w:cs="Times New Roman"/>
          <w:sz w:val="24"/>
          <w:szCs w:val="24"/>
          <w:lang w:eastAsia="lt-LT"/>
        </w:rPr>
        <w:t>atliekų surinkimui ir laikymui, įskaitant atli</w:t>
      </w:r>
      <w:r w:rsidR="00472251" w:rsidRPr="00D46068">
        <w:rPr>
          <w:rFonts w:ascii="Cambria" w:eastAsia="Times New Roman" w:hAnsi="Cambria" w:cs="Times New Roman"/>
          <w:sz w:val="24"/>
          <w:szCs w:val="24"/>
          <w:lang w:eastAsia="lt-LT"/>
        </w:rPr>
        <w:t>ekų sandarias talpas</w:t>
      </w:r>
      <w:r w:rsidR="00E76C04" w:rsidRPr="00D46068">
        <w:rPr>
          <w:rFonts w:ascii="Cambria" w:eastAsia="Times New Roman" w:hAnsi="Cambria" w:cs="Times New Roman"/>
          <w:sz w:val="24"/>
          <w:szCs w:val="24"/>
          <w:lang w:eastAsia="lt-LT"/>
        </w:rPr>
        <w:t>.</w:t>
      </w:r>
    </w:p>
    <w:bookmarkEnd w:id="1"/>
    <w:p w14:paraId="301DFD85" w14:textId="14FDCD26" w:rsidR="004614CF" w:rsidRPr="00D46068" w:rsidRDefault="004614CF" w:rsidP="00D46068">
      <w:pPr>
        <w:tabs>
          <w:tab w:val="left" w:pos="1134"/>
        </w:tabs>
        <w:spacing w:after="0"/>
        <w:ind w:firstLine="567"/>
        <w:jc w:val="both"/>
        <w:rPr>
          <w:rFonts w:ascii="Cambria" w:eastAsia="Times New Roman" w:hAnsi="Cambria" w:cs="Times New Roman"/>
          <w:sz w:val="24"/>
          <w:szCs w:val="24"/>
          <w:lang w:eastAsia="lt-LT"/>
        </w:rPr>
      </w:pPr>
      <w:r w:rsidRPr="00D46068">
        <w:rPr>
          <w:rFonts w:ascii="Cambria" w:eastAsia="Times New Roman" w:hAnsi="Cambria" w:cs="Times New Roman"/>
          <w:sz w:val="24"/>
          <w:szCs w:val="24"/>
          <w:lang w:eastAsia="lt-LT"/>
        </w:rPr>
        <w:t>Paslaugos teikėjas turi užtikrinti tinkamai perduotų Maisto atliekų talpų, skirtų atliekų pervežimui, techninę, estetinę išvaizdą, reikiamų užrašų ant taros/</w:t>
      </w:r>
      <w:r w:rsidR="00041D69" w:rsidRPr="00D46068">
        <w:rPr>
          <w:rFonts w:ascii="Cambria" w:eastAsia="Times New Roman" w:hAnsi="Cambria" w:cs="Times New Roman"/>
          <w:sz w:val="24"/>
          <w:szCs w:val="24"/>
          <w:lang w:eastAsia="lt-LT"/>
        </w:rPr>
        <w:t xml:space="preserve"> </w:t>
      </w:r>
      <w:r w:rsidRPr="00D46068">
        <w:rPr>
          <w:rFonts w:ascii="Cambria" w:eastAsia="Times New Roman" w:hAnsi="Cambria" w:cs="Times New Roman"/>
          <w:sz w:val="24"/>
          <w:szCs w:val="24"/>
          <w:lang w:eastAsia="lt-LT"/>
        </w:rPr>
        <w:t>pakuotės buvimą, įskaitant transporto priemonių techninę būklę ir aptarnaujančio personalo kvalifikaciją, darbo vietos švarą atliekų surinkimo ir išvežimo metu. Laikytis teisės aktuose atliekų tvarkymui nustatytų veterinarinių, higienos ir aplinkosaugos reikalavimų.</w:t>
      </w:r>
      <w:r w:rsidR="00E21F86" w:rsidRPr="00D46068">
        <w:rPr>
          <w:rFonts w:ascii="Cambria" w:eastAsia="Times New Roman" w:hAnsi="Cambria" w:cs="Times New Roman"/>
          <w:sz w:val="24"/>
          <w:szCs w:val="24"/>
          <w:lang w:eastAsia="lt-LT"/>
        </w:rPr>
        <w:t xml:space="preserve"> Konteinerių keitimo metu </w:t>
      </w:r>
      <w:r w:rsidR="00193548" w:rsidRPr="00D46068">
        <w:rPr>
          <w:rFonts w:ascii="Cambria" w:eastAsia="Times New Roman" w:hAnsi="Cambria" w:cs="Times New Roman"/>
          <w:sz w:val="24"/>
          <w:szCs w:val="24"/>
          <w:lang w:eastAsia="lt-LT"/>
        </w:rPr>
        <w:t xml:space="preserve">Paslaugos teikėjas privalo </w:t>
      </w:r>
      <w:r w:rsidR="00E21F86" w:rsidRPr="00D46068">
        <w:rPr>
          <w:rFonts w:ascii="Cambria" w:eastAsia="Times New Roman" w:hAnsi="Cambria" w:cs="Times New Roman"/>
          <w:sz w:val="24"/>
          <w:szCs w:val="24"/>
          <w:lang w:eastAsia="lt-LT"/>
        </w:rPr>
        <w:t>pašalinti nuo grindinio dėl konteinerių pralaidumo atsiradusius   atliekas  per 1 d.</w:t>
      </w:r>
      <w:r w:rsidR="00041D69" w:rsidRPr="00D46068">
        <w:rPr>
          <w:rFonts w:ascii="Cambria" w:eastAsia="Times New Roman" w:hAnsi="Cambria" w:cs="Times New Roman"/>
          <w:sz w:val="24"/>
          <w:szCs w:val="24"/>
          <w:lang w:eastAsia="lt-LT"/>
        </w:rPr>
        <w:t xml:space="preserve"> </w:t>
      </w:r>
      <w:r w:rsidR="00E21F86" w:rsidRPr="00D46068">
        <w:rPr>
          <w:rFonts w:ascii="Cambria" w:eastAsia="Times New Roman" w:hAnsi="Cambria" w:cs="Times New Roman"/>
          <w:sz w:val="24"/>
          <w:szCs w:val="24"/>
          <w:lang w:eastAsia="lt-LT"/>
        </w:rPr>
        <w:t>d.</w:t>
      </w:r>
    </w:p>
    <w:p w14:paraId="301DFD86" w14:textId="67B3E938" w:rsidR="004614CF" w:rsidRPr="00D46068" w:rsidRDefault="004614CF" w:rsidP="00D46068">
      <w:pPr>
        <w:tabs>
          <w:tab w:val="left" w:pos="1134"/>
        </w:tabs>
        <w:spacing w:after="0"/>
        <w:ind w:firstLine="567"/>
        <w:jc w:val="both"/>
        <w:rPr>
          <w:rFonts w:ascii="Cambria" w:eastAsia="Times New Roman" w:hAnsi="Cambria" w:cs="Times New Roman"/>
          <w:sz w:val="24"/>
          <w:szCs w:val="24"/>
          <w:lang w:eastAsia="lt-LT"/>
        </w:rPr>
      </w:pPr>
      <w:r w:rsidRPr="00D46068">
        <w:rPr>
          <w:rFonts w:ascii="Cambria" w:eastAsia="Times New Roman" w:hAnsi="Cambria" w:cs="Times New Roman"/>
          <w:sz w:val="24"/>
          <w:szCs w:val="24"/>
          <w:lang w:eastAsia="lt-LT"/>
        </w:rPr>
        <w:t xml:space="preserve">Maisto atliekų talpų ženklinimas turi atitikti 2011 m. vasario 25 d. Komisijos reglamento (ES) Nr. 142/2011, įgyvendinant Europos Parlamento ir Tarybos reglamentą (EB) Nr. 1069/2009, kuriuo nustatomos žmonėms vartoti neskirtų šalutinių gyvūninių produktų ir jų gaminių sveikumo taisyklės. </w:t>
      </w:r>
    </w:p>
    <w:p w14:paraId="301DFD87" w14:textId="7C06EEF1" w:rsidR="004614CF" w:rsidRPr="00D46068" w:rsidRDefault="004614CF" w:rsidP="00D46068">
      <w:pPr>
        <w:tabs>
          <w:tab w:val="left" w:pos="964"/>
          <w:tab w:val="left" w:pos="993"/>
        </w:tabs>
        <w:spacing w:after="0"/>
        <w:ind w:firstLine="567"/>
        <w:jc w:val="both"/>
        <w:rPr>
          <w:rFonts w:ascii="Cambria" w:eastAsia="Times New Roman" w:hAnsi="Cambria" w:cs="Times New Roman"/>
          <w:sz w:val="24"/>
          <w:szCs w:val="24"/>
          <w:lang w:eastAsia="lt-LT"/>
        </w:rPr>
      </w:pPr>
      <w:r w:rsidRPr="00D46068">
        <w:rPr>
          <w:rFonts w:ascii="Cambria" w:eastAsia="Times New Roman" w:hAnsi="Cambria" w:cs="Times New Roman"/>
          <w:sz w:val="24"/>
          <w:szCs w:val="24"/>
          <w:lang w:eastAsia="lt-LT"/>
        </w:rPr>
        <w:t xml:space="preserve">Faktinį priimtų atliekų svorį Paslaugos teikėjas turi nustatyti galiojančią metrologinę patikrą turinčiu svėrimo įrenginiu </w:t>
      </w:r>
      <w:r w:rsidR="001B71DC" w:rsidRPr="00D46068">
        <w:rPr>
          <w:rFonts w:ascii="Cambria" w:eastAsia="Times New Roman" w:hAnsi="Cambria" w:cs="Times New Roman"/>
          <w:sz w:val="24"/>
          <w:szCs w:val="24"/>
          <w:lang w:eastAsia="lt-LT"/>
        </w:rPr>
        <w:t xml:space="preserve">Kauno klinikų teritorijoje </w:t>
      </w:r>
      <w:r w:rsidRPr="00D46068">
        <w:rPr>
          <w:rFonts w:ascii="Cambria" w:eastAsia="Times New Roman" w:hAnsi="Cambria" w:cs="Times New Roman"/>
          <w:sz w:val="24"/>
          <w:szCs w:val="24"/>
          <w:lang w:eastAsia="lt-LT"/>
        </w:rPr>
        <w:t>ir Paslaugos gavėjui pareikalavus, sudaryti galimybę sveriant atliekas dalyvauti Paslaugos gavėjo atstovui.</w:t>
      </w:r>
    </w:p>
    <w:p w14:paraId="301DFD88" w14:textId="593690AF" w:rsidR="00BC408F" w:rsidRPr="00D46068" w:rsidRDefault="00D4261A" w:rsidP="00D46068">
      <w:pPr>
        <w:tabs>
          <w:tab w:val="left" w:pos="993"/>
        </w:tabs>
        <w:spacing w:after="0"/>
        <w:ind w:firstLine="567"/>
        <w:jc w:val="both"/>
        <w:rPr>
          <w:rStyle w:val="Laukeliai"/>
          <w:rFonts w:ascii="Cambria" w:hAnsi="Cambria" w:cs="Times New Roman"/>
          <w:sz w:val="24"/>
          <w:szCs w:val="24"/>
        </w:rPr>
      </w:pPr>
      <w:r w:rsidRPr="00D46068">
        <w:rPr>
          <w:rFonts w:ascii="Cambria" w:eastAsia="Times New Roman" w:hAnsi="Cambria" w:cs="Times New Roman"/>
          <w:sz w:val="24"/>
          <w:szCs w:val="24"/>
          <w:lang w:eastAsia="lt-LT"/>
        </w:rPr>
        <w:t>Paslaugos teikėjas turi p</w:t>
      </w:r>
      <w:r w:rsidR="00041D69" w:rsidRPr="00D46068">
        <w:rPr>
          <w:rStyle w:val="Laukeliai"/>
          <w:rFonts w:ascii="Cambria" w:hAnsi="Cambria" w:cs="Times New Roman"/>
          <w:sz w:val="24"/>
          <w:szCs w:val="24"/>
        </w:rPr>
        <w:t>akeisti konteinerį</w:t>
      </w:r>
      <w:r w:rsidR="00BC408F" w:rsidRPr="00D46068">
        <w:rPr>
          <w:rStyle w:val="Laukeliai"/>
          <w:rFonts w:ascii="Cambria" w:hAnsi="Cambria" w:cs="Times New Roman"/>
          <w:sz w:val="24"/>
          <w:szCs w:val="24"/>
        </w:rPr>
        <w:t>, jeigu jis tampa netinkamas eksploatuoti</w:t>
      </w:r>
      <w:r w:rsidR="006A67F6" w:rsidRPr="00D46068">
        <w:rPr>
          <w:rStyle w:val="Laukeliai"/>
          <w:rFonts w:ascii="Cambria" w:hAnsi="Cambria" w:cs="Times New Roman"/>
          <w:sz w:val="24"/>
          <w:szCs w:val="24"/>
        </w:rPr>
        <w:t xml:space="preserve"> per</w:t>
      </w:r>
      <w:r w:rsidR="002441CF" w:rsidRPr="00D46068">
        <w:rPr>
          <w:rStyle w:val="Laukeliai"/>
          <w:rFonts w:ascii="Cambria" w:hAnsi="Cambria" w:cs="Times New Roman"/>
          <w:sz w:val="24"/>
          <w:szCs w:val="24"/>
        </w:rPr>
        <w:t xml:space="preserve"> </w:t>
      </w:r>
      <w:r w:rsidR="006A67F6" w:rsidRPr="00D46068">
        <w:rPr>
          <w:rStyle w:val="Laukeliai"/>
          <w:rFonts w:ascii="Cambria" w:hAnsi="Cambria" w:cs="Times New Roman"/>
          <w:sz w:val="24"/>
          <w:szCs w:val="24"/>
        </w:rPr>
        <w:t>1 d.</w:t>
      </w:r>
      <w:r w:rsidR="00041D69" w:rsidRPr="00D46068">
        <w:rPr>
          <w:rStyle w:val="Laukeliai"/>
          <w:rFonts w:ascii="Cambria" w:hAnsi="Cambria" w:cs="Times New Roman"/>
          <w:sz w:val="24"/>
          <w:szCs w:val="24"/>
        </w:rPr>
        <w:t xml:space="preserve"> </w:t>
      </w:r>
      <w:r w:rsidR="006A67F6" w:rsidRPr="00D46068">
        <w:rPr>
          <w:rStyle w:val="Laukeliai"/>
          <w:rFonts w:ascii="Cambria" w:hAnsi="Cambria" w:cs="Times New Roman"/>
          <w:sz w:val="24"/>
          <w:szCs w:val="24"/>
        </w:rPr>
        <w:t xml:space="preserve">d. </w:t>
      </w:r>
    </w:p>
    <w:p w14:paraId="301DFD89" w14:textId="31099F71" w:rsidR="0029386C" w:rsidRPr="00D46068" w:rsidRDefault="00D4261A" w:rsidP="00D46068">
      <w:pPr>
        <w:tabs>
          <w:tab w:val="left" w:pos="993"/>
        </w:tabs>
        <w:spacing w:after="0"/>
        <w:ind w:firstLine="567"/>
        <w:jc w:val="both"/>
        <w:rPr>
          <w:rFonts w:ascii="Cambria" w:hAnsi="Cambria" w:cs="Times New Roman"/>
          <w:sz w:val="24"/>
          <w:szCs w:val="24"/>
        </w:rPr>
      </w:pPr>
      <w:r w:rsidRPr="00D46068">
        <w:rPr>
          <w:rFonts w:ascii="Cambria" w:hAnsi="Cambria" w:cs="Times New Roman"/>
          <w:sz w:val="24"/>
          <w:szCs w:val="24"/>
        </w:rPr>
        <w:t>Pasirašytą  sutartį Paslaugų teikėjas turi įkelti į GPAIS sistemą.</w:t>
      </w:r>
      <w:r w:rsidR="002441CF" w:rsidRPr="00D46068">
        <w:rPr>
          <w:rFonts w:ascii="Cambria" w:hAnsi="Cambria" w:cs="Times New Roman"/>
          <w:sz w:val="24"/>
          <w:szCs w:val="24"/>
        </w:rPr>
        <w:t xml:space="preserve"> </w:t>
      </w:r>
      <w:r w:rsidR="00BC408F" w:rsidRPr="00D46068">
        <w:rPr>
          <w:rFonts w:ascii="Cambria" w:hAnsi="Cambria" w:cs="Times New Roman"/>
          <w:sz w:val="24"/>
          <w:szCs w:val="24"/>
        </w:rPr>
        <w:t>Atliekų perdavimą įrodančius dokumentus parengti vadovaujantis Atliekų tvarkymo taisyklėmis ir kitais Lietuvos Respublikoje galiojančiais teisės aktais; išvežamų atliekų lydraštį užpildyti Vieningoje gaminių, pakuočių ir atliekų apskaitos sistemoje (GPAIS)</w:t>
      </w:r>
      <w:r w:rsidRPr="00D46068">
        <w:rPr>
          <w:rFonts w:ascii="Cambria" w:hAnsi="Cambria" w:cs="Times New Roman"/>
          <w:sz w:val="24"/>
          <w:szCs w:val="24"/>
        </w:rPr>
        <w:t>.</w:t>
      </w:r>
      <w:r w:rsidR="0029386C" w:rsidRPr="00D46068">
        <w:rPr>
          <w:rFonts w:ascii="Cambria" w:hAnsi="Cambria" w:cs="Times New Roman"/>
          <w:sz w:val="24"/>
          <w:szCs w:val="24"/>
        </w:rPr>
        <w:t xml:space="preserve"> </w:t>
      </w:r>
    </w:p>
    <w:p w14:paraId="301DFD8A" w14:textId="77777777" w:rsidR="00F60B4D" w:rsidRPr="00D46068" w:rsidRDefault="00F60B4D" w:rsidP="0096729C">
      <w:pPr>
        <w:pStyle w:val="ListParagraph"/>
        <w:widowControl w:val="0"/>
        <w:numPr>
          <w:ilvl w:val="0"/>
          <w:numId w:val="14"/>
        </w:numPr>
        <w:tabs>
          <w:tab w:val="left" w:pos="851"/>
        </w:tabs>
        <w:ind w:left="0" w:firstLine="567"/>
        <w:contextualSpacing w:val="0"/>
        <w:jc w:val="both"/>
        <w:outlineLvl w:val="0"/>
        <w:rPr>
          <w:rStyle w:val="Laukeliai"/>
          <w:rFonts w:ascii="Cambria" w:hAnsi="Cambria"/>
          <w:b/>
          <w:sz w:val="24"/>
          <w:lang w:val="lt-LT"/>
        </w:rPr>
      </w:pPr>
      <w:r w:rsidRPr="00D46068">
        <w:rPr>
          <w:rStyle w:val="Laukeliai"/>
          <w:rFonts w:ascii="Cambria" w:hAnsi="Cambria"/>
          <w:b/>
          <w:sz w:val="24"/>
          <w:lang w:val="lt-LT"/>
        </w:rPr>
        <w:t>SUTARTINIŲ ĮSIPAREIGOJIMŲ VYKDYMO TVARKA IR TERMINAI</w:t>
      </w:r>
    </w:p>
    <w:p w14:paraId="301DFD8B" w14:textId="5C8CCAEE" w:rsidR="00F60B4D" w:rsidRPr="00D46068" w:rsidRDefault="00F60B4D" w:rsidP="00D46068">
      <w:pPr>
        <w:widowControl w:val="0"/>
        <w:spacing w:after="0"/>
        <w:ind w:firstLine="567"/>
        <w:jc w:val="both"/>
        <w:outlineLvl w:val="0"/>
        <w:rPr>
          <w:rFonts w:ascii="Cambria" w:eastAsia="Calibri" w:hAnsi="Cambria"/>
          <w:sz w:val="24"/>
          <w:szCs w:val="24"/>
        </w:rPr>
      </w:pPr>
      <w:r w:rsidRPr="00D46068">
        <w:rPr>
          <w:rFonts w:ascii="Cambria" w:hAnsi="Cambria"/>
          <w:sz w:val="24"/>
          <w:szCs w:val="24"/>
        </w:rPr>
        <w:t xml:space="preserve">Suteikti paslaugas </w:t>
      </w:r>
      <w:r w:rsidRPr="00D46068">
        <w:rPr>
          <w:rFonts w:ascii="Cambria" w:eastAsia="Times New Roman" w:hAnsi="Cambria"/>
          <w:iCs/>
          <w:noProof/>
          <w:sz w:val="24"/>
          <w:szCs w:val="24"/>
          <w:lang w:eastAsia="ar-SA"/>
        </w:rPr>
        <w:t xml:space="preserve">ne vėliau kaip </w:t>
      </w:r>
      <w:r w:rsidR="00041D69" w:rsidRPr="00D46068">
        <w:rPr>
          <w:rFonts w:ascii="Cambria" w:eastAsia="Times New Roman" w:hAnsi="Cambria"/>
          <w:iCs/>
          <w:noProof/>
          <w:sz w:val="24"/>
          <w:szCs w:val="24"/>
          <w:lang w:eastAsia="ar-SA"/>
        </w:rPr>
        <w:t xml:space="preserve">per </w:t>
      </w:r>
      <w:r w:rsidR="001B71DC" w:rsidRPr="00D46068">
        <w:rPr>
          <w:rFonts w:ascii="Cambria" w:eastAsia="Times New Roman" w:hAnsi="Cambria"/>
          <w:iCs/>
          <w:noProof/>
          <w:sz w:val="24"/>
          <w:szCs w:val="24"/>
          <w:lang w:eastAsia="ar-SA"/>
        </w:rPr>
        <w:t>2</w:t>
      </w:r>
      <w:r w:rsidRPr="00D46068">
        <w:rPr>
          <w:rFonts w:ascii="Cambria" w:hAnsi="Cambria"/>
          <w:iCs/>
          <w:noProof/>
          <w:sz w:val="24"/>
          <w:szCs w:val="24"/>
          <w:lang w:eastAsia="ar-SA"/>
        </w:rPr>
        <w:t xml:space="preserve"> (</w:t>
      </w:r>
      <w:r w:rsidR="001B71DC" w:rsidRPr="00D46068">
        <w:rPr>
          <w:rFonts w:ascii="Cambria" w:hAnsi="Cambria"/>
          <w:iCs/>
          <w:noProof/>
          <w:sz w:val="24"/>
          <w:szCs w:val="24"/>
          <w:lang w:eastAsia="ar-SA"/>
        </w:rPr>
        <w:t>dvi</w:t>
      </w:r>
      <w:r w:rsidRPr="00D46068">
        <w:rPr>
          <w:rFonts w:ascii="Cambria" w:hAnsi="Cambria"/>
          <w:iCs/>
          <w:noProof/>
          <w:sz w:val="24"/>
          <w:szCs w:val="24"/>
          <w:lang w:eastAsia="ar-SA"/>
        </w:rPr>
        <w:t xml:space="preserve">) darbo dienas </w:t>
      </w:r>
      <w:r w:rsidRPr="00D46068">
        <w:rPr>
          <w:rFonts w:ascii="Cambria" w:hAnsi="Cambria"/>
          <w:sz w:val="24"/>
          <w:szCs w:val="24"/>
        </w:rPr>
        <w:t xml:space="preserve"> nuo Paslaugos gavėjo užsakymo pateikimo dienos.</w:t>
      </w:r>
      <w:r w:rsidRPr="00D46068">
        <w:rPr>
          <w:rFonts w:ascii="Cambria" w:eastAsia="Calibri" w:hAnsi="Cambria"/>
          <w:sz w:val="24"/>
          <w:szCs w:val="24"/>
        </w:rPr>
        <w:t xml:space="preserve"> </w:t>
      </w:r>
      <w:r w:rsidRPr="00D46068">
        <w:rPr>
          <w:rFonts w:ascii="Cambria" w:hAnsi="Cambria"/>
          <w:sz w:val="24"/>
          <w:szCs w:val="24"/>
        </w:rPr>
        <w:t xml:space="preserve"> Atliekas tvarkytojas turės išvežti iš LSMUL Kauno klinikų, adresu Eivenių g. 2 </w:t>
      </w:r>
      <w:r w:rsidR="009B58F6" w:rsidRPr="00D46068">
        <w:rPr>
          <w:rFonts w:ascii="Cambria" w:hAnsi="Cambria"/>
          <w:sz w:val="24"/>
          <w:szCs w:val="24"/>
        </w:rPr>
        <w:t xml:space="preserve">ne rečiau kaip </w:t>
      </w:r>
      <w:r w:rsidRPr="00D46068">
        <w:rPr>
          <w:rFonts w:ascii="Cambria" w:hAnsi="Cambria"/>
          <w:sz w:val="24"/>
          <w:szCs w:val="24"/>
        </w:rPr>
        <w:t xml:space="preserve">du kartus savaitėje, iš nurodytų filialų – </w:t>
      </w:r>
      <w:r w:rsidR="009B58F6" w:rsidRPr="00D46068">
        <w:rPr>
          <w:rFonts w:ascii="Cambria" w:hAnsi="Cambria"/>
          <w:sz w:val="24"/>
          <w:szCs w:val="24"/>
        </w:rPr>
        <w:t xml:space="preserve">ne rečiau kaip </w:t>
      </w:r>
      <w:r w:rsidRPr="00D46068">
        <w:rPr>
          <w:rFonts w:ascii="Cambria" w:hAnsi="Cambria"/>
          <w:sz w:val="24"/>
          <w:szCs w:val="24"/>
        </w:rPr>
        <w:t xml:space="preserve">vieną kartą </w:t>
      </w:r>
      <w:r w:rsidR="009B58F6" w:rsidRPr="00D46068">
        <w:rPr>
          <w:rFonts w:ascii="Cambria" w:hAnsi="Cambria"/>
          <w:sz w:val="24"/>
          <w:szCs w:val="24"/>
        </w:rPr>
        <w:t>savaitėje.</w:t>
      </w:r>
      <w:r w:rsidRPr="00D46068">
        <w:rPr>
          <w:rFonts w:ascii="Cambria" w:hAnsi="Cambria"/>
          <w:sz w:val="24"/>
          <w:szCs w:val="24"/>
        </w:rPr>
        <w:t xml:space="preserve"> </w:t>
      </w:r>
    </w:p>
    <w:p w14:paraId="301DFD8C" w14:textId="2051E255" w:rsidR="00F60B4D" w:rsidRPr="00D46068" w:rsidRDefault="00F60B4D" w:rsidP="00D46068">
      <w:pPr>
        <w:widowControl w:val="0"/>
        <w:tabs>
          <w:tab w:val="left" w:pos="851"/>
        </w:tabs>
        <w:spacing w:after="0"/>
        <w:ind w:firstLine="567"/>
        <w:jc w:val="both"/>
        <w:outlineLvl w:val="0"/>
        <w:rPr>
          <w:rFonts w:ascii="Cambria" w:hAnsi="Cambria"/>
          <w:sz w:val="24"/>
          <w:szCs w:val="24"/>
        </w:rPr>
      </w:pPr>
      <w:r w:rsidRPr="00D46068">
        <w:rPr>
          <w:rFonts w:ascii="Cambria" w:hAnsi="Cambria"/>
          <w:sz w:val="24"/>
          <w:szCs w:val="24"/>
        </w:rPr>
        <w:t>Paslaugos teikėjas per 1 (vieną) darbo dieną turi informuoti apie aplinkybes, dėl kurių galėtų nukentėti paslaugų kokybė, pasikeisti jų teikimo laikas.</w:t>
      </w:r>
    </w:p>
    <w:p w14:paraId="301DFD8D" w14:textId="00649081" w:rsidR="00F60B4D" w:rsidRPr="00D46068" w:rsidRDefault="00F60B4D" w:rsidP="00D46068">
      <w:pPr>
        <w:widowControl w:val="0"/>
        <w:tabs>
          <w:tab w:val="left" w:pos="851"/>
        </w:tabs>
        <w:spacing w:after="0"/>
        <w:ind w:firstLine="567"/>
        <w:jc w:val="both"/>
        <w:outlineLvl w:val="0"/>
        <w:rPr>
          <w:rFonts w:ascii="Cambria" w:hAnsi="Cambria"/>
          <w:sz w:val="24"/>
          <w:szCs w:val="24"/>
        </w:rPr>
      </w:pPr>
      <w:r w:rsidRPr="00D46068">
        <w:rPr>
          <w:rFonts w:ascii="Cambria" w:hAnsi="Cambria"/>
          <w:sz w:val="24"/>
          <w:szCs w:val="24"/>
        </w:rPr>
        <w:t xml:space="preserve">Žodinių ir rašytinių pranešimų ir (ar) skundų operatyvus išnagrinėjimas ir pagarbus komunikavimas bei informacijos teikimas. </w:t>
      </w:r>
    </w:p>
    <w:p w14:paraId="301DFD8E" w14:textId="77777777" w:rsidR="00F60B4D" w:rsidRPr="00D46068" w:rsidRDefault="00F60B4D" w:rsidP="0096729C">
      <w:pPr>
        <w:pStyle w:val="ListParagraph"/>
        <w:widowControl w:val="0"/>
        <w:numPr>
          <w:ilvl w:val="0"/>
          <w:numId w:val="14"/>
        </w:numPr>
        <w:tabs>
          <w:tab w:val="left" w:pos="851"/>
        </w:tabs>
        <w:ind w:left="0" w:firstLine="567"/>
        <w:jc w:val="both"/>
        <w:outlineLvl w:val="0"/>
        <w:rPr>
          <w:rStyle w:val="Laukeliai"/>
          <w:rFonts w:ascii="Cambria" w:hAnsi="Cambria"/>
          <w:b/>
          <w:sz w:val="24"/>
          <w:lang w:val="lt-LT"/>
        </w:rPr>
      </w:pPr>
      <w:r w:rsidRPr="00D46068">
        <w:rPr>
          <w:rStyle w:val="Laukeliai"/>
          <w:rFonts w:ascii="Cambria" w:hAnsi="Cambria"/>
          <w:b/>
          <w:sz w:val="24"/>
          <w:lang w:val="lt-LT"/>
        </w:rPr>
        <w:t xml:space="preserve">KOKYBĖ IR TRŪKUMŲ ŠALINIMAS </w:t>
      </w:r>
    </w:p>
    <w:p w14:paraId="301DFD8F" w14:textId="0AB440AA" w:rsidR="00F60B4D" w:rsidRPr="00D46068" w:rsidRDefault="00F60B4D" w:rsidP="00D46068">
      <w:pPr>
        <w:widowControl w:val="0"/>
        <w:tabs>
          <w:tab w:val="left" w:pos="709"/>
          <w:tab w:val="left" w:pos="851"/>
        </w:tabs>
        <w:spacing w:after="0"/>
        <w:ind w:firstLine="567"/>
        <w:jc w:val="both"/>
        <w:outlineLvl w:val="0"/>
        <w:rPr>
          <w:rFonts w:ascii="Cambria" w:hAnsi="Cambria"/>
          <w:sz w:val="24"/>
          <w:szCs w:val="24"/>
        </w:rPr>
      </w:pPr>
      <w:r w:rsidRPr="00D46068">
        <w:rPr>
          <w:rFonts w:ascii="Cambria" w:hAnsi="Cambria"/>
          <w:sz w:val="24"/>
          <w:szCs w:val="24"/>
        </w:rPr>
        <w:t xml:space="preserve">Suteikiamų Paslaugų kokybė turi atitikti Techninę specifikaciją ir Lietuvos Respublikos teisės aktuose nustatytus reikalavimus. </w:t>
      </w:r>
    </w:p>
    <w:p w14:paraId="301DFD90" w14:textId="40217600" w:rsidR="00F60B4D" w:rsidRPr="00D46068" w:rsidRDefault="00F60B4D" w:rsidP="00D46068">
      <w:pPr>
        <w:widowControl w:val="0"/>
        <w:tabs>
          <w:tab w:val="left" w:pos="851"/>
        </w:tabs>
        <w:spacing w:after="0"/>
        <w:ind w:firstLine="567"/>
        <w:jc w:val="both"/>
        <w:outlineLvl w:val="0"/>
        <w:rPr>
          <w:rFonts w:ascii="Cambria" w:hAnsi="Cambria"/>
          <w:sz w:val="24"/>
          <w:szCs w:val="24"/>
        </w:rPr>
      </w:pPr>
      <w:r w:rsidRPr="00D46068">
        <w:rPr>
          <w:rFonts w:ascii="Cambria" w:eastAsia="Calibri" w:hAnsi="Cambria"/>
          <w:sz w:val="24"/>
          <w:szCs w:val="24"/>
        </w:rPr>
        <w:t>Paslaugos teikėjas turi užtikrinti švarą aplink konteinerius jų ištuštinimo/</w:t>
      </w:r>
      <w:r w:rsidR="00041D69" w:rsidRPr="00D46068">
        <w:rPr>
          <w:rFonts w:ascii="Cambria" w:eastAsia="Calibri" w:hAnsi="Cambria"/>
          <w:sz w:val="24"/>
          <w:szCs w:val="24"/>
        </w:rPr>
        <w:t xml:space="preserve"> </w:t>
      </w:r>
      <w:r w:rsidRPr="00D46068">
        <w:rPr>
          <w:rFonts w:ascii="Cambria" w:eastAsia="Calibri" w:hAnsi="Cambria"/>
          <w:sz w:val="24"/>
          <w:szCs w:val="24"/>
        </w:rPr>
        <w:t xml:space="preserve">pakeitimo metu, </w:t>
      </w:r>
      <w:r w:rsidRPr="00D46068">
        <w:rPr>
          <w:rFonts w:ascii="Cambria" w:eastAsia="Calibri" w:hAnsi="Cambria"/>
          <w:sz w:val="24"/>
          <w:szCs w:val="24"/>
        </w:rPr>
        <w:lastRenderedPageBreak/>
        <w:t>ištuštinus konteinerius, vieta turi būti sutvarkoma. Jei dėl paslaugų teikėjo kaltės atliekų surinkimo, transportavimo ar sutvarkymo metu padaroma žala aplinkai ar Perkančiojo subjekto turtui, visą atsakomybę prisiima paslaugų teikėjas ir atlygina patirtą žalą.</w:t>
      </w:r>
    </w:p>
    <w:p w14:paraId="301DFD91" w14:textId="5EB8B956" w:rsidR="004614CF" w:rsidRPr="00D46068" w:rsidRDefault="004614CF" w:rsidP="00D46068">
      <w:pPr>
        <w:widowControl w:val="0"/>
        <w:tabs>
          <w:tab w:val="left" w:pos="964"/>
        </w:tabs>
        <w:spacing w:after="0"/>
        <w:ind w:firstLine="567"/>
        <w:jc w:val="both"/>
        <w:outlineLvl w:val="0"/>
        <w:rPr>
          <w:rFonts w:ascii="Cambria" w:hAnsi="Cambria"/>
          <w:sz w:val="24"/>
          <w:szCs w:val="24"/>
        </w:rPr>
      </w:pPr>
      <w:r w:rsidRPr="00D46068">
        <w:rPr>
          <w:rFonts w:ascii="Cambria" w:eastAsia="Times New Roman" w:hAnsi="Cambria"/>
          <w:sz w:val="24"/>
          <w:szCs w:val="24"/>
          <w:lang w:eastAsia="lt-LT"/>
        </w:rPr>
        <w:t>Paslaugų teikėjas atsako už savo darbuotojų saugos ir sveikatos darbe, priešgaisrinės saugos taisyklių, aplinkosaugos ir higienos norminių aktų reikalavimų laikymąsi teikiant paslaugas Užsakovo teritorijoje.</w:t>
      </w:r>
    </w:p>
    <w:p w14:paraId="301DFD92" w14:textId="715575FC" w:rsidR="00F60B4D" w:rsidRPr="00D46068" w:rsidRDefault="0096729C" w:rsidP="0096729C">
      <w:pPr>
        <w:spacing w:after="0"/>
        <w:ind w:firstLine="567"/>
        <w:jc w:val="center"/>
        <w:rPr>
          <w:rFonts w:ascii="Cambria" w:hAnsi="Cambria" w:cs="Times New Roman"/>
          <w:sz w:val="24"/>
          <w:szCs w:val="24"/>
        </w:rPr>
      </w:pPr>
      <w:r>
        <w:rPr>
          <w:rFonts w:ascii="Cambria" w:hAnsi="Cambria" w:cs="Times New Roman"/>
          <w:sz w:val="24"/>
          <w:szCs w:val="24"/>
        </w:rPr>
        <w:t>_______________</w:t>
      </w:r>
    </w:p>
    <w:sectPr w:rsidR="00F60B4D" w:rsidRPr="00D46068" w:rsidSect="0096729C">
      <w:headerReference w:type="default" r:id="rId11"/>
      <w:pgSz w:w="11906" w:h="16838"/>
      <w:pgMar w:top="1701" w:right="851"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BA67E0" w14:textId="77777777" w:rsidR="004A2A13" w:rsidRDefault="004A2A13" w:rsidP="00D86480">
      <w:pPr>
        <w:spacing w:after="0"/>
      </w:pPr>
      <w:r>
        <w:separator/>
      </w:r>
    </w:p>
  </w:endnote>
  <w:endnote w:type="continuationSeparator" w:id="0">
    <w:p w14:paraId="5A1F40ED" w14:textId="77777777" w:rsidR="004A2A13" w:rsidRDefault="004A2A13" w:rsidP="00D8648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1680F9" w14:textId="77777777" w:rsidR="004A2A13" w:rsidRDefault="004A2A13" w:rsidP="00D86480">
      <w:pPr>
        <w:spacing w:after="0"/>
      </w:pPr>
      <w:r>
        <w:separator/>
      </w:r>
    </w:p>
  </w:footnote>
  <w:footnote w:type="continuationSeparator" w:id="0">
    <w:p w14:paraId="4BBFE8DA" w14:textId="77777777" w:rsidR="004A2A13" w:rsidRDefault="004A2A13" w:rsidP="00D8648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1DFD98" w14:textId="30EBBBDB" w:rsidR="00D86480" w:rsidRDefault="00D86480">
    <w:pPr>
      <w:pStyle w:val="Header"/>
    </w:pPr>
    <w:r w:rsidRPr="00D86480">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E730F1"/>
    <w:multiLevelType w:val="multilevel"/>
    <w:tmpl w:val="8988A364"/>
    <w:lvl w:ilvl="0">
      <w:start w:val="1"/>
      <w:numFmt w:val="decimal"/>
      <w:lvlText w:val="%1."/>
      <w:lvlJc w:val="left"/>
      <w:pPr>
        <w:tabs>
          <w:tab w:val="num" w:pos="360"/>
        </w:tabs>
        <w:ind w:left="360" w:hanging="360"/>
      </w:pPr>
    </w:lvl>
    <w:lvl w:ilvl="1">
      <w:start w:val="1"/>
      <w:numFmt w:val="decimal"/>
      <w:isLgl/>
      <w:lvlText w:val="%1.%2."/>
      <w:lvlJc w:val="left"/>
      <w:pPr>
        <w:tabs>
          <w:tab w:val="num" w:pos="1211"/>
        </w:tabs>
        <w:ind w:left="1211" w:hanging="360"/>
      </w:pPr>
      <w:rPr>
        <w:rFonts w:hint="default"/>
      </w:rPr>
    </w:lvl>
    <w:lvl w:ilvl="2">
      <w:start w:val="1"/>
      <w:numFmt w:val="decimal"/>
      <w:isLgl/>
      <w:lvlText w:val="%1.%2.%3."/>
      <w:lvlJc w:val="left"/>
      <w:pPr>
        <w:tabs>
          <w:tab w:val="num" w:pos="6391"/>
        </w:tabs>
        <w:ind w:left="6391"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1" w15:restartNumberingAfterBreak="0">
    <w:nsid w:val="216D10A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4691185"/>
    <w:multiLevelType w:val="hybridMultilevel"/>
    <w:tmpl w:val="B422F6D8"/>
    <w:lvl w:ilvl="0" w:tplc="0427000F">
      <w:start w:val="1"/>
      <w:numFmt w:val="decimal"/>
      <w:lvlText w:val="%1."/>
      <w:lvlJc w:val="left"/>
      <w:pPr>
        <w:ind w:left="1004" w:hanging="360"/>
      </w:p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3" w15:restartNumberingAfterBreak="0">
    <w:nsid w:val="2B1A2CCF"/>
    <w:multiLevelType w:val="hybridMultilevel"/>
    <w:tmpl w:val="68C4BA20"/>
    <w:lvl w:ilvl="0" w:tplc="0427000F">
      <w:start w:val="1"/>
      <w:numFmt w:val="decimal"/>
      <w:lvlText w:val="%1."/>
      <w:lvlJc w:val="left"/>
      <w:pPr>
        <w:ind w:left="1288" w:hanging="360"/>
      </w:p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4" w15:restartNumberingAfterBreak="0">
    <w:nsid w:val="2E551CB3"/>
    <w:multiLevelType w:val="multilevel"/>
    <w:tmpl w:val="CA221D3E"/>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28C693F"/>
    <w:multiLevelType w:val="hybridMultilevel"/>
    <w:tmpl w:val="C6D43E3A"/>
    <w:lvl w:ilvl="0" w:tplc="0427000F">
      <w:start w:val="1"/>
      <w:numFmt w:val="decimal"/>
      <w:lvlText w:val="%1."/>
      <w:lvlJc w:val="left"/>
      <w:pPr>
        <w:ind w:left="1004" w:hanging="360"/>
      </w:p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6" w15:restartNumberingAfterBreak="0">
    <w:nsid w:val="3E19150F"/>
    <w:multiLevelType w:val="multilevel"/>
    <w:tmpl w:val="49B288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FD50AF2"/>
    <w:multiLevelType w:val="multilevel"/>
    <w:tmpl w:val="38E4F91A"/>
    <w:lvl w:ilvl="0">
      <w:start w:val="1"/>
      <w:numFmt w:val="decimal"/>
      <w:lvlText w:val="%1."/>
      <w:lvlJc w:val="left"/>
      <w:pPr>
        <w:ind w:left="720" w:hanging="360"/>
      </w:pPr>
    </w:lvl>
    <w:lvl w:ilvl="1">
      <w:start w:val="1"/>
      <w:numFmt w:val="decimal"/>
      <w:lvlText w:val="%1.%2."/>
      <w:lvlJc w:val="left"/>
      <w:pPr>
        <w:ind w:left="1080" w:hanging="360"/>
      </w:pPr>
      <w:rPr>
        <w:b w:val="0"/>
      </w:r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8" w15:restartNumberingAfterBreak="0">
    <w:nsid w:val="4A2064CC"/>
    <w:multiLevelType w:val="multilevel"/>
    <w:tmpl w:val="5B8EB620"/>
    <w:lvl w:ilvl="0">
      <w:start w:val="1"/>
      <w:numFmt w:val="decimal"/>
      <w:lvlText w:val="%1"/>
      <w:lvlJc w:val="left"/>
      <w:pPr>
        <w:ind w:left="450" w:hanging="450"/>
      </w:pPr>
      <w:rPr>
        <w:rFonts w:hint="default"/>
      </w:rPr>
    </w:lvl>
    <w:lvl w:ilvl="1">
      <w:start w:val="1"/>
      <w:numFmt w:val="decimal"/>
      <w:lvlText w:val="%1.%2"/>
      <w:lvlJc w:val="left"/>
      <w:pPr>
        <w:ind w:left="1301" w:hanging="45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9" w15:restartNumberingAfterBreak="0">
    <w:nsid w:val="590F6543"/>
    <w:multiLevelType w:val="multilevel"/>
    <w:tmpl w:val="49B288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625C3D96"/>
    <w:multiLevelType w:val="multilevel"/>
    <w:tmpl w:val="2EE201B8"/>
    <w:lvl w:ilvl="0">
      <w:start w:val="5"/>
      <w:numFmt w:val="decimal"/>
      <w:lvlText w:val="%1."/>
      <w:lvlJc w:val="left"/>
      <w:pPr>
        <w:ind w:left="540" w:hanging="540"/>
      </w:pPr>
      <w:rPr>
        <w:rFonts w:hint="default"/>
        <w:color w:val="000000"/>
      </w:rPr>
    </w:lvl>
    <w:lvl w:ilvl="1">
      <w:start w:val="1"/>
      <w:numFmt w:val="decimal"/>
      <w:lvlText w:val="%1.%2."/>
      <w:lvlJc w:val="left"/>
      <w:pPr>
        <w:ind w:left="824" w:hanging="540"/>
      </w:pPr>
      <w:rPr>
        <w:rFonts w:hint="default"/>
        <w:color w:val="000000"/>
      </w:rPr>
    </w:lvl>
    <w:lvl w:ilvl="2">
      <w:start w:val="4"/>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11" w15:restartNumberingAfterBreak="0">
    <w:nsid w:val="6EC26ABE"/>
    <w:multiLevelType w:val="multilevel"/>
    <w:tmpl w:val="8988A364"/>
    <w:lvl w:ilvl="0">
      <w:start w:val="1"/>
      <w:numFmt w:val="decimal"/>
      <w:lvlText w:val="%1."/>
      <w:lvlJc w:val="left"/>
      <w:pPr>
        <w:tabs>
          <w:tab w:val="num" w:pos="644"/>
        </w:tabs>
        <w:ind w:left="644" w:hanging="360"/>
      </w:pPr>
      <w:rPr>
        <w:rFonts w:hint="default"/>
      </w:rPr>
    </w:lvl>
    <w:lvl w:ilvl="1">
      <w:start w:val="1"/>
      <w:numFmt w:val="decimal"/>
      <w:isLgl/>
      <w:lvlText w:val="%1.%2."/>
      <w:lvlJc w:val="left"/>
      <w:pPr>
        <w:tabs>
          <w:tab w:val="num" w:pos="1495"/>
        </w:tabs>
        <w:ind w:left="1495" w:hanging="360"/>
      </w:pPr>
      <w:rPr>
        <w:rFonts w:hint="default"/>
      </w:rPr>
    </w:lvl>
    <w:lvl w:ilvl="2">
      <w:start w:val="1"/>
      <w:numFmt w:val="decimal"/>
      <w:isLgl/>
      <w:lvlText w:val="%1.%2.%3."/>
      <w:lvlJc w:val="left"/>
      <w:pPr>
        <w:tabs>
          <w:tab w:val="num" w:pos="6675"/>
        </w:tabs>
        <w:ind w:left="6675" w:hanging="720"/>
      </w:pPr>
      <w:rPr>
        <w:rFonts w:hint="default"/>
      </w:rPr>
    </w:lvl>
    <w:lvl w:ilvl="3">
      <w:start w:val="1"/>
      <w:numFmt w:val="decimal"/>
      <w:isLgl/>
      <w:lvlText w:val="%1.%2.%3.%4."/>
      <w:lvlJc w:val="left"/>
      <w:pPr>
        <w:tabs>
          <w:tab w:val="num" w:pos="2084"/>
        </w:tabs>
        <w:ind w:left="2084" w:hanging="720"/>
      </w:pPr>
      <w:rPr>
        <w:rFonts w:hint="default"/>
      </w:rPr>
    </w:lvl>
    <w:lvl w:ilvl="4">
      <w:start w:val="1"/>
      <w:numFmt w:val="decimal"/>
      <w:isLgl/>
      <w:lvlText w:val="%1.%2.%3.%4.%5."/>
      <w:lvlJc w:val="left"/>
      <w:pPr>
        <w:tabs>
          <w:tab w:val="num" w:pos="2444"/>
        </w:tabs>
        <w:ind w:left="2444" w:hanging="1080"/>
      </w:pPr>
      <w:rPr>
        <w:rFonts w:hint="default"/>
      </w:rPr>
    </w:lvl>
    <w:lvl w:ilvl="5">
      <w:start w:val="1"/>
      <w:numFmt w:val="decimal"/>
      <w:isLgl/>
      <w:lvlText w:val="%1.%2.%3.%4.%5.%6."/>
      <w:lvlJc w:val="left"/>
      <w:pPr>
        <w:tabs>
          <w:tab w:val="num" w:pos="2444"/>
        </w:tabs>
        <w:ind w:left="2444" w:hanging="1080"/>
      </w:pPr>
      <w:rPr>
        <w:rFonts w:hint="default"/>
      </w:rPr>
    </w:lvl>
    <w:lvl w:ilvl="6">
      <w:start w:val="1"/>
      <w:numFmt w:val="decimal"/>
      <w:isLgl/>
      <w:lvlText w:val="%1.%2.%3.%4.%5.%6.%7."/>
      <w:lvlJc w:val="left"/>
      <w:pPr>
        <w:tabs>
          <w:tab w:val="num" w:pos="2804"/>
        </w:tabs>
        <w:ind w:left="2804" w:hanging="1440"/>
      </w:pPr>
      <w:rPr>
        <w:rFonts w:hint="default"/>
      </w:rPr>
    </w:lvl>
    <w:lvl w:ilvl="7">
      <w:start w:val="1"/>
      <w:numFmt w:val="decimal"/>
      <w:isLgl/>
      <w:lvlText w:val="%1.%2.%3.%4.%5.%6.%7.%8."/>
      <w:lvlJc w:val="left"/>
      <w:pPr>
        <w:tabs>
          <w:tab w:val="num" w:pos="2804"/>
        </w:tabs>
        <w:ind w:left="2804" w:hanging="1440"/>
      </w:pPr>
      <w:rPr>
        <w:rFonts w:hint="default"/>
      </w:rPr>
    </w:lvl>
    <w:lvl w:ilvl="8">
      <w:start w:val="1"/>
      <w:numFmt w:val="decimal"/>
      <w:isLgl/>
      <w:lvlText w:val="%1.%2.%3.%4.%5.%6.%7.%8.%9."/>
      <w:lvlJc w:val="left"/>
      <w:pPr>
        <w:tabs>
          <w:tab w:val="num" w:pos="3164"/>
        </w:tabs>
        <w:ind w:left="3164" w:hanging="1800"/>
      </w:pPr>
      <w:rPr>
        <w:rFonts w:hint="default"/>
      </w:rPr>
    </w:lvl>
  </w:abstractNum>
  <w:abstractNum w:abstractNumId="12" w15:restartNumberingAfterBreak="0">
    <w:nsid w:val="72575363"/>
    <w:multiLevelType w:val="multilevel"/>
    <w:tmpl w:val="8988A364"/>
    <w:lvl w:ilvl="0">
      <w:start w:val="1"/>
      <w:numFmt w:val="decimal"/>
      <w:lvlText w:val="%1."/>
      <w:lvlJc w:val="left"/>
      <w:pPr>
        <w:tabs>
          <w:tab w:val="num" w:pos="360"/>
        </w:tabs>
        <w:ind w:left="360" w:hanging="360"/>
      </w:pPr>
    </w:lvl>
    <w:lvl w:ilvl="1">
      <w:start w:val="1"/>
      <w:numFmt w:val="decimal"/>
      <w:isLgl/>
      <w:lvlText w:val="%1.%2."/>
      <w:lvlJc w:val="left"/>
      <w:pPr>
        <w:tabs>
          <w:tab w:val="num" w:pos="1211"/>
        </w:tabs>
        <w:ind w:left="1211" w:hanging="360"/>
      </w:pPr>
      <w:rPr>
        <w:rFonts w:hint="default"/>
      </w:rPr>
    </w:lvl>
    <w:lvl w:ilvl="2">
      <w:start w:val="1"/>
      <w:numFmt w:val="decimal"/>
      <w:isLgl/>
      <w:lvlText w:val="%1.%2.%3."/>
      <w:lvlJc w:val="left"/>
      <w:pPr>
        <w:tabs>
          <w:tab w:val="num" w:pos="6391"/>
        </w:tabs>
        <w:ind w:left="6391"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13" w15:restartNumberingAfterBreak="0">
    <w:nsid w:val="76991124"/>
    <w:multiLevelType w:val="hybridMultilevel"/>
    <w:tmpl w:val="A67C654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B1821C8"/>
    <w:multiLevelType w:val="hybridMultilevel"/>
    <w:tmpl w:val="422E726C"/>
    <w:lvl w:ilvl="0" w:tplc="0427000F">
      <w:start w:val="1"/>
      <w:numFmt w:val="decimal"/>
      <w:lvlText w:val="%1."/>
      <w:lvlJc w:val="left"/>
      <w:pPr>
        <w:ind w:left="1004" w:hanging="360"/>
      </w:p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num w:numId="1">
    <w:abstractNumId w:val="10"/>
  </w:num>
  <w:num w:numId="2">
    <w:abstractNumId w:val="6"/>
  </w:num>
  <w:num w:numId="3">
    <w:abstractNumId w:val="0"/>
  </w:num>
  <w:num w:numId="4">
    <w:abstractNumId w:val="9"/>
  </w:num>
  <w:num w:numId="5">
    <w:abstractNumId w:val="12"/>
  </w:num>
  <w:num w:numId="6">
    <w:abstractNumId w:val="11"/>
  </w:num>
  <w:num w:numId="7">
    <w:abstractNumId w:val="8"/>
  </w:num>
  <w:num w:numId="8">
    <w:abstractNumId w:val="7"/>
  </w:num>
  <w:num w:numId="9">
    <w:abstractNumId w:val="5"/>
  </w:num>
  <w:num w:numId="10">
    <w:abstractNumId w:val="14"/>
  </w:num>
  <w:num w:numId="11">
    <w:abstractNumId w:val="3"/>
  </w:num>
  <w:num w:numId="12">
    <w:abstractNumId w:val="2"/>
  </w:num>
  <w:num w:numId="13">
    <w:abstractNumId w:val="1"/>
  </w:num>
  <w:num w:numId="14">
    <w:abstractNumId w:val="4"/>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0B4D"/>
    <w:rsid w:val="0002776D"/>
    <w:rsid w:val="00034CDC"/>
    <w:rsid w:val="00041D69"/>
    <w:rsid w:val="0009120C"/>
    <w:rsid w:val="000A4A3E"/>
    <w:rsid w:val="000F362B"/>
    <w:rsid w:val="00100460"/>
    <w:rsid w:val="00137A6B"/>
    <w:rsid w:val="00147A56"/>
    <w:rsid w:val="00163483"/>
    <w:rsid w:val="00167982"/>
    <w:rsid w:val="00193548"/>
    <w:rsid w:val="001B71DC"/>
    <w:rsid w:val="001C11A6"/>
    <w:rsid w:val="001D0F3D"/>
    <w:rsid w:val="001E6EE4"/>
    <w:rsid w:val="001F151E"/>
    <w:rsid w:val="001F3772"/>
    <w:rsid w:val="00232D97"/>
    <w:rsid w:val="002441CF"/>
    <w:rsid w:val="00247034"/>
    <w:rsid w:val="00253848"/>
    <w:rsid w:val="00273843"/>
    <w:rsid w:val="00274B20"/>
    <w:rsid w:val="002925EB"/>
    <w:rsid w:val="0029386C"/>
    <w:rsid w:val="002E2F3A"/>
    <w:rsid w:val="003377FF"/>
    <w:rsid w:val="003403E1"/>
    <w:rsid w:val="00340C12"/>
    <w:rsid w:val="00345678"/>
    <w:rsid w:val="00367BFD"/>
    <w:rsid w:val="00382DD1"/>
    <w:rsid w:val="003C0042"/>
    <w:rsid w:val="003D5666"/>
    <w:rsid w:val="003F2731"/>
    <w:rsid w:val="003F7F93"/>
    <w:rsid w:val="004561B9"/>
    <w:rsid w:val="004614CF"/>
    <w:rsid w:val="00463C30"/>
    <w:rsid w:val="00465476"/>
    <w:rsid w:val="00472251"/>
    <w:rsid w:val="00474E3F"/>
    <w:rsid w:val="00490572"/>
    <w:rsid w:val="004A2A13"/>
    <w:rsid w:val="004A2AA2"/>
    <w:rsid w:val="004B157E"/>
    <w:rsid w:val="004D5053"/>
    <w:rsid w:val="004E07F6"/>
    <w:rsid w:val="004E0BA1"/>
    <w:rsid w:val="004E614B"/>
    <w:rsid w:val="004F0157"/>
    <w:rsid w:val="005648BA"/>
    <w:rsid w:val="005657E9"/>
    <w:rsid w:val="00591C87"/>
    <w:rsid w:val="005A0531"/>
    <w:rsid w:val="005A08F1"/>
    <w:rsid w:val="005B2569"/>
    <w:rsid w:val="005B6228"/>
    <w:rsid w:val="005C5E64"/>
    <w:rsid w:val="005D74B0"/>
    <w:rsid w:val="005E63F0"/>
    <w:rsid w:val="005E6954"/>
    <w:rsid w:val="005F37F0"/>
    <w:rsid w:val="00605901"/>
    <w:rsid w:val="00684BDB"/>
    <w:rsid w:val="00686824"/>
    <w:rsid w:val="006A3F61"/>
    <w:rsid w:val="006A67F6"/>
    <w:rsid w:val="006C2F05"/>
    <w:rsid w:val="006D6A4E"/>
    <w:rsid w:val="006E49F9"/>
    <w:rsid w:val="006F11AD"/>
    <w:rsid w:val="0070430C"/>
    <w:rsid w:val="00754D4C"/>
    <w:rsid w:val="00774502"/>
    <w:rsid w:val="00781896"/>
    <w:rsid w:val="007B2215"/>
    <w:rsid w:val="007C1A71"/>
    <w:rsid w:val="007E3DB1"/>
    <w:rsid w:val="007F6934"/>
    <w:rsid w:val="00801CC6"/>
    <w:rsid w:val="0081280F"/>
    <w:rsid w:val="00832656"/>
    <w:rsid w:val="00834C6D"/>
    <w:rsid w:val="00843F90"/>
    <w:rsid w:val="00865BC2"/>
    <w:rsid w:val="00895760"/>
    <w:rsid w:val="00897ACE"/>
    <w:rsid w:val="008A2E26"/>
    <w:rsid w:val="008C0265"/>
    <w:rsid w:val="008D3660"/>
    <w:rsid w:val="008D3ACE"/>
    <w:rsid w:val="008D42B0"/>
    <w:rsid w:val="008D544D"/>
    <w:rsid w:val="008F7C62"/>
    <w:rsid w:val="0090498A"/>
    <w:rsid w:val="00916CF7"/>
    <w:rsid w:val="009275D3"/>
    <w:rsid w:val="00953FE1"/>
    <w:rsid w:val="009607C9"/>
    <w:rsid w:val="0096729C"/>
    <w:rsid w:val="0099058A"/>
    <w:rsid w:val="0099087E"/>
    <w:rsid w:val="009B58F6"/>
    <w:rsid w:val="009D7BFC"/>
    <w:rsid w:val="009E7444"/>
    <w:rsid w:val="00A0524E"/>
    <w:rsid w:val="00A5202B"/>
    <w:rsid w:val="00A566F9"/>
    <w:rsid w:val="00A62F43"/>
    <w:rsid w:val="00A82DDE"/>
    <w:rsid w:val="00AB3A54"/>
    <w:rsid w:val="00AC43EA"/>
    <w:rsid w:val="00AE32C9"/>
    <w:rsid w:val="00B04C73"/>
    <w:rsid w:val="00B728CC"/>
    <w:rsid w:val="00B84AE1"/>
    <w:rsid w:val="00B87063"/>
    <w:rsid w:val="00BA2A52"/>
    <w:rsid w:val="00BB4FBA"/>
    <w:rsid w:val="00BC408F"/>
    <w:rsid w:val="00BC7C93"/>
    <w:rsid w:val="00C31B3A"/>
    <w:rsid w:val="00C6771F"/>
    <w:rsid w:val="00C75C9E"/>
    <w:rsid w:val="00CC2B8C"/>
    <w:rsid w:val="00CD10A9"/>
    <w:rsid w:val="00CD2D10"/>
    <w:rsid w:val="00CD3F4B"/>
    <w:rsid w:val="00CD4D04"/>
    <w:rsid w:val="00CF66A7"/>
    <w:rsid w:val="00D40418"/>
    <w:rsid w:val="00D4261A"/>
    <w:rsid w:val="00D46068"/>
    <w:rsid w:val="00D52608"/>
    <w:rsid w:val="00D66472"/>
    <w:rsid w:val="00D76F8C"/>
    <w:rsid w:val="00D80361"/>
    <w:rsid w:val="00D86480"/>
    <w:rsid w:val="00DA6BB6"/>
    <w:rsid w:val="00DE5252"/>
    <w:rsid w:val="00E04606"/>
    <w:rsid w:val="00E13F6C"/>
    <w:rsid w:val="00E21F86"/>
    <w:rsid w:val="00E4033E"/>
    <w:rsid w:val="00E63949"/>
    <w:rsid w:val="00E76C04"/>
    <w:rsid w:val="00ED02BE"/>
    <w:rsid w:val="00EE0EC9"/>
    <w:rsid w:val="00EE6D82"/>
    <w:rsid w:val="00F055EB"/>
    <w:rsid w:val="00F54695"/>
    <w:rsid w:val="00F60B4D"/>
    <w:rsid w:val="00F64543"/>
    <w:rsid w:val="00F64BA6"/>
    <w:rsid w:val="00F75345"/>
    <w:rsid w:val="00F80F88"/>
    <w:rsid w:val="00F90226"/>
    <w:rsid w:val="00FD0EC4"/>
    <w:rsid w:val="00FF28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DFD52"/>
  <w15:docId w15:val="{AEFAA6AB-E707-447C-9C06-EA4FBDA32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34C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3">
    <w:name w:val="Heading #1 (3)_"/>
    <w:link w:val="Heading130"/>
    <w:rsid w:val="00F60B4D"/>
    <w:rPr>
      <w:rFonts w:ascii="Arial" w:eastAsia="Arial" w:hAnsi="Arial" w:cs="Arial"/>
      <w:sz w:val="21"/>
      <w:szCs w:val="21"/>
      <w:shd w:val="clear" w:color="auto" w:fill="FFFFFF"/>
    </w:rPr>
  </w:style>
  <w:style w:type="paragraph" w:customStyle="1" w:styleId="Heading130">
    <w:name w:val="Heading #1 (3)"/>
    <w:basedOn w:val="Normal"/>
    <w:link w:val="Heading13"/>
    <w:rsid w:val="00F60B4D"/>
    <w:pPr>
      <w:shd w:val="clear" w:color="auto" w:fill="FFFFFF"/>
      <w:spacing w:after="0" w:line="283" w:lineRule="exact"/>
      <w:jc w:val="right"/>
      <w:outlineLvl w:val="0"/>
    </w:pPr>
    <w:rPr>
      <w:rFonts w:ascii="Arial" w:eastAsia="Arial" w:hAnsi="Arial" w:cs="Arial"/>
      <w:sz w:val="21"/>
      <w:szCs w:val="21"/>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le"/>
    <w:basedOn w:val="Normal"/>
    <w:link w:val="ListParagraphChar"/>
    <w:uiPriority w:val="34"/>
    <w:qFormat/>
    <w:rsid w:val="00F60B4D"/>
    <w:pPr>
      <w:spacing w:after="0"/>
      <w:ind w:left="720"/>
      <w:contextualSpacing/>
    </w:pPr>
    <w:rPr>
      <w:rFonts w:ascii="Cambria" w:eastAsia="MS Mincho" w:hAnsi="Cambria" w:cs="Times New Roman"/>
      <w:sz w:val="24"/>
      <w:szCs w:val="24"/>
      <w:lang w:val="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qFormat/>
    <w:locked/>
    <w:rsid w:val="00F60B4D"/>
    <w:rPr>
      <w:rFonts w:ascii="Cambria" w:eastAsia="MS Mincho" w:hAnsi="Cambria" w:cs="Times New Roman"/>
      <w:sz w:val="24"/>
      <w:szCs w:val="24"/>
      <w:lang w:val="en-US"/>
    </w:rPr>
  </w:style>
  <w:style w:type="character" w:customStyle="1" w:styleId="Laukeliai">
    <w:name w:val="Laukeliai"/>
    <w:basedOn w:val="DefaultParagraphFont"/>
    <w:uiPriority w:val="1"/>
    <w:rsid w:val="00F60B4D"/>
    <w:rPr>
      <w:rFonts w:ascii="Arial" w:hAnsi="Arial"/>
      <w:sz w:val="20"/>
    </w:rPr>
  </w:style>
  <w:style w:type="character" w:customStyle="1" w:styleId="Bodytext23Bold">
    <w:name w:val="Body text (23) + Bold"/>
    <w:rsid w:val="00BC408F"/>
    <w:rPr>
      <w:rFonts w:ascii="Arial" w:eastAsia="Arial" w:hAnsi="Arial" w:cs="Arial"/>
      <w:b/>
      <w:bCs/>
      <w:i w:val="0"/>
      <w:iCs w:val="0"/>
      <w:smallCaps w:val="0"/>
      <w:strike w:val="0"/>
      <w:spacing w:val="0"/>
      <w:sz w:val="21"/>
      <w:szCs w:val="21"/>
    </w:rPr>
  </w:style>
  <w:style w:type="paragraph" w:styleId="NoSpacing">
    <w:name w:val="No Spacing"/>
    <w:uiPriority w:val="1"/>
    <w:qFormat/>
    <w:rsid w:val="00BC408F"/>
    <w:pPr>
      <w:spacing w:after="0"/>
    </w:pPr>
    <w:rPr>
      <w:rFonts w:ascii="Arial Unicode MS" w:eastAsia="Arial Unicode MS" w:hAnsi="Arial Unicode MS" w:cs="Arial Unicode MS"/>
      <w:color w:val="000000"/>
      <w:sz w:val="24"/>
      <w:szCs w:val="24"/>
    </w:rPr>
  </w:style>
  <w:style w:type="paragraph" w:customStyle="1" w:styleId="Default">
    <w:name w:val="Default"/>
    <w:rsid w:val="00BC408F"/>
    <w:pPr>
      <w:autoSpaceDE w:val="0"/>
      <w:autoSpaceDN w:val="0"/>
      <w:adjustRightInd w:val="0"/>
      <w:spacing w:after="0"/>
    </w:pPr>
    <w:rPr>
      <w:rFonts w:ascii="Times New Roman" w:hAnsi="Times New Roman" w:cs="Times New Roman"/>
      <w:color w:val="000000"/>
      <w:sz w:val="24"/>
      <w:szCs w:val="24"/>
    </w:rPr>
  </w:style>
  <w:style w:type="paragraph" w:styleId="Header">
    <w:name w:val="header"/>
    <w:basedOn w:val="Normal"/>
    <w:link w:val="HeaderChar"/>
    <w:uiPriority w:val="99"/>
    <w:unhideWhenUsed/>
    <w:rsid w:val="00D86480"/>
    <w:pPr>
      <w:tabs>
        <w:tab w:val="center" w:pos="4819"/>
        <w:tab w:val="right" w:pos="9638"/>
      </w:tabs>
      <w:spacing w:after="0"/>
    </w:pPr>
  </w:style>
  <w:style w:type="character" w:customStyle="1" w:styleId="HeaderChar">
    <w:name w:val="Header Char"/>
    <w:basedOn w:val="DefaultParagraphFont"/>
    <w:link w:val="Header"/>
    <w:uiPriority w:val="99"/>
    <w:rsid w:val="00D86480"/>
  </w:style>
  <w:style w:type="paragraph" w:styleId="Footer">
    <w:name w:val="footer"/>
    <w:basedOn w:val="Normal"/>
    <w:link w:val="FooterChar"/>
    <w:uiPriority w:val="99"/>
    <w:unhideWhenUsed/>
    <w:rsid w:val="00D86480"/>
    <w:pPr>
      <w:tabs>
        <w:tab w:val="center" w:pos="4819"/>
        <w:tab w:val="right" w:pos="9638"/>
      </w:tabs>
      <w:spacing w:after="0"/>
    </w:pPr>
  </w:style>
  <w:style w:type="character" w:customStyle="1" w:styleId="FooterChar">
    <w:name w:val="Footer Char"/>
    <w:basedOn w:val="DefaultParagraphFont"/>
    <w:link w:val="Footer"/>
    <w:uiPriority w:val="99"/>
    <w:rsid w:val="00D864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63DA4B-56D2-465A-9B09-1F1939325F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C1AC39C-9389-47C7-9AC7-6567A650DA4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8AF1297-DCA4-4019-AADE-E0052C9D4B61}">
  <ds:schemaRefs>
    <ds:schemaRef ds:uri="http://schemas.microsoft.com/sharepoint/v3/contenttype/forms"/>
  </ds:schemaRefs>
</ds:datastoreItem>
</file>

<file path=customXml/itemProps4.xml><?xml version="1.0" encoding="utf-8"?>
<ds:datastoreItem xmlns:ds="http://schemas.openxmlformats.org/officeDocument/2006/customXml" ds:itemID="{3F246A58-DB74-4D39-8BBE-11F2AC1FF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4961</Words>
  <Characters>2828</Characters>
  <Application>Microsoft Office Word</Application>
  <DocSecurity>0</DocSecurity>
  <Lines>23</Lines>
  <Paragraphs>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jursau</dc:creator>
  <cp:keywords/>
  <dc:description/>
  <cp:lastModifiedBy>Karina Gudavičiūtė</cp:lastModifiedBy>
  <cp:revision>3</cp:revision>
  <cp:lastPrinted>2022-05-16T08:30:00Z</cp:lastPrinted>
  <dcterms:created xsi:type="dcterms:W3CDTF">2025-02-04T06:29:00Z</dcterms:created>
  <dcterms:modified xsi:type="dcterms:W3CDTF">2025-02-04T06:36:00Z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