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62B4" w14:textId="77777777" w:rsidR="009E4A1A" w:rsidRDefault="009E4A1A" w:rsidP="002A3C86">
      <w:pPr>
        <w:widowControl w:val="0"/>
        <w:pBdr>
          <w:top w:val="nil"/>
          <w:left w:val="nil"/>
          <w:bottom w:val="nil"/>
          <w:right w:val="nil"/>
          <w:between w:val="nil"/>
        </w:pBdr>
        <w:tabs>
          <w:tab w:val="left" w:pos="567"/>
          <w:tab w:val="left" w:pos="851"/>
        </w:tabs>
        <w:jc w:val="both"/>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8276AC" w14:textId="77777777" w:rsidR="009E4A1A" w:rsidRDefault="009E4A1A" w:rsidP="009E4A1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4A1A" w14:paraId="65A39D1E" w14:textId="77777777" w:rsidTr="00767B46">
        <w:tc>
          <w:tcPr>
            <w:tcW w:w="2448" w:type="dxa"/>
          </w:tcPr>
          <w:p w14:paraId="510F88D0" w14:textId="77777777" w:rsidR="009E4A1A" w:rsidRDefault="009E4A1A" w:rsidP="00767B46">
            <w:pPr>
              <w:jc w:val="both"/>
              <w:rPr>
                <w:b/>
                <w:bCs/>
                <w:kern w:val="2"/>
                <w:szCs w:val="24"/>
              </w:rPr>
            </w:pPr>
            <w:r>
              <w:rPr>
                <w:b/>
                <w:bCs/>
                <w:kern w:val="2"/>
                <w:szCs w:val="24"/>
              </w:rPr>
              <w:t>Sutarties pavadinimas</w:t>
            </w:r>
          </w:p>
        </w:tc>
        <w:tc>
          <w:tcPr>
            <w:tcW w:w="7110" w:type="dxa"/>
            <w:gridSpan w:val="3"/>
          </w:tcPr>
          <w:p w14:paraId="5650679C" w14:textId="5339A636" w:rsidR="009E4A1A" w:rsidRPr="00CB5D1A" w:rsidRDefault="003B0E8A" w:rsidP="00CB5D1A">
            <w:pPr>
              <w:rPr>
                <w:kern w:val="2"/>
                <w:szCs w:val="24"/>
              </w:rPr>
            </w:pPr>
            <w:r>
              <w:rPr>
                <w:kern w:val="2"/>
                <w:szCs w:val="24"/>
              </w:rPr>
              <w:t>P</w:t>
            </w:r>
            <w:r w:rsidR="009E4A1A">
              <w:rPr>
                <w:kern w:val="2"/>
                <w:szCs w:val="24"/>
              </w:rPr>
              <w:t>latformos</w:t>
            </w:r>
            <w:r w:rsidR="00CB5D1A">
              <w:rPr>
                <w:kern w:val="2"/>
                <w:szCs w:val="24"/>
              </w:rPr>
              <w:t xml:space="preserve"> </w:t>
            </w:r>
            <w:r w:rsidR="009E4A1A" w:rsidRPr="00874BB7">
              <w:rPr>
                <w:kern w:val="2"/>
                <w:szCs w:val="24"/>
              </w:rPr>
              <w:t>programinės įrangos sprendimas</w:t>
            </w:r>
            <w:r w:rsidR="009E4A1A" w:rsidRPr="009F0FD6">
              <w:rPr>
                <w:b/>
                <w:kern w:val="2"/>
                <w:szCs w:val="24"/>
              </w:rPr>
              <w:t xml:space="preserve"> </w:t>
            </w:r>
          </w:p>
        </w:tc>
      </w:tr>
      <w:tr w:rsidR="009E4A1A" w14:paraId="38B51DC3" w14:textId="77777777" w:rsidTr="00767B46">
        <w:tc>
          <w:tcPr>
            <w:tcW w:w="2448" w:type="dxa"/>
          </w:tcPr>
          <w:p w14:paraId="50CF72BF" w14:textId="77777777" w:rsidR="009E4A1A" w:rsidRDefault="009E4A1A" w:rsidP="00767B46">
            <w:pPr>
              <w:jc w:val="both"/>
              <w:rPr>
                <w:b/>
                <w:bCs/>
                <w:kern w:val="2"/>
                <w:szCs w:val="24"/>
              </w:rPr>
            </w:pPr>
            <w:r>
              <w:rPr>
                <w:b/>
                <w:bCs/>
                <w:kern w:val="2"/>
                <w:szCs w:val="24"/>
              </w:rPr>
              <w:t>Sutarties data</w:t>
            </w:r>
          </w:p>
        </w:tc>
        <w:tc>
          <w:tcPr>
            <w:tcW w:w="2177" w:type="dxa"/>
          </w:tcPr>
          <w:p w14:paraId="4171E3FA" w14:textId="65AA4F44" w:rsidR="009E4A1A" w:rsidRDefault="009E4A1A" w:rsidP="00767B46">
            <w:pPr>
              <w:jc w:val="both"/>
              <w:rPr>
                <w:kern w:val="2"/>
                <w:szCs w:val="24"/>
              </w:rPr>
            </w:pPr>
            <w:r>
              <w:rPr>
                <w:kern w:val="2"/>
                <w:szCs w:val="24"/>
              </w:rPr>
              <w:t>202</w:t>
            </w:r>
            <w:r w:rsidR="003B0E8A">
              <w:rPr>
                <w:kern w:val="2"/>
                <w:szCs w:val="24"/>
              </w:rPr>
              <w:t>5</w:t>
            </w:r>
            <w:r>
              <w:rPr>
                <w:kern w:val="2"/>
                <w:szCs w:val="24"/>
              </w:rPr>
              <w:t>-</w:t>
            </w:r>
            <w:r w:rsidRPr="00AF432A">
              <w:rPr>
                <w:i/>
                <w:kern w:val="2"/>
                <w:szCs w:val="24"/>
                <w:highlight w:val="lightGray"/>
              </w:rPr>
              <w:t>XX-XX</w:t>
            </w:r>
          </w:p>
        </w:tc>
        <w:tc>
          <w:tcPr>
            <w:tcW w:w="2362" w:type="dxa"/>
          </w:tcPr>
          <w:p w14:paraId="4943B873" w14:textId="77777777" w:rsidR="009E4A1A" w:rsidRDefault="009E4A1A" w:rsidP="00767B46">
            <w:pPr>
              <w:jc w:val="both"/>
              <w:rPr>
                <w:b/>
                <w:bCs/>
                <w:kern w:val="2"/>
                <w:szCs w:val="24"/>
              </w:rPr>
            </w:pPr>
            <w:r>
              <w:rPr>
                <w:b/>
                <w:bCs/>
                <w:kern w:val="2"/>
                <w:szCs w:val="24"/>
              </w:rPr>
              <w:t>Sutarties numeris</w:t>
            </w:r>
          </w:p>
        </w:tc>
        <w:tc>
          <w:tcPr>
            <w:tcW w:w="2571" w:type="dxa"/>
          </w:tcPr>
          <w:p w14:paraId="4607EA52" w14:textId="77777777" w:rsidR="009E4A1A" w:rsidRDefault="009E4A1A" w:rsidP="00767B46">
            <w:pPr>
              <w:jc w:val="both"/>
              <w:rPr>
                <w:kern w:val="2"/>
                <w:szCs w:val="24"/>
              </w:rPr>
            </w:pPr>
          </w:p>
        </w:tc>
      </w:tr>
    </w:tbl>
    <w:p w14:paraId="174390BE" w14:textId="77777777" w:rsidR="009E4A1A" w:rsidRDefault="009E4A1A" w:rsidP="009E4A1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4A1A" w14:paraId="2C82DA75" w14:textId="77777777" w:rsidTr="00767B46">
        <w:tc>
          <w:tcPr>
            <w:tcW w:w="9558" w:type="dxa"/>
            <w:gridSpan w:val="3"/>
          </w:tcPr>
          <w:p w14:paraId="161486C4" w14:textId="77777777" w:rsidR="009E4A1A" w:rsidRDefault="009E4A1A" w:rsidP="00767B46">
            <w:pPr>
              <w:jc w:val="center"/>
              <w:rPr>
                <w:b/>
                <w:bCs/>
                <w:kern w:val="2"/>
                <w:szCs w:val="24"/>
              </w:rPr>
            </w:pPr>
            <w:r>
              <w:rPr>
                <w:b/>
                <w:bCs/>
                <w:kern w:val="2"/>
                <w:szCs w:val="24"/>
              </w:rPr>
              <w:t>1. SUTARTIES ŠALYS</w:t>
            </w:r>
          </w:p>
        </w:tc>
      </w:tr>
      <w:tr w:rsidR="009E4A1A" w14:paraId="0A2B8C50" w14:textId="77777777" w:rsidTr="00767B46">
        <w:tc>
          <w:tcPr>
            <w:tcW w:w="2808" w:type="dxa"/>
            <w:vMerge w:val="restart"/>
          </w:tcPr>
          <w:p w14:paraId="33037865" w14:textId="77777777" w:rsidR="009E4A1A" w:rsidRDefault="009E4A1A" w:rsidP="00767B46">
            <w:pPr>
              <w:jc w:val="center"/>
              <w:rPr>
                <w:b/>
                <w:bCs/>
                <w:kern w:val="2"/>
                <w:szCs w:val="24"/>
              </w:rPr>
            </w:pPr>
          </w:p>
          <w:p w14:paraId="272E95E2" w14:textId="77777777" w:rsidR="009E4A1A" w:rsidRDefault="009E4A1A" w:rsidP="00767B46">
            <w:pPr>
              <w:jc w:val="center"/>
              <w:rPr>
                <w:b/>
                <w:bCs/>
                <w:kern w:val="2"/>
                <w:szCs w:val="24"/>
              </w:rPr>
            </w:pPr>
          </w:p>
          <w:p w14:paraId="4138B4C0" w14:textId="77777777" w:rsidR="009E4A1A" w:rsidRDefault="009E4A1A" w:rsidP="00767B46">
            <w:pPr>
              <w:jc w:val="center"/>
              <w:rPr>
                <w:b/>
                <w:bCs/>
                <w:kern w:val="2"/>
                <w:szCs w:val="24"/>
              </w:rPr>
            </w:pPr>
          </w:p>
          <w:p w14:paraId="377B05B0" w14:textId="77777777" w:rsidR="009E4A1A" w:rsidRDefault="009E4A1A" w:rsidP="00767B46">
            <w:pPr>
              <w:rPr>
                <w:b/>
                <w:bCs/>
                <w:kern w:val="2"/>
                <w:szCs w:val="24"/>
              </w:rPr>
            </w:pPr>
          </w:p>
          <w:p w14:paraId="059605E9" w14:textId="77777777" w:rsidR="009E4A1A" w:rsidRDefault="009E4A1A" w:rsidP="00767B46">
            <w:pPr>
              <w:rPr>
                <w:b/>
                <w:bCs/>
                <w:kern w:val="2"/>
                <w:szCs w:val="24"/>
              </w:rPr>
            </w:pPr>
            <w:r>
              <w:rPr>
                <w:b/>
                <w:bCs/>
                <w:kern w:val="2"/>
                <w:szCs w:val="24"/>
              </w:rPr>
              <w:t>1.1. Pirkėjas</w:t>
            </w:r>
          </w:p>
        </w:tc>
        <w:tc>
          <w:tcPr>
            <w:tcW w:w="3240" w:type="dxa"/>
          </w:tcPr>
          <w:p w14:paraId="676D6E5E" w14:textId="77777777" w:rsidR="009E4A1A" w:rsidRDefault="009E4A1A" w:rsidP="00767B46">
            <w:pPr>
              <w:rPr>
                <w:kern w:val="2"/>
                <w:szCs w:val="24"/>
              </w:rPr>
            </w:pPr>
            <w:r>
              <w:rPr>
                <w:kern w:val="2"/>
                <w:szCs w:val="24"/>
              </w:rPr>
              <w:t>1.1.1. Pavadinimas</w:t>
            </w:r>
          </w:p>
        </w:tc>
        <w:tc>
          <w:tcPr>
            <w:tcW w:w="3510" w:type="dxa"/>
          </w:tcPr>
          <w:p w14:paraId="6C300B39" w14:textId="77777777" w:rsidR="009E4A1A" w:rsidRDefault="009E4A1A" w:rsidP="00767B46">
            <w:pPr>
              <w:rPr>
                <w:kern w:val="2"/>
                <w:szCs w:val="24"/>
              </w:rPr>
            </w:pPr>
            <w:r w:rsidRPr="008D1B79">
              <w:rPr>
                <w:bCs/>
                <w:szCs w:val="24"/>
              </w:rPr>
              <w:t>VšĮ Kauno technologijos universitetas</w:t>
            </w:r>
          </w:p>
        </w:tc>
      </w:tr>
      <w:tr w:rsidR="009E4A1A" w14:paraId="5363E0EE" w14:textId="77777777" w:rsidTr="00767B46">
        <w:tc>
          <w:tcPr>
            <w:tcW w:w="2808" w:type="dxa"/>
            <w:vMerge/>
          </w:tcPr>
          <w:p w14:paraId="43B27D41" w14:textId="77777777" w:rsidR="009E4A1A" w:rsidRDefault="009E4A1A" w:rsidP="00767B46">
            <w:pPr>
              <w:rPr>
                <w:kern w:val="2"/>
                <w:szCs w:val="24"/>
              </w:rPr>
            </w:pPr>
          </w:p>
        </w:tc>
        <w:tc>
          <w:tcPr>
            <w:tcW w:w="3240" w:type="dxa"/>
          </w:tcPr>
          <w:p w14:paraId="317BF630" w14:textId="77777777" w:rsidR="009E4A1A" w:rsidRDefault="009E4A1A" w:rsidP="00767B46">
            <w:pPr>
              <w:rPr>
                <w:kern w:val="2"/>
                <w:szCs w:val="24"/>
              </w:rPr>
            </w:pPr>
            <w:r>
              <w:rPr>
                <w:kern w:val="2"/>
                <w:szCs w:val="24"/>
              </w:rPr>
              <w:t>1.1.2. Juridinio asmens kodas</w:t>
            </w:r>
          </w:p>
        </w:tc>
        <w:tc>
          <w:tcPr>
            <w:tcW w:w="3510" w:type="dxa"/>
          </w:tcPr>
          <w:p w14:paraId="7BA06587" w14:textId="77777777" w:rsidR="009E4A1A" w:rsidRDefault="009E4A1A" w:rsidP="00767B46">
            <w:pPr>
              <w:rPr>
                <w:kern w:val="2"/>
                <w:szCs w:val="24"/>
              </w:rPr>
            </w:pPr>
            <w:r>
              <w:rPr>
                <w:spacing w:val="-4"/>
                <w:szCs w:val="24"/>
              </w:rPr>
              <w:t>111950581</w:t>
            </w:r>
          </w:p>
        </w:tc>
      </w:tr>
      <w:tr w:rsidR="009E4A1A" w14:paraId="0F767E6B" w14:textId="77777777" w:rsidTr="00767B46">
        <w:tc>
          <w:tcPr>
            <w:tcW w:w="2808" w:type="dxa"/>
            <w:vMerge/>
          </w:tcPr>
          <w:p w14:paraId="39B8F216" w14:textId="77777777" w:rsidR="009E4A1A" w:rsidRDefault="009E4A1A" w:rsidP="00767B46">
            <w:pPr>
              <w:rPr>
                <w:kern w:val="2"/>
                <w:szCs w:val="24"/>
              </w:rPr>
            </w:pPr>
          </w:p>
        </w:tc>
        <w:tc>
          <w:tcPr>
            <w:tcW w:w="3240" w:type="dxa"/>
          </w:tcPr>
          <w:p w14:paraId="072C17DA" w14:textId="77777777" w:rsidR="009E4A1A" w:rsidRDefault="009E4A1A" w:rsidP="00767B46">
            <w:pPr>
              <w:rPr>
                <w:kern w:val="2"/>
                <w:szCs w:val="24"/>
              </w:rPr>
            </w:pPr>
            <w:r>
              <w:rPr>
                <w:kern w:val="2"/>
                <w:szCs w:val="24"/>
              </w:rPr>
              <w:t>1.1.3. Adresas</w:t>
            </w:r>
          </w:p>
        </w:tc>
        <w:tc>
          <w:tcPr>
            <w:tcW w:w="3510" w:type="dxa"/>
          </w:tcPr>
          <w:p w14:paraId="419BC237" w14:textId="77777777" w:rsidR="009E4A1A" w:rsidRDefault="009E4A1A" w:rsidP="00767B46">
            <w:pPr>
              <w:rPr>
                <w:kern w:val="2"/>
                <w:szCs w:val="24"/>
              </w:rPr>
            </w:pPr>
            <w:r>
              <w:rPr>
                <w:szCs w:val="24"/>
              </w:rPr>
              <w:t>K. Donelaičio g. 73</w:t>
            </w:r>
          </w:p>
        </w:tc>
      </w:tr>
      <w:tr w:rsidR="009E4A1A" w14:paraId="1352F494" w14:textId="77777777" w:rsidTr="00767B46">
        <w:tc>
          <w:tcPr>
            <w:tcW w:w="2808" w:type="dxa"/>
            <w:vMerge/>
          </w:tcPr>
          <w:p w14:paraId="4FDC7875" w14:textId="77777777" w:rsidR="009E4A1A" w:rsidRDefault="009E4A1A" w:rsidP="00767B46">
            <w:pPr>
              <w:rPr>
                <w:kern w:val="2"/>
                <w:szCs w:val="24"/>
              </w:rPr>
            </w:pPr>
          </w:p>
        </w:tc>
        <w:tc>
          <w:tcPr>
            <w:tcW w:w="3240" w:type="dxa"/>
          </w:tcPr>
          <w:p w14:paraId="5805F313" w14:textId="77777777" w:rsidR="009E4A1A" w:rsidRDefault="009E4A1A" w:rsidP="00767B46">
            <w:pPr>
              <w:rPr>
                <w:kern w:val="2"/>
                <w:szCs w:val="24"/>
              </w:rPr>
            </w:pPr>
            <w:r>
              <w:rPr>
                <w:kern w:val="2"/>
                <w:szCs w:val="24"/>
              </w:rPr>
              <w:t>1.1.4. PVM mokėtojo kodas</w:t>
            </w:r>
          </w:p>
        </w:tc>
        <w:tc>
          <w:tcPr>
            <w:tcW w:w="3510" w:type="dxa"/>
          </w:tcPr>
          <w:p w14:paraId="774B002F" w14:textId="77777777" w:rsidR="009E4A1A" w:rsidRDefault="009E4A1A" w:rsidP="00767B46">
            <w:pPr>
              <w:rPr>
                <w:kern w:val="2"/>
                <w:szCs w:val="24"/>
              </w:rPr>
            </w:pPr>
            <w:r>
              <w:t>LT119505811</w:t>
            </w:r>
          </w:p>
        </w:tc>
      </w:tr>
      <w:tr w:rsidR="009E4A1A" w14:paraId="2CB0EB9A" w14:textId="77777777" w:rsidTr="00767B46">
        <w:tc>
          <w:tcPr>
            <w:tcW w:w="2808" w:type="dxa"/>
            <w:vMerge/>
          </w:tcPr>
          <w:p w14:paraId="707D7BA6" w14:textId="77777777" w:rsidR="009E4A1A" w:rsidRDefault="009E4A1A" w:rsidP="00767B46">
            <w:pPr>
              <w:rPr>
                <w:kern w:val="2"/>
                <w:szCs w:val="24"/>
              </w:rPr>
            </w:pPr>
          </w:p>
        </w:tc>
        <w:tc>
          <w:tcPr>
            <w:tcW w:w="3240" w:type="dxa"/>
          </w:tcPr>
          <w:p w14:paraId="18FD7DC0" w14:textId="77777777" w:rsidR="009E4A1A" w:rsidRDefault="009E4A1A" w:rsidP="00767B46">
            <w:pPr>
              <w:rPr>
                <w:kern w:val="2"/>
                <w:szCs w:val="24"/>
              </w:rPr>
            </w:pPr>
            <w:r>
              <w:rPr>
                <w:kern w:val="2"/>
                <w:szCs w:val="24"/>
              </w:rPr>
              <w:t>1.1.5. Atsiskaitomoji sąskaita</w:t>
            </w:r>
          </w:p>
        </w:tc>
        <w:tc>
          <w:tcPr>
            <w:tcW w:w="3510" w:type="dxa"/>
          </w:tcPr>
          <w:p w14:paraId="4FCDFEB3" w14:textId="77777777" w:rsidR="009E4A1A" w:rsidRDefault="009E4A1A" w:rsidP="00767B46">
            <w:pPr>
              <w:rPr>
                <w:kern w:val="2"/>
                <w:szCs w:val="24"/>
              </w:rPr>
            </w:pPr>
            <w:r>
              <w:t>LT97 7300 0101 3010 7320</w:t>
            </w:r>
          </w:p>
        </w:tc>
      </w:tr>
      <w:tr w:rsidR="009E4A1A" w14:paraId="66504D25" w14:textId="77777777" w:rsidTr="00767B46">
        <w:tc>
          <w:tcPr>
            <w:tcW w:w="2808" w:type="dxa"/>
            <w:vMerge/>
          </w:tcPr>
          <w:p w14:paraId="1A4B2CDE" w14:textId="77777777" w:rsidR="009E4A1A" w:rsidRDefault="009E4A1A" w:rsidP="00767B46">
            <w:pPr>
              <w:rPr>
                <w:kern w:val="2"/>
                <w:szCs w:val="24"/>
              </w:rPr>
            </w:pPr>
          </w:p>
        </w:tc>
        <w:tc>
          <w:tcPr>
            <w:tcW w:w="3240" w:type="dxa"/>
          </w:tcPr>
          <w:p w14:paraId="510503C9" w14:textId="77777777" w:rsidR="009E4A1A" w:rsidRDefault="009E4A1A" w:rsidP="00767B46">
            <w:pPr>
              <w:rPr>
                <w:kern w:val="2"/>
                <w:szCs w:val="24"/>
              </w:rPr>
            </w:pPr>
            <w:r>
              <w:rPr>
                <w:kern w:val="2"/>
                <w:szCs w:val="24"/>
              </w:rPr>
              <w:t>1.1.6. Bankas, banko kodas</w:t>
            </w:r>
          </w:p>
        </w:tc>
        <w:tc>
          <w:tcPr>
            <w:tcW w:w="3510" w:type="dxa"/>
          </w:tcPr>
          <w:p w14:paraId="486F0644" w14:textId="77777777" w:rsidR="009E4A1A" w:rsidRDefault="009E4A1A" w:rsidP="00767B46">
            <w:pPr>
              <w:rPr>
                <w:kern w:val="2"/>
                <w:szCs w:val="24"/>
              </w:rPr>
            </w:pPr>
            <w:r>
              <w:t>Swedbank, AB, bankas</w:t>
            </w:r>
          </w:p>
        </w:tc>
      </w:tr>
      <w:tr w:rsidR="009E4A1A" w14:paraId="6C39BFA6" w14:textId="77777777" w:rsidTr="00767B46">
        <w:tc>
          <w:tcPr>
            <w:tcW w:w="2808" w:type="dxa"/>
            <w:vMerge/>
          </w:tcPr>
          <w:p w14:paraId="31AC7A9B" w14:textId="77777777" w:rsidR="009E4A1A" w:rsidRDefault="009E4A1A" w:rsidP="00767B46">
            <w:pPr>
              <w:rPr>
                <w:kern w:val="2"/>
                <w:szCs w:val="24"/>
              </w:rPr>
            </w:pPr>
          </w:p>
        </w:tc>
        <w:tc>
          <w:tcPr>
            <w:tcW w:w="3240" w:type="dxa"/>
          </w:tcPr>
          <w:p w14:paraId="40E850F1" w14:textId="77777777" w:rsidR="009E4A1A" w:rsidRDefault="009E4A1A" w:rsidP="00767B46">
            <w:pPr>
              <w:rPr>
                <w:kern w:val="2"/>
                <w:szCs w:val="24"/>
              </w:rPr>
            </w:pPr>
            <w:r>
              <w:rPr>
                <w:kern w:val="2"/>
                <w:szCs w:val="24"/>
              </w:rPr>
              <w:t>1.1.7. Telefonas</w:t>
            </w:r>
          </w:p>
        </w:tc>
        <w:tc>
          <w:tcPr>
            <w:tcW w:w="3510" w:type="dxa"/>
          </w:tcPr>
          <w:p w14:paraId="2B761614" w14:textId="77777777" w:rsidR="009E4A1A" w:rsidRDefault="009E4A1A" w:rsidP="00767B46">
            <w:pPr>
              <w:rPr>
                <w:kern w:val="2"/>
                <w:szCs w:val="24"/>
              </w:rPr>
            </w:pPr>
            <w:r>
              <w:t>(+370 37)</w:t>
            </w:r>
            <w:r>
              <w:rPr>
                <w:lang w:val="en-US"/>
              </w:rPr>
              <w:t xml:space="preserve"> 300 000, 300 421</w:t>
            </w:r>
          </w:p>
        </w:tc>
      </w:tr>
      <w:tr w:rsidR="009E4A1A" w14:paraId="0D9AC003" w14:textId="77777777" w:rsidTr="00767B46">
        <w:tc>
          <w:tcPr>
            <w:tcW w:w="2808" w:type="dxa"/>
            <w:vMerge/>
          </w:tcPr>
          <w:p w14:paraId="7E7A40F5" w14:textId="77777777" w:rsidR="009E4A1A" w:rsidRDefault="009E4A1A" w:rsidP="00767B46">
            <w:pPr>
              <w:rPr>
                <w:kern w:val="2"/>
                <w:szCs w:val="24"/>
              </w:rPr>
            </w:pPr>
          </w:p>
        </w:tc>
        <w:tc>
          <w:tcPr>
            <w:tcW w:w="3240" w:type="dxa"/>
          </w:tcPr>
          <w:p w14:paraId="331AE85F" w14:textId="77777777" w:rsidR="009E4A1A" w:rsidRDefault="009E4A1A" w:rsidP="00767B46">
            <w:pPr>
              <w:rPr>
                <w:kern w:val="2"/>
                <w:szCs w:val="24"/>
              </w:rPr>
            </w:pPr>
            <w:r>
              <w:rPr>
                <w:kern w:val="2"/>
                <w:szCs w:val="24"/>
              </w:rPr>
              <w:t>1.1.8. El. paštas</w:t>
            </w:r>
          </w:p>
        </w:tc>
        <w:tc>
          <w:tcPr>
            <w:tcW w:w="3510" w:type="dxa"/>
          </w:tcPr>
          <w:p w14:paraId="2A51579C" w14:textId="77777777" w:rsidR="009E4A1A" w:rsidRDefault="009E4A1A" w:rsidP="00767B46">
            <w:pPr>
              <w:rPr>
                <w:kern w:val="2"/>
                <w:szCs w:val="24"/>
              </w:rPr>
            </w:pPr>
            <w:r w:rsidRPr="000F1F92">
              <w:rPr>
                <w:szCs w:val="24"/>
              </w:rPr>
              <w:t>ktu@ktu.lt</w:t>
            </w:r>
          </w:p>
        </w:tc>
      </w:tr>
      <w:tr w:rsidR="009E4A1A" w14:paraId="5332E0BF" w14:textId="77777777" w:rsidTr="00767B46">
        <w:tc>
          <w:tcPr>
            <w:tcW w:w="2808" w:type="dxa"/>
            <w:vMerge/>
          </w:tcPr>
          <w:p w14:paraId="04C4D962" w14:textId="77777777" w:rsidR="009E4A1A" w:rsidRDefault="009E4A1A" w:rsidP="00767B46">
            <w:pPr>
              <w:rPr>
                <w:kern w:val="2"/>
                <w:szCs w:val="24"/>
              </w:rPr>
            </w:pPr>
          </w:p>
        </w:tc>
        <w:tc>
          <w:tcPr>
            <w:tcW w:w="3240" w:type="dxa"/>
          </w:tcPr>
          <w:p w14:paraId="0ED4311D" w14:textId="77777777" w:rsidR="009E4A1A" w:rsidRDefault="009E4A1A" w:rsidP="00767B46">
            <w:pPr>
              <w:rPr>
                <w:kern w:val="2"/>
                <w:szCs w:val="24"/>
              </w:rPr>
            </w:pPr>
            <w:r>
              <w:rPr>
                <w:kern w:val="2"/>
                <w:szCs w:val="24"/>
              </w:rPr>
              <w:t>1.1.9. Šalies atstovas</w:t>
            </w:r>
          </w:p>
        </w:tc>
        <w:tc>
          <w:tcPr>
            <w:tcW w:w="3510" w:type="dxa"/>
          </w:tcPr>
          <w:p w14:paraId="7D6CD4F6" w14:textId="77777777" w:rsidR="009E4A1A" w:rsidRDefault="009E4A1A" w:rsidP="00767B46">
            <w:pPr>
              <w:jc w:val="center"/>
              <w:rPr>
                <w:kern w:val="2"/>
                <w:szCs w:val="24"/>
              </w:rPr>
            </w:pPr>
          </w:p>
        </w:tc>
      </w:tr>
      <w:tr w:rsidR="009E4A1A" w14:paraId="67F6F3D5" w14:textId="77777777" w:rsidTr="00767B46">
        <w:tc>
          <w:tcPr>
            <w:tcW w:w="2808" w:type="dxa"/>
            <w:vMerge/>
          </w:tcPr>
          <w:p w14:paraId="61E4D122" w14:textId="77777777" w:rsidR="009E4A1A" w:rsidRDefault="009E4A1A" w:rsidP="00767B46">
            <w:pPr>
              <w:rPr>
                <w:kern w:val="2"/>
                <w:szCs w:val="24"/>
              </w:rPr>
            </w:pPr>
          </w:p>
        </w:tc>
        <w:tc>
          <w:tcPr>
            <w:tcW w:w="3240" w:type="dxa"/>
          </w:tcPr>
          <w:p w14:paraId="2237E5B6" w14:textId="77777777" w:rsidR="009E4A1A" w:rsidRDefault="009E4A1A" w:rsidP="00767B46">
            <w:pPr>
              <w:rPr>
                <w:kern w:val="2"/>
                <w:szCs w:val="24"/>
              </w:rPr>
            </w:pPr>
            <w:r>
              <w:rPr>
                <w:kern w:val="2"/>
                <w:szCs w:val="24"/>
              </w:rPr>
              <w:t>1.1.10. Atstovavimo pagrindas</w:t>
            </w:r>
          </w:p>
        </w:tc>
        <w:tc>
          <w:tcPr>
            <w:tcW w:w="3510" w:type="dxa"/>
          </w:tcPr>
          <w:p w14:paraId="55744138" w14:textId="77777777" w:rsidR="009E4A1A" w:rsidRDefault="009E4A1A" w:rsidP="00767B46">
            <w:pPr>
              <w:jc w:val="center"/>
              <w:rPr>
                <w:kern w:val="2"/>
                <w:szCs w:val="24"/>
              </w:rPr>
            </w:pPr>
          </w:p>
        </w:tc>
      </w:tr>
      <w:tr w:rsidR="009E4A1A" w14:paraId="5E8A0B09" w14:textId="77777777" w:rsidTr="00767B46">
        <w:tc>
          <w:tcPr>
            <w:tcW w:w="2808" w:type="dxa"/>
            <w:vMerge w:val="restart"/>
          </w:tcPr>
          <w:p w14:paraId="07F52134" w14:textId="77777777" w:rsidR="009E4A1A" w:rsidRDefault="009E4A1A" w:rsidP="00767B46">
            <w:pPr>
              <w:rPr>
                <w:b/>
                <w:bCs/>
                <w:kern w:val="2"/>
                <w:szCs w:val="24"/>
              </w:rPr>
            </w:pPr>
          </w:p>
          <w:p w14:paraId="62076DCD" w14:textId="77777777" w:rsidR="009E4A1A" w:rsidRDefault="009E4A1A" w:rsidP="00767B46">
            <w:pPr>
              <w:rPr>
                <w:b/>
                <w:bCs/>
                <w:kern w:val="2"/>
                <w:szCs w:val="24"/>
              </w:rPr>
            </w:pPr>
          </w:p>
          <w:p w14:paraId="520C4E3A" w14:textId="77777777" w:rsidR="009E4A1A" w:rsidRDefault="009E4A1A" w:rsidP="00767B46">
            <w:pPr>
              <w:rPr>
                <w:b/>
                <w:bCs/>
                <w:kern w:val="2"/>
                <w:szCs w:val="24"/>
              </w:rPr>
            </w:pPr>
          </w:p>
          <w:p w14:paraId="3D21F178" w14:textId="77777777" w:rsidR="009E4A1A" w:rsidRDefault="009E4A1A" w:rsidP="00767B46">
            <w:pPr>
              <w:rPr>
                <w:b/>
                <w:bCs/>
                <w:kern w:val="2"/>
                <w:szCs w:val="24"/>
              </w:rPr>
            </w:pPr>
            <w:r>
              <w:rPr>
                <w:b/>
                <w:bCs/>
                <w:kern w:val="2"/>
                <w:szCs w:val="24"/>
              </w:rPr>
              <w:t>1.2. Tiekėjas</w:t>
            </w:r>
          </w:p>
          <w:p w14:paraId="661A92A6" w14:textId="77777777" w:rsidR="009E4A1A" w:rsidRDefault="009E4A1A" w:rsidP="00915DA3">
            <w:pPr>
              <w:rPr>
                <w:b/>
                <w:bCs/>
                <w:kern w:val="2"/>
                <w:szCs w:val="24"/>
              </w:rPr>
            </w:pPr>
          </w:p>
        </w:tc>
        <w:tc>
          <w:tcPr>
            <w:tcW w:w="3240" w:type="dxa"/>
          </w:tcPr>
          <w:p w14:paraId="2478E4F7" w14:textId="77777777" w:rsidR="009E4A1A" w:rsidRDefault="009E4A1A" w:rsidP="00767B46">
            <w:pPr>
              <w:rPr>
                <w:kern w:val="2"/>
                <w:szCs w:val="24"/>
              </w:rPr>
            </w:pPr>
            <w:r>
              <w:rPr>
                <w:kern w:val="2"/>
                <w:szCs w:val="24"/>
              </w:rPr>
              <w:t>1.2.1. Pavadinimas</w:t>
            </w:r>
          </w:p>
        </w:tc>
        <w:tc>
          <w:tcPr>
            <w:tcW w:w="3510" w:type="dxa"/>
          </w:tcPr>
          <w:p w14:paraId="4CF49878" w14:textId="77777777" w:rsidR="009E4A1A" w:rsidRDefault="009E4A1A" w:rsidP="00767B46">
            <w:pPr>
              <w:jc w:val="center"/>
              <w:rPr>
                <w:kern w:val="2"/>
                <w:szCs w:val="24"/>
              </w:rPr>
            </w:pPr>
          </w:p>
        </w:tc>
      </w:tr>
      <w:tr w:rsidR="009E4A1A" w14:paraId="53B8E361" w14:textId="77777777" w:rsidTr="00767B46">
        <w:tc>
          <w:tcPr>
            <w:tcW w:w="2808" w:type="dxa"/>
            <w:vMerge/>
          </w:tcPr>
          <w:p w14:paraId="70D63122" w14:textId="77777777" w:rsidR="009E4A1A" w:rsidRDefault="009E4A1A" w:rsidP="00767B46">
            <w:pPr>
              <w:rPr>
                <w:b/>
                <w:bCs/>
                <w:kern w:val="2"/>
                <w:szCs w:val="24"/>
              </w:rPr>
            </w:pPr>
          </w:p>
        </w:tc>
        <w:tc>
          <w:tcPr>
            <w:tcW w:w="3240" w:type="dxa"/>
          </w:tcPr>
          <w:p w14:paraId="6427CF86" w14:textId="77777777" w:rsidR="009E4A1A" w:rsidRDefault="009E4A1A" w:rsidP="00767B46">
            <w:pPr>
              <w:rPr>
                <w:kern w:val="2"/>
                <w:szCs w:val="24"/>
              </w:rPr>
            </w:pPr>
            <w:r>
              <w:rPr>
                <w:kern w:val="2"/>
                <w:szCs w:val="24"/>
              </w:rPr>
              <w:t>1.2.2. Juridinio asmens kodas</w:t>
            </w:r>
          </w:p>
        </w:tc>
        <w:tc>
          <w:tcPr>
            <w:tcW w:w="3510" w:type="dxa"/>
          </w:tcPr>
          <w:p w14:paraId="6651305A" w14:textId="77777777" w:rsidR="009E4A1A" w:rsidRDefault="009E4A1A" w:rsidP="00767B46">
            <w:pPr>
              <w:jc w:val="center"/>
              <w:rPr>
                <w:kern w:val="2"/>
                <w:szCs w:val="24"/>
              </w:rPr>
            </w:pPr>
          </w:p>
        </w:tc>
      </w:tr>
      <w:tr w:rsidR="009E4A1A" w14:paraId="3799285A" w14:textId="77777777" w:rsidTr="00767B46">
        <w:tc>
          <w:tcPr>
            <w:tcW w:w="2808" w:type="dxa"/>
            <w:vMerge/>
          </w:tcPr>
          <w:p w14:paraId="76F7F5A6" w14:textId="77777777" w:rsidR="009E4A1A" w:rsidRDefault="009E4A1A" w:rsidP="00767B46">
            <w:pPr>
              <w:rPr>
                <w:b/>
                <w:bCs/>
                <w:kern w:val="2"/>
                <w:szCs w:val="24"/>
              </w:rPr>
            </w:pPr>
          </w:p>
        </w:tc>
        <w:tc>
          <w:tcPr>
            <w:tcW w:w="3240" w:type="dxa"/>
          </w:tcPr>
          <w:p w14:paraId="2197D359" w14:textId="77777777" w:rsidR="009E4A1A" w:rsidRDefault="009E4A1A" w:rsidP="00767B46">
            <w:pPr>
              <w:rPr>
                <w:kern w:val="2"/>
                <w:szCs w:val="24"/>
              </w:rPr>
            </w:pPr>
            <w:r>
              <w:rPr>
                <w:kern w:val="2"/>
                <w:szCs w:val="24"/>
              </w:rPr>
              <w:t>1.2.3. Adresas</w:t>
            </w:r>
          </w:p>
        </w:tc>
        <w:tc>
          <w:tcPr>
            <w:tcW w:w="3510" w:type="dxa"/>
          </w:tcPr>
          <w:p w14:paraId="5893C27D" w14:textId="77777777" w:rsidR="009E4A1A" w:rsidRDefault="009E4A1A" w:rsidP="00767B46">
            <w:pPr>
              <w:jc w:val="center"/>
              <w:rPr>
                <w:kern w:val="2"/>
                <w:szCs w:val="24"/>
              </w:rPr>
            </w:pPr>
          </w:p>
        </w:tc>
      </w:tr>
      <w:tr w:rsidR="009E4A1A" w14:paraId="4DE656A3" w14:textId="77777777" w:rsidTr="00767B46">
        <w:tc>
          <w:tcPr>
            <w:tcW w:w="2808" w:type="dxa"/>
            <w:vMerge/>
          </w:tcPr>
          <w:p w14:paraId="09ADD09A" w14:textId="77777777" w:rsidR="009E4A1A" w:rsidRDefault="009E4A1A" w:rsidP="00767B46">
            <w:pPr>
              <w:rPr>
                <w:b/>
                <w:bCs/>
                <w:kern w:val="2"/>
                <w:szCs w:val="24"/>
              </w:rPr>
            </w:pPr>
          </w:p>
        </w:tc>
        <w:tc>
          <w:tcPr>
            <w:tcW w:w="3240" w:type="dxa"/>
          </w:tcPr>
          <w:p w14:paraId="6C28577E" w14:textId="77777777" w:rsidR="009E4A1A" w:rsidRDefault="009E4A1A" w:rsidP="00767B46">
            <w:pPr>
              <w:rPr>
                <w:kern w:val="2"/>
                <w:szCs w:val="24"/>
              </w:rPr>
            </w:pPr>
            <w:r>
              <w:rPr>
                <w:kern w:val="2"/>
                <w:szCs w:val="24"/>
              </w:rPr>
              <w:t>1.2.4. PVM mokėtojo kodas</w:t>
            </w:r>
          </w:p>
        </w:tc>
        <w:tc>
          <w:tcPr>
            <w:tcW w:w="3510" w:type="dxa"/>
          </w:tcPr>
          <w:p w14:paraId="62B17BC6" w14:textId="77777777" w:rsidR="009E4A1A" w:rsidRDefault="009E4A1A" w:rsidP="00767B46">
            <w:pPr>
              <w:jc w:val="center"/>
              <w:rPr>
                <w:kern w:val="2"/>
                <w:szCs w:val="24"/>
              </w:rPr>
            </w:pPr>
          </w:p>
        </w:tc>
      </w:tr>
      <w:tr w:rsidR="009E4A1A" w14:paraId="7F9CE950" w14:textId="77777777" w:rsidTr="00767B46">
        <w:tc>
          <w:tcPr>
            <w:tcW w:w="2808" w:type="dxa"/>
            <w:vMerge/>
          </w:tcPr>
          <w:p w14:paraId="189680C9" w14:textId="77777777" w:rsidR="009E4A1A" w:rsidRDefault="009E4A1A" w:rsidP="00767B46">
            <w:pPr>
              <w:rPr>
                <w:b/>
                <w:bCs/>
                <w:kern w:val="2"/>
                <w:szCs w:val="24"/>
              </w:rPr>
            </w:pPr>
          </w:p>
        </w:tc>
        <w:tc>
          <w:tcPr>
            <w:tcW w:w="3240" w:type="dxa"/>
          </w:tcPr>
          <w:p w14:paraId="60D76321" w14:textId="77777777" w:rsidR="009E4A1A" w:rsidRDefault="009E4A1A" w:rsidP="00767B46">
            <w:pPr>
              <w:rPr>
                <w:kern w:val="2"/>
                <w:szCs w:val="24"/>
              </w:rPr>
            </w:pPr>
            <w:r>
              <w:rPr>
                <w:kern w:val="2"/>
                <w:szCs w:val="24"/>
              </w:rPr>
              <w:t>1.2.5. Atsiskaitomoji sąskaita</w:t>
            </w:r>
          </w:p>
        </w:tc>
        <w:tc>
          <w:tcPr>
            <w:tcW w:w="3510" w:type="dxa"/>
          </w:tcPr>
          <w:p w14:paraId="4202C719" w14:textId="77777777" w:rsidR="009E4A1A" w:rsidRDefault="009E4A1A" w:rsidP="00767B46">
            <w:pPr>
              <w:jc w:val="center"/>
              <w:rPr>
                <w:kern w:val="2"/>
                <w:szCs w:val="24"/>
              </w:rPr>
            </w:pPr>
          </w:p>
        </w:tc>
      </w:tr>
      <w:tr w:rsidR="009E4A1A" w14:paraId="3C67BCB8" w14:textId="77777777" w:rsidTr="00767B46">
        <w:tc>
          <w:tcPr>
            <w:tcW w:w="2808" w:type="dxa"/>
            <w:vMerge/>
          </w:tcPr>
          <w:p w14:paraId="41AF9D18" w14:textId="77777777" w:rsidR="009E4A1A" w:rsidRDefault="009E4A1A" w:rsidP="00767B46">
            <w:pPr>
              <w:rPr>
                <w:b/>
                <w:bCs/>
                <w:kern w:val="2"/>
                <w:szCs w:val="24"/>
              </w:rPr>
            </w:pPr>
          </w:p>
        </w:tc>
        <w:tc>
          <w:tcPr>
            <w:tcW w:w="3240" w:type="dxa"/>
          </w:tcPr>
          <w:p w14:paraId="092A8574" w14:textId="77777777" w:rsidR="009E4A1A" w:rsidRDefault="009E4A1A" w:rsidP="00767B46">
            <w:pPr>
              <w:rPr>
                <w:kern w:val="2"/>
                <w:szCs w:val="24"/>
              </w:rPr>
            </w:pPr>
            <w:r>
              <w:rPr>
                <w:kern w:val="2"/>
                <w:szCs w:val="24"/>
              </w:rPr>
              <w:t>1.2.6. Bankas, banko kodas</w:t>
            </w:r>
          </w:p>
        </w:tc>
        <w:tc>
          <w:tcPr>
            <w:tcW w:w="3510" w:type="dxa"/>
          </w:tcPr>
          <w:p w14:paraId="3F4E5D8D" w14:textId="77777777" w:rsidR="009E4A1A" w:rsidRDefault="009E4A1A" w:rsidP="00767B46">
            <w:pPr>
              <w:jc w:val="center"/>
              <w:rPr>
                <w:kern w:val="2"/>
                <w:szCs w:val="24"/>
              </w:rPr>
            </w:pPr>
          </w:p>
        </w:tc>
      </w:tr>
      <w:tr w:rsidR="009E4A1A" w14:paraId="315E3D78" w14:textId="77777777" w:rsidTr="00767B46">
        <w:tc>
          <w:tcPr>
            <w:tcW w:w="2808" w:type="dxa"/>
            <w:vMerge/>
          </w:tcPr>
          <w:p w14:paraId="72BFB828" w14:textId="77777777" w:rsidR="009E4A1A" w:rsidRDefault="009E4A1A" w:rsidP="00767B46">
            <w:pPr>
              <w:rPr>
                <w:b/>
                <w:bCs/>
                <w:kern w:val="2"/>
                <w:szCs w:val="24"/>
              </w:rPr>
            </w:pPr>
          </w:p>
        </w:tc>
        <w:tc>
          <w:tcPr>
            <w:tcW w:w="3240" w:type="dxa"/>
          </w:tcPr>
          <w:p w14:paraId="4008C427" w14:textId="77777777" w:rsidR="009E4A1A" w:rsidRDefault="009E4A1A" w:rsidP="00767B46">
            <w:pPr>
              <w:rPr>
                <w:kern w:val="2"/>
                <w:szCs w:val="24"/>
              </w:rPr>
            </w:pPr>
            <w:r>
              <w:rPr>
                <w:kern w:val="2"/>
                <w:szCs w:val="24"/>
              </w:rPr>
              <w:t>1.2.7. Telefonas</w:t>
            </w:r>
          </w:p>
        </w:tc>
        <w:tc>
          <w:tcPr>
            <w:tcW w:w="3510" w:type="dxa"/>
          </w:tcPr>
          <w:p w14:paraId="2B59DC1E" w14:textId="77777777" w:rsidR="009E4A1A" w:rsidRDefault="009E4A1A" w:rsidP="00767B46">
            <w:pPr>
              <w:jc w:val="center"/>
              <w:rPr>
                <w:kern w:val="2"/>
                <w:szCs w:val="24"/>
              </w:rPr>
            </w:pPr>
          </w:p>
        </w:tc>
      </w:tr>
      <w:tr w:rsidR="009E4A1A" w14:paraId="0720DD36" w14:textId="77777777" w:rsidTr="00767B46">
        <w:tc>
          <w:tcPr>
            <w:tcW w:w="2808" w:type="dxa"/>
            <w:vMerge/>
          </w:tcPr>
          <w:p w14:paraId="076904E1" w14:textId="77777777" w:rsidR="009E4A1A" w:rsidRDefault="009E4A1A" w:rsidP="00767B46">
            <w:pPr>
              <w:rPr>
                <w:b/>
                <w:bCs/>
                <w:kern w:val="2"/>
                <w:szCs w:val="24"/>
              </w:rPr>
            </w:pPr>
          </w:p>
        </w:tc>
        <w:tc>
          <w:tcPr>
            <w:tcW w:w="3240" w:type="dxa"/>
          </w:tcPr>
          <w:p w14:paraId="62ECEEDF" w14:textId="77777777" w:rsidR="009E4A1A" w:rsidRDefault="009E4A1A" w:rsidP="00767B46">
            <w:pPr>
              <w:rPr>
                <w:kern w:val="2"/>
                <w:szCs w:val="24"/>
              </w:rPr>
            </w:pPr>
            <w:r>
              <w:rPr>
                <w:kern w:val="2"/>
                <w:szCs w:val="24"/>
              </w:rPr>
              <w:t>1.2.8. El. paštas</w:t>
            </w:r>
          </w:p>
        </w:tc>
        <w:tc>
          <w:tcPr>
            <w:tcW w:w="3510" w:type="dxa"/>
          </w:tcPr>
          <w:p w14:paraId="3694D7A0" w14:textId="77777777" w:rsidR="009E4A1A" w:rsidRDefault="009E4A1A" w:rsidP="00767B46">
            <w:pPr>
              <w:jc w:val="center"/>
              <w:rPr>
                <w:kern w:val="2"/>
                <w:szCs w:val="24"/>
              </w:rPr>
            </w:pPr>
          </w:p>
        </w:tc>
      </w:tr>
      <w:tr w:rsidR="009E4A1A" w14:paraId="11D564E7" w14:textId="77777777" w:rsidTr="00767B46">
        <w:tc>
          <w:tcPr>
            <w:tcW w:w="2808" w:type="dxa"/>
            <w:vMerge/>
          </w:tcPr>
          <w:p w14:paraId="12D30A0E" w14:textId="77777777" w:rsidR="009E4A1A" w:rsidRDefault="009E4A1A" w:rsidP="00767B46">
            <w:pPr>
              <w:rPr>
                <w:b/>
                <w:bCs/>
                <w:kern w:val="2"/>
                <w:szCs w:val="24"/>
              </w:rPr>
            </w:pPr>
          </w:p>
        </w:tc>
        <w:tc>
          <w:tcPr>
            <w:tcW w:w="3240" w:type="dxa"/>
          </w:tcPr>
          <w:p w14:paraId="45357FB8" w14:textId="77777777" w:rsidR="009E4A1A" w:rsidRDefault="009E4A1A" w:rsidP="00767B46">
            <w:pPr>
              <w:rPr>
                <w:kern w:val="2"/>
                <w:szCs w:val="24"/>
              </w:rPr>
            </w:pPr>
            <w:r>
              <w:rPr>
                <w:kern w:val="2"/>
                <w:szCs w:val="24"/>
              </w:rPr>
              <w:t>1.2.9. Šalies atstovas</w:t>
            </w:r>
          </w:p>
        </w:tc>
        <w:tc>
          <w:tcPr>
            <w:tcW w:w="3510" w:type="dxa"/>
          </w:tcPr>
          <w:p w14:paraId="30719E5F" w14:textId="77777777" w:rsidR="009E4A1A" w:rsidRDefault="009E4A1A" w:rsidP="00767B46">
            <w:pPr>
              <w:jc w:val="center"/>
              <w:rPr>
                <w:kern w:val="2"/>
                <w:szCs w:val="24"/>
              </w:rPr>
            </w:pPr>
          </w:p>
        </w:tc>
      </w:tr>
      <w:tr w:rsidR="009E4A1A" w14:paraId="223FB7AE" w14:textId="77777777" w:rsidTr="00767B46">
        <w:tc>
          <w:tcPr>
            <w:tcW w:w="2808" w:type="dxa"/>
            <w:vMerge/>
          </w:tcPr>
          <w:p w14:paraId="428CA2D9" w14:textId="77777777" w:rsidR="009E4A1A" w:rsidRDefault="009E4A1A" w:rsidP="00767B46">
            <w:pPr>
              <w:rPr>
                <w:b/>
                <w:bCs/>
                <w:kern w:val="2"/>
                <w:szCs w:val="24"/>
              </w:rPr>
            </w:pPr>
          </w:p>
        </w:tc>
        <w:tc>
          <w:tcPr>
            <w:tcW w:w="3240" w:type="dxa"/>
          </w:tcPr>
          <w:p w14:paraId="285029C3" w14:textId="77777777" w:rsidR="009E4A1A" w:rsidRDefault="009E4A1A" w:rsidP="00767B46">
            <w:pPr>
              <w:rPr>
                <w:kern w:val="2"/>
                <w:szCs w:val="24"/>
              </w:rPr>
            </w:pPr>
            <w:r>
              <w:rPr>
                <w:kern w:val="2"/>
                <w:szCs w:val="24"/>
              </w:rPr>
              <w:t>1.2.10. Atstovavimo pagrindas</w:t>
            </w:r>
          </w:p>
        </w:tc>
        <w:tc>
          <w:tcPr>
            <w:tcW w:w="3510" w:type="dxa"/>
          </w:tcPr>
          <w:p w14:paraId="265EE9E5" w14:textId="77777777" w:rsidR="009E4A1A" w:rsidRDefault="009E4A1A" w:rsidP="00767B46">
            <w:pPr>
              <w:jc w:val="center"/>
              <w:rPr>
                <w:kern w:val="2"/>
                <w:szCs w:val="24"/>
              </w:rPr>
            </w:pPr>
          </w:p>
        </w:tc>
      </w:tr>
    </w:tbl>
    <w:p w14:paraId="01765E9D" w14:textId="77777777" w:rsidR="009E4A1A" w:rsidRDefault="009E4A1A" w:rsidP="009E4A1A">
      <w:pPr>
        <w:jc w:val="both"/>
        <w:rPr>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927"/>
      </w:tblGrid>
      <w:tr w:rsidR="009E4A1A" w14:paraId="02A8B9DD" w14:textId="77777777" w:rsidTr="009F0FD6">
        <w:trPr>
          <w:trHeight w:val="300"/>
        </w:trPr>
        <w:tc>
          <w:tcPr>
            <w:tcW w:w="9715" w:type="dxa"/>
            <w:gridSpan w:val="3"/>
          </w:tcPr>
          <w:p w14:paraId="35185CB1" w14:textId="77777777" w:rsidR="009E4A1A" w:rsidRDefault="009E4A1A" w:rsidP="00767B46">
            <w:pPr>
              <w:jc w:val="center"/>
              <w:rPr>
                <w:b/>
                <w:bCs/>
                <w:kern w:val="2"/>
                <w:szCs w:val="24"/>
              </w:rPr>
            </w:pPr>
            <w:r>
              <w:rPr>
                <w:b/>
                <w:bCs/>
                <w:kern w:val="2"/>
                <w:szCs w:val="24"/>
              </w:rPr>
              <w:t>2. ATSAKINGI ASMENYS</w:t>
            </w:r>
          </w:p>
        </w:tc>
      </w:tr>
      <w:tr w:rsidR="009E4A1A" w14:paraId="2F1D7C0D" w14:textId="77777777" w:rsidTr="009F0FD6">
        <w:trPr>
          <w:trHeight w:val="300"/>
        </w:trPr>
        <w:tc>
          <w:tcPr>
            <w:tcW w:w="2704" w:type="dxa"/>
          </w:tcPr>
          <w:p w14:paraId="1DEEFDCF" w14:textId="54FAB85E" w:rsidR="009E4A1A" w:rsidRDefault="009E4A1A" w:rsidP="00767B46">
            <w:pPr>
              <w:rPr>
                <w:b/>
                <w:bCs/>
                <w:kern w:val="2"/>
                <w:szCs w:val="24"/>
              </w:rPr>
            </w:pPr>
            <w:r>
              <w:rPr>
                <w:b/>
                <w:bCs/>
                <w:kern w:val="2"/>
                <w:szCs w:val="24"/>
              </w:rPr>
              <w:t xml:space="preserve">2.1. </w:t>
            </w:r>
            <w:r w:rsidR="00AC0E7A" w:rsidRPr="0010761F">
              <w:rPr>
                <w:b/>
                <w:bCs/>
                <w:kern w:val="2"/>
                <w:sz w:val="22"/>
                <w:szCs w:val="22"/>
              </w:rPr>
              <w:t>Pirkėjo kontaktiniai asmenys, atsakingi už Sutarties vykdymą, Prekių priėmimą, Sąskaitų per informacinę sistemą „SABIS“ priėmimą</w:t>
            </w:r>
          </w:p>
        </w:tc>
        <w:tc>
          <w:tcPr>
            <w:tcW w:w="7011" w:type="dxa"/>
            <w:gridSpan w:val="2"/>
          </w:tcPr>
          <w:p w14:paraId="4AE84B6C" w14:textId="77777777" w:rsidR="009E4A1A" w:rsidRDefault="009E4A1A" w:rsidP="00767B46">
            <w:pPr>
              <w:rPr>
                <w:kern w:val="2"/>
                <w:szCs w:val="24"/>
                <w:highlight w:val="lightGray"/>
              </w:rPr>
            </w:pPr>
            <w:r w:rsidRPr="00271B78">
              <w:rPr>
                <w:kern w:val="2"/>
                <w:szCs w:val="24"/>
                <w:highlight w:val="lightGray"/>
              </w:rPr>
              <w:t>(</w:t>
            </w:r>
            <w:r w:rsidRPr="00AF432A">
              <w:rPr>
                <w:i/>
                <w:kern w:val="2"/>
                <w:szCs w:val="24"/>
                <w:highlight w:val="lightGray"/>
              </w:rPr>
              <w:t>nurodyti padalinį / skyrių, pareigas, vardą, pavardę, tel., el. paštą</w:t>
            </w:r>
            <w:r w:rsidRPr="00271B78">
              <w:rPr>
                <w:kern w:val="2"/>
                <w:szCs w:val="24"/>
                <w:highlight w:val="lightGray"/>
              </w:rPr>
              <w:t>)</w:t>
            </w:r>
          </w:p>
          <w:p w14:paraId="0B6E5327" w14:textId="77777777" w:rsidR="007A0F4D" w:rsidRDefault="007A0F4D" w:rsidP="00767B46">
            <w:pPr>
              <w:rPr>
                <w:kern w:val="2"/>
                <w:szCs w:val="24"/>
              </w:rPr>
            </w:pPr>
          </w:p>
          <w:p w14:paraId="2D5AC081" w14:textId="074E8DB5" w:rsidR="00874BB7" w:rsidRDefault="00874BB7" w:rsidP="00874BB7">
            <w:pPr>
              <w:jc w:val="both"/>
              <w:rPr>
                <w:kern w:val="2"/>
                <w:sz w:val="22"/>
                <w:szCs w:val="22"/>
              </w:rPr>
            </w:pPr>
            <w:r w:rsidRPr="00E75734">
              <w:rPr>
                <w:b/>
                <w:kern w:val="2"/>
                <w:sz w:val="22"/>
                <w:szCs w:val="22"/>
              </w:rPr>
              <w:t>Asmuo, atsakingas už Sutarties bei jos pakeitimų paskelbimą Viešųjų pirkimų įstatymo nustatyta tvarka:</w:t>
            </w:r>
            <w:r w:rsidRPr="00AE4EDD">
              <w:rPr>
                <w:kern w:val="2"/>
                <w:sz w:val="22"/>
                <w:szCs w:val="22"/>
              </w:rPr>
              <w:t xml:space="preserve"> Pirkimų skyriaus vyr. specialistas Kęstutis Kliopovas, tel. +370 61019326, el. paštas </w:t>
            </w:r>
            <w:hyperlink r:id="rId9" w:history="1">
              <w:r w:rsidR="00E75734" w:rsidRPr="0085719F">
                <w:rPr>
                  <w:rStyle w:val="Hipersaitas"/>
                  <w:kern w:val="2"/>
                  <w:sz w:val="22"/>
                  <w:szCs w:val="22"/>
                </w:rPr>
                <w:t>kestutis.kliopovas@ktu.lt</w:t>
              </w:r>
            </w:hyperlink>
          </w:p>
          <w:p w14:paraId="59E53198" w14:textId="77777777" w:rsidR="00E75734" w:rsidRDefault="00E75734" w:rsidP="00874BB7">
            <w:pPr>
              <w:jc w:val="both"/>
              <w:rPr>
                <w:sz w:val="22"/>
                <w:szCs w:val="22"/>
              </w:rPr>
            </w:pPr>
          </w:p>
          <w:p w14:paraId="34477CA8" w14:textId="4D3DE0C8" w:rsidR="00E75734" w:rsidRPr="00AE4EDD" w:rsidRDefault="00E75734" w:rsidP="00874BB7">
            <w:pPr>
              <w:jc w:val="both"/>
              <w:rPr>
                <w:kern w:val="2"/>
                <w:sz w:val="22"/>
                <w:szCs w:val="22"/>
              </w:rPr>
            </w:pPr>
            <w:r w:rsidRPr="00A657CB">
              <w:rPr>
                <w:sz w:val="22"/>
                <w:szCs w:val="22"/>
              </w:rPr>
              <w:t>Pirkėjas elektronines sąskaitas faktūras priima ir apdoroja naudodamasis informacinės sistemos „SABIS“ priemonėmis.</w:t>
            </w:r>
          </w:p>
          <w:p w14:paraId="748BB7F7" w14:textId="12B3EE72" w:rsidR="007A0F4D" w:rsidRPr="00271B78" w:rsidRDefault="007A0F4D" w:rsidP="007A0F4D">
            <w:pPr>
              <w:rPr>
                <w:kern w:val="2"/>
                <w:szCs w:val="24"/>
              </w:rPr>
            </w:pPr>
          </w:p>
        </w:tc>
      </w:tr>
      <w:tr w:rsidR="009E4A1A" w14:paraId="0657FD4D" w14:textId="77777777" w:rsidTr="009F0FD6">
        <w:trPr>
          <w:trHeight w:val="300"/>
        </w:trPr>
        <w:tc>
          <w:tcPr>
            <w:tcW w:w="2704" w:type="dxa"/>
          </w:tcPr>
          <w:p w14:paraId="192CBD97" w14:textId="77777777" w:rsidR="009E4A1A" w:rsidRDefault="009E4A1A" w:rsidP="00767B46">
            <w:pPr>
              <w:rPr>
                <w:b/>
                <w:bCs/>
                <w:kern w:val="2"/>
                <w:szCs w:val="24"/>
              </w:rPr>
            </w:pPr>
            <w:r>
              <w:rPr>
                <w:b/>
                <w:bCs/>
                <w:kern w:val="2"/>
                <w:szCs w:val="24"/>
              </w:rPr>
              <w:t>2.2. Tiekėjo kontaktiniai asmenys, atsakingi už Sutarties vykdymą</w:t>
            </w:r>
          </w:p>
        </w:tc>
        <w:tc>
          <w:tcPr>
            <w:tcW w:w="7011" w:type="dxa"/>
            <w:gridSpan w:val="2"/>
          </w:tcPr>
          <w:p w14:paraId="2496E8B9" w14:textId="77777777" w:rsidR="009E4A1A" w:rsidRDefault="009E4A1A" w:rsidP="00767B46">
            <w:pPr>
              <w:rPr>
                <w:kern w:val="2"/>
                <w:szCs w:val="24"/>
                <w:highlight w:val="lightGray"/>
              </w:rPr>
            </w:pPr>
            <w:r w:rsidRPr="00271B78">
              <w:rPr>
                <w:kern w:val="2"/>
                <w:szCs w:val="24"/>
                <w:highlight w:val="lightGray"/>
              </w:rPr>
              <w:t>(</w:t>
            </w:r>
            <w:r w:rsidRPr="00AF432A">
              <w:rPr>
                <w:i/>
                <w:kern w:val="2"/>
                <w:szCs w:val="24"/>
                <w:highlight w:val="lightGray"/>
              </w:rPr>
              <w:t>nurodyti padalinį / skyrių, pareigas, vardą, pavardę, tel., el. paštą</w:t>
            </w:r>
            <w:r w:rsidRPr="00271B78">
              <w:rPr>
                <w:kern w:val="2"/>
                <w:szCs w:val="24"/>
                <w:highlight w:val="lightGray"/>
              </w:rPr>
              <w:t>)</w:t>
            </w:r>
          </w:p>
          <w:p w14:paraId="389361DA" w14:textId="77777777" w:rsidR="00E75734" w:rsidRDefault="00E75734" w:rsidP="00767B46">
            <w:pPr>
              <w:rPr>
                <w:kern w:val="2"/>
                <w:szCs w:val="24"/>
                <w:highlight w:val="lightGray"/>
              </w:rPr>
            </w:pPr>
          </w:p>
          <w:p w14:paraId="091DCCE7" w14:textId="77777777" w:rsidR="00E75734" w:rsidRPr="00A657CB" w:rsidRDefault="00E75734" w:rsidP="00E75734">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574A7230" w14:textId="77777777" w:rsidR="00E75734" w:rsidRPr="00A657CB" w:rsidRDefault="00E75734" w:rsidP="00E75734">
            <w:pPr>
              <w:jc w:val="both"/>
              <w:rPr>
                <w:color w:val="000000" w:themeColor="text1"/>
                <w:kern w:val="2"/>
                <w:sz w:val="22"/>
                <w:szCs w:val="22"/>
              </w:rPr>
            </w:pPr>
          </w:p>
          <w:p w14:paraId="5E0B8516" w14:textId="77777777" w:rsidR="00E75734" w:rsidRPr="00A657CB" w:rsidRDefault="00E75734" w:rsidP="00E75734">
            <w:pPr>
              <w:jc w:val="both"/>
              <w:rPr>
                <w:b/>
                <w:color w:val="000000" w:themeColor="text1"/>
                <w:kern w:val="2"/>
                <w:sz w:val="22"/>
                <w:szCs w:val="22"/>
              </w:rPr>
            </w:pPr>
            <w:r w:rsidRPr="00A657CB">
              <w:rPr>
                <w:color w:val="000000" w:themeColor="text1"/>
                <w:kern w:val="2"/>
                <w:sz w:val="22"/>
                <w:szCs w:val="22"/>
              </w:rPr>
              <w:t>Sistemos „SABIS“ „</w:t>
            </w:r>
            <w:r w:rsidRPr="00A657CB">
              <w:rPr>
                <w:i/>
                <w:color w:val="000000" w:themeColor="text1"/>
                <w:kern w:val="2"/>
                <w:sz w:val="22"/>
                <w:szCs w:val="22"/>
              </w:rPr>
              <w:t>Bendri duomenys</w:t>
            </w:r>
            <w:r w:rsidRPr="00A657CB">
              <w:rPr>
                <w:color w:val="000000" w:themeColor="text1"/>
                <w:kern w:val="2"/>
                <w:sz w:val="22"/>
                <w:szCs w:val="22"/>
              </w:rPr>
              <w:t>“ langelyje, ties skiltimi „</w:t>
            </w:r>
            <w:r w:rsidRPr="00A657CB">
              <w:rPr>
                <w:i/>
                <w:color w:val="000000" w:themeColor="text1"/>
                <w:kern w:val="2"/>
                <w:sz w:val="22"/>
                <w:szCs w:val="22"/>
              </w:rPr>
              <w:t>Pirkėjas</w:t>
            </w:r>
            <w:r w:rsidRPr="00A657CB">
              <w:rPr>
                <w:color w:val="000000" w:themeColor="text1"/>
                <w:kern w:val="2"/>
                <w:sz w:val="22"/>
                <w:szCs w:val="22"/>
              </w:rPr>
              <w:t xml:space="preserve">“, Tiekėjas turi užpildyti elektroninio pašto laukelį, jame nurodant Pirkėjui </w:t>
            </w:r>
            <w:r w:rsidRPr="00A657CB">
              <w:rPr>
                <w:color w:val="000000" w:themeColor="text1"/>
                <w:kern w:val="2"/>
                <w:sz w:val="22"/>
                <w:szCs w:val="22"/>
              </w:rPr>
              <w:lastRenderedPageBreak/>
              <w:t xml:space="preserve">pristatytas </w:t>
            </w:r>
            <w:r w:rsidRPr="00A657CB">
              <w:rPr>
                <w:b/>
                <w:color w:val="000000" w:themeColor="text1"/>
                <w:kern w:val="2"/>
                <w:sz w:val="22"/>
                <w:szCs w:val="22"/>
              </w:rPr>
              <w:t>prekes užsakiusio (kontaktinio) asmens, iš Pirkėjo pusės, elektroninio pašto adresą.</w:t>
            </w:r>
          </w:p>
          <w:p w14:paraId="7AFD7B2C" w14:textId="77777777" w:rsidR="00E75734" w:rsidRPr="00A657CB" w:rsidRDefault="00E75734" w:rsidP="00E75734">
            <w:pPr>
              <w:jc w:val="both"/>
              <w:rPr>
                <w:color w:val="4472C4"/>
                <w:kern w:val="2"/>
                <w:sz w:val="22"/>
                <w:szCs w:val="22"/>
              </w:rPr>
            </w:pPr>
          </w:p>
          <w:p w14:paraId="696B538C" w14:textId="77777777" w:rsidR="00E75734" w:rsidRPr="00A657CB" w:rsidRDefault="00E75734" w:rsidP="00E75734">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64720C8A" w14:textId="4C6ACEFB" w:rsidR="00E75734" w:rsidRPr="00271B78" w:rsidRDefault="00E75734" w:rsidP="00767B46">
            <w:pPr>
              <w:rPr>
                <w:kern w:val="2"/>
                <w:szCs w:val="24"/>
                <w:highlight w:val="lightGray"/>
              </w:rPr>
            </w:pPr>
          </w:p>
        </w:tc>
      </w:tr>
      <w:tr w:rsidR="009E4A1A" w14:paraId="40E42F6C" w14:textId="77777777" w:rsidTr="009F0FD6">
        <w:trPr>
          <w:trHeight w:val="300"/>
        </w:trPr>
        <w:tc>
          <w:tcPr>
            <w:tcW w:w="9715" w:type="dxa"/>
            <w:gridSpan w:val="3"/>
          </w:tcPr>
          <w:p w14:paraId="789D2D6A" w14:textId="77777777" w:rsidR="009E4A1A" w:rsidRDefault="009E4A1A" w:rsidP="00767B46">
            <w:pPr>
              <w:jc w:val="center"/>
              <w:rPr>
                <w:b/>
                <w:bCs/>
                <w:kern w:val="2"/>
                <w:szCs w:val="24"/>
              </w:rPr>
            </w:pPr>
            <w:r>
              <w:rPr>
                <w:b/>
                <w:bCs/>
                <w:kern w:val="2"/>
                <w:szCs w:val="24"/>
              </w:rPr>
              <w:lastRenderedPageBreak/>
              <w:t>3. SUTARTIES DALYKAS</w:t>
            </w:r>
          </w:p>
        </w:tc>
      </w:tr>
      <w:tr w:rsidR="009E4A1A" w14:paraId="14B19FF9" w14:textId="77777777" w:rsidTr="009F0FD6">
        <w:trPr>
          <w:trHeight w:val="300"/>
        </w:trPr>
        <w:tc>
          <w:tcPr>
            <w:tcW w:w="2704" w:type="dxa"/>
          </w:tcPr>
          <w:p w14:paraId="0CFC1C14" w14:textId="77777777" w:rsidR="009E4A1A" w:rsidRDefault="009E4A1A" w:rsidP="00767B46">
            <w:pPr>
              <w:rPr>
                <w:b/>
                <w:bCs/>
                <w:kern w:val="2"/>
                <w:szCs w:val="24"/>
              </w:rPr>
            </w:pPr>
            <w:r>
              <w:rPr>
                <w:b/>
                <w:bCs/>
                <w:kern w:val="2"/>
                <w:szCs w:val="24"/>
              </w:rPr>
              <w:t xml:space="preserve">3.1. Sutarties dalykas </w:t>
            </w:r>
          </w:p>
        </w:tc>
        <w:tc>
          <w:tcPr>
            <w:tcW w:w="7011" w:type="dxa"/>
            <w:gridSpan w:val="2"/>
          </w:tcPr>
          <w:p w14:paraId="3ECDD693" w14:textId="5568FBAB" w:rsidR="009E4A1A" w:rsidRPr="00271B78" w:rsidRDefault="009E4A1A" w:rsidP="009F0FD6">
            <w:pPr>
              <w:jc w:val="both"/>
              <w:rPr>
                <w:color w:val="000000"/>
                <w:kern w:val="2"/>
                <w:szCs w:val="24"/>
              </w:rPr>
            </w:pPr>
            <w:r w:rsidRPr="00271B78">
              <w:rPr>
                <w:kern w:val="2"/>
                <w:szCs w:val="24"/>
              </w:rPr>
              <w:t>Tiekėjas įsipareigoja Sutartyje numatytomis sąlygomis perduoti Pirkėjui</w:t>
            </w:r>
            <w:r w:rsidR="007A0F4D">
              <w:rPr>
                <w:kern w:val="2"/>
                <w:szCs w:val="24"/>
              </w:rPr>
              <w:t xml:space="preserve"> </w:t>
            </w:r>
            <w:r w:rsidRPr="00271B78">
              <w:rPr>
                <w:kern w:val="2"/>
                <w:szCs w:val="24"/>
              </w:rPr>
              <w:t xml:space="preserve"> </w:t>
            </w:r>
            <w:r w:rsidR="007A0F4D">
              <w:rPr>
                <w:kern w:val="2"/>
                <w:szCs w:val="24"/>
              </w:rPr>
              <w:t>p</w:t>
            </w:r>
            <w:r w:rsidRPr="009F0FD6">
              <w:rPr>
                <w:kern w:val="2"/>
                <w:szCs w:val="24"/>
              </w:rPr>
              <w:t>latformos programinės įrangos sprendimą</w:t>
            </w:r>
            <w:r w:rsidR="00E75734">
              <w:rPr>
                <w:kern w:val="2"/>
                <w:szCs w:val="24"/>
              </w:rPr>
              <w:t xml:space="preserve"> (toliau – Prekės), įskaitant</w:t>
            </w:r>
            <w:r w:rsidR="00750186">
              <w:rPr>
                <w:kern w:val="2"/>
                <w:szCs w:val="24"/>
              </w:rPr>
              <w:t xml:space="preserve"> visas programinės įrangos licencijas ir</w:t>
            </w:r>
            <w:r w:rsidR="00E75734">
              <w:rPr>
                <w:kern w:val="2"/>
                <w:szCs w:val="24"/>
              </w:rPr>
              <w:t xml:space="preserve"> visas su </w:t>
            </w:r>
            <w:r w:rsidR="00750186">
              <w:rPr>
                <w:kern w:val="2"/>
                <w:szCs w:val="24"/>
              </w:rPr>
              <w:t xml:space="preserve">programinės </w:t>
            </w:r>
            <w:r w:rsidR="00E75734">
              <w:rPr>
                <w:kern w:val="2"/>
                <w:szCs w:val="24"/>
              </w:rPr>
              <w:t>įrangos diegimu, apmokymais susijusias paslaugas (toliau – su Prekėmis susijusios paslaugos)</w:t>
            </w:r>
            <w:r w:rsidR="007A0F4D">
              <w:rPr>
                <w:kern w:val="2"/>
                <w:szCs w:val="24"/>
              </w:rPr>
              <w:t>.</w:t>
            </w:r>
          </w:p>
          <w:p w14:paraId="79AD9ECA" w14:textId="0FE803C8" w:rsidR="009E4A1A" w:rsidRDefault="009E4A1A" w:rsidP="009F0FD6">
            <w:pPr>
              <w:jc w:val="both"/>
              <w:rPr>
                <w:color w:val="000000"/>
                <w:kern w:val="2"/>
                <w:szCs w:val="24"/>
              </w:rPr>
            </w:pPr>
            <w:r w:rsidRPr="00271B78">
              <w:rPr>
                <w:color w:val="000000"/>
                <w:kern w:val="2"/>
                <w:szCs w:val="24"/>
              </w:rPr>
              <w:t>Išsamus Prekių aprašymas ir kiti reikalavimai tiekiamoms Prekėms nustatyti Sutarties priede Nr. 1 „Techninė specifikacij</w:t>
            </w:r>
            <w:bookmarkStart w:id="0" w:name="_GoBack"/>
            <w:bookmarkEnd w:id="0"/>
            <w:r w:rsidRPr="00271B78">
              <w:rPr>
                <w:color w:val="000000"/>
                <w:kern w:val="2"/>
                <w:szCs w:val="24"/>
              </w:rPr>
              <w:t>a“ (toliau – Techninė specifikacija) ir Sutarties priede Nr. 2 „</w:t>
            </w:r>
            <w:r>
              <w:rPr>
                <w:color w:val="000000"/>
                <w:kern w:val="2"/>
                <w:szCs w:val="24"/>
              </w:rPr>
              <w:t>Tiekėjo p</w:t>
            </w:r>
            <w:r w:rsidRPr="00271B78">
              <w:rPr>
                <w:color w:val="000000"/>
                <w:kern w:val="2"/>
                <w:szCs w:val="24"/>
              </w:rPr>
              <w:t>asiūlymas“.</w:t>
            </w:r>
            <w:r w:rsidR="007A0F4D" w:rsidRPr="009F0FD6">
              <w:rPr>
                <w:kern w:val="2"/>
                <w:szCs w:val="24"/>
              </w:rPr>
              <w:t xml:space="preserve"> </w:t>
            </w:r>
          </w:p>
        </w:tc>
      </w:tr>
      <w:tr w:rsidR="007B30E2" w14:paraId="01203641" w14:textId="77777777" w:rsidTr="009F0FD6">
        <w:trPr>
          <w:trHeight w:val="300"/>
        </w:trPr>
        <w:tc>
          <w:tcPr>
            <w:tcW w:w="2704" w:type="dxa"/>
          </w:tcPr>
          <w:p w14:paraId="7D52DF35" w14:textId="77777777" w:rsidR="007B30E2" w:rsidRDefault="007B30E2" w:rsidP="007B30E2">
            <w:pPr>
              <w:rPr>
                <w:b/>
                <w:bCs/>
                <w:kern w:val="2"/>
                <w:szCs w:val="24"/>
              </w:rPr>
            </w:pPr>
            <w:r>
              <w:rPr>
                <w:b/>
                <w:bCs/>
                <w:kern w:val="2"/>
                <w:szCs w:val="24"/>
              </w:rPr>
              <w:t>3.2. Pirkimo numeris</w:t>
            </w:r>
          </w:p>
        </w:tc>
        <w:tc>
          <w:tcPr>
            <w:tcW w:w="7011" w:type="dxa"/>
            <w:gridSpan w:val="2"/>
          </w:tcPr>
          <w:p w14:paraId="6F49E698" w14:textId="1DD88835" w:rsidR="007B30E2" w:rsidRDefault="000B6C13" w:rsidP="007B30E2">
            <w:pPr>
              <w:rPr>
                <w:kern w:val="2"/>
                <w:szCs w:val="24"/>
              </w:rPr>
            </w:pPr>
            <w:r w:rsidRPr="00F14BBE">
              <w:rPr>
                <w:kern w:val="2"/>
                <w:szCs w:val="24"/>
              </w:rPr>
              <w:t xml:space="preserve">CVP IS pirkimas </w:t>
            </w:r>
            <w:r w:rsidR="00923DD1" w:rsidRPr="009E528A">
              <w:rPr>
                <w:szCs w:val="24"/>
                <w:highlight w:val="lightGray"/>
              </w:rPr>
              <w:t>1124382</w:t>
            </w:r>
            <w:r w:rsidRPr="00F14BBE">
              <w:rPr>
                <w:kern w:val="2"/>
                <w:szCs w:val="24"/>
              </w:rPr>
              <w:t xml:space="preserve">, </w:t>
            </w:r>
            <w:proofErr w:type="spellStart"/>
            <w:r w:rsidRPr="00F14BBE">
              <w:rPr>
                <w:kern w:val="2"/>
                <w:szCs w:val="24"/>
              </w:rPr>
              <w:t>EcoCost</w:t>
            </w:r>
            <w:proofErr w:type="spellEnd"/>
            <w:r w:rsidRPr="00F14BBE">
              <w:rPr>
                <w:kern w:val="2"/>
                <w:szCs w:val="24"/>
              </w:rPr>
              <w:t xml:space="preserve"> </w:t>
            </w:r>
            <w:r w:rsidR="00B737C5">
              <w:rPr>
                <w:kern w:val="2"/>
                <w:szCs w:val="24"/>
              </w:rPr>
              <w:t>N</w:t>
            </w:r>
            <w:r w:rsidRPr="00F14BBE">
              <w:rPr>
                <w:kern w:val="2"/>
                <w:szCs w:val="24"/>
              </w:rPr>
              <w:t>r.:</w:t>
            </w:r>
            <w:r w:rsidRPr="00F14BBE">
              <w:rPr>
                <w:bCs/>
                <w:color w:val="000000"/>
                <w:szCs w:val="24"/>
                <w:shd w:val="clear" w:color="auto" w:fill="FFFFFF"/>
              </w:rPr>
              <w:t xml:space="preserve"> </w:t>
            </w:r>
            <w:r w:rsidR="00923DD1">
              <w:rPr>
                <w:bCs/>
                <w:color w:val="000000"/>
                <w:szCs w:val="24"/>
                <w:shd w:val="clear" w:color="auto" w:fill="FFFFFF"/>
              </w:rPr>
              <w:t>14712</w:t>
            </w:r>
          </w:p>
        </w:tc>
      </w:tr>
      <w:tr w:rsidR="007B30E2" w14:paraId="6AF7C18C" w14:textId="77777777" w:rsidTr="009F0FD6">
        <w:trPr>
          <w:trHeight w:val="300"/>
        </w:trPr>
        <w:tc>
          <w:tcPr>
            <w:tcW w:w="2704" w:type="dxa"/>
          </w:tcPr>
          <w:p w14:paraId="4BCE17C8" w14:textId="77777777" w:rsidR="007B30E2" w:rsidRDefault="007B30E2" w:rsidP="007B30E2">
            <w:pPr>
              <w:rPr>
                <w:b/>
                <w:bCs/>
                <w:kern w:val="2"/>
                <w:szCs w:val="24"/>
              </w:rPr>
            </w:pPr>
            <w:r>
              <w:rPr>
                <w:b/>
                <w:bCs/>
                <w:kern w:val="2"/>
                <w:szCs w:val="24"/>
              </w:rPr>
              <w:t>3.3. Informacija apie Europos Sąjungos lėšomis finansuojamą projektą arba kitą projektą</w:t>
            </w:r>
          </w:p>
        </w:tc>
        <w:tc>
          <w:tcPr>
            <w:tcW w:w="7011" w:type="dxa"/>
            <w:gridSpan w:val="2"/>
          </w:tcPr>
          <w:p w14:paraId="3C732807" w14:textId="77777777" w:rsidR="007B30E2" w:rsidRDefault="007B30E2" w:rsidP="007B30E2">
            <w:pPr>
              <w:rPr>
                <w:kern w:val="2"/>
                <w:szCs w:val="24"/>
              </w:rPr>
            </w:pPr>
          </w:p>
          <w:p w14:paraId="28D367B7" w14:textId="77777777" w:rsidR="007B30E2" w:rsidRDefault="007B30E2" w:rsidP="007B30E2">
            <w:pPr>
              <w:jc w:val="both"/>
            </w:pPr>
            <w:r>
              <w:rPr>
                <w:kern w:val="2"/>
                <w:szCs w:val="24"/>
              </w:rPr>
              <w:t>Europos Sąjungos lėšomis bendrai finansuojamo projekto Nr.</w:t>
            </w:r>
            <w:r>
              <w:t xml:space="preserve"> 02-002-P-0001</w:t>
            </w:r>
            <w:r>
              <w:rPr>
                <w:kern w:val="2"/>
                <w:szCs w:val="24"/>
              </w:rPr>
              <w:t>,</w:t>
            </w:r>
            <w:r>
              <w:rPr>
                <w:color w:val="4472C4"/>
                <w:kern w:val="2"/>
                <w:szCs w:val="24"/>
              </w:rPr>
              <w:t xml:space="preserve"> </w:t>
            </w:r>
            <w:r>
              <w:rPr>
                <w:kern w:val="2"/>
                <w:szCs w:val="24"/>
              </w:rPr>
              <w:t xml:space="preserve">pavadinimas </w:t>
            </w:r>
            <w:r>
              <w:t>„Misijomis grįstų mokslo ir inovacijų programų įgyvendinimas“.</w:t>
            </w:r>
          </w:p>
          <w:p w14:paraId="513EA2C8" w14:textId="77777777" w:rsidR="007B30E2" w:rsidRDefault="007B30E2" w:rsidP="007B30E2">
            <w:pPr>
              <w:rPr>
                <w:kern w:val="2"/>
                <w:szCs w:val="24"/>
              </w:rPr>
            </w:pPr>
          </w:p>
        </w:tc>
      </w:tr>
      <w:tr w:rsidR="007B30E2" w14:paraId="65AFFAF0" w14:textId="77777777" w:rsidTr="009F0FD6">
        <w:trPr>
          <w:trHeight w:val="300"/>
        </w:trPr>
        <w:tc>
          <w:tcPr>
            <w:tcW w:w="9715" w:type="dxa"/>
            <w:gridSpan w:val="3"/>
          </w:tcPr>
          <w:p w14:paraId="3DC91178" w14:textId="77777777" w:rsidR="007B30E2" w:rsidRDefault="007B30E2" w:rsidP="007B30E2">
            <w:pPr>
              <w:jc w:val="center"/>
              <w:rPr>
                <w:b/>
                <w:bCs/>
                <w:kern w:val="2"/>
                <w:szCs w:val="24"/>
              </w:rPr>
            </w:pPr>
            <w:r>
              <w:rPr>
                <w:b/>
                <w:bCs/>
                <w:kern w:val="2"/>
                <w:szCs w:val="24"/>
              </w:rPr>
              <w:t>4. PREKIŲ PRISTATYMO TERMINAI IR PREKIŲ PERDAVIMO - PRIĖMIMO TVARKA</w:t>
            </w:r>
          </w:p>
        </w:tc>
      </w:tr>
      <w:tr w:rsidR="007B30E2" w14:paraId="371EB4DD" w14:textId="77777777" w:rsidTr="002A3C86">
        <w:trPr>
          <w:trHeight w:val="1034"/>
        </w:trPr>
        <w:tc>
          <w:tcPr>
            <w:tcW w:w="2704" w:type="dxa"/>
          </w:tcPr>
          <w:p w14:paraId="29173074" w14:textId="4209897E" w:rsidR="007B30E2" w:rsidRDefault="007B30E2" w:rsidP="007B30E2">
            <w:pPr>
              <w:rPr>
                <w:b/>
                <w:bCs/>
                <w:kern w:val="2"/>
                <w:szCs w:val="24"/>
              </w:rPr>
            </w:pPr>
            <w:r>
              <w:rPr>
                <w:b/>
                <w:bCs/>
                <w:kern w:val="2"/>
                <w:szCs w:val="24"/>
              </w:rPr>
              <w:t>4.1. Prekių pristatymo terminas, kai Prekės pristatomos vienu kartu</w:t>
            </w:r>
          </w:p>
        </w:tc>
        <w:tc>
          <w:tcPr>
            <w:tcW w:w="7011" w:type="dxa"/>
            <w:gridSpan w:val="2"/>
          </w:tcPr>
          <w:p w14:paraId="0DF6260F" w14:textId="6C281E24" w:rsidR="007B30E2" w:rsidRPr="002A3C86" w:rsidRDefault="007B30E2" w:rsidP="007B30E2">
            <w:pPr>
              <w:jc w:val="both"/>
              <w:textAlignment w:val="baseline"/>
              <w:rPr>
                <w:szCs w:val="24"/>
                <w:highlight w:val="lightGray"/>
              </w:rPr>
            </w:pPr>
            <w:r w:rsidRPr="008B0613">
              <w:t xml:space="preserve">Tiekėjas </w:t>
            </w:r>
            <w:r w:rsidRPr="00874BB7">
              <w:t>Prekes (visą Prekių kiekį) įsipareigoja pristatyti</w:t>
            </w:r>
            <w:r>
              <w:t>,</w:t>
            </w:r>
            <w:r w:rsidRPr="00874BB7">
              <w:t xml:space="preserve"> įdiegti</w:t>
            </w:r>
            <w:r>
              <w:t xml:space="preserve"> </w:t>
            </w:r>
            <w:r w:rsidRPr="002769BE">
              <w:t>ir atlikti kitus, su Prekių tinkamu perdavimu, susijusius veiksmus, nurodytus Techninėje specifikacijoje</w:t>
            </w:r>
            <w:r>
              <w:t>,</w:t>
            </w:r>
            <w:r w:rsidRPr="00874BB7">
              <w:t xml:space="preserve"> </w:t>
            </w:r>
            <w:r w:rsidRPr="00E01F18">
              <w:rPr>
                <w:b/>
              </w:rPr>
              <w:t xml:space="preserve">ne vėliau kaip per </w:t>
            </w:r>
            <w:r w:rsidR="00E75734" w:rsidRPr="00E01F18">
              <w:rPr>
                <w:b/>
              </w:rPr>
              <w:t>9</w:t>
            </w:r>
            <w:r w:rsidRPr="00E01F18">
              <w:rPr>
                <w:b/>
              </w:rPr>
              <w:t xml:space="preserve"> (</w:t>
            </w:r>
            <w:r w:rsidR="00E75734" w:rsidRPr="00E01F18">
              <w:rPr>
                <w:b/>
              </w:rPr>
              <w:t>devynis</w:t>
            </w:r>
            <w:r w:rsidRPr="00E01F18">
              <w:rPr>
                <w:b/>
              </w:rPr>
              <w:t>) mėnesius</w:t>
            </w:r>
            <w:r w:rsidRPr="00874BB7">
              <w:t xml:space="preserve"> nuo</w:t>
            </w:r>
            <w:r w:rsidR="009B0740">
              <w:t xml:space="preserve"> </w:t>
            </w:r>
            <w:r w:rsidR="00CC6237">
              <w:rPr>
                <w:lang w:eastAsia="lt-LT"/>
              </w:rPr>
              <w:t>S</w:t>
            </w:r>
            <w:r w:rsidR="009B0740" w:rsidRPr="00852313">
              <w:rPr>
                <w:lang w:eastAsia="lt-LT"/>
              </w:rPr>
              <w:t>utarties įsigaliojimo d</w:t>
            </w:r>
            <w:r w:rsidR="00CC6237">
              <w:rPr>
                <w:lang w:eastAsia="lt-LT"/>
              </w:rPr>
              <w:t>ienos</w:t>
            </w:r>
            <w:r>
              <w:t xml:space="preserve"> </w:t>
            </w:r>
          </w:p>
        </w:tc>
      </w:tr>
      <w:tr w:rsidR="007B30E2" w14:paraId="39AE5644" w14:textId="77777777" w:rsidTr="009F0FD6">
        <w:trPr>
          <w:trHeight w:val="300"/>
        </w:trPr>
        <w:tc>
          <w:tcPr>
            <w:tcW w:w="2704" w:type="dxa"/>
          </w:tcPr>
          <w:p w14:paraId="2107B8C8" w14:textId="77777777" w:rsidR="007B30E2" w:rsidRDefault="007B30E2" w:rsidP="007B30E2">
            <w:pPr>
              <w:rPr>
                <w:b/>
                <w:bCs/>
                <w:kern w:val="2"/>
                <w:szCs w:val="24"/>
              </w:rPr>
            </w:pPr>
            <w:r>
              <w:rPr>
                <w:b/>
                <w:bCs/>
                <w:kern w:val="2"/>
                <w:szCs w:val="24"/>
              </w:rPr>
              <w:t>4.2. Prekių (ar jų dalies) pristatymo termino pratęsimas</w:t>
            </w:r>
          </w:p>
        </w:tc>
        <w:tc>
          <w:tcPr>
            <w:tcW w:w="7011" w:type="dxa"/>
            <w:gridSpan w:val="2"/>
          </w:tcPr>
          <w:p w14:paraId="404888A1" w14:textId="77777777" w:rsidR="007B30E2" w:rsidRDefault="007B30E2" w:rsidP="007B30E2">
            <w:pPr>
              <w:rPr>
                <w:kern w:val="2"/>
                <w:szCs w:val="24"/>
              </w:rPr>
            </w:pPr>
            <w:r>
              <w:rPr>
                <w:kern w:val="2"/>
                <w:szCs w:val="24"/>
              </w:rPr>
              <w:t>Netaikoma</w:t>
            </w:r>
            <w:r>
              <w:rPr>
                <w:color w:val="4472C4"/>
                <w:kern w:val="2"/>
                <w:szCs w:val="24"/>
                <w:u w:val="single"/>
              </w:rPr>
              <w:t xml:space="preserve"> </w:t>
            </w:r>
          </w:p>
        </w:tc>
      </w:tr>
      <w:tr w:rsidR="007B30E2" w14:paraId="0A9AEEDF" w14:textId="77777777" w:rsidTr="009F0FD6">
        <w:trPr>
          <w:trHeight w:val="300"/>
        </w:trPr>
        <w:tc>
          <w:tcPr>
            <w:tcW w:w="2704" w:type="dxa"/>
          </w:tcPr>
          <w:p w14:paraId="70303702" w14:textId="77777777" w:rsidR="007B30E2" w:rsidRDefault="007B30E2" w:rsidP="007B30E2">
            <w:pPr>
              <w:rPr>
                <w:b/>
                <w:bCs/>
                <w:kern w:val="2"/>
                <w:szCs w:val="24"/>
              </w:rPr>
            </w:pPr>
            <w:r>
              <w:rPr>
                <w:b/>
                <w:bCs/>
                <w:kern w:val="2"/>
                <w:szCs w:val="24"/>
              </w:rPr>
              <w:t>4.3. Užsakymų teikimo tvarka</w:t>
            </w:r>
          </w:p>
        </w:tc>
        <w:tc>
          <w:tcPr>
            <w:tcW w:w="7011" w:type="dxa"/>
            <w:gridSpan w:val="2"/>
          </w:tcPr>
          <w:p w14:paraId="1BA45699" w14:textId="156A3D77" w:rsidR="007B30E2" w:rsidRDefault="00CC6237" w:rsidP="000B67E0">
            <w:pPr>
              <w:jc w:val="both"/>
              <w:rPr>
                <w:kern w:val="2"/>
                <w:szCs w:val="24"/>
              </w:rPr>
            </w:pPr>
            <w:r>
              <w:rPr>
                <w:kern w:val="2"/>
                <w:szCs w:val="24"/>
              </w:rPr>
              <w:t>Netaikoma</w:t>
            </w:r>
          </w:p>
        </w:tc>
      </w:tr>
      <w:tr w:rsidR="007B30E2" w14:paraId="02069F28" w14:textId="77777777" w:rsidTr="009F0FD6">
        <w:trPr>
          <w:trHeight w:val="300"/>
        </w:trPr>
        <w:tc>
          <w:tcPr>
            <w:tcW w:w="2704" w:type="dxa"/>
          </w:tcPr>
          <w:p w14:paraId="74CA98D5" w14:textId="77777777" w:rsidR="007B30E2" w:rsidRDefault="007B30E2" w:rsidP="007B30E2">
            <w:pPr>
              <w:rPr>
                <w:b/>
                <w:bCs/>
                <w:kern w:val="2"/>
                <w:szCs w:val="24"/>
              </w:rPr>
            </w:pPr>
            <w:r>
              <w:rPr>
                <w:b/>
                <w:bCs/>
                <w:kern w:val="2"/>
                <w:szCs w:val="24"/>
              </w:rPr>
              <w:t>4.4. Dėl Prekių pristatymo dalimis vertės / apimties</w:t>
            </w:r>
          </w:p>
        </w:tc>
        <w:tc>
          <w:tcPr>
            <w:tcW w:w="7011" w:type="dxa"/>
            <w:gridSpan w:val="2"/>
          </w:tcPr>
          <w:p w14:paraId="6074F5CD" w14:textId="7AF6EF9E" w:rsidR="007B30E2" w:rsidRDefault="007B30E2" w:rsidP="007B30E2">
            <w:pPr>
              <w:rPr>
                <w:kern w:val="2"/>
                <w:szCs w:val="24"/>
              </w:rPr>
            </w:pPr>
            <w:r>
              <w:rPr>
                <w:kern w:val="2"/>
                <w:szCs w:val="24"/>
              </w:rPr>
              <w:t>Netaikoma</w:t>
            </w:r>
          </w:p>
        </w:tc>
      </w:tr>
      <w:tr w:rsidR="007B30E2" w14:paraId="4A7EF340" w14:textId="77777777" w:rsidTr="009F0FD6">
        <w:trPr>
          <w:trHeight w:val="300"/>
        </w:trPr>
        <w:tc>
          <w:tcPr>
            <w:tcW w:w="2704" w:type="dxa"/>
          </w:tcPr>
          <w:p w14:paraId="5314614D" w14:textId="77777777" w:rsidR="007B30E2" w:rsidRDefault="007B30E2" w:rsidP="007B30E2">
            <w:pPr>
              <w:rPr>
                <w:b/>
                <w:bCs/>
                <w:kern w:val="2"/>
                <w:szCs w:val="24"/>
              </w:rPr>
            </w:pPr>
            <w:bookmarkStart w:id="1" w:name="_Hlk164936730"/>
            <w:r>
              <w:rPr>
                <w:b/>
                <w:bCs/>
                <w:kern w:val="2"/>
                <w:szCs w:val="24"/>
              </w:rPr>
              <w:t xml:space="preserve">4.5. Kartu su Prekėmis pateikiami dokumentai </w:t>
            </w:r>
          </w:p>
        </w:tc>
        <w:tc>
          <w:tcPr>
            <w:tcW w:w="7011" w:type="dxa"/>
            <w:gridSpan w:val="2"/>
          </w:tcPr>
          <w:p w14:paraId="594F6D78" w14:textId="0E76C94F" w:rsidR="007D57B3" w:rsidRDefault="007D57B3" w:rsidP="007B30E2">
            <w:pPr>
              <w:jc w:val="both"/>
              <w:rPr>
                <w:kern w:val="2"/>
                <w:szCs w:val="24"/>
              </w:rPr>
            </w:pPr>
            <w:r>
              <w:rPr>
                <w:kern w:val="2"/>
                <w:szCs w:val="24"/>
              </w:rPr>
              <w:t>Kartu su Prekėmis pateikiami šie dokumentai:</w:t>
            </w:r>
          </w:p>
          <w:p w14:paraId="7E159684" w14:textId="67BEEA04" w:rsidR="00B737C5" w:rsidRDefault="00B737C5" w:rsidP="00B737C5">
            <w:pPr>
              <w:pStyle w:val="Sraopastraipa"/>
              <w:numPr>
                <w:ilvl w:val="0"/>
                <w:numId w:val="5"/>
              </w:numPr>
              <w:jc w:val="both"/>
              <w:rPr>
                <w:kern w:val="2"/>
                <w:szCs w:val="24"/>
              </w:rPr>
            </w:pPr>
            <w:r w:rsidRPr="00B737C5">
              <w:rPr>
                <w:kern w:val="2"/>
                <w:szCs w:val="24"/>
              </w:rPr>
              <w:t>Prekių perdavimo-priėmimo ir įdiegimo/instaliavimo aktas</w:t>
            </w:r>
            <w:r>
              <w:rPr>
                <w:kern w:val="2"/>
                <w:szCs w:val="24"/>
              </w:rPr>
              <w:t>;</w:t>
            </w:r>
          </w:p>
          <w:p w14:paraId="222483C1" w14:textId="5DE0AEB9" w:rsidR="00B737C5" w:rsidRDefault="00B737C5" w:rsidP="00B737C5">
            <w:pPr>
              <w:pStyle w:val="Sraopastraipa"/>
              <w:numPr>
                <w:ilvl w:val="0"/>
                <w:numId w:val="5"/>
              </w:numPr>
              <w:jc w:val="both"/>
              <w:rPr>
                <w:kern w:val="2"/>
                <w:szCs w:val="24"/>
              </w:rPr>
            </w:pPr>
            <w:r>
              <w:rPr>
                <w:kern w:val="2"/>
                <w:szCs w:val="24"/>
              </w:rPr>
              <w:t>garantinius įsipareigojimus patvirtinantys dokumentai;</w:t>
            </w:r>
          </w:p>
          <w:p w14:paraId="24140964" w14:textId="23EDED07" w:rsidR="00B737C5" w:rsidRDefault="00B737C5" w:rsidP="00B737C5">
            <w:pPr>
              <w:jc w:val="both"/>
              <w:rPr>
                <w:kern w:val="2"/>
                <w:szCs w:val="24"/>
              </w:rPr>
            </w:pPr>
          </w:p>
          <w:p w14:paraId="79AAD87E" w14:textId="4EFDF3B7" w:rsidR="00B737C5" w:rsidRPr="00B737C5" w:rsidRDefault="00B737C5" w:rsidP="00B737C5">
            <w:pPr>
              <w:jc w:val="both"/>
              <w:rPr>
                <w:kern w:val="2"/>
                <w:szCs w:val="24"/>
              </w:rPr>
            </w:pPr>
            <w:r w:rsidRPr="00B737C5">
              <w:rPr>
                <w:kern w:val="2"/>
                <w:szCs w:val="24"/>
              </w:rPr>
              <w:t>Tiekėjui nepateikus nurodytų dokumentų, laikoma, kad Prekės neatitinka Sutartyje nustatytų reikalavimų.</w:t>
            </w:r>
          </w:p>
          <w:p w14:paraId="6A0B31B6" w14:textId="050A2E65" w:rsidR="007B30E2" w:rsidRPr="00B737C5" w:rsidRDefault="007B30E2" w:rsidP="00B737C5">
            <w:pPr>
              <w:ind w:left="360"/>
              <w:jc w:val="both"/>
              <w:rPr>
                <w:kern w:val="2"/>
                <w:szCs w:val="24"/>
              </w:rPr>
            </w:pPr>
          </w:p>
        </w:tc>
      </w:tr>
      <w:bookmarkEnd w:id="1"/>
      <w:tr w:rsidR="007B30E2" w14:paraId="4B53390D" w14:textId="77777777" w:rsidTr="009F0FD6">
        <w:trPr>
          <w:trHeight w:val="300"/>
        </w:trPr>
        <w:tc>
          <w:tcPr>
            <w:tcW w:w="9715" w:type="dxa"/>
            <w:gridSpan w:val="3"/>
          </w:tcPr>
          <w:p w14:paraId="0346B9D1" w14:textId="77777777" w:rsidR="007B30E2" w:rsidRDefault="007B30E2" w:rsidP="007B30E2">
            <w:pPr>
              <w:jc w:val="center"/>
              <w:rPr>
                <w:b/>
                <w:bCs/>
                <w:kern w:val="2"/>
                <w:szCs w:val="24"/>
              </w:rPr>
            </w:pPr>
            <w:r>
              <w:rPr>
                <w:b/>
                <w:bCs/>
                <w:kern w:val="2"/>
                <w:szCs w:val="24"/>
              </w:rPr>
              <w:t>5. SUTARTIES KAINA IR ATSISKAITYMO TVARKA</w:t>
            </w:r>
          </w:p>
        </w:tc>
      </w:tr>
      <w:tr w:rsidR="007B30E2" w14:paraId="6EA2244A" w14:textId="77777777" w:rsidTr="009F0FD6">
        <w:trPr>
          <w:trHeight w:val="300"/>
        </w:trPr>
        <w:tc>
          <w:tcPr>
            <w:tcW w:w="2704" w:type="dxa"/>
          </w:tcPr>
          <w:p w14:paraId="52C0956B" w14:textId="77777777" w:rsidR="007B30E2" w:rsidRDefault="007B30E2" w:rsidP="007B30E2">
            <w:pPr>
              <w:rPr>
                <w:b/>
                <w:bCs/>
                <w:kern w:val="2"/>
                <w:szCs w:val="24"/>
              </w:rPr>
            </w:pPr>
            <w:r>
              <w:rPr>
                <w:b/>
                <w:bCs/>
                <w:kern w:val="2"/>
                <w:szCs w:val="24"/>
              </w:rPr>
              <w:lastRenderedPageBreak/>
              <w:t>5.1. Sutarčiai taikomas kainos apskaičiavimo būdas</w:t>
            </w:r>
          </w:p>
        </w:tc>
        <w:tc>
          <w:tcPr>
            <w:tcW w:w="7011" w:type="dxa"/>
            <w:gridSpan w:val="2"/>
          </w:tcPr>
          <w:p w14:paraId="413117B7" w14:textId="77777777" w:rsidR="007B30E2" w:rsidRDefault="007B30E2" w:rsidP="007B30E2">
            <w:pPr>
              <w:rPr>
                <w:color w:val="4472C4"/>
                <w:kern w:val="2"/>
                <w:szCs w:val="24"/>
              </w:rPr>
            </w:pPr>
          </w:p>
          <w:p w14:paraId="0B484595" w14:textId="5FFF65EA" w:rsidR="007B30E2" w:rsidRDefault="007B30E2" w:rsidP="007B30E2">
            <w:pPr>
              <w:rPr>
                <w:color w:val="4472C4"/>
                <w:kern w:val="2"/>
              </w:rPr>
            </w:pPr>
            <w:r>
              <w:rPr>
                <w:kern w:val="2"/>
                <w:szCs w:val="24"/>
              </w:rPr>
              <w:t>Fiksuotos kainos kainodara</w:t>
            </w:r>
          </w:p>
        </w:tc>
      </w:tr>
      <w:tr w:rsidR="007B30E2" w14:paraId="1AF1BB04" w14:textId="77777777" w:rsidTr="009F0FD6">
        <w:trPr>
          <w:trHeight w:val="2276"/>
        </w:trPr>
        <w:tc>
          <w:tcPr>
            <w:tcW w:w="2704" w:type="dxa"/>
          </w:tcPr>
          <w:p w14:paraId="0CC7B60E" w14:textId="48853265" w:rsidR="007B30E2" w:rsidRDefault="007B30E2" w:rsidP="007B30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011" w:type="dxa"/>
            <w:gridSpan w:val="2"/>
          </w:tcPr>
          <w:p w14:paraId="649FFA25" w14:textId="77777777" w:rsidR="007B30E2" w:rsidRDefault="007B30E2" w:rsidP="007B30E2">
            <w:pPr>
              <w:jc w:val="both"/>
              <w:rPr>
                <w:kern w:val="2"/>
                <w:szCs w:val="24"/>
              </w:rPr>
            </w:pPr>
            <w:r>
              <w:rPr>
                <w:kern w:val="2"/>
                <w:szCs w:val="24"/>
              </w:rPr>
              <w:t xml:space="preserve">Pradinės Sutarties vertė yra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Pr>
                <w:kern w:val="2"/>
                <w:szCs w:val="24"/>
              </w:rPr>
              <w:t xml:space="preserve"> Eur</w:t>
            </w:r>
            <w:r w:rsidRPr="00F60038">
              <w:rPr>
                <w:kern w:val="2"/>
                <w:szCs w:val="24"/>
                <w:highlight w:val="lightGray"/>
              </w:rPr>
              <w:t>, (</w:t>
            </w:r>
            <w:r w:rsidRPr="00AF432A">
              <w:rPr>
                <w:i/>
                <w:kern w:val="2"/>
                <w:szCs w:val="24"/>
                <w:highlight w:val="lightGray"/>
              </w:rPr>
              <w:t>nurodyti sumą žodžiais</w:t>
            </w:r>
            <w:r w:rsidRPr="00F60038">
              <w:rPr>
                <w:kern w:val="2"/>
                <w:szCs w:val="24"/>
                <w:highlight w:val="lightGray"/>
              </w:rPr>
              <w:t>)</w:t>
            </w:r>
            <w:r>
              <w:rPr>
                <w:kern w:val="2"/>
                <w:szCs w:val="24"/>
              </w:rPr>
              <w:t xml:space="preserve"> be pridėtinės vertės mokesčio (toliau – PVM). </w:t>
            </w:r>
          </w:p>
          <w:p w14:paraId="684C4D15" w14:textId="77777777" w:rsidR="007B30E2" w:rsidRDefault="007B30E2" w:rsidP="007B30E2">
            <w:pPr>
              <w:jc w:val="both"/>
              <w:rPr>
                <w:kern w:val="2"/>
                <w:szCs w:val="24"/>
              </w:rPr>
            </w:pPr>
            <w:r>
              <w:rPr>
                <w:kern w:val="2"/>
                <w:szCs w:val="24"/>
              </w:rPr>
              <w:t xml:space="preserve">PVM sudaro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sidRPr="00F60038">
              <w:rPr>
                <w:kern w:val="2"/>
                <w:szCs w:val="24"/>
              </w:rPr>
              <w:t xml:space="preserve"> </w:t>
            </w:r>
            <w:r>
              <w:rPr>
                <w:kern w:val="2"/>
                <w:szCs w:val="24"/>
              </w:rPr>
              <w:t xml:space="preserve">Eur, </w:t>
            </w:r>
            <w:r w:rsidRPr="00F60038">
              <w:rPr>
                <w:kern w:val="2"/>
                <w:szCs w:val="24"/>
                <w:highlight w:val="lightGray"/>
              </w:rPr>
              <w:t>(</w:t>
            </w:r>
            <w:r w:rsidRPr="00AF432A">
              <w:rPr>
                <w:i/>
                <w:kern w:val="2"/>
                <w:szCs w:val="24"/>
                <w:highlight w:val="lightGray"/>
              </w:rPr>
              <w:t>nurodyti sumą žodžiais</w:t>
            </w:r>
            <w:r w:rsidRPr="00F60038">
              <w:rPr>
                <w:kern w:val="2"/>
                <w:szCs w:val="24"/>
                <w:highlight w:val="lightGray"/>
              </w:rPr>
              <w:t>)</w:t>
            </w:r>
            <w:r>
              <w:rPr>
                <w:kern w:val="2"/>
                <w:szCs w:val="24"/>
              </w:rPr>
              <w:t>.</w:t>
            </w:r>
          </w:p>
          <w:p w14:paraId="52361132" w14:textId="665C93EC" w:rsidR="007B30E2" w:rsidRDefault="007B30E2" w:rsidP="007B30E2">
            <w:pPr>
              <w:rPr>
                <w:kern w:val="2"/>
                <w:szCs w:val="24"/>
              </w:rPr>
            </w:pPr>
            <w:r>
              <w:rPr>
                <w:kern w:val="2"/>
                <w:szCs w:val="24"/>
              </w:rPr>
              <w:t xml:space="preserve">Sutarties kaina yra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sidRPr="00F60038">
              <w:rPr>
                <w:kern w:val="2"/>
                <w:szCs w:val="24"/>
              </w:rPr>
              <w:t xml:space="preserve"> </w:t>
            </w:r>
            <w:r>
              <w:rPr>
                <w:kern w:val="2"/>
                <w:szCs w:val="24"/>
              </w:rPr>
              <w:t xml:space="preserve">Eur, </w:t>
            </w:r>
            <w:r w:rsidRPr="00F60038">
              <w:rPr>
                <w:kern w:val="2"/>
                <w:szCs w:val="24"/>
                <w:highlight w:val="lightGray"/>
              </w:rPr>
              <w:t>(</w:t>
            </w:r>
            <w:r w:rsidRPr="00AF432A">
              <w:rPr>
                <w:i/>
                <w:kern w:val="2"/>
                <w:szCs w:val="24"/>
                <w:highlight w:val="lightGray"/>
              </w:rPr>
              <w:t>nurodyti sumą žodžiais</w:t>
            </w:r>
            <w:r w:rsidRPr="00F60038">
              <w:rPr>
                <w:kern w:val="2"/>
                <w:szCs w:val="24"/>
                <w:highlight w:val="lightGray"/>
              </w:rPr>
              <w:t>)</w:t>
            </w:r>
            <w:r>
              <w:rPr>
                <w:kern w:val="2"/>
                <w:szCs w:val="24"/>
              </w:rPr>
              <w:t xml:space="preserve"> Eur su PVM.</w:t>
            </w:r>
          </w:p>
          <w:p w14:paraId="08A3B0DC" w14:textId="77777777" w:rsidR="007B30E2" w:rsidRDefault="007B30E2" w:rsidP="007B30E2">
            <w:pPr>
              <w:rPr>
                <w:kern w:val="2"/>
                <w:szCs w:val="24"/>
              </w:rPr>
            </w:pPr>
          </w:p>
          <w:p w14:paraId="7F3E7A96" w14:textId="77777777" w:rsidR="007B30E2" w:rsidRDefault="007B30E2" w:rsidP="007B30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B30E2" w14:paraId="562E1749" w14:textId="77777777" w:rsidTr="009F0FD6">
        <w:trPr>
          <w:trHeight w:val="1520"/>
        </w:trPr>
        <w:tc>
          <w:tcPr>
            <w:tcW w:w="2704" w:type="dxa"/>
          </w:tcPr>
          <w:p w14:paraId="3773C51E" w14:textId="2B601533" w:rsidR="007B30E2" w:rsidRDefault="007B30E2" w:rsidP="007B30E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11" w:type="dxa"/>
            <w:gridSpan w:val="2"/>
          </w:tcPr>
          <w:p w14:paraId="6F5DCF23" w14:textId="77777777" w:rsidR="007B30E2" w:rsidRPr="008640DB" w:rsidRDefault="007B30E2" w:rsidP="007B30E2">
            <w:pPr>
              <w:rPr>
                <w:kern w:val="2"/>
                <w:szCs w:val="24"/>
              </w:rPr>
            </w:pPr>
            <w:r w:rsidRPr="008640DB">
              <w:rPr>
                <w:kern w:val="2"/>
                <w:szCs w:val="24"/>
              </w:rPr>
              <w:t>Sutarties kaina bus perskaičiuojami:</w:t>
            </w:r>
          </w:p>
          <w:p w14:paraId="7CE0573D" w14:textId="77777777" w:rsidR="007B30E2" w:rsidRPr="008640DB" w:rsidRDefault="007B30E2" w:rsidP="007B30E2">
            <w:pPr>
              <w:rPr>
                <w:kern w:val="2"/>
                <w:szCs w:val="24"/>
              </w:rPr>
            </w:pPr>
            <w:r w:rsidRPr="008640DB">
              <w:rPr>
                <w:kern w:val="2"/>
                <w:szCs w:val="24"/>
              </w:rPr>
              <w:t>5.3.1. dėl PVM tarifo pasikeitimo;</w:t>
            </w:r>
          </w:p>
          <w:p w14:paraId="457FC428" w14:textId="77777777" w:rsidR="007B30E2" w:rsidRPr="007702E4" w:rsidRDefault="007B30E2" w:rsidP="007B30E2">
            <w:pPr>
              <w:rPr>
                <w:kern w:val="2"/>
              </w:rPr>
            </w:pPr>
            <w:r w:rsidRPr="007702E4">
              <w:rPr>
                <w:kern w:val="2"/>
              </w:rPr>
              <w:t>5.3.2. Netaikoma</w:t>
            </w:r>
          </w:p>
          <w:p w14:paraId="51951C41" w14:textId="77777777" w:rsidR="007B30E2" w:rsidRPr="007702E4" w:rsidRDefault="007B30E2" w:rsidP="007B30E2">
            <w:pPr>
              <w:rPr>
                <w:kern w:val="2"/>
              </w:rPr>
            </w:pPr>
            <w:r w:rsidRPr="007702E4">
              <w:rPr>
                <w:kern w:val="2"/>
              </w:rPr>
              <w:t>5.3.3. dėl kainų lygio pokyčio;</w:t>
            </w:r>
          </w:p>
          <w:p w14:paraId="6069CEC4" w14:textId="77777777" w:rsidR="007B30E2" w:rsidRDefault="007B30E2" w:rsidP="007B30E2">
            <w:pPr>
              <w:rPr>
                <w:color w:val="FF0000"/>
                <w:kern w:val="2"/>
              </w:rPr>
            </w:pPr>
            <w:r w:rsidRPr="007702E4">
              <w:rPr>
                <w:kern w:val="2"/>
              </w:rPr>
              <w:t>5.3.4. Netaikoma</w:t>
            </w:r>
            <w:r w:rsidRPr="00D36062">
              <w:rPr>
                <w:color w:val="FF0000"/>
                <w:kern w:val="2"/>
              </w:rPr>
              <w:t>.</w:t>
            </w:r>
          </w:p>
        </w:tc>
      </w:tr>
      <w:tr w:rsidR="007B30E2" w14:paraId="4BF88E44" w14:textId="77777777" w:rsidTr="009F0FD6">
        <w:trPr>
          <w:trHeight w:val="2060"/>
        </w:trPr>
        <w:tc>
          <w:tcPr>
            <w:tcW w:w="2704" w:type="dxa"/>
          </w:tcPr>
          <w:p w14:paraId="41401C71" w14:textId="77777777" w:rsidR="007B30E2" w:rsidRDefault="007B30E2" w:rsidP="007B30E2">
            <w:pPr>
              <w:rPr>
                <w:b/>
                <w:bCs/>
                <w:kern w:val="2"/>
                <w:szCs w:val="24"/>
              </w:rPr>
            </w:pPr>
            <w:r>
              <w:rPr>
                <w:b/>
                <w:bCs/>
                <w:kern w:val="2"/>
                <w:szCs w:val="24"/>
              </w:rPr>
              <w:t>5.3.1. Sutarties kainos / įkainių peržiūra dėl PVM tarifo pasikeitimo</w:t>
            </w:r>
          </w:p>
        </w:tc>
        <w:tc>
          <w:tcPr>
            <w:tcW w:w="7011" w:type="dxa"/>
            <w:gridSpan w:val="2"/>
          </w:tcPr>
          <w:p w14:paraId="538FFB7C" w14:textId="77777777" w:rsidR="007B30E2" w:rsidRPr="0036341D" w:rsidRDefault="007B30E2" w:rsidP="007B30E2">
            <w:pPr>
              <w:jc w:val="both"/>
              <w:rPr>
                <w:kern w:val="2"/>
                <w:szCs w:val="24"/>
              </w:rPr>
            </w:pPr>
            <w:r w:rsidRPr="0036341D">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5AF951E" w14:textId="77777777" w:rsidR="007B30E2" w:rsidRDefault="007B30E2" w:rsidP="007B30E2">
            <w:pPr>
              <w:jc w:val="both"/>
              <w:rPr>
                <w:kern w:val="2"/>
                <w:szCs w:val="24"/>
              </w:rPr>
            </w:pPr>
            <w:r w:rsidRPr="0036341D">
              <w:rPr>
                <w:kern w:val="2"/>
                <w:szCs w:val="24"/>
              </w:rPr>
              <w:t>Perskaičiuota Sutarties kaina įforminami Susitarimu ir turi būti taikomi nuo naujo PVM įvedimo datos (nepriklausomai nuo to, kada pasirašytas Susitarimas).</w:t>
            </w:r>
          </w:p>
        </w:tc>
      </w:tr>
      <w:tr w:rsidR="007B30E2" w14:paraId="64BAD115" w14:textId="77777777" w:rsidTr="009F0FD6">
        <w:trPr>
          <w:trHeight w:val="300"/>
        </w:trPr>
        <w:tc>
          <w:tcPr>
            <w:tcW w:w="2704" w:type="dxa"/>
          </w:tcPr>
          <w:p w14:paraId="1976B5E6" w14:textId="77777777" w:rsidR="007B30E2" w:rsidRDefault="007B30E2" w:rsidP="007B30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11" w:type="dxa"/>
            <w:gridSpan w:val="2"/>
            <w:tcBorders>
              <w:bottom w:val="single" w:sz="4" w:space="0" w:color="auto"/>
            </w:tcBorders>
          </w:tcPr>
          <w:p w14:paraId="05714042" w14:textId="7A94735B" w:rsidR="007B30E2" w:rsidRDefault="007B30E2" w:rsidP="007B30E2">
            <w:pPr>
              <w:rPr>
                <w:kern w:val="2"/>
              </w:rPr>
            </w:pPr>
            <w:r>
              <w:rPr>
                <w:kern w:val="2"/>
                <w:szCs w:val="24"/>
              </w:rPr>
              <w:t>Netaikoma</w:t>
            </w:r>
          </w:p>
        </w:tc>
      </w:tr>
      <w:tr w:rsidR="007B30E2" w14:paraId="7DBBF781" w14:textId="77777777" w:rsidTr="009F0FD6">
        <w:trPr>
          <w:trHeight w:val="4490"/>
        </w:trPr>
        <w:tc>
          <w:tcPr>
            <w:tcW w:w="2704" w:type="dxa"/>
          </w:tcPr>
          <w:p w14:paraId="6DF3F9CD" w14:textId="77777777" w:rsidR="007B30E2" w:rsidRDefault="007B30E2" w:rsidP="007B30E2">
            <w:pPr>
              <w:rPr>
                <w:b/>
                <w:bCs/>
                <w:kern w:val="2"/>
                <w:szCs w:val="24"/>
              </w:rPr>
            </w:pPr>
            <w:r>
              <w:rPr>
                <w:b/>
                <w:bCs/>
                <w:kern w:val="2"/>
                <w:szCs w:val="24"/>
              </w:rPr>
              <w:t>5.3.3. Sutarties kainos / įkainių peržiūra dėl kainų lygio pokyčio</w:t>
            </w:r>
          </w:p>
          <w:p w14:paraId="43C3323F" w14:textId="77777777" w:rsidR="007B30E2" w:rsidRDefault="007B30E2" w:rsidP="007B30E2">
            <w:pPr>
              <w:rPr>
                <w:color w:val="4472C4"/>
                <w:kern w:val="2"/>
                <w:szCs w:val="24"/>
              </w:rPr>
            </w:pPr>
          </w:p>
          <w:p w14:paraId="326B6FA2" w14:textId="77777777" w:rsidR="007B30E2" w:rsidRPr="00F10CC4" w:rsidRDefault="007B30E2" w:rsidP="007B30E2">
            <w:pPr>
              <w:rPr>
                <w:b/>
                <w:bCs/>
                <w:kern w:val="2"/>
                <w:szCs w:val="24"/>
              </w:rPr>
            </w:pPr>
          </w:p>
        </w:tc>
        <w:tc>
          <w:tcPr>
            <w:tcW w:w="7011" w:type="dxa"/>
            <w:gridSpan w:val="2"/>
          </w:tcPr>
          <w:p w14:paraId="2F726459" w14:textId="77777777" w:rsidR="007B30E2" w:rsidRPr="004E1171" w:rsidRDefault="007B30E2" w:rsidP="007B30E2">
            <w:pPr>
              <w:jc w:val="both"/>
              <w:rPr>
                <w:kern w:val="2"/>
                <w:szCs w:val="24"/>
              </w:rPr>
            </w:pPr>
            <w:r w:rsidRPr="004E1171">
              <w:rPr>
                <w:kern w:val="2"/>
                <w:szCs w:val="24"/>
              </w:rPr>
              <w:t>5.3.3.1 Bet kuri Sutarties šalis Sutarties galiojimo metu turi teisę inicijuoti Sutarties</w:t>
            </w:r>
            <w:r>
              <w:rPr>
                <w:kern w:val="2"/>
                <w:szCs w:val="24"/>
              </w:rPr>
              <w:t xml:space="preserve"> kainos</w:t>
            </w:r>
            <w:r w:rsidRPr="004E1171">
              <w:rPr>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Pr>
                <w:kern w:val="2"/>
                <w:szCs w:val="24"/>
              </w:rPr>
              <w:t>kainos</w:t>
            </w:r>
            <w:r w:rsidRPr="004E1171">
              <w:rPr>
                <w:kern w:val="2"/>
                <w:szCs w:val="24"/>
              </w:rPr>
              <w:t xml:space="preserve"> peržiūra atliekama ne rečiau kaip kas (6 (šeši) mėnesiai.</w:t>
            </w:r>
          </w:p>
          <w:p w14:paraId="52808572" w14:textId="77777777" w:rsidR="007B30E2" w:rsidRPr="004E1171" w:rsidRDefault="007B30E2" w:rsidP="007B30E2">
            <w:pPr>
              <w:jc w:val="both"/>
              <w:rPr>
                <w:kern w:val="2"/>
                <w:szCs w:val="24"/>
                <w:shd w:val="clear" w:color="auto" w:fill="FFFFFF"/>
              </w:rPr>
            </w:pPr>
            <w:r w:rsidRPr="004E1171">
              <w:rPr>
                <w:kern w:val="2"/>
                <w:szCs w:val="24"/>
              </w:rPr>
              <w:t xml:space="preserve">5.3.3.2. Sutarties </w:t>
            </w:r>
            <w:r>
              <w:rPr>
                <w:kern w:val="2"/>
                <w:szCs w:val="24"/>
              </w:rPr>
              <w:t>kaina</w:t>
            </w:r>
            <w:r w:rsidRPr="004E1171">
              <w:rPr>
                <w:kern w:val="2"/>
                <w:szCs w:val="24"/>
                <w:shd w:val="clear" w:color="auto" w:fill="FFFFFF"/>
              </w:rPr>
              <w:t xml:space="preserve"> peržiūrim</w:t>
            </w:r>
            <w:r>
              <w:rPr>
                <w:kern w:val="2"/>
                <w:szCs w:val="24"/>
                <w:shd w:val="clear" w:color="auto" w:fill="FFFFFF"/>
              </w:rPr>
              <w:t>a</w:t>
            </w:r>
            <w:r w:rsidRPr="004E1171">
              <w:rPr>
                <w:kern w:val="2"/>
                <w:szCs w:val="24"/>
                <w:shd w:val="clear" w:color="auto" w:fill="FFFFFF"/>
              </w:rPr>
              <w:t xml:space="preserve"> tik tai Sutarties daliai, kuri nėra išpirkta, t. y., Prekėms, kurios nėra priimtos ir apmokėtos. Vėlesnė Sutarties </w:t>
            </w:r>
            <w:r>
              <w:rPr>
                <w:kern w:val="2"/>
                <w:szCs w:val="24"/>
                <w:shd w:val="clear" w:color="auto" w:fill="FFFFFF"/>
              </w:rPr>
              <w:t>kainos</w:t>
            </w:r>
            <w:r w:rsidRPr="004E1171">
              <w:rPr>
                <w:kern w:val="2"/>
                <w:szCs w:val="24"/>
                <w:shd w:val="clear" w:color="auto" w:fill="FFFFFF"/>
              </w:rPr>
              <w:t xml:space="preserve"> peržiūra negali apimti laikotarpio, už kurį jau buvo atlikta peržiūra.</w:t>
            </w:r>
          </w:p>
          <w:p w14:paraId="278C3B76" w14:textId="77777777" w:rsidR="007B30E2" w:rsidRPr="004E1171" w:rsidRDefault="007B30E2" w:rsidP="007B30E2">
            <w:pPr>
              <w:jc w:val="both"/>
              <w:rPr>
                <w:kern w:val="2"/>
                <w:szCs w:val="24"/>
                <w:shd w:val="clear" w:color="auto" w:fill="FFFFFF"/>
              </w:rPr>
            </w:pPr>
            <w:r w:rsidRPr="004E1171">
              <w:rPr>
                <w:kern w:val="2"/>
                <w:szCs w:val="24"/>
              </w:rPr>
              <w:t xml:space="preserve">5.3.3.3. </w:t>
            </w:r>
            <w:r w:rsidRPr="004E1171">
              <w:rPr>
                <w:kern w:val="2"/>
                <w:szCs w:val="24"/>
                <w:shd w:val="clear" w:color="auto" w:fill="FFFFFF"/>
              </w:rPr>
              <w:t>Jeigu Prekių tiekimas vėluoja dėl Tiekėjo kaltės, uždelstų pristatyti Prekių įkainiai nėra perskaičiuojami dėl kainų lygio kilimo (negali būti didinami).</w:t>
            </w:r>
          </w:p>
          <w:p w14:paraId="49D1D790" w14:textId="4E9CE8D2" w:rsidR="007B30E2" w:rsidRPr="004E1171" w:rsidRDefault="007B30E2" w:rsidP="007B30E2">
            <w:pPr>
              <w:jc w:val="both"/>
              <w:rPr>
                <w:kern w:val="2"/>
                <w:szCs w:val="24"/>
                <w:shd w:val="clear" w:color="auto" w:fill="FFFFFF"/>
              </w:rPr>
            </w:pPr>
            <w:r w:rsidRPr="004E1171">
              <w:rPr>
                <w:kern w:val="2"/>
                <w:szCs w:val="24"/>
              </w:rPr>
              <w:t xml:space="preserve">5.3.3.4. Atlikdamos Sutarties </w:t>
            </w:r>
            <w:r>
              <w:rPr>
                <w:kern w:val="2"/>
                <w:szCs w:val="24"/>
              </w:rPr>
              <w:t xml:space="preserve">kainos </w:t>
            </w:r>
            <w:r w:rsidRPr="004E1171">
              <w:rPr>
                <w:kern w:val="2"/>
                <w:szCs w:val="24"/>
              </w:rPr>
              <w:t xml:space="preserve">peržiūrą </w:t>
            </w:r>
            <w:r w:rsidRPr="004E1171">
              <w:rPr>
                <w:kern w:val="2"/>
                <w:szCs w:val="24"/>
                <w:shd w:val="clear" w:color="auto" w:fill="FFFFFF"/>
              </w:rPr>
              <w:t xml:space="preserve">Šalys vadovaujasi </w:t>
            </w:r>
            <w:r>
              <w:rPr>
                <w:kern w:val="2"/>
                <w:szCs w:val="24"/>
                <w:shd w:val="clear" w:color="auto" w:fill="FFFFFF"/>
              </w:rPr>
              <w:t>Valstybės duomenų agentūros</w:t>
            </w:r>
            <w:r w:rsidRPr="004E1171">
              <w:rPr>
                <w:kern w:val="2"/>
                <w:szCs w:val="24"/>
                <w:shd w:val="clear" w:color="auto" w:fill="FFFFFF"/>
              </w:rPr>
              <w:t xml:space="preserve"> viešai Oficialiosios statistikos portale paskelbtais Rodiklių duomenų bazės duomenimis. Iš kitos Šalies </w:t>
            </w:r>
            <w:r w:rsidRPr="004E1171">
              <w:rPr>
                <w:kern w:val="2"/>
                <w:szCs w:val="24"/>
                <w:shd w:val="clear" w:color="auto" w:fill="FFFFFF"/>
              </w:rPr>
              <w:lastRenderedPageBreak/>
              <w:t>nereikalaujama pateikti oficialaus Valstybės duomenų agentūros ar kitos institucijos išduoto dokumento ar patvirtinimo.</w:t>
            </w:r>
          </w:p>
          <w:p w14:paraId="124783E9" w14:textId="77777777" w:rsidR="007B30E2" w:rsidRPr="004E1171" w:rsidRDefault="007B30E2" w:rsidP="007B30E2">
            <w:pPr>
              <w:jc w:val="both"/>
              <w:rPr>
                <w:kern w:val="2"/>
                <w:szCs w:val="24"/>
                <w:shd w:val="clear" w:color="auto" w:fill="FFFFFF"/>
              </w:rPr>
            </w:pPr>
            <w:r w:rsidRPr="004E117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C9C37E4" w14:textId="77777777" w:rsidR="007B30E2" w:rsidRPr="004E1171" w:rsidRDefault="007B30E2" w:rsidP="007B30E2">
            <w:pPr>
              <w:rPr>
                <w:kern w:val="2"/>
                <w:szCs w:val="24"/>
                <w:shd w:val="clear" w:color="auto" w:fill="FFFFFF"/>
              </w:rPr>
            </w:pPr>
            <w:r w:rsidRPr="004E1171">
              <w:rPr>
                <w:kern w:val="2"/>
                <w:szCs w:val="24"/>
                <w:shd w:val="clear" w:color="auto" w:fill="FFFFFF"/>
              </w:rPr>
              <w:t xml:space="preserve">5.3.3.6. Nauja Sutarties </w:t>
            </w:r>
            <w:r>
              <w:rPr>
                <w:kern w:val="2"/>
                <w:szCs w:val="24"/>
                <w:shd w:val="clear" w:color="auto" w:fill="FFFFFF"/>
              </w:rPr>
              <w:t>kaina</w:t>
            </w:r>
            <w:r w:rsidRPr="004E1171">
              <w:rPr>
                <w:kern w:val="2"/>
                <w:szCs w:val="24"/>
                <w:shd w:val="clear" w:color="auto" w:fill="FFFFFF"/>
              </w:rPr>
              <w:t xml:space="preserve"> apskaičiuojam</w:t>
            </w:r>
            <w:r>
              <w:rPr>
                <w:kern w:val="2"/>
                <w:szCs w:val="24"/>
                <w:shd w:val="clear" w:color="auto" w:fill="FFFFFF"/>
              </w:rPr>
              <w:t>a</w:t>
            </w:r>
            <w:r w:rsidRPr="004E1171">
              <w:rPr>
                <w:kern w:val="2"/>
                <w:szCs w:val="24"/>
                <w:shd w:val="clear" w:color="auto" w:fill="FFFFFF"/>
              </w:rPr>
              <w:t xml:space="preserve"> pagal žemiau pateiktą formulę:</w:t>
            </w:r>
          </w:p>
          <w:p w14:paraId="70191325" w14:textId="77777777" w:rsidR="007B30E2" w:rsidRPr="004E1171" w:rsidRDefault="00923DD1" w:rsidP="007B30E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B30E2" w:rsidRPr="004E1171">
              <w:rPr>
                <w:kern w:val="2"/>
                <w:szCs w:val="24"/>
              </w:rPr>
              <w:t xml:space="preserve">, kur a – </w:t>
            </w:r>
            <w:r w:rsidR="007B30E2">
              <w:rPr>
                <w:kern w:val="2"/>
                <w:szCs w:val="24"/>
              </w:rPr>
              <w:t>kaina</w:t>
            </w:r>
            <w:r w:rsidR="007B30E2" w:rsidRPr="004E1171">
              <w:rPr>
                <w:kern w:val="2"/>
                <w:szCs w:val="24"/>
              </w:rPr>
              <w:t xml:space="preserve"> (Eur be PVM)) (jei peržiūra jau buvo atlikta, tai po paskutinio perskaičiavimo) </w:t>
            </w:r>
          </w:p>
          <w:p w14:paraId="0D00732C" w14:textId="77777777" w:rsidR="007B30E2" w:rsidRPr="004E1171" w:rsidRDefault="007B30E2" w:rsidP="007B30E2">
            <w:pPr>
              <w:jc w:val="both"/>
              <w:textAlignment w:val="baseline"/>
              <w:rPr>
                <w:kern w:val="2"/>
                <w:szCs w:val="24"/>
              </w:rPr>
            </w:pPr>
            <w:r w:rsidRPr="004E1171">
              <w:rPr>
                <w:kern w:val="2"/>
                <w:szCs w:val="24"/>
              </w:rPr>
              <w:t>a</w:t>
            </w:r>
            <w:r w:rsidRPr="004E1171">
              <w:rPr>
                <w:kern w:val="2"/>
                <w:szCs w:val="24"/>
                <w:vertAlign w:val="subscript"/>
              </w:rPr>
              <w:t>1</w:t>
            </w:r>
            <w:r w:rsidRPr="004E1171">
              <w:rPr>
                <w:kern w:val="2"/>
                <w:szCs w:val="24"/>
              </w:rPr>
              <w:t xml:space="preserve"> – perskaičiuot</w:t>
            </w:r>
            <w:r>
              <w:rPr>
                <w:kern w:val="2"/>
                <w:szCs w:val="24"/>
              </w:rPr>
              <w:t>a</w:t>
            </w:r>
            <w:r w:rsidRPr="004E1171">
              <w:rPr>
                <w:kern w:val="2"/>
                <w:szCs w:val="24"/>
              </w:rPr>
              <w:t xml:space="preserve"> (pakeist</w:t>
            </w:r>
            <w:r>
              <w:rPr>
                <w:kern w:val="2"/>
                <w:szCs w:val="24"/>
              </w:rPr>
              <w:t>a</w:t>
            </w:r>
            <w:r w:rsidRPr="004E1171">
              <w:rPr>
                <w:kern w:val="2"/>
                <w:szCs w:val="24"/>
              </w:rPr>
              <w:t xml:space="preserve">) </w:t>
            </w:r>
            <w:r>
              <w:rPr>
                <w:kern w:val="2"/>
                <w:szCs w:val="24"/>
              </w:rPr>
              <w:t>kaina</w:t>
            </w:r>
            <w:r w:rsidRPr="004E1171">
              <w:rPr>
                <w:kern w:val="2"/>
                <w:szCs w:val="24"/>
              </w:rPr>
              <w:t xml:space="preserve"> (Eur be PVM) </w:t>
            </w:r>
          </w:p>
          <w:p w14:paraId="654F14DB" w14:textId="77777777" w:rsidR="007B30E2" w:rsidRPr="004E1171" w:rsidRDefault="007B30E2" w:rsidP="007B30E2">
            <w:pPr>
              <w:jc w:val="both"/>
              <w:textAlignment w:val="baseline"/>
              <w:rPr>
                <w:kern w:val="2"/>
                <w:szCs w:val="24"/>
              </w:rPr>
            </w:pPr>
            <w:r w:rsidRPr="004E1171">
              <w:rPr>
                <w:kern w:val="2"/>
                <w:szCs w:val="24"/>
              </w:rPr>
              <w:t>k – pagal vartotojų kainų indeksą (Vartojimo prekių ir paslaugų) apskaičiuotas Vartojimo prekių ir paslaugų kainų pokytis (padidėjimas arba sumažėjimas) (%). „k“ reikšmė skaičiuojama pagal formulę:</w:t>
            </w:r>
          </w:p>
          <w:p w14:paraId="25E00667" w14:textId="77777777" w:rsidR="007B30E2" w:rsidRPr="004E1171" w:rsidRDefault="007B30E2" w:rsidP="007B30E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E1171">
              <w:rPr>
                <w:kern w:val="2"/>
                <w:szCs w:val="24"/>
              </w:rPr>
              <w:t>, (proc.) kur</w:t>
            </w:r>
          </w:p>
          <w:p w14:paraId="1E626607" w14:textId="77777777" w:rsidR="007B30E2" w:rsidRPr="004E1171" w:rsidRDefault="007B30E2" w:rsidP="007B30E2">
            <w:pPr>
              <w:jc w:val="both"/>
              <w:textAlignment w:val="baseline"/>
              <w:rPr>
                <w:kern w:val="2"/>
                <w:szCs w:val="24"/>
              </w:rPr>
            </w:pPr>
            <w:proofErr w:type="spellStart"/>
            <w:r w:rsidRPr="004E1171">
              <w:rPr>
                <w:kern w:val="2"/>
                <w:szCs w:val="24"/>
              </w:rPr>
              <w:t>Ind</w:t>
            </w:r>
            <w:r w:rsidRPr="004E1171">
              <w:rPr>
                <w:kern w:val="2"/>
                <w:szCs w:val="24"/>
                <w:vertAlign w:val="subscript"/>
              </w:rPr>
              <w:t>naujausias</w:t>
            </w:r>
            <w:proofErr w:type="spellEnd"/>
            <w:r w:rsidRPr="004E1171">
              <w:rPr>
                <w:kern w:val="2"/>
                <w:szCs w:val="24"/>
              </w:rPr>
              <w:t xml:space="preserve"> – kreipimosi dėl </w:t>
            </w:r>
            <w:r>
              <w:rPr>
                <w:kern w:val="2"/>
                <w:szCs w:val="24"/>
              </w:rPr>
              <w:t xml:space="preserve">kainos </w:t>
            </w:r>
            <w:r w:rsidRPr="004E1171">
              <w:rPr>
                <w:kern w:val="2"/>
                <w:szCs w:val="24"/>
              </w:rPr>
              <w:t>peržiūros išsiuntimo kitai šaliai dieną paskelbtas naujausias vartojimo prekių ir paslaugų indeksas (Vartojimo prekių ir paslaugų).</w:t>
            </w:r>
          </w:p>
          <w:p w14:paraId="3FF0CE65" w14:textId="77777777" w:rsidR="007B30E2" w:rsidRPr="004E1171" w:rsidRDefault="007B30E2" w:rsidP="007B30E2">
            <w:pPr>
              <w:jc w:val="both"/>
              <w:rPr>
                <w:kern w:val="2"/>
                <w:szCs w:val="24"/>
              </w:rPr>
            </w:pPr>
            <w:proofErr w:type="spellStart"/>
            <w:r w:rsidRPr="004E1171">
              <w:rPr>
                <w:kern w:val="2"/>
                <w:szCs w:val="24"/>
              </w:rPr>
              <w:t>Ind</w:t>
            </w:r>
            <w:r w:rsidRPr="004E1171">
              <w:rPr>
                <w:kern w:val="2"/>
                <w:szCs w:val="24"/>
                <w:vertAlign w:val="subscript"/>
              </w:rPr>
              <w:t>pradžia</w:t>
            </w:r>
            <w:proofErr w:type="spellEnd"/>
            <w:r w:rsidRPr="004E1171">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2AC6D8" w14:textId="77777777" w:rsidR="007B30E2" w:rsidRPr="004E1171" w:rsidRDefault="007B30E2" w:rsidP="007B30E2">
            <w:pPr>
              <w:jc w:val="both"/>
              <w:rPr>
                <w:kern w:val="2"/>
                <w:szCs w:val="24"/>
                <w:shd w:val="clear" w:color="auto" w:fill="FFFFFF"/>
              </w:rPr>
            </w:pPr>
            <w:r w:rsidRPr="004E1171">
              <w:rPr>
                <w:kern w:val="2"/>
                <w:szCs w:val="24"/>
              </w:rPr>
              <w:t xml:space="preserve">5.3.3.7. </w:t>
            </w:r>
            <w:r w:rsidRPr="004E1171">
              <w:rPr>
                <w:kern w:val="2"/>
                <w:szCs w:val="24"/>
                <w:shd w:val="clear" w:color="auto" w:fill="FFFFFF"/>
              </w:rPr>
              <w:t xml:space="preserve">Skaičiavimams indeksų reikšmės imamos </w:t>
            </w:r>
            <w:r w:rsidRPr="004E1171">
              <w:rPr>
                <w:bCs/>
                <w:kern w:val="2"/>
                <w:szCs w:val="24"/>
                <w:shd w:val="clear" w:color="auto" w:fill="FFFFFF"/>
              </w:rPr>
              <w:t>keturių</w:t>
            </w:r>
            <w:r w:rsidRPr="004E1171">
              <w:rPr>
                <w:kern w:val="2"/>
                <w:szCs w:val="24"/>
                <w:shd w:val="clear" w:color="auto" w:fill="FFFFFF"/>
              </w:rPr>
              <w:t xml:space="preserve"> skaitmenų po kablelio tikslumu. Apskaičiuotas pokytis (k) tolimesniems skaičiavimams naudojamas suapvalinus iki </w:t>
            </w:r>
            <w:r w:rsidRPr="004E1171">
              <w:rPr>
                <w:bCs/>
                <w:kern w:val="2"/>
                <w:szCs w:val="24"/>
                <w:shd w:val="clear" w:color="auto" w:fill="FFFFFF"/>
              </w:rPr>
              <w:t>vieno</w:t>
            </w:r>
            <w:r w:rsidRPr="004E1171">
              <w:rPr>
                <w:kern w:val="2"/>
                <w:szCs w:val="24"/>
                <w:shd w:val="clear" w:color="auto" w:fill="FFFFFF"/>
              </w:rPr>
              <w:t xml:space="preserve"> skaitmens po kablelio, o apskaičiuotas įkainis „a</w:t>
            </w:r>
            <w:r w:rsidRPr="004E1171">
              <w:rPr>
                <w:kern w:val="2"/>
                <w:szCs w:val="24"/>
                <w:shd w:val="clear" w:color="auto" w:fill="FFFFFF"/>
                <w:vertAlign w:val="subscript"/>
              </w:rPr>
              <w:t>1</w:t>
            </w:r>
            <w:r w:rsidRPr="004E1171">
              <w:rPr>
                <w:kern w:val="2"/>
                <w:szCs w:val="24"/>
                <w:shd w:val="clear" w:color="auto" w:fill="FFFFFF"/>
              </w:rPr>
              <w:t xml:space="preserve">“ suapvalinamas iki </w:t>
            </w:r>
            <w:r w:rsidRPr="004E1171">
              <w:rPr>
                <w:bCs/>
                <w:kern w:val="2"/>
                <w:szCs w:val="24"/>
                <w:shd w:val="clear" w:color="auto" w:fill="FFFFFF"/>
              </w:rPr>
              <w:t xml:space="preserve">dviejų </w:t>
            </w:r>
            <w:r w:rsidRPr="004E1171">
              <w:rPr>
                <w:kern w:val="2"/>
                <w:szCs w:val="24"/>
                <w:shd w:val="clear" w:color="auto" w:fill="FFFFFF"/>
              </w:rPr>
              <w:t>skaitmenų po kablelio.</w:t>
            </w:r>
          </w:p>
          <w:p w14:paraId="481B1141" w14:textId="77777777" w:rsidR="007B30E2" w:rsidRPr="004E1171" w:rsidRDefault="007B30E2" w:rsidP="007B30E2">
            <w:pPr>
              <w:jc w:val="both"/>
              <w:rPr>
                <w:kern w:val="2"/>
                <w:szCs w:val="24"/>
                <w:shd w:val="clear" w:color="auto" w:fill="FFFFFF"/>
              </w:rPr>
            </w:pPr>
            <w:r w:rsidRPr="004E1171">
              <w:rPr>
                <w:kern w:val="2"/>
                <w:szCs w:val="24"/>
                <w:shd w:val="clear" w:color="auto" w:fill="FFFFFF"/>
              </w:rPr>
              <w:t xml:space="preserve">5.3.3.8. Šalis, siekianti Sutarties </w:t>
            </w:r>
            <w:r>
              <w:rPr>
                <w:kern w:val="2"/>
                <w:szCs w:val="24"/>
                <w:shd w:val="clear" w:color="auto" w:fill="FFFFFF"/>
              </w:rPr>
              <w:t xml:space="preserve">kainos </w:t>
            </w:r>
            <w:r w:rsidRPr="004E1171">
              <w:rPr>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E1171">
              <w:rPr>
                <w:kern w:val="2"/>
                <w:szCs w:val="24"/>
                <w:bdr w:val="none" w:sz="0" w:space="0" w:color="auto" w:frame="1"/>
              </w:rPr>
              <w:t>kitus oficialius šaltinių duomenis</w:t>
            </w:r>
            <w:r w:rsidRPr="004E1171">
              <w:rPr>
                <w:kern w:val="2"/>
                <w:szCs w:val="24"/>
                <w:shd w:val="clear" w:color="auto" w:fill="FFFFFF"/>
              </w:rPr>
              <w:t>, kita svarbi informacija. Prašyme Šalis neturi teisės nurodyti kito Indekso ar prašyti perskaičiavimo pagal kitą Indeksą nei nurodytas šioje procedūroje.</w:t>
            </w:r>
          </w:p>
          <w:p w14:paraId="5171BAB6" w14:textId="77777777" w:rsidR="007B30E2" w:rsidRPr="004E1171" w:rsidRDefault="007B30E2" w:rsidP="007B30E2">
            <w:pPr>
              <w:jc w:val="both"/>
              <w:rPr>
                <w:kern w:val="2"/>
                <w:szCs w:val="24"/>
                <w:shd w:val="clear" w:color="auto" w:fill="FFFFFF"/>
              </w:rPr>
            </w:pPr>
            <w:r w:rsidRPr="004E1171">
              <w:rPr>
                <w:kern w:val="2"/>
                <w:szCs w:val="24"/>
                <w:shd w:val="clear" w:color="auto" w:fill="FFFFFF"/>
              </w:rPr>
              <w:t>5</w:t>
            </w:r>
            <w:r w:rsidRPr="004E1171">
              <w:rPr>
                <w:kern w:val="2"/>
                <w:szCs w:val="24"/>
              </w:rPr>
              <w:t xml:space="preserve">.3.3.9. </w:t>
            </w:r>
            <w:r w:rsidRPr="004E1171">
              <w:rPr>
                <w:kern w:val="2"/>
                <w:szCs w:val="24"/>
                <w:shd w:val="clear" w:color="auto" w:fill="FFFFFF"/>
              </w:rPr>
              <w:t>Susitarimas turi būti sudarytas per 10 (dešimt) darbo dienų nuo Šalies pateikto tinkamo prašymo perskaičiuoti S</w:t>
            </w:r>
            <w:r w:rsidRPr="004E1171">
              <w:rPr>
                <w:kern w:val="2"/>
                <w:szCs w:val="24"/>
              </w:rPr>
              <w:t xml:space="preserve">utarties </w:t>
            </w:r>
            <w:r>
              <w:rPr>
                <w:kern w:val="2"/>
                <w:szCs w:val="24"/>
              </w:rPr>
              <w:t>kainą</w:t>
            </w:r>
            <w:r w:rsidRPr="004E1171">
              <w:rPr>
                <w:kern w:val="2"/>
                <w:szCs w:val="24"/>
                <w:shd w:val="clear" w:color="auto" w:fill="FFFFFF"/>
              </w:rPr>
              <w:t xml:space="preserve"> gavimo dienos.</w:t>
            </w:r>
          </w:p>
          <w:p w14:paraId="1CFBAA2B" w14:textId="5B8BC984" w:rsidR="007B30E2" w:rsidRPr="004E1171" w:rsidRDefault="007B30E2" w:rsidP="007B30E2">
            <w:pPr>
              <w:jc w:val="both"/>
              <w:rPr>
                <w:kern w:val="2"/>
                <w:szCs w:val="24"/>
              </w:rPr>
            </w:pPr>
            <w:r w:rsidRPr="004E1171">
              <w:rPr>
                <w:kern w:val="2"/>
                <w:szCs w:val="24"/>
                <w:shd w:val="clear" w:color="auto" w:fill="FFFFFF"/>
              </w:rPr>
              <w:t xml:space="preserve">5.3.3.10. </w:t>
            </w:r>
            <w:r w:rsidRPr="004E1171">
              <w:rPr>
                <w:kern w:val="2"/>
                <w:szCs w:val="24"/>
                <w:bdr w:val="none" w:sz="0" w:space="0" w:color="auto" w:frame="1"/>
              </w:rPr>
              <w:t>Susitarimu Šalys neturi teisės keisti procedūroje nurodytos tvarkos ar kitų Sutarties nuostatų, išskyrus, jei keitimas atliekamas pagal VPĮ nuostatas.</w:t>
            </w:r>
          </w:p>
        </w:tc>
      </w:tr>
      <w:tr w:rsidR="007B30E2" w14:paraId="20CCCFDD" w14:textId="77777777" w:rsidTr="009F0FD6">
        <w:trPr>
          <w:trHeight w:val="300"/>
        </w:trPr>
        <w:tc>
          <w:tcPr>
            <w:tcW w:w="2704" w:type="dxa"/>
          </w:tcPr>
          <w:p w14:paraId="2F12FF6F" w14:textId="77777777" w:rsidR="007B30E2" w:rsidRDefault="007B30E2" w:rsidP="007B30E2">
            <w:pPr>
              <w:rPr>
                <w:b/>
                <w:bCs/>
                <w:kern w:val="2"/>
                <w:szCs w:val="24"/>
              </w:rPr>
            </w:pPr>
            <w:r>
              <w:rPr>
                <w:b/>
                <w:bCs/>
                <w:kern w:val="2"/>
                <w:szCs w:val="24"/>
              </w:rPr>
              <w:lastRenderedPageBreak/>
              <w:t>5.3.4. Sutarties kainos / įkainių peržiūra dėl kainų lygio pokyčio pagal Prekių grupių kainų pokyčius</w:t>
            </w:r>
          </w:p>
        </w:tc>
        <w:tc>
          <w:tcPr>
            <w:tcW w:w="7011" w:type="dxa"/>
            <w:gridSpan w:val="2"/>
          </w:tcPr>
          <w:p w14:paraId="4235B0CF" w14:textId="03A43859" w:rsidR="007B30E2" w:rsidRDefault="007B30E2" w:rsidP="007B30E2">
            <w:pPr>
              <w:rPr>
                <w:kern w:val="2"/>
                <w:szCs w:val="24"/>
              </w:rPr>
            </w:pPr>
            <w:r>
              <w:rPr>
                <w:kern w:val="2"/>
                <w:szCs w:val="24"/>
              </w:rPr>
              <w:t>Netaikoma</w:t>
            </w:r>
          </w:p>
        </w:tc>
      </w:tr>
      <w:tr w:rsidR="007B30E2" w14:paraId="6DFF9CEB" w14:textId="77777777" w:rsidTr="009F0FD6">
        <w:trPr>
          <w:trHeight w:val="300"/>
        </w:trPr>
        <w:tc>
          <w:tcPr>
            <w:tcW w:w="2704" w:type="dxa"/>
          </w:tcPr>
          <w:p w14:paraId="6C4F22E1" w14:textId="77777777" w:rsidR="007B30E2" w:rsidRDefault="007B30E2" w:rsidP="007B30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11" w:type="dxa"/>
            <w:gridSpan w:val="2"/>
          </w:tcPr>
          <w:p w14:paraId="3D728907" w14:textId="48DBFA8E" w:rsidR="007B30E2" w:rsidRDefault="007B30E2" w:rsidP="007B30E2">
            <w:pPr>
              <w:rPr>
                <w:kern w:val="2"/>
                <w:szCs w:val="24"/>
              </w:rPr>
            </w:pPr>
            <w:r>
              <w:rPr>
                <w:kern w:val="2"/>
                <w:szCs w:val="24"/>
              </w:rPr>
              <w:t>Netaikoma</w:t>
            </w:r>
          </w:p>
        </w:tc>
      </w:tr>
      <w:tr w:rsidR="007B30E2" w14:paraId="4EE58D71" w14:textId="77777777" w:rsidTr="009F0FD6">
        <w:trPr>
          <w:trHeight w:val="1169"/>
        </w:trPr>
        <w:tc>
          <w:tcPr>
            <w:tcW w:w="2704" w:type="dxa"/>
          </w:tcPr>
          <w:p w14:paraId="0233D93D" w14:textId="77777777" w:rsidR="007B30E2" w:rsidRDefault="007B30E2" w:rsidP="007B30E2">
            <w:pPr>
              <w:rPr>
                <w:b/>
                <w:bCs/>
                <w:kern w:val="2"/>
                <w:szCs w:val="24"/>
              </w:rPr>
            </w:pPr>
            <w:r>
              <w:rPr>
                <w:b/>
                <w:bCs/>
                <w:kern w:val="2"/>
                <w:szCs w:val="24"/>
              </w:rPr>
              <w:t>5.5. Atsiskaitymo su Tiekėju terminas ir tvarka</w:t>
            </w:r>
          </w:p>
        </w:tc>
        <w:tc>
          <w:tcPr>
            <w:tcW w:w="7011" w:type="dxa"/>
            <w:gridSpan w:val="2"/>
          </w:tcPr>
          <w:p w14:paraId="17508D42" w14:textId="27169448" w:rsidR="007B30E2" w:rsidRPr="002A3C86" w:rsidRDefault="007B30E2" w:rsidP="007B30E2">
            <w:pPr>
              <w:jc w:val="both"/>
              <w:rPr>
                <w:kern w:val="2"/>
                <w:szCs w:val="24"/>
              </w:rPr>
            </w:pPr>
            <w:r w:rsidRPr="00083A4E">
              <w:rPr>
                <w:kern w:val="2"/>
                <w:szCs w:val="24"/>
              </w:rPr>
              <w:t>Pirkėjas atsiskaito su Tiekėj</w:t>
            </w:r>
            <w:r w:rsidRPr="002A3C86">
              <w:rPr>
                <w:kern w:val="2"/>
                <w:szCs w:val="24"/>
              </w:rPr>
              <w:t xml:space="preserve">u ne vėliau kaip per 30 </w:t>
            </w:r>
            <w:r w:rsidRPr="002A3C86">
              <w:rPr>
                <w:iCs/>
                <w:kern w:val="2"/>
                <w:szCs w:val="24"/>
              </w:rPr>
              <w:t>(trisdešimt)</w:t>
            </w:r>
            <w:r w:rsidRPr="002A3C86">
              <w:rPr>
                <w:i/>
                <w:kern w:val="2"/>
                <w:szCs w:val="24"/>
              </w:rPr>
              <w:t xml:space="preserve"> </w:t>
            </w:r>
            <w:r w:rsidRPr="002A3C86">
              <w:rPr>
                <w:iCs/>
                <w:kern w:val="2"/>
                <w:szCs w:val="24"/>
              </w:rPr>
              <w:t>dienų</w:t>
            </w:r>
            <w:r w:rsidRPr="002A3C86">
              <w:rPr>
                <w:i/>
                <w:kern w:val="2"/>
                <w:szCs w:val="24"/>
              </w:rPr>
              <w:t xml:space="preserve"> </w:t>
            </w:r>
            <w:r w:rsidRPr="002A3C86">
              <w:rPr>
                <w:kern w:val="2"/>
                <w:szCs w:val="24"/>
              </w:rPr>
              <w:t>nuo Sąskaitos gavimo dienos.</w:t>
            </w:r>
          </w:p>
          <w:p w14:paraId="41615ACF" w14:textId="4B31500C" w:rsidR="007B30E2" w:rsidRDefault="007B30E2" w:rsidP="007B30E2">
            <w:pPr>
              <w:jc w:val="both"/>
              <w:rPr>
                <w:color w:val="000000"/>
                <w:kern w:val="2"/>
                <w:szCs w:val="24"/>
                <w:shd w:val="clear" w:color="auto" w:fill="FFFFFF"/>
              </w:rPr>
            </w:pPr>
            <w:r w:rsidRPr="002A3C86">
              <w:rPr>
                <w:kern w:val="2"/>
                <w:szCs w:val="24"/>
                <w:shd w:val="clear" w:color="auto" w:fill="FFFFFF"/>
              </w:rPr>
              <w:t>Apmokėjimo sąlygos: įvykdžius visus sutartinius įsipareigojimus, sumokama visa Sutartyje nurodyta kaina.</w:t>
            </w:r>
          </w:p>
        </w:tc>
      </w:tr>
      <w:tr w:rsidR="007B30E2" w14:paraId="3F325C27" w14:textId="77777777" w:rsidTr="009F0FD6">
        <w:trPr>
          <w:trHeight w:val="530"/>
        </w:trPr>
        <w:tc>
          <w:tcPr>
            <w:tcW w:w="2704" w:type="dxa"/>
          </w:tcPr>
          <w:p w14:paraId="57700483" w14:textId="77777777" w:rsidR="007B30E2" w:rsidRDefault="007B30E2" w:rsidP="007B30E2">
            <w:pPr>
              <w:rPr>
                <w:b/>
                <w:bCs/>
                <w:kern w:val="2"/>
                <w:szCs w:val="24"/>
              </w:rPr>
            </w:pPr>
            <w:r>
              <w:rPr>
                <w:b/>
                <w:bCs/>
                <w:kern w:val="2"/>
                <w:szCs w:val="24"/>
              </w:rPr>
              <w:t>5.6. Avansas</w:t>
            </w:r>
          </w:p>
        </w:tc>
        <w:tc>
          <w:tcPr>
            <w:tcW w:w="7011" w:type="dxa"/>
            <w:gridSpan w:val="2"/>
          </w:tcPr>
          <w:p w14:paraId="1EE7D711" w14:textId="1C9133D8" w:rsidR="007B30E2" w:rsidRDefault="00A549C2" w:rsidP="007B30E2">
            <w:pPr>
              <w:rPr>
                <w:color w:val="000000"/>
                <w:kern w:val="2"/>
                <w:szCs w:val="24"/>
                <w:shd w:val="clear" w:color="auto" w:fill="FFFFFF"/>
              </w:rPr>
            </w:pPr>
            <w:r>
              <w:t>Tiekėjui išmokamo avanso suma yra 30 % (trisdešimt procentų) Pradinės Sutarties vertės be PVM, nurodytos Specialiųjų sąlygų 5.2 punkte</w:t>
            </w:r>
          </w:p>
        </w:tc>
      </w:tr>
      <w:tr w:rsidR="007B30E2" w14:paraId="060BBFBE" w14:textId="77777777" w:rsidTr="009F0FD6">
        <w:trPr>
          <w:trHeight w:val="611"/>
        </w:trPr>
        <w:tc>
          <w:tcPr>
            <w:tcW w:w="2704" w:type="dxa"/>
          </w:tcPr>
          <w:p w14:paraId="0A0607C2" w14:textId="77777777" w:rsidR="007B30E2" w:rsidRDefault="007B30E2" w:rsidP="007B30E2">
            <w:pPr>
              <w:rPr>
                <w:b/>
                <w:bCs/>
                <w:kern w:val="2"/>
                <w:szCs w:val="24"/>
              </w:rPr>
            </w:pPr>
            <w:r>
              <w:rPr>
                <w:b/>
                <w:bCs/>
                <w:kern w:val="2"/>
                <w:szCs w:val="24"/>
              </w:rPr>
              <w:t>5.7. Avanso užtikrinimas</w:t>
            </w:r>
          </w:p>
        </w:tc>
        <w:tc>
          <w:tcPr>
            <w:tcW w:w="7011" w:type="dxa"/>
            <w:gridSpan w:val="2"/>
          </w:tcPr>
          <w:p w14:paraId="56FB52A3" w14:textId="47F17CEF" w:rsidR="00A549C2" w:rsidRPr="00BF4C50" w:rsidRDefault="00A549C2" w:rsidP="005B6839">
            <w:pPr>
              <w:spacing w:before="100" w:beforeAutospacing="1" w:after="100" w:afterAutospacing="1"/>
              <w:jc w:val="both"/>
              <w:rPr>
                <w:szCs w:val="24"/>
                <w:lang w:eastAsia="lt-LT"/>
              </w:rPr>
            </w:pPr>
            <w:r w:rsidRPr="00BF4C50">
              <w:rPr>
                <w:szCs w:val="24"/>
                <w:lang w:eastAsia="lt-LT"/>
              </w:rPr>
              <w:t>Avanso užtikrinimas taikomas visai avanso sumai</w:t>
            </w:r>
            <w:r w:rsidR="005B6839">
              <w:rPr>
                <w:szCs w:val="24"/>
                <w:lang w:eastAsia="lt-LT"/>
              </w:rPr>
              <w:t xml:space="preserve">, </w:t>
            </w:r>
            <w:r w:rsidR="005B6839" w:rsidRPr="005B6839">
              <w:rPr>
                <w:szCs w:val="24"/>
                <w:lang w:eastAsia="lt-LT"/>
              </w:rPr>
              <w:t>nurodytai Sutarties 5.6. punkte</w:t>
            </w:r>
            <w:r w:rsidRPr="00BF4C50">
              <w:rPr>
                <w:szCs w:val="24"/>
                <w:lang w:eastAsia="lt-LT"/>
              </w:rPr>
              <w:t xml:space="preserve"> (100 % (šimtas procentų)</w:t>
            </w:r>
            <w:r>
              <w:rPr>
                <w:szCs w:val="24"/>
                <w:lang w:eastAsia="lt-LT"/>
              </w:rPr>
              <w:t>.</w:t>
            </w:r>
            <w:r w:rsidRPr="00BF4C50">
              <w:rPr>
                <w:szCs w:val="24"/>
                <w:lang w:eastAsia="lt-LT"/>
              </w:rPr>
              <w:t> </w:t>
            </w:r>
          </w:p>
          <w:p w14:paraId="029E225E" w14:textId="77777777" w:rsidR="00A549C2" w:rsidRPr="00BF4C50" w:rsidRDefault="00A549C2" w:rsidP="005B6839">
            <w:pPr>
              <w:spacing w:before="100" w:beforeAutospacing="1" w:after="100" w:afterAutospacing="1"/>
              <w:jc w:val="both"/>
              <w:rPr>
                <w:szCs w:val="24"/>
                <w:lang w:eastAsia="lt-LT"/>
              </w:rPr>
            </w:pPr>
            <w:r w:rsidRPr="00BF4C50">
              <w:rPr>
                <w:szCs w:val="24"/>
                <w:lang w:eastAsia="lt-LT"/>
              </w:rPr>
              <w:t>Tiekėjas turi pateikti (su Pirkėju suderintą) draudimo bendrovės laidavimo raštą,</w:t>
            </w:r>
            <w:r>
              <w:rPr>
                <w:szCs w:val="24"/>
                <w:lang w:eastAsia="lt-LT"/>
              </w:rPr>
              <w:t xml:space="preserve"> </w:t>
            </w:r>
            <w:r w:rsidRPr="00BF4C50">
              <w:rPr>
                <w:szCs w:val="24"/>
                <w:lang w:eastAsia="lt-LT"/>
              </w:rPr>
              <w:t>kuriame būtų  nurodytas besąlyginis ir neatšaukiamas įsipareigojimas sumokėti avanso dydžio užtikrinimo sumą ir jo galiojimo laikas. Išankstinio mokėjimo (avanso) užtikrinimo garantija turi galioti tol, kol bus užskaitytas išankstinis mokėjimas.</w:t>
            </w:r>
          </w:p>
          <w:p w14:paraId="079919E3" w14:textId="6D7D492C" w:rsidR="00A549C2" w:rsidRPr="00BF4C50" w:rsidRDefault="00A549C2" w:rsidP="005B6839">
            <w:pPr>
              <w:spacing w:before="100" w:beforeAutospacing="1" w:after="100" w:afterAutospacing="1"/>
              <w:jc w:val="both"/>
              <w:rPr>
                <w:szCs w:val="24"/>
                <w:lang w:eastAsia="lt-LT"/>
              </w:rPr>
            </w:pPr>
            <w:r w:rsidRPr="00BF4C50">
              <w:rPr>
                <w:szCs w:val="24"/>
                <w:lang w:eastAsia="lt-LT"/>
              </w:rPr>
              <w:t>Tuo atveju, jei Sutartis neįvykdyta ar įvykdyta nepilnai, išmokėta ir neužskaityta avanso suma grąžinama Pirkėjui. Jei išankstinio mokėjimo grąžinimą užtikrinantis Lietuvos Respublikoje ar užsienyje registruota  draudimo bendrovė taptų nemokiu (-</w:t>
            </w:r>
            <w:proofErr w:type="spellStart"/>
            <w:r w:rsidRPr="00BF4C50">
              <w:rPr>
                <w:szCs w:val="24"/>
                <w:lang w:eastAsia="lt-LT"/>
              </w:rPr>
              <w:t>ia</w:t>
            </w:r>
            <w:proofErr w:type="spellEnd"/>
            <w:r w:rsidRPr="00BF4C50">
              <w:rPr>
                <w:szCs w:val="24"/>
                <w:lang w:eastAsia="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p>
          <w:p w14:paraId="4FDA556B" w14:textId="79FCD6C5" w:rsidR="007B30E2" w:rsidRDefault="007B30E2" w:rsidP="007B30E2">
            <w:pPr>
              <w:rPr>
                <w:kern w:val="2"/>
                <w:szCs w:val="24"/>
              </w:rPr>
            </w:pPr>
          </w:p>
        </w:tc>
      </w:tr>
      <w:tr w:rsidR="007B30E2" w14:paraId="02C4A892" w14:textId="77777777" w:rsidTr="009F0FD6">
        <w:trPr>
          <w:trHeight w:val="458"/>
        </w:trPr>
        <w:tc>
          <w:tcPr>
            <w:tcW w:w="9715" w:type="dxa"/>
            <w:gridSpan w:val="3"/>
          </w:tcPr>
          <w:p w14:paraId="0BC795A6" w14:textId="77777777" w:rsidR="007B30E2" w:rsidRDefault="007B30E2" w:rsidP="007B30E2">
            <w:pPr>
              <w:jc w:val="center"/>
              <w:rPr>
                <w:b/>
                <w:bCs/>
                <w:kern w:val="2"/>
                <w:szCs w:val="24"/>
              </w:rPr>
            </w:pPr>
            <w:r>
              <w:rPr>
                <w:b/>
                <w:bCs/>
                <w:kern w:val="2"/>
                <w:szCs w:val="24"/>
              </w:rPr>
              <w:t>6. PREKIŲ KOKYBĖ IR GARANTINIAI ĮSIPAREIGOJIMAI</w:t>
            </w:r>
          </w:p>
        </w:tc>
      </w:tr>
      <w:tr w:rsidR="007B30E2" w14:paraId="58820975" w14:textId="77777777" w:rsidTr="005A7228">
        <w:trPr>
          <w:trHeight w:val="926"/>
        </w:trPr>
        <w:tc>
          <w:tcPr>
            <w:tcW w:w="2704" w:type="dxa"/>
          </w:tcPr>
          <w:p w14:paraId="4D83A368" w14:textId="77777777" w:rsidR="007B30E2" w:rsidRDefault="007B30E2" w:rsidP="007B30E2">
            <w:pPr>
              <w:rPr>
                <w:b/>
                <w:bCs/>
                <w:kern w:val="2"/>
                <w:szCs w:val="24"/>
              </w:rPr>
            </w:pPr>
            <w:r>
              <w:rPr>
                <w:b/>
                <w:bCs/>
                <w:kern w:val="2"/>
                <w:szCs w:val="24"/>
              </w:rPr>
              <w:t>6.1. Garantinis terminas</w:t>
            </w:r>
          </w:p>
        </w:tc>
        <w:tc>
          <w:tcPr>
            <w:tcW w:w="7011" w:type="dxa"/>
            <w:gridSpan w:val="2"/>
          </w:tcPr>
          <w:p w14:paraId="4E20B9BB" w14:textId="203DF15E" w:rsidR="007B30E2" w:rsidRPr="0003412F" w:rsidRDefault="007B30E2" w:rsidP="007B30E2">
            <w:pPr>
              <w:jc w:val="both"/>
              <w:rPr>
                <w:kern w:val="2"/>
                <w:szCs w:val="24"/>
              </w:rPr>
            </w:pPr>
            <w:r w:rsidRPr="001E0E17">
              <w:rPr>
                <w:kern w:val="2"/>
                <w:szCs w:val="24"/>
              </w:rPr>
              <w:t xml:space="preserve">Prekėms nustatomas Tiekėjo pasiūlytas arba Prekių gamintojo taikomas </w:t>
            </w:r>
            <w:r>
              <w:rPr>
                <w:kern w:val="2"/>
                <w:szCs w:val="24"/>
              </w:rPr>
              <w:t>g</w:t>
            </w:r>
            <w:r w:rsidRPr="001E0E17">
              <w:rPr>
                <w:kern w:val="2"/>
                <w:szCs w:val="24"/>
              </w:rPr>
              <w:t xml:space="preserve">arantinis terminas, tačiau bet kokiu atveju ne trumpesnis kaip </w:t>
            </w:r>
            <w:r w:rsidR="001919E9">
              <w:rPr>
                <w:b/>
                <w:kern w:val="2"/>
                <w:szCs w:val="24"/>
              </w:rPr>
              <w:t>2</w:t>
            </w:r>
            <w:r w:rsidR="001919E9" w:rsidRPr="00874BB7">
              <w:rPr>
                <w:b/>
                <w:kern w:val="2"/>
                <w:szCs w:val="24"/>
              </w:rPr>
              <w:t xml:space="preserve"> </w:t>
            </w:r>
            <w:r w:rsidRPr="00874BB7">
              <w:rPr>
                <w:b/>
                <w:kern w:val="2"/>
                <w:szCs w:val="24"/>
              </w:rPr>
              <w:t>(</w:t>
            </w:r>
            <w:r w:rsidR="001919E9">
              <w:rPr>
                <w:b/>
                <w:kern w:val="2"/>
                <w:szCs w:val="24"/>
              </w:rPr>
              <w:t>du</w:t>
            </w:r>
            <w:r w:rsidRPr="00874BB7">
              <w:rPr>
                <w:b/>
                <w:kern w:val="2"/>
                <w:szCs w:val="24"/>
              </w:rPr>
              <w:t>) metai.</w:t>
            </w:r>
            <w:r w:rsidRPr="001E0E17">
              <w:rPr>
                <w:kern w:val="2"/>
                <w:szCs w:val="24"/>
              </w:rPr>
              <w:t xml:space="preserve"> Garantinis terminas, skaičiuojamas nuo Prekių perdavimo–priėmimo akto ar Sąskaitos (kai Prekių perdavimo–priėmimo aktas nėra pasirašomas) pasirašymo dienos.</w:t>
            </w:r>
          </w:p>
        </w:tc>
      </w:tr>
      <w:tr w:rsidR="007B30E2" w14:paraId="5BC3E5A0" w14:textId="77777777" w:rsidTr="005A7228">
        <w:trPr>
          <w:trHeight w:val="980"/>
        </w:trPr>
        <w:tc>
          <w:tcPr>
            <w:tcW w:w="2704" w:type="dxa"/>
          </w:tcPr>
          <w:p w14:paraId="0FB1B522" w14:textId="77777777" w:rsidR="007B30E2" w:rsidRDefault="007B30E2" w:rsidP="007B30E2">
            <w:pPr>
              <w:rPr>
                <w:b/>
                <w:bCs/>
                <w:kern w:val="2"/>
                <w:szCs w:val="24"/>
              </w:rPr>
            </w:pPr>
            <w:r>
              <w:rPr>
                <w:b/>
                <w:bCs/>
                <w:kern w:val="2"/>
                <w:szCs w:val="24"/>
              </w:rPr>
              <w:t>6.2. Garantinė priežiūra</w:t>
            </w:r>
          </w:p>
        </w:tc>
        <w:tc>
          <w:tcPr>
            <w:tcW w:w="7011" w:type="dxa"/>
            <w:gridSpan w:val="2"/>
          </w:tcPr>
          <w:p w14:paraId="430897F4" w14:textId="19943C4F" w:rsidR="007B30E2" w:rsidRPr="006B6408" w:rsidRDefault="007B30E2" w:rsidP="007B30E2">
            <w:pPr>
              <w:pStyle w:val="Komentarotekstas"/>
              <w:jc w:val="both"/>
              <w:rPr>
                <w:sz w:val="24"/>
                <w:szCs w:val="24"/>
              </w:rPr>
            </w:pPr>
            <w:r w:rsidRPr="006B6408">
              <w:rPr>
                <w:sz w:val="24"/>
                <w:szCs w:val="24"/>
              </w:rPr>
              <w:t>Garantinės priežiūros tvarka ir terminai</w:t>
            </w:r>
            <w:r>
              <w:rPr>
                <w:sz w:val="24"/>
                <w:szCs w:val="24"/>
              </w:rPr>
              <w:t xml:space="preserve"> nurodyti Techninėje specifikacijoje. </w:t>
            </w:r>
          </w:p>
          <w:p w14:paraId="3BBA3E23" w14:textId="77777777" w:rsidR="007B30E2" w:rsidRPr="006B6408" w:rsidRDefault="007B30E2" w:rsidP="007B30E2">
            <w:pPr>
              <w:pStyle w:val="Komentarotekstas"/>
              <w:jc w:val="both"/>
              <w:rPr>
                <w:sz w:val="24"/>
                <w:szCs w:val="24"/>
              </w:rPr>
            </w:pPr>
          </w:p>
          <w:p w14:paraId="262104DA" w14:textId="53B6D965" w:rsidR="007B30E2" w:rsidRPr="005A7228" w:rsidRDefault="00915DA3" w:rsidP="007B30E2">
            <w:pPr>
              <w:pStyle w:val="Komentarotekstas"/>
              <w:jc w:val="both"/>
              <w:rPr>
                <w:sz w:val="24"/>
                <w:szCs w:val="24"/>
              </w:rPr>
            </w:pPr>
            <w:r>
              <w:rPr>
                <w:sz w:val="24"/>
                <w:szCs w:val="24"/>
              </w:rPr>
              <w:lastRenderedPageBreak/>
              <w:t>P</w:t>
            </w:r>
            <w:r w:rsidR="007B30E2" w:rsidRPr="006B6408">
              <w:rPr>
                <w:sz w:val="24"/>
                <w:szCs w:val="24"/>
              </w:rPr>
              <w:t>rekių trūkumų nustatymo bei šalinimo tvarka nustatyta Bendrųjų sąlygų 7 skyriuje.</w:t>
            </w:r>
          </w:p>
        </w:tc>
      </w:tr>
      <w:tr w:rsidR="007B30E2" w14:paraId="7B089841" w14:textId="77777777" w:rsidTr="009F0FD6">
        <w:trPr>
          <w:trHeight w:val="300"/>
        </w:trPr>
        <w:tc>
          <w:tcPr>
            <w:tcW w:w="9715" w:type="dxa"/>
            <w:gridSpan w:val="3"/>
          </w:tcPr>
          <w:p w14:paraId="054D2171" w14:textId="77777777" w:rsidR="007B30E2" w:rsidRDefault="007B30E2" w:rsidP="007B30E2">
            <w:pPr>
              <w:jc w:val="center"/>
              <w:rPr>
                <w:b/>
                <w:bCs/>
                <w:kern w:val="2"/>
                <w:szCs w:val="24"/>
              </w:rPr>
            </w:pPr>
            <w:r>
              <w:rPr>
                <w:b/>
                <w:bCs/>
                <w:kern w:val="2"/>
                <w:szCs w:val="24"/>
              </w:rPr>
              <w:lastRenderedPageBreak/>
              <w:t>7. SUTARTIES VYKDYMUI PASITELKIAMI SUBTIEKĖJAI</w:t>
            </w:r>
          </w:p>
        </w:tc>
      </w:tr>
      <w:tr w:rsidR="007B30E2" w14:paraId="54D5A9D8" w14:textId="77777777" w:rsidTr="009F0FD6">
        <w:trPr>
          <w:trHeight w:val="1934"/>
        </w:trPr>
        <w:tc>
          <w:tcPr>
            <w:tcW w:w="2704" w:type="dxa"/>
          </w:tcPr>
          <w:p w14:paraId="13C5FC43" w14:textId="77777777" w:rsidR="007B30E2" w:rsidRDefault="007B30E2" w:rsidP="007B30E2">
            <w:pPr>
              <w:rPr>
                <w:b/>
                <w:bCs/>
                <w:kern w:val="2"/>
                <w:szCs w:val="24"/>
              </w:rPr>
            </w:pPr>
            <w:r>
              <w:rPr>
                <w:b/>
                <w:bCs/>
                <w:kern w:val="2"/>
                <w:szCs w:val="24"/>
              </w:rPr>
              <w:t>Sutarties vykdymui pasitelkiami subtiekėjai ir (ar) specialistai</w:t>
            </w:r>
          </w:p>
        </w:tc>
        <w:tc>
          <w:tcPr>
            <w:tcW w:w="7011" w:type="dxa"/>
            <w:gridSpan w:val="2"/>
          </w:tcPr>
          <w:p w14:paraId="2D6B598D" w14:textId="77777777" w:rsidR="007B30E2" w:rsidRPr="00AD36A8" w:rsidRDefault="007B30E2" w:rsidP="007B30E2">
            <w:pPr>
              <w:jc w:val="both"/>
              <w:rPr>
                <w:kern w:val="2"/>
                <w:szCs w:val="24"/>
                <w:highlight w:val="lightGray"/>
              </w:rPr>
            </w:pPr>
            <w:r w:rsidRPr="00AD36A8">
              <w:rPr>
                <w:kern w:val="2"/>
                <w:szCs w:val="24"/>
                <w:highlight w:val="lightGray"/>
              </w:rPr>
              <w:t>Sutarties vykdymui subtiekėjai ir (ar) specialistai nepasitelkiami.</w:t>
            </w:r>
          </w:p>
          <w:p w14:paraId="0A574D71" w14:textId="77777777" w:rsidR="007B30E2" w:rsidRPr="00AD36A8" w:rsidRDefault="007B30E2" w:rsidP="007B30E2">
            <w:pPr>
              <w:rPr>
                <w:kern w:val="2"/>
                <w:szCs w:val="24"/>
                <w:highlight w:val="lightGray"/>
              </w:rPr>
            </w:pPr>
          </w:p>
          <w:p w14:paraId="5242AC03" w14:textId="77777777" w:rsidR="007B30E2" w:rsidRPr="00AD36A8" w:rsidRDefault="007B30E2" w:rsidP="007B30E2">
            <w:pPr>
              <w:rPr>
                <w:color w:val="FF0000"/>
                <w:kern w:val="2"/>
                <w:szCs w:val="24"/>
                <w:highlight w:val="lightGray"/>
              </w:rPr>
            </w:pPr>
            <w:r w:rsidRPr="00AD36A8">
              <w:rPr>
                <w:color w:val="FF0000"/>
                <w:kern w:val="2"/>
                <w:szCs w:val="24"/>
                <w:highlight w:val="lightGray"/>
              </w:rPr>
              <w:t>arba</w:t>
            </w:r>
          </w:p>
          <w:p w14:paraId="62CDBF43" w14:textId="77777777" w:rsidR="007B30E2" w:rsidRPr="00AD36A8" w:rsidRDefault="007B30E2" w:rsidP="007B30E2">
            <w:pPr>
              <w:rPr>
                <w:kern w:val="2"/>
                <w:szCs w:val="24"/>
                <w:highlight w:val="lightGray"/>
              </w:rPr>
            </w:pPr>
          </w:p>
          <w:p w14:paraId="0A2F54D2" w14:textId="77777777" w:rsidR="007B30E2" w:rsidRDefault="007B30E2" w:rsidP="007B30E2">
            <w:pPr>
              <w:jc w:val="both"/>
              <w:rPr>
                <w:b/>
                <w:bCs/>
                <w:kern w:val="2"/>
                <w:szCs w:val="24"/>
              </w:rPr>
            </w:pPr>
            <w:r w:rsidRPr="0003412F">
              <w:rPr>
                <w:kern w:val="2"/>
                <w:szCs w:val="24"/>
                <w:highlight w:val="lightGray"/>
              </w:rPr>
              <w:t xml:space="preserve">Sutarties vykdymui pasitelkiami subtiekėjai ir (ar) specialistai yra nurodyti Sutarties priede </w:t>
            </w:r>
            <w:r w:rsidRPr="004E1171">
              <w:rPr>
                <w:kern w:val="2"/>
                <w:szCs w:val="24"/>
                <w:highlight w:val="lightGray"/>
              </w:rPr>
              <w:t>Nr. 2 „Tiekėjo pasiūlymas“.</w:t>
            </w:r>
          </w:p>
        </w:tc>
      </w:tr>
      <w:tr w:rsidR="007B30E2" w14:paraId="23E09467" w14:textId="77777777" w:rsidTr="009F0FD6">
        <w:trPr>
          <w:trHeight w:val="300"/>
        </w:trPr>
        <w:tc>
          <w:tcPr>
            <w:tcW w:w="9715" w:type="dxa"/>
            <w:gridSpan w:val="3"/>
          </w:tcPr>
          <w:p w14:paraId="23E1AE18" w14:textId="77777777" w:rsidR="007B30E2" w:rsidRDefault="007B30E2" w:rsidP="007B30E2">
            <w:pPr>
              <w:jc w:val="center"/>
              <w:rPr>
                <w:b/>
                <w:bCs/>
                <w:kern w:val="2"/>
                <w:szCs w:val="24"/>
              </w:rPr>
            </w:pPr>
            <w:r>
              <w:rPr>
                <w:b/>
                <w:bCs/>
                <w:kern w:val="2"/>
                <w:szCs w:val="24"/>
              </w:rPr>
              <w:t>8. PRIEVOLIŲ PAGAL SUTARTĮ ĮVYKDYMO UŽTIKRINIMAS</w:t>
            </w:r>
          </w:p>
        </w:tc>
      </w:tr>
      <w:tr w:rsidR="007B30E2" w14:paraId="6734C4A9" w14:textId="77777777" w:rsidTr="005B6839">
        <w:trPr>
          <w:trHeight w:val="884"/>
        </w:trPr>
        <w:tc>
          <w:tcPr>
            <w:tcW w:w="2704" w:type="dxa"/>
          </w:tcPr>
          <w:p w14:paraId="79AA0A68" w14:textId="77777777" w:rsidR="007B30E2" w:rsidRDefault="007B30E2" w:rsidP="007B30E2">
            <w:pPr>
              <w:rPr>
                <w:b/>
                <w:bCs/>
                <w:kern w:val="2"/>
                <w:szCs w:val="24"/>
              </w:rPr>
            </w:pPr>
            <w:r>
              <w:rPr>
                <w:b/>
                <w:bCs/>
                <w:kern w:val="2"/>
                <w:szCs w:val="24"/>
              </w:rPr>
              <w:t>8.1. Prievolių pagal Sutartį įvykdymo užtikrinimas</w:t>
            </w:r>
          </w:p>
        </w:tc>
        <w:tc>
          <w:tcPr>
            <w:tcW w:w="7011" w:type="dxa"/>
            <w:gridSpan w:val="2"/>
          </w:tcPr>
          <w:p w14:paraId="0B5E3391" w14:textId="77777777" w:rsidR="007B30E2" w:rsidRDefault="007B30E2" w:rsidP="007B30E2">
            <w:pPr>
              <w:jc w:val="both"/>
              <w:rPr>
                <w:kern w:val="2"/>
                <w:szCs w:val="24"/>
              </w:rPr>
            </w:pPr>
            <w:r w:rsidRPr="0003412F">
              <w:rPr>
                <w:kern w:val="2"/>
                <w:szCs w:val="24"/>
              </w:rPr>
              <w:t>Prievolių pagal Sutartį įvykdymas užtikrinamas:</w:t>
            </w:r>
          </w:p>
          <w:p w14:paraId="51A990CF" w14:textId="7B0359AB" w:rsidR="007B30E2" w:rsidRPr="00E337BE" w:rsidRDefault="007B30E2" w:rsidP="007B30E2">
            <w:pPr>
              <w:jc w:val="both"/>
              <w:rPr>
                <w:kern w:val="2"/>
                <w:szCs w:val="24"/>
              </w:rPr>
            </w:pPr>
            <w:r w:rsidRPr="00E1448B">
              <w:rPr>
                <w:kern w:val="2"/>
                <w:szCs w:val="24"/>
              </w:rPr>
              <w:t>Netesybomis (delspinigiais, bauda);</w:t>
            </w:r>
            <w:r w:rsidR="00E337BE">
              <w:rPr>
                <w:kern w:val="2"/>
                <w:szCs w:val="24"/>
              </w:rPr>
              <w:t>.</w:t>
            </w:r>
          </w:p>
          <w:p w14:paraId="5CDEB78F" w14:textId="5FCA058D" w:rsidR="007B30E2" w:rsidRDefault="007B30E2" w:rsidP="007B30E2">
            <w:pPr>
              <w:jc w:val="both"/>
              <w:rPr>
                <w:kern w:val="2"/>
                <w:szCs w:val="24"/>
              </w:rPr>
            </w:pPr>
            <w:r w:rsidRPr="005B6839">
              <w:rPr>
                <w:kern w:val="2"/>
                <w:szCs w:val="24"/>
              </w:rPr>
              <w:t>Draudimo bendrovės laidavimo draudimu</w:t>
            </w:r>
            <w:r w:rsidR="005B6839">
              <w:rPr>
                <w:kern w:val="2"/>
                <w:szCs w:val="24"/>
              </w:rPr>
              <w:t>.</w:t>
            </w:r>
          </w:p>
        </w:tc>
      </w:tr>
      <w:tr w:rsidR="007B30E2" w14:paraId="54CF9250" w14:textId="77777777" w:rsidTr="009F0FD6">
        <w:trPr>
          <w:trHeight w:val="2591"/>
        </w:trPr>
        <w:tc>
          <w:tcPr>
            <w:tcW w:w="2704" w:type="dxa"/>
          </w:tcPr>
          <w:p w14:paraId="6E696DD2" w14:textId="77777777" w:rsidR="007B30E2" w:rsidRDefault="007B30E2" w:rsidP="007B30E2">
            <w:pPr>
              <w:rPr>
                <w:b/>
                <w:bCs/>
                <w:kern w:val="2"/>
                <w:szCs w:val="24"/>
              </w:rPr>
            </w:pPr>
            <w:r>
              <w:rPr>
                <w:b/>
                <w:bCs/>
                <w:kern w:val="2"/>
                <w:szCs w:val="24"/>
              </w:rPr>
              <w:t xml:space="preserve">8.2. Sutarties įvykdymo užtikrinimo pateikimas </w:t>
            </w:r>
          </w:p>
        </w:tc>
        <w:tc>
          <w:tcPr>
            <w:tcW w:w="7011" w:type="dxa"/>
            <w:gridSpan w:val="2"/>
          </w:tcPr>
          <w:p w14:paraId="5DA6F6BE" w14:textId="17DF51BE" w:rsidR="007B30E2" w:rsidRDefault="007B30E2" w:rsidP="007B30E2">
            <w:pPr>
              <w:jc w:val="both"/>
              <w:rPr>
                <w:kern w:val="2"/>
                <w:szCs w:val="24"/>
                <w:shd w:val="clear" w:color="auto" w:fill="FFFFFF"/>
              </w:rPr>
            </w:pPr>
            <w:r>
              <w:rPr>
                <w:color w:val="000000"/>
                <w:kern w:val="2"/>
                <w:szCs w:val="24"/>
                <w:shd w:val="clear" w:color="auto" w:fill="FFFFFF"/>
              </w:rPr>
              <w:t xml:space="preserve">Tiekėjas ne vėliau kaip per </w:t>
            </w:r>
            <w:r w:rsidRPr="00F806BA">
              <w:rPr>
                <w:kern w:val="2"/>
                <w:szCs w:val="24"/>
                <w:shd w:val="clear" w:color="auto" w:fill="FFFFFF"/>
              </w:rPr>
              <w:t xml:space="preserve">kaip 10 (dešimt) darbo dienų nuo Sutarties pasirašymo dienos turi pateikti Pirkėjui </w:t>
            </w:r>
            <w:r>
              <w:rPr>
                <w:kern w:val="2"/>
                <w:szCs w:val="24"/>
                <w:shd w:val="clear" w:color="auto" w:fill="FFFFFF"/>
              </w:rPr>
              <w:t>10</w:t>
            </w:r>
            <w:r w:rsidRPr="00F806BA">
              <w:rPr>
                <w:kern w:val="2"/>
                <w:szCs w:val="24"/>
                <w:shd w:val="clear" w:color="auto" w:fill="FFFFFF"/>
              </w:rPr>
              <w:t>% (</w:t>
            </w:r>
            <w:r>
              <w:rPr>
                <w:kern w:val="2"/>
                <w:szCs w:val="24"/>
                <w:shd w:val="clear" w:color="auto" w:fill="FFFFFF"/>
              </w:rPr>
              <w:t>dešimties</w:t>
            </w:r>
            <w:r w:rsidRPr="00F806BA">
              <w:rPr>
                <w:kern w:val="2"/>
                <w:szCs w:val="24"/>
                <w:shd w:val="clear" w:color="auto" w:fill="FFFFFF"/>
              </w:rPr>
              <w:t xml:space="preserve"> procentų) nuo Pradinės Sutarties vertės be PVM,</w:t>
            </w:r>
            <w:r w:rsidRPr="00F806BA">
              <w:rPr>
                <w:kern w:val="2"/>
                <w:szCs w:val="24"/>
              </w:rPr>
              <w:t xml:space="preserve"> </w:t>
            </w:r>
            <w:r w:rsidRPr="00F806BA">
              <w:rPr>
                <w:kern w:val="2"/>
                <w:szCs w:val="24"/>
                <w:shd w:val="clear" w:color="auto" w:fill="FFFFFF"/>
              </w:rPr>
              <w:t xml:space="preserve">nurodytos </w:t>
            </w:r>
            <w:r w:rsidRPr="00F806BA">
              <w:rPr>
                <w:kern w:val="2"/>
                <w:szCs w:val="24"/>
              </w:rPr>
              <w:t xml:space="preserve">Specialiųjų </w:t>
            </w:r>
            <w:r>
              <w:rPr>
                <w:kern w:val="2"/>
                <w:szCs w:val="24"/>
              </w:rPr>
              <w:t xml:space="preserve">Sutarties </w:t>
            </w:r>
            <w:r w:rsidRPr="00F806BA">
              <w:rPr>
                <w:kern w:val="2"/>
                <w:szCs w:val="24"/>
              </w:rPr>
              <w:t xml:space="preserve">sąlygų </w:t>
            </w:r>
            <w:r w:rsidRPr="00F806BA">
              <w:rPr>
                <w:kern w:val="2"/>
                <w:szCs w:val="24"/>
                <w:shd w:val="clear" w:color="auto" w:fill="FFFFFF"/>
              </w:rPr>
              <w:t>5.2</w:t>
            </w:r>
            <w:r>
              <w:rPr>
                <w:kern w:val="2"/>
                <w:szCs w:val="24"/>
                <w:shd w:val="clear" w:color="auto" w:fill="FFFFFF"/>
              </w:rPr>
              <w:t>.</w:t>
            </w:r>
            <w:r w:rsidRPr="00F806BA">
              <w:rPr>
                <w:kern w:val="2"/>
                <w:szCs w:val="24"/>
                <w:shd w:val="clear" w:color="auto" w:fill="FFFFFF"/>
              </w:rPr>
              <w:t xml:space="preserve"> punkte</w:t>
            </w:r>
            <w:r>
              <w:rPr>
                <w:kern w:val="2"/>
                <w:szCs w:val="24"/>
                <w:shd w:val="clear" w:color="auto" w:fill="FFFFFF"/>
              </w:rPr>
              <w:t>,</w:t>
            </w:r>
            <w:r w:rsidRPr="00F806BA">
              <w:rPr>
                <w:kern w:val="2"/>
                <w:szCs w:val="24"/>
                <w:shd w:val="clear" w:color="auto" w:fill="FFFFFF"/>
              </w:rPr>
              <w:t xml:space="preserve"> draudimo bendrovės laidavimo draudimo raštą, atitinkančius Bendrųjų </w:t>
            </w:r>
            <w:r>
              <w:rPr>
                <w:kern w:val="2"/>
                <w:szCs w:val="24"/>
                <w:shd w:val="clear" w:color="auto" w:fill="FFFFFF"/>
              </w:rPr>
              <w:t xml:space="preserve">Sutarties </w:t>
            </w:r>
            <w:r w:rsidRPr="00F806BA">
              <w:rPr>
                <w:kern w:val="2"/>
                <w:szCs w:val="24"/>
                <w:shd w:val="clear" w:color="auto" w:fill="FFFFFF"/>
              </w:rPr>
              <w:t>sąlygų 10 skyriaus reikalavimus.</w:t>
            </w:r>
            <w:r w:rsidR="00CB10E3">
              <w:rPr>
                <w:kern w:val="2"/>
                <w:szCs w:val="24"/>
                <w:shd w:val="clear" w:color="auto" w:fill="FFFFFF"/>
              </w:rPr>
              <w:t xml:space="preserve"> </w:t>
            </w:r>
          </w:p>
          <w:p w14:paraId="6954AEC3" w14:textId="77777777" w:rsidR="007B30E2" w:rsidRDefault="007B30E2" w:rsidP="007B30E2">
            <w:pPr>
              <w:rPr>
                <w:kern w:val="2"/>
                <w:szCs w:val="24"/>
                <w:shd w:val="clear" w:color="auto" w:fill="FFFFFF"/>
              </w:rPr>
            </w:pPr>
          </w:p>
          <w:p w14:paraId="4615FE74" w14:textId="12AE7E26" w:rsidR="007B30E2" w:rsidRDefault="007B30E2" w:rsidP="007B30E2">
            <w:pPr>
              <w:rPr>
                <w:kern w:val="2"/>
                <w:szCs w:val="24"/>
              </w:rPr>
            </w:pPr>
            <w:r w:rsidRPr="00F806BA">
              <w:rPr>
                <w:kern w:val="2"/>
                <w:szCs w:val="24"/>
                <w:shd w:val="clear" w:color="auto" w:fill="FFFFFF"/>
              </w:rPr>
              <w:t xml:space="preserve">Esant poreikiui, gavus </w:t>
            </w:r>
            <w:r>
              <w:rPr>
                <w:kern w:val="2"/>
                <w:szCs w:val="24"/>
                <w:shd w:val="clear" w:color="auto" w:fill="FFFFFF"/>
              </w:rPr>
              <w:t>raštišką T</w:t>
            </w:r>
            <w:r w:rsidRPr="00F806BA">
              <w:rPr>
                <w:kern w:val="2"/>
                <w:szCs w:val="24"/>
                <w:shd w:val="clear" w:color="auto" w:fill="FFFFFF"/>
              </w:rPr>
              <w:t xml:space="preserve">iekėjo prašymą, šis terminas gali būti pratęstas Šalių suderintam </w:t>
            </w:r>
            <w:r>
              <w:rPr>
                <w:kern w:val="2"/>
                <w:szCs w:val="24"/>
                <w:shd w:val="clear" w:color="auto" w:fill="FFFFFF"/>
              </w:rPr>
              <w:t xml:space="preserve">kitam </w:t>
            </w:r>
            <w:r w:rsidRPr="00F806BA">
              <w:rPr>
                <w:kern w:val="2"/>
                <w:szCs w:val="24"/>
                <w:shd w:val="clear" w:color="auto" w:fill="FFFFFF"/>
              </w:rPr>
              <w:t>terminui</w:t>
            </w:r>
            <w:r>
              <w:rPr>
                <w:color w:val="000000"/>
                <w:kern w:val="2"/>
                <w:szCs w:val="24"/>
                <w:shd w:val="clear" w:color="auto" w:fill="FFFFFF"/>
              </w:rPr>
              <w:t>.</w:t>
            </w:r>
          </w:p>
        </w:tc>
      </w:tr>
      <w:tr w:rsidR="007B30E2" w14:paraId="68F3161C" w14:textId="77777777" w:rsidTr="009F0FD6">
        <w:trPr>
          <w:trHeight w:val="449"/>
        </w:trPr>
        <w:tc>
          <w:tcPr>
            <w:tcW w:w="9715" w:type="dxa"/>
            <w:gridSpan w:val="3"/>
          </w:tcPr>
          <w:p w14:paraId="3A2CEFAA" w14:textId="77777777" w:rsidR="007B30E2" w:rsidRDefault="007B30E2" w:rsidP="007B30E2">
            <w:pPr>
              <w:ind w:firstLine="720"/>
              <w:jc w:val="center"/>
              <w:rPr>
                <w:b/>
                <w:bCs/>
                <w:kern w:val="2"/>
                <w:szCs w:val="24"/>
              </w:rPr>
            </w:pPr>
            <w:r>
              <w:rPr>
                <w:b/>
                <w:bCs/>
                <w:kern w:val="2"/>
                <w:szCs w:val="24"/>
              </w:rPr>
              <w:t>9. ŠALIŲ ATSAKOMYBĖ</w:t>
            </w:r>
            <w:r>
              <w:rPr>
                <w:b/>
                <w:bCs/>
                <w:kern w:val="2"/>
                <w:szCs w:val="24"/>
              </w:rPr>
              <w:tab/>
            </w:r>
          </w:p>
        </w:tc>
      </w:tr>
      <w:tr w:rsidR="007B30E2" w14:paraId="68C54B6D" w14:textId="77777777" w:rsidTr="009F0FD6">
        <w:trPr>
          <w:trHeight w:val="1790"/>
        </w:trPr>
        <w:tc>
          <w:tcPr>
            <w:tcW w:w="2704" w:type="dxa"/>
          </w:tcPr>
          <w:p w14:paraId="50A429B4" w14:textId="77777777" w:rsidR="007B30E2" w:rsidRDefault="007B30E2" w:rsidP="007B30E2">
            <w:pPr>
              <w:rPr>
                <w:b/>
                <w:bCs/>
                <w:kern w:val="2"/>
                <w:szCs w:val="24"/>
              </w:rPr>
            </w:pPr>
            <w:r>
              <w:rPr>
                <w:b/>
                <w:bCs/>
                <w:kern w:val="2"/>
                <w:szCs w:val="24"/>
              </w:rPr>
              <w:t>9.1. Pirkėjui taikomos netesybos už mokėjimų pagal Sutartį vėlavimą</w:t>
            </w:r>
          </w:p>
        </w:tc>
        <w:tc>
          <w:tcPr>
            <w:tcW w:w="7011" w:type="dxa"/>
            <w:gridSpan w:val="2"/>
          </w:tcPr>
          <w:p w14:paraId="4D704586" w14:textId="26101BA6" w:rsidR="007B30E2" w:rsidRDefault="007B30E2" w:rsidP="007B30E2">
            <w:pPr>
              <w:jc w:val="both"/>
              <w:rPr>
                <w:kern w:val="2"/>
                <w:szCs w:val="24"/>
              </w:rPr>
            </w:pPr>
            <w:r>
              <w:rPr>
                <w:color w:val="000000"/>
                <w:kern w:val="2"/>
                <w:szCs w:val="24"/>
              </w:rPr>
              <w:t xml:space="preserve">9.1.1.Jei Pirkėjas, gavęs tinkamai pateiktą ir užpildytą Sąskaitą, uždelsia atsiskaityti už tinkamai Tiekėjo perduotas kokybiškas Prekes per Sutartyje nurodytą terminą, Tiekėjas nuo kitos nei nustatytas terminas dienos </w:t>
            </w:r>
            <w:r w:rsidRPr="00B7687E">
              <w:rPr>
                <w:kern w:val="2"/>
                <w:szCs w:val="24"/>
              </w:rPr>
              <w:t>skaičiuoja Pirkėjui 0,02 (dvi</w:t>
            </w:r>
            <w:r>
              <w:rPr>
                <w:kern w:val="2"/>
                <w:szCs w:val="24"/>
              </w:rPr>
              <w:t>ejų</w:t>
            </w:r>
            <w:r w:rsidRPr="00B7687E">
              <w:rPr>
                <w:kern w:val="2"/>
                <w:szCs w:val="24"/>
              </w:rPr>
              <w:t xml:space="preserve"> šimt</w:t>
            </w:r>
            <w:r>
              <w:rPr>
                <w:kern w:val="2"/>
                <w:szCs w:val="24"/>
              </w:rPr>
              <w:t>ųjų</w:t>
            </w:r>
            <w:r w:rsidRPr="00B7687E">
              <w:rPr>
                <w:kern w:val="2"/>
                <w:szCs w:val="24"/>
              </w:rPr>
              <w:t>) procento dydžio delspinigius nuo neapmokėtos sumos be PVM už kiekvieną vėlavimo dieną.</w:t>
            </w:r>
          </w:p>
          <w:p w14:paraId="07FA9B08" w14:textId="77777777" w:rsidR="007B30E2" w:rsidRDefault="007B30E2" w:rsidP="007B30E2">
            <w:pPr>
              <w:jc w:val="both"/>
              <w:rPr>
                <w:color w:val="000000"/>
                <w:kern w:val="2"/>
                <w:szCs w:val="24"/>
              </w:rPr>
            </w:pPr>
          </w:p>
          <w:p w14:paraId="7F9A97FA" w14:textId="654C421B" w:rsidR="007B30E2" w:rsidRDefault="007B30E2" w:rsidP="007B30E2">
            <w:pPr>
              <w:jc w:val="both"/>
              <w:rPr>
                <w:color w:val="000000"/>
                <w:kern w:val="2"/>
                <w:szCs w:val="24"/>
              </w:rPr>
            </w:pPr>
            <w:r w:rsidRPr="00B314F7">
              <w:rPr>
                <w:color w:val="000000"/>
                <w:kern w:val="2"/>
                <w:szCs w:val="24"/>
              </w:rPr>
              <w:t>9.</w:t>
            </w:r>
            <w:r>
              <w:rPr>
                <w:color w:val="000000"/>
                <w:kern w:val="2"/>
                <w:szCs w:val="24"/>
              </w:rPr>
              <w:t>1</w:t>
            </w:r>
            <w:r w:rsidRPr="00B314F7">
              <w:rPr>
                <w:color w:val="000000"/>
                <w:kern w:val="2"/>
                <w:szCs w:val="24"/>
              </w:rPr>
              <w:t xml:space="preserve">.2. </w:t>
            </w:r>
            <w:r>
              <w:rPr>
                <w:color w:val="000000"/>
                <w:kern w:val="2"/>
                <w:szCs w:val="24"/>
              </w:rPr>
              <w:t>Pirkėjas</w:t>
            </w:r>
            <w:r w:rsidRPr="00B314F7">
              <w:rPr>
                <w:color w:val="000000"/>
                <w:kern w:val="2"/>
                <w:szCs w:val="24"/>
              </w:rPr>
              <w:t xml:space="preserve"> privalo sumokėti </w:t>
            </w:r>
            <w:r>
              <w:rPr>
                <w:color w:val="000000"/>
                <w:kern w:val="2"/>
                <w:szCs w:val="24"/>
              </w:rPr>
              <w:t>Tiekėjui</w:t>
            </w:r>
            <w:r w:rsidRPr="00B314F7">
              <w:rPr>
                <w:color w:val="000000"/>
                <w:kern w:val="2"/>
                <w:szCs w:val="24"/>
              </w:rPr>
              <w:t xml:space="preserve"> netesybas per 30 (trisdešimt) darbo dienų nuo </w:t>
            </w:r>
            <w:r>
              <w:rPr>
                <w:color w:val="000000"/>
                <w:kern w:val="2"/>
                <w:szCs w:val="24"/>
              </w:rPr>
              <w:t>Tiekėjo</w:t>
            </w:r>
            <w:r w:rsidRPr="00B314F7">
              <w:rPr>
                <w:color w:val="000000"/>
                <w:kern w:val="2"/>
                <w:szCs w:val="24"/>
              </w:rPr>
              <w:t xml:space="preserve"> pareikalavimo</w:t>
            </w:r>
            <w:r>
              <w:rPr>
                <w:color w:val="000000"/>
                <w:kern w:val="2"/>
                <w:szCs w:val="24"/>
              </w:rPr>
              <w:t>.</w:t>
            </w:r>
          </w:p>
        </w:tc>
      </w:tr>
      <w:tr w:rsidR="007B30E2" w14:paraId="0A5FF7F2" w14:textId="77777777" w:rsidTr="009F0FD6">
        <w:trPr>
          <w:trHeight w:val="300"/>
        </w:trPr>
        <w:tc>
          <w:tcPr>
            <w:tcW w:w="2704" w:type="dxa"/>
          </w:tcPr>
          <w:p w14:paraId="73EB8D4E" w14:textId="77777777" w:rsidR="007B30E2" w:rsidRDefault="007B30E2" w:rsidP="007B30E2">
            <w:pPr>
              <w:rPr>
                <w:b/>
                <w:bCs/>
                <w:kern w:val="2"/>
                <w:szCs w:val="24"/>
              </w:rPr>
            </w:pPr>
            <w:r>
              <w:rPr>
                <w:b/>
                <w:bCs/>
                <w:kern w:val="2"/>
                <w:szCs w:val="24"/>
              </w:rPr>
              <w:t>9.2. Tiekėjui taikomos netesybos</w:t>
            </w:r>
          </w:p>
        </w:tc>
        <w:tc>
          <w:tcPr>
            <w:tcW w:w="7011" w:type="dxa"/>
            <w:gridSpan w:val="2"/>
          </w:tcPr>
          <w:p w14:paraId="2E98DB14" w14:textId="58317083" w:rsidR="007B30E2" w:rsidRDefault="007B30E2" w:rsidP="007B30E2">
            <w:pPr>
              <w:jc w:val="both"/>
              <w:rPr>
                <w:color w:val="000000"/>
                <w:kern w:val="2"/>
                <w:szCs w:val="24"/>
              </w:rPr>
            </w:pPr>
            <w:r>
              <w:rPr>
                <w:color w:val="000000"/>
                <w:kern w:val="2"/>
                <w:szCs w:val="24"/>
              </w:rPr>
              <w:t>9</w:t>
            </w:r>
            <w:r w:rsidRPr="00F10CC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7687E">
              <w:rPr>
                <w:kern w:val="2"/>
                <w:szCs w:val="24"/>
              </w:rPr>
              <w:t>0,02 (dvi</w:t>
            </w:r>
            <w:r>
              <w:rPr>
                <w:kern w:val="2"/>
                <w:szCs w:val="24"/>
              </w:rPr>
              <w:t>ejų</w:t>
            </w:r>
            <w:r w:rsidRPr="00B7687E">
              <w:rPr>
                <w:kern w:val="2"/>
                <w:szCs w:val="24"/>
              </w:rPr>
              <w:t xml:space="preserve"> šimt</w:t>
            </w:r>
            <w:r>
              <w:rPr>
                <w:kern w:val="2"/>
                <w:szCs w:val="24"/>
              </w:rPr>
              <w:t>ųjų</w:t>
            </w:r>
            <w:r w:rsidRPr="00B7687E">
              <w:rPr>
                <w:kern w:val="2"/>
                <w:szCs w:val="24"/>
              </w:rPr>
              <w:t xml:space="preserve">) procento dydžio delspinigius už kiekvieną uždelstą dieną </w:t>
            </w:r>
            <w:r>
              <w:rPr>
                <w:color w:val="000000"/>
                <w:kern w:val="2"/>
                <w:szCs w:val="24"/>
              </w:rPr>
              <w:t>nuo laiku neperduotų Prekių ar Prekių, turinčių trūkumų, kainos be PVM. </w:t>
            </w:r>
          </w:p>
          <w:p w14:paraId="39195DEA" w14:textId="77777777" w:rsidR="007B30E2" w:rsidRDefault="007B30E2" w:rsidP="007B30E2">
            <w:pPr>
              <w:rPr>
                <w:color w:val="000000"/>
                <w:kern w:val="2"/>
                <w:szCs w:val="24"/>
              </w:rPr>
            </w:pPr>
          </w:p>
          <w:p w14:paraId="1D34B712" w14:textId="77777777" w:rsidR="007B30E2" w:rsidRDefault="007B30E2" w:rsidP="007B30E2">
            <w:pPr>
              <w:jc w:val="both"/>
              <w:rPr>
                <w:b/>
                <w:bCs/>
                <w:kern w:val="2"/>
                <w:szCs w:val="24"/>
              </w:rPr>
            </w:pPr>
            <w:r>
              <w:rPr>
                <w:color w:val="000000"/>
                <w:kern w:val="2"/>
                <w:szCs w:val="24"/>
              </w:rPr>
              <w:t>9.2.2.</w:t>
            </w:r>
            <w:r w:rsidRPr="00756FDB">
              <w:rPr>
                <w:color w:val="000000"/>
                <w:kern w:val="2"/>
                <w:szCs w:val="24"/>
              </w:rPr>
              <w:t xml:space="preserve"> </w:t>
            </w:r>
            <w:r w:rsidRPr="00B7687E">
              <w:rPr>
                <w:color w:val="000000"/>
                <w:kern w:val="2"/>
                <w:szCs w:val="24"/>
              </w:rPr>
              <w:t xml:space="preserve">Tiekėjas privalo sumokėti Pirkėjui netesybas per </w:t>
            </w:r>
            <w:r>
              <w:rPr>
                <w:color w:val="000000"/>
                <w:kern w:val="2"/>
                <w:szCs w:val="24"/>
              </w:rPr>
              <w:t>30</w:t>
            </w:r>
            <w:r w:rsidRPr="00B7687E">
              <w:rPr>
                <w:color w:val="000000"/>
                <w:kern w:val="2"/>
                <w:szCs w:val="24"/>
              </w:rPr>
              <w:t xml:space="preserve"> (</w:t>
            </w:r>
            <w:r>
              <w:rPr>
                <w:color w:val="000000"/>
                <w:kern w:val="2"/>
                <w:szCs w:val="24"/>
              </w:rPr>
              <w:t>trisdešimt</w:t>
            </w:r>
            <w:r w:rsidRPr="00B7687E">
              <w:rPr>
                <w:color w:val="000000"/>
                <w:kern w:val="2"/>
                <w:szCs w:val="24"/>
              </w:rPr>
              <w:t>) darbo dien</w:t>
            </w:r>
            <w:r>
              <w:rPr>
                <w:color w:val="000000"/>
                <w:kern w:val="2"/>
                <w:szCs w:val="24"/>
              </w:rPr>
              <w:t>ų</w:t>
            </w:r>
            <w:r w:rsidRPr="00B7687E">
              <w:rPr>
                <w:color w:val="000000"/>
                <w:kern w:val="2"/>
                <w:szCs w:val="24"/>
              </w:rPr>
              <w:t xml:space="preserve"> nuo Pirkėjo pareikalavimo</w:t>
            </w:r>
          </w:p>
        </w:tc>
      </w:tr>
      <w:tr w:rsidR="007B30E2" w14:paraId="1AE50DE1" w14:textId="77777777" w:rsidTr="009F0FD6">
        <w:trPr>
          <w:trHeight w:val="710"/>
        </w:trPr>
        <w:tc>
          <w:tcPr>
            <w:tcW w:w="2704" w:type="dxa"/>
          </w:tcPr>
          <w:p w14:paraId="1EB7C08E" w14:textId="77777777" w:rsidR="007B30E2" w:rsidRDefault="007B30E2" w:rsidP="007B30E2">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7011" w:type="dxa"/>
            <w:gridSpan w:val="2"/>
          </w:tcPr>
          <w:p w14:paraId="095B9EBA" w14:textId="29C35C29" w:rsidR="007B30E2" w:rsidRDefault="007B30E2" w:rsidP="007B30E2">
            <w:pPr>
              <w:jc w:val="both"/>
              <w:rPr>
                <w:kern w:val="2"/>
                <w:szCs w:val="24"/>
              </w:rPr>
            </w:pPr>
            <w:r>
              <w:rPr>
                <w:kern w:val="2"/>
                <w:szCs w:val="24"/>
              </w:rPr>
              <w:lastRenderedPageBreak/>
              <w:t xml:space="preserve">Nutraukus Sutartį dėl esminio Sutarties pažeidimo, nustatyto Sutarties Specialiosiose sąlygose, mokama </w:t>
            </w:r>
            <w:r w:rsidRPr="00F806BA">
              <w:rPr>
                <w:kern w:val="2"/>
                <w:szCs w:val="24"/>
              </w:rPr>
              <w:t>10 % (dešimt</w:t>
            </w:r>
            <w:r>
              <w:rPr>
                <w:kern w:val="2"/>
                <w:szCs w:val="24"/>
              </w:rPr>
              <w:t>ies</w:t>
            </w:r>
            <w:r w:rsidRPr="00F806BA">
              <w:rPr>
                <w:kern w:val="2"/>
                <w:szCs w:val="24"/>
              </w:rPr>
              <w:t xml:space="preserve">) procentų dydžio </w:t>
            </w:r>
            <w:r w:rsidRPr="00F806BA">
              <w:rPr>
                <w:kern w:val="2"/>
                <w:szCs w:val="24"/>
              </w:rPr>
              <w:lastRenderedPageBreak/>
              <w:t xml:space="preserve">bauda nuo Pradinės Sutarties vertės be PVM, nurodytos </w:t>
            </w:r>
            <w:r>
              <w:rPr>
                <w:kern w:val="2"/>
                <w:szCs w:val="24"/>
              </w:rPr>
              <w:t xml:space="preserve">Specialiųjų sąlygų 5.2. punkte. </w:t>
            </w:r>
          </w:p>
        </w:tc>
      </w:tr>
      <w:tr w:rsidR="007B30E2" w14:paraId="2FA15614" w14:textId="77777777" w:rsidTr="009F0FD6">
        <w:trPr>
          <w:trHeight w:val="300"/>
        </w:trPr>
        <w:tc>
          <w:tcPr>
            <w:tcW w:w="2704" w:type="dxa"/>
          </w:tcPr>
          <w:p w14:paraId="60522F14" w14:textId="2B6C2111" w:rsidR="007B30E2" w:rsidRDefault="007B30E2" w:rsidP="007B30E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11" w:type="dxa"/>
            <w:gridSpan w:val="2"/>
          </w:tcPr>
          <w:p w14:paraId="28FA9135" w14:textId="3BE093D5" w:rsidR="007B30E2" w:rsidRDefault="00E337BE" w:rsidP="007B30E2">
            <w:pPr>
              <w:jc w:val="both"/>
              <w:rPr>
                <w:kern w:val="2"/>
                <w:szCs w:val="24"/>
              </w:rPr>
            </w:pPr>
            <w:r>
              <w:rPr>
                <w:color w:val="000000"/>
                <w:kern w:val="2"/>
                <w:szCs w:val="24"/>
              </w:rPr>
              <w:t>1</w:t>
            </w:r>
            <w:r w:rsidR="007B30E2" w:rsidRPr="00AD2AAD">
              <w:rPr>
                <w:color w:val="000000"/>
                <w:kern w:val="2"/>
                <w:szCs w:val="24"/>
              </w:rPr>
              <w:t>% (</w:t>
            </w:r>
            <w:r w:rsidR="001919E9">
              <w:rPr>
                <w:color w:val="000000"/>
                <w:kern w:val="2"/>
                <w:szCs w:val="24"/>
              </w:rPr>
              <w:t>vieno</w:t>
            </w:r>
            <w:r w:rsidR="007B30E2" w:rsidRPr="00AD2AAD">
              <w:rPr>
                <w:color w:val="000000"/>
                <w:kern w:val="2"/>
                <w:szCs w:val="24"/>
              </w:rPr>
              <w:t xml:space="preserve"> procen</w:t>
            </w:r>
            <w:r w:rsidR="001919E9">
              <w:rPr>
                <w:color w:val="000000"/>
                <w:kern w:val="2"/>
                <w:szCs w:val="24"/>
              </w:rPr>
              <w:t>to</w:t>
            </w:r>
            <w:r w:rsidR="007B30E2" w:rsidRPr="00AD2AAD">
              <w:rPr>
                <w:color w:val="000000"/>
                <w:kern w:val="2"/>
                <w:szCs w:val="24"/>
              </w:rPr>
              <w:t>) nuo Pradinės Sutarties vertės be PVM dydžio bauda</w:t>
            </w:r>
            <w:r w:rsidR="001919E9">
              <w:rPr>
                <w:color w:val="000000"/>
                <w:kern w:val="2"/>
                <w:szCs w:val="24"/>
              </w:rPr>
              <w:t>, už kiekvieną nustatytą atskirą pažeidimo atvejį</w:t>
            </w:r>
            <w:r w:rsidR="007B30E2" w:rsidRPr="00AD2AAD">
              <w:rPr>
                <w:color w:val="000000"/>
                <w:kern w:val="2"/>
                <w:szCs w:val="24"/>
              </w:rPr>
              <w:t>.</w:t>
            </w:r>
          </w:p>
        </w:tc>
      </w:tr>
      <w:tr w:rsidR="007B30E2" w14:paraId="2C991804" w14:textId="77777777" w:rsidTr="009F0FD6">
        <w:trPr>
          <w:trHeight w:val="300"/>
        </w:trPr>
        <w:tc>
          <w:tcPr>
            <w:tcW w:w="2704" w:type="dxa"/>
          </w:tcPr>
          <w:p w14:paraId="5B6FFD1A" w14:textId="77777777" w:rsidR="007B30E2" w:rsidRDefault="007B30E2" w:rsidP="007B30E2">
            <w:pPr>
              <w:rPr>
                <w:b/>
                <w:bCs/>
                <w:kern w:val="2"/>
                <w:szCs w:val="24"/>
              </w:rPr>
            </w:pPr>
            <w:r>
              <w:rPr>
                <w:b/>
                <w:bCs/>
                <w:kern w:val="2"/>
                <w:szCs w:val="24"/>
              </w:rPr>
              <w:t>9.5. Tiekėjui taikomos baudos dėl aplinkosauginių ir (arba) socialinių kriterijų nesilaikymo</w:t>
            </w:r>
          </w:p>
        </w:tc>
        <w:tc>
          <w:tcPr>
            <w:tcW w:w="7011" w:type="dxa"/>
            <w:gridSpan w:val="2"/>
          </w:tcPr>
          <w:p w14:paraId="724DC55B" w14:textId="7D093B6C" w:rsidR="007B30E2" w:rsidRDefault="007B30E2" w:rsidP="007B30E2">
            <w:pPr>
              <w:rPr>
                <w:color w:val="4472C4"/>
                <w:kern w:val="2"/>
                <w:szCs w:val="24"/>
              </w:rPr>
            </w:pPr>
            <w:r>
              <w:rPr>
                <w:kern w:val="2"/>
                <w:szCs w:val="24"/>
              </w:rPr>
              <w:t>Netaikoma</w:t>
            </w:r>
          </w:p>
        </w:tc>
      </w:tr>
      <w:tr w:rsidR="007B30E2" w14:paraId="20C5B20B" w14:textId="77777777" w:rsidTr="009F0FD6">
        <w:trPr>
          <w:trHeight w:val="300"/>
        </w:trPr>
        <w:tc>
          <w:tcPr>
            <w:tcW w:w="2704" w:type="dxa"/>
          </w:tcPr>
          <w:p w14:paraId="083B10EC" w14:textId="77777777" w:rsidR="007B30E2" w:rsidRDefault="007B30E2" w:rsidP="007B30E2">
            <w:pPr>
              <w:rPr>
                <w:b/>
                <w:bCs/>
                <w:kern w:val="2"/>
                <w:szCs w:val="24"/>
              </w:rPr>
            </w:pPr>
            <w:r>
              <w:rPr>
                <w:b/>
                <w:bCs/>
                <w:kern w:val="2"/>
                <w:szCs w:val="24"/>
              </w:rPr>
              <w:t>9.6. Tiekėjui / Pirkėjui taikoma bauda dėl konfidencialumo reikalavimų nesilaikymo</w:t>
            </w:r>
          </w:p>
        </w:tc>
        <w:tc>
          <w:tcPr>
            <w:tcW w:w="7011" w:type="dxa"/>
            <w:gridSpan w:val="2"/>
          </w:tcPr>
          <w:p w14:paraId="630A64B0" w14:textId="78B18ECD" w:rsidR="007B30E2" w:rsidRDefault="001919E9" w:rsidP="007B30E2">
            <w:pPr>
              <w:rPr>
                <w:color w:val="4472C4"/>
                <w:kern w:val="2"/>
                <w:szCs w:val="24"/>
              </w:rPr>
            </w:pPr>
            <w:r w:rsidRPr="001919E9">
              <w:rPr>
                <w:kern w:val="2"/>
                <w:szCs w:val="24"/>
              </w:rPr>
              <w:t>1% (</w:t>
            </w:r>
            <w:r>
              <w:rPr>
                <w:kern w:val="2"/>
                <w:szCs w:val="24"/>
              </w:rPr>
              <w:t>vieno</w:t>
            </w:r>
            <w:r w:rsidRPr="001919E9">
              <w:rPr>
                <w:kern w:val="2"/>
                <w:szCs w:val="24"/>
              </w:rPr>
              <w:t xml:space="preserve"> procent</w:t>
            </w:r>
            <w:r>
              <w:rPr>
                <w:kern w:val="2"/>
                <w:szCs w:val="24"/>
              </w:rPr>
              <w:t>o</w:t>
            </w:r>
            <w:r w:rsidRPr="001919E9">
              <w:rPr>
                <w:kern w:val="2"/>
                <w:szCs w:val="24"/>
              </w:rPr>
              <w:t xml:space="preserve">) nuo Pradinės Sutarties vertės be PVM dydžio bauda, už kiekvieną nustatytą atskirą pažeidimo atvejį.  </w:t>
            </w:r>
          </w:p>
        </w:tc>
      </w:tr>
      <w:tr w:rsidR="007B30E2" w14:paraId="3C191AA0" w14:textId="77777777" w:rsidTr="009F0FD6">
        <w:trPr>
          <w:trHeight w:val="300"/>
        </w:trPr>
        <w:tc>
          <w:tcPr>
            <w:tcW w:w="2704" w:type="dxa"/>
          </w:tcPr>
          <w:p w14:paraId="5B4C1E5F" w14:textId="77777777" w:rsidR="007B30E2" w:rsidRDefault="007B30E2" w:rsidP="007B30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11" w:type="dxa"/>
            <w:gridSpan w:val="2"/>
          </w:tcPr>
          <w:p w14:paraId="10BDBE91" w14:textId="77777777" w:rsidR="001919E9" w:rsidRDefault="001919E9" w:rsidP="007B30E2">
            <w:pPr>
              <w:rPr>
                <w:kern w:val="2"/>
                <w:szCs w:val="24"/>
              </w:rPr>
            </w:pPr>
            <w:r w:rsidRPr="00700288">
              <w:rPr>
                <w:kern w:val="2"/>
                <w:szCs w:val="24"/>
                <w:highlight w:val="lightGray"/>
              </w:rPr>
              <w:t>1% (vieno procento) nuo Pradinės Sutarties vertės be PVM dydžio bauda</w:t>
            </w:r>
            <w:r w:rsidRPr="001919E9" w:rsidDel="001919E9">
              <w:rPr>
                <w:kern w:val="2"/>
                <w:szCs w:val="24"/>
              </w:rPr>
              <w:t xml:space="preserve"> </w:t>
            </w:r>
          </w:p>
          <w:p w14:paraId="11C68FB6" w14:textId="77777777" w:rsidR="001919E9" w:rsidRDefault="00EE4635" w:rsidP="007B30E2">
            <w:pPr>
              <w:rPr>
                <w:kern w:val="2"/>
                <w:szCs w:val="24"/>
              </w:rPr>
            </w:pPr>
            <w:r w:rsidRPr="00700288">
              <w:rPr>
                <w:color w:val="FF0000"/>
                <w:kern w:val="2"/>
                <w:szCs w:val="24"/>
              </w:rPr>
              <w:t>arba</w:t>
            </w:r>
            <w:r>
              <w:rPr>
                <w:kern w:val="2"/>
                <w:szCs w:val="24"/>
              </w:rPr>
              <w:t xml:space="preserve"> </w:t>
            </w:r>
          </w:p>
          <w:p w14:paraId="1235FC34" w14:textId="052A20D8" w:rsidR="007B30E2" w:rsidRDefault="001919E9" w:rsidP="007B30E2">
            <w:pPr>
              <w:rPr>
                <w:color w:val="4472C4"/>
                <w:kern w:val="2"/>
                <w:szCs w:val="24"/>
              </w:rPr>
            </w:pPr>
            <w:r w:rsidRPr="005B6839">
              <w:rPr>
                <w:kern w:val="2"/>
                <w:szCs w:val="24"/>
                <w:highlight w:val="lightGray"/>
              </w:rPr>
              <w:t>N</w:t>
            </w:r>
            <w:r w:rsidR="00EE4635" w:rsidRPr="005B6839">
              <w:rPr>
                <w:kern w:val="2"/>
                <w:szCs w:val="24"/>
                <w:highlight w:val="lightGray"/>
              </w:rPr>
              <w:t>etaikoma</w:t>
            </w:r>
            <w:r w:rsidR="00EE4635">
              <w:rPr>
                <w:kern w:val="2"/>
                <w:szCs w:val="24"/>
              </w:rPr>
              <w:t xml:space="preserve"> </w:t>
            </w:r>
          </w:p>
        </w:tc>
      </w:tr>
      <w:tr w:rsidR="007B30E2" w14:paraId="51EDDB70" w14:textId="77777777" w:rsidTr="009F0FD6">
        <w:trPr>
          <w:trHeight w:val="300"/>
        </w:trPr>
        <w:tc>
          <w:tcPr>
            <w:tcW w:w="2704" w:type="dxa"/>
          </w:tcPr>
          <w:p w14:paraId="2A1F4DC2" w14:textId="77777777" w:rsidR="007B30E2" w:rsidRPr="00F10CC4" w:rsidRDefault="007B30E2" w:rsidP="007B30E2">
            <w:pPr>
              <w:rPr>
                <w:b/>
                <w:bCs/>
                <w:kern w:val="2"/>
                <w:szCs w:val="24"/>
              </w:rPr>
            </w:pPr>
            <w:r w:rsidRPr="00F10CC4">
              <w:rPr>
                <w:b/>
                <w:bCs/>
                <w:kern w:val="2"/>
                <w:szCs w:val="24"/>
              </w:rPr>
              <w:t xml:space="preserve">9.8. </w:t>
            </w:r>
            <w:r>
              <w:rPr>
                <w:b/>
                <w:bCs/>
                <w:kern w:val="2"/>
                <w:szCs w:val="24"/>
              </w:rPr>
              <w:t>Tiekėjui taikomos netesybos dėl Sutarties įvykdymo užtikrinimo nepratęsimo</w:t>
            </w:r>
          </w:p>
        </w:tc>
        <w:tc>
          <w:tcPr>
            <w:tcW w:w="7011" w:type="dxa"/>
            <w:gridSpan w:val="2"/>
          </w:tcPr>
          <w:p w14:paraId="0DF6D8F5" w14:textId="77777777" w:rsidR="007B30E2" w:rsidRDefault="007B30E2" w:rsidP="007B30E2">
            <w:pPr>
              <w:jc w:val="both"/>
              <w:rPr>
                <w:color w:val="4472C4"/>
                <w:kern w:val="2"/>
                <w:szCs w:val="24"/>
              </w:rPr>
            </w:pPr>
            <w:r w:rsidRPr="00BB08AA">
              <w:rPr>
                <w:color w:val="000000" w:themeColor="text1"/>
                <w:kern w:val="2"/>
                <w:szCs w:val="24"/>
              </w:rPr>
              <w:t xml:space="preserve">5% (penkių procentų) nuo </w:t>
            </w:r>
            <w:r>
              <w:rPr>
                <w:color w:val="000000" w:themeColor="text1"/>
                <w:kern w:val="2"/>
                <w:szCs w:val="24"/>
              </w:rPr>
              <w:t xml:space="preserve">Pradinės </w:t>
            </w:r>
            <w:r w:rsidRPr="00BB08AA">
              <w:rPr>
                <w:color w:val="000000" w:themeColor="text1"/>
                <w:kern w:val="2"/>
                <w:szCs w:val="24"/>
              </w:rPr>
              <w:t xml:space="preserve">Sutarties vertės </w:t>
            </w:r>
            <w:r>
              <w:rPr>
                <w:color w:val="000000" w:themeColor="text1"/>
                <w:kern w:val="2"/>
                <w:szCs w:val="24"/>
              </w:rPr>
              <w:t xml:space="preserve">be PVM </w:t>
            </w:r>
            <w:r w:rsidRPr="00BB08AA">
              <w:rPr>
                <w:color w:val="000000" w:themeColor="text1"/>
                <w:kern w:val="2"/>
                <w:szCs w:val="24"/>
              </w:rPr>
              <w:t>dydžio bauda.</w:t>
            </w:r>
          </w:p>
        </w:tc>
      </w:tr>
      <w:tr w:rsidR="007B30E2" w14:paraId="021E4CF2" w14:textId="77777777" w:rsidTr="009F0FD6">
        <w:trPr>
          <w:trHeight w:val="485"/>
        </w:trPr>
        <w:tc>
          <w:tcPr>
            <w:tcW w:w="2704" w:type="dxa"/>
          </w:tcPr>
          <w:p w14:paraId="2D082683" w14:textId="77777777" w:rsidR="007B30E2" w:rsidRPr="00D5266E" w:rsidRDefault="007B30E2" w:rsidP="007B30E2">
            <w:pPr>
              <w:rPr>
                <w:b/>
                <w:bCs/>
                <w:kern w:val="2"/>
                <w:szCs w:val="24"/>
                <w:lang w:val="en-US"/>
              </w:rPr>
            </w:pPr>
            <w:r w:rsidRPr="00D5266E">
              <w:rPr>
                <w:b/>
                <w:bCs/>
                <w:kern w:val="2"/>
                <w:szCs w:val="24"/>
                <w:lang w:val="en-US"/>
              </w:rPr>
              <w:t xml:space="preserve">9.9. </w:t>
            </w:r>
            <w:r w:rsidRPr="00D5266E">
              <w:rPr>
                <w:b/>
                <w:bCs/>
                <w:kern w:val="2"/>
                <w:szCs w:val="24"/>
              </w:rPr>
              <w:t>Kitos netesybos</w:t>
            </w:r>
          </w:p>
        </w:tc>
        <w:tc>
          <w:tcPr>
            <w:tcW w:w="7011" w:type="dxa"/>
            <w:gridSpan w:val="2"/>
          </w:tcPr>
          <w:p w14:paraId="68EFB696" w14:textId="556B8783" w:rsidR="007B30E2" w:rsidRPr="00A02881" w:rsidRDefault="00D53C55" w:rsidP="00A02881">
            <w:pPr>
              <w:pStyle w:val="Sraopastraipa"/>
              <w:numPr>
                <w:ilvl w:val="0"/>
                <w:numId w:val="7"/>
              </w:numPr>
              <w:tabs>
                <w:tab w:val="left" w:pos="302"/>
              </w:tabs>
              <w:ind w:left="18" w:firstLine="0"/>
              <w:jc w:val="both"/>
              <w:rPr>
                <w:kern w:val="2"/>
                <w:szCs w:val="24"/>
              </w:rPr>
            </w:pPr>
            <w:r w:rsidRPr="00A02881">
              <w:rPr>
                <w:color w:val="000000" w:themeColor="text1"/>
                <w:kern w:val="2"/>
                <w:szCs w:val="24"/>
              </w:rPr>
              <w:t>% (</w:t>
            </w:r>
            <w:r w:rsidR="00CC6237">
              <w:rPr>
                <w:color w:val="000000" w:themeColor="text1"/>
                <w:kern w:val="2"/>
                <w:szCs w:val="24"/>
              </w:rPr>
              <w:t>penkių</w:t>
            </w:r>
            <w:r w:rsidRPr="00A02881">
              <w:rPr>
                <w:color w:val="000000" w:themeColor="text1"/>
                <w:kern w:val="2"/>
                <w:szCs w:val="24"/>
              </w:rPr>
              <w:t xml:space="preserve"> procentų) nuo Pradinės Sutarties vertės be PVM dydžio bauda</w:t>
            </w:r>
            <w:r w:rsidR="005B6839" w:rsidRPr="00A02881">
              <w:rPr>
                <w:color w:val="000000" w:themeColor="text1"/>
                <w:kern w:val="2"/>
                <w:szCs w:val="24"/>
              </w:rPr>
              <w:t xml:space="preserve"> taikoma,</w:t>
            </w:r>
            <w:r w:rsidRPr="00A02881">
              <w:rPr>
                <w:kern w:val="2"/>
                <w:szCs w:val="24"/>
              </w:rPr>
              <w:t xml:space="preserve"> jei </w:t>
            </w:r>
            <w:r w:rsidR="005B6839" w:rsidRPr="00A02881">
              <w:rPr>
                <w:kern w:val="2"/>
                <w:szCs w:val="24"/>
              </w:rPr>
              <w:t>T</w:t>
            </w:r>
            <w:r w:rsidRPr="00A02881">
              <w:rPr>
                <w:kern w:val="2"/>
                <w:szCs w:val="24"/>
              </w:rPr>
              <w:t>iekėjas</w:t>
            </w:r>
            <w:r w:rsidR="00AE45B1" w:rsidRPr="00A02881">
              <w:rPr>
                <w:kern w:val="2"/>
                <w:szCs w:val="24"/>
              </w:rPr>
              <w:t xml:space="preserve"> nepateikia reikalaujamų dokumentų</w:t>
            </w:r>
          </w:p>
          <w:p w14:paraId="61FDCF68" w14:textId="2E8110AD" w:rsidR="006D1E8C" w:rsidRPr="005A2303" w:rsidRDefault="00A02881" w:rsidP="00A02881">
            <w:pPr>
              <w:pStyle w:val="Eilute"/>
              <w:widowControl w:val="0"/>
              <w:numPr>
                <w:ilvl w:val="0"/>
                <w:numId w:val="6"/>
              </w:numPr>
              <w:spacing w:after="0"/>
              <w:ind w:left="1011" w:right="57"/>
              <w:rPr>
                <w:kern w:val="2"/>
                <w:lang w:val="lt-LT"/>
              </w:rPr>
            </w:pPr>
            <w:r w:rsidRPr="00A02881">
              <w:rPr>
                <w:rFonts w:cs="Times New Roman"/>
                <w:lang w:val="lt-LT" w:eastAsia="lt-LT"/>
              </w:rPr>
              <w:t xml:space="preserve">Paslaugų teikimo metodikos turi būti pagrįstos ITIL bei atitikti ISO 20000 standarto („arba lygiaverčio“)  reikalavimus. </w:t>
            </w:r>
            <w:r w:rsidR="00DF3A1E">
              <w:rPr>
                <w:rFonts w:cs="Times New Roman"/>
                <w:lang w:val="lt-LT" w:eastAsia="lt-LT"/>
              </w:rPr>
              <w:t xml:space="preserve">Pirkėjui </w:t>
            </w:r>
            <w:r w:rsidR="00AE45B1" w:rsidRPr="005B6839">
              <w:rPr>
                <w:rFonts w:cs="Times New Roman"/>
                <w:lang w:val="lt-LT" w:eastAsia="lt-LT"/>
              </w:rPr>
              <w:t xml:space="preserve">paprašius, </w:t>
            </w:r>
            <w:r w:rsidR="00DF3A1E">
              <w:rPr>
                <w:rFonts w:cs="Times New Roman"/>
                <w:lang w:val="lt-LT" w:eastAsia="lt-LT"/>
              </w:rPr>
              <w:t xml:space="preserve">turi būti </w:t>
            </w:r>
            <w:r w:rsidR="00AE45B1" w:rsidRPr="005B6839">
              <w:rPr>
                <w:rFonts w:cs="Times New Roman"/>
                <w:lang w:val="lt-LT" w:eastAsia="lt-LT"/>
              </w:rPr>
              <w:t>pateikiama įrašytos sesijos medžiaga</w:t>
            </w:r>
            <w:r w:rsidR="00DF3A1E">
              <w:rPr>
                <w:rFonts w:cs="Times New Roman"/>
                <w:lang w:val="lt-LT" w:eastAsia="lt-LT"/>
              </w:rPr>
              <w:t xml:space="preserve"> </w:t>
            </w:r>
            <w:r w:rsidR="00DF3A1E" w:rsidRPr="00DF3A1E">
              <w:rPr>
                <w:rFonts w:cs="Times New Roman"/>
                <w:lang w:val="lt-LT" w:eastAsia="lt-LT"/>
              </w:rPr>
              <w:t>(Tiekėjo naudojamų administratorių veiksmų kontrolės sprendimo, kurio pagalba visi nuotoliniai prisijungimai yra įrašomi (vaizdo įrašymas ir klaviatūros naudojimo fiksavimas)</w:t>
            </w:r>
            <w:r w:rsidR="00DF3A1E">
              <w:rPr>
                <w:rFonts w:cs="Times New Roman"/>
                <w:lang w:val="lt-LT" w:eastAsia="lt-LT"/>
              </w:rPr>
              <w:t xml:space="preserve">, kuri saugojama </w:t>
            </w:r>
            <w:r w:rsidR="00AE45B1" w:rsidRPr="005B6839">
              <w:rPr>
                <w:rFonts w:cs="Times New Roman"/>
                <w:lang w:val="lt-LT" w:eastAsia="lt-LT"/>
              </w:rPr>
              <w:t>ne trumpiau kaip 2 (du) metus, atitinkant ISO 27001 standarto („arba lygiaverčio“) reikalavimus</w:t>
            </w:r>
            <w:r w:rsidR="006D1E8C">
              <w:rPr>
                <w:rFonts w:cs="Times New Roman"/>
                <w:lang w:val="lt-LT" w:eastAsia="lt-LT"/>
              </w:rPr>
              <w:t xml:space="preserve">. </w:t>
            </w:r>
          </w:p>
          <w:p w14:paraId="76149FBE" w14:textId="78948F3F" w:rsidR="00A83BF2" w:rsidRPr="00CC6237" w:rsidRDefault="005A2303" w:rsidP="006D1E8C">
            <w:pPr>
              <w:pStyle w:val="Eilute"/>
              <w:widowControl w:val="0"/>
              <w:spacing w:after="0"/>
              <w:ind w:left="22" w:right="57" w:firstLine="0"/>
              <w:rPr>
                <w:kern w:val="2"/>
                <w:lang w:val="lt-LT"/>
              </w:rPr>
            </w:pPr>
            <w:r w:rsidRPr="00CC6237">
              <w:rPr>
                <w:color w:val="000000" w:themeColor="text1"/>
                <w:kern w:val="2"/>
                <w:lang w:val="lt-LT"/>
              </w:rPr>
              <w:t xml:space="preserve">5 </w:t>
            </w:r>
            <w:r w:rsidR="00A83BF2" w:rsidRPr="00CC6237">
              <w:rPr>
                <w:color w:val="000000" w:themeColor="text1"/>
                <w:kern w:val="2"/>
                <w:lang w:val="lt-LT"/>
              </w:rPr>
              <w:t>% (</w:t>
            </w:r>
            <w:r w:rsidR="00CC6237" w:rsidRPr="00CC6237">
              <w:rPr>
                <w:color w:val="000000" w:themeColor="text1"/>
                <w:kern w:val="2"/>
                <w:lang w:val="lt-LT"/>
              </w:rPr>
              <w:t>pe</w:t>
            </w:r>
            <w:r w:rsidR="00CC6237">
              <w:rPr>
                <w:color w:val="000000" w:themeColor="text1"/>
                <w:kern w:val="2"/>
                <w:lang w:val="lt-LT"/>
              </w:rPr>
              <w:t>nkių</w:t>
            </w:r>
            <w:r w:rsidR="00A83BF2" w:rsidRPr="00CC6237">
              <w:rPr>
                <w:color w:val="000000" w:themeColor="text1"/>
                <w:kern w:val="2"/>
                <w:lang w:val="lt-LT"/>
              </w:rPr>
              <w:t xml:space="preserve"> procento) nuo Pradinės Sutarties vertės be PVM dydžio </w:t>
            </w:r>
            <w:r w:rsidR="00A83BF2" w:rsidRPr="00CC6237">
              <w:rPr>
                <w:color w:val="000000" w:themeColor="text1"/>
                <w:kern w:val="2"/>
                <w:lang w:val="lt-LT"/>
              </w:rPr>
              <w:lastRenderedPageBreak/>
              <w:t>bauda taikoma,</w:t>
            </w:r>
            <w:r w:rsidR="00A83BF2" w:rsidRPr="00CC6237">
              <w:rPr>
                <w:kern w:val="2"/>
                <w:lang w:val="lt-LT"/>
              </w:rPr>
              <w:t xml:space="preserve"> jei Tiekėjas </w:t>
            </w:r>
            <w:r w:rsidR="000B67E0" w:rsidRPr="00CC6237">
              <w:rPr>
                <w:kern w:val="2"/>
                <w:lang w:val="lt-LT"/>
              </w:rPr>
              <w:t xml:space="preserve">laiku </w:t>
            </w:r>
            <w:r w:rsidR="00A83BF2" w:rsidRPr="00CC6237">
              <w:rPr>
                <w:kern w:val="2"/>
                <w:lang w:val="lt-LT"/>
              </w:rPr>
              <w:t>nepateikia reikalaujamų dokumentų:</w:t>
            </w:r>
          </w:p>
          <w:p w14:paraId="6B43B934" w14:textId="77777777" w:rsidR="00A83BF2" w:rsidRPr="00CC6237" w:rsidRDefault="00A83BF2" w:rsidP="00A83BF2">
            <w:pPr>
              <w:pStyle w:val="Eilute"/>
              <w:widowControl w:val="0"/>
              <w:spacing w:after="0"/>
              <w:ind w:left="360" w:right="57" w:firstLine="0"/>
              <w:rPr>
                <w:lang w:val="lt-LT" w:eastAsia="lt-LT"/>
              </w:rPr>
            </w:pPr>
          </w:p>
          <w:p w14:paraId="282FC0A6" w14:textId="75A06F29" w:rsidR="00D53C55" w:rsidRPr="005B6839" w:rsidRDefault="00D53C55" w:rsidP="00D53C55">
            <w:pPr>
              <w:pStyle w:val="Sraopastraipa"/>
              <w:numPr>
                <w:ilvl w:val="0"/>
                <w:numId w:val="4"/>
              </w:numPr>
              <w:rPr>
                <w:color w:val="4472C4"/>
                <w:kern w:val="2"/>
                <w:szCs w:val="24"/>
              </w:rPr>
            </w:pPr>
            <w:r w:rsidRPr="00765AA8">
              <w:rPr>
                <w:szCs w:val="24"/>
                <w:lang w:eastAsia="lt-LT"/>
              </w:rPr>
              <w:t xml:space="preserve">Ne vėliau kaip per 2 (dvi) savaites nuo </w:t>
            </w:r>
            <w:r w:rsidR="00DF3A1E">
              <w:rPr>
                <w:szCs w:val="24"/>
                <w:lang w:eastAsia="lt-LT"/>
              </w:rPr>
              <w:t>S</w:t>
            </w:r>
            <w:r w:rsidRPr="00765AA8">
              <w:rPr>
                <w:szCs w:val="24"/>
                <w:lang w:eastAsia="lt-LT"/>
              </w:rPr>
              <w:t xml:space="preserve">utarties įsigaliojimo turi būti parengtas ir su </w:t>
            </w:r>
            <w:r w:rsidR="00DF3A1E">
              <w:rPr>
                <w:szCs w:val="24"/>
                <w:lang w:eastAsia="lt-LT"/>
              </w:rPr>
              <w:t>Pirkėju</w:t>
            </w:r>
            <w:r w:rsidRPr="00765AA8">
              <w:rPr>
                <w:szCs w:val="24"/>
                <w:lang w:eastAsia="lt-LT"/>
              </w:rPr>
              <w:t xml:space="preserve"> suderintas atnaujintas (lyginant su </w:t>
            </w:r>
            <w:r w:rsidR="00DF3A1E">
              <w:rPr>
                <w:szCs w:val="24"/>
                <w:lang w:eastAsia="lt-LT"/>
              </w:rPr>
              <w:t>T</w:t>
            </w:r>
            <w:r w:rsidRPr="00765AA8">
              <w:rPr>
                <w:szCs w:val="24"/>
                <w:lang w:eastAsia="lt-LT"/>
              </w:rPr>
              <w:t>iekėjo pateiktu pirkimo metu) detalus projekto vykdymo planas</w:t>
            </w:r>
            <w:r w:rsidR="00DF3A1E">
              <w:rPr>
                <w:szCs w:val="24"/>
                <w:lang w:eastAsia="lt-LT"/>
              </w:rPr>
              <w:t>;</w:t>
            </w:r>
          </w:p>
          <w:p w14:paraId="2CBA4CBA" w14:textId="351D07E8" w:rsidR="00D53C55" w:rsidRPr="00D5266E" w:rsidRDefault="00CD458C" w:rsidP="005B6839">
            <w:pPr>
              <w:pStyle w:val="Sraopastraipa"/>
              <w:numPr>
                <w:ilvl w:val="0"/>
                <w:numId w:val="4"/>
              </w:numPr>
              <w:rPr>
                <w:color w:val="4472C4"/>
                <w:kern w:val="2"/>
                <w:szCs w:val="24"/>
              </w:rPr>
            </w:pPr>
            <w:r w:rsidRPr="005B6839">
              <w:rPr>
                <w:szCs w:val="24"/>
                <w:lang w:eastAsia="lt-LT"/>
              </w:rPr>
              <w:t xml:space="preserve">Ne vėliau kaip per 2 (du) mėnesius nuo </w:t>
            </w:r>
            <w:r w:rsidR="00DF3A1E">
              <w:rPr>
                <w:szCs w:val="24"/>
                <w:lang w:eastAsia="lt-LT"/>
              </w:rPr>
              <w:t>S</w:t>
            </w:r>
            <w:r w:rsidRPr="005B6839">
              <w:rPr>
                <w:szCs w:val="24"/>
                <w:lang w:eastAsia="lt-LT"/>
              </w:rPr>
              <w:t xml:space="preserve">utarties įsigaliojimo turi būti atlikta detali situacijos analizė, parengta ir su </w:t>
            </w:r>
            <w:r w:rsidR="00DF3A1E">
              <w:rPr>
                <w:szCs w:val="24"/>
                <w:lang w:eastAsia="lt-LT"/>
              </w:rPr>
              <w:t>Pirkėju</w:t>
            </w:r>
            <w:r w:rsidRPr="005B6839">
              <w:rPr>
                <w:szCs w:val="24"/>
                <w:lang w:eastAsia="lt-LT"/>
              </w:rPr>
              <w:t xml:space="preserve"> suderinta projektavimo dokumentacija</w:t>
            </w:r>
            <w:r w:rsidR="00A83BF2">
              <w:rPr>
                <w:szCs w:val="24"/>
                <w:lang w:eastAsia="lt-LT"/>
              </w:rPr>
              <w:t>.</w:t>
            </w:r>
          </w:p>
        </w:tc>
      </w:tr>
      <w:tr w:rsidR="007B30E2" w14:paraId="7DF663AB" w14:textId="77777777" w:rsidTr="009F0FD6">
        <w:trPr>
          <w:trHeight w:val="300"/>
        </w:trPr>
        <w:tc>
          <w:tcPr>
            <w:tcW w:w="9715" w:type="dxa"/>
            <w:gridSpan w:val="3"/>
          </w:tcPr>
          <w:p w14:paraId="5F7A9D6E" w14:textId="77777777" w:rsidR="007B30E2" w:rsidRPr="00D5266E" w:rsidRDefault="007B30E2" w:rsidP="007B30E2">
            <w:pPr>
              <w:jc w:val="center"/>
              <w:rPr>
                <w:b/>
                <w:bCs/>
                <w:kern w:val="2"/>
                <w:szCs w:val="24"/>
              </w:rPr>
            </w:pPr>
            <w:r w:rsidRPr="00D5266E">
              <w:rPr>
                <w:b/>
                <w:bCs/>
                <w:kern w:val="2"/>
                <w:szCs w:val="24"/>
              </w:rPr>
              <w:lastRenderedPageBreak/>
              <w:t>10. SUTARTIES GALIOJIMAS IR KEITIMAS</w:t>
            </w:r>
          </w:p>
        </w:tc>
      </w:tr>
      <w:tr w:rsidR="007B30E2" w14:paraId="65DEDF85" w14:textId="77777777" w:rsidTr="009F0FD6">
        <w:trPr>
          <w:trHeight w:val="1826"/>
        </w:trPr>
        <w:tc>
          <w:tcPr>
            <w:tcW w:w="2704" w:type="dxa"/>
          </w:tcPr>
          <w:p w14:paraId="705A9EBD" w14:textId="77777777" w:rsidR="007B30E2" w:rsidRDefault="007B30E2" w:rsidP="007B30E2">
            <w:pPr>
              <w:rPr>
                <w:b/>
                <w:bCs/>
                <w:kern w:val="2"/>
                <w:szCs w:val="24"/>
              </w:rPr>
            </w:pPr>
            <w:r>
              <w:rPr>
                <w:b/>
                <w:bCs/>
                <w:kern w:val="2"/>
                <w:szCs w:val="24"/>
              </w:rPr>
              <w:t>10.1. Sutarties sudarymas ir įsigaliojimas</w:t>
            </w:r>
          </w:p>
        </w:tc>
        <w:tc>
          <w:tcPr>
            <w:tcW w:w="7011" w:type="dxa"/>
            <w:gridSpan w:val="2"/>
          </w:tcPr>
          <w:p w14:paraId="5F88B02B" w14:textId="77777777" w:rsidR="007B30E2" w:rsidRPr="002A3C86" w:rsidRDefault="007B30E2" w:rsidP="007B30E2">
            <w:pPr>
              <w:jc w:val="both"/>
              <w:rPr>
                <w:kern w:val="2"/>
                <w:szCs w:val="24"/>
              </w:rPr>
            </w:pPr>
            <w:r w:rsidRPr="006F4D33">
              <w:rPr>
                <w:kern w:val="2"/>
                <w:szCs w:val="24"/>
              </w:rPr>
              <w:t xml:space="preserve">Ši Sutartis laikoma sudaryta, kai (pirma) ją pasirašo abi Šalys, ir (antra) </w:t>
            </w:r>
            <w:r w:rsidRPr="002A3C86">
              <w:rPr>
                <w:kern w:val="2"/>
                <w:szCs w:val="24"/>
              </w:rPr>
              <w:t xml:space="preserve">pateikiamas sutarties </w:t>
            </w:r>
            <w:r w:rsidRPr="003808AA">
              <w:rPr>
                <w:kern w:val="2"/>
                <w:szCs w:val="24"/>
              </w:rPr>
              <w:t>įvykdymo užtikrinimas.</w:t>
            </w:r>
          </w:p>
          <w:p w14:paraId="19DB5709" w14:textId="77777777" w:rsidR="007B30E2" w:rsidRPr="002A3C86" w:rsidRDefault="007B30E2" w:rsidP="007B30E2">
            <w:pPr>
              <w:rPr>
                <w:kern w:val="2"/>
                <w:szCs w:val="24"/>
              </w:rPr>
            </w:pPr>
          </w:p>
          <w:p w14:paraId="2E1E924A" w14:textId="0D647560" w:rsidR="007B30E2" w:rsidRDefault="007B30E2" w:rsidP="007B30E2">
            <w:pPr>
              <w:jc w:val="both"/>
              <w:rPr>
                <w:color w:val="4472C4"/>
                <w:kern w:val="2"/>
                <w:szCs w:val="24"/>
              </w:rPr>
            </w:pPr>
            <w:r w:rsidRPr="002A3C86">
              <w:rPr>
                <w:kern w:val="2"/>
                <w:szCs w:val="24"/>
              </w:rPr>
              <w:t xml:space="preserve">Sutartis galioja iki visiško prievolių įvykdymo, bet jos galiojimo terminas negali būti ilgesnis kaip </w:t>
            </w:r>
            <w:r w:rsidRPr="002A3C86">
              <w:rPr>
                <w:b/>
                <w:kern w:val="2"/>
                <w:szCs w:val="24"/>
              </w:rPr>
              <w:t>1</w:t>
            </w:r>
            <w:r w:rsidR="00CD2345">
              <w:rPr>
                <w:b/>
                <w:kern w:val="2"/>
                <w:szCs w:val="24"/>
              </w:rPr>
              <w:t>1</w:t>
            </w:r>
            <w:r w:rsidRPr="002A3C86">
              <w:rPr>
                <w:b/>
                <w:kern w:val="2"/>
                <w:szCs w:val="24"/>
              </w:rPr>
              <w:t xml:space="preserve"> (</w:t>
            </w:r>
            <w:r w:rsidR="00A83BF2">
              <w:rPr>
                <w:b/>
                <w:kern w:val="2"/>
                <w:szCs w:val="24"/>
              </w:rPr>
              <w:t>vienuolika</w:t>
            </w:r>
            <w:r w:rsidRPr="002A3C86">
              <w:rPr>
                <w:b/>
                <w:kern w:val="2"/>
                <w:szCs w:val="24"/>
              </w:rPr>
              <w:t>) mėnesių.</w:t>
            </w:r>
          </w:p>
        </w:tc>
      </w:tr>
      <w:tr w:rsidR="007B30E2" w14:paraId="26A70F3D" w14:textId="77777777" w:rsidTr="009F0FD6">
        <w:trPr>
          <w:trHeight w:val="719"/>
        </w:trPr>
        <w:tc>
          <w:tcPr>
            <w:tcW w:w="2704" w:type="dxa"/>
          </w:tcPr>
          <w:p w14:paraId="3231EBD3" w14:textId="77777777" w:rsidR="007B30E2" w:rsidRDefault="007B30E2" w:rsidP="007B30E2">
            <w:pPr>
              <w:rPr>
                <w:b/>
                <w:bCs/>
                <w:kern w:val="2"/>
                <w:szCs w:val="24"/>
              </w:rPr>
            </w:pPr>
            <w:r>
              <w:rPr>
                <w:b/>
                <w:bCs/>
                <w:kern w:val="2"/>
                <w:szCs w:val="24"/>
              </w:rPr>
              <w:t>10.2. Sutarties galiojimo termino pratęsimas</w:t>
            </w:r>
          </w:p>
        </w:tc>
        <w:tc>
          <w:tcPr>
            <w:tcW w:w="7011" w:type="dxa"/>
            <w:gridSpan w:val="2"/>
          </w:tcPr>
          <w:p w14:paraId="27CE0BCA" w14:textId="4909B255" w:rsidR="007B30E2" w:rsidRPr="00995C69" w:rsidRDefault="007B30E2" w:rsidP="007B30E2">
            <w:pPr>
              <w:rPr>
                <w:strike/>
                <w:kern w:val="2"/>
                <w:szCs w:val="24"/>
              </w:rPr>
            </w:pPr>
            <w:r w:rsidRPr="006F4D33">
              <w:rPr>
                <w:kern w:val="2"/>
                <w:szCs w:val="24"/>
              </w:rPr>
              <w:t>Netaikoma</w:t>
            </w:r>
          </w:p>
        </w:tc>
      </w:tr>
      <w:tr w:rsidR="007B30E2" w14:paraId="12DFA280" w14:textId="77777777" w:rsidTr="009F0FD6">
        <w:trPr>
          <w:trHeight w:val="300"/>
        </w:trPr>
        <w:tc>
          <w:tcPr>
            <w:tcW w:w="9715" w:type="dxa"/>
            <w:gridSpan w:val="3"/>
          </w:tcPr>
          <w:p w14:paraId="72005C3E" w14:textId="77777777" w:rsidR="007B30E2" w:rsidRDefault="007B30E2" w:rsidP="007B30E2">
            <w:pPr>
              <w:jc w:val="center"/>
              <w:rPr>
                <w:b/>
                <w:bCs/>
                <w:kern w:val="2"/>
                <w:szCs w:val="24"/>
              </w:rPr>
            </w:pPr>
            <w:r>
              <w:rPr>
                <w:b/>
                <w:bCs/>
                <w:kern w:val="2"/>
                <w:szCs w:val="24"/>
              </w:rPr>
              <w:t>11. SUTARTIES NUTRAUKIMAS</w:t>
            </w:r>
          </w:p>
        </w:tc>
      </w:tr>
      <w:tr w:rsidR="007B30E2" w14:paraId="4264F060" w14:textId="77777777" w:rsidTr="000A0491">
        <w:trPr>
          <w:trHeight w:val="300"/>
        </w:trPr>
        <w:tc>
          <w:tcPr>
            <w:tcW w:w="2704" w:type="dxa"/>
          </w:tcPr>
          <w:p w14:paraId="2869B23D" w14:textId="77777777" w:rsidR="007B30E2" w:rsidRDefault="007B30E2" w:rsidP="007B30E2">
            <w:pPr>
              <w:rPr>
                <w:b/>
                <w:bCs/>
                <w:kern w:val="2"/>
                <w:szCs w:val="24"/>
              </w:rPr>
            </w:pPr>
            <w:r>
              <w:rPr>
                <w:b/>
                <w:bCs/>
                <w:kern w:val="2"/>
                <w:szCs w:val="24"/>
              </w:rPr>
              <w:t>11.1. Sutarties nutraukimo pagrindai</w:t>
            </w:r>
          </w:p>
        </w:tc>
        <w:tc>
          <w:tcPr>
            <w:tcW w:w="7011" w:type="dxa"/>
            <w:gridSpan w:val="2"/>
          </w:tcPr>
          <w:p w14:paraId="79E7884D" w14:textId="77777777" w:rsidR="007B30E2" w:rsidRPr="006F4D33" w:rsidRDefault="007B30E2" w:rsidP="007B30E2">
            <w:pPr>
              <w:jc w:val="both"/>
              <w:rPr>
                <w:strike/>
                <w:kern w:val="2"/>
                <w:szCs w:val="24"/>
              </w:rPr>
            </w:pPr>
            <w:r w:rsidRPr="006F4D33">
              <w:rPr>
                <w:kern w:val="2"/>
                <w:szCs w:val="24"/>
              </w:rPr>
              <w:t>Sutartis gali būti nutraukiama rašytiniu Šalių susitarimu arba vienašališkai, Bendrosiose sąlygose ir šiais Specialiosiose sąlygose nurodytais atvejais ir nustatyta tvarka.</w:t>
            </w:r>
          </w:p>
        </w:tc>
      </w:tr>
      <w:tr w:rsidR="007B30E2" w14:paraId="53A40709" w14:textId="77777777" w:rsidTr="000A0491">
        <w:trPr>
          <w:trHeight w:val="5858"/>
        </w:trPr>
        <w:tc>
          <w:tcPr>
            <w:tcW w:w="2704" w:type="dxa"/>
          </w:tcPr>
          <w:p w14:paraId="35667D33" w14:textId="77777777" w:rsidR="007B30E2" w:rsidRDefault="007B30E2" w:rsidP="007B30E2">
            <w:pPr>
              <w:rPr>
                <w:b/>
                <w:bCs/>
                <w:kern w:val="2"/>
                <w:szCs w:val="24"/>
              </w:rPr>
            </w:pPr>
            <w:r>
              <w:rPr>
                <w:b/>
                <w:bCs/>
                <w:kern w:val="2"/>
                <w:szCs w:val="24"/>
              </w:rPr>
              <w:t>11.2. Esminiai Sutarties pažeidimai</w:t>
            </w:r>
          </w:p>
          <w:p w14:paraId="37DDDDB4" w14:textId="77777777" w:rsidR="007B30E2" w:rsidRDefault="007B30E2" w:rsidP="007B30E2">
            <w:pPr>
              <w:rPr>
                <w:b/>
                <w:bCs/>
                <w:kern w:val="2"/>
                <w:szCs w:val="24"/>
              </w:rPr>
            </w:pPr>
          </w:p>
        </w:tc>
        <w:tc>
          <w:tcPr>
            <w:tcW w:w="7011" w:type="dxa"/>
            <w:gridSpan w:val="2"/>
          </w:tcPr>
          <w:p w14:paraId="558F0381" w14:textId="77777777" w:rsidR="007B30E2" w:rsidRPr="00E1448B" w:rsidRDefault="007B30E2" w:rsidP="007B30E2">
            <w:pPr>
              <w:jc w:val="both"/>
              <w:rPr>
                <w:kern w:val="2"/>
                <w:szCs w:val="24"/>
              </w:rPr>
            </w:pPr>
            <w:r w:rsidRPr="00E1448B">
              <w:rPr>
                <w:kern w:val="2"/>
                <w:szCs w:val="24"/>
              </w:rPr>
              <w:t>11.2.1. jeigu Tiekėjas nevykdo prisiimtų įsipareigojimų už Sutartyje nustatytą Sutarties kainą;</w:t>
            </w:r>
          </w:p>
          <w:p w14:paraId="6A863FC8" w14:textId="77777777" w:rsidR="007B30E2" w:rsidRPr="00E1448B" w:rsidRDefault="007B30E2" w:rsidP="007B30E2">
            <w:pPr>
              <w:jc w:val="both"/>
              <w:rPr>
                <w:kern w:val="2"/>
                <w:szCs w:val="24"/>
              </w:rPr>
            </w:pPr>
            <w:r w:rsidRPr="00E1448B">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B49C648" w14:textId="77777777" w:rsidR="007B30E2" w:rsidRPr="006F4D33" w:rsidRDefault="007B30E2" w:rsidP="007B30E2">
            <w:pPr>
              <w:jc w:val="both"/>
              <w:rPr>
                <w:kern w:val="2"/>
                <w:szCs w:val="24"/>
              </w:rPr>
            </w:pPr>
            <w:r w:rsidRPr="00E1448B">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8487DD8" w14:textId="77777777" w:rsidR="007B30E2" w:rsidRPr="00E1448B" w:rsidRDefault="007B30E2" w:rsidP="007B30E2">
            <w:pPr>
              <w:tabs>
                <w:tab w:val="left" w:pos="567"/>
                <w:tab w:val="left" w:pos="851"/>
                <w:tab w:val="left" w:pos="992"/>
                <w:tab w:val="left" w:pos="1134"/>
              </w:tabs>
              <w:spacing w:line="257" w:lineRule="auto"/>
              <w:jc w:val="both"/>
              <w:rPr>
                <w:rFonts w:eastAsia="Arial"/>
                <w:kern w:val="2"/>
                <w:szCs w:val="24"/>
                <w:lang w:val="lt"/>
              </w:rPr>
            </w:pPr>
            <w:r w:rsidRPr="00E1448B">
              <w:rPr>
                <w:rFonts w:eastAsia="Arial"/>
                <w:kern w:val="2"/>
                <w:szCs w:val="24"/>
                <w:lang w:val="lt"/>
              </w:rPr>
              <w:t>11.2.</w:t>
            </w:r>
            <w:r>
              <w:rPr>
                <w:rFonts w:eastAsia="Arial"/>
                <w:kern w:val="2"/>
                <w:szCs w:val="24"/>
                <w:lang w:val="lt"/>
              </w:rPr>
              <w:t>4</w:t>
            </w:r>
            <w:r w:rsidRPr="00E1448B">
              <w:rPr>
                <w:rFonts w:eastAsia="Arial"/>
                <w:kern w:val="2"/>
                <w:szCs w:val="24"/>
                <w:lang w:val="lt"/>
              </w:rPr>
              <w:t>. jeigu Tiekėjas pažeidžia Prekių pristatymo terminus ir priskaičiuotų netesybų už vėlavimą suma viršija 20 (dvidešimt) proc. Pradinės sutarties vertės;</w:t>
            </w:r>
          </w:p>
          <w:p w14:paraId="30107819" w14:textId="77777777" w:rsidR="007B30E2" w:rsidRPr="00E1448B" w:rsidRDefault="007B30E2" w:rsidP="007B30E2">
            <w:pPr>
              <w:tabs>
                <w:tab w:val="left" w:pos="567"/>
                <w:tab w:val="left" w:pos="851"/>
                <w:tab w:val="left" w:pos="992"/>
                <w:tab w:val="left" w:pos="1134"/>
              </w:tabs>
              <w:spacing w:line="257" w:lineRule="auto"/>
              <w:jc w:val="both"/>
              <w:rPr>
                <w:rFonts w:eastAsia="Arial"/>
                <w:kern w:val="2"/>
                <w:szCs w:val="24"/>
                <w:lang w:val="lt"/>
              </w:rPr>
            </w:pPr>
            <w:r w:rsidRPr="00E1448B">
              <w:rPr>
                <w:rFonts w:eastAsia="Arial"/>
                <w:kern w:val="2"/>
                <w:szCs w:val="24"/>
                <w:lang w:val="lt"/>
              </w:rPr>
              <w:t>11.2.</w:t>
            </w:r>
            <w:r>
              <w:rPr>
                <w:rFonts w:eastAsia="Arial"/>
                <w:kern w:val="2"/>
                <w:szCs w:val="24"/>
                <w:lang w:val="lt"/>
              </w:rPr>
              <w:t>5</w:t>
            </w:r>
            <w:r w:rsidRPr="00E1448B">
              <w:rPr>
                <w:rFonts w:eastAsia="Arial"/>
                <w:kern w:val="2"/>
                <w:szCs w:val="24"/>
                <w:lang w:val="lt"/>
              </w:rPr>
              <w:t>. Tiekėjas pažeidžia šios Sutarties nuostatas, reglamentuojančias konkurenciją, intelektinės nuosavybės ar konfidencialios informacijos valdymą;</w:t>
            </w:r>
          </w:p>
          <w:p w14:paraId="5890428D" w14:textId="141FD949" w:rsidR="007B30E2" w:rsidRDefault="007B30E2" w:rsidP="007B30E2">
            <w:pPr>
              <w:spacing w:line="257" w:lineRule="auto"/>
              <w:jc w:val="both"/>
              <w:rPr>
                <w:rFonts w:eastAsia="Arial"/>
                <w:kern w:val="2"/>
                <w:szCs w:val="24"/>
                <w:lang w:val="lt"/>
              </w:rPr>
            </w:pPr>
            <w:r w:rsidRPr="00E1448B">
              <w:rPr>
                <w:rFonts w:eastAsia="Arial"/>
                <w:kern w:val="2"/>
                <w:szCs w:val="24"/>
                <w:lang w:val="lt"/>
              </w:rPr>
              <w:t>11.2.</w:t>
            </w:r>
            <w:r>
              <w:rPr>
                <w:rFonts w:eastAsia="Arial"/>
                <w:kern w:val="2"/>
                <w:szCs w:val="24"/>
                <w:lang w:val="lt"/>
              </w:rPr>
              <w:t>6</w:t>
            </w:r>
            <w:r w:rsidRPr="00E1448B">
              <w:rPr>
                <w:rFonts w:eastAsia="Arial"/>
                <w:kern w:val="2"/>
                <w:szCs w:val="24"/>
                <w:lang w:val="lt"/>
              </w:rPr>
              <w:t>. Tiekėjas pažeidžia Bendrųjų sąlygų nuostatas dėl Sutarties vykdymui pasitelkiamų naujų subtiekėjų ir (ar specialistų) / esamų subtiekėjų ir (ar) specialistų keitimo.</w:t>
            </w:r>
          </w:p>
          <w:p w14:paraId="24DF7C85" w14:textId="48BDE880" w:rsidR="006D1E8C" w:rsidRDefault="006D1E8C" w:rsidP="007B30E2">
            <w:pPr>
              <w:spacing w:line="257" w:lineRule="auto"/>
              <w:jc w:val="both"/>
              <w:rPr>
                <w:rFonts w:eastAsia="Arial"/>
                <w:kern w:val="2"/>
                <w:szCs w:val="24"/>
                <w:lang w:val="lt"/>
              </w:rPr>
            </w:pPr>
            <w:r>
              <w:rPr>
                <w:rFonts w:eastAsia="Arial"/>
                <w:kern w:val="2"/>
                <w:szCs w:val="24"/>
                <w:lang w:val="lt"/>
              </w:rPr>
              <w:t xml:space="preserve">11.2.7. Tiekėjas pažeidžia reikalavimą </w:t>
            </w:r>
            <w:r w:rsidRPr="006D1E8C">
              <w:rPr>
                <w:rFonts w:eastAsia="Arial"/>
                <w:kern w:val="2"/>
                <w:szCs w:val="24"/>
                <w:lang w:val="lt"/>
              </w:rPr>
              <w:t>Standarto ISO 27001 („arba ly</w:t>
            </w:r>
            <w:r>
              <w:rPr>
                <w:rFonts w:eastAsia="Arial"/>
                <w:kern w:val="2"/>
                <w:szCs w:val="24"/>
                <w:lang w:val="lt"/>
              </w:rPr>
              <w:t>gia</w:t>
            </w:r>
            <w:r w:rsidRPr="006D1E8C">
              <w:rPr>
                <w:rFonts w:eastAsia="Arial"/>
                <w:kern w:val="2"/>
                <w:szCs w:val="24"/>
                <w:lang w:val="lt"/>
              </w:rPr>
              <w:t>verčio“) atitikim</w:t>
            </w:r>
            <w:r>
              <w:rPr>
                <w:rFonts w:eastAsia="Arial"/>
                <w:kern w:val="2"/>
                <w:szCs w:val="24"/>
                <w:lang w:val="lt"/>
              </w:rPr>
              <w:t>ui, kaip tai numatyta Sutarties sąlygose.</w:t>
            </w:r>
          </w:p>
          <w:p w14:paraId="02DC2C81" w14:textId="6D5D590C" w:rsidR="00A83BF2" w:rsidRDefault="00A83BF2" w:rsidP="007B30E2">
            <w:pPr>
              <w:spacing w:line="257" w:lineRule="auto"/>
              <w:jc w:val="both"/>
              <w:rPr>
                <w:rFonts w:eastAsia="Arial"/>
                <w:color w:val="FF0000"/>
                <w:kern w:val="2"/>
                <w:szCs w:val="24"/>
              </w:rPr>
            </w:pPr>
          </w:p>
        </w:tc>
      </w:tr>
      <w:tr w:rsidR="007B30E2" w14:paraId="0AA02B41" w14:textId="77777777" w:rsidTr="009F0FD6">
        <w:trPr>
          <w:trHeight w:val="300"/>
        </w:trPr>
        <w:tc>
          <w:tcPr>
            <w:tcW w:w="9715" w:type="dxa"/>
            <w:gridSpan w:val="3"/>
          </w:tcPr>
          <w:p w14:paraId="56AECA9F" w14:textId="77777777" w:rsidR="007B30E2" w:rsidRDefault="007B30E2" w:rsidP="007B30E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B30E2" w14:paraId="380FD5A1" w14:textId="77777777" w:rsidTr="000A0491">
        <w:trPr>
          <w:trHeight w:val="300"/>
        </w:trPr>
        <w:tc>
          <w:tcPr>
            <w:tcW w:w="2704" w:type="dxa"/>
          </w:tcPr>
          <w:p w14:paraId="3DA808E5" w14:textId="77777777" w:rsidR="007B30E2" w:rsidRDefault="007B30E2" w:rsidP="007B30E2">
            <w:pPr>
              <w:rPr>
                <w:b/>
                <w:bCs/>
                <w:kern w:val="2"/>
                <w:szCs w:val="24"/>
              </w:rPr>
            </w:pPr>
            <w:r>
              <w:rPr>
                <w:b/>
                <w:bCs/>
                <w:kern w:val="2"/>
                <w:szCs w:val="24"/>
              </w:rPr>
              <w:t>12.1. Aplinkosauginių kriterijų nustatymo teisinis pagrindas</w:t>
            </w:r>
          </w:p>
        </w:tc>
        <w:tc>
          <w:tcPr>
            <w:tcW w:w="7011" w:type="dxa"/>
            <w:gridSpan w:val="2"/>
          </w:tcPr>
          <w:p w14:paraId="726A2071" w14:textId="77777777" w:rsidR="007B30E2" w:rsidRDefault="007B30E2" w:rsidP="007B30E2">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10CC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p>
          <w:p w14:paraId="6C6B746D" w14:textId="0AF18F28" w:rsidR="007B30E2" w:rsidRPr="009F0FD6" w:rsidRDefault="007B30E2" w:rsidP="007B30E2">
            <w:pPr>
              <w:rPr>
                <w:kern w:val="2"/>
                <w:szCs w:val="24"/>
                <w:shd w:val="clear" w:color="auto" w:fill="FFFFFF"/>
              </w:rPr>
            </w:pPr>
            <w:r w:rsidRPr="000A0491">
              <w:rPr>
                <w:kern w:val="2"/>
                <w:szCs w:val="24"/>
                <w:shd w:val="clear" w:color="auto" w:fill="FFFFFF"/>
              </w:rPr>
              <w:t>4.4.3. punktu</w:t>
            </w:r>
            <w:r>
              <w:rPr>
                <w:kern w:val="2"/>
                <w:szCs w:val="24"/>
                <w:shd w:val="clear" w:color="auto" w:fill="FFFFFF"/>
              </w:rPr>
              <w:t>.</w:t>
            </w:r>
          </w:p>
          <w:p w14:paraId="6C55F11D" w14:textId="0022F512" w:rsidR="007B30E2" w:rsidRDefault="007B30E2" w:rsidP="007B30E2">
            <w:pPr>
              <w:jc w:val="both"/>
              <w:rPr>
                <w:b/>
                <w:bCs/>
                <w:kern w:val="2"/>
                <w:szCs w:val="24"/>
              </w:rPr>
            </w:pPr>
          </w:p>
        </w:tc>
      </w:tr>
      <w:tr w:rsidR="007B30E2" w14:paraId="28CDA67F" w14:textId="77777777" w:rsidTr="000A0491">
        <w:trPr>
          <w:trHeight w:val="1250"/>
        </w:trPr>
        <w:tc>
          <w:tcPr>
            <w:tcW w:w="2704" w:type="dxa"/>
          </w:tcPr>
          <w:p w14:paraId="52835123" w14:textId="77777777" w:rsidR="007B30E2" w:rsidRDefault="007B30E2" w:rsidP="007B30E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11" w:type="dxa"/>
            <w:gridSpan w:val="2"/>
          </w:tcPr>
          <w:p w14:paraId="465E4018" w14:textId="61B5F7B1" w:rsidR="007B30E2" w:rsidRPr="00152665" w:rsidRDefault="007B30E2" w:rsidP="007B30E2">
            <w:pPr>
              <w:jc w:val="both"/>
              <w:rPr>
                <w:color w:val="008080"/>
                <w:szCs w:val="24"/>
              </w:rPr>
            </w:pPr>
            <w:r>
              <w:rPr>
                <w:kern w:val="2"/>
                <w:szCs w:val="24"/>
              </w:rPr>
              <w:t>Netaikoma</w:t>
            </w:r>
          </w:p>
        </w:tc>
      </w:tr>
      <w:tr w:rsidR="007B30E2" w14:paraId="09532C0A" w14:textId="77777777" w:rsidTr="000A0491">
        <w:trPr>
          <w:trHeight w:val="300"/>
        </w:trPr>
        <w:tc>
          <w:tcPr>
            <w:tcW w:w="2704" w:type="dxa"/>
          </w:tcPr>
          <w:p w14:paraId="74791E71" w14:textId="77777777" w:rsidR="007B30E2" w:rsidRDefault="007B30E2" w:rsidP="007B30E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11" w:type="dxa"/>
            <w:gridSpan w:val="2"/>
          </w:tcPr>
          <w:p w14:paraId="228FFFC0" w14:textId="55701D4D" w:rsidR="007B30E2" w:rsidRPr="00BC63D3" w:rsidRDefault="007B30E2" w:rsidP="007B30E2">
            <w:pPr>
              <w:rPr>
                <w:strike/>
                <w:szCs w:val="24"/>
              </w:rPr>
            </w:pPr>
            <w:r>
              <w:rPr>
                <w:kern w:val="2"/>
                <w:szCs w:val="24"/>
              </w:rPr>
              <w:t>Netaikoma</w:t>
            </w:r>
          </w:p>
        </w:tc>
      </w:tr>
      <w:tr w:rsidR="007B30E2" w14:paraId="701C4A7F" w14:textId="77777777" w:rsidTr="000A0491">
        <w:trPr>
          <w:trHeight w:val="300"/>
        </w:trPr>
        <w:tc>
          <w:tcPr>
            <w:tcW w:w="2704" w:type="dxa"/>
          </w:tcPr>
          <w:p w14:paraId="56CD3374" w14:textId="77777777" w:rsidR="007B30E2" w:rsidRDefault="007B30E2" w:rsidP="007B30E2">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7011" w:type="dxa"/>
            <w:gridSpan w:val="2"/>
          </w:tcPr>
          <w:p w14:paraId="1DBCD3F6" w14:textId="3A94654C" w:rsidR="007B30E2" w:rsidRDefault="007B30E2" w:rsidP="007B30E2">
            <w:pPr>
              <w:rPr>
                <w:kern w:val="2"/>
                <w:szCs w:val="24"/>
              </w:rPr>
            </w:pPr>
            <w:r>
              <w:rPr>
                <w:kern w:val="2"/>
                <w:szCs w:val="24"/>
              </w:rPr>
              <w:lastRenderedPageBreak/>
              <w:t>Netaikoma</w:t>
            </w:r>
          </w:p>
        </w:tc>
      </w:tr>
      <w:tr w:rsidR="007B30E2" w14:paraId="098DB2D1" w14:textId="77777777" w:rsidTr="000A0491">
        <w:trPr>
          <w:trHeight w:val="962"/>
        </w:trPr>
        <w:tc>
          <w:tcPr>
            <w:tcW w:w="2704" w:type="dxa"/>
          </w:tcPr>
          <w:p w14:paraId="0862EAF1" w14:textId="77777777" w:rsidR="007B30E2" w:rsidRDefault="007B30E2" w:rsidP="007B30E2">
            <w:pPr>
              <w:rPr>
                <w:b/>
                <w:bCs/>
                <w:kern w:val="2"/>
                <w:szCs w:val="24"/>
              </w:rPr>
            </w:pPr>
            <w:r>
              <w:rPr>
                <w:b/>
                <w:bCs/>
                <w:kern w:val="2"/>
                <w:szCs w:val="24"/>
              </w:rPr>
              <w:t>12.5. Su perkamomis Prekėmis susiję socialiniai kriterijai</w:t>
            </w:r>
          </w:p>
        </w:tc>
        <w:tc>
          <w:tcPr>
            <w:tcW w:w="7011" w:type="dxa"/>
            <w:gridSpan w:val="2"/>
          </w:tcPr>
          <w:p w14:paraId="6E9FF52D" w14:textId="11AC30E1" w:rsidR="007B30E2" w:rsidRDefault="007B30E2" w:rsidP="007B30E2">
            <w:pPr>
              <w:rPr>
                <w:color w:val="0070C0"/>
                <w:kern w:val="2"/>
                <w:szCs w:val="24"/>
              </w:rPr>
            </w:pPr>
            <w:r>
              <w:rPr>
                <w:color w:val="000000"/>
                <w:kern w:val="2"/>
                <w:szCs w:val="24"/>
                <w:shd w:val="clear" w:color="auto" w:fill="FFFFFF"/>
              </w:rPr>
              <w:t>Netaikoma</w:t>
            </w:r>
          </w:p>
        </w:tc>
      </w:tr>
      <w:tr w:rsidR="007B30E2" w14:paraId="7E6848C5" w14:textId="77777777" w:rsidTr="009F0FD6">
        <w:trPr>
          <w:trHeight w:val="300"/>
        </w:trPr>
        <w:tc>
          <w:tcPr>
            <w:tcW w:w="9715" w:type="dxa"/>
            <w:gridSpan w:val="3"/>
          </w:tcPr>
          <w:p w14:paraId="1C11ABF5" w14:textId="77777777" w:rsidR="007B30E2" w:rsidRDefault="007B30E2" w:rsidP="007B30E2">
            <w:pPr>
              <w:jc w:val="center"/>
              <w:rPr>
                <w:b/>
                <w:bCs/>
                <w:kern w:val="2"/>
                <w:szCs w:val="24"/>
              </w:rPr>
            </w:pPr>
            <w:r>
              <w:rPr>
                <w:b/>
                <w:bCs/>
                <w:kern w:val="2"/>
                <w:szCs w:val="24"/>
              </w:rPr>
              <w:t xml:space="preserve">13. BENDRŲJŲ SĄLYGŲ PAKEITIMAI IR PAPILDYMAI </w:t>
            </w:r>
          </w:p>
          <w:p w14:paraId="6CFE9A09" w14:textId="77777777" w:rsidR="007B30E2" w:rsidRDefault="007B30E2" w:rsidP="007B30E2">
            <w:pPr>
              <w:jc w:val="center"/>
              <w:rPr>
                <w:kern w:val="2"/>
                <w:szCs w:val="24"/>
              </w:rPr>
            </w:pPr>
            <w:r>
              <w:rPr>
                <w:kern w:val="2"/>
                <w:szCs w:val="24"/>
              </w:rPr>
              <w:t xml:space="preserve">(jeigu būtina dėl konkretaus Sutarties dalyko specifikos) </w:t>
            </w:r>
          </w:p>
        </w:tc>
      </w:tr>
      <w:tr w:rsidR="007B30E2" w14:paraId="21763F6E" w14:textId="77777777" w:rsidTr="000A0491">
        <w:trPr>
          <w:trHeight w:val="300"/>
        </w:trPr>
        <w:tc>
          <w:tcPr>
            <w:tcW w:w="2704" w:type="dxa"/>
          </w:tcPr>
          <w:p w14:paraId="01BCB75D" w14:textId="77777777" w:rsidR="007B30E2" w:rsidRDefault="007B30E2" w:rsidP="007B30E2">
            <w:pPr>
              <w:rPr>
                <w:b/>
                <w:bCs/>
                <w:kern w:val="2"/>
                <w:szCs w:val="24"/>
              </w:rPr>
            </w:pPr>
            <w:r>
              <w:rPr>
                <w:b/>
                <w:bCs/>
                <w:kern w:val="2"/>
                <w:szCs w:val="24"/>
              </w:rPr>
              <w:t xml:space="preserve">13.1. </w:t>
            </w:r>
          </w:p>
        </w:tc>
        <w:tc>
          <w:tcPr>
            <w:tcW w:w="7011" w:type="dxa"/>
            <w:gridSpan w:val="2"/>
          </w:tcPr>
          <w:p w14:paraId="3FD31FC3" w14:textId="77777777" w:rsidR="007B30E2" w:rsidRPr="00CC7390" w:rsidRDefault="007B30E2" w:rsidP="007B30E2">
            <w:pPr>
              <w:rPr>
                <w:kern w:val="2"/>
                <w:szCs w:val="24"/>
                <w:shd w:val="clear" w:color="auto" w:fill="FFFFFF"/>
              </w:rPr>
            </w:pPr>
            <w:r w:rsidRPr="00CC7390">
              <w:rPr>
                <w:kern w:val="2"/>
                <w:szCs w:val="24"/>
                <w:shd w:val="clear" w:color="auto" w:fill="FFFFFF"/>
              </w:rPr>
              <w:t>Netaikoma</w:t>
            </w:r>
          </w:p>
        </w:tc>
      </w:tr>
      <w:tr w:rsidR="007B30E2" w14:paraId="21BEC836" w14:textId="77777777" w:rsidTr="000A0491">
        <w:trPr>
          <w:trHeight w:val="300"/>
        </w:trPr>
        <w:tc>
          <w:tcPr>
            <w:tcW w:w="2704" w:type="dxa"/>
          </w:tcPr>
          <w:p w14:paraId="506C234B" w14:textId="77777777" w:rsidR="007B30E2" w:rsidRDefault="007B30E2" w:rsidP="007B30E2">
            <w:pPr>
              <w:rPr>
                <w:b/>
                <w:bCs/>
                <w:kern w:val="2"/>
                <w:szCs w:val="24"/>
              </w:rPr>
            </w:pPr>
            <w:r>
              <w:rPr>
                <w:b/>
                <w:bCs/>
                <w:kern w:val="2"/>
                <w:szCs w:val="24"/>
              </w:rPr>
              <w:t>13.2.</w:t>
            </w:r>
          </w:p>
        </w:tc>
        <w:tc>
          <w:tcPr>
            <w:tcW w:w="7011" w:type="dxa"/>
            <w:gridSpan w:val="2"/>
          </w:tcPr>
          <w:p w14:paraId="5F92E742" w14:textId="77777777" w:rsidR="007B30E2" w:rsidRPr="00CC7390" w:rsidRDefault="007B30E2" w:rsidP="007B30E2">
            <w:pPr>
              <w:rPr>
                <w:kern w:val="2"/>
                <w:szCs w:val="24"/>
                <w:shd w:val="clear" w:color="auto" w:fill="FFFFFF"/>
              </w:rPr>
            </w:pPr>
            <w:r w:rsidRPr="00CC7390">
              <w:rPr>
                <w:kern w:val="2"/>
                <w:szCs w:val="24"/>
                <w:shd w:val="clear" w:color="auto" w:fill="FFFFFF"/>
              </w:rPr>
              <w:t>Netaikoma</w:t>
            </w:r>
          </w:p>
        </w:tc>
      </w:tr>
      <w:tr w:rsidR="007B30E2" w14:paraId="48F414A4" w14:textId="77777777" w:rsidTr="000A0491">
        <w:trPr>
          <w:trHeight w:val="300"/>
        </w:trPr>
        <w:tc>
          <w:tcPr>
            <w:tcW w:w="2704" w:type="dxa"/>
          </w:tcPr>
          <w:p w14:paraId="2F139569" w14:textId="77777777" w:rsidR="007B30E2" w:rsidRDefault="007B30E2" w:rsidP="007B30E2">
            <w:pPr>
              <w:rPr>
                <w:b/>
                <w:bCs/>
                <w:kern w:val="2"/>
                <w:szCs w:val="24"/>
              </w:rPr>
            </w:pPr>
            <w:r>
              <w:rPr>
                <w:b/>
                <w:bCs/>
                <w:kern w:val="2"/>
                <w:szCs w:val="24"/>
              </w:rPr>
              <w:t>13.3.</w:t>
            </w:r>
          </w:p>
        </w:tc>
        <w:tc>
          <w:tcPr>
            <w:tcW w:w="7011" w:type="dxa"/>
            <w:gridSpan w:val="2"/>
          </w:tcPr>
          <w:p w14:paraId="1D57B629" w14:textId="77777777" w:rsidR="007B30E2" w:rsidRPr="00CC7390" w:rsidRDefault="007B30E2" w:rsidP="007B30E2">
            <w:pPr>
              <w:rPr>
                <w:kern w:val="2"/>
                <w:szCs w:val="24"/>
                <w:shd w:val="clear" w:color="auto" w:fill="FFFFFF"/>
              </w:rPr>
            </w:pPr>
            <w:r w:rsidRPr="00CC7390">
              <w:rPr>
                <w:kern w:val="2"/>
                <w:szCs w:val="24"/>
                <w:shd w:val="clear" w:color="auto" w:fill="FFFFFF"/>
              </w:rPr>
              <w:t>Netaikoma</w:t>
            </w:r>
          </w:p>
        </w:tc>
      </w:tr>
      <w:tr w:rsidR="007B30E2" w14:paraId="1426D560" w14:textId="77777777" w:rsidTr="000A0491">
        <w:trPr>
          <w:trHeight w:val="300"/>
        </w:trPr>
        <w:tc>
          <w:tcPr>
            <w:tcW w:w="2704" w:type="dxa"/>
          </w:tcPr>
          <w:p w14:paraId="56C8B7EF" w14:textId="77777777" w:rsidR="007B30E2" w:rsidRDefault="007B30E2" w:rsidP="007B30E2">
            <w:pPr>
              <w:rPr>
                <w:b/>
                <w:bCs/>
                <w:kern w:val="2"/>
                <w:szCs w:val="24"/>
              </w:rPr>
            </w:pPr>
            <w:r>
              <w:rPr>
                <w:b/>
                <w:bCs/>
                <w:kern w:val="2"/>
                <w:szCs w:val="24"/>
              </w:rPr>
              <w:t>13.4.</w:t>
            </w:r>
          </w:p>
        </w:tc>
        <w:tc>
          <w:tcPr>
            <w:tcW w:w="7011" w:type="dxa"/>
            <w:gridSpan w:val="2"/>
          </w:tcPr>
          <w:p w14:paraId="6D453C4A" w14:textId="77777777" w:rsidR="007B30E2" w:rsidRPr="00CC7390" w:rsidRDefault="007B30E2" w:rsidP="007B30E2">
            <w:pPr>
              <w:rPr>
                <w:kern w:val="2"/>
                <w:szCs w:val="24"/>
                <w:shd w:val="clear" w:color="auto" w:fill="FFFFFF"/>
              </w:rPr>
            </w:pPr>
            <w:r w:rsidRPr="00CC7390">
              <w:rPr>
                <w:kern w:val="2"/>
                <w:szCs w:val="24"/>
                <w:shd w:val="clear" w:color="auto" w:fill="FFFFFF"/>
              </w:rPr>
              <w:t>Netaikoma</w:t>
            </w:r>
          </w:p>
        </w:tc>
      </w:tr>
      <w:tr w:rsidR="007B30E2" w14:paraId="73ED85EC" w14:textId="77777777" w:rsidTr="000A0491">
        <w:trPr>
          <w:trHeight w:val="300"/>
        </w:trPr>
        <w:tc>
          <w:tcPr>
            <w:tcW w:w="2704" w:type="dxa"/>
          </w:tcPr>
          <w:p w14:paraId="30D48C55" w14:textId="77777777" w:rsidR="007B30E2" w:rsidRDefault="007B30E2" w:rsidP="007B30E2">
            <w:pPr>
              <w:rPr>
                <w:b/>
                <w:bCs/>
                <w:kern w:val="2"/>
                <w:szCs w:val="24"/>
              </w:rPr>
            </w:pPr>
            <w:r>
              <w:rPr>
                <w:b/>
                <w:bCs/>
                <w:kern w:val="2"/>
                <w:szCs w:val="24"/>
              </w:rPr>
              <w:t>13.5.</w:t>
            </w:r>
          </w:p>
        </w:tc>
        <w:tc>
          <w:tcPr>
            <w:tcW w:w="7011" w:type="dxa"/>
            <w:gridSpan w:val="2"/>
          </w:tcPr>
          <w:p w14:paraId="65186527" w14:textId="77777777" w:rsidR="007B30E2" w:rsidRDefault="007B30E2" w:rsidP="007B30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B30E2" w14:paraId="41FA847E" w14:textId="77777777" w:rsidTr="009F0FD6">
        <w:trPr>
          <w:trHeight w:val="300"/>
        </w:trPr>
        <w:tc>
          <w:tcPr>
            <w:tcW w:w="9715" w:type="dxa"/>
            <w:gridSpan w:val="3"/>
          </w:tcPr>
          <w:p w14:paraId="7A379921" w14:textId="77777777" w:rsidR="007B30E2" w:rsidRDefault="007B30E2" w:rsidP="007B30E2">
            <w:pPr>
              <w:jc w:val="center"/>
              <w:rPr>
                <w:b/>
                <w:bCs/>
                <w:kern w:val="2"/>
                <w:szCs w:val="24"/>
              </w:rPr>
            </w:pPr>
            <w:r>
              <w:rPr>
                <w:b/>
                <w:bCs/>
                <w:kern w:val="2"/>
                <w:szCs w:val="24"/>
              </w:rPr>
              <w:t>14. SUTARTIES PRIEDAI</w:t>
            </w:r>
          </w:p>
        </w:tc>
      </w:tr>
      <w:tr w:rsidR="007B30E2" w14:paraId="0A9E4A27" w14:textId="77777777" w:rsidTr="000A0491">
        <w:trPr>
          <w:trHeight w:val="300"/>
        </w:trPr>
        <w:tc>
          <w:tcPr>
            <w:tcW w:w="2704" w:type="dxa"/>
          </w:tcPr>
          <w:p w14:paraId="42B9B934" w14:textId="77777777" w:rsidR="007B30E2" w:rsidRDefault="007B30E2" w:rsidP="007B30E2">
            <w:pPr>
              <w:jc w:val="center"/>
              <w:rPr>
                <w:b/>
                <w:bCs/>
                <w:kern w:val="2"/>
                <w:szCs w:val="24"/>
              </w:rPr>
            </w:pPr>
            <w:r>
              <w:rPr>
                <w:b/>
                <w:bCs/>
                <w:kern w:val="2"/>
                <w:szCs w:val="24"/>
              </w:rPr>
              <w:t>14.1. Priedas Nr. 1</w:t>
            </w:r>
          </w:p>
        </w:tc>
        <w:tc>
          <w:tcPr>
            <w:tcW w:w="7011" w:type="dxa"/>
            <w:gridSpan w:val="2"/>
          </w:tcPr>
          <w:p w14:paraId="6A02DB27" w14:textId="77777777" w:rsidR="007B30E2" w:rsidRDefault="007B30E2" w:rsidP="007B30E2">
            <w:pPr>
              <w:rPr>
                <w:b/>
                <w:bCs/>
                <w:kern w:val="2"/>
                <w:szCs w:val="24"/>
              </w:rPr>
            </w:pPr>
            <w:r>
              <w:t>Techninė specifikacija</w:t>
            </w:r>
          </w:p>
        </w:tc>
      </w:tr>
      <w:tr w:rsidR="007B30E2" w14:paraId="6D124973" w14:textId="77777777" w:rsidTr="000A0491">
        <w:trPr>
          <w:trHeight w:val="300"/>
        </w:trPr>
        <w:tc>
          <w:tcPr>
            <w:tcW w:w="2704" w:type="dxa"/>
          </w:tcPr>
          <w:p w14:paraId="758F6B9E" w14:textId="77777777" w:rsidR="007B30E2" w:rsidRDefault="007B30E2" w:rsidP="007B30E2">
            <w:pPr>
              <w:jc w:val="center"/>
              <w:rPr>
                <w:b/>
                <w:bCs/>
                <w:kern w:val="2"/>
                <w:szCs w:val="24"/>
              </w:rPr>
            </w:pPr>
            <w:r>
              <w:rPr>
                <w:b/>
                <w:bCs/>
                <w:kern w:val="2"/>
                <w:szCs w:val="24"/>
              </w:rPr>
              <w:t>14.2. Priedas Nr. 2</w:t>
            </w:r>
          </w:p>
        </w:tc>
        <w:tc>
          <w:tcPr>
            <w:tcW w:w="7011" w:type="dxa"/>
            <w:gridSpan w:val="2"/>
          </w:tcPr>
          <w:p w14:paraId="1A20881C" w14:textId="77777777" w:rsidR="007B30E2" w:rsidRDefault="007B30E2" w:rsidP="007B30E2">
            <w:pPr>
              <w:rPr>
                <w:b/>
                <w:bCs/>
                <w:kern w:val="2"/>
                <w:szCs w:val="24"/>
              </w:rPr>
            </w:pPr>
            <w:r>
              <w:t>Tiekėjo pasiūlymas</w:t>
            </w:r>
          </w:p>
        </w:tc>
      </w:tr>
      <w:tr w:rsidR="007B30E2" w14:paraId="5358A44E" w14:textId="77777777" w:rsidTr="000A0491">
        <w:trPr>
          <w:trHeight w:val="300"/>
        </w:trPr>
        <w:tc>
          <w:tcPr>
            <w:tcW w:w="2704" w:type="dxa"/>
          </w:tcPr>
          <w:p w14:paraId="7198B237" w14:textId="77777777" w:rsidR="007B30E2" w:rsidRDefault="007B30E2" w:rsidP="007B30E2">
            <w:pPr>
              <w:jc w:val="center"/>
              <w:rPr>
                <w:b/>
                <w:bCs/>
                <w:kern w:val="2"/>
                <w:szCs w:val="24"/>
              </w:rPr>
            </w:pPr>
            <w:r>
              <w:rPr>
                <w:b/>
                <w:bCs/>
                <w:kern w:val="2"/>
                <w:szCs w:val="24"/>
              </w:rPr>
              <w:t>14.3. Priedas Nr. 3</w:t>
            </w:r>
          </w:p>
        </w:tc>
        <w:tc>
          <w:tcPr>
            <w:tcW w:w="7011" w:type="dxa"/>
            <w:gridSpan w:val="2"/>
          </w:tcPr>
          <w:p w14:paraId="09F9E87C" w14:textId="15DBEE19" w:rsidR="007B30E2" w:rsidRDefault="007B30E2" w:rsidP="007B30E2">
            <w:pPr>
              <w:rPr>
                <w:b/>
                <w:bCs/>
                <w:kern w:val="2"/>
                <w:szCs w:val="24"/>
              </w:rPr>
            </w:pPr>
            <w:r w:rsidRPr="005556C0">
              <w:t>Prekių perdavimo</w:t>
            </w:r>
            <w:r>
              <w:t>-</w:t>
            </w:r>
            <w:r w:rsidRPr="005556C0">
              <w:t xml:space="preserve">priėmimo ir instaliavimo </w:t>
            </w:r>
            <w:r>
              <w:t>aktas</w:t>
            </w:r>
          </w:p>
        </w:tc>
      </w:tr>
      <w:tr w:rsidR="007B30E2" w14:paraId="74F573BF" w14:textId="77777777" w:rsidTr="000A0491">
        <w:trPr>
          <w:trHeight w:val="300"/>
        </w:trPr>
        <w:tc>
          <w:tcPr>
            <w:tcW w:w="2704" w:type="dxa"/>
          </w:tcPr>
          <w:p w14:paraId="0AA41437" w14:textId="77777777" w:rsidR="007B30E2" w:rsidRDefault="007B30E2" w:rsidP="007B30E2">
            <w:pPr>
              <w:jc w:val="center"/>
              <w:rPr>
                <w:b/>
                <w:bCs/>
                <w:kern w:val="2"/>
                <w:szCs w:val="24"/>
              </w:rPr>
            </w:pPr>
            <w:r>
              <w:rPr>
                <w:b/>
                <w:bCs/>
                <w:kern w:val="2"/>
                <w:szCs w:val="24"/>
              </w:rPr>
              <w:t>14.4. Priedas Nr. 4</w:t>
            </w:r>
          </w:p>
        </w:tc>
        <w:tc>
          <w:tcPr>
            <w:tcW w:w="7011" w:type="dxa"/>
            <w:gridSpan w:val="2"/>
          </w:tcPr>
          <w:p w14:paraId="53A82738" w14:textId="77777777" w:rsidR="007B30E2" w:rsidRDefault="007B30E2" w:rsidP="007B30E2">
            <w:pPr>
              <w:jc w:val="center"/>
              <w:rPr>
                <w:b/>
                <w:bCs/>
                <w:kern w:val="2"/>
                <w:szCs w:val="24"/>
              </w:rPr>
            </w:pPr>
          </w:p>
        </w:tc>
      </w:tr>
      <w:tr w:rsidR="007B30E2" w14:paraId="0FED0DFB" w14:textId="77777777" w:rsidTr="000A0491">
        <w:trPr>
          <w:trHeight w:val="300"/>
        </w:trPr>
        <w:tc>
          <w:tcPr>
            <w:tcW w:w="2704" w:type="dxa"/>
          </w:tcPr>
          <w:p w14:paraId="07664F84" w14:textId="77777777" w:rsidR="007B30E2" w:rsidRDefault="007B30E2" w:rsidP="007B30E2">
            <w:pPr>
              <w:jc w:val="center"/>
              <w:rPr>
                <w:b/>
                <w:bCs/>
                <w:kern w:val="2"/>
                <w:szCs w:val="24"/>
              </w:rPr>
            </w:pPr>
            <w:r>
              <w:rPr>
                <w:b/>
                <w:bCs/>
                <w:kern w:val="2"/>
                <w:szCs w:val="24"/>
              </w:rPr>
              <w:t>14.5. Priedas Nr. 5</w:t>
            </w:r>
          </w:p>
        </w:tc>
        <w:tc>
          <w:tcPr>
            <w:tcW w:w="7011" w:type="dxa"/>
            <w:gridSpan w:val="2"/>
          </w:tcPr>
          <w:p w14:paraId="7B05286E" w14:textId="77777777" w:rsidR="007B30E2" w:rsidRDefault="007B30E2" w:rsidP="007B30E2">
            <w:pPr>
              <w:jc w:val="center"/>
              <w:rPr>
                <w:b/>
                <w:bCs/>
                <w:kern w:val="2"/>
                <w:szCs w:val="24"/>
              </w:rPr>
            </w:pPr>
          </w:p>
        </w:tc>
      </w:tr>
      <w:tr w:rsidR="007B30E2" w14:paraId="2E63C345" w14:textId="77777777" w:rsidTr="000102F7">
        <w:tc>
          <w:tcPr>
            <w:tcW w:w="9715" w:type="dxa"/>
            <w:gridSpan w:val="3"/>
            <w:shd w:val="clear" w:color="auto" w:fill="auto"/>
          </w:tcPr>
          <w:p w14:paraId="6CD851C9" w14:textId="1A51B378" w:rsidR="007B30E2" w:rsidRDefault="007B30E2" w:rsidP="007B30E2">
            <w:pPr>
              <w:jc w:val="center"/>
              <w:rPr>
                <w:b/>
                <w:bCs/>
                <w:kern w:val="2"/>
                <w:szCs w:val="24"/>
              </w:rPr>
            </w:pPr>
            <w:r w:rsidRPr="009A4D04">
              <w:rPr>
                <w:b/>
                <w:bCs/>
                <w:kern w:val="2"/>
                <w:szCs w:val="24"/>
              </w:rPr>
              <w:t>15. ŠALIŲ ATSTOVŲ PARAŠAI</w:t>
            </w:r>
          </w:p>
          <w:p w14:paraId="4B5ECC8C" w14:textId="77777777" w:rsidR="009A4D04" w:rsidRPr="009A4D04" w:rsidRDefault="009A4D04" w:rsidP="007B30E2">
            <w:pPr>
              <w:jc w:val="center"/>
              <w:rPr>
                <w:b/>
                <w:bCs/>
                <w:kern w:val="2"/>
                <w:szCs w:val="24"/>
              </w:rPr>
            </w:pPr>
          </w:p>
          <w:p w14:paraId="26C97A3F" w14:textId="1AE04ACA" w:rsidR="007B30E2" w:rsidRDefault="007B30E2" w:rsidP="000102F7">
            <w:pPr>
              <w:rPr>
                <w:bCs/>
                <w:kern w:val="2"/>
                <w:szCs w:val="24"/>
              </w:rPr>
            </w:pPr>
            <w:r w:rsidRPr="009A4D04">
              <w:rPr>
                <w:b/>
                <w:bCs/>
                <w:kern w:val="2"/>
                <w:szCs w:val="24"/>
              </w:rPr>
              <w:t xml:space="preserve">15.1. </w:t>
            </w:r>
            <w:r w:rsidRPr="000102F7">
              <w:rPr>
                <w:bCs/>
                <w:kern w:val="2"/>
                <w:szCs w:val="24"/>
              </w:rPr>
              <w:t>Šalys susitaria, kad Sutartis galioja, jei yra sudaryta apsikeičiant</w:t>
            </w:r>
            <w:r w:rsidR="009A4D04">
              <w:rPr>
                <w:bCs/>
                <w:kern w:val="2"/>
                <w:szCs w:val="24"/>
              </w:rPr>
              <w:t>:</w:t>
            </w:r>
            <w:r w:rsidR="00890D9B">
              <w:rPr>
                <w:bCs/>
                <w:kern w:val="2"/>
                <w:szCs w:val="24"/>
              </w:rPr>
              <w:t xml:space="preserve"> </w:t>
            </w:r>
            <w:r w:rsidR="00890D9B" w:rsidRPr="00890D9B">
              <w:rPr>
                <w:bCs/>
                <w:i/>
                <w:kern w:val="2"/>
                <w:szCs w:val="24"/>
              </w:rPr>
              <w:t>(palikti vieną pasirinkimą)</w:t>
            </w:r>
          </w:p>
          <w:p w14:paraId="54791615" w14:textId="77777777" w:rsidR="007D57B3" w:rsidRPr="000102F7" w:rsidRDefault="007D57B3" w:rsidP="000102F7">
            <w:pPr>
              <w:rPr>
                <w:bCs/>
                <w:kern w:val="2"/>
                <w:szCs w:val="24"/>
              </w:rPr>
            </w:pPr>
          </w:p>
          <w:p w14:paraId="5C4712C6" w14:textId="77777777" w:rsidR="007D57B3" w:rsidRPr="007D57B3" w:rsidRDefault="007D57B3" w:rsidP="007D57B3">
            <w:pPr>
              <w:shd w:val="clear" w:color="auto" w:fill="C9C9C9" w:themeFill="accent3" w:themeFillTint="99"/>
              <w:jc w:val="both"/>
              <w:rPr>
                <w:bCs/>
                <w:kern w:val="2"/>
                <w:szCs w:val="24"/>
              </w:rPr>
            </w:pPr>
            <w:r w:rsidRPr="007D57B3">
              <w:rPr>
                <w:bCs/>
                <w:kern w:val="2"/>
                <w:szCs w:val="24"/>
              </w:rPr>
              <w:t xml:space="preserve">A. ranka pasirašytais egzemplioriais po vieną Sutarties egzempliorių kiekvienai Sutarties Šaliai; </w:t>
            </w:r>
          </w:p>
          <w:p w14:paraId="2DA813AB" w14:textId="77777777" w:rsidR="007D57B3" w:rsidRPr="007D57B3" w:rsidRDefault="007D57B3" w:rsidP="007D57B3">
            <w:pPr>
              <w:shd w:val="clear" w:color="auto" w:fill="C9C9C9" w:themeFill="accent3" w:themeFillTint="99"/>
              <w:jc w:val="both"/>
              <w:rPr>
                <w:bCs/>
                <w:kern w:val="2"/>
                <w:szCs w:val="24"/>
              </w:rPr>
            </w:pPr>
            <w:r w:rsidRPr="007D57B3">
              <w:rPr>
                <w:bCs/>
                <w:kern w:val="2"/>
                <w:szCs w:val="24"/>
              </w:rPr>
              <w:t xml:space="preserve">B. kvalifikuotu elektroniniu parašu pasirašytais egzemplioriais; </w:t>
            </w:r>
          </w:p>
          <w:p w14:paraId="24074384" w14:textId="77777777" w:rsidR="007D57B3" w:rsidRPr="007D57B3" w:rsidRDefault="007D57B3" w:rsidP="007D57B3">
            <w:pPr>
              <w:shd w:val="clear" w:color="auto" w:fill="C9C9C9" w:themeFill="accent3" w:themeFillTint="99"/>
              <w:tabs>
                <w:tab w:val="left" w:pos="35"/>
                <w:tab w:val="left" w:pos="171"/>
              </w:tabs>
              <w:jc w:val="both"/>
              <w:rPr>
                <w:bCs/>
                <w:kern w:val="2"/>
                <w:szCs w:val="24"/>
              </w:rPr>
            </w:pPr>
            <w:r w:rsidRPr="007D57B3">
              <w:rPr>
                <w:bCs/>
                <w:kern w:val="2"/>
                <w:szCs w:val="24"/>
              </w:rPr>
              <w:t>C. pasirašytais skenuotais Sutarties egzemplioriais PDF formatu, išsiunčiant juos Sutarties Šalių rekvizituose nurodytais elektroninio pašto adresais.</w:t>
            </w:r>
          </w:p>
          <w:p w14:paraId="143E2024" w14:textId="128CCD9C" w:rsidR="007B30E2" w:rsidRPr="009A4D04" w:rsidRDefault="007B30E2" w:rsidP="007B30E2">
            <w:pPr>
              <w:shd w:val="clear" w:color="auto" w:fill="C9C9C9" w:themeFill="accent3" w:themeFillTint="99"/>
              <w:tabs>
                <w:tab w:val="left" w:pos="35"/>
                <w:tab w:val="left" w:pos="184"/>
                <w:tab w:val="left" w:pos="338"/>
              </w:tabs>
              <w:jc w:val="both"/>
              <w:rPr>
                <w:b/>
                <w:bCs/>
                <w:kern w:val="2"/>
                <w:szCs w:val="24"/>
              </w:rPr>
            </w:pPr>
          </w:p>
        </w:tc>
      </w:tr>
      <w:tr w:rsidR="007B30E2" w14:paraId="42F9935F" w14:textId="77777777" w:rsidTr="009F0FD6">
        <w:tc>
          <w:tcPr>
            <w:tcW w:w="4788" w:type="dxa"/>
            <w:gridSpan w:val="2"/>
          </w:tcPr>
          <w:p w14:paraId="4446FEC4" w14:textId="77777777" w:rsidR="007B30E2" w:rsidRDefault="007B30E2" w:rsidP="007B30E2">
            <w:pPr>
              <w:jc w:val="center"/>
              <w:rPr>
                <w:b/>
                <w:bCs/>
                <w:kern w:val="2"/>
                <w:szCs w:val="24"/>
              </w:rPr>
            </w:pPr>
            <w:r>
              <w:rPr>
                <w:b/>
                <w:bCs/>
                <w:kern w:val="2"/>
                <w:szCs w:val="24"/>
              </w:rPr>
              <w:t>PIRKĖJAS</w:t>
            </w:r>
          </w:p>
        </w:tc>
        <w:tc>
          <w:tcPr>
            <w:tcW w:w="4927" w:type="dxa"/>
          </w:tcPr>
          <w:p w14:paraId="72A870BA" w14:textId="77777777" w:rsidR="007B30E2" w:rsidRDefault="007B30E2" w:rsidP="007B30E2">
            <w:pPr>
              <w:jc w:val="center"/>
              <w:rPr>
                <w:b/>
                <w:bCs/>
                <w:kern w:val="2"/>
                <w:szCs w:val="24"/>
              </w:rPr>
            </w:pPr>
            <w:r>
              <w:rPr>
                <w:b/>
                <w:bCs/>
                <w:kern w:val="2"/>
                <w:szCs w:val="24"/>
              </w:rPr>
              <w:t>TIEKĖJAS</w:t>
            </w:r>
          </w:p>
        </w:tc>
      </w:tr>
      <w:tr w:rsidR="007B30E2" w14:paraId="72272E3D" w14:textId="77777777" w:rsidTr="009F0FD6">
        <w:tc>
          <w:tcPr>
            <w:tcW w:w="4788" w:type="dxa"/>
            <w:gridSpan w:val="2"/>
          </w:tcPr>
          <w:p w14:paraId="7B976A77" w14:textId="77777777" w:rsidR="007B30E2" w:rsidRPr="00AF432A" w:rsidRDefault="007B30E2" w:rsidP="007B30E2">
            <w:pPr>
              <w:jc w:val="center"/>
              <w:rPr>
                <w:i/>
                <w:kern w:val="2"/>
                <w:szCs w:val="24"/>
                <w:highlight w:val="lightGray"/>
              </w:rPr>
            </w:pPr>
            <w:r w:rsidRPr="00AF432A">
              <w:rPr>
                <w:i/>
                <w:kern w:val="2"/>
                <w:szCs w:val="24"/>
                <w:highlight w:val="lightGray"/>
              </w:rPr>
              <w:t>(nurodomos atstovo pareigos, vardas, pavardė)</w:t>
            </w:r>
          </w:p>
        </w:tc>
        <w:tc>
          <w:tcPr>
            <w:tcW w:w="4927" w:type="dxa"/>
          </w:tcPr>
          <w:p w14:paraId="7ADC57F4" w14:textId="77777777" w:rsidR="007B30E2" w:rsidRPr="00AF432A" w:rsidRDefault="007B30E2" w:rsidP="007B30E2">
            <w:pPr>
              <w:jc w:val="center"/>
              <w:rPr>
                <w:b/>
                <w:bCs/>
                <w:i/>
                <w:kern w:val="2"/>
                <w:szCs w:val="24"/>
                <w:highlight w:val="lightGray"/>
              </w:rPr>
            </w:pPr>
            <w:r w:rsidRPr="00AF432A">
              <w:rPr>
                <w:i/>
                <w:kern w:val="2"/>
                <w:szCs w:val="24"/>
                <w:highlight w:val="lightGray"/>
              </w:rPr>
              <w:t>(nurodomos atstovo pareigos, vardas, pavardė)</w:t>
            </w:r>
          </w:p>
        </w:tc>
      </w:tr>
      <w:tr w:rsidR="007B30E2" w14:paraId="771F1A39" w14:textId="77777777" w:rsidTr="009F0FD6">
        <w:tc>
          <w:tcPr>
            <w:tcW w:w="4788" w:type="dxa"/>
            <w:gridSpan w:val="2"/>
          </w:tcPr>
          <w:p w14:paraId="6425CB13" w14:textId="77777777" w:rsidR="007B30E2" w:rsidRPr="00152665" w:rsidRDefault="007B30E2" w:rsidP="007B30E2">
            <w:pPr>
              <w:jc w:val="center"/>
              <w:rPr>
                <w:b/>
                <w:bCs/>
                <w:kern w:val="2"/>
                <w:szCs w:val="24"/>
              </w:rPr>
            </w:pPr>
          </w:p>
          <w:p w14:paraId="18EC8DEB" w14:textId="77777777" w:rsidR="007B30E2" w:rsidRPr="00152665" w:rsidRDefault="007B30E2" w:rsidP="007B30E2">
            <w:pPr>
              <w:jc w:val="center"/>
              <w:rPr>
                <w:b/>
                <w:bCs/>
                <w:kern w:val="2"/>
                <w:szCs w:val="24"/>
              </w:rPr>
            </w:pPr>
            <w:r w:rsidRPr="00152665">
              <w:rPr>
                <w:b/>
                <w:bCs/>
                <w:kern w:val="2"/>
                <w:szCs w:val="24"/>
              </w:rPr>
              <w:t>(parašas)</w:t>
            </w:r>
          </w:p>
          <w:p w14:paraId="460D2712" w14:textId="77777777" w:rsidR="007B30E2" w:rsidRPr="00152665" w:rsidRDefault="007B30E2" w:rsidP="007B30E2">
            <w:pPr>
              <w:jc w:val="center"/>
              <w:rPr>
                <w:b/>
                <w:bCs/>
                <w:kern w:val="2"/>
                <w:szCs w:val="24"/>
              </w:rPr>
            </w:pPr>
          </w:p>
          <w:p w14:paraId="01A0A7F2" w14:textId="77777777" w:rsidR="007B30E2" w:rsidRPr="00152665" w:rsidRDefault="007B30E2" w:rsidP="007B30E2">
            <w:pPr>
              <w:jc w:val="center"/>
              <w:rPr>
                <w:b/>
                <w:bCs/>
                <w:kern w:val="2"/>
                <w:szCs w:val="24"/>
              </w:rPr>
            </w:pPr>
          </w:p>
        </w:tc>
        <w:tc>
          <w:tcPr>
            <w:tcW w:w="4927" w:type="dxa"/>
          </w:tcPr>
          <w:p w14:paraId="0B57B08E" w14:textId="77777777" w:rsidR="007B30E2" w:rsidRPr="00152665" w:rsidRDefault="007B30E2" w:rsidP="007B30E2">
            <w:pPr>
              <w:jc w:val="center"/>
              <w:rPr>
                <w:b/>
                <w:bCs/>
                <w:kern w:val="2"/>
                <w:szCs w:val="24"/>
              </w:rPr>
            </w:pPr>
          </w:p>
          <w:p w14:paraId="3E1CEF8F" w14:textId="77777777" w:rsidR="007B30E2" w:rsidRPr="00152665" w:rsidRDefault="007B30E2" w:rsidP="007B30E2">
            <w:pPr>
              <w:jc w:val="center"/>
              <w:rPr>
                <w:b/>
                <w:bCs/>
                <w:kern w:val="2"/>
                <w:szCs w:val="24"/>
              </w:rPr>
            </w:pPr>
            <w:r w:rsidRPr="00152665">
              <w:rPr>
                <w:b/>
                <w:bCs/>
                <w:kern w:val="2"/>
                <w:szCs w:val="24"/>
              </w:rPr>
              <w:t>(parašas)</w:t>
            </w:r>
          </w:p>
        </w:tc>
      </w:tr>
    </w:tbl>
    <w:p w14:paraId="7F3DF9FC" w14:textId="77777777" w:rsidR="00874571" w:rsidRDefault="009E4A1A">
      <w:r>
        <w:rPr>
          <w:color w:val="000000"/>
          <w:szCs w:val="24"/>
        </w:rPr>
        <w:t>______________</w:t>
      </w:r>
    </w:p>
    <w:sectPr w:rsidR="00874571" w:rsidSect="00C64177">
      <w:pgSz w:w="12240" w:h="15840"/>
      <w:pgMar w:top="1701" w:right="567"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F60DD" w16cex:dateUtc="2025-02-06T14:25:00Z"/>
  <w16cex:commentExtensible w16cex:durableId="2B4F6091" w16cex:dateUtc="2025-02-06T14:23:00Z"/>
  <w16cex:commentExtensible w16cex:durableId="2B4F627D" w16cex:dateUtc="2025-02-06T14:31:00Z"/>
  <w16cex:commentExtensible w16cex:durableId="2B50509F" w16cex:dateUtc="2025-02-07T07:2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69C"/>
    <w:multiLevelType w:val="hybridMultilevel"/>
    <w:tmpl w:val="36BEA7F0"/>
    <w:lvl w:ilvl="0" w:tplc="35FA3D60">
      <w:start w:val="1"/>
      <w:numFmt w:val="bullet"/>
      <w:lvlText w:val=""/>
      <w:lvlJc w:val="left"/>
      <w:pPr>
        <w:ind w:left="1440" w:hanging="360"/>
      </w:pPr>
      <w:rPr>
        <w:rFonts w:ascii="Symbol" w:hAnsi="Symbol"/>
      </w:rPr>
    </w:lvl>
    <w:lvl w:ilvl="1" w:tplc="007A84E6">
      <w:start w:val="1"/>
      <w:numFmt w:val="bullet"/>
      <w:lvlText w:val=""/>
      <w:lvlJc w:val="left"/>
      <w:pPr>
        <w:ind w:left="1440" w:hanging="360"/>
      </w:pPr>
      <w:rPr>
        <w:rFonts w:ascii="Symbol" w:hAnsi="Symbol"/>
      </w:rPr>
    </w:lvl>
    <w:lvl w:ilvl="2" w:tplc="0B7E342C">
      <w:start w:val="1"/>
      <w:numFmt w:val="bullet"/>
      <w:lvlText w:val=""/>
      <w:lvlJc w:val="left"/>
      <w:pPr>
        <w:ind w:left="1440" w:hanging="360"/>
      </w:pPr>
      <w:rPr>
        <w:rFonts w:ascii="Symbol" w:hAnsi="Symbol"/>
      </w:rPr>
    </w:lvl>
    <w:lvl w:ilvl="3" w:tplc="DE4ED060">
      <w:start w:val="1"/>
      <w:numFmt w:val="bullet"/>
      <w:lvlText w:val=""/>
      <w:lvlJc w:val="left"/>
      <w:pPr>
        <w:ind w:left="1440" w:hanging="360"/>
      </w:pPr>
      <w:rPr>
        <w:rFonts w:ascii="Symbol" w:hAnsi="Symbol"/>
      </w:rPr>
    </w:lvl>
    <w:lvl w:ilvl="4" w:tplc="8EB4F12C">
      <w:start w:val="1"/>
      <w:numFmt w:val="bullet"/>
      <w:lvlText w:val=""/>
      <w:lvlJc w:val="left"/>
      <w:pPr>
        <w:ind w:left="1440" w:hanging="360"/>
      </w:pPr>
      <w:rPr>
        <w:rFonts w:ascii="Symbol" w:hAnsi="Symbol"/>
      </w:rPr>
    </w:lvl>
    <w:lvl w:ilvl="5" w:tplc="C9F201C0">
      <w:start w:val="1"/>
      <w:numFmt w:val="bullet"/>
      <w:lvlText w:val=""/>
      <w:lvlJc w:val="left"/>
      <w:pPr>
        <w:ind w:left="1440" w:hanging="360"/>
      </w:pPr>
      <w:rPr>
        <w:rFonts w:ascii="Symbol" w:hAnsi="Symbol"/>
      </w:rPr>
    </w:lvl>
    <w:lvl w:ilvl="6" w:tplc="82F0BC78">
      <w:start w:val="1"/>
      <w:numFmt w:val="bullet"/>
      <w:lvlText w:val=""/>
      <w:lvlJc w:val="left"/>
      <w:pPr>
        <w:ind w:left="1440" w:hanging="360"/>
      </w:pPr>
      <w:rPr>
        <w:rFonts w:ascii="Symbol" w:hAnsi="Symbol"/>
      </w:rPr>
    </w:lvl>
    <w:lvl w:ilvl="7" w:tplc="FB1CFBB8">
      <w:start w:val="1"/>
      <w:numFmt w:val="bullet"/>
      <w:lvlText w:val=""/>
      <w:lvlJc w:val="left"/>
      <w:pPr>
        <w:ind w:left="1440" w:hanging="360"/>
      </w:pPr>
      <w:rPr>
        <w:rFonts w:ascii="Symbol" w:hAnsi="Symbol"/>
      </w:rPr>
    </w:lvl>
    <w:lvl w:ilvl="8" w:tplc="67360E28">
      <w:start w:val="1"/>
      <w:numFmt w:val="bullet"/>
      <w:lvlText w:val=""/>
      <w:lvlJc w:val="left"/>
      <w:pPr>
        <w:ind w:left="1440" w:hanging="360"/>
      </w:pPr>
      <w:rPr>
        <w:rFonts w:ascii="Symbol" w:hAnsi="Symbol"/>
      </w:rPr>
    </w:lvl>
  </w:abstractNum>
  <w:abstractNum w:abstractNumId="1" w15:restartNumberingAfterBreak="0">
    <w:nsid w:val="0FD87360"/>
    <w:multiLevelType w:val="hybridMultilevel"/>
    <w:tmpl w:val="BB6C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82D0F"/>
    <w:multiLevelType w:val="hybridMultilevel"/>
    <w:tmpl w:val="769E1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97239"/>
    <w:multiLevelType w:val="hybridMultilevel"/>
    <w:tmpl w:val="0F604EC0"/>
    <w:lvl w:ilvl="0" w:tplc="3342FAE0">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2933773"/>
    <w:multiLevelType w:val="hybridMultilevel"/>
    <w:tmpl w:val="635C5B1C"/>
    <w:lvl w:ilvl="0" w:tplc="8B42E694">
      <w:start w:val="9"/>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560C0"/>
    <w:multiLevelType w:val="hybridMultilevel"/>
    <w:tmpl w:val="E6503B8C"/>
    <w:lvl w:ilvl="0" w:tplc="5C86E79C">
      <w:start w:val="5"/>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315C94"/>
    <w:multiLevelType w:val="hybridMultilevel"/>
    <w:tmpl w:val="A6F4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3D"/>
    <w:rsid w:val="000102F7"/>
    <w:rsid w:val="0001575B"/>
    <w:rsid w:val="00045AEF"/>
    <w:rsid w:val="00052E2B"/>
    <w:rsid w:val="0007409F"/>
    <w:rsid w:val="000A0491"/>
    <w:rsid w:val="000B34CB"/>
    <w:rsid w:val="000B67E0"/>
    <w:rsid w:val="000B6C13"/>
    <w:rsid w:val="000F0824"/>
    <w:rsid w:val="000F2D09"/>
    <w:rsid w:val="000F4A6A"/>
    <w:rsid w:val="00163B30"/>
    <w:rsid w:val="00182435"/>
    <w:rsid w:val="001919E9"/>
    <w:rsid w:val="001B0381"/>
    <w:rsid w:val="001B44F1"/>
    <w:rsid w:val="001C19A7"/>
    <w:rsid w:val="001C681E"/>
    <w:rsid w:val="001D3A64"/>
    <w:rsid w:val="001E0B92"/>
    <w:rsid w:val="001E0E17"/>
    <w:rsid w:val="00205100"/>
    <w:rsid w:val="002106F9"/>
    <w:rsid w:val="00220634"/>
    <w:rsid w:val="00231D5C"/>
    <w:rsid w:val="00237E1D"/>
    <w:rsid w:val="002769BE"/>
    <w:rsid w:val="002A3C86"/>
    <w:rsid w:val="002A628B"/>
    <w:rsid w:val="002C2E96"/>
    <w:rsid w:val="002D4E05"/>
    <w:rsid w:val="002E545D"/>
    <w:rsid w:val="00307CCB"/>
    <w:rsid w:val="003213E5"/>
    <w:rsid w:val="00324DD1"/>
    <w:rsid w:val="00336235"/>
    <w:rsid w:val="003528B9"/>
    <w:rsid w:val="00352D90"/>
    <w:rsid w:val="00366A72"/>
    <w:rsid w:val="003808AA"/>
    <w:rsid w:val="0038426B"/>
    <w:rsid w:val="003B0E8A"/>
    <w:rsid w:val="00427177"/>
    <w:rsid w:val="00434BE5"/>
    <w:rsid w:val="00441633"/>
    <w:rsid w:val="00447A56"/>
    <w:rsid w:val="00475095"/>
    <w:rsid w:val="004809F9"/>
    <w:rsid w:val="004B4903"/>
    <w:rsid w:val="004E44CA"/>
    <w:rsid w:val="004E5920"/>
    <w:rsid w:val="004F02A3"/>
    <w:rsid w:val="004F75A0"/>
    <w:rsid w:val="005033DC"/>
    <w:rsid w:val="00541231"/>
    <w:rsid w:val="00541FE0"/>
    <w:rsid w:val="005556C0"/>
    <w:rsid w:val="00556511"/>
    <w:rsid w:val="0056091F"/>
    <w:rsid w:val="005728A6"/>
    <w:rsid w:val="00592A7A"/>
    <w:rsid w:val="005A2303"/>
    <w:rsid w:val="005A7228"/>
    <w:rsid w:val="005B6839"/>
    <w:rsid w:val="005C0618"/>
    <w:rsid w:val="005E12F7"/>
    <w:rsid w:val="00637585"/>
    <w:rsid w:val="00641F3C"/>
    <w:rsid w:val="006473C4"/>
    <w:rsid w:val="00683A23"/>
    <w:rsid w:val="00690A13"/>
    <w:rsid w:val="00696D12"/>
    <w:rsid w:val="006B6408"/>
    <w:rsid w:val="006D1E8C"/>
    <w:rsid w:val="006F4C94"/>
    <w:rsid w:val="006F525F"/>
    <w:rsid w:val="00700288"/>
    <w:rsid w:val="00705964"/>
    <w:rsid w:val="00717A71"/>
    <w:rsid w:val="00750186"/>
    <w:rsid w:val="00756FDB"/>
    <w:rsid w:val="00764638"/>
    <w:rsid w:val="00765AA8"/>
    <w:rsid w:val="00770C9E"/>
    <w:rsid w:val="007A0F4D"/>
    <w:rsid w:val="007A7E1F"/>
    <w:rsid w:val="007B0F32"/>
    <w:rsid w:val="007B30E2"/>
    <w:rsid w:val="007D57B3"/>
    <w:rsid w:val="007E270F"/>
    <w:rsid w:val="007E7F96"/>
    <w:rsid w:val="008449F9"/>
    <w:rsid w:val="00855629"/>
    <w:rsid w:val="00862A96"/>
    <w:rsid w:val="00874571"/>
    <w:rsid w:val="00874B1E"/>
    <w:rsid w:val="00874BB7"/>
    <w:rsid w:val="00890D9B"/>
    <w:rsid w:val="008B0613"/>
    <w:rsid w:val="008C513D"/>
    <w:rsid w:val="008D1320"/>
    <w:rsid w:val="00907ACA"/>
    <w:rsid w:val="00915DA3"/>
    <w:rsid w:val="00923DD1"/>
    <w:rsid w:val="009275FA"/>
    <w:rsid w:val="009502B0"/>
    <w:rsid w:val="00955CE0"/>
    <w:rsid w:val="009A4D04"/>
    <w:rsid w:val="009B0740"/>
    <w:rsid w:val="009C2B92"/>
    <w:rsid w:val="009C5BB4"/>
    <w:rsid w:val="009C5EAA"/>
    <w:rsid w:val="009D5082"/>
    <w:rsid w:val="009E4A1A"/>
    <w:rsid w:val="009F0FD6"/>
    <w:rsid w:val="00A02881"/>
    <w:rsid w:val="00A40F33"/>
    <w:rsid w:val="00A549C2"/>
    <w:rsid w:val="00A604BD"/>
    <w:rsid w:val="00A620B2"/>
    <w:rsid w:val="00A629B5"/>
    <w:rsid w:val="00A73FA6"/>
    <w:rsid w:val="00A83BF2"/>
    <w:rsid w:val="00A955D5"/>
    <w:rsid w:val="00AC0E7A"/>
    <w:rsid w:val="00AE45B1"/>
    <w:rsid w:val="00AE724F"/>
    <w:rsid w:val="00B314F7"/>
    <w:rsid w:val="00B37D31"/>
    <w:rsid w:val="00B51F5F"/>
    <w:rsid w:val="00B5690A"/>
    <w:rsid w:val="00B737C5"/>
    <w:rsid w:val="00BB7543"/>
    <w:rsid w:val="00BD0AFD"/>
    <w:rsid w:val="00BE2A6C"/>
    <w:rsid w:val="00C10845"/>
    <w:rsid w:val="00C111D9"/>
    <w:rsid w:val="00C12FDA"/>
    <w:rsid w:val="00C42BC8"/>
    <w:rsid w:val="00C476BF"/>
    <w:rsid w:val="00C64177"/>
    <w:rsid w:val="00C74A04"/>
    <w:rsid w:val="00C759D8"/>
    <w:rsid w:val="00CB10E3"/>
    <w:rsid w:val="00CB5D1A"/>
    <w:rsid w:val="00CC14E3"/>
    <w:rsid w:val="00CC6237"/>
    <w:rsid w:val="00CD2345"/>
    <w:rsid w:val="00CD458C"/>
    <w:rsid w:val="00CE17BC"/>
    <w:rsid w:val="00D16C67"/>
    <w:rsid w:val="00D16F24"/>
    <w:rsid w:val="00D26B81"/>
    <w:rsid w:val="00D31EB8"/>
    <w:rsid w:val="00D41992"/>
    <w:rsid w:val="00D522E1"/>
    <w:rsid w:val="00D5266E"/>
    <w:rsid w:val="00D53C55"/>
    <w:rsid w:val="00D71726"/>
    <w:rsid w:val="00DB3BC6"/>
    <w:rsid w:val="00DF0C2B"/>
    <w:rsid w:val="00DF1791"/>
    <w:rsid w:val="00DF3A1E"/>
    <w:rsid w:val="00DF4A0E"/>
    <w:rsid w:val="00E01F18"/>
    <w:rsid w:val="00E03272"/>
    <w:rsid w:val="00E337BE"/>
    <w:rsid w:val="00E411F5"/>
    <w:rsid w:val="00E75734"/>
    <w:rsid w:val="00E76642"/>
    <w:rsid w:val="00E8294A"/>
    <w:rsid w:val="00E86083"/>
    <w:rsid w:val="00E93ACA"/>
    <w:rsid w:val="00EA48CF"/>
    <w:rsid w:val="00ED57F0"/>
    <w:rsid w:val="00EE33A9"/>
    <w:rsid w:val="00EE4635"/>
    <w:rsid w:val="00EF41FB"/>
    <w:rsid w:val="00F07F96"/>
    <w:rsid w:val="00F254A1"/>
    <w:rsid w:val="00F27C84"/>
    <w:rsid w:val="00F60B84"/>
    <w:rsid w:val="00F73081"/>
    <w:rsid w:val="00F94F6E"/>
    <w:rsid w:val="00FA5FAD"/>
    <w:rsid w:val="00FB6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390"/>
  <w15:chartTrackingRefBased/>
  <w15:docId w15:val="{6B6063FC-D59F-4619-A4B1-D5B75F23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83BF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592A7A"/>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592A7A"/>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qFormat/>
    <w:rsid w:val="00592A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92A7A"/>
    <w:rPr>
      <w:b/>
      <w:bCs/>
    </w:rPr>
  </w:style>
  <w:style w:type="character" w:customStyle="1" w:styleId="KomentarotemaDiagrama">
    <w:name w:val="Komentaro tema Diagrama"/>
    <w:basedOn w:val="KomentarotekstasDiagrama"/>
    <w:link w:val="Komentarotema"/>
    <w:uiPriority w:val="99"/>
    <w:semiHidden/>
    <w:rsid w:val="00592A7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92A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2A7A"/>
    <w:rPr>
      <w:rFonts w:ascii="Segoe UI" w:eastAsia="Times New Roman" w:hAnsi="Segoe UI" w:cs="Segoe UI"/>
      <w:sz w:val="18"/>
      <w:szCs w:val="18"/>
    </w:rPr>
  </w:style>
  <w:style w:type="paragraph" w:styleId="Pataisymai">
    <w:name w:val="Revision"/>
    <w:hidden/>
    <w:uiPriority w:val="99"/>
    <w:semiHidden/>
    <w:rsid w:val="001B0381"/>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E75734"/>
    <w:rPr>
      <w:color w:val="0563C1" w:themeColor="hyperlink"/>
      <w:u w:val="single"/>
    </w:rPr>
  </w:style>
  <w:style w:type="character" w:styleId="Neapdorotaspaminjimas">
    <w:name w:val="Unresolved Mention"/>
    <w:basedOn w:val="Numatytasispastraiposriftas"/>
    <w:uiPriority w:val="99"/>
    <w:semiHidden/>
    <w:unhideWhenUsed/>
    <w:rsid w:val="00E75734"/>
    <w:rPr>
      <w:color w:val="605E5C"/>
      <w:shd w:val="clear" w:color="auto" w:fill="E1DFDD"/>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qFormat/>
    <w:rsid w:val="007D57B3"/>
    <w:pPr>
      <w:ind w:left="720"/>
      <w:contextualSpacing/>
    </w:pPr>
  </w:style>
  <w:style w:type="character" w:customStyle="1" w:styleId="EiluteChar">
    <w:name w:val="Eilute Char"/>
    <w:link w:val="Eilute"/>
    <w:qFormat/>
    <w:locked/>
    <w:rsid w:val="00CD458C"/>
    <w:rPr>
      <w:rFonts w:ascii="Times New Roman" w:eastAsia="Times New Roman" w:hAnsi="Times New Roman" w:cs="Arial Unicode MS"/>
      <w:sz w:val="24"/>
      <w:szCs w:val="24"/>
      <w:lang w:val="en-US" w:bidi="lo-LA"/>
    </w:rPr>
  </w:style>
  <w:style w:type="paragraph" w:customStyle="1" w:styleId="Eilute">
    <w:name w:val="Eilute"/>
    <w:basedOn w:val="prastasis"/>
    <w:link w:val="EiluteChar"/>
    <w:qFormat/>
    <w:rsid w:val="00CD458C"/>
    <w:pPr>
      <w:suppressAutoHyphens/>
      <w:spacing w:after="60"/>
      <w:ind w:left="227" w:hanging="227"/>
      <w:jc w:val="both"/>
    </w:pPr>
    <w:rPr>
      <w:rFonts w:cs="Arial Unicode MS"/>
      <w:szCs w:val="24"/>
      <w:lang w:val="en-US" w:bidi="lo-LA"/>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5565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stutis.kliopovas@kt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8820E-F215-483B-B459-DB70FAB1D732}">
  <ds:schemaRefs>
    <ds:schemaRef ds:uri="86f409af-114f-4ebd-bf8d-f5c36e6ac518"/>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40aab85e-c62c-4b67-8b73-7e58678d677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4AEE80-2D61-456F-835F-A9DD05AC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5C894-34EC-4593-ADC2-01DDB821201C}">
  <ds:schemaRefs>
    <ds:schemaRef ds:uri="http://schemas.microsoft.com/sharepoint/v3/contenttype/forms"/>
  </ds:schemaRefs>
</ds:datastoreItem>
</file>

<file path=customXml/itemProps4.xml><?xml version="1.0" encoding="utf-8"?>
<ds:datastoreItem xmlns:ds="http://schemas.openxmlformats.org/officeDocument/2006/customXml" ds:itemID="{9E7828EC-74AA-45F9-8D39-8633694E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12698</Words>
  <Characters>7238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11_2 PRIEDAS SUTARTIES PROJEKTAS_1 PIRKIMO DALIS</vt:lpstr>
      <vt:lpstr>11_2 PRIEDAS SUTARTIES PROJEKTAS_1 PIRKIMO DALIS</vt:lpstr>
    </vt:vector>
  </TitlesOfParts>
  <Company>KTU ITSS</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11_2 PRIEDAS SUTARTIES PROJEKTAS_1 PIRKIMO DALIS</dc:title>
  <dc:subject/>
  <dc:creator>Kęstutis Kliopovas</dc:creator>
  <cp:keywords/>
  <dc:description/>
  <cp:lastModifiedBy>Kęstutis Kliopovas</cp:lastModifiedBy>
  <cp:revision>5</cp:revision>
  <dcterms:created xsi:type="dcterms:W3CDTF">2025-02-11T08:53:00Z</dcterms:created>
  <dcterms:modified xsi:type="dcterms:W3CDTF">2025-02-12T06:24:00Z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