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A4F1" w14:textId="17CAD68D" w:rsidR="00501799" w:rsidRDefault="00BB3B82">
      <w:pPr>
        <w:tabs>
          <w:tab w:val="left" w:pos="720"/>
        </w:tabs>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Pirkimo </w:t>
      </w:r>
      <w:r w:rsidR="00E21C12">
        <w:rPr>
          <w:rFonts w:ascii="Times New Roman" w:eastAsia="Times New Roman" w:hAnsi="Times New Roman" w:cs="Times New Roman"/>
          <w:sz w:val="24"/>
        </w:rPr>
        <w:t>sąlygų</w:t>
      </w:r>
    </w:p>
    <w:p w14:paraId="51FDA4F2" w14:textId="168273AC" w:rsidR="00501799" w:rsidRDefault="00E21C12">
      <w:pPr>
        <w:tabs>
          <w:tab w:val="left" w:pos="720"/>
        </w:tabs>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B3B82">
        <w:rPr>
          <w:rFonts w:ascii="Times New Roman" w:eastAsia="Times New Roman" w:hAnsi="Times New Roman" w:cs="Times New Roman"/>
          <w:sz w:val="24"/>
        </w:rPr>
        <w:t>6</w:t>
      </w:r>
      <w:r>
        <w:rPr>
          <w:rFonts w:ascii="Times New Roman" w:eastAsia="Times New Roman" w:hAnsi="Times New Roman" w:cs="Times New Roman"/>
          <w:sz w:val="24"/>
        </w:rPr>
        <w:t xml:space="preserve"> priedas</w:t>
      </w:r>
    </w:p>
    <w:p w14:paraId="51FDA4F3" w14:textId="77777777" w:rsidR="00501799" w:rsidRDefault="00E21C12">
      <w:pPr>
        <w:tabs>
          <w:tab w:val="left" w:pos="72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51FDA4F4" w14:textId="77777777" w:rsidR="00501799" w:rsidRDefault="00E21C12">
      <w:pPr>
        <w:suppressAutoHyphens/>
        <w:spacing w:after="0" w:line="240" w:lineRule="auto"/>
        <w:ind w:right="-178"/>
        <w:jc w:val="center"/>
        <w:rPr>
          <w:rFonts w:ascii="Times New Roman" w:eastAsia="Times New Roman" w:hAnsi="Times New Roman" w:cs="Times New Roman"/>
          <w:sz w:val="24"/>
        </w:rPr>
      </w:pPr>
      <w:r>
        <w:rPr>
          <w:rFonts w:ascii="Times New Roman" w:eastAsia="Times New Roman" w:hAnsi="Times New Roman" w:cs="Times New Roman"/>
          <w:sz w:val="24"/>
        </w:rPr>
        <w:t>Herbas arba prekių ženklas</w:t>
      </w:r>
    </w:p>
    <w:p w14:paraId="51FDA4F5" w14:textId="77777777" w:rsidR="00501799" w:rsidRDefault="00501799">
      <w:pPr>
        <w:suppressAutoHyphens/>
        <w:spacing w:after="0" w:line="240" w:lineRule="auto"/>
        <w:ind w:right="-178"/>
        <w:jc w:val="center"/>
        <w:rPr>
          <w:rFonts w:ascii="Times New Roman" w:eastAsia="Times New Roman" w:hAnsi="Times New Roman" w:cs="Times New Roman"/>
          <w:sz w:val="24"/>
        </w:rPr>
      </w:pPr>
    </w:p>
    <w:p w14:paraId="51FDA4F6" w14:textId="77777777" w:rsidR="00501799" w:rsidRDefault="00E21C12">
      <w:pPr>
        <w:suppressAutoHyphens/>
        <w:spacing w:after="0" w:line="240" w:lineRule="auto"/>
        <w:ind w:right="-178"/>
        <w:jc w:val="center"/>
        <w:rPr>
          <w:rFonts w:ascii="Times New Roman" w:eastAsia="Times New Roman" w:hAnsi="Times New Roman" w:cs="Times New Roman"/>
          <w:sz w:val="20"/>
        </w:rPr>
      </w:pPr>
      <w:r>
        <w:rPr>
          <w:rFonts w:ascii="Times New Roman" w:eastAsia="Times New Roman" w:hAnsi="Times New Roman" w:cs="Times New Roman"/>
          <w:sz w:val="20"/>
        </w:rPr>
        <w:t>(Teikėjo pavadinimas)</w:t>
      </w:r>
    </w:p>
    <w:p w14:paraId="51FDA4F7" w14:textId="77777777" w:rsidR="00501799" w:rsidRDefault="00E21C12">
      <w:pPr>
        <w:suppressAutoHyphens/>
        <w:spacing w:after="0" w:line="240" w:lineRule="auto"/>
        <w:ind w:right="-178"/>
        <w:jc w:val="center"/>
        <w:rPr>
          <w:rFonts w:ascii="Times New Roman" w:eastAsia="Times New Roman" w:hAnsi="Times New Roman" w:cs="Times New Roman"/>
          <w:sz w:val="20"/>
        </w:rPr>
      </w:pPr>
      <w:r>
        <w:rPr>
          <w:rFonts w:ascii="Times New Roman" w:eastAsia="Times New Roman" w:hAnsi="Times New Roman"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FDA4F8" w14:textId="77777777" w:rsidR="00501799" w:rsidRDefault="00501799">
      <w:pPr>
        <w:suppressAutoHyphens/>
        <w:spacing w:after="0" w:line="240" w:lineRule="auto"/>
        <w:jc w:val="center"/>
        <w:rPr>
          <w:rFonts w:ascii="Times New Roman" w:eastAsia="Times New Roman" w:hAnsi="Times New Roman" w:cs="Times New Roman"/>
          <w:b/>
          <w:sz w:val="20"/>
        </w:rPr>
      </w:pPr>
    </w:p>
    <w:p w14:paraId="51FDA4F9" w14:textId="77777777" w:rsidR="00501799" w:rsidRDefault="00E21C12">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__________________________</w:t>
      </w:r>
    </w:p>
    <w:p w14:paraId="51FDA4FA" w14:textId="77777777" w:rsidR="00501799" w:rsidRDefault="00E21C12">
      <w:pPr>
        <w:tabs>
          <w:tab w:val="center" w:pos="2520"/>
        </w:tabs>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(Adresatas (perkančioji organizacija))</w:t>
      </w:r>
    </w:p>
    <w:p w14:paraId="51FDA4FB" w14:textId="77777777" w:rsidR="00501799" w:rsidRDefault="00501799">
      <w:pPr>
        <w:suppressAutoHyphens/>
        <w:spacing w:after="0" w:line="240" w:lineRule="auto"/>
        <w:jc w:val="center"/>
        <w:rPr>
          <w:rFonts w:ascii="Times New Roman" w:eastAsia="Times New Roman" w:hAnsi="Times New Roman" w:cs="Times New Roman"/>
          <w:b/>
          <w:sz w:val="24"/>
        </w:rPr>
      </w:pPr>
    </w:p>
    <w:p w14:paraId="51FDA4FC" w14:textId="77777777" w:rsidR="00501799" w:rsidRDefault="00E21C1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PASIŪLYMAS</w:t>
      </w:r>
    </w:p>
    <w:p w14:paraId="51FDA4FD" w14:textId="77777777" w:rsidR="00501799" w:rsidRDefault="00E21C12">
      <w:pPr>
        <w:suppressAutoHyphen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DĖL</w:t>
      </w:r>
      <w:r w:rsidR="009D4900">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KĖDAINIŲ KULTŪROS CENTRO PASTATO SALĖS KĖDŽIŲ PIRKIMO </w:t>
      </w:r>
    </w:p>
    <w:p w14:paraId="51FDA4FE" w14:textId="77777777" w:rsidR="00501799" w:rsidRDefault="00501799">
      <w:pPr>
        <w:suppressAutoHyphens/>
        <w:spacing w:after="0" w:line="240" w:lineRule="auto"/>
        <w:jc w:val="center"/>
        <w:rPr>
          <w:rFonts w:ascii="Times New Roman" w:eastAsia="Times New Roman" w:hAnsi="Times New Roman" w:cs="Times New Roman"/>
          <w:b/>
          <w:color w:val="000000"/>
          <w:sz w:val="24"/>
        </w:rPr>
      </w:pPr>
    </w:p>
    <w:p w14:paraId="51FDA4FF" w14:textId="77777777" w:rsidR="00501799" w:rsidRDefault="00E21C12">
      <w:pPr>
        <w:suppressAutoHyphen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_______________</w:t>
      </w:r>
    </w:p>
    <w:p w14:paraId="51FDA500"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(Data)</w:t>
      </w:r>
    </w:p>
    <w:p w14:paraId="51FDA501"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_____________</w:t>
      </w:r>
    </w:p>
    <w:p w14:paraId="51FDA502"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(Sudarymo vieta)</w:t>
      </w:r>
    </w:p>
    <w:p w14:paraId="51FDA503" w14:textId="77777777" w:rsidR="00501799" w:rsidRDefault="00E21C12">
      <w:pPr>
        <w:suppressAutoHyphens/>
        <w:spacing w:after="0" w:line="240" w:lineRule="auto"/>
        <w:rPr>
          <w:rFonts w:ascii="Times New Roman" w:eastAsia="Times New Roman" w:hAnsi="Times New Roman" w:cs="Times New Roman"/>
          <w:b/>
          <w:i/>
          <w:color w:val="000000"/>
          <w:shd w:val="clear" w:color="auto" w:fill="FFFFFF"/>
        </w:rPr>
      </w:pPr>
      <w:r>
        <w:rPr>
          <w:rFonts w:ascii="Times New Roman" w:eastAsia="Times New Roman" w:hAnsi="Times New Roman" w:cs="Times New Roman"/>
          <w:b/>
          <w:i/>
          <w:color w:val="000000"/>
          <w:shd w:val="clear" w:color="auto" w:fill="FFFFFF"/>
        </w:rPr>
        <w:t>1 lentelė</w:t>
      </w:r>
    </w:p>
    <w:tbl>
      <w:tblPr>
        <w:tblW w:w="0" w:type="auto"/>
        <w:tblInd w:w="108" w:type="dxa"/>
        <w:tblCellMar>
          <w:left w:w="10" w:type="dxa"/>
          <w:right w:w="10" w:type="dxa"/>
        </w:tblCellMar>
        <w:tblLook w:val="0000" w:firstRow="0" w:lastRow="0" w:firstColumn="0" w:lastColumn="0" w:noHBand="0" w:noVBand="0"/>
      </w:tblPr>
      <w:tblGrid>
        <w:gridCol w:w="4848"/>
        <w:gridCol w:w="4898"/>
      </w:tblGrid>
      <w:tr w:rsidR="00501799" w14:paraId="51FDA507"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4" w14:textId="77777777" w:rsidR="00501799" w:rsidRDefault="00E21C12">
            <w:pPr>
              <w:suppressAutoHyphens/>
              <w:spacing w:after="0" w:line="240" w:lineRule="auto"/>
              <w:jc w:val="both"/>
            </w:pPr>
            <w:r>
              <w:rPr>
                <w:rFonts w:ascii="Times New Roman" w:eastAsia="Times New Roman" w:hAnsi="Times New Roman" w:cs="Times New Roman"/>
                <w:color w:val="000000"/>
              </w:rPr>
              <w:t xml:space="preserve">Tiekėjo pavadinimas </w:t>
            </w:r>
            <w:r>
              <w:rPr>
                <w:rFonts w:ascii="Times New Roman" w:eastAsia="Times New Roman" w:hAnsi="Times New Roman" w:cs="Times New Roman"/>
                <w:i/>
                <w:color w:val="000000"/>
                <w:sz w:val="24"/>
              </w:rPr>
              <w:t xml:space="preserve">/Jeigu dalyvauja tiekėjų grupė, </w:t>
            </w:r>
            <w:r>
              <w:rPr>
                <w:rFonts w:ascii="Times New Roman" w:eastAsia="Times New Roman" w:hAnsi="Times New Roman" w:cs="Times New Roman"/>
                <w:i/>
                <w:sz w:val="24"/>
              </w:rPr>
              <w:t>veikianti pagal jungtinės veiklos (partnerystės) sutartį,</w:t>
            </w:r>
            <w:r>
              <w:rPr>
                <w:rFonts w:ascii="Times New Roman" w:eastAsia="Times New Roman" w:hAnsi="Times New Roman" w:cs="Times New Roman"/>
                <w:i/>
                <w:color w:val="000000"/>
                <w:sz w:val="24"/>
              </w:rPr>
              <w:t xml:space="preserve"> surašomi visi dalyvių pavadinimai/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5"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06" w14:textId="77777777" w:rsidR="00501799" w:rsidRDefault="00501799">
            <w:pPr>
              <w:suppressAutoHyphens/>
              <w:spacing w:after="0" w:line="240" w:lineRule="auto"/>
              <w:jc w:val="both"/>
            </w:pPr>
          </w:p>
        </w:tc>
      </w:tr>
      <w:tr w:rsidR="00501799" w14:paraId="51FDA50A"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8" w14:textId="77777777" w:rsidR="00501799" w:rsidRDefault="00E21C12">
            <w:pPr>
              <w:suppressAutoHyphens/>
              <w:spacing w:after="0" w:line="240" w:lineRule="auto"/>
            </w:pPr>
            <w:r>
              <w:rPr>
                <w:rFonts w:ascii="Times New Roman" w:eastAsia="Times New Roman" w:hAnsi="Times New Roman" w:cs="Times New Roman"/>
                <w:color w:val="000000"/>
                <w:sz w:val="24"/>
              </w:rPr>
              <w:t>Kiekvieno tiekėjų grupės nario</w:t>
            </w:r>
            <w:r>
              <w:rPr>
                <w:rFonts w:ascii="Times New Roman" w:eastAsia="Times New Roman" w:hAnsi="Times New Roman" w:cs="Times New Roman"/>
                <w:i/>
                <w:color w:val="000000"/>
                <w:sz w:val="24"/>
              </w:rPr>
              <w:t xml:space="preserve"> (</w:t>
            </w:r>
            <w:r>
              <w:rPr>
                <w:rFonts w:ascii="Times New Roman" w:eastAsia="Times New Roman" w:hAnsi="Times New Roman" w:cs="Times New Roman"/>
                <w:i/>
                <w:sz w:val="24"/>
              </w:rPr>
              <w:t>veikiančio pagal jungtinės veiklos (partnerystės) sutartį)</w:t>
            </w:r>
            <w:r>
              <w:rPr>
                <w:rFonts w:ascii="Times New Roman" w:eastAsia="Times New Roman" w:hAnsi="Times New Roman" w:cs="Times New Roman"/>
                <w:color w:val="000000"/>
                <w:sz w:val="24"/>
              </w:rPr>
              <w:t xml:space="preserve"> įsipareigojimai: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9" w14:textId="77777777" w:rsidR="00501799" w:rsidRDefault="00501799">
            <w:pPr>
              <w:suppressAutoHyphens/>
              <w:spacing w:after="0" w:line="240" w:lineRule="auto"/>
              <w:jc w:val="both"/>
              <w:rPr>
                <w:rFonts w:ascii="Calibri" w:eastAsia="Calibri" w:hAnsi="Calibri" w:cs="Calibri"/>
              </w:rPr>
            </w:pPr>
          </w:p>
        </w:tc>
      </w:tr>
      <w:tr w:rsidR="00501799" w14:paraId="51FDA50D"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B" w14:textId="77777777" w:rsidR="00501799" w:rsidRDefault="00E21C12">
            <w:pPr>
              <w:suppressAutoHyphens/>
              <w:spacing w:after="0" w:line="240" w:lineRule="auto"/>
            </w:pPr>
            <w:r>
              <w:rPr>
                <w:rFonts w:ascii="Times New Roman" w:eastAsia="Times New Roman" w:hAnsi="Times New Roman" w:cs="Times New Roman"/>
                <w:color w:val="000000"/>
                <w:sz w:val="24"/>
              </w:rPr>
              <w:t>1) įsipareigojimų pavadinimas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C" w14:textId="77777777" w:rsidR="00501799" w:rsidRDefault="00501799">
            <w:pPr>
              <w:suppressAutoHyphens/>
              <w:spacing w:after="0" w:line="240" w:lineRule="auto"/>
              <w:jc w:val="both"/>
              <w:rPr>
                <w:rFonts w:ascii="Calibri" w:eastAsia="Calibri" w:hAnsi="Calibri" w:cs="Calibri"/>
              </w:rPr>
            </w:pPr>
          </w:p>
        </w:tc>
      </w:tr>
      <w:tr w:rsidR="00501799" w14:paraId="51FDA510"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E" w14:textId="77777777" w:rsidR="00501799" w:rsidRDefault="00E21C12">
            <w:pPr>
              <w:suppressAutoHyphens/>
              <w:spacing w:after="0" w:line="240" w:lineRule="auto"/>
            </w:pPr>
            <w:r>
              <w:rPr>
                <w:rFonts w:ascii="Times New Roman" w:eastAsia="Times New Roman" w:hAnsi="Times New Roman" w:cs="Times New Roman"/>
                <w:color w:val="000000"/>
                <w:sz w:val="24"/>
              </w:rPr>
              <w:t>2) įsipareigojimų vertė Eur arba procentais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F" w14:textId="77777777" w:rsidR="00501799" w:rsidRDefault="00501799">
            <w:pPr>
              <w:suppressAutoHyphens/>
              <w:spacing w:after="0" w:line="240" w:lineRule="auto"/>
              <w:jc w:val="both"/>
              <w:rPr>
                <w:rFonts w:ascii="Calibri" w:eastAsia="Calibri" w:hAnsi="Calibri" w:cs="Calibri"/>
              </w:rPr>
            </w:pPr>
          </w:p>
        </w:tc>
      </w:tr>
      <w:tr w:rsidR="00501799" w14:paraId="51FDA514"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1" w14:textId="77777777" w:rsidR="00501799" w:rsidRDefault="00E21C12">
            <w:pPr>
              <w:suppressAutoHyphens/>
              <w:spacing w:after="0" w:line="240" w:lineRule="auto"/>
              <w:jc w:val="both"/>
            </w:pPr>
            <w:r>
              <w:rPr>
                <w:rFonts w:ascii="Times New Roman" w:eastAsia="Times New Roman" w:hAnsi="Times New Roman" w:cs="Times New Roman"/>
                <w:color w:val="000000"/>
              </w:rPr>
              <w:t xml:space="preserve">Tiekėjo adresas </w:t>
            </w:r>
            <w:r>
              <w:rPr>
                <w:rFonts w:ascii="Times New Roman" w:eastAsia="Times New Roman" w:hAnsi="Times New Roman" w:cs="Times New Roman"/>
                <w:i/>
                <w:color w:val="000000"/>
              </w:rPr>
              <w:t>/Jeigu dalyvauja tiekėjų grupė, surašomi visi dalyvių adresai/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2"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3" w14:textId="77777777" w:rsidR="00501799" w:rsidRDefault="00501799">
            <w:pPr>
              <w:suppressAutoHyphens/>
              <w:spacing w:after="0" w:line="240" w:lineRule="auto"/>
              <w:jc w:val="both"/>
            </w:pPr>
          </w:p>
        </w:tc>
      </w:tr>
      <w:tr w:rsidR="00501799" w14:paraId="51FDA51D"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5" w14:textId="77777777" w:rsidR="00501799" w:rsidRDefault="00E21C12">
            <w:pPr>
              <w:suppressAutoHyphens/>
              <w:spacing w:after="0" w:line="240" w:lineRule="auto"/>
              <w:jc w:val="both"/>
            </w:pPr>
            <w:r>
              <w:rPr>
                <w:rFonts w:ascii="Times New Roman" w:eastAsia="Times New Roman" w:hAnsi="Times New Roman" w:cs="Times New Roman"/>
                <w:color w:val="000000"/>
              </w:rPr>
              <w:t>Už pasiūlymą atsakingo asmens vardas, pavardė</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6"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7"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8"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9"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A"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B"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C" w14:textId="77777777" w:rsidR="00501799" w:rsidRDefault="00501799">
            <w:pPr>
              <w:suppressAutoHyphens/>
              <w:spacing w:after="0" w:line="240" w:lineRule="auto"/>
              <w:jc w:val="both"/>
            </w:pPr>
          </w:p>
        </w:tc>
      </w:tr>
      <w:tr w:rsidR="00501799" w14:paraId="51FDA520"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E" w14:textId="77777777" w:rsidR="00501799" w:rsidRDefault="00E21C12">
            <w:pPr>
              <w:suppressAutoHyphens/>
              <w:spacing w:after="0" w:line="240" w:lineRule="auto"/>
              <w:jc w:val="both"/>
            </w:pPr>
            <w:r>
              <w:rPr>
                <w:rFonts w:ascii="Times New Roman" w:eastAsia="Times New Roman" w:hAnsi="Times New Roman" w:cs="Times New Roman"/>
                <w:color w:val="000000"/>
              </w:rPr>
              <w:t>Telefono numeris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F" w14:textId="77777777" w:rsidR="00501799" w:rsidRDefault="00501799">
            <w:pPr>
              <w:suppressAutoHyphens/>
              <w:spacing w:after="0" w:line="240" w:lineRule="auto"/>
              <w:jc w:val="both"/>
              <w:rPr>
                <w:rFonts w:ascii="Calibri" w:eastAsia="Calibri" w:hAnsi="Calibri" w:cs="Calibri"/>
              </w:rPr>
            </w:pPr>
          </w:p>
        </w:tc>
      </w:tr>
      <w:tr w:rsidR="00501799" w14:paraId="51FDA523"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1" w14:textId="77777777" w:rsidR="00501799" w:rsidRDefault="00E21C12">
            <w:pPr>
              <w:suppressAutoHyphens/>
              <w:spacing w:after="0" w:line="240" w:lineRule="auto"/>
              <w:jc w:val="both"/>
            </w:pPr>
            <w:r>
              <w:rPr>
                <w:rFonts w:ascii="Times New Roman" w:eastAsia="Times New Roman" w:hAnsi="Times New Roman" w:cs="Times New Roman"/>
                <w:color w:val="000000"/>
              </w:rPr>
              <w:t>El. pašto adresas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2" w14:textId="77777777" w:rsidR="00501799" w:rsidRDefault="00501799">
            <w:pPr>
              <w:suppressAutoHyphens/>
              <w:spacing w:after="0" w:line="240" w:lineRule="auto"/>
              <w:jc w:val="both"/>
              <w:rPr>
                <w:rFonts w:ascii="Calibri" w:eastAsia="Calibri" w:hAnsi="Calibri" w:cs="Calibri"/>
              </w:rPr>
            </w:pPr>
          </w:p>
        </w:tc>
      </w:tr>
    </w:tbl>
    <w:p w14:paraId="51FDA524"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25" w14:textId="77777777" w:rsidR="00501799" w:rsidRDefault="00E21C12">
      <w:pPr>
        <w:suppressAutoHyphens/>
        <w:spacing w:after="0" w:line="240" w:lineRule="auto"/>
        <w:jc w:val="both"/>
        <w:rPr>
          <w:rFonts w:ascii="Times New Roman" w:eastAsia="Times New Roman" w:hAnsi="Times New Roman" w:cs="Times New Roman"/>
          <w:i/>
          <w:color w:val="000000"/>
          <w:spacing w:val="-4"/>
          <w:sz w:val="24"/>
        </w:rPr>
      </w:pPr>
      <w:r>
        <w:rPr>
          <w:rFonts w:ascii="Times New Roman" w:eastAsia="Times New Roman" w:hAnsi="Times New Roman" w:cs="Times New Roman"/>
          <w:b/>
          <w:i/>
          <w:color w:val="000000"/>
          <w:sz w:val="24"/>
        </w:rPr>
        <w:t xml:space="preserve">2 lentelė. </w:t>
      </w:r>
      <w:r>
        <w:rPr>
          <w:rFonts w:ascii="Times New Roman" w:eastAsia="Times New Roman" w:hAnsi="Times New Roman" w:cs="Times New Roman"/>
          <w:i/>
          <w:color w:val="000000"/>
          <w:spacing w:val="-4"/>
          <w:sz w:val="24"/>
        </w:rPr>
        <w:t>/Pastaba. Pildoma, jei tiekėjas ketina pasitelkti ūkio subjektą (-</w:t>
      </w:r>
      <w:proofErr w:type="spellStart"/>
      <w:r>
        <w:rPr>
          <w:rFonts w:ascii="Times New Roman" w:eastAsia="Times New Roman" w:hAnsi="Times New Roman" w:cs="Times New Roman"/>
          <w:i/>
          <w:color w:val="000000"/>
          <w:spacing w:val="-4"/>
          <w:sz w:val="24"/>
        </w:rPr>
        <w:t>us</w:t>
      </w:r>
      <w:proofErr w:type="spellEnd"/>
      <w:r>
        <w:rPr>
          <w:rFonts w:ascii="Times New Roman" w:eastAsia="Times New Roman" w:hAnsi="Times New Roman" w:cs="Times New Roman"/>
          <w:i/>
          <w:color w:val="000000"/>
          <w:spacing w:val="-4"/>
          <w:sz w:val="24"/>
        </w:rPr>
        <w:t xml:space="preserve">); ar </w:t>
      </w:r>
      <w:proofErr w:type="spellStart"/>
      <w:r>
        <w:rPr>
          <w:rFonts w:ascii="Times New Roman" w:eastAsia="Times New Roman" w:hAnsi="Times New Roman" w:cs="Times New Roman"/>
          <w:i/>
          <w:color w:val="000000"/>
          <w:spacing w:val="-4"/>
          <w:sz w:val="24"/>
        </w:rPr>
        <w:t>kvazisubtiekėją</w:t>
      </w:r>
      <w:proofErr w:type="spellEnd"/>
      <w:r>
        <w:rPr>
          <w:rFonts w:ascii="Times New Roman" w:eastAsia="Times New Roman" w:hAnsi="Times New Roman" w:cs="Times New Roman"/>
          <w:i/>
          <w:color w:val="000000"/>
          <w:spacing w:val="-4"/>
          <w:sz w:val="24"/>
        </w:rPr>
        <w:t xml:space="preserve"> (-</w:t>
      </w:r>
      <w:proofErr w:type="spellStart"/>
      <w:r>
        <w:rPr>
          <w:rFonts w:ascii="Times New Roman" w:eastAsia="Times New Roman" w:hAnsi="Times New Roman" w:cs="Times New Roman"/>
          <w:i/>
          <w:color w:val="000000"/>
          <w:spacing w:val="-4"/>
          <w:sz w:val="24"/>
        </w:rPr>
        <w:t>us</w:t>
      </w:r>
      <w:proofErr w:type="spellEnd"/>
      <w:r>
        <w:rPr>
          <w:rFonts w:ascii="Times New Roman" w:eastAsia="Times New Roman" w:hAnsi="Times New Roman" w:cs="Times New Roman"/>
          <w:i/>
          <w:color w:val="000000"/>
          <w:spacing w:val="-4"/>
          <w:sz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1FDA526"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b/>
      </w:r>
    </w:p>
    <w:tbl>
      <w:tblPr>
        <w:tblW w:w="0" w:type="auto"/>
        <w:tblInd w:w="108" w:type="dxa"/>
        <w:tblCellMar>
          <w:left w:w="10" w:type="dxa"/>
          <w:right w:w="10" w:type="dxa"/>
        </w:tblCellMar>
        <w:tblLook w:val="0000" w:firstRow="0" w:lastRow="0" w:firstColumn="0" w:lastColumn="0" w:noHBand="0" w:noVBand="0"/>
      </w:tblPr>
      <w:tblGrid>
        <w:gridCol w:w="4985"/>
        <w:gridCol w:w="4761"/>
      </w:tblGrid>
      <w:tr w:rsidR="00501799" w14:paraId="51FDA52B"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27" w14:textId="77777777" w:rsidR="00501799" w:rsidRDefault="00E21C12">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pacing w:val="-4"/>
                <w:sz w:val="24"/>
              </w:rPr>
              <w:t xml:space="preserve">Ūkio subjekto </w:t>
            </w:r>
            <w:r>
              <w:rPr>
                <w:rFonts w:ascii="Times New Roman" w:eastAsia="Times New Roman" w:hAnsi="Times New Roman" w:cs="Times New Roman"/>
                <w:color w:val="000000"/>
                <w:sz w:val="24"/>
              </w:rPr>
              <w:t>pavadinimas (-ai)</w:t>
            </w:r>
          </w:p>
          <w:p w14:paraId="51FDA528" w14:textId="77777777" w:rsidR="00501799" w:rsidRDefault="00E21C12">
            <w:pPr>
              <w:suppressAutoHyphens/>
              <w:spacing w:after="0" w:line="240" w:lineRule="auto"/>
            </w:pPr>
            <w:r>
              <w:rPr>
                <w:rFonts w:ascii="Times New Roman" w:eastAsia="Times New Roman" w:hAnsi="Times New Roman" w:cs="Times New Roman"/>
                <w:color w:val="000000"/>
                <w:sz w:val="24"/>
              </w:rPr>
              <w:t>(</w:t>
            </w:r>
            <w:r>
              <w:rPr>
                <w:rFonts w:ascii="Times New Roman" w:eastAsia="Times New Roman" w:hAnsi="Times New Roman" w:cs="Times New Roman"/>
                <w:i/>
                <w:sz w:val="24"/>
              </w:rPr>
              <w:t xml:space="preserve">sutarties vykdymui pasitelkiamas trečiasis asmuo, </w:t>
            </w:r>
            <w:r>
              <w:rPr>
                <w:rFonts w:ascii="Times New Roman" w:eastAsia="Times New Roman" w:hAnsi="Times New Roman" w:cs="Times New Roman"/>
                <w:i/>
                <w:sz w:val="24"/>
                <w:u w:val="single"/>
              </w:rPr>
              <w:t>kurio kvalifikacija tiekėjas remiasi</w:t>
            </w:r>
            <w:r>
              <w:rPr>
                <w:rFonts w:ascii="Times New Roman" w:eastAsia="Times New Roman" w:hAnsi="Times New Roman" w:cs="Times New Roman"/>
                <w:i/>
                <w:sz w:val="24"/>
              </w:rPr>
              <w:t>, kad atitiktų kvalifikacijos reikalavimus)</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9"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2A" w14:textId="77777777" w:rsidR="00501799" w:rsidRDefault="00501799">
            <w:pPr>
              <w:suppressAutoHyphens/>
              <w:spacing w:after="0" w:line="240" w:lineRule="auto"/>
              <w:jc w:val="both"/>
            </w:pPr>
          </w:p>
        </w:tc>
      </w:tr>
      <w:tr w:rsidR="00501799" w14:paraId="51FDA52F"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2C" w14:textId="77777777" w:rsidR="00501799" w:rsidRDefault="00E21C12">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pacing w:val="-4"/>
                <w:sz w:val="24"/>
              </w:rPr>
              <w:lastRenderedPageBreak/>
              <w:t>Jei žinomas - subrangovo (-ų), subtiekėjo (-ų), subteikėjo  (ų),</w:t>
            </w:r>
            <w:r>
              <w:rPr>
                <w:rFonts w:ascii="Times New Roman" w:eastAsia="Times New Roman" w:hAnsi="Times New Roman" w:cs="Times New Roman"/>
                <w:color w:val="000000"/>
                <w:sz w:val="24"/>
              </w:rPr>
              <w:t xml:space="preserve"> pavadinimas (-ai)</w:t>
            </w:r>
          </w:p>
          <w:p w14:paraId="51FDA52D" w14:textId="77777777" w:rsidR="00501799" w:rsidRDefault="00E21C12">
            <w:pPr>
              <w:suppressAutoHyphens/>
              <w:spacing w:after="0" w:line="240" w:lineRule="auto"/>
            </w:pPr>
            <w:r>
              <w:rPr>
                <w:rFonts w:ascii="Times New Roman" w:eastAsia="Times New Roman" w:hAnsi="Times New Roman" w:cs="Times New Roman"/>
                <w:i/>
                <w:sz w:val="24"/>
              </w:rPr>
              <w:t xml:space="preserve">(tiekėjo pirkimo sutarties vykdymui pasitelkiamas trečiasis asmuo, </w:t>
            </w:r>
            <w:r>
              <w:rPr>
                <w:rFonts w:ascii="Times New Roman" w:eastAsia="Times New Roman" w:hAnsi="Times New Roman" w:cs="Times New Roman"/>
                <w:i/>
                <w:sz w:val="24"/>
                <w:u w:val="single"/>
              </w:rPr>
              <w:t>kurio kvalifikacija tiekėjas nesiremia</w:t>
            </w:r>
            <w:r>
              <w:rPr>
                <w:rFonts w:ascii="Times New Roman" w:eastAsia="Times New Roman" w:hAnsi="Times New Roman" w:cs="Times New Roman"/>
                <w:i/>
                <w:sz w:val="24"/>
              </w:rPr>
              <w:t>, kad atitiktų kvalifikacijos reikalavimus)</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E" w14:textId="77777777" w:rsidR="00501799" w:rsidRDefault="00501799">
            <w:pPr>
              <w:suppressAutoHyphens/>
              <w:spacing w:after="0" w:line="240" w:lineRule="auto"/>
              <w:jc w:val="both"/>
              <w:rPr>
                <w:rFonts w:ascii="Calibri" w:eastAsia="Calibri" w:hAnsi="Calibri" w:cs="Calibri"/>
              </w:rPr>
            </w:pPr>
          </w:p>
        </w:tc>
      </w:tr>
      <w:tr w:rsidR="00501799" w14:paraId="51FDA532"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0" w14:textId="77777777" w:rsidR="00501799" w:rsidRDefault="00E21C12">
            <w:pPr>
              <w:suppressAutoHyphens/>
              <w:spacing w:after="0" w:line="240" w:lineRule="auto"/>
            </w:pPr>
            <w:r>
              <w:rPr>
                <w:rFonts w:ascii="Times New Roman" w:eastAsia="Times New Roman" w:hAnsi="Times New Roman" w:cs="Times New Roman"/>
                <w:color w:val="000000"/>
                <w:spacing w:val="-4"/>
                <w:sz w:val="24"/>
              </w:rPr>
              <w:t xml:space="preserve">Ūkio subjekto </w:t>
            </w:r>
            <w:r>
              <w:rPr>
                <w:rFonts w:ascii="Times New Roman" w:eastAsia="Times New Roman" w:hAnsi="Times New Roman" w:cs="Times New Roman"/>
                <w:color w:val="000000"/>
                <w:sz w:val="24"/>
              </w:rPr>
              <w:t>adresas (-ai)</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1" w14:textId="77777777" w:rsidR="00501799" w:rsidRDefault="00501799">
            <w:pPr>
              <w:suppressAutoHyphens/>
              <w:spacing w:after="0" w:line="240" w:lineRule="auto"/>
              <w:jc w:val="both"/>
              <w:rPr>
                <w:rFonts w:ascii="Calibri" w:eastAsia="Calibri" w:hAnsi="Calibri" w:cs="Calibri"/>
              </w:rPr>
            </w:pPr>
          </w:p>
        </w:tc>
      </w:tr>
      <w:tr w:rsidR="00501799" w14:paraId="51FDA535"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3" w14:textId="77777777" w:rsidR="00501799" w:rsidRDefault="00E21C12">
            <w:pPr>
              <w:suppressAutoHyphens/>
              <w:spacing w:after="0" w:line="240" w:lineRule="auto"/>
            </w:pPr>
            <w:r>
              <w:rPr>
                <w:rFonts w:ascii="Times New Roman" w:eastAsia="Times New Roman" w:hAnsi="Times New Roman" w:cs="Times New Roman"/>
                <w:color w:val="000000"/>
                <w:spacing w:val="-4"/>
                <w:sz w:val="24"/>
              </w:rPr>
              <w:t>Jei žinomas - subrangovo (-ų), subtiekėjo (-ų), subteikėjo  (ų),</w:t>
            </w:r>
            <w:r>
              <w:rPr>
                <w:rFonts w:ascii="Times New Roman" w:eastAsia="Times New Roman" w:hAnsi="Times New Roman" w:cs="Times New Roman"/>
                <w:color w:val="000000"/>
                <w:sz w:val="24"/>
              </w:rPr>
              <w:t xml:space="preserve">  adresas (-ai) </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4" w14:textId="77777777" w:rsidR="00501799" w:rsidRDefault="00501799">
            <w:pPr>
              <w:suppressAutoHyphens/>
              <w:spacing w:after="0" w:line="240" w:lineRule="auto"/>
              <w:jc w:val="both"/>
              <w:rPr>
                <w:rFonts w:ascii="Calibri" w:eastAsia="Calibri" w:hAnsi="Calibri" w:cs="Calibri"/>
              </w:rPr>
            </w:pPr>
          </w:p>
        </w:tc>
      </w:tr>
      <w:tr w:rsidR="00501799" w14:paraId="51FDA538"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6" w14:textId="77777777" w:rsidR="00501799" w:rsidRDefault="00E21C12">
            <w:pPr>
              <w:suppressAutoHyphens/>
              <w:spacing w:after="0" w:line="240" w:lineRule="auto"/>
            </w:pPr>
            <w:r>
              <w:rPr>
                <w:rFonts w:ascii="Times New Roman" w:eastAsia="Times New Roman" w:hAnsi="Times New Roman" w:cs="Times New Roman"/>
                <w:color w:val="000000"/>
                <w:sz w:val="24"/>
              </w:rPr>
              <w:t>Įsipareigojimų dalis (nurodant konkrečius pagal pirkimo sutartį prisiimamus įsipareigojimus, jų vertę Eur arba dalį procentais), kuriai ketinama pasitelkti ūkio subjektą; jei žinoma - subrangovą (-</w:t>
            </w:r>
            <w:proofErr w:type="spellStart"/>
            <w:r>
              <w:rPr>
                <w:rFonts w:ascii="Times New Roman" w:eastAsia="Times New Roman" w:hAnsi="Times New Roman" w:cs="Times New Roman"/>
                <w:color w:val="000000"/>
                <w:sz w:val="24"/>
              </w:rPr>
              <w:t>us</w:t>
            </w:r>
            <w:proofErr w:type="spellEnd"/>
            <w:r>
              <w:rPr>
                <w:rFonts w:ascii="Times New Roman" w:eastAsia="Times New Roman" w:hAnsi="Times New Roman" w:cs="Times New Roman"/>
                <w:color w:val="000000"/>
                <w:sz w:val="24"/>
              </w:rPr>
              <w:t>), subtiekėją (-</w:t>
            </w:r>
            <w:proofErr w:type="spellStart"/>
            <w:r>
              <w:rPr>
                <w:rFonts w:ascii="Times New Roman" w:eastAsia="Times New Roman" w:hAnsi="Times New Roman" w:cs="Times New Roman"/>
                <w:color w:val="000000"/>
                <w:sz w:val="24"/>
              </w:rPr>
              <w:t>us</w:t>
            </w:r>
            <w:proofErr w:type="spellEnd"/>
            <w:r>
              <w:rPr>
                <w:rFonts w:ascii="Times New Roman" w:eastAsia="Times New Roman" w:hAnsi="Times New Roman" w:cs="Times New Roman"/>
                <w:color w:val="000000"/>
                <w:sz w:val="24"/>
              </w:rPr>
              <w:t>), subteikėją (-</w:t>
            </w:r>
            <w:proofErr w:type="spellStart"/>
            <w:r>
              <w:rPr>
                <w:rFonts w:ascii="Times New Roman" w:eastAsia="Times New Roman" w:hAnsi="Times New Roman" w:cs="Times New Roman"/>
                <w:color w:val="000000"/>
                <w:sz w:val="24"/>
              </w:rPr>
              <w:t>us</w:t>
            </w:r>
            <w:proofErr w:type="spellEnd"/>
            <w:r>
              <w:rPr>
                <w:rFonts w:ascii="Times New Roman" w:eastAsia="Times New Roman" w:hAnsi="Times New Roman" w:cs="Times New Roman"/>
                <w:color w:val="000000"/>
                <w:sz w:val="24"/>
              </w:rPr>
              <w:t xml:space="preserve">) </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7" w14:textId="77777777" w:rsidR="00501799" w:rsidRDefault="00501799">
            <w:pPr>
              <w:suppressAutoHyphens/>
              <w:spacing w:after="0" w:line="240" w:lineRule="auto"/>
              <w:jc w:val="both"/>
              <w:rPr>
                <w:rFonts w:ascii="Calibri" w:eastAsia="Calibri" w:hAnsi="Calibri" w:cs="Calibri"/>
              </w:rPr>
            </w:pPr>
          </w:p>
        </w:tc>
      </w:tr>
      <w:tr w:rsidR="00501799" w14:paraId="51FDA53B"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9" w14:textId="77777777" w:rsidR="00501799" w:rsidRDefault="00E21C12">
            <w:pPr>
              <w:suppressAutoHyphens/>
              <w:spacing w:after="0" w:line="240" w:lineRule="auto"/>
            </w:pPr>
            <w:proofErr w:type="spellStart"/>
            <w:r>
              <w:rPr>
                <w:rFonts w:ascii="Times New Roman" w:eastAsia="Times New Roman" w:hAnsi="Times New Roman" w:cs="Times New Roman"/>
                <w:color w:val="000000"/>
                <w:spacing w:val="-4"/>
                <w:sz w:val="24"/>
              </w:rPr>
              <w:t>Kvazisubtiekėjai</w:t>
            </w:r>
            <w:proofErr w:type="spellEnd"/>
            <w:r>
              <w:rPr>
                <w:rFonts w:ascii="Times New Roman" w:eastAsia="Times New Roman" w:hAnsi="Times New Roman" w:cs="Times New Roman"/>
                <w:color w:val="000000"/>
                <w:spacing w:val="-4"/>
                <w:sz w:val="24"/>
              </w:rPr>
              <w:t xml:space="preserve">, kuriais bus remiamasi įrodinėjant tiekėjo kvalifikaciją ir vykdant sutartį, tačiau jie nėra tiekėjo ar tiekėjo pasitelkiamo (-ų) ūkio subjekto </w:t>
            </w:r>
            <w:r>
              <w:rPr>
                <w:rFonts w:ascii="Times New Roman" w:eastAsia="Times New Roman" w:hAnsi="Times New Roman" w:cs="Times New Roman"/>
                <w:color w:val="000000"/>
                <w:sz w:val="24"/>
              </w:rPr>
              <w:t>darbuotojai pasiūlymo pateikimo metu, bet laimėjimo atveju būtų įdarbinti ir jų atliekamo darbo (ų), paslaugos (-ų) pavadinimas (ai)</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A" w14:textId="77777777" w:rsidR="00501799" w:rsidRDefault="00501799">
            <w:pPr>
              <w:suppressAutoHyphens/>
              <w:spacing w:after="0" w:line="240" w:lineRule="auto"/>
              <w:jc w:val="both"/>
              <w:rPr>
                <w:rFonts w:ascii="Calibri" w:eastAsia="Calibri" w:hAnsi="Calibri" w:cs="Calibri"/>
              </w:rPr>
            </w:pPr>
          </w:p>
        </w:tc>
      </w:tr>
    </w:tbl>
    <w:p w14:paraId="51FDA53C"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3D"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Šiuo pasiūlymu pažymime, kad sutinkame su visomis pirkimo sąlygomis, nustatytomis:</w:t>
      </w:r>
    </w:p>
    <w:p w14:paraId="51FDA53E"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1) paskelbus Centrinėje viešųjų pirkimų informacinėje sistemoje (CVP IS) adresu </w:t>
      </w:r>
      <w:hyperlink r:id="rId4">
        <w:r>
          <w:rPr>
            <w:rFonts w:ascii="Times New Roman" w:eastAsia="Times New Roman" w:hAnsi="Times New Roman" w:cs="Times New Roman"/>
            <w:color w:val="0000FF"/>
            <w:u w:val="single"/>
          </w:rPr>
          <w:t>https://viesiejipirkimai.lt</w:t>
        </w:r>
      </w:hyperlink>
    </w:p>
    <w:p w14:paraId="51FDA53F"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2) kituose pirkimo dokumentuose (jų paaiškinimuose, papildymuose).</w:t>
      </w:r>
    </w:p>
    <w:p w14:paraId="51FDA540" w14:textId="77777777" w:rsidR="00501799" w:rsidRDefault="00E21C12">
      <w:pPr>
        <w:suppressAutoHyphens/>
        <w:spacing w:after="0" w:line="240" w:lineRule="auto"/>
        <w:ind w:right="-1800"/>
        <w:jc w:val="center"/>
        <w:rPr>
          <w:rFonts w:ascii="Times New Roman" w:eastAsia="Times New Roman" w:hAnsi="Times New Roman" w:cs="Times New Roman"/>
        </w:rPr>
      </w:pPr>
      <w:r>
        <w:rPr>
          <w:rFonts w:ascii="Times New Roman" w:eastAsia="Times New Roman" w:hAnsi="Times New Roman" w:cs="Times New Roman"/>
          <w:sz w:val="20"/>
        </w:rPr>
        <w:tab/>
      </w:r>
    </w:p>
    <w:p w14:paraId="51FDA541"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p>
    <w:p w14:paraId="51FDA542" w14:textId="77777777" w:rsidR="00501799" w:rsidRDefault="00E21C1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Mes siūlome:</w:t>
      </w:r>
    </w:p>
    <w:p w14:paraId="51FDA543" w14:textId="77777777" w:rsidR="00501799" w:rsidRPr="00C30817" w:rsidRDefault="00E21C12">
      <w:pPr>
        <w:suppressAutoHyphens/>
        <w:spacing w:after="0" w:line="240" w:lineRule="auto"/>
        <w:jc w:val="both"/>
        <w:rPr>
          <w:rFonts w:ascii="Times New Roman" w:eastAsia="Times New Roman" w:hAnsi="Times New Roman" w:cs="Times New Roman"/>
          <w:b/>
          <w:i/>
          <w:iCs/>
          <w:sz w:val="24"/>
        </w:rPr>
      </w:pPr>
      <w:r w:rsidRPr="00C30817">
        <w:rPr>
          <w:rFonts w:ascii="Times New Roman" w:eastAsia="Times New Roman" w:hAnsi="Times New Roman" w:cs="Times New Roman"/>
          <w:b/>
          <w:i/>
          <w:iCs/>
          <w:sz w:val="24"/>
        </w:rPr>
        <w:t>3 lentelė</w:t>
      </w:r>
    </w:p>
    <w:tbl>
      <w:tblPr>
        <w:tblW w:w="0" w:type="auto"/>
        <w:tblInd w:w="108" w:type="dxa"/>
        <w:tblCellMar>
          <w:left w:w="10" w:type="dxa"/>
          <w:right w:w="10" w:type="dxa"/>
        </w:tblCellMar>
        <w:tblLook w:val="0000" w:firstRow="0" w:lastRow="0" w:firstColumn="0" w:lastColumn="0" w:noHBand="0" w:noVBand="0"/>
      </w:tblPr>
      <w:tblGrid>
        <w:gridCol w:w="615"/>
        <w:gridCol w:w="1632"/>
        <w:gridCol w:w="803"/>
        <w:gridCol w:w="966"/>
        <w:gridCol w:w="1087"/>
        <w:gridCol w:w="993"/>
        <w:gridCol w:w="1397"/>
        <w:gridCol w:w="20"/>
        <w:gridCol w:w="2233"/>
      </w:tblGrid>
      <w:tr w:rsidR="00501799" w14:paraId="51FDA550" w14:textId="77777777">
        <w:trPr>
          <w:cantSplit/>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4" w14:textId="77777777" w:rsidR="00501799" w:rsidRDefault="00E21C12">
            <w:pPr>
              <w:suppressAutoHyphens/>
              <w:spacing w:after="0" w:line="240" w:lineRule="auto"/>
              <w:jc w:val="center"/>
            </w:pPr>
            <w:r>
              <w:rPr>
                <w:rFonts w:ascii="Times New Roman" w:eastAsia="Times New Roman" w:hAnsi="Times New Roman" w:cs="Times New Roman"/>
              </w:rPr>
              <w:t>Eil. Nr.</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5" w14:textId="77777777" w:rsidR="00501799" w:rsidRDefault="00E21C12">
            <w:pPr>
              <w:suppressAutoHyphens/>
              <w:spacing w:after="0" w:line="240" w:lineRule="auto"/>
              <w:jc w:val="center"/>
            </w:pPr>
            <w:r>
              <w:rPr>
                <w:rFonts w:ascii="Times New Roman" w:eastAsia="Times New Roman" w:hAnsi="Times New Roman" w:cs="Times New Roman"/>
              </w:rPr>
              <w:t>Prekės pavadinimas</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6" w14:textId="77777777" w:rsidR="00501799" w:rsidRDefault="00E21C12">
            <w:pPr>
              <w:suppressAutoHyphens/>
              <w:spacing w:after="0" w:line="240" w:lineRule="auto"/>
              <w:jc w:val="center"/>
            </w:pPr>
            <w:r>
              <w:rPr>
                <w:rFonts w:ascii="Times New Roman" w:eastAsia="Times New Roman" w:hAnsi="Times New Roman" w:cs="Times New Roman"/>
              </w:rPr>
              <w:t>Mato vnt.</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7" w14:textId="77777777" w:rsidR="00501799" w:rsidRDefault="00E21C12">
            <w:pPr>
              <w:suppressAutoHyphens/>
              <w:spacing w:after="0" w:line="240" w:lineRule="auto"/>
              <w:ind w:right="30"/>
              <w:jc w:val="center"/>
            </w:pPr>
            <w:proofErr w:type="spellStart"/>
            <w:r>
              <w:rPr>
                <w:rFonts w:ascii="Times New Roman" w:eastAsia="Times New Roman" w:hAnsi="Times New Roman" w:cs="Times New Roman"/>
              </w:rPr>
              <w:t>Planuo-jamas</w:t>
            </w:r>
            <w:proofErr w:type="spellEnd"/>
            <w:r>
              <w:rPr>
                <w:rFonts w:ascii="Times New Roman" w:eastAsia="Times New Roman" w:hAnsi="Times New Roman" w:cs="Times New Roman"/>
              </w:rPr>
              <w:t xml:space="preserve"> kiekis</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8"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kaina be PVM</w:t>
            </w:r>
          </w:p>
          <w:p w14:paraId="51FDA549"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A"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kainos PVM</w:t>
            </w:r>
          </w:p>
          <w:p w14:paraId="51FDA54B"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C"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kaina  su PVM</w:t>
            </w:r>
          </w:p>
          <w:p w14:paraId="51FDA54D"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E"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Bendra kaina  su PVM (4 ir 7 stulpelių sandauga)</w:t>
            </w:r>
          </w:p>
          <w:p w14:paraId="51FDA54F" w14:textId="77777777" w:rsidR="00501799" w:rsidRDefault="00E21C12">
            <w:pPr>
              <w:suppressAutoHyphens/>
              <w:spacing w:after="0" w:line="240" w:lineRule="auto"/>
              <w:jc w:val="center"/>
            </w:pPr>
            <w:r>
              <w:rPr>
                <w:rFonts w:ascii="Times New Roman" w:eastAsia="Times New Roman" w:hAnsi="Times New Roman" w:cs="Times New Roman"/>
              </w:rPr>
              <w:t>Eur</w:t>
            </w:r>
          </w:p>
        </w:tc>
      </w:tr>
      <w:tr w:rsidR="00501799" w14:paraId="51FDA559" w14:textId="77777777">
        <w:trPr>
          <w:cantSplit/>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1" w14:textId="77777777" w:rsidR="00501799" w:rsidRDefault="00E21C12">
            <w:pPr>
              <w:suppressAutoHyphens/>
              <w:spacing w:after="0" w:line="240" w:lineRule="auto"/>
              <w:jc w:val="center"/>
            </w:pPr>
            <w:r>
              <w:rPr>
                <w:rFonts w:ascii="Times New Roman" w:eastAsia="Times New Roman" w:hAnsi="Times New Roman" w:cs="Times New Roman"/>
                <w:i/>
              </w:rPr>
              <w:t>1</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2" w14:textId="77777777" w:rsidR="00501799" w:rsidRDefault="00E21C12">
            <w:pPr>
              <w:suppressAutoHyphens/>
              <w:spacing w:after="0" w:line="240" w:lineRule="auto"/>
              <w:jc w:val="center"/>
            </w:pPr>
            <w:r>
              <w:rPr>
                <w:rFonts w:ascii="Times New Roman" w:eastAsia="Times New Roman" w:hAnsi="Times New Roman" w:cs="Times New Roman"/>
                <w:i/>
              </w:rPr>
              <w:t>2</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3" w14:textId="77777777" w:rsidR="00501799" w:rsidRDefault="00E21C12">
            <w:pPr>
              <w:suppressAutoHyphens/>
              <w:spacing w:after="0" w:line="240" w:lineRule="auto"/>
              <w:jc w:val="center"/>
            </w:pPr>
            <w:r>
              <w:rPr>
                <w:rFonts w:ascii="Times New Roman" w:eastAsia="Times New Roman" w:hAnsi="Times New Roman" w:cs="Times New Roman"/>
                <w:i/>
              </w:rPr>
              <w:t>3</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4" w14:textId="77777777" w:rsidR="00501799" w:rsidRDefault="00E21C12">
            <w:pPr>
              <w:suppressAutoHyphens/>
              <w:spacing w:after="0" w:line="240" w:lineRule="auto"/>
              <w:jc w:val="center"/>
            </w:pPr>
            <w:r>
              <w:rPr>
                <w:rFonts w:ascii="Times New Roman" w:eastAsia="Times New Roman" w:hAnsi="Times New Roman" w:cs="Times New Roman"/>
                <w:i/>
              </w:rPr>
              <w:t>4</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5" w14:textId="77777777" w:rsidR="00501799" w:rsidRDefault="00E21C12">
            <w:pPr>
              <w:suppressAutoHyphens/>
              <w:spacing w:after="0" w:line="240" w:lineRule="auto"/>
              <w:jc w:val="center"/>
            </w:pPr>
            <w:r>
              <w:rPr>
                <w:rFonts w:ascii="Times New Roman" w:eastAsia="Times New Roman" w:hAnsi="Times New Roman" w:cs="Times New Roman"/>
                <w:i/>
              </w:rPr>
              <w:t>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6" w14:textId="77777777" w:rsidR="00501799" w:rsidRDefault="00E21C12">
            <w:pPr>
              <w:suppressAutoHyphens/>
              <w:spacing w:after="0" w:line="240" w:lineRule="auto"/>
              <w:jc w:val="center"/>
            </w:pPr>
            <w:r>
              <w:rPr>
                <w:rFonts w:ascii="Times New Roman" w:eastAsia="Times New Roman" w:hAnsi="Times New Roman" w:cs="Times New Roman"/>
                <w:i/>
              </w:rPr>
              <w:t>6</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7" w14:textId="77777777" w:rsidR="00501799" w:rsidRDefault="00E21C12">
            <w:pPr>
              <w:suppressAutoHyphens/>
              <w:spacing w:after="0" w:line="240" w:lineRule="auto"/>
              <w:jc w:val="center"/>
            </w:pPr>
            <w:r>
              <w:rPr>
                <w:rFonts w:ascii="Times New Roman" w:eastAsia="Times New Roman" w:hAnsi="Times New Roman" w:cs="Times New Roman"/>
                <w:i/>
              </w:rPr>
              <w:t>7</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8" w14:textId="77777777" w:rsidR="00501799" w:rsidRDefault="00E21C12">
            <w:pPr>
              <w:suppressAutoHyphens/>
              <w:spacing w:after="0" w:line="240" w:lineRule="auto"/>
              <w:jc w:val="center"/>
            </w:pPr>
            <w:r>
              <w:rPr>
                <w:rFonts w:ascii="Times New Roman" w:eastAsia="Times New Roman" w:hAnsi="Times New Roman" w:cs="Times New Roman"/>
                <w:i/>
              </w:rPr>
              <w:t>8</w:t>
            </w:r>
          </w:p>
        </w:tc>
      </w:tr>
      <w:tr w:rsidR="00501799" w14:paraId="51FDA569" w14:textId="77777777">
        <w:trPr>
          <w:trHeight w:val="1"/>
        </w:trPr>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A"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p w14:paraId="51FDA55B" w14:textId="77777777" w:rsidR="00501799" w:rsidRDefault="00501799">
            <w:pPr>
              <w:suppressAutoHyphens/>
              <w:spacing w:after="0" w:line="240" w:lineRule="auto"/>
              <w:jc w:val="both"/>
              <w:rPr>
                <w:rFonts w:ascii="Times New Roman" w:eastAsia="Times New Roman" w:hAnsi="Times New Roman" w:cs="Times New Roman"/>
              </w:rPr>
            </w:pPr>
          </w:p>
          <w:p w14:paraId="51FDA55C" w14:textId="77777777" w:rsidR="00501799" w:rsidRDefault="00501799">
            <w:pPr>
              <w:suppressAutoHyphens/>
              <w:spacing w:after="0" w:line="240" w:lineRule="auto"/>
              <w:jc w:val="both"/>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D"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Žiūrovinė salės kėdė</w:t>
            </w:r>
          </w:p>
          <w:p w14:paraId="51FDA55E" w14:textId="77777777" w:rsidR="00501799" w:rsidRDefault="00501799">
            <w:pPr>
              <w:suppressAutoHyphens/>
              <w:spacing w:after="0" w:line="240" w:lineRule="auto"/>
              <w:jc w:val="both"/>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F"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vnt.</w:t>
            </w:r>
          </w:p>
          <w:p w14:paraId="51FDA560" w14:textId="77777777" w:rsidR="00501799" w:rsidRDefault="00501799">
            <w:pPr>
              <w:suppressAutoHyphens/>
              <w:spacing w:after="0" w:line="240" w:lineRule="auto"/>
              <w:jc w:val="both"/>
              <w:rPr>
                <w:rFonts w:ascii="Times New Roman" w:eastAsia="Times New Roman" w:hAnsi="Times New Roman" w:cs="Times New Roman"/>
              </w:rPr>
            </w:pPr>
          </w:p>
          <w:p w14:paraId="51FDA561" w14:textId="77777777" w:rsidR="00501799" w:rsidRDefault="00501799">
            <w:pPr>
              <w:suppressAutoHyphens/>
              <w:spacing w:after="0" w:line="240" w:lineRule="auto"/>
              <w:jc w:val="both"/>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2"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464</w:t>
            </w:r>
          </w:p>
          <w:p w14:paraId="51FDA563" w14:textId="77777777" w:rsidR="00501799" w:rsidRDefault="00501799">
            <w:pPr>
              <w:suppressAutoHyphens/>
              <w:spacing w:after="0" w:line="240" w:lineRule="auto"/>
              <w:jc w:val="both"/>
              <w:rPr>
                <w:rFonts w:ascii="Times New Roman" w:eastAsia="Times New Roman" w:hAnsi="Times New Roman" w:cs="Times New Roman"/>
              </w:rPr>
            </w:pPr>
          </w:p>
          <w:p w14:paraId="51FDA564" w14:textId="77777777" w:rsidR="00501799" w:rsidRDefault="00501799">
            <w:pPr>
              <w:suppressAutoHyphens/>
              <w:spacing w:after="0" w:line="240" w:lineRule="auto"/>
              <w:jc w:val="both"/>
            </w:pP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5" w14:textId="77777777" w:rsidR="00501799" w:rsidRDefault="00501799">
            <w:pPr>
              <w:suppressAutoHyphens/>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6" w14:textId="77777777" w:rsidR="00501799" w:rsidRDefault="00501799">
            <w:pPr>
              <w:suppressAutoHyphens/>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7" w14:textId="77777777" w:rsidR="00501799" w:rsidRDefault="00501799">
            <w:pPr>
              <w:suppressAutoHyphens/>
              <w:spacing w:after="0" w:line="240" w:lineRule="auto"/>
              <w:jc w:val="both"/>
              <w:rPr>
                <w:rFonts w:ascii="Calibri" w:eastAsia="Calibri" w:hAnsi="Calibri" w:cs="Calibri"/>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8" w14:textId="77777777" w:rsidR="00501799" w:rsidRDefault="00501799">
            <w:pPr>
              <w:suppressAutoHyphens/>
              <w:spacing w:after="0" w:line="240" w:lineRule="auto"/>
              <w:jc w:val="both"/>
              <w:rPr>
                <w:rFonts w:ascii="Calibri" w:eastAsia="Calibri" w:hAnsi="Calibri" w:cs="Calibri"/>
              </w:rPr>
            </w:pPr>
          </w:p>
        </w:tc>
      </w:tr>
      <w:tr w:rsidR="00501799" w14:paraId="51FDA577" w14:textId="77777777">
        <w:trPr>
          <w:trHeight w:val="1"/>
        </w:trPr>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A"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p w14:paraId="51FDA56B" w14:textId="77777777" w:rsidR="00501799" w:rsidRDefault="00501799">
            <w:pPr>
              <w:suppressAutoHyphens/>
              <w:spacing w:after="0" w:line="240" w:lineRule="auto"/>
              <w:jc w:val="both"/>
              <w:rPr>
                <w:rFonts w:ascii="Times New Roman" w:eastAsia="Times New Roman" w:hAnsi="Times New Roman" w:cs="Times New Roman"/>
              </w:rPr>
            </w:pPr>
          </w:p>
          <w:p w14:paraId="51FDA56C" w14:textId="77777777" w:rsidR="00501799" w:rsidRDefault="00501799">
            <w:pPr>
              <w:suppressAutoHyphens/>
              <w:spacing w:after="0" w:line="240" w:lineRule="auto"/>
              <w:jc w:val="both"/>
              <w:rPr>
                <w:rFonts w:ascii="Times New Roman" w:eastAsia="Times New Roman" w:hAnsi="Times New Roman" w:cs="Times New Roman"/>
              </w:rPr>
            </w:pPr>
          </w:p>
          <w:p w14:paraId="51FDA56D" w14:textId="77777777" w:rsidR="00501799" w:rsidRDefault="00501799">
            <w:pPr>
              <w:suppressAutoHyphens/>
              <w:spacing w:after="0" w:line="240" w:lineRule="auto"/>
              <w:jc w:val="both"/>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Kėdės, kurios turi būti nuimamos blokais po 2 kėdes žmonėms su negalia vietoms bei </w:t>
            </w:r>
            <w:proofErr w:type="spellStart"/>
            <w:r>
              <w:rPr>
                <w:rFonts w:ascii="Times New Roman" w:eastAsia="Times New Roman" w:hAnsi="Times New Roman" w:cs="Times New Roman"/>
                <w:color w:val="000000"/>
              </w:rPr>
              <w:t>operatorinės</w:t>
            </w:r>
            <w:proofErr w:type="spellEnd"/>
            <w:r>
              <w:rPr>
                <w:rFonts w:ascii="Times New Roman" w:eastAsia="Times New Roman" w:hAnsi="Times New Roman" w:cs="Times New Roman"/>
                <w:color w:val="000000"/>
              </w:rPr>
              <w:t xml:space="preserve"> salėje erdvių suformavimui</w:t>
            </w:r>
          </w:p>
          <w:p w14:paraId="51FDA56F" w14:textId="77777777" w:rsidR="00501799" w:rsidRDefault="00501799">
            <w:pPr>
              <w:suppressAutoHyphens/>
              <w:spacing w:after="0" w:line="240" w:lineRule="auto"/>
              <w:jc w:val="both"/>
              <w:rPr>
                <w:rFonts w:ascii="Times New Roman" w:eastAsia="Times New Roman" w:hAnsi="Times New Roman" w:cs="Times New Roman"/>
              </w:rPr>
            </w:pPr>
          </w:p>
          <w:p w14:paraId="51FDA570" w14:textId="77777777" w:rsidR="00501799" w:rsidRDefault="00501799">
            <w:pPr>
              <w:suppressAutoHyphens/>
              <w:spacing w:after="0" w:line="240" w:lineRule="auto"/>
              <w:jc w:val="both"/>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71" w14:textId="77777777" w:rsidR="00501799" w:rsidRDefault="008E0FF3">
            <w:pPr>
              <w:suppressAutoHyphens/>
              <w:spacing w:after="0" w:line="240" w:lineRule="auto"/>
              <w:jc w:val="both"/>
            </w:pPr>
            <w:r>
              <w:rPr>
                <w:rFonts w:ascii="Times New Roman" w:eastAsia="Times New Roman" w:hAnsi="Times New Roman" w:cs="Times New Roman"/>
              </w:rPr>
              <w:t>v</w:t>
            </w:r>
            <w:r w:rsidR="00E21C12">
              <w:rPr>
                <w:rFonts w:ascii="Times New Roman" w:eastAsia="Times New Roman" w:hAnsi="Times New Roman" w:cs="Times New Roman"/>
              </w:rPr>
              <w:t>nt.</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72" w14:textId="77777777" w:rsidR="00501799" w:rsidRDefault="00E21C12">
            <w:pPr>
              <w:suppressAutoHyphens/>
              <w:spacing w:after="0" w:line="240" w:lineRule="auto"/>
              <w:jc w:val="both"/>
            </w:pPr>
            <w:r>
              <w:rPr>
                <w:rFonts w:ascii="Times New Roman" w:eastAsia="Times New Roman" w:hAnsi="Times New Roman" w:cs="Times New Roman"/>
              </w:rPr>
              <w:t>22</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3" w14:textId="77777777" w:rsidR="00501799" w:rsidRDefault="00501799">
            <w:pPr>
              <w:suppressAutoHyphens/>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4" w14:textId="77777777" w:rsidR="00501799" w:rsidRDefault="00501799">
            <w:pPr>
              <w:suppressAutoHyphens/>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5" w14:textId="77777777" w:rsidR="00501799" w:rsidRDefault="00501799">
            <w:pPr>
              <w:suppressAutoHyphens/>
              <w:spacing w:after="0" w:line="240" w:lineRule="auto"/>
              <w:jc w:val="both"/>
              <w:rPr>
                <w:rFonts w:ascii="Calibri" w:eastAsia="Calibri" w:hAnsi="Calibri" w:cs="Calibri"/>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6" w14:textId="77777777" w:rsidR="00501799" w:rsidRDefault="00501799">
            <w:pPr>
              <w:suppressAutoHyphens/>
              <w:spacing w:after="0" w:line="240" w:lineRule="auto"/>
              <w:jc w:val="both"/>
              <w:rPr>
                <w:rFonts w:ascii="Calibri" w:eastAsia="Calibri" w:hAnsi="Calibri" w:cs="Calibri"/>
              </w:rPr>
            </w:pPr>
          </w:p>
        </w:tc>
      </w:tr>
      <w:tr w:rsidR="00501799" w14:paraId="51FDA57B" w14:textId="77777777">
        <w:trPr>
          <w:trHeight w:val="1"/>
        </w:trPr>
        <w:tc>
          <w:tcPr>
            <w:tcW w:w="749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8" w14:textId="77777777" w:rsidR="00501799" w:rsidRDefault="00E21C12">
            <w:pPr>
              <w:suppressAutoHyphen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lastRenderedPageBreak/>
              <w:t>(Bendrą pasiūlymo kainą su PVM Eur (8 stulpelio 1 ir 2 eilučių reikšmių suma) nurodyti skaičiais ir žodžiais)________________________________________</w:t>
            </w:r>
          </w:p>
          <w:p w14:paraId="51FDA579" w14:textId="77777777" w:rsidR="00501799" w:rsidRDefault="00501799">
            <w:pPr>
              <w:suppressAutoHyphens/>
              <w:spacing w:after="0" w:line="240" w:lineRule="auto"/>
              <w:jc w:val="both"/>
            </w:pPr>
          </w:p>
        </w:tc>
        <w:tc>
          <w:tcPr>
            <w:tcW w:w="22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A" w14:textId="77777777" w:rsidR="00501799" w:rsidRDefault="00501799">
            <w:pPr>
              <w:spacing w:after="160" w:line="259" w:lineRule="auto"/>
              <w:rPr>
                <w:rFonts w:ascii="Calibri" w:eastAsia="Calibri" w:hAnsi="Calibri" w:cs="Calibri"/>
              </w:rPr>
            </w:pPr>
          </w:p>
        </w:tc>
      </w:tr>
    </w:tbl>
    <w:p w14:paraId="51FDA57C" w14:textId="77777777" w:rsidR="00501799" w:rsidRDefault="00501799">
      <w:pPr>
        <w:tabs>
          <w:tab w:val="left" w:pos="-1407"/>
        </w:tabs>
        <w:suppressAutoHyphens/>
        <w:spacing w:after="0" w:line="240" w:lineRule="auto"/>
        <w:jc w:val="both"/>
        <w:rPr>
          <w:rFonts w:ascii="Times New Roman" w:eastAsia="Times New Roman" w:hAnsi="Times New Roman" w:cs="Times New Roman"/>
          <w:sz w:val="24"/>
        </w:rPr>
      </w:pPr>
    </w:p>
    <w:p w14:paraId="51FDA57D" w14:textId="77777777" w:rsidR="00501799" w:rsidRDefault="00E21C12">
      <w:pPr>
        <w:tabs>
          <w:tab w:val="left" w:pos="-1407"/>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Į bendrą pasiūlymo kainą įeina visos išlaidos ir visi mokesčiai, taip pat ir PVM, kuris </w:t>
      </w:r>
      <w:proofErr w:type="spellStart"/>
      <w:r>
        <w:rPr>
          <w:rFonts w:ascii="Times New Roman" w:eastAsia="Times New Roman" w:hAnsi="Times New Roman" w:cs="Times New Roman"/>
          <w:sz w:val="24"/>
        </w:rPr>
        <w:t>sudaro_____________________Eur</w:t>
      </w:r>
      <w:proofErr w:type="spellEnd"/>
      <w:r>
        <w:rPr>
          <w:rFonts w:ascii="Times New Roman" w:eastAsia="Times New Roman" w:hAnsi="Times New Roman" w:cs="Times New Roman"/>
          <w:sz w:val="24"/>
        </w:rPr>
        <w:t>.</w:t>
      </w:r>
    </w:p>
    <w:p w14:paraId="51FDA57E" w14:textId="77777777" w:rsidR="00501799" w:rsidRDefault="00501799">
      <w:pPr>
        <w:tabs>
          <w:tab w:val="left" w:pos="-1407"/>
        </w:tabs>
        <w:suppressAutoHyphens/>
        <w:spacing w:after="0" w:line="240" w:lineRule="auto"/>
        <w:jc w:val="both"/>
        <w:rPr>
          <w:rFonts w:ascii="Times New Roman" w:eastAsia="Times New Roman" w:hAnsi="Times New Roman" w:cs="Times New Roman"/>
          <w:sz w:val="24"/>
        </w:rPr>
      </w:pPr>
    </w:p>
    <w:p w14:paraId="51FDA57F"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Bendra pasiūlymo kaina be PVM  _____________________Eur.</w:t>
      </w:r>
    </w:p>
    <w:p w14:paraId="51FDA580"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81" w14:textId="77777777" w:rsidR="00501799" w:rsidRDefault="008E0FF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PASTABA.</w:t>
      </w:r>
      <w:r w:rsidR="00E21C12">
        <w:rPr>
          <w:rFonts w:ascii="Times New Roman" w:eastAsia="Times New Roman" w:hAnsi="Times New Roman" w:cs="Times New Roman"/>
          <w:sz w:val="24"/>
        </w:rPr>
        <w:t xml:space="preserve"> Tais atvejais, kai pagal galiojančius teisės aktus tiekėjui nereikia mokėti PVM, jis nurodo priežastis, dėl kurių PVM nemoka:________________</w:t>
      </w:r>
      <w:r>
        <w:rPr>
          <w:rFonts w:ascii="Times New Roman" w:eastAsia="Times New Roman" w:hAnsi="Times New Roman" w:cs="Times New Roman"/>
          <w:sz w:val="24"/>
        </w:rPr>
        <w:t>_____________________________</w:t>
      </w:r>
      <w:r w:rsidR="00E21C12">
        <w:rPr>
          <w:rFonts w:ascii="Times New Roman" w:eastAsia="Times New Roman" w:hAnsi="Times New Roman" w:cs="Times New Roman"/>
          <w:sz w:val="24"/>
        </w:rPr>
        <w:t xml:space="preserve">. </w:t>
      </w:r>
    </w:p>
    <w:p w14:paraId="51FDA582"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Tokiu atveju bendra pasiūlymo kaina yra bendra pasiūlymo kaina be PVM.</w:t>
      </w:r>
    </w:p>
    <w:p w14:paraId="51FDA583" w14:textId="77777777" w:rsidR="00501799" w:rsidRDefault="00501799">
      <w:pPr>
        <w:suppressAutoHyphens/>
        <w:spacing w:after="0" w:line="240" w:lineRule="auto"/>
        <w:jc w:val="both"/>
        <w:rPr>
          <w:rFonts w:ascii="Times New Roman" w:eastAsia="Times New Roman" w:hAnsi="Times New Roman" w:cs="Times New Roman"/>
          <w:sz w:val="24"/>
        </w:rPr>
      </w:pPr>
    </w:p>
    <w:p w14:paraId="51FDA584"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Siūlomos prekės visiškai atitinka pirkimo dokumentuose („Kultūros centro pastato J. Basanavičiaus g. 24, Kėdainiuose, scenos technologijų techninio projekto technologijos dalis“ techninėje specifikacijoje (25-27 psl.)) nurodytus reikalavimus: </w:t>
      </w:r>
    </w:p>
    <w:p w14:paraId="51FDA585" w14:textId="77777777" w:rsidR="00501799" w:rsidRDefault="00E21C12">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4 lentelė</w:t>
      </w:r>
    </w:p>
    <w:tbl>
      <w:tblPr>
        <w:tblW w:w="0" w:type="auto"/>
        <w:tblInd w:w="51" w:type="dxa"/>
        <w:tblCellMar>
          <w:left w:w="10" w:type="dxa"/>
          <w:right w:w="10" w:type="dxa"/>
        </w:tblCellMar>
        <w:tblLook w:val="0000" w:firstRow="0" w:lastRow="0" w:firstColumn="0" w:lastColumn="0" w:noHBand="0" w:noVBand="0"/>
      </w:tblPr>
      <w:tblGrid>
        <w:gridCol w:w="885"/>
        <w:gridCol w:w="3763"/>
        <w:gridCol w:w="4601"/>
      </w:tblGrid>
      <w:tr w:rsidR="00501799" w14:paraId="51FDA58A"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vAlign w:val="center"/>
          </w:tcPr>
          <w:p w14:paraId="51FDA586" w14:textId="77777777" w:rsidR="00501799" w:rsidRDefault="00E21C12">
            <w:pPr>
              <w:suppressAutoHyphens/>
              <w:spacing w:after="0" w:line="240" w:lineRule="auto"/>
              <w:jc w:val="center"/>
            </w:pPr>
            <w:r>
              <w:rPr>
                <w:rFonts w:ascii="Times New Roman" w:eastAsia="Times New Roman" w:hAnsi="Times New Roman" w:cs="Times New Roman"/>
                <w:b/>
                <w:color w:val="000000"/>
              </w:rPr>
              <w:t>Eil. Nr.</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vAlign w:val="center"/>
          </w:tcPr>
          <w:p w14:paraId="51FDA587" w14:textId="77777777" w:rsidR="00501799" w:rsidRDefault="00E21C12">
            <w:pPr>
              <w:suppressAutoHyphens/>
              <w:spacing w:after="0" w:line="240" w:lineRule="auto"/>
            </w:pPr>
            <w:r>
              <w:rPr>
                <w:rFonts w:ascii="Times New Roman" w:eastAsia="Times New Roman" w:hAnsi="Times New Roman" w:cs="Times New Roman"/>
                <w:b/>
                <w:color w:val="000000"/>
              </w:rPr>
              <w:t>Reikalaujamos parametrų reikšmės</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88" w14:textId="77777777" w:rsidR="00501799" w:rsidRDefault="00E21C12">
            <w:pPr>
              <w:suppressAutoHyphen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Siūlomų parametrų reikšmės*</w:t>
            </w:r>
          </w:p>
          <w:p w14:paraId="51FDA589" w14:textId="77777777" w:rsidR="00501799" w:rsidRDefault="00E21C12">
            <w:pPr>
              <w:suppressAutoHyphens/>
              <w:spacing w:after="0" w:line="240" w:lineRule="auto"/>
            </w:pPr>
            <w:r>
              <w:rPr>
                <w:rFonts w:ascii="Times New Roman" w:eastAsia="Times New Roman" w:hAnsi="Times New Roman" w:cs="Times New Roman"/>
                <w:i/>
                <w:color w:val="000000"/>
              </w:rPr>
              <w:t>(Pildo tiekėjas)</w:t>
            </w:r>
          </w:p>
        </w:tc>
      </w:tr>
      <w:tr w:rsidR="00501799" w14:paraId="51FDA58C" w14:textId="77777777">
        <w:trPr>
          <w:trHeight w:val="1"/>
        </w:trPr>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B" w14:textId="77777777" w:rsidR="00501799" w:rsidRDefault="00E21C12">
            <w:pPr>
              <w:suppressAutoHyphens/>
              <w:spacing w:after="0" w:line="240" w:lineRule="auto"/>
            </w:pPr>
            <w:r>
              <w:rPr>
                <w:rFonts w:ascii="Times New Roman" w:eastAsia="Times New Roman" w:hAnsi="Times New Roman" w:cs="Times New Roman"/>
                <w:b/>
                <w:color w:val="000000"/>
              </w:rPr>
              <w:t>1. Žiūrovinė salės kėdė**</w:t>
            </w:r>
          </w:p>
        </w:tc>
      </w:tr>
      <w:tr w:rsidR="00501799" w14:paraId="51FDA59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D" w14:textId="77777777" w:rsidR="00501799" w:rsidRDefault="00E21C12">
            <w:pPr>
              <w:jc w:val="center"/>
            </w:pPr>
            <w:r>
              <w:rPr>
                <w:rFonts w:ascii="Times New Roman" w:eastAsia="Times New Roman" w:hAnsi="Times New Roman" w:cs="Times New Roman"/>
              </w:rPr>
              <w:t>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E" w14:textId="77777777" w:rsidR="00501799" w:rsidRDefault="00E21C12">
            <w:pPr>
              <w:jc w:val="both"/>
            </w:pPr>
            <w:r>
              <w:rPr>
                <w:rFonts w:ascii="Times New Roman" w:eastAsia="Times New Roman" w:hAnsi="Times New Roman" w:cs="Times New Roman"/>
              </w:rPr>
              <w:t>Atstumas tarp kėdės porankių centrų – 520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8F" w14:textId="77777777" w:rsidR="00501799" w:rsidRDefault="00501799">
            <w:pPr>
              <w:suppressAutoHyphens/>
              <w:spacing w:after="0" w:line="240" w:lineRule="auto"/>
              <w:ind w:left="98"/>
              <w:rPr>
                <w:rFonts w:ascii="Calibri" w:eastAsia="Calibri" w:hAnsi="Calibri" w:cs="Calibri"/>
              </w:rPr>
            </w:pPr>
          </w:p>
        </w:tc>
      </w:tr>
      <w:tr w:rsidR="00501799" w14:paraId="51FDA59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1" w14:textId="77777777" w:rsidR="00501799" w:rsidRDefault="00E21C12">
            <w:pPr>
              <w:suppressAutoHyphens/>
              <w:spacing w:after="0" w:line="240" w:lineRule="auto"/>
              <w:jc w:val="center"/>
            </w:pPr>
            <w:r>
              <w:rPr>
                <w:rFonts w:ascii="Times New Roman" w:eastAsia="Times New Roman" w:hAnsi="Times New Roman" w:cs="Times New Roman"/>
                <w:color w:val="000000"/>
              </w:rPr>
              <w:t>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2" w14:textId="77777777" w:rsidR="00501799" w:rsidRDefault="00E21C12">
            <w:pPr>
              <w:suppressAutoHyphens/>
              <w:spacing w:after="0" w:line="240" w:lineRule="auto"/>
            </w:pPr>
            <w:r>
              <w:rPr>
                <w:rFonts w:ascii="Times New Roman" w:eastAsia="Times New Roman" w:hAnsi="Times New Roman" w:cs="Times New Roman"/>
                <w:color w:val="000000"/>
              </w:rPr>
              <w:t>Kėdės aukštis – 950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3" w14:textId="77777777" w:rsidR="00501799" w:rsidRDefault="00501799">
            <w:pPr>
              <w:suppressAutoHyphens/>
              <w:spacing w:after="0" w:line="240" w:lineRule="auto"/>
              <w:rPr>
                <w:rFonts w:ascii="Calibri" w:eastAsia="Calibri" w:hAnsi="Calibri" w:cs="Calibri"/>
              </w:rPr>
            </w:pPr>
          </w:p>
        </w:tc>
      </w:tr>
      <w:tr w:rsidR="00501799" w14:paraId="51FDA59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5" w14:textId="77777777" w:rsidR="00501799" w:rsidRDefault="00E21C12">
            <w:pPr>
              <w:suppressAutoHyphens/>
              <w:spacing w:after="0" w:line="240" w:lineRule="auto"/>
              <w:jc w:val="center"/>
            </w:pPr>
            <w:r>
              <w:rPr>
                <w:rFonts w:ascii="Times New Roman" w:eastAsia="Times New Roman" w:hAnsi="Times New Roman" w:cs="Times New Roman"/>
                <w:color w:val="000000"/>
              </w:rPr>
              <w:t>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6" w14:textId="77777777" w:rsidR="00501799" w:rsidRDefault="00E21C12">
            <w:pPr>
              <w:suppressAutoHyphens/>
              <w:spacing w:after="0" w:line="240" w:lineRule="auto"/>
            </w:pPr>
            <w:r>
              <w:rPr>
                <w:rFonts w:ascii="Times New Roman" w:eastAsia="Times New Roman" w:hAnsi="Times New Roman" w:cs="Times New Roman"/>
                <w:color w:val="000000"/>
              </w:rPr>
              <w:t>Kėdės porankių plotis – 60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7" w14:textId="77777777" w:rsidR="00501799" w:rsidRDefault="00501799">
            <w:pPr>
              <w:suppressAutoHyphens/>
              <w:spacing w:after="0" w:line="240" w:lineRule="auto"/>
              <w:rPr>
                <w:rFonts w:ascii="Calibri" w:eastAsia="Calibri" w:hAnsi="Calibri" w:cs="Calibri"/>
              </w:rPr>
            </w:pPr>
          </w:p>
        </w:tc>
      </w:tr>
      <w:tr w:rsidR="00501799" w14:paraId="51FDA59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9" w14:textId="77777777" w:rsidR="00501799" w:rsidRDefault="00E21C12">
            <w:pPr>
              <w:suppressAutoHyphens/>
              <w:spacing w:after="0" w:line="240" w:lineRule="auto"/>
              <w:jc w:val="center"/>
            </w:pPr>
            <w:r>
              <w:rPr>
                <w:rFonts w:ascii="Times New Roman" w:eastAsia="Times New Roman" w:hAnsi="Times New Roman" w:cs="Times New Roman"/>
                <w:color w:val="000000"/>
              </w:rPr>
              <w:t>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A" w14:textId="77777777" w:rsidR="00501799" w:rsidRDefault="00E21C12">
            <w:pPr>
              <w:suppressAutoHyphens/>
              <w:spacing w:after="0" w:line="240" w:lineRule="auto"/>
            </w:pPr>
            <w:r>
              <w:rPr>
                <w:rFonts w:ascii="Times New Roman" w:eastAsia="Times New Roman" w:hAnsi="Times New Roman" w:cs="Times New Roman"/>
                <w:color w:val="000000"/>
              </w:rPr>
              <w:t>Kėdės porankių ilgis – 330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B" w14:textId="77777777" w:rsidR="00501799" w:rsidRDefault="00501799">
            <w:pPr>
              <w:suppressAutoHyphens/>
              <w:spacing w:after="0" w:line="240" w:lineRule="auto"/>
              <w:rPr>
                <w:rFonts w:ascii="Calibri" w:eastAsia="Calibri" w:hAnsi="Calibri" w:cs="Calibri"/>
              </w:rPr>
            </w:pPr>
          </w:p>
        </w:tc>
      </w:tr>
      <w:tr w:rsidR="00501799" w14:paraId="51FDA5A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D" w14:textId="77777777" w:rsidR="00501799" w:rsidRDefault="00E21C12">
            <w:pPr>
              <w:suppressAutoHyphens/>
              <w:spacing w:after="0" w:line="240" w:lineRule="auto"/>
              <w:jc w:val="center"/>
            </w:pPr>
            <w:r>
              <w:rPr>
                <w:rFonts w:ascii="Times New Roman" w:eastAsia="Times New Roman" w:hAnsi="Times New Roman" w:cs="Times New Roman"/>
                <w:color w:val="000000"/>
              </w:rPr>
              <w:t>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E" w14:textId="77777777" w:rsidR="00501799" w:rsidRDefault="00E21C12">
            <w:pPr>
              <w:suppressAutoHyphens/>
              <w:spacing w:after="0" w:line="240" w:lineRule="auto"/>
            </w:pPr>
            <w:r>
              <w:rPr>
                <w:rFonts w:ascii="Times New Roman" w:eastAsia="Times New Roman" w:hAnsi="Times New Roman" w:cs="Times New Roman"/>
              </w:rPr>
              <w:t>Kėdės sėdimosios dalies aukštis – 450 mm (±10 mm) nuo grindų;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F" w14:textId="77777777" w:rsidR="00501799" w:rsidRDefault="00501799">
            <w:pPr>
              <w:suppressAutoHyphens/>
              <w:spacing w:after="0" w:line="240" w:lineRule="auto"/>
              <w:rPr>
                <w:rFonts w:ascii="Calibri" w:eastAsia="Calibri" w:hAnsi="Calibri" w:cs="Calibri"/>
              </w:rPr>
            </w:pPr>
          </w:p>
        </w:tc>
      </w:tr>
      <w:tr w:rsidR="00501799" w14:paraId="51FDA5A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1" w14:textId="77777777" w:rsidR="00501799" w:rsidRDefault="00E21C12">
            <w:pPr>
              <w:suppressAutoHyphens/>
              <w:spacing w:after="0" w:line="240" w:lineRule="auto"/>
              <w:jc w:val="center"/>
            </w:pPr>
            <w:r>
              <w:rPr>
                <w:rFonts w:ascii="Times New Roman" w:eastAsia="Times New Roman" w:hAnsi="Times New Roman" w:cs="Times New Roman"/>
                <w:color w:val="000000"/>
              </w:rPr>
              <w:t>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2" w14:textId="77777777" w:rsidR="00501799" w:rsidRDefault="00E21C12">
            <w:pPr>
              <w:suppressAutoHyphens/>
              <w:spacing w:after="0" w:line="240" w:lineRule="auto"/>
            </w:pPr>
            <w:r>
              <w:rPr>
                <w:rFonts w:ascii="Times New Roman" w:eastAsia="Times New Roman" w:hAnsi="Times New Roman" w:cs="Times New Roman"/>
              </w:rPr>
              <w:t>Aukštis nuo grindų iki kėdės porankio viršaus – 630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A3" w14:textId="77777777" w:rsidR="00501799" w:rsidRDefault="00501799">
            <w:pPr>
              <w:suppressAutoHyphens/>
              <w:spacing w:after="0" w:line="240" w:lineRule="auto"/>
              <w:rPr>
                <w:rFonts w:ascii="Calibri" w:eastAsia="Calibri" w:hAnsi="Calibri" w:cs="Calibri"/>
              </w:rPr>
            </w:pPr>
          </w:p>
        </w:tc>
      </w:tr>
      <w:tr w:rsidR="00501799" w14:paraId="51FDA5A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5" w14:textId="77777777" w:rsidR="00501799" w:rsidRDefault="00E21C12">
            <w:pPr>
              <w:suppressAutoHyphens/>
              <w:spacing w:after="0" w:line="240" w:lineRule="auto"/>
              <w:jc w:val="center"/>
            </w:pPr>
            <w:r>
              <w:rPr>
                <w:rFonts w:ascii="Times New Roman" w:eastAsia="Times New Roman" w:hAnsi="Times New Roman" w:cs="Times New Roman"/>
                <w:color w:val="000000"/>
              </w:rPr>
              <w:t>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6" w14:textId="77777777" w:rsidR="00501799" w:rsidRDefault="00E21C12">
            <w:pPr>
              <w:suppressAutoHyphens/>
              <w:spacing w:after="0" w:line="240" w:lineRule="auto"/>
            </w:pPr>
            <w:r>
              <w:rPr>
                <w:rFonts w:ascii="Times New Roman" w:eastAsia="Times New Roman" w:hAnsi="Times New Roman" w:cs="Times New Roman"/>
              </w:rPr>
              <w:t>Kėdės su atidaryta sėdima dalimi gylis – 790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A7" w14:textId="77777777" w:rsidR="00501799" w:rsidRDefault="00501799">
            <w:pPr>
              <w:suppressAutoHyphens/>
              <w:spacing w:after="0" w:line="240" w:lineRule="auto"/>
              <w:rPr>
                <w:rFonts w:ascii="Calibri" w:eastAsia="Calibri" w:hAnsi="Calibri" w:cs="Calibri"/>
              </w:rPr>
            </w:pPr>
          </w:p>
        </w:tc>
      </w:tr>
      <w:tr w:rsidR="00501799" w14:paraId="51FDA5A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9" w14:textId="77777777" w:rsidR="00501799" w:rsidRDefault="00E21C12">
            <w:pPr>
              <w:suppressAutoHyphens/>
              <w:spacing w:after="0" w:line="240" w:lineRule="auto"/>
              <w:jc w:val="center"/>
            </w:pPr>
            <w:r>
              <w:rPr>
                <w:rFonts w:ascii="Times New Roman" w:eastAsia="Times New Roman" w:hAnsi="Times New Roman" w:cs="Times New Roman"/>
                <w:color w:val="000000"/>
              </w:rPr>
              <w:t>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atlošas pagamintas ant aukšto tankumo polipropileno (arba</w:t>
            </w:r>
          </w:p>
          <w:p w14:paraId="51FDA5A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lygiaverčio plastiko) rėmo sujungto perforuotomis polipropileno juostomis</w:t>
            </w:r>
          </w:p>
          <w:p w14:paraId="51FDA5AC" w14:textId="77777777" w:rsidR="00501799" w:rsidRDefault="00E21C12">
            <w:pPr>
              <w:suppressAutoHyphens/>
              <w:spacing w:after="0" w:line="240" w:lineRule="auto"/>
            </w:pPr>
            <w:r>
              <w:rPr>
                <w:rFonts w:ascii="Times New Roman" w:eastAsia="Times New Roman" w:hAnsi="Times New Roman" w:cs="Times New Roman"/>
              </w:rPr>
              <w:t xml:space="preserve">išliejant ugniai atsparų poliuretaną.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D" w14:textId="77777777" w:rsidR="00501799" w:rsidRDefault="00501799">
            <w:pPr>
              <w:suppressAutoHyphens/>
              <w:spacing w:after="0" w:line="240" w:lineRule="auto"/>
              <w:rPr>
                <w:rFonts w:ascii="Calibri" w:eastAsia="Calibri" w:hAnsi="Calibri" w:cs="Calibri"/>
              </w:rPr>
            </w:pPr>
          </w:p>
        </w:tc>
      </w:tr>
      <w:tr w:rsidR="00501799" w14:paraId="51FDA5B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F" w14:textId="77777777" w:rsidR="00501799" w:rsidRDefault="00E21C12">
            <w:pPr>
              <w:suppressAutoHyphens/>
              <w:spacing w:after="0" w:line="240" w:lineRule="auto"/>
              <w:jc w:val="center"/>
            </w:pPr>
            <w:r>
              <w:rPr>
                <w:rFonts w:ascii="Times New Roman" w:eastAsia="Times New Roman" w:hAnsi="Times New Roman" w:cs="Times New Roman"/>
                <w:color w:val="000000"/>
              </w:rPr>
              <w:t>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minkštoji dalis patogiam žiūrovų</w:t>
            </w:r>
          </w:p>
          <w:p w14:paraId="51FDA5B1" w14:textId="77777777" w:rsidR="00501799" w:rsidRDefault="00E21C12">
            <w:pPr>
              <w:suppressAutoHyphens/>
              <w:spacing w:after="0" w:line="240" w:lineRule="auto"/>
            </w:pPr>
            <w:r>
              <w:rPr>
                <w:rFonts w:ascii="Times New Roman" w:eastAsia="Times New Roman" w:hAnsi="Times New Roman" w:cs="Times New Roman"/>
              </w:rPr>
              <w:t>sėdėjimui išgaubta ir vertikaliai ir horizontaliai.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2" w14:textId="77777777" w:rsidR="00501799" w:rsidRDefault="00501799">
            <w:pPr>
              <w:suppressAutoHyphens/>
              <w:spacing w:after="0" w:line="240" w:lineRule="auto"/>
              <w:rPr>
                <w:rFonts w:ascii="Calibri" w:eastAsia="Calibri" w:hAnsi="Calibri" w:cs="Calibri"/>
              </w:rPr>
            </w:pPr>
          </w:p>
        </w:tc>
      </w:tr>
      <w:tr w:rsidR="00501799" w14:paraId="51FDA5B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4" w14:textId="77777777" w:rsidR="00501799" w:rsidRDefault="00E21C12">
            <w:pPr>
              <w:suppressAutoHyphens/>
              <w:spacing w:after="0" w:line="240" w:lineRule="auto"/>
              <w:jc w:val="center"/>
            </w:pPr>
            <w:r>
              <w:rPr>
                <w:rFonts w:ascii="Times New Roman" w:eastAsia="Times New Roman" w:hAnsi="Times New Roman" w:cs="Times New Roman"/>
                <w:color w:val="000000"/>
              </w:rPr>
              <w:t>1.10.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sėdima dalis pagaminta iš polipropileno (arba lygiaverčio plastiko)</w:t>
            </w:r>
          </w:p>
          <w:p w14:paraId="51FDA5B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karkaso sujungto perforuotomis polipropileno juostomis ant kurio išlietas</w:t>
            </w:r>
          </w:p>
          <w:p w14:paraId="51FDA5B7" w14:textId="77777777" w:rsidR="00501799" w:rsidRDefault="00E21C12">
            <w:pPr>
              <w:suppressAutoHyphens/>
              <w:spacing w:after="0" w:line="240" w:lineRule="auto"/>
            </w:pPr>
            <w:r>
              <w:rPr>
                <w:rFonts w:ascii="Times New Roman" w:eastAsia="Times New Roman" w:hAnsi="Times New Roman" w:cs="Times New Roman"/>
              </w:rPr>
              <w:t xml:space="preserve">ugniai atsparus putų poliuretanas.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8" w14:textId="77777777" w:rsidR="00501799" w:rsidRDefault="00501799">
            <w:pPr>
              <w:suppressAutoHyphens/>
              <w:spacing w:after="0" w:line="240" w:lineRule="auto"/>
              <w:rPr>
                <w:rFonts w:ascii="Calibri" w:eastAsia="Calibri" w:hAnsi="Calibri" w:cs="Calibri"/>
              </w:rPr>
            </w:pPr>
          </w:p>
        </w:tc>
      </w:tr>
      <w:tr w:rsidR="00501799" w14:paraId="51FDA5BF"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A" w14:textId="77777777" w:rsidR="00501799" w:rsidRDefault="00E21C12">
            <w:pPr>
              <w:suppressAutoHyphens/>
              <w:spacing w:after="0" w:line="240" w:lineRule="auto"/>
              <w:jc w:val="center"/>
            </w:pPr>
            <w:r>
              <w:rPr>
                <w:rFonts w:ascii="Times New Roman" w:eastAsia="Times New Roman" w:hAnsi="Times New Roman" w:cs="Times New Roman"/>
                <w:color w:val="000000"/>
              </w:rPr>
              <w:t>1.11.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Sėdimos dalies poliuretano storis ne</w:t>
            </w:r>
          </w:p>
          <w:p w14:paraId="51FDA5BC"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mažiau kaip 140 mm priekinėje dalyje ir ne mažiau kaip 120 mm galinėje</w:t>
            </w:r>
          </w:p>
          <w:p w14:paraId="51FDA5BD" w14:textId="77777777" w:rsidR="00501799" w:rsidRDefault="00E21C12">
            <w:pPr>
              <w:suppressAutoHyphens/>
              <w:spacing w:after="0" w:line="240" w:lineRule="auto"/>
            </w:pPr>
            <w:r>
              <w:rPr>
                <w:rFonts w:ascii="Times New Roman" w:eastAsia="Times New Roman" w:hAnsi="Times New Roman" w:cs="Times New Roman"/>
              </w:rPr>
              <w:t>(prie atlošo) dalyje.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E" w14:textId="77777777" w:rsidR="00501799" w:rsidRDefault="00501799">
            <w:pPr>
              <w:suppressAutoHyphens/>
              <w:spacing w:after="0" w:line="240" w:lineRule="auto"/>
              <w:rPr>
                <w:rFonts w:ascii="Calibri" w:eastAsia="Calibri" w:hAnsi="Calibri" w:cs="Calibri"/>
              </w:rPr>
            </w:pPr>
          </w:p>
        </w:tc>
      </w:tr>
      <w:tr w:rsidR="00501799" w14:paraId="51FDA5C5"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0" w14:textId="77777777" w:rsidR="00501799" w:rsidRDefault="00E21C12">
            <w:pPr>
              <w:suppressAutoHyphens/>
              <w:spacing w:after="0" w:line="240" w:lineRule="auto"/>
              <w:jc w:val="center"/>
            </w:pPr>
            <w:r>
              <w:rPr>
                <w:rFonts w:ascii="Times New Roman" w:eastAsia="Times New Roman" w:hAnsi="Times New Roman" w:cs="Times New Roman"/>
                <w:color w:val="000000"/>
              </w:rPr>
              <w:t>1.12.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1"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išorinė apdaila pagaminta iš ne mažiau kaip 12 mm storio klijuotos</w:t>
            </w:r>
          </w:p>
          <w:p w14:paraId="51FDA5C2"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daugiasluoksnės beržo arba buko (arba lygiavertės medžiagos) faneros,</w:t>
            </w:r>
          </w:p>
          <w:p w14:paraId="51FDA5C3" w14:textId="77777777" w:rsidR="00501799" w:rsidRDefault="00E21C12">
            <w:pPr>
              <w:suppressAutoHyphens/>
              <w:spacing w:after="0" w:line="240" w:lineRule="auto"/>
            </w:pPr>
            <w:r>
              <w:rPr>
                <w:rFonts w:ascii="Times New Roman" w:eastAsia="Times New Roman" w:hAnsi="Times New Roman" w:cs="Times New Roman"/>
              </w:rPr>
              <w:lastRenderedPageBreak/>
              <w:t>suformuotos klijuojant aukštu slėgiu, padengtos ugniai atspariu laku. Medžio struktūra vientisa, be įtrūkimų ir dėmių. Paviršius be šakų ir užtaisymų. Spalva ir tekstūra derinama su užsakovu.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4" w14:textId="77777777" w:rsidR="00501799" w:rsidRDefault="00501799">
            <w:pPr>
              <w:suppressAutoHyphens/>
              <w:spacing w:after="0" w:line="240" w:lineRule="auto"/>
              <w:rPr>
                <w:rFonts w:ascii="Calibri" w:eastAsia="Calibri" w:hAnsi="Calibri" w:cs="Calibri"/>
              </w:rPr>
            </w:pPr>
          </w:p>
        </w:tc>
      </w:tr>
      <w:tr w:rsidR="00501799" w14:paraId="51FDA5CA"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6" w14:textId="77777777" w:rsidR="00501799" w:rsidRDefault="00E21C12">
            <w:pPr>
              <w:suppressAutoHyphens/>
              <w:spacing w:after="0" w:line="240" w:lineRule="auto"/>
              <w:jc w:val="center"/>
            </w:pPr>
            <w:r>
              <w:rPr>
                <w:rFonts w:ascii="Times New Roman" w:eastAsia="Times New Roman" w:hAnsi="Times New Roman" w:cs="Times New Roman"/>
                <w:color w:val="000000"/>
              </w:rPr>
              <w:t>1.13.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7"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sėdimoji dalis užsiverčia savaime, be strigimų ar trūkčiojimų,</w:t>
            </w:r>
          </w:p>
          <w:p w14:paraId="51FDA5C8" w14:textId="77777777" w:rsidR="00501799" w:rsidRDefault="00E21C12">
            <w:pPr>
              <w:suppressAutoHyphens/>
              <w:spacing w:after="0" w:line="240" w:lineRule="auto"/>
            </w:pPr>
            <w:r>
              <w:rPr>
                <w:rFonts w:ascii="Times New Roman" w:eastAsia="Times New Roman" w:hAnsi="Times New Roman" w:cs="Times New Roman"/>
              </w:rPr>
              <w:t>tolygiai be trenksmo, tyliai. Mechanizmai turi atlaikyti ne mažiau kaip 100 000 uždarymo/atidarymo ciklų vadovaujantis LST EN 12727:00 arba EN 12727:00 standartų, arba lygiaverčių standartų metodikos reikalavimais.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9" w14:textId="77777777" w:rsidR="00501799" w:rsidRDefault="00501799">
            <w:pPr>
              <w:suppressAutoHyphens/>
              <w:spacing w:after="0" w:line="240" w:lineRule="auto"/>
              <w:rPr>
                <w:rFonts w:ascii="Calibri" w:eastAsia="Calibri" w:hAnsi="Calibri" w:cs="Calibri"/>
              </w:rPr>
            </w:pPr>
          </w:p>
        </w:tc>
      </w:tr>
      <w:tr w:rsidR="00501799" w14:paraId="51FDA5D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B" w14:textId="77777777" w:rsidR="00501799" w:rsidRDefault="00E21C12">
            <w:pPr>
              <w:suppressAutoHyphens/>
              <w:spacing w:after="0" w:line="240" w:lineRule="auto"/>
              <w:jc w:val="center"/>
            </w:pPr>
            <w:r>
              <w:rPr>
                <w:rFonts w:ascii="Times New Roman" w:eastAsia="Times New Roman" w:hAnsi="Times New Roman" w:cs="Times New Roman"/>
                <w:color w:val="000000"/>
              </w:rPr>
              <w:t>1.14.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C"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Naudojami tylaus uždarymo specialūs</w:t>
            </w:r>
          </w:p>
          <w:p w14:paraId="51FDA5CD"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spyruokliniai mechanizmai įmontuoti sėdimoje dalyje. Spyruokliniai</w:t>
            </w:r>
          </w:p>
          <w:p w14:paraId="51FDA5CE" w14:textId="77777777" w:rsidR="00501799" w:rsidRDefault="00E21C12">
            <w:pPr>
              <w:suppressAutoHyphens/>
              <w:spacing w:after="0" w:line="240" w:lineRule="auto"/>
            </w:pPr>
            <w:r>
              <w:rPr>
                <w:rFonts w:ascii="Times New Roman" w:eastAsia="Times New Roman" w:hAnsi="Times New Roman" w:cs="Times New Roman"/>
              </w:rPr>
              <w:t xml:space="preserve">mechanizmai sumontuoti ant metalinės ašies, kuri įsistato į poliamido laikiklius.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F" w14:textId="77777777" w:rsidR="00501799" w:rsidRDefault="00501799">
            <w:pPr>
              <w:suppressAutoHyphens/>
              <w:spacing w:after="0" w:line="240" w:lineRule="auto"/>
              <w:rPr>
                <w:rFonts w:ascii="Calibri" w:eastAsia="Calibri" w:hAnsi="Calibri" w:cs="Calibri"/>
              </w:rPr>
            </w:pPr>
          </w:p>
        </w:tc>
      </w:tr>
      <w:tr w:rsidR="00501799" w14:paraId="51FDA5D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1" w14:textId="77777777" w:rsidR="00501799" w:rsidRDefault="00E21C12">
            <w:pPr>
              <w:suppressAutoHyphens/>
              <w:spacing w:after="0" w:line="240" w:lineRule="auto"/>
              <w:jc w:val="center"/>
            </w:pPr>
            <w:r>
              <w:rPr>
                <w:rFonts w:ascii="Times New Roman" w:eastAsia="Times New Roman" w:hAnsi="Times New Roman" w:cs="Times New Roman"/>
                <w:color w:val="000000"/>
              </w:rPr>
              <w:t>1.15.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2" w14:textId="77777777" w:rsidR="00501799" w:rsidRDefault="00E21C12">
            <w:pPr>
              <w:suppressAutoHyphens/>
              <w:spacing w:after="0" w:line="240" w:lineRule="auto"/>
            </w:pPr>
            <w:r>
              <w:rPr>
                <w:rFonts w:ascii="Times New Roman" w:eastAsia="Times New Roman" w:hAnsi="Times New Roman" w:cs="Times New Roman"/>
              </w:rPr>
              <w:t>Sėdynės minkštoji dalis išlieta iš nepalaikančio degumo poliuretano (PU) arba analogiškos kokybės medžiagos. Tankis ne mažesnis nei 65 kg/m³. Turi atitikti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3" w14:textId="77777777" w:rsidR="00501799" w:rsidRDefault="00501799">
            <w:pPr>
              <w:suppressAutoHyphens/>
              <w:spacing w:after="0" w:line="240" w:lineRule="auto"/>
              <w:rPr>
                <w:rFonts w:ascii="Calibri" w:eastAsia="Calibri" w:hAnsi="Calibri" w:cs="Calibri"/>
              </w:rPr>
            </w:pPr>
          </w:p>
        </w:tc>
      </w:tr>
      <w:tr w:rsidR="00501799" w14:paraId="51FDA5D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5" w14:textId="77777777" w:rsidR="00501799" w:rsidRDefault="00E21C12">
            <w:pPr>
              <w:suppressAutoHyphens/>
              <w:spacing w:after="0" w:line="240" w:lineRule="auto"/>
              <w:jc w:val="center"/>
            </w:pPr>
            <w:r>
              <w:rPr>
                <w:rFonts w:ascii="Times New Roman" w:eastAsia="Times New Roman" w:hAnsi="Times New Roman" w:cs="Times New Roman"/>
                <w:color w:val="000000"/>
              </w:rPr>
              <w:t>1.16.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6" w14:textId="77777777" w:rsidR="00501799" w:rsidRDefault="00E21C12">
            <w:pPr>
              <w:suppressAutoHyphens/>
              <w:spacing w:after="0" w:line="240" w:lineRule="auto"/>
            </w:pPr>
            <w:r>
              <w:rPr>
                <w:rFonts w:ascii="Times New Roman" w:eastAsia="Times New Roman" w:hAnsi="Times New Roman" w:cs="Times New Roman"/>
              </w:rPr>
              <w:t>Atlošo minkštoji dalis išlieta iš nepalaikančio degumo poliuretano (PU) Tankis ne mažesnis kaip 50 kg/m³. Atitinka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7" w14:textId="77777777" w:rsidR="00501799" w:rsidRDefault="00501799">
            <w:pPr>
              <w:suppressAutoHyphens/>
              <w:spacing w:after="0" w:line="240" w:lineRule="auto"/>
              <w:rPr>
                <w:rFonts w:ascii="Calibri" w:eastAsia="Calibri" w:hAnsi="Calibri" w:cs="Calibri"/>
              </w:rPr>
            </w:pPr>
          </w:p>
        </w:tc>
      </w:tr>
      <w:tr w:rsidR="00501799" w14:paraId="51FDA5D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9" w14:textId="77777777" w:rsidR="00501799" w:rsidRDefault="00E21C12">
            <w:pPr>
              <w:suppressAutoHyphens/>
              <w:spacing w:after="0" w:line="240" w:lineRule="auto"/>
              <w:jc w:val="center"/>
            </w:pPr>
            <w:r>
              <w:rPr>
                <w:rFonts w:ascii="Times New Roman" w:eastAsia="Times New Roman" w:hAnsi="Times New Roman" w:cs="Times New Roman"/>
                <w:color w:val="000000"/>
              </w:rPr>
              <w:t>1.17.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aptraukimo audinys (gobelenas) – ne mažiau kaip 100 % poliesteris (arba lygiavertės medžiagos). Turi atitikti LST EN 1021-1 ir LST EN 1021-2</w:t>
            </w:r>
          </w:p>
          <w:p w14:paraId="51FDA5DB" w14:textId="77777777" w:rsidR="00501799" w:rsidRDefault="00E21C12">
            <w:pPr>
              <w:suppressAutoHyphens/>
              <w:spacing w:after="0" w:line="240" w:lineRule="auto"/>
            </w:pPr>
            <w:r>
              <w:rPr>
                <w:rFonts w:ascii="Times New Roman" w:eastAsia="Times New Roman" w:hAnsi="Times New Roman" w:cs="Times New Roman"/>
              </w:rPr>
              <w:t>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C" w14:textId="77777777" w:rsidR="00501799" w:rsidRDefault="00501799">
            <w:pPr>
              <w:suppressAutoHyphens/>
              <w:spacing w:after="0" w:line="240" w:lineRule="auto"/>
              <w:rPr>
                <w:rFonts w:ascii="Calibri" w:eastAsia="Calibri" w:hAnsi="Calibri" w:cs="Calibri"/>
              </w:rPr>
            </w:pPr>
          </w:p>
        </w:tc>
      </w:tr>
      <w:tr w:rsidR="00501799" w14:paraId="51FDA5E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E" w14:textId="77777777" w:rsidR="00501799" w:rsidRDefault="00E21C12">
            <w:pPr>
              <w:suppressAutoHyphens/>
              <w:spacing w:after="0" w:line="240" w:lineRule="auto"/>
              <w:jc w:val="center"/>
            </w:pPr>
            <w:r>
              <w:rPr>
                <w:rFonts w:ascii="Times New Roman" w:eastAsia="Times New Roman" w:hAnsi="Times New Roman" w:cs="Times New Roman"/>
                <w:color w:val="000000"/>
              </w:rPr>
              <w:t>1.18.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atsparumas pumpuravimuisi vadovaujantis LST EN ISO 12945</w:t>
            </w:r>
          </w:p>
          <w:p w14:paraId="51FDA5E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 EN ISO 12945 standartų reikalavimams arba lygiaverčių standartų</w:t>
            </w:r>
          </w:p>
          <w:p w14:paraId="51FDA5E1" w14:textId="77777777" w:rsidR="00501799" w:rsidRDefault="00E21C12">
            <w:pPr>
              <w:suppressAutoHyphens/>
              <w:spacing w:after="0" w:line="240" w:lineRule="auto"/>
            </w:pPr>
            <w:r>
              <w:rPr>
                <w:rFonts w:ascii="Times New Roman" w:eastAsia="Times New Roman" w:hAnsi="Times New Roman" w:cs="Times New Roman"/>
              </w:rPr>
              <w:t>reikalavimams – ne mažiau kaip 5 laipsnis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2" w14:textId="77777777" w:rsidR="00501799" w:rsidRDefault="00501799">
            <w:pPr>
              <w:suppressAutoHyphens/>
              <w:spacing w:after="0" w:line="240" w:lineRule="auto"/>
              <w:rPr>
                <w:rFonts w:ascii="Calibri" w:eastAsia="Calibri" w:hAnsi="Calibri" w:cs="Calibri"/>
              </w:rPr>
            </w:pPr>
          </w:p>
        </w:tc>
      </w:tr>
      <w:tr w:rsidR="00501799" w14:paraId="51FDA5E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4" w14:textId="77777777" w:rsidR="00501799" w:rsidRDefault="00E21C12">
            <w:pPr>
              <w:suppressAutoHyphens/>
              <w:spacing w:after="0" w:line="240" w:lineRule="auto"/>
              <w:jc w:val="center"/>
            </w:pPr>
            <w:r>
              <w:rPr>
                <w:rFonts w:ascii="Times New Roman" w:eastAsia="Times New Roman" w:hAnsi="Times New Roman" w:cs="Times New Roman"/>
                <w:color w:val="000000"/>
              </w:rPr>
              <w:t>1.19.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Gobelenas privalo atitikti visus ES tokiems gaminiams galiojančius</w:t>
            </w:r>
          </w:p>
          <w:p w14:paraId="51FDA5E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gaisrinės saugos ir higienos reikalavimus. Po gobelenu montuojamas</w:t>
            </w:r>
          </w:p>
          <w:p w14:paraId="51FDA5E7" w14:textId="77777777" w:rsidR="00501799" w:rsidRDefault="00E21C12">
            <w:pPr>
              <w:suppressAutoHyphens/>
              <w:spacing w:after="0" w:line="240" w:lineRule="auto"/>
            </w:pPr>
            <w:r>
              <w:rPr>
                <w:rFonts w:ascii="Times New Roman" w:eastAsia="Times New Roman" w:hAnsi="Times New Roman" w:cs="Times New Roman"/>
              </w:rPr>
              <w:t>ugnies užtvaras (ne mažiau 5 mm storio).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8" w14:textId="77777777" w:rsidR="00501799" w:rsidRDefault="00501799">
            <w:pPr>
              <w:suppressAutoHyphens/>
              <w:spacing w:after="0" w:line="240" w:lineRule="auto"/>
              <w:rPr>
                <w:rFonts w:ascii="Calibri" w:eastAsia="Calibri" w:hAnsi="Calibri" w:cs="Calibri"/>
              </w:rPr>
            </w:pPr>
          </w:p>
        </w:tc>
      </w:tr>
      <w:tr w:rsidR="00501799" w14:paraId="51FDA5E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A" w14:textId="77777777" w:rsidR="00501799" w:rsidRDefault="00E21C12">
            <w:pPr>
              <w:suppressAutoHyphens/>
              <w:spacing w:after="0" w:line="240" w:lineRule="auto"/>
              <w:jc w:val="center"/>
            </w:pPr>
            <w:r>
              <w:rPr>
                <w:rFonts w:ascii="Times New Roman" w:eastAsia="Times New Roman" w:hAnsi="Times New Roman" w:cs="Times New Roman"/>
                <w:color w:val="000000"/>
              </w:rPr>
              <w:t>1.20.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akustinės savybės turi atitikti LST EN ISO 354 arba EN ISO 354,</w:t>
            </w:r>
          </w:p>
          <w:p w14:paraId="51FDA5EC" w14:textId="77777777" w:rsidR="00501799" w:rsidRDefault="00E21C12">
            <w:pPr>
              <w:suppressAutoHyphens/>
              <w:spacing w:after="0" w:line="240" w:lineRule="auto"/>
            </w:pPr>
            <w:r>
              <w:rPr>
                <w:rFonts w:ascii="Times New Roman" w:eastAsia="Times New Roman" w:hAnsi="Times New Roman" w:cs="Times New Roman"/>
              </w:rPr>
              <w:t xml:space="preserve">arba lygiaverčio standarto normas (turi </w:t>
            </w:r>
            <w:r>
              <w:rPr>
                <w:rFonts w:ascii="Times New Roman" w:eastAsia="Times New Roman" w:hAnsi="Times New Roman" w:cs="Times New Roman"/>
              </w:rPr>
              <w:lastRenderedPageBreak/>
              <w:t>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D" w14:textId="77777777" w:rsidR="00501799" w:rsidRDefault="00501799">
            <w:pPr>
              <w:suppressAutoHyphens/>
              <w:spacing w:after="0" w:line="240" w:lineRule="auto"/>
              <w:rPr>
                <w:rFonts w:ascii="Calibri" w:eastAsia="Calibri" w:hAnsi="Calibri" w:cs="Calibri"/>
              </w:rPr>
            </w:pPr>
          </w:p>
        </w:tc>
      </w:tr>
      <w:tr w:rsidR="00501799" w14:paraId="51FDA5F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F" w14:textId="77777777" w:rsidR="00501799" w:rsidRDefault="00E21C12">
            <w:pPr>
              <w:suppressAutoHyphens/>
              <w:spacing w:after="0" w:line="240" w:lineRule="auto"/>
              <w:jc w:val="center"/>
            </w:pPr>
            <w:r>
              <w:rPr>
                <w:rFonts w:ascii="Times New Roman" w:eastAsia="Times New Roman" w:hAnsi="Times New Roman" w:cs="Times New Roman"/>
                <w:color w:val="000000"/>
              </w:rPr>
              <w:t>1.21.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Porankiai pagaminti iš beržo arba buko medienos, užapvalintu priekiu, be</w:t>
            </w:r>
          </w:p>
          <w:p w14:paraId="51FDA5F1"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aštrių kampų, bei padengti ugniai atspariu laku. Porankių aukštis 50 mm</w:t>
            </w:r>
          </w:p>
          <w:p w14:paraId="51FDA5F2" w14:textId="77777777" w:rsidR="00501799" w:rsidRDefault="00E21C12">
            <w:pPr>
              <w:suppressAutoHyphens/>
              <w:spacing w:after="0" w:line="240" w:lineRule="auto"/>
            </w:pPr>
            <w:r>
              <w:rPr>
                <w:rFonts w:ascii="Times New Roman" w:eastAsia="Times New Roman" w:hAnsi="Times New Roman" w:cs="Times New Roman"/>
              </w:rPr>
              <w:t>(±10 mm).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3" w14:textId="77777777" w:rsidR="00501799" w:rsidRDefault="00501799">
            <w:pPr>
              <w:suppressAutoHyphens/>
              <w:spacing w:after="0" w:line="240" w:lineRule="auto"/>
              <w:rPr>
                <w:rFonts w:ascii="Calibri" w:eastAsia="Calibri" w:hAnsi="Calibri" w:cs="Calibri"/>
              </w:rPr>
            </w:pPr>
          </w:p>
        </w:tc>
      </w:tr>
      <w:tr w:rsidR="00501799" w14:paraId="51FDA5F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5" w14:textId="77777777" w:rsidR="00501799" w:rsidRDefault="00E21C12">
            <w:pPr>
              <w:suppressAutoHyphens/>
              <w:spacing w:after="0" w:line="240" w:lineRule="auto"/>
              <w:jc w:val="center"/>
            </w:pPr>
            <w:r>
              <w:rPr>
                <w:rFonts w:ascii="Times New Roman" w:eastAsia="Times New Roman" w:hAnsi="Times New Roman" w:cs="Times New Roman"/>
                <w:color w:val="000000"/>
              </w:rPr>
              <w:t>1.22.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Apatinė porankio dalis (po atrama rankai) aptraukta audiniu ir montuojama</w:t>
            </w:r>
          </w:p>
          <w:p w14:paraId="51FDA5F7" w14:textId="77777777" w:rsidR="00501799" w:rsidRDefault="00E21C12">
            <w:pPr>
              <w:suppressAutoHyphens/>
              <w:spacing w:after="0" w:line="240" w:lineRule="auto"/>
            </w:pPr>
            <w:r>
              <w:rPr>
                <w:rFonts w:ascii="Times New Roman" w:eastAsia="Times New Roman" w:hAnsi="Times New Roman" w:cs="Times New Roman"/>
              </w:rPr>
              <w:t>tik pirmai ir paskutinei eilės kėdei.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8" w14:textId="77777777" w:rsidR="00501799" w:rsidRDefault="00501799">
            <w:pPr>
              <w:suppressAutoHyphens/>
              <w:spacing w:after="0" w:line="240" w:lineRule="auto"/>
              <w:rPr>
                <w:rFonts w:ascii="Calibri" w:eastAsia="Calibri" w:hAnsi="Calibri" w:cs="Calibri"/>
              </w:rPr>
            </w:pPr>
          </w:p>
        </w:tc>
      </w:tr>
      <w:tr w:rsidR="00501799" w14:paraId="51FDA5F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A" w14:textId="77777777" w:rsidR="00501799" w:rsidRDefault="00E21C12">
            <w:pPr>
              <w:suppressAutoHyphens/>
              <w:spacing w:after="0" w:line="240" w:lineRule="auto"/>
              <w:jc w:val="center"/>
            </w:pPr>
            <w:r>
              <w:rPr>
                <w:rFonts w:ascii="Times New Roman" w:eastAsia="Times New Roman" w:hAnsi="Times New Roman" w:cs="Times New Roman"/>
                <w:color w:val="000000"/>
              </w:rPr>
              <w:t>1.23.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B" w14:textId="77777777" w:rsidR="00501799" w:rsidRDefault="00E21C12">
            <w:pPr>
              <w:suppressAutoHyphens/>
              <w:spacing w:after="0" w:line="240" w:lineRule="auto"/>
            </w:pPr>
            <w:r>
              <w:rPr>
                <w:rFonts w:ascii="Times New Roman" w:eastAsia="Times New Roman" w:hAnsi="Times New Roman" w:cs="Times New Roman"/>
              </w:rPr>
              <w:t>Tvirtinimo elementai paslėpti atlošo ir sėdynės apdailos detalėse.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C" w14:textId="77777777" w:rsidR="00501799" w:rsidRDefault="00501799">
            <w:pPr>
              <w:suppressAutoHyphens/>
              <w:spacing w:after="0" w:line="240" w:lineRule="auto"/>
              <w:rPr>
                <w:rFonts w:ascii="Calibri" w:eastAsia="Calibri" w:hAnsi="Calibri" w:cs="Calibri"/>
              </w:rPr>
            </w:pPr>
          </w:p>
        </w:tc>
      </w:tr>
      <w:tr w:rsidR="00501799" w14:paraId="51FDA60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E" w14:textId="77777777" w:rsidR="00501799" w:rsidRDefault="00E21C12">
            <w:pPr>
              <w:suppressAutoHyphens/>
              <w:spacing w:after="0" w:line="240" w:lineRule="auto"/>
              <w:jc w:val="center"/>
            </w:pPr>
            <w:r>
              <w:rPr>
                <w:rFonts w:ascii="Times New Roman" w:eastAsia="Times New Roman" w:hAnsi="Times New Roman" w:cs="Times New Roman"/>
                <w:color w:val="000000"/>
              </w:rPr>
              <w:t>1.24.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Žmonių su negalia vietose kėdės turi būti lengvai numontuojamos. Ant</w:t>
            </w:r>
          </w:p>
          <w:p w14:paraId="51FDA600" w14:textId="77777777" w:rsidR="00501799" w:rsidRDefault="00E21C12">
            <w:pPr>
              <w:suppressAutoHyphens/>
              <w:spacing w:after="0" w:line="240" w:lineRule="auto"/>
            </w:pPr>
            <w:r>
              <w:rPr>
                <w:rFonts w:ascii="Times New Roman" w:eastAsia="Times New Roman" w:hAnsi="Times New Roman" w:cs="Times New Roman"/>
              </w:rPr>
              <w:t>grindų neturi likti išsikišusių kėdės tvirtinimo detalių už kurių galima užkliūti.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1" w14:textId="77777777" w:rsidR="00501799" w:rsidRDefault="00501799">
            <w:pPr>
              <w:suppressAutoHyphens/>
              <w:spacing w:after="0" w:line="240" w:lineRule="auto"/>
              <w:ind w:left="16"/>
              <w:rPr>
                <w:rFonts w:ascii="Calibri" w:eastAsia="Calibri" w:hAnsi="Calibri" w:cs="Calibri"/>
              </w:rPr>
            </w:pPr>
          </w:p>
        </w:tc>
      </w:tr>
      <w:tr w:rsidR="00501799" w14:paraId="51FDA60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3" w14:textId="77777777" w:rsidR="00501799" w:rsidRDefault="00E21C12">
            <w:pPr>
              <w:suppressAutoHyphens/>
              <w:spacing w:after="0" w:line="240" w:lineRule="auto"/>
              <w:jc w:val="center"/>
            </w:pPr>
            <w:r>
              <w:rPr>
                <w:rFonts w:ascii="Times New Roman" w:eastAsia="Times New Roman" w:hAnsi="Times New Roman" w:cs="Times New Roman"/>
                <w:color w:val="000000"/>
              </w:rPr>
              <w:t>1.25.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komplektuojamos su eilių ir kėdžių numeriais. Vietų numeriai turi</w:t>
            </w:r>
          </w:p>
          <w:p w14:paraId="51FDA60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būti išsiuvinėti ant atlošo nugarinės dalies audinio. Eilių numeriai išsiuvinėti</w:t>
            </w:r>
          </w:p>
          <w:p w14:paraId="51FDA60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eilės pirmos ir paskutinės kėdžių šonų. Tiksli tvirtinimo vieta derinama</w:t>
            </w:r>
          </w:p>
          <w:p w14:paraId="51FDA607" w14:textId="77777777" w:rsidR="00501799" w:rsidRDefault="00E21C12">
            <w:pPr>
              <w:suppressAutoHyphens/>
              <w:spacing w:after="0" w:line="240" w:lineRule="auto"/>
            </w:pPr>
            <w:r>
              <w:rPr>
                <w:rFonts w:ascii="Times New Roman" w:eastAsia="Times New Roman" w:hAnsi="Times New Roman" w:cs="Times New Roman"/>
              </w:rPr>
              <w:t>su užsakovu prieš gamybą.</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8" w14:textId="77777777" w:rsidR="00501799" w:rsidRDefault="00501799">
            <w:pPr>
              <w:suppressAutoHyphens/>
              <w:spacing w:after="0" w:line="240" w:lineRule="auto"/>
              <w:ind w:left="16"/>
              <w:rPr>
                <w:rFonts w:ascii="Calibri" w:eastAsia="Calibri" w:hAnsi="Calibri" w:cs="Calibri"/>
              </w:rPr>
            </w:pPr>
          </w:p>
        </w:tc>
      </w:tr>
      <w:tr w:rsidR="00501799" w14:paraId="51FDA60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A" w14:textId="77777777" w:rsidR="00501799" w:rsidRDefault="00E21C12">
            <w:pPr>
              <w:suppressAutoHyphens/>
              <w:spacing w:after="0" w:line="240" w:lineRule="auto"/>
              <w:jc w:val="center"/>
            </w:pPr>
            <w:r>
              <w:rPr>
                <w:rFonts w:ascii="Times New Roman" w:eastAsia="Times New Roman" w:hAnsi="Times New Roman" w:cs="Times New Roman"/>
                <w:color w:val="000000"/>
              </w:rPr>
              <w:t>1.26.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B" w14:textId="77777777" w:rsidR="00501799" w:rsidRDefault="00E21C12">
            <w:pPr>
              <w:suppressAutoHyphens/>
              <w:spacing w:after="0" w:line="240" w:lineRule="auto"/>
            </w:pPr>
            <w:r>
              <w:rPr>
                <w:rFonts w:ascii="Times New Roman" w:eastAsia="Times New Roman" w:hAnsi="Times New Roman" w:cs="Times New Roman"/>
              </w:rPr>
              <w:t>Faneros apdailos padengtos ugniai atspariu laku.</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C" w14:textId="77777777" w:rsidR="00501799" w:rsidRDefault="00501799">
            <w:pPr>
              <w:suppressAutoHyphens/>
              <w:spacing w:after="0" w:line="240" w:lineRule="auto"/>
              <w:rPr>
                <w:rFonts w:ascii="Calibri" w:eastAsia="Calibri" w:hAnsi="Calibri" w:cs="Calibri"/>
              </w:rPr>
            </w:pPr>
          </w:p>
        </w:tc>
      </w:tr>
      <w:tr w:rsidR="00501799" w14:paraId="51FDA61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E" w14:textId="77777777" w:rsidR="00501799" w:rsidRDefault="00E21C12">
            <w:pPr>
              <w:suppressAutoHyphens/>
              <w:spacing w:after="0" w:line="240" w:lineRule="auto"/>
              <w:jc w:val="center"/>
            </w:pPr>
            <w:r>
              <w:rPr>
                <w:rFonts w:ascii="Times New Roman" w:eastAsia="Times New Roman" w:hAnsi="Times New Roman" w:cs="Times New Roman"/>
                <w:color w:val="000000"/>
              </w:rPr>
              <w:t>1.27.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kojos, įskaitant tvirtinimo padą, pagamintos iš presuoto didelio</w:t>
            </w:r>
          </w:p>
          <w:p w14:paraId="51FDA61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tankio atsparaus smūgiams ir apkrovoms polipropileno. Tvirtinimo prie</w:t>
            </w:r>
          </w:p>
          <w:p w14:paraId="51FDA611" w14:textId="77777777" w:rsidR="00501799" w:rsidRDefault="00E21C12">
            <w:pPr>
              <w:suppressAutoHyphens/>
              <w:spacing w:after="0" w:line="240" w:lineRule="auto"/>
            </w:pPr>
            <w:r>
              <w:rPr>
                <w:rFonts w:ascii="Times New Roman" w:eastAsia="Times New Roman" w:hAnsi="Times New Roman" w:cs="Times New Roman"/>
              </w:rPr>
              <w:t>grindų varžtai paslėpti.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12" w14:textId="77777777" w:rsidR="00501799" w:rsidRDefault="00501799">
            <w:pPr>
              <w:suppressAutoHyphens/>
              <w:spacing w:after="0" w:line="240" w:lineRule="auto"/>
              <w:rPr>
                <w:rFonts w:ascii="Calibri" w:eastAsia="Calibri" w:hAnsi="Calibri" w:cs="Calibri"/>
              </w:rPr>
            </w:pPr>
          </w:p>
        </w:tc>
      </w:tr>
      <w:tr w:rsidR="00501799" w14:paraId="51FDA61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4" w14:textId="77777777" w:rsidR="00501799" w:rsidRDefault="00E21C12">
            <w:pPr>
              <w:suppressAutoHyphens/>
              <w:spacing w:after="0" w:line="240" w:lineRule="auto"/>
              <w:jc w:val="center"/>
            </w:pPr>
            <w:r>
              <w:rPr>
                <w:rFonts w:ascii="Times New Roman" w:eastAsia="Times New Roman" w:hAnsi="Times New Roman" w:cs="Times New Roman"/>
                <w:color w:val="000000"/>
              </w:rPr>
              <w:t>1.28.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Gobeleno mechaninis dėvėjimasis pagal </w:t>
            </w:r>
            <w:proofErr w:type="spellStart"/>
            <w:r>
              <w:rPr>
                <w:rFonts w:ascii="Times New Roman" w:eastAsia="Times New Roman" w:hAnsi="Times New Roman" w:cs="Times New Roman"/>
              </w:rPr>
              <w:t>Martindale</w:t>
            </w:r>
            <w:proofErr w:type="spellEnd"/>
            <w:r>
              <w:rPr>
                <w:rFonts w:ascii="Times New Roman" w:eastAsia="Times New Roman" w:hAnsi="Times New Roman" w:cs="Times New Roman"/>
              </w:rPr>
              <w:t xml:space="preserve"> testą vadovaujantis</w:t>
            </w:r>
          </w:p>
          <w:p w14:paraId="51FDA61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LST EN ISO 12947 arba EN ISO 12947 standartų, arba lygiaverčių</w:t>
            </w:r>
          </w:p>
          <w:p w14:paraId="51FDA617" w14:textId="77777777" w:rsidR="00501799" w:rsidRDefault="00E21C12">
            <w:pPr>
              <w:suppressAutoHyphens/>
              <w:spacing w:after="0" w:line="240" w:lineRule="auto"/>
            </w:pPr>
            <w:r>
              <w:rPr>
                <w:rFonts w:ascii="Times New Roman" w:eastAsia="Times New Roman" w:hAnsi="Times New Roman" w:cs="Times New Roman"/>
              </w:rPr>
              <w:t>standartų reikalavimais – ne mažiau kaip 60 000 ciklų.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18" w14:textId="77777777" w:rsidR="00501799" w:rsidRDefault="00501799">
            <w:pPr>
              <w:suppressAutoHyphens/>
              <w:spacing w:after="0" w:line="240" w:lineRule="auto"/>
              <w:rPr>
                <w:rFonts w:ascii="Calibri" w:eastAsia="Calibri" w:hAnsi="Calibri" w:cs="Calibri"/>
              </w:rPr>
            </w:pPr>
          </w:p>
        </w:tc>
      </w:tr>
      <w:tr w:rsidR="00501799" w14:paraId="51FDA61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A" w14:textId="77777777" w:rsidR="00501799" w:rsidRDefault="00E21C12">
            <w:pPr>
              <w:suppressAutoHyphens/>
              <w:spacing w:after="0" w:line="240" w:lineRule="auto"/>
              <w:jc w:val="center"/>
            </w:pPr>
            <w:r>
              <w:rPr>
                <w:rFonts w:ascii="Times New Roman" w:eastAsia="Times New Roman" w:hAnsi="Times New Roman" w:cs="Times New Roman"/>
                <w:color w:val="000000"/>
              </w:rPr>
              <w:t>1.29.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atitinka standarte LST EN 12727 arba EN 12727, arba lygiaverčio standarto numatytus aukščiausio 4 lygio reikalavimus, keliamus eilėmis</w:t>
            </w:r>
          </w:p>
          <w:p w14:paraId="51FDA61C" w14:textId="77777777" w:rsidR="00501799" w:rsidRDefault="00E21C12">
            <w:pPr>
              <w:suppressAutoHyphens/>
              <w:spacing w:after="0" w:line="240" w:lineRule="auto"/>
            </w:pPr>
            <w:r>
              <w:rPr>
                <w:rFonts w:ascii="Times New Roman" w:eastAsia="Times New Roman" w:hAnsi="Times New Roman" w:cs="Times New Roman"/>
              </w:rPr>
              <w:t>sumontuotiems sėdimiesiems baldams.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D" w14:textId="77777777" w:rsidR="00501799" w:rsidRDefault="00501799">
            <w:pPr>
              <w:suppressAutoHyphens/>
              <w:spacing w:after="0" w:line="240" w:lineRule="auto"/>
              <w:rPr>
                <w:rFonts w:ascii="Calibri" w:eastAsia="Calibri" w:hAnsi="Calibri" w:cs="Calibri"/>
              </w:rPr>
            </w:pPr>
          </w:p>
        </w:tc>
      </w:tr>
      <w:tr w:rsidR="00501799" w14:paraId="51FDA62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F" w14:textId="77777777" w:rsidR="00501799" w:rsidRDefault="00E21C12">
            <w:pPr>
              <w:suppressAutoHyphens/>
              <w:spacing w:after="0" w:line="240" w:lineRule="auto"/>
              <w:jc w:val="center"/>
            </w:pPr>
            <w:r>
              <w:rPr>
                <w:rFonts w:ascii="Times New Roman" w:eastAsia="Times New Roman" w:hAnsi="Times New Roman" w:cs="Times New Roman"/>
                <w:color w:val="000000"/>
              </w:rPr>
              <w:t>1.30.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0" w14:textId="77777777" w:rsidR="00501799" w:rsidRDefault="00E21C12">
            <w:pPr>
              <w:suppressAutoHyphens/>
              <w:spacing w:after="0" w:line="240" w:lineRule="auto"/>
            </w:pPr>
            <w:r>
              <w:rPr>
                <w:rFonts w:ascii="Times New Roman" w:eastAsia="Times New Roman" w:hAnsi="Times New Roman" w:cs="Times New Roman"/>
              </w:rPr>
              <w:t>Kėdėms taikoma ne mažesnė nei 5 metų garantija.</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1" w14:textId="77777777" w:rsidR="00501799" w:rsidRDefault="00501799">
            <w:pPr>
              <w:suppressAutoHyphens/>
              <w:spacing w:after="0" w:line="240" w:lineRule="auto"/>
              <w:rPr>
                <w:rFonts w:ascii="Calibri" w:eastAsia="Calibri" w:hAnsi="Calibri" w:cs="Calibri"/>
              </w:rPr>
            </w:pPr>
          </w:p>
        </w:tc>
      </w:tr>
      <w:tr w:rsidR="00501799" w14:paraId="51FDA625" w14:textId="77777777">
        <w:trPr>
          <w:trHeight w:val="1"/>
        </w:trPr>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3" w14:textId="77777777" w:rsidR="00501799" w:rsidRDefault="00E21C12">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 xml:space="preserve">2. Kėdės**, kurios turi būti nuimamos blokais po 2 kėdes žmonėms su negalia vietoms bei </w:t>
            </w:r>
            <w:proofErr w:type="spellStart"/>
            <w:r>
              <w:rPr>
                <w:rFonts w:ascii="Times New Roman" w:eastAsia="Times New Roman" w:hAnsi="Times New Roman" w:cs="Times New Roman"/>
                <w:b/>
                <w:color w:val="000000"/>
              </w:rPr>
              <w:t>operatorinės</w:t>
            </w:r>
            <w:proofErr w:type="spellEnd"/>
            <w:r>
              <w:rPr>
                <w:rFonts w:ascii="Times New Roman" w:eastAsia="Times New Roman" w:hAnsi="Times New Roman" w:cs="Times New Roman"/>
                <w:b/>
                <w:color w:val="000000"/>
              </w:rPr>
              <w:t xml:space="preserve"> salėje erdvių suformavimui</w:t>
            </w:r>
          </w:p>
          <w:p w14:paraId="51FDA624" w14:textId="77777777" w:rsidR="00501799" w:rsidRDefault="00501799">
            <w:pPr>
              <w:suppressAutoHyphens/>
              <w:spacing w:after="0" w:line="240" w:lineRule="auto"/>
            </w:pPr>
          </w:p>
        </w:tc>
      </w:tr>
      <w:tr w:rsidR="00501799" w14:paraId="51FDA62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6" w14:textId="77777777" w:rsidR="00501799" w:rsidRDefault="00E21C12">
            <w:pPr>
              <w:jc w:val="center"/>
            </w:pPr>
            <w:r>
              <w:rPr>
                <w:rFonts w:ascii="Times New Roman" w:eastAsia="Times New Roman" w:hAnsi="Times New Roman" w:cs="Times New Roman"/>
              </w:rPr>
              <w:t>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7" w14:textId="77777777" w:rsidR="00501799" w:rsidRDefault="00E21C12">
            <w:pPr>
              <w:jc w:val="both"/>
            </w:pPr>
            <w:r>
              <w:rPr>
                <w:rFonts w:ascii="Times New Roman" w:eastAsia="Times New Roman" w:hAnsi="Times New Roman" w:cs="Times New Roman"/>
              </w:rPr>
              <w:t>Atstumas tarp kėdės porankių centrų – 520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28" w14:textId="77777777" w:rsidR="00501799" w:rsidRDefault="00501799">
            <w:pPr>
              <w:suppressAutoHyphens/>
              <w:spacing w:after="0" w:line="240" w:lineRule="auto"/>
              <w:ind w:left="98"/>
              <w:rPr>
                <w:rFonts w:ascii="Calibri" w:eastAsia="Calibri" w:hAnsi="Calibri" w:cs="Calibri"/>
              </w:rPr>
            </w:pPr>
          </w:p>
        </w:tc>
      </w:tr>
      <w:tr w:rsidR="00501799" w14:paraId="51FDA62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A" w14:textId="77777777" w:rsidR="00501799" w:rsidRDefault="00E21C12">
            <w:pPr>
              <w:suppressAutoHyphens/>
              <w:spacing w:after="0" w:line="240" w:lineRule="auto"/>
              <w:jc w:val="center"/>
            </w:pPr>
            <w:r>
              <w:rPr>
                <w:rFonts w:ascii="Times New Roman" w:eastAsia="Times New Roman" w:hAnsi="Times New Roman" w:cs="Times New Roman"/>
                <w:color w:val="000000"/>
              </w:rPr>
              <w:t>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B" w14:textId="77777777" w:rsidR="00501799" w:rsidRDefault="00E21C12">
            <w:pPr>
              <w:suppressAutoHyphens/>
              <w:spacing w:after="0" w:line="240" w:lineRule="auto"/>
            </w:pPr>
            <w:r>
              <w:rPr>
                <w:rFonts w:ascii="Times New Roman" w:eastAsia="Times New Roman" w:hAnsi="Times New Roman" w:cs="Times New Roman"/>
                <w:color w:val="000000"/>
              </w:rPr>
              <w:t>Kėdės aukštis – 950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2C" w14:textId="77777777" w:rsidR="00501799" w:rsidRDefault="00501799">
            <w:pPr>
              <w:suppressAutoHyphens/>
              <w:spacing w:after="0" w:line="240" w:lineRule="auto"/>
              <w:rPr>
                <w:rFonts w:ascii="Calibri" w:eastAsia="Calibri" w:hAnsi="Calibri" w:cs="Calibri"/>
              </w:rPr>
            </w:pPr>
          </w:p>
        </w:tc>
      </w:tr>
      <w:tr w:rsidR="00501799" w14:paraId="51FDA63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E" w14:textId="77777777" w:rsidR="00501799" w:rsidRDefault="00E21C12">
            <w:pPr>
              <w:suppressAutoHyphens/>
              <w:spacing w:after="0" w:line="240" w:lineRule="auto"/>
              <w:jc w:val="center"/>
            </w:pPr>
            <w:r>
              <w:rPr>
                <w:rFonts w:ascii="Times New Roman" w:eastAsia="Times New Roman" w:hAnsi="Times New Roman" w:cs="Times New Roman"/>
                <w:color w:val="000000"/>
              </w:rPr>
              <w:t>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F" w14:textId="77777777" w:rsidR="00501799" w:rsidRDefault="00E21C12">
            <w:pPr>
              <w:suppressAutoHyphens/>
              <w:spacing w:after="0" w:line="240" w:lineRule="auto"/>
            </w:pPr>
            <w:r>
              <w:rPr>
                <w:rFonts w:ascii="Times New Roman" w:eastAsia="Times New Roman" w:hAnsi="Times New Roman" w:cs="Times New Roman"/>
                <w:color w:val="000000"/>
              </w:rPr>
              <w:t>Kėdės porankių plotis – 60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0" w14:textId="77777777" w:rsidR="00501799" w:rsidRDefault="00501799">
            <w:pPr>
              <w:suppressAutoHyphens/>
              <w:spacing w:after="0" w:line="240" w:lineRule="auto"/>
              <w:rPr>
                <w:rFonts w:ascii="Calibri" w:eastAsia="Calibri" w:hAnsi="Calibri" w:cs="Calibri"/>
              </w:rPr>
            </w:pPr>
          </w:p>
        </w:tc>
      </w:tr>
      <w:tr w:rsidR="00501799" w14:paraId="51FDA635"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2" w14:textId="77777777" w:rsidR="00501799" w:rsidRDefault="00E21C12">
            <w:pPr>
              <w:suppressAutoHyphens/>
              <w:spacing w:after="0" w:line="240" w:lineRule="auto"/>
              <w:jc w:val="center"/>
            </w:pPr>
            <w:r>
              <w:rPr>
                <w:rFonts w:ascii="Times New Roman" w:eastAsia="Times New Roman" w:hAnsi="Times New Roman" w:cs="Times New Roman"/>
                <w:color w:val="000000"/>
              </w:rPr>
              <w:t>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3" w14:textId="77777777" w:rsidR="00501799" w:rsidRDefault="00E21C12">
            <w:pPr>
              <w:suppressAutoHyphens/>
              <w:spacing w:after="0" w:line="240" w:lineRule="auto"/>
            </w:pPr>
            <w:r>
              <w:rPr>
                <w:rFonts w:ascii="Times New Roman" w:eastAsia="Times New Roman" w:hAnsi="Times New Roman" w:cs="Times New Roman"/>
                <w:color w:val="000000"/>
              </w:rPr>
              <w:t>Kėdės porankių ilgis – 330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4" w14:textId="77777777" w:rsidR="00501799" w:rsidRDefault="00501799">
            <w:pPr>
              <w:suppressAutoHyphens/>
              <w:spacing w:after="0" w:line="240" w:lineRule="auto"/>
              <w:rPr>
                <w:rFonts w:ascii="Calibri" w:eastAsia="Calibri" w:hAnsi="Calibri" w:cs="Calibri"/>
              </w:rPr>
            </w:pPr>
          </w:p>
        </w:tc>
      </w:tr>
      <w:tr w:rsidR="00501799" w14:paraId="51FDA63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6" w14:textId="77777777" w:rsidR="00501799" w:rsidRDefault="00E21C12">
            <w:pPr>
              <w:suppressAutoHyphens/>
              <w:spacing w:after="0" w:line="240" w:lineRule="auto"/>
              <w:jc w:val="center"/>
            </w:pPr>
            <w:r>
              <w:rPr>
                <w:rFonts w:ascii="Times New Roman" w:eastAsia="Times New Roman" w:hAnsi="Times New Roman" w:cs="Times New Roman"/>
                <w:color w:val="000000"/>
              </w:rPr>
              <w:t>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7" w14:textId="77777777" w:rsidR="00501799" w:rsidRDefault="00E21C12">
            <w:pPr>
              <w:suppressAutoHyphens/>
              <w:spacing w:after="0" w:line="240" w:lineRule="auto"/>
            </w:pPr>
            <w:r>
              <w:rPr>
                <w:rFonts w:ascii="Times New Roman" w:eastAsia="Times New Roman" w:hAnsi="Times New Roman" w:cs="Times New Roman"/>
              </w:rPr>
              <w:t>Kėdės sėdimosios dalies aukštis – 450 mm (±10 mm) nuo grindų;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8" w14:textId="77777777" w:rsidR="00501799" w:rsidRDefault="00501799">
            <w:pPr>
              <w:suppressAutoHyphens/>
              <w:spacing w:after="0" w:line="240" w:lineRule="auto"/>
              <w:rPr>
                <w:rFonts w:ascii="Calibri" w:eastAsia="Calibri" w:hAnsi="Calibri" w:cs="Calibri"/>
              </w:rPr>
            </w:pPr>
          </w:p>
        </w:tc>
      </w:tr>
      <w:tr w:rsidR="00501799" w14:paraId="51FDA63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A" w14:textId="77777777" w:rsidR="00501799" w:rsidRDefault="00E21C12">
            <w:pPr>
              <w:suppressAutoHyphens/>
              <w:spacing w:after="0" w:line="240" w:lineRule="auto"/>
              <w:jc w:val="center"/>
            </w:pPr>
            <w:r>
              <w:rPr>
                <w:rFonts w:ascii="Times New Roman" w:eastAsia="Times New Roman" w:hAnsi="Times New Roman" w:cs="Times New Roman"/>
                <w:color w:val="000000"/>
              </w:rPr>
              <w:lastRenderedPageBreak/>
              <w:t>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B" w14:textId="77777777" w:rsidR="00501799" w:rsidRDefault="00E21C12">
            <w:pPr>
              <w:suppressAutoHyphens/>
              <w:spacing w:after="0" w:line="240" w:lineRule="auto"/>
            </w:pPr>
            <w:r>
              <w:rPr>
                <w:rFonts w:ascii="Times New Roman" w:eastAsia="Times New Roman" w:hAnsi="Times New Roman" w:cs="Times New Roman"/>
              </w:rPr>
              <w:t>Aukštis nuo grindų iki kėdės porankio viršaus – 630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C" w14:textId="77777777" w:rsidR="00501799" w:rsidRDefault="00501799">
            <w:pPr>
              <w:suppressAutoHyphens/>
              <w:spacing w:after="0" w:line="240" w:lineRule="auto"/>
              <w:rPr>
                <w:rFonts w:ascii="Calibri" w:eastAsia="Calibri" w:hAnsi="Calibri" w:cs="Calibri"/>
              </w:rPr>
            </w:pPr>
          </w:p>
        </w:tc>
      </w:tr>
      <w:tr w:rsidR="00501799" w14:paraId="51FDA64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E" w14:textId="77777777" w:rsidR="00501799" w:rsidRDefault="00E21C12">
            <w:pPr>
              <w:suppressAutoHyphens/>
              <w:spacing w:after="0" w:line="240" w:lineRule="auto"/>
              <w:jc w:val="center"/>
            </w:pPr>
            <w:r>
              <w:rPr>
                <w:rFonts w:ascii="Times New Roman" w:eastAsia="Times New Roman" w:hAnsi="Times New Roman" w:cs="Times New Roman"/>
                <w:color w:val="000000"/>
              </w:rPr>
              <w:t>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F" w14:textId="77777777" w:rsidR="00501799" w:rsidRDefault="00E21C12">
            <w:pPr>
              <w:suppressAutoHyphens/>
              <w:spacing w:after="0" w:line="240" w:lineRule="auto"/>
            </w:pPr>
            <w:r>
              <w:rPr>
                <w:rFonts w:ascii="Times New Roman" w:eastAsia="Times New Roman" w:hAnsi="Times New Roman" w:cs="Times New Roman"/>
              </w:rPr>
              <w:t>Kėdės su atidaryta sėdima dalimi gylis – 790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40" w14:textId="77777777" w:rsidR="00501799" w:rsidRDefault="00501799">
            <w:pPr>
              <w:suppressAutoHyphens/>
              <w:spacing w:after="0" w:line="240" w:lineRule="auto"/>
              <w:rPr>
                <w:rFonts w:ascii="Calibri" w:eastAsia="Calibri" w:hAnsi="Calibri" w:cs="Calibri"/>
              </w:rPr>
            </w:pPr>
          </w:p>
        </w:tc>
      </w:tr>
      <w:tr w:rsidR="00501799" w14:paraId="51FDA64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2" w14:textId="77777777" w:rsidR="00501799" w:rsidRDefault="00E21C12">
            <w:pPr>
              <w:suppressAutoHyphens/>
              <w:spacing w:after="0" w:line="240" w:lineRule="auto"/>
              <w:jc w:val="center"/>
            </w:pPr>
            <w:r>
              <w:rPr>
                <w:rFonts w:ascii="Times New Roman" w:eastAsia="Times New Roman" w:hAnsi="Times New Roman" w:cs="Times New Roman"/>
                <w:color w:val="000000"/>
              </w:rPr>
              <w:t>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3"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atlošas pagamintas ant aukšto tankumo polipropileno (arba</w:t>
            </w:r>
          </w:p>
          <w:p w14:paraId="51FDA64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lygiaverčio plastiko) rėmo sujungto perforuotomis polipropileno juostomis</w:t>
            </w:r>
          </w:p>
          <w:p w14:paraId="51FDA645" w14:textId="77777777" w:rsidR="00501799" w:rsidRDefault="00E21C12">
            <w:pPr>
              <w:suppressAutoHyphens/>
              <w:spacing w:after="0" w:line="240" w:lineRule="auto"/>
            </w:pPr>
            <w:r>
              <w:rPr>
                <w:rFonts w:ascii="Times New Roman" w:eastAsia="Times New Roman" w:hAnsi="Times New Roman" w:cs="Times New Roman"/>
              </w:rPr>
              <w:t xml:space="preserve">išliejant ugniai atsparų poliuretaną.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6" w14:textId="77777777" w:rsidR="00501799" w:rsidRDefault="00501799">
            <w:pPr>
              <w:suppressAutoHyphens/>
              <w:spacing w:after="0" w:line="240" w:lineRule="auto"/>
              <w:rPr>
                <w:rFonts w:ascii="Calibri" w:eastAsia="Calibri" w:hAnsi="Calibri" w:cs="Calibri"/>
              </w:rPr>
            </w:pPr>
          </w:p>
        </w:tc>
      </w:tr>
      <w:tr w:rsidR="00501799" w14:paraId="51FDA64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8" w14:textId="77777777" w:rsidR="00501799" w:rsidRDefault="00E21C12">
            <w:pPr>
              <w:suppressAutoHyphens/>
              <w:spacing w:after="0" w:line="240" w:lineRule="auto"/>
              <w:jc w:val="center"/>
            </w:pPr>
            <w:r>
              <w:rPr>
                <w:rFonts w:ascii="Times New Roman" w:eastAsia="Times New Roman" w:hAnsi="Times New Roman" w:cs="Times New Roman"/>
                <w:color w:val="000000"/>
              </w:rPr>
              <w:t>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minkštoji dalis patogiam žiūrovų</w:t>
            </w:r>
          </w:p>
          <w:p w14:paraId="51FDA64A" w14:textId="77777777" w:rsidR="00501799" w:rsidRDefault="00E21C12">
            <w:pPr>
              <w:suppressAutoHyphens/>
              <w:spacing w:after="0" w:line="240" w:lineRule="auto"/>
            </w:pPr>
            <w:r>
              <w:rPr>
                <w:rFonts w:ascii="Times New Roman" w:eastAsia="Times New Roman" w:hAnsi="Times New Roman" w:cs="Times New Roman"/>
              </w:rPr>
              <w:t>sėdėjimui išgaubta ir vertikaliai ir horizontaliai.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B" w14:textId="77777777" w:rsidR="00501799" w:rsidRDefault="00501799">
            <w:pPr>
              <w:suppressAutoHyphens/>
              <w:spacing w:after="0" w:line="240" w:lineRule="auto"/>
              <w:rPr>
                <w:rFonts w:ascii="Calibri" w:eastAsia="Calibri" w:hAnsi="Calibri" w:cs="Calibri"/>
              </w:rPr>
            </w:pPr>
          </w:p>
        </w:tc>
      </w:tr>
      <w:tr w:rsidR="00501799" w14:paraId="51FDA65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D" w14:textId="77777777" w:rsidR="00501799" w:rsidRDefault="00E21C12">
            <w:pPr>
              <w:suppressAutoHyphens/>
              <w:spacing w:after="0" w:line="240" w:lineRule="auto"/>
              <w:jc w:val="center"/>
            </w:pPr>
            <w:r>
              <w:rPr>
                <w:rFonts w:ascii="Times New Roman" w:eastAsia="Times New Roman" w:hAnsi="Times New Roman" w:cs="Times New Roman"/>
                <w:color w:val="000000"/>
              </w:rPr>
              <w:t>2.10.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sėdima dalis pagaminta iš polipropileno (arba lygiaverčio plastiko)</w:t>
            </w:r>
          </w:p>
          <w:p w14:paraId="51FDA64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karkaso sujungto perforuotomis polipropileno juostomis ant kurio išlietas</w:t>
            </w:r>
          </w:p>
          <w:p w14:paraId="51FDA650" w14:textId="77777777" w:rsidR="00501799" w:rsidRDefault="00E21C12">
            <w:pPr>
              <w:suppressAutoHyphens/>
              <w:spacing w:after="0" w:line="240" w:lineRule="auto"/>
            </w:pPr>
            <w:r>
              <w:rPr>
                <w:rFonts w:ascii="Times New Roman" w:eastAsia="Times New Roman" w:hAnsi="Times New Roman" w:cs="Times New Roman"/>
              </w:rPr>
              <w:t xml:space="preserve">ugniai atsparus putų poliuretanas.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1" w14:textId="77777777" w:rsidR="00501799" w:rsidRDefault="00501799">
            <w:pPr>
              <w:suppressAutoHyphens/>
              <w:spacing w:after="0" w:line="240" w:lineRule="auto"/>
              <w:rPr>
                <w:rFonts w:ascii="Calibri" w:eastAsia="Calibri" w:hAnsi="Calibri" w:cs="Calibri"/>
              </w:rPr>
            </w:pPr>
          </w:p>
        </w:tc>
      </w:tr>
      <w:tr w:rsidR="00501799" w14:paraId="51FDA65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3" w14:textId="77777777" w:rsidR="00501799" w:rsidRDefault="00E21C12">
            <w:pPr>
              <w:suppressAutoHyphens/>
              <w:spacing w:after="0" w:line="240" w:lineRule="auto"/>
              <w:jc w:val="center"/>
            </w:pPr>
            <w:r>
              <w:rPr>
                <w:rFonts w:ascii="Times New Roman" w:eastAsia="Times New Roman" w:hAnsi="Times New Roman" w:cs="Times New Roman"/>
                <w:color w:val="000000"/>
              </w:rPr>
              <w:t>2.11.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Sėdimos dalies poliuretano storis ne</w:t>
            </w:r>
          </w:p>
          <w:p w14:paraId="51FDA65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mažiau kaip 140 mm priekinėje dalyje ir ne mažiau kaip 120 mm galinėje</w:t>
            </w:r>
          </w:p>
          <w:p w14:paraId="51FDA656" w14:textId="77777777" w:rsidR="00501799" w:rsidRDefault="00E21C12">
            <w:pPr>
              <w:suppressAutoHyphens/>
              <w:spacing w:after="0" w:line="240" w:lineRule="auto"/>
            </w:pPr>
            <w:r>
              <w:rPr>
                <w:rFonts w:ascii="Times New Roman" w:eastAsia="Times New Roman" w:hAnsi="Times New Roman" w:cs="Times New Roman"/>
              </w:rPr>
              <w:t>(prie atlošo) dalyje.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7" w14:textId="77777777" w:rsidR="00501799" w:rsidRDefault="00501799">
            <w:pPr>
              <w:suppressAutoHyphens/>
              <w:spacing w:after="0" w:line="240" w:lineRule="auto"/>
              <w:rPr>
                <w:rFonts w:ascii="Calibri" w:eastAsia="Calibri" w:hAnsi="Calibri" w:cs="Calibri"/>
              </w:rPr>
            </w:pPr>
          </w:p>
        </w:tc>
      </w:tr>
      <w:tr w:rsidR="00501799" w14:paraId="51FDA65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9" w14:textId="77777777" w:rsidR="00501799" w:rsidRDefault="00E21C12">
            <w:pPr>
              <w:suppressAutoHyphens/>
              <w:spacing w:after="0" w:line="240" w:lineRule="auto"/>
              <w:jc w:val="center"/>
            </w:pPr>
            <w:r>
              <w:rPr>
                <w:rFonts w:ascii="Times New Roman" w:eastAsia="Times New Roman" w:hAnsi="Times New Roman" w:cs="Times New Roman"/>
                <w:color w:val="000000"/>
              </w:rPr>
              <w:t>2.12.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išorinė apdaila pagaminta iš ne mažiau kaip 12 mm storio klijuotos</w:t>
            </w:r>
          </w:p>
          <w:p w14:paraId="51FDA65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daugiasluoksnės beržo arba buko (arba lygiavertės medžiagos) faneros,</w:t>
            </w:r>
          </w:p>
          <w:p w14:paraId="51FDA65C" w14:textId="77777777" w:rsidR="00501799" w:rsidRDefault="00E21C12">
            <w:pPr>
              <w:suppressAutoHyphens/>
              <w:spacing w:after="0" w:line="240" w:lineRule="auto"/>
            </w:pPr>
            <w:r>
              <w:rPr>
                <w:rFonts w:ascii="Times New Roman" w:eastAsia="Times New Roman" w:hAnsi="Times New Roman" w:cs="Times New Roman"/>
              </w:rPr>
              <w:t>suformuotos klijuojant aukštu slėgiu, padengtos ugniai atspariu laku. Medžio struktūra vientisa, be įtrūkimų ir dėmių. Paviršius be šakų ir užtaisymų. Spalva ir tekstūra derinama su užsakovu.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D" w14:textId="77777777" w:rsidR="00501799" w:rsidRDefault="00501799">
            <w:pPr>
              <w:suppressAutoHyphens/>
              <w:spacing w:after="0" w:line="240" w:lineRule="auto"/>
              <w:rPr>
                <w:rFonts w:ascii="Calibri" w:eastAsia="Calibri" w:hAnsi="Calibri" w:cs="Calibri"/>
              </w:rPr>
            </w:pPr>
          </w:p>
        </w:tc>
      </w:tr>
      <w:tr w:rsidR="00501799" w14:paraId="51FDA66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F" w14:textId="77777777" w:rsidR="00501799" w:rsidRDefault="00E21C12">
            <w:pPr>
              <w:suppressAutoHyphens/>
              <w:spacing w:after="0" w:line="240" w:lineRule="auto"/>
              <w:jc w:val="center"/>
            </w:pPr>
            <w:r>
              <w:rPr>
                <w:rFonts w:ascii="Times New Roman" w:eastAsia="Times New Roman" w:hAnsi="Times New Roman" w:cs="Times New Roman"/>
                <w:color w:val="000000"/>
              </w:rPr>
              <w:t>2.13.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sėdimoji dalis užsiverčia savaime, be strigimų ar trūkčiojimų,</w:t>
            </w:r>
          </w:p>
          <w:p w14:paraId="51FDA661" w14:textId="77777777" w:rsidR="00501799" w:rsidRDefault="00E21C12">
            <w:pPr>
              <w:suppressAutoHyphens/>
              <w:spacing w:after="0" w:line="240" w:lineRule="auto"/>
            </w:pPr>
            <w:r>
              <w:rPr>
                <w:rFonts w:ascii="Times New Roman" w:eastAsia="Times New Roman" w:hAnsi="Times New Roman" w:cs="Times New Roman"/>
              </w:rPr>
              <w:t>tolygiai be trenksmo, tyliai. Mechanizmai turi atlaikyti ne mažiau kaip 100 000 uždarymo/atidarymo ciklų vadovaujantis LST EN 12727:00 arba EN 12727:00 standartų, arba lygiaverčių standartų metodikos reikalavimais.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2" w14:textId="77777777" w:rsidR="00501799" w:rsidRDefault="00501799">
            <w:pPr>
              <w:suppressAutoHyphens/>
              <w:spacing w:after="0" w:line="240" w:lineRule="auto"/>
              <w:rPr>
                <w:rFonts w:ascii="Calibri" w:eastAsia="Calibri" w:hAnsi="Calibri" w:cs="Calibri"/>
              </w:rPr>
            </w:pPr>
          </w:p>
        </w:tc>
      </w:tr>
      <w:tr w:rsidR="00501799" w14:paraId="51FDA66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4" w14:textId="77777777" w:rsidR="00501799" w:rsidRDefault="00E21C12">
            <w:pPr>
              <w:suppressAutoHyphens/>
              <w:spacing w:after="0" w:line="240" w:lineRule="auto"/>
              <w:jc w:val="center"/>
            </w:pPr>
            <w:r>
              <w:rPr>
                <w:rFonts w:ascii="Times New Roman" w:eastAsia="Times New Roman" w:hAnsi="Times New Roman" w:cs="Times New Roman"/>
                <w:color w:val="000000"/>
              </w:rPr>
              <w:t>2.14.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Naudojami tylaus uždarymo specialūs</w:t>
            </w:r>
          </w:p>
          <w:p w14:paraId="51FDA66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spyruokliniai mechanizmai įmontuoti sėdimoje dalyje. Spyruokliniai</w:t>
            </w:r>
          </w:p>
          <w:p w14:paraId="51FDA667" w14:textId="77777777" w:rsidR="00501799" w:rsidRDefault="00E21C12">
            <w:pPr>
              <w:suppressAutoHyphens/>
              <w:spacing w:after="0" w:line="240" w:lineRule="auto"/>
            </w:pPr>
            <w:r>
              <w:rPr>
                <w:rFonts w:ascii="Times New Roman" w:eastAsia="Times New Roman" w:hAnsi="Times New Roman" w:cs="Times New Roman"/>
              </w:rPr>
              <w:t xml:space="preserve">mechanizmai sumontuoti ant metalinės ašies, kuri įsistato į poliamido laikiklius.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8" w14:textId="77777777" w:rsidR="00501799" w:rsidRDefault="00501799">
            <w:pPr>
              <w:suppressAutoHyphens/>
              <w:spacing w:after="0" w:line="240" w:lineRule="auto"/>
              <w:rPr>
                <w:rFonts w:ascii="Calibri" w:eastAsia="Calibri" w:hAnsi="Calibri" w:cs="Calibri"/>
              </w:rPr>
            </w:pPr>
          </w:p>
        </w:tc>
      </w:tr>
      <w:tr w:rsidR="00501799" w14:paraId="51FDA66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A" w14:textId="77777777" w:rsidR="00501799" w:rsidRDefault="00E21C12">
            <w:pPr>
              <w:suppressAutoHyphens/>
              <w:spacing w:after="0" w:line="240" w:lineRule="auto"/>
              <w:jc w:val="center"/>
            </w:pPr>
            <w:r>
              <w:rPr>
                <w:rFonts w:ascii="Times New Roman" w:eastAsia="Times New Roman" w:hAnsi="Times New Roman" w:cs="Times New Roman"/>
                <w:color w:val="000000"/>
              </w:rPr>
              <w:t>2.15.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B" w14:textId="77777777" w:rsidR="00501799" w:rsidRDefault="00E21C12">
            <w:pPr>
              <w:suppressAutoHyphens/>
              <w:spacing w:after="0" w:line="240" w:lineRule="auto"/>
            </w:pPr>
            <w:r>
              <w:rPr>
                <w:rFonts w:ascii="Times New Roman" w:eastAsia="Times New Roman" w:hAnsi="Times New Roman" w:cs="Times New Roman"/>
              </w:rPr>
              <w:t>Sėdynės minkštoji dalis išlieta iš nepalaikančio degumo poliuretano (PU) arba analogiškos kokybės medžiagos. Tankis ne mažesnis nei 65 kg/m³. Turi atitikti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C" w14:textId="77777777" w:rsidR="00501799" w:rsidRDefault="00501799">
            <w:pPr>
              <w:suppressAutoHyphens/>
              <w:spacing w:after="0" w:line="240" w:lineRule="auto"/>
              <w:rPr>
                <w:rFonts w:ascii="Calibri" w:eastAsia="Calibri" w:hAnsi="Calibri" w:cs="Calibri"/>
              </w:rPr>
            </w:pPr>
          </w:p>
        </w:tc>
      </w:tr>
      <w:tr w:rsidR="00501799" w14:paraId="51FDA67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E" w14:textId="77777777" w:rsidR="00501799" w:rsidRDefault="00E21C12">
            <w:pPr>
              <w:suppressAutoHyphens/>
              <w:spacing w:after="0" w:line="240" w:lineRule="auto"/>
              <w:jc w:val="center"/>
            </w:pPr>
            <w:r>
              <w:rPr>
                <w:rFonts w:ascii="Times New Roman" w:eastAsia="Times New Roman" w:hAnsi="Times New Roman" w:cs="Times New Roman"/>
                <w:color w:val="000000"/>
              </w:rPr>
              <w:t>2.16.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F" w14:textId="77777777" w:rsidR="00501799" w:rsidRDefault="00E21C12">
            <w:pPr>
              <w:suppressAutoHyphens/>
              <w:spacing w:after="0" w:line="240" w:lineRule="auto"/>
            </w:pPr>
            <w:r>
              <w:rPr>
                <w:rFonts w:ascii="Times New Roman" w:eastAsia="Times New Roman" w:hAnsi="Times New Roman" w:cs="Times New Roman"/>
              </w:rPr>
              <w:t xml:space="preserve">Atlošo minkštoji dalis išlieta iš nepalaikančio degumo poliuretano (PU) Tankis ne mažesnis kaip 50 kg/m³. </w:t>
            </w:r>
            <w:r>
              <w:rPr>
                <w:rFonts w:ascii="Times New Roman" w:eastAsia="Times New Roman" w:hAnsi="Times New Roman" w:cs="Times New Roman"/>
              </w:rPr>
              <w:lastRenderedPageBreak/>
              <w:t>Atitinka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0" w14:textId="77777777" w:rsidR="00501799" w:rsidRDefault="00501799">
            <w:pPr>
              <w:suppressAutoHyphens/>
              <w:spacing w:after="0" w:line="240" w:lineRule="auto"/>
              <w:rPr>
                <w:rFonts w:ascii="Calibri" w:eastAsia="Calibri" w:hAnsi="Calibri" w:cs="Calibri"/>
              </w:rPr>
            </w:pPr>
          </w:p>
        </w:tc>
      </w:tr>
      <w:tr w:rsidR="00501799" w14:paraId="51FDA67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2" w14:textId="77777777" w:rsidR="00501799" w:rsidRDefault="00E21C12">
            <w:pPr>
              <w:suppressAutoHyphens/>
              <w:spacing w:after="0" w:line="240" w:lineRule="auto"/>
              <w:jc w:val="center"/>
            </w:pPr>
            <w:r>
              <w:rPr>
                <w:rFonts w:ascii="Times New Roman" w:eastAsia="Times New Roman" w:hAnsi="Times New Roman" w:cs="Times New Roman"/>
                <w:color w:val="000000"/>
              </w:rPr>
              <w:t>2.17.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3" w14:textId="77777777" w:rsidR="00AD6032" w:rsidRPr="00AD6032" w:rsidRDefault="00AD6032" w:rsidP="00AD6032">
            <w:pPr>
              <w:suppressAutoHyphens/>
              <w:spacing w:after="0" w:line="240" w:lineRule="auto"/>
              <w:rPr>
                <w:rFonts w:ascii="Times New Roman" w:eastAsia="Times New Roman" w:hAnsi="Times New Roman" w:cs="Times New Roman"/>
              </w:rPr>
            </w:pPr>
            <w:r w:rsidRPr="00AD6032">
              <w:rPr>
                <w:rFonts w:ascii="Times New Roman" w:eastAsia="Times New Roman" w:hAnsi="Times New Roman" w:cs="Times New Roman"/>
              </w:rPr>
              <w:t>Kėdės aptraukimo audinys (gobelenas) – ne mažiau kaip 100 % poliesteris (arba lygiavertės medžiagos). Turi atitikti LST EN 1021-1 ir LST EN 1021-2</w:t>
            </w:r>
          </w:p>
          <w:p w14:paraId="51FDA674" w14:textId="77777777" w:rsidR="00501799" w:rsidRDefault="00AD6032" w:rsidP="00AD6032">
            <w:pPr>
              <w:suppressAutoHyphens/>
              <w:spacing w:after="0" w:line="240" w:lineRule="auto"/>
            </w:pPr>
            <w:r w:rsidRPr="00AD6032">
              <w:rPr>
                <w:rFonts w:ascii="Times New Roman" w:eastAsia="Times New Roman" w:hAnsi="Times New Roman" w:cs="Times New Roman"/>
              </w:rPr>
              <w:t>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5" w14:textId="77777777" w:rsidR="00501799" w:rsidRDefault="00501799">
            <w:pPr>
              <w:suppressAutoHyphens/>
              <w:spacing w:after="0" w:line="240" w:lineRule="auto"/>
              <w:rPr>
                <w:rFonts w:ascii="Calibri" w:eastAsia="Calibri" w:hAnsi="Calibri" w:cs="Calibri"/>
              </w:rPr>
            </w:pPr>
          </w:p>
        </w:tc>
      </w:tr>
      <w:tr w:rsidR="00501799" w14:paraId="51FDA67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7" w14:textId="77777777" w:rsidR="00501799" w:rsidRDefault="00E21C12">
            <w:pPr>
              <w:suppressAutoHyphens/>
              <w:spacing w:after="0" w:line="240" w:lineRule="auto"/>
              <w:jc w:val="center"/>
            </w:pPr>
            <w:r>
              <w:rPr>
                <w:rFonts w:ascii="Times New Roman" w:eastAsia="Times New Roman" w:hAnsi="Times New Roman" w:cs="Times New Roman"/>
                <w:color w:val="000000"/>
              </w:rPr>
              <w:t>2.18.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atsparumas pumpuravimuisi vadovaujantis LST EN ISO 12945</w:t>
            </w:r>
          </w:p>
          <w:p w14:paraId="51FDA67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 EN ISO 12945 standartų reikalavimams arba lygiaverčių standartų</w:t>
            </w:r>
          </w:p>
          <w:p w14:paraId="51FDA67A" w14:textId="77777777" w:rsidR="00501799" w:rsidRDefault="00E21C12">
            <w:pPr>
              <w:suppressAutoHyphens/>
              <w:spacing w:after="0" w:line="240" w:lineRule="auto"/>
            </w:pPr>
            <w:r>
              <w:rPr>
                <w:rFonts w:ascii="Times New Roman" w:eastAsia="Times New Roman" w:hAnsi="Times New Roman" w:cs="Times New Roman"/>
              </w:rPr>
              <w:t>reikalavimams – ne mažiau kaip 5 laipsnis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B" w14:textId="77777777" w:rsidR="00501799" w:rsidRDefault="00501799">
            <w:pPr>
              <w:suppressAutoHyphens/>
              <w:spacing w:after="0" w:line="240" w:lineRule="auto"/>
              <w:rPr>
                <w:rFonts w:ascii="Calibri" w:eastAsia="Calibri" w:hAnsi="Calibri" w:cs="Calibri"/>
              </w:rPr>
            </w:pPr>
          </w:p>
        </w:tc>
      </w:tr>
      <w:tr w:rsidR="00501799" w14:paraId="51FDA68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D" w14:textId="77777777" w:rsidR="00501799" w:rsidRDefault="00E21C12">
            <w:pPr>
              <w:suppressAutoHyphens/>
              <w:spacing w:after="0" w:line="240" w:lineRule="auto"/>
              <w:jc w:val="center"/>
            </w:pPr>
            <w:r>
              <w:rPr>
                <w:rFonts w:ascii="Times New Roman" w:eastAsia="Times New Roman" w:hAnsi="Times New Roman" w:cs="Times New Roman"/>
                <w:color w:val="000000"/>
              </w:rPr>
              <w:t>2.19.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Gobelenas privalo atitikti visus ES tokiems gaminiams galiojančius</w:t>
            </w:r>
          </w:p>
          <w:p w14:paraId="51FDA67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gaisrinės saugos ir higienos reikalavimus. Po gobelenu montuojamas</w:t>
            </w:r>
          </w:p>
          <w:p w14:paraId="51FDA680" w14:textId="77777777" w:rsidR="00501799" w:rsidRDefault="00E21C12">
            <w:pPr>
              <w:suppressAutoHyphens/>
              <w:spacing w:after="0" w:line="240" w:lineRule="auto"/>
            </w:pPr>
            <w:r>
              <w:rPr>
                <w:rFonts w:ascii="Times New Roman" w:eastAsia="Times New Roman" w:hAnsi="Times New Roman" w:cs="Times New Roman"/>
              </w:rPr>
              <w:t>ugnies užtvaras (ne mažiau 5 mm storio).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1" w14:textId="77777777" w:rsidR="00501799" w:rsidRDefault="00501799">
            <w:pPr>
              <w:suppressAutoHyphens/>
              <w:spacing w:after="0" w:line="240" w:lineRule="auto"/>
              <w:rPr>
                <w:rFonts w:ascii="Calibri" w:eastAsia="Calibri" w:hAnsi="Calibri" w:cs="Calibri"/>
              </w:rPr>
            </w:pPr>
          </w:p>
        </w:tc>
      </w:tr>
      <w:tr w:rsidR="00501799" w14:paraId="51FDA68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3" w14:textId="77777777" w:rsidR="00501799" w:rsidRDefault="00E21C12">
            <w:pPr>
              <w:suppressAutoHyphens/>
              <w:spacing w:after="0" w:line="240" w:lineRule="auto"/>
              <w:jc w:val="center"/>
            </w:pPr>
            <w:r>
              <w:rPr>
                <w:rFonts w:ascii="Times New Roman" w:eastAsia="Times New Roman" w:hAnsi="Times New Roman" w:cs="Times New Roman"/>
                <w:color w:val="000000"/>
              </w:rPr>
              <w:t>2.20.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akustinės savybės turi atitikti LST EN ISO 354 arba EN ISO 354,</w:t>
            </w:r>
          </w:p>
          <w:p w14:paraId="51FDA685" w14:textId="77777777" w:rsidR="00501799" w:rsidRDefault="00E21C12">
            <w:pPr>
              <w:suppressAutoHyphens/>
              <w:spacing w:after="0" w:line="240" w:lineRule="auto"/>
            </w:pPr>
            <w:r>
              <w:rPr>
                <w:rFonts w:ascii="Times New Roman" w:eastAsia="Times New Roman" w:hAnsi="Times New Roman" w:cs="Times New Roman"/>
              </w:rPr>
              <w:t>arba lygiaverčio standarto normas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6" w14:textId="77777777" w:rsidR="00501799" w:rsidRDefault="00501799">
            <w:pPr>
              <w:suppressAutoHyphens/>
              <w:spacing w:after="0" w:line="240" w:lineRule="auto"/>
              <w:rPr>
                <w:rFonts w:ascii="Calibri" w:eastAsia="Calibri" w:hAnsi="Calibri" w:cs="Calibri"/>
              </w:rPr>
            </w:pPr>
          </w:p>
        </w:tc>
      </w:tr>
      <w:tr w:rsidR="00501799" w14:paraId="51FDA68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8" w14:textId="77777777" w:rsidR="00501799" w:rsidRDefault="00E21C12">
            <w:pPr>
              <w:suppressAutoHyphens/>
              <w:spacing w:after="0" w:line="240" w:lineRule="auto"/>
              <w:jc w:val="center"/>
            </w:pPr>
            <w:r>
              <w:rPr>
                <w:rFonts w:ascii="Times New Roman" w:eastAsia="Times New Roman" w:hAnsi="Times New Roman" w:cs="Times New Roman"/>
                <w:color w:val="000000"/>
              </w:rPr>
              <w:t>2.21.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Porankiai pagaminti iš beržo arba buko medienos, užapvalintu priekiu, be</w:t>
            </w:r>
          </w:p>
          <w:p w14:paraId="51FDA68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aštrių kampų, bei padengti ugniai atspariu laku. Porankių aukštis 50 mm</w:t>
            </w:r>
          </w:p>
          <w:p w14:paraId="51FDA68B" w14:textId="77777777" w:rsidR="00501799" w:rsidRDefault="00E21C12">
            <w:pPr>
              <w:suppressAutoHyphens/>
              <w:spacing w:after="0" w:line="240" w:lineRule="auto"/>
            </w:pPr>
            <w:r>
              <w:rPr>
                <w:rFonts w:ascii="Times New Roman" w:eastAsia="Times New Roman" w:hAnsi="Times New Roman" w:cs="Times New Roman"/>
              </w:rPr>
              <w:t>(±10 mm).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C" w14:textId="77777777" w:rsidR="00501799" w:rsidRDefault="00501799">
            <w:pPr>
              <w:suppressAutoHyphens/>
              <w:spacing w:after="0" w:line="240" w:lineRule="auto"/>
              <w:rPr>
                <w:rFonts w:ascii="Calibri" w:eastAsia="Calibri" w:hAnsi="Calibri" w:cs="Calibri"/>
              </w:rPr>
            </w:pPr>
          </w:p>
        </w:tc>
      </w:tr>
      <w:tr w:rsidR="00501799" w14:paraId="51FDA69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E" w14:textId="77777777" w:rsidR="00501799" w:rsidRDefault="00E21C12">
            <w:pPr>
              <w:suppressAutoHyphens/>
              <w:spacing w:after="0" w:line="240" w:lineRule="auto"/>
              <w:jc w:val="center"/>
            </w:pPr>
            <w:r>
              <w:rPr>
                <w:rFonts w:ascii="Times New Roman" w:eastAsia="Times New Roman" w:hAnsi="Times New Roman" w:cs="Times New Roman"/>
                <w:color w:val="000000"/>
              </w:rPr>
              <w:t>2.22.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Apatinė porankio dalis (po atrama rankai) aptraukta audiniu ir montuojama</w:t>
            </w:r>
          </w:p>
          <w:p w14:paraId="51FDA690" w14:textId="77777777" w:rsidR="00501799" w:rsidRDefault="00E21C12">
            <w:pPr>
              <w:suppressAutoHyphens/>
              <w:spacing w:after="0" w:line="240" w:lineRule="auto"/>
            </w:pPr>
            <w:r>
              <w:rPr>
                <w:rFonts w:ascii="Times New Roman" w:eastAsia="Times New Roman" w:hAnsi="Times New Roman" w:cs="Times New Roman"/>
              </w:rPr>
              <w:t>tik pirmai ir paskutinei eilės kėdei.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1" w14:textId="77777777" w:rsidR="00501799" w:rsidRDefault="00501799">
            <w:pPr>
              <w:suppressAutoHyphens/>
              <w:spacing w:after="0" w:line="240" w:lineRule="auto"/>
              <w:rPr>
                <w:rFonts w:ascii="Calibri" w:eastAsia="Calibri" w:hAnsi="Calibri" w:cs="Calibri"/>
              </w:rPr>
            </w:pPr>
          </w:p>
        </w:tc>
      </w:tr>
      <w:tr w:rsidR="00501799" w14:paraId="51FDA69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3" w14:textId="77777777" w:rsidR="00501799" w:rsidRDefault="00E21C12">
            <w:pPr>
              <w:suppressAutoHyphens/>
              <w:spacing w:after="0" w:line="240" w:lineRule="auto"/>
              <w:jc w:val="center"/>
            </w:pPr>
            <w:r>
              <w:rPr>
                <w:rFonts w:ascii="Times New Roman" w:eastAsia="Times New Roman" w:hAnsi="Times New Roman" w:cs="Times New Roman"/>
                <w:color w:val="000000"/>
              </w:rPr>
              <w:t>2.23.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4" w14:textId="77777777" w:rsidR="00501799" w:rsidRDefault="00E21C12">
            <w:pPr>
              <w:suppressAutoHyphens/>
              <w:spacing w:after="0" w:line="240" w:lineRule="auto"/>
            </w:pPr>
            <w:r>
              <w:rPr>
                <w:rFonts w:ascii="Times New Roman" w:eastAsia="Times New Roman" w:hAnsi="Times New Roman" w:cs="Times New Roman"/>
              </w:rPr>
              <w:t>Tvirtinimo elementai paslėpti atlošo ir sėdynės apdailos detalėse.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5" w14:textId="77777777" w:rsidR="00501799" w:rsidRDefault="00501799">
            <w:pPr>
              <w:suppressAutoHyphens/>
              <w:spacing w:after="0" w:line="240" w:lineRule="auto"/>
              <w:rPr>
                <w:rFonts w:ascii="Calibri" w:eastAsia="Calibri" w:hAnsi="Calibri" w:cs="Calibri"/>
              </w:rPr>
            </w:pPr>
          </w:p>
        </w:tc>
      </w:tr>
      <w:tr w:rsidR="00501799" w14:paraId="51FDA69B"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7" w14:textId="77777777" w:rsidR="00501799" w:rsidRDefault="00E21C12">
            <w:pPr>
              <w:suppressAutoHyphens/>
              <w:spacing w:after="0" w:line="240" w:lineRule="auto"/>
              <w:jc w:val="center"/>
            </w:pPr>
            <w:r>
              <w:rPr>
                <w:rFonts w:ascii="Times New Roman" w:eastAsia="Times New Roman" w:hAnsi="Times New Roman" w:cs="Times New Roman"/>
                <w:color w:val="000000"/>
              </w:rPr>
              <w:t>2.24.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21. Žmonių su negalia vietose kėdės turi būti lengvai numontuojamos. Ant</w:t>
            </w:r>
          </w:p>
          <w:p w14:paraId="51FDA699" w14:textId="77777777" w:rsidR="00501799" w:rsidRDefault="00E21C12">
            <w:pPr>
              <w:suppressAutoHyphens/>
              <w:spacing w:after="0" w:line="240" w:lineRule="auto"/>
            </w:pPr>
            <w:r>
              <w:rPr>
                <w:rFonts w:ascii="Times New Roman" w:eastAsia="Times New Roman" w:hAnsi="Times New Roman" w:cs="Times New Roman"/>
              </w:rPr>
              <w:t>grindų neturi likti išsikišusių kėdės tvirtinimo detalių už kurių galima užkliūti.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9A" w14:textId="77777777" w:rsidR="00501799" w:rsidRDefault="00501799">
            <w:pPr>
              <w:suppressAutoHyphens/>
              <w:spacing w:after="0" w:line="240" w:lineRule="auto"/>
              <w:ind w:left="16"/>
              <w:rPr>
                <w:rFonts w:ascii="Calibri" w:eastAsia="Calibri" w:hAnsi="Calibri" w:cs="Calibri"/>
              </w:rPr>
            </w:pPr>
          </w:p>
        </w:tc>
      </w:tr>
      <w:tr w:rsidR="00501799" w14:paraId="51FDA6A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C" w14:textId="77777777" w:rsidR="00501799" w:rsidRDefault="00E21C12">
            <w:pPr>
              <w:suppressAutoHyphens/>
              <w:spacing w:after="0" w:line="240" w:lineRule="auto"/>
              <w:jc w:val="center"/>
            </w:pPr>
            <w:r>
              <w:rPr>
                <w:rFonts w:ascii="Times New Roman" w:eastAsia="Times New Roman" w:hAnsi="Times New Roman" w:cs="Times New Roman"/>
                <w:color w:val="000000"/>
              </w:rPr>
              <w:t>2.25.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D"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komplektuojamos su eilių ir kėdžių numeriais. Vietų numeriai turi</w:t>
            </w:r>
          </w:p>
          <w:p w14:paraId="51FDA69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būti išsiuvinėti ant atlošo nugarinės dalies audinio. Eilių numeriai išsiuvinėti</w:t>
            </w:r>
          </w:p>
          <w:p w14:paraId="51FDA69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eilės pirmos ir paskutinės kėdžių šonų. Tiksli tvirtinimo vieta derinama</w:t>
            </w:r>
          </w:p>
          <w:p w14:paraId="51FDA6A0" w14:textId="77777777" w:rsidR="00501799" w:rsidRDefault="00E21C12">
            <w:pPr>
              <w:suppressAutoHyphens/>
              <w:spacing w:after="0" w:line="240" w:lineRule="auto"/>
            </w:pPr>
            <w:r>
              <w:rPr>
                <w:rFonts w:ascii="Times New Roman" w:eastAsia="Times New Roman" w:hAnsi="Times New Roman" w:cs="Times New Roman"/>
              </w:rPr>
              <w:t>su užsakovu prieš gamybą.</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1" w14:textId="77777777" w:rsidR="00501799" w:rsidRDefault="00501799">
            <w:pPr>
              <w:suppressAutoHyphens/>
              <w:spacing w:after="0" w:line="240" w:lineRule="auto"/>
              <w:ind w:left="16"/>
              <w:rPr>
                <w:rFonts w:ascii="Calibri" w:eastAsia="Calibri" w:hAnsi="Calibri" w:cs="Calibri"/>
              </w:rPr>
            </w:pPr>
          </w:p>
        </w:tc>
      </w:tr>
      <w:tr w:rsidR="00501799" w14:paraId="51FDA6A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3" w14:textId="77777777" w:rsidR="00501799" w:rsidRDefault="00E21C12">
            <w:pPr>
              <w:suppressAutoHyphens/>
              <w:spacing w:after="0" w:line="240" w:lineRule="auto"/>
              <w:jc w:val="center"/>
            </w:pPr>
            <w:r>
              <w:rPr>
                <w:rFonts w:ascii="Times New Roman" w:eastAsia="Times New Roman" w:hAnsi="Times New Roman" w:cs="Times New Roman"/>
                <w:color w:val="000000"/>
              </w:rPr>
              <w:t>2.26.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4" w14:textId="77777777" w:rsidR="00501799" w:rsidRDefault="00E21C12">
            <w:pPr>
              <w:suppressAutoHyphens/>
              <w:spacing w:after="0" w:line="240" w:lineRule="auto"/>
            </w:pPr>
            <w:r>
              <w:rPr>
                <w:rFonts w:ascii="Times New Roman" w:eastAsia="Times New Roman" w:hAnsi="Times New Roman" w:cs="Times New Roman"/>
              </w:rPr>
              <w:t>Faneros apdailos padengtos ugniai atspariu laku.</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5" w14:textId="77777777" w:rsidR="00501799" w:rsidRDefault="00501799">
            <w:pPr>
              <w:suppressAutoHyphens/>
              <w:spacing w:after="0" w:line="240" w:lineRule="auto"/>
              <w:rPr>
                <w:rFonts w:ascii="Calibri" w:eastAsia="Calibri" w:hAnsi="Calibri" w:cs="Calibri"/>
              </w:rPr>
            </w:pPr>
          </w:p>
        </w:tc>
      </w:tr>
      <w:tr w:rsidR="00501799" w14:paraId="51FDA6A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7" w14:textId="77777777" w:rsidR="00501799" w:rsidRDefault="00E21C12">
            <w:pPr>
              <w:suppressAutoHyphens/>
              <w:spacing w:after="0" w:line="240" w:lineRule="auto"/>
              <w:jc w:val="center"/>
            </w:pPr>
            <w:r>
              <w:rPr>
                <w:rFonts w:ascii="Times New Roman" w:eastAsia="Times New Roman" w:hAnsi="Times New Roman" w:cs="Times New Roman"/>
                <w:color w:val="000000"/>
              </w:rPr>
              <w:t>2.27.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kojos, įskaitant tvirtinimo padą, pagamintos iš presuoto didelio</w:t>
            </w:r>
          </w:p>
          <w:p w14:paraId="51FDA6A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tankio atsparaus smūgiams ir apkrovoms polipropileno. Tvirtinimo prie</w:t>
            </w:r>
          </w:p>
          <w:p w14:paraId="51FDA6AA" w14:textId="77777777" w:rsidR="00501799" w:rsidRDefault="00E21C12">
            <w:pPr>
              <w:suppressAutoHyphens/>
              <w:spacing w:after="0" w:line="240" w:lineRule="auto"/>
            </w:pPr>
            <w:r>
              <w:rPr>
                <w:rFonts w:ascii="Times New Roman" w:eastAsia="Times New Roman" w:hAnsi="Times New Roman" w:cs="Times New Roman"/>
              </w:rPr>
              <w:lastRenderedPageBreak/>
              <w:t>grindų varžtai paslėpti.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B" w14:textId="77777777" w:rsidR="00501799" w:rsidRDefault="00501799">
            <w:pPr>
              <w:suppressAutoHyphens/>
              <w:spacing w:after="0" w:line="240" w:lineRule="auto"/>
              <w:rPr>
                <w:rFonts w:ascii="Calibri" w:eastAsia="Calibri" w:hAnsi="Calibri" w:cs="Calibri"/>
              </w:rPr>
            </w:pPr>
          </w:p>
        </w:tc>
      </w:tr>
      <w:tr w:rsidR="00501799" w14:paraId="51FDA6B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D" w14:textId="77777777" w:rsidR="00501799" w:rsidRDefault="00E21C12">
            <w:pPr>
              <w:suppressAutoHyphens/>
              <w:spacing w:after="0" w:line="240" w:lineRule="auto"/>
              <w:jc w:val="center"/>
            </w:pPr>
            <w:r>
              <w:rPr>
                <w:rFonts w:ascii="Times New Roman" w:eastAsia="Times New Roman" w:hAnsi="Times New Roman" w:cs="Times New Roman"/>
                <w:color w:val="000000"/>
              </w:rPr>
              <w:t>2.28.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Gobeleno mechaninis dėvėjimasis pagal </w:t>
            </w:r>
            <w:proofErr w:type="spellStart"/>
            <w:r>
              <w:rPr>
                <w:rFonts w:ascii="Times New Roman" w:eastAsia="Times New Roman" w:hAnsi="Times New Roman" w:cs="Times New Roman"/>
              </w:rPr>
              <w:t>Martindale</w:t>
            </w:r>
            <w:proofErr w:type="spellEnd"/>
            <w:r>
              <w:rPr>
                <w:rFonts w:ascii="Times New Roman" w:eastAsia="Times New Roman" w:hAnsi="Times New Roman" w:cs="Times New Roman"/>
              </w:rPr>
              <w:t xml:space="preserve"> testą vadovaujantis</w:t>
            </w:r>
          </w:p>
          <w:p w14:paraId="51FDA6A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LST EN ISO 12947 arba EN ISO 12947 standartų, arba lygiaverčių</w:t>
            </w:r>
          </w:p>
          <w:p w14:paraId="51FDA6B0" w14:textId="77777777" w:rsidR="00501799" w:rsidRDefault="00E21C12">
            <w:pPr>
              <w:suppressAutoHyphens/>
              <w:spacing w:after="0" w:line="240" w:lineRule="auto"/>
            </w:pPr>
            <w:r>
              <w:rPr>
                <w:rFonts w:ascii="Times New Roman" w:eastAsia="Times New Roman" w:hAnsi="Times New Roman" w:cs="Times New Roman"/>
              </w:rPr>
              <w:t>standartų reikalavimais – ne mažiau kaip 60 000 ciklų.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B1" w14:textId="77777777" w:rsidR="00501799" w:rsidRDefault="00501799">
            <w:pPr>
              <w:suppressAutoHyphens/>
              <w:spacing w:after="0" w:line="240" w:lineRule="auto"/>
              <w:rPr>
                <w:rFonts w:ascii="Calibri" w:eastAsia="Calibri" w:hAnsi="Calibri" w:cs="Calibri"/>
              </w:rPr>
            </w:pPr>
          </w:p>
        </w:tc>
      </w:tr>
      <w:tr w:rsidR="00501799" w14:paraId="51FDA6B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3" w14:textId="77777777" w:rsidR="00501799" w:rsidRDefault="00E21C12">
            <w:pPr>
              <w:suppressAutoHyphens/>
              <w:spacing w:after="0" w:line="240" w:lineRule="auto"/>
              <w:jc w:val="center"/>
            </w:pPr>
            <w:r>
              <w:rPr>
                <w:rFonts w:ascii="Times New Roman" w:eastAsia="Times New Roman" w:hAnsi="Times New Roman" w:cs="Times New Roman"/>
                <w:color w:val="000000"/>
              </w:rPr>
              <w:t>2.29.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atitinka standarte LST EN 12727 arba EN 12727, arba lygiaverčio standarto numatytus aukščiausio 4 lygio reikalavimus, keliamus eilėmis</w:t>
            </w:r>
          </w:p>
          <w:p w14:paraId="51FDA6B5" w14:textId="77777777" w:rsidR="00501799" w:rsidRDefault="00E21C12">
            <w:pPr>
              <w:suppressAutoHyphens/>
              <w:spacing w:after="0" w:line="240" w:lineRule="auto"/>
            </w:pPr>
            <w:r>
              <w:rPr>
                <w:rFonts w:ascii="Times New Roman" w:eastAsia="Times New Roman" w:hAnsi="Times New Roman" w:cs="Times New Roman"/>
              </w:rPr>
              <w:t>sumontuotiems sėdimiesiems baldams.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6" w14:textId="77777777" w:rsidR="00501799" w:rsidRDefault="00501799">
            <w:pPr>
              <w:suppressAutoHyphens/>
              <w:spacing w:after="0" w:line="240" w:lineRule="auto"/>
              <w:rPr>
                <w:rFonts w:ascii="Calibri" w:eastAsia="Calibri" w:hAnsi="Calibri" w:cs="Calibri"/>
              </w:rPr>
            </w:pPr>
          </w:p>
        </w:tc>
      </w:tr>
      <w:tr w:rsidR="00501799" w14:paraId="51FDA6BB"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8" w14:textId="77777777" w:rsidR="00501799" w:rsidRDefault="00E21C12">
            <w:pPr>
              <w:suppressAutoHyphens/>
              <w:spacing w:after="0" w:line="240" w:lineRule="auto"/>
              <w:jc w:val="center"/>
            </w:pPr>
            <w:r>
              <w:rPr>
                <w:rFonts w:ascii="Times New Roman" w:eastAsia="Times New Roman" w:hAnsi="Times New Roman" w:cs="Times New Roman"/>
                <w:color w:val="000000"/>
              </w:rPr>
              <w:t>2.30.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9" w14:textId="77777777" w:rsidR="00501799" w:rsidRDefault="00E21C12">
            <w:pPr>
              <w:suppressAutoHyphens/>
              <w:spacing w:after="0" w:line="240" w:lineRule="auto"/>
            </w:pPr>
            <w:r>
              <w:rPr>
                <w:rFonts w:ascii="Times New Roman" w:eastAsia="Times New Roman" w:hAnsi="Times New Roman" w:cs="Times New Roman"/>
              </w:rPr>
              <w:t>Kėdėms taikoma ne mažesnė nei 5 metų garantija.</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A" w14:textId="77777777" w:rsidR="00501799" w:rsidRDefault="00501799">
            <w:pPr>
              <w:suppressAutoHyphens/>
              <w:spacing w:after="0" w:line="240" w:lineRule="auto"/>
              <w:rPr>
                <w:rFonts w:ascii="Calibri" w:eastAsia="Calibri" w:hAnsi="Calibri" w:cs="Calibri"/>
              </w:rPr>
            </w:pPr>
          </w:p>
        </w:tc>
      </w:tr>
    </w:tbl>
    <w:p w14:paraId="51FDA6BC" w14:textId="77777777" w:rsidR="00501799" w:rsidRDefault="00501799">
      <w:pPr>
        <w:suppressAutoHyphens/>
        <w:spacing w:after="0" w:line="240" w:lineRule="auto"/>
        <w:jc w:val="both"/>
        <w:rPr>
          <w:rFonts w:ascii="Times New Roman" w:eastAsia="Times New Roman" w:hAnsi="Times New Roman" w:cs="Times New Roman"/>
          <w:sz w:val="24"/>
        </w:rPr>
      </w:pPr>
    </w:p>
    <w:p w14:paraId="51FDA6BD"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*Pastaba. Stulpelyje „Siūlomų parametrų reikšmės” nurodomi konkretūs siūlomi parametrai (rašyti „Atitinka“ arba „Taip“ neleidžiama).</w:t>
      </w:r>
    </w:p>
    <w:p w14:paraId="51FDA6BE" w14:textId="2DFF590B"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**Pastaba. Tiekėjas kartu su pasiūlymu privalo pateikti </w:t>
      </w:r>
      <w:r w:rsidR="00940E18" w:rsidRPr="00940E18">
        <w:rPr>
          <w:rFonts w:ascii="Times New Roman" w:eastAsia="Times New Roman" w:hAnsi="Times New Roman" w:cs="Times New Roman"/>
          <w:sz w:val="24"/>
        </w:rPr>
        <w:t>siūlomų kėdžių nuotrauk</w:t>
      </w:r>
      <w:r w:rsidR="002237A4">
        <w:rPr>
          <w:rFonts w:ascii="Times New Roman" w:eastAsia="Times New Roman" w:hAnsi="Times New Roman" w:cs="Times New Roman"/>
          <w:sz w:val="24"/>
        </w:rPr>
        <w:t>a</w:t>
      </w:r>
      <w:r w:rsidR="00940E18" w:rsidRPr="00940E18">
        <w:rPr>
          <w:rFonts w:ascii="Times New Roman" w:eastAsia="Times New Roman" w:hAnsi="Times New Roman" w:cs="Times New Roman"/>
          <w:sz w:val="24"/>
        </w:rPr>
        <w:t>s, kuriose būtų išsamus siūlomų kėdžių vaizdas, t. y. kėdžių priekinė, šoninė ir galinė pusės.</w:t>
      </w:r>
    </w:p>
    <w:p w14:paraId="51FDA6BF" w14:textId="77777777" w:rsidR="00501799" w:rsidRDefault="00501799">
      <w:pPr>
        <w:suppressAutoHyphens/>
        <w:spacing w:after="0" w:line="240" w:lineRule="auto"/>
        <w:jc w:val="both"/>
        <w:rPr>
          <w:rFonts w:ascii="Times New Roman" w:eastAsia="Times New Roman" w:hAnsi="Times New Roman" w:cs="Times New Roman"/>
          <w:sz w:val="24"/>
        </w:rPr>
      </w:pPr>
    </w:p>
    <w:p w14:paraId="51FDA6C0"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Kartu su pasiūlymu pateikiami šie dokumentai:</w:t>
      </w:r>
    </w:p>
    <w:p w14:paraId="51FDA6C1" w14:textId="77777777" w:rsidR="00501799" w:rsidRDefault="00E21C12">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5 lentelė</w:t>
      </w:r>
    </w:p>
    <w:tbl>
      <w:tblPr>
        <w:tblW w:w="0" w:type="auto"/>
        <w:tblInd w:w="108" w:type="dxa"/>
        <w:tblCellMar>
          <w:left w:w="10" w:type="dxa"/>
          <w:right w:w="10" w:type="dxa"/>
        </w:tblCellMar>
        <w:tblLook w:val="0000" w:firstRow="0" w:lastRow="0" w:firstColumn="0" w:lastColumn="0" w:noHBand="0" w:noVBand="0"/>
      </w:tblPr>
      <w:tblGrid>
        <w:gridCol w:w="567"/>
        <w:gridCol w:w="5644"/>
        <w:gridCol w:w="3317"/>
      </w:tblGrid>
      <w:tr w:rsidR="00501799" w14:paraId="51FDA6C5"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2" w14:textId="77777777" w:rsidR="00501799" w:rsidRDefault="00E21C12">
            <w:pPr>
              <w:suppressAutoHyphens/>
              <w:spacing w:after="0" w:line="240" w:lineRule="auto"/>
              <w:jc w:val="center"/>
            </w:pPr>
            <w:r>
              <w:rPr>
                <w:rFonts w:ascii="Times New Roman" w:eastAsia="Times New Roman" w:hAnsi="Times New Roman" w:cs="Times New Roman"/>
                <w:sz w:val="24"/>
              </w:rPr>
              <w:t>Eil. Nr.</w:t>
            </w: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3" w14:textId="77777777" w:rsidR="00501799" w:rsidRDefault="00E21C12">
            <w:pPr>
              <w:suppressAutoHyphens/>
              <w:spacing w:after="0" w:line="240" w:lineRule="auto"/>
              <w:jc w:val="center"/>
            </w:pPr>
            <w:r>
              <w:rPr>
                <w:rFonts w:ascii="Times New Roman" w:eastAsia="Times New Roman" w:hAnsi="Times New Roman" w:cs="Times New Roman"/>
                <w:sz w:val="24"/>
              </w:rPr>
              <w:t>Pavadinimas</w:t>
            </w: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4" w14:textId="77777777" w:rsidR="00501799" w:rsidRDefault="00E21C12">
            <w:pPr>
              <w:suppressAutoHyphens/>
              <w:spacing w:after="0" w:line="240" w:lineRule="auto"/>
              <w:jc w:val="center"/>
            </w:pPr>
            <w:r>
              <w:rPr>
                <w:rFonts w:ascii="Times New Roman" w:eastAsia="Times New Roman" w:hAnsi="Times New Roman" w:cs="Times New Roman"/>
                <w:sz w:val="24"/>
              </w:rPr>
              <w:t>Dokumento lapų skaičius</w:t>
            </w:r>
          </w:p>
        </w:tc>
      </w:tr>
      <w:tr w:rsidR="00501799" w14:paraId="51FDA6C9"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6"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7"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8" w14:textId="77777777" w:rsidR="00501799" w:rsidRDefault="00501799">
            <w:pPr>
              <w:suppressAutoHyphens/>
              <w:spacing w:after="0" w:line="240" w:lineRule="auto"/>
              <w:jc w:val="center"/>
              <w:rPr>
                <w:rFonts w:ascii="Calibri" w:eastAsia="Calibri" w:hAnsi="Calibri" w:cs="Calibri"/>
              </w:rPr>
            </w:pPr>
          </w:p>
        </w:tc>
      </w:tr>
      <w:tr w:rsidR="00501799" w14:paraId="51FDA6CD"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A"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B"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C" w14:textId="77777777" w:rsidR="00501799" w:rsidRDefault="00501799">
            <w:pPr>
              <w:suppressAutoHyphens/>
              <w:spacing w:after="0" w:line="240" w:lineRule="auto"/>
              <w:jc w:val="center"/>
              <w:rPr>
                <w:rFonts w:ascii="Calibri" w:eastAsia="Calibri" w:hAnsi="Calibri" w:cs="Calibri"/>
              </w:rPr>
            </w:pPr>
          </w:p>
        </w:tc>
      </w:tr>
      <w:tr w:rsidR="00501799" w14:paraId="51FDA6D1"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E"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F"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D0" w14:textId="77777777" w:rsidR="00501799" w:rsidRDefault="00501799">
            <w:pPr>
              <w:suppressAutoHyphens/>
              <w:spacing w:after="0" w:line="240" w:lineRule="auto"/>
              <w:jc w:val="center"/>
              <w:rPr>
                <w:rFonts w:ascii="Calibri" w:eastAsia="Calibri" w:hAnsi="Calibri" w:cs="Calibri"/>
              </w:rPr>
            </w:pPr>
          </w:p>
        </w:tc>
      </w:tr>
    </w:tbl>
    <w:p w14:paraId="51FDA6D2" w14:textId="77777777" w:rsidR="00501799" w:rsidRDefault="00501799">
      <w:pPr>
        <w:suppressAutoHyphens/>
        <w:spacing w:after="0" w:line="240" w:lineRule="auto"/>
        <w:jc w:val="both"/>
        <w:rPr>
          <w:rFonts w:ascii="Times New Roman" w:eastAsia="Times New Roman" w:hAnsi="Times New Roman" w:cs="Times New Roman"/>
          <w:sz w:val="24"/>
        </w:rPr>
      </w:pPr>
    </w:p>
    <w:p w14:paraId="51FDA6D3" w14:textId="77777777" w:rsidR="00501799" w:rsidRDefault="00E21C12">
      <w:pPr>
        <w:suppressAutoHyphens/>
        <w:spacing w:after="0" w:line="240" w:lineRule="auto"/>
        <w:ind w:right="-108"/>
        <w:jc w:val="both"/>
        <w:rPr>
          <w:rFonts w:ascii="Times New Roman" w:eastAsia="Times New Roman" w:hAnsi="Times New Roman" w:cs="Times New Roman"/>
          <w:sz w:val="24"/>
        </w:rPr>
      </w:pPr>
      <w:r>
        <w:rPr>
          <w:rFonts w:ascii="Times New Roman" w:eastAsia="Times New Roman" w:hAnsi="Times New Roman" w:cs="Times New Roman"/>
          <w:sz w:val="24"/>
        </w:rPr>
        <w:t>Pasiūlymas galioja iki termino, nustatyto pirkimo dokumentuose.</w:t>
      </w:r>
    </w:p>
    <w:tbl>
      <w:tblPr>
        <w:tblW w:w="9653" w:type="dxa"/>
        <w:tblCellMar>
          <w:left w:w="10" w:type="dxa"/>
          <w:right w:w="10" w:type="dxa"/>
        </w:tblCellMar>
        <w:tblLook w:val="0000" w:firstRow="0" w:lastRow="0" w:firstColumn="0" w:lastColumn="0" w:noHBand="0" w:noVBand="0"/>
      </w:tblPr>
      <w:tblGrid>
        <w:gridCol w:w="9653"/>
      </w:tblGrid>
      <w:tr w:rsidR="000011EC" w:rsidRPr="000011EC" w14:paraId="51FDA6E8" w14:textId="77777777" w:rsidTr="00FA1BAE">
        <w:trPr>
          <w:trHeight w:val="1"/>
        </w:trPr>
        <w:tc>
          <w:tcPr>
            <w:tcW w:w="9653" w:type="dxa"/>
            <w:shd w:val="clear" w:color="000000" w:fill="FFFFFF"/>
            <w:tcMar>
              <w:left w:w="0" w:type="dxa"/>
              <w:right w:w="0" w:type="dxa"/>
            </w:tcMar>
          </w:tcPr>
          <w:p w14:paraId="51FDA6D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Ši pasiūlyme nurodyta informacija yra konfidenciali:</w:t>
            </w:r>
          </w:p>
          <w:p w14:paraId="51FDA6D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b/>
                <w:i/>
                <w:sz w:val="24"/>
              </w:rPr>
            </w:pPr>
          </w:p>
          <w:p w14:paraId="51FDA6D6"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b/>
                <w:i/>
                <w:sz w:val="24"/>
              </w:rPr>
            </w:pPr>
            <w:r w:rsidRPr="000011EC">
              <w:rPr>
                <w:rFonts w:ascii="Times New Roman" w:eastAsia="Times New Roman" w:hAnsi="Times New Roman" w:cs="Times New Roman"/>
                <w:b/>
                <w:i/>
                <w:sz w:val="24"/>
              </w:rPr>
              <w:t>6 lentelė</w:t>
            </w:r>
          </w:p>
          <w:tbl>
            <w:tblPr>
              <w:tblW w:w="0" w:type="auto"/>
              <w:tblCellMar>
                <w:left w:w="10" w:type="dxa"/>
                <w:right w:w="10" w:type="dxa"/>
              </w:tblCellMar>
              <w:tblLook w:val="0000" w:firstRow="0" w:lastRow="0" w:firstColumn="0" w:lastColumn="0" w:noHBand="0" w:noVBand="0"/>
            </w:tblPr>
            <w:tblGrid>
              <w:gridCol w:w="762"/>
              <w:gridCol w:w="3202"/>
              <w:gridCol w:w="5664"/>
            </w:tblGrid>
            <w:tr w:rsidR="000011EC" w:rsidRPr="000011EC" w14:paraId="51FDA6DA"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Eil.Nr.</w:t>
                  </w: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8"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Pateikto dokumento pavadinimas (rekomenduojama pavadinime vartoti žodį „Konfidencialu“)</w:t>
                  </w: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D9"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Dokumentas yra įkeltas šioje CVP IS pasiūlymo lango eilutėje („Prisegti dokumentai“)</w:t>
                  </w:r>
                </w:p>
              </w:tc>
            </w:tr>
            <w:tr w:rsidR="000011EC" w:rsidRPr="000011EC" w14:paraId="51FDA6DE"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D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6E2"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0"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E1"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6E6"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3"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E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6E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6E9"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 xml:space="preserve">Pastaba. Tiekėjui nenurodžius, kokia informacija yra konfidenciali, laikoma, kad konfidencialios informacijos pasiūlyme nėra. </w:t>
      </w:r>
    </w:p>
    <w:tbl>
      <w:tblPr>
        <w:tblW w:w="0" w:type="auto"/>
        <w:tblInd w:w="108" w:type="dxa"/>
        <w:tblCellMar>
          <w:left w:w="10" w:type="dxa"/>
          <w:right w:w="10" w:type="dxa"/>
        </w:tblCellMar>
        <w:tblLook w:val="0000" w:firstRow="0" w:lastRow="0" w:firstColumn="0" w:lastColumn="0" w:noHBand="0" w:noVBand="0"/>
      </w:tblPr>
      <w:tblGrid>
        <w:gridCol w:w="3588"/>
        <w:gridCol w:w="407"/>
        <w:gridCol w:w="1877"/>
        <w:gridCol w:w="456"/>
        <w:gridCol w:w="2988"/>
        <w:gridCol w:w="430"/>
      </w:tblGrid>
      <w:tr w:rsidR="000011EC" w:rsidRPr="000011EC" w14:paraId="51FDA6F9" w14:textId="77777777" w:rsidTr="00FA1BAE">
        <w:trPr>
          <w:trHeight w:val="1"/>
        </w:trPr>
        <w:tc>
          <w:tcPr>
            <w:tcW w:w="3257" w:type="dxa"/>
            <w:shd w:val="clear" w:color="000000" w:fill="FFFFFF"/>
            <w:tcMar>
              <w:left w:w="108" w:type="dxa"/>
              <w:right w:w="108" w:type="dxa"/>
            </w:tcMar>
          </w:tcPr>
          <w:p w14:paraId="51FDA6EA"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E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E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u w:val="single"/>
              </w:rPr>
            </w:pPr>
          </w:p>
          <w:p w14:paraId="51FDA6E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_____________________________</w:t>
            </w:r>
          </w:p>
        </w:tc>
        <w:tc>
          <w:tcPr>
            <w:tcW w:w="598" w:type="dxa"/>
            <w:shd w:val="clear" w:color="000000" w:fill="FFFFFF"/>
            <w:tcMar>
              <w:left w:w="108" w:type="dxa"/>
              <w:right w:w="108" w:type="dxa"/>
            </w:tcMar>
          </w:tcPr>
          <w:p w14:paraId="51FDA6EE"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1967" w:type="dxa"/>
            <w:shd w:val="clear" w:color="000000" w:fill="FFFFFF"/>
            <w:tcMar>
              <w:left w:w="108" w:type="dxa"/>
              <w:right w:w="108" w:type="dxa"/>
            </w:tcMar>
          </w:tcPr>
          <w:p w14:paraId="51FDA6E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0"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1"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2"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w:t>
            </w:r>
          </w:p>
        </w:tc>
        <w:tc>
          <w:tcPr>
            <w:tcW w:w="694" w:type="dxa"/>
            <w:shd w:val="clear" w:color="000000" w:fill="FFFFFF"/>
            <w:tcMar>
              <w:left w:w="108" w:type="dxa"/>
              <w:right w:w="108" w:type="dxa"/>
            </w:tcMar>
          </w:tcPr>
          <w:p w14:paraId="51FDA6F3"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2588" w:type="dxa"/>
            <w:shd w:val="clear" w:color="000000" w:fill="FFFFFF"/>
            <w:tcMar>
              <w:left w:w="108" w:type="dxa"/>
              <w:right w:w="108" w:type="dxa"/>
            </w:tcMar>
          </w:tcPr>
          <w:p w14:paraId="51FDA6F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6"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________________________</w:t>
            </w:r>
          </w:p>
        </w:tc>
        <w:tc>
          <w:tcPr>
            <w:tcW w:w="642" w:type="dxa"/>
            <w:shd w:val="clear" w:color="000000" w:fill="FFFFFF"/>
            <w:tcMar>
              <w:left w:w="108" w:type="dxa"/>
              <w:right w:w="108" w:type="dxa"/>
            </w:tcMar>
          </w:tcPr>
          <w:p w14:paraId="51FDA6F8"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700" w14:textId="77777777" w:rsidTr="00FA1BAE">
        <w:trPr>
          <w:trHeight w:val="1"/>
        </w:trPr>
        <w:tc>
          <w:tcPr>
            <w:tcW w:w="3257" w:type="dxa"/>
            <w:shd w:val="clear" w:color="000000" w:fill="FFFFFF"/>
            <w:tcMar>
              <w:left w:w="108" w:type="dxa"/>
              <w:right w:w="108" w:type="dxa"/>
            </w:tcMar>
          </w:tcPr>
          <w:p w14:paraId="51FDA6FA"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(Tiekėjo arba jo įgalioto asmens pareigų pavadinimas)</w:t>
            </w:r>
          </w:p>
        </w:tc>
        <w:tc>
          <w:tcPr>
            <w:tcW w:w="598" w:type="dxa"/>
            <w:shd w:val="clear" w:color="000000" w:fill="FFFFFF"/>
            <w:tcMar>
              <w:left w:w="108" w:type="dxa"/>
              <w:right w:w="108" w:type="dxa"/>
            </w:tcMar>
          </w:tcPr>
          <w:p w14:paraId="51FDA6F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1967" w:type="dxa"/>
            <w:shd w:val="clear" w:color="000000" w:fill="FFFFFF"/>
            <w:tcMar>
              <w:left w:w="108" w:type="dxa"/>
              <w:right w:w="108" w:type="dxa"/>
            </w:tcMar>
          </w:tcPr>
          <w:p w14:paraId="51FDA6F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(Parašas)</w:t>
            </w:r>
            <w:r w:rsidRPr="000011EC">
              <w:rPr>
                <w:rFonts w:ascii="Times New Roman" w:eastAsia="Times New Roman" w:hAnsi="Times New Roman" w:cs="Times New Roman"/>
                <w:i/>
                <w:sz w:val="24"/>
              </w:rPr>
              <w:t xml:space="preserve"> </w:t>
            </w:r>
          </w:p>
        </w:tc>
        <w:tc>
          <w:tcPr>
            <w:tcW w:w="694" w:type="dxa"/>
            <w:shd w:val="clear" w:color="000000" w:fill="FFFFFF"/>
            <w:tcMar>
              <w:left w:w="108" w:type="dxa"/>
              <w:right w:w="108" w:type="dxa"/>
            </w:tcMar>
          </w:tcPr>
          <w:p w14:paraId="51FDA6F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2588" w:type="dxa"/>
            <w:shd w:val="clear" w:color="000000" w:fill="FFFFFF"/>
            <w:tcMar>
              <w:left w:w="108" w:type="dxa"/>
              <w:right w:w="108" w:type="dxa"/>
            </w:tcMar>
          </w:tcPr>
          <w:p w14:paraId="51FDA6FE"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(Vardas ir pavardė)</w:t>
            </w:r>
            <w:r w:rsidRPr="000011EC">
              <w:rPr>
                <w:rFonts w:ascii="Times New Roman" w:eastAsia="Times New Roman" w:hAnsi="Times New Roman" w:cs="Times New Roman"/>
                <w:i/>
                <w:sz w:val="24"/>
              </w:rPr>
              <w:t xml:space="preserve"> </w:t>
            </w:r>
          </w:p>
        </w:tc>
        <w:tc>
          <w:tcPr>
            <w:tcW w:w="642" w:type="dxa"/>
            <w:shd w:val="clear" w:color="000000" w:fill="FFFFFF"/>
            <w:tcMar>
              <w:left w:w="108" w:type="dxa"/>
              <w:right w:w="108" w:type="dxa"/>
            </w:tcMar>
          </w:tcPr>
          <w:p w14:paraId="51FDA6F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701" w14:textId="77777777" w:rsidR="00501799" w:rsidRDefault="00501799" w:rsidP="000011EC">
      <w:pPr>
        <w:suppressAutoHyphens/>
        <w:spacing w:after="0" w:line="240" w:lineRule="auto"/>
        <w:ind w:right="-108"/>
        <w:jc w:val="both"/>
        <w:rPr>
          <w:rFonts w:ascii="Times New Roman" w:eastAsia="Times New Roman" w:hAnsi="Times New Roman" w:cs="Times New Roman"/>
          <w:sz w:val="24"/>
        </w:rPr>
      </w:pPr>
    </w:p>
    <w:sectPr w:rsidR="005017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799"/>
    <w:rsid w:val="000011EC"/>
    <w:rsid w:val="00057B54"/>
    <w:rsid w:val="002237A4"/>
    <w:rsid w:val="00330289"/>
    <w:rsid w:val="00501799"/>
    <w:rsid w:val="008E0FF3"/>
    <w:rsid w:val="00940E18"/>
    <w:rsid w:val="009D4900"/>
    <w:rsid w:val="00AD6032"/>
    <w:rsid w:val="00BB3B82"/>
    <w:rsid w:val="00BE5213"/>
    <w:rsid w:val="00C30817"/>
    <w:rsid w:val="00E21C12"/>
    <w:rsid w:val="00FA55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A4F1"/>
  <w15:docId w15:val="{990E248F-E7F6-4B24-A4A1-832B0E69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9343</Words>
  <Characters>5327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Virginija Vaičiulienė</cp:lastModifiedBy>
  <cp:revision>9</cp:revision>
  <dcterms:created xsi:type="dcterms:W3CDTF">2025-02-03T05:57:00Z</dcterms:created>
  <dcterms:modified xsi:type="dcterms:W3CDTF">2025-02-11T12:56:00Z</dcterms:modified>
</cp:coreProperties>
</file>