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1D1BF965" w14:textId="6F70D4E0" w:rsidR="00D526C8" w:rsidRPr="005806D5" w:rsidRDefault="00C006CB" w:rsidP="001A2892">
          <w:pPr>
            <w:spacing w:after="120"/>
            <w:ind w:left="567"/>
            <w:contextualSpacing/>
            <w:jc w:val="center"/>
            <w:rPr>
              <w:rFonts w:cstheme="minorHAnsi"/>
              <w:b/>
              <w:bCs/>
              <w:sz w:val="24"/>
              <w:szCs w:val="24"/>
            </w:rPr>
          </w:pPr>
          <w:r w:rsidRPr="005806D5">
            <w:rPr>
              <w:rFonts w:cstheme="minorHAnsi"/>
              <w:b/>
              <w:bCs/>
              <w:sz w:val="24"/>
              <w:szCs w:val="24"/>
            </w:rPr>
            <w:t xml:space="preserve">MAŽOS VERTĖS </w:t>
          </w:r>
          <w:r w:rsidR="00D526C8" w:rsidRPr="005806D5">
            <w:rPr>
              <w:rFonts w:cstheme="minorHAnsi"/>
              <w:b/>
              <w:bCs/>
              <w:sz w:val="24"/>
              <w:szCs w:val="24"/>
            </w:rPr>
            <w:t>VIEŠOJO PIRKIMO „</w:t>
          </w:r>
          <w:r w:rsidR="00310C04" w:rsidRPr="006A00F6">
            <w:rPr>
              <w:rFonts w:cstheme="minorHAnsi"/>
              <w:b/>
              <w:bCs/>
              <w:sz w:val="24"/>
              <w:szCs w:val="24"/>
            </w:rPr>
            <w:t>AUTOMOBILIŲ TECHNINIO APTARNAVIMO IR REMONTO BEI AUTOMOBILIŲ APRŪPINIMO REMONTO DETALĖMIS IR EKSPLOATACINĖMIS MEDŽIAGOMIS PASLAUGOS</w:t>
          </w:r>
          <w:r w:rsidR="002C4A0A" w:rsidRPr="005806D5">
            <w:rPr>
              <w:rFonts w:cstheme="minorHAnsi"/>
              <w:b/>
              <w:bCs/>
              <w:sz w:val="24"/>
              <w:szCs w:val="24"/>
            </w:rPr>
            <w:t>“</w:t>
          </w: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5435B75B" w:rsidR="00F9050A" w:rsidRPr="005806D5" w:rsidRDefault="00173FBA" w:rsidP="000A2E1F">
              <w:pPr>
                <w:pStyle w:val="Turinys1"/>
                <w:rPr>
                  <w:rFonts w:cstheme="minorHAnsi"/>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5806D5">
                  <w:rPr>
                    <w:rStyle w:val="Hipersaitas"/>
                    <w:rFonts w:cstheme="minorHAnsi"/>
                    <w:noProof/>
                    <w:sz w:val="24"/>
                    <w:szCs w:val="24"/>
                  </w:rPr>
                  <w:t>1.</w:t>
                </w:r>
                <w:r w:rsidR="00F9050A" w:rsidRPr="005806D5">
                  <w:rPr>
                    <w:rFonts w:cstheme="minorHAnsi"/>
                    <w:noProof/>
                    <w:kern w:val="2"/>
                    <w:sz w:val="24"/>
                    <w:szCs w:val="24"/>
                    <w14:ligatures w14:val="standardContextual"/>
                  </w:rPr>
                  <w:tab/>
                </w:r>
                <w:r w:rsidR="00F9050A" w:rsidRPr="005806D5">
                  <w:rPr>
                    <w:rStyle w:val="Hipersaitas"/>
                    <w:rFonts w:cstheme="minorHAnsi"/>
                    <w:noProof/>
                    <w:sz w:val="24"/>
                    <w:szCs w:val="24"/>
                  </w:rPr>
                  <w:t>Bendra informacija</w:t>
                </w:r>
                <w:r w:rsidR="00F9050A" w:rsidRPr="005806D5">
                  <w:rPr>
                    <w:rFonts w:cstheme="minorHAnsi"/>
                    <w:noProof/>
                    <w:webHidden/>
                    <w:sz w:val="24"/>
                    <w:szCs w:val="24"/>
                  </w:rPr>
                  <w:tab/>
                </w:r>
                <w:r w:rsidR="00F9050A" w:rsidRPr="005806D5">
                  <w:rPr>
                    <w:rFonts w:cstheme="minorHAnsi"/>
                    <w:noProof/>
                    <w:webHidden/>
                    <w:sz w:val="24"/>
                    <w:szCs w:val="24"/>
                  </w:rPr>
                  <w:fldChar w:fldCharType="begin"/>
                </w:r>
                <w:r w:rsidR="00F9050A" w:rsidRPr="005806D5">
                  <w:rPr>
                    <w:rFonts w:cstheme="minorHAnsi"/>
                    <w:noProof/>
                    <w:webHidden/>
                    <w:sz w:val="24"/>
                    <w:szCs w:val="24"/>
                  </w:rPr>
                  <w:instrText xml:space="preserve"> PAGEREF _Toc188252856 \h </w:instrText>
                </w:r>
                <w:r w:rsidR="00F9050A" w:rsidRPr="005806D5">
                  <w:rPr>
                    <w:rFonts w:cstheme="minorHAnsi"/>
                    <w:noProof/>
                    <w:webHidden/>
                    <w:sz w:val="24"/>
                    <w:szCs w:val="24"/>
                  </w:rPr>
                </w:r>
                <w:r w:rsidR="00F9050A" w:rsidRPr="005806D5">
                  <w:rPr>
                    <w:rFonts w:cstheme="minorHAnsi"/>
                    <w:noProof/>
                    <w:webHidden/>
                    <w:sz w:val="24"/>
                    <w:szCs w:val="24"/>
                  </w:rPr>
                  <w:fldChar w:fldCharType="separate"/>
                </w:r>
                <w:r w:rsidR="00AC699E">
                  <w:rPr>
                    <w:rFonts w:cstheme="minorHAnsi"/>
                    <w:noProof/>
                    <w:webHidden/>
                    <w:sz w:val="24"/>
                    <w:szCs w:val="24"/>
                  </w:rPr>
                  <w:t>2</w:t>
                </w:r>
                <w:r w:rsidR="00F9050A" w:rsidRPr="005806D5">
                  <w:rPr>
                    <w:rFonts w:cstheme="minorHAnsi"/>
                    <w:noProof/>
                    <w:webHidden/>
                    <w:sz w:val="24"/>
                    <w:szCs w:val="24"/>
                  </w:rPr>
                  <w:fldChar w:fldCharType="end"/>
                </w:r>
              </w:hyperlink>
            </w:p>
            <w:p w14:paraId="7B03D116" w14:textId="7355D996" w:rsidR="00F9050A" w:rsidRPr="005806D5" w:rsidRDefault="00F9050A" w:rsidP="000A2E1F">
              <w:pPr>
                <w:pStyle w:val="Turinys1"/>
                <w:rPr>
                  <w:rFonts w:cstheme="minorHAnsi"/>
                  <w:noProof/>
                  <w:kern w:val="2"/>
                  <w:sz w:val="24"/>
                  <w:szCs w:val="24"/>
                  <w14:ligatures w14:val="standardContextual"/>
                </w:rPr>
              </w:pPr>
              <w:hyperlink w:anchor="_Toc188252857" w:history="1">
                <w:r w:rsidRPr="005806D5">
                  <w:rPr>
                    <w:rStyle w:val="Hipersaitas"/>
                    <w:rFonts w:eastAsia="Calibri" w:cstheme="minorHAnsi"/>
                    <w:noProof/>
                    <w:sz w:val="24"/>
                    <w:szCs w:val="24"/>
                  </w:rPr>
                  <w:t>2.</w:t>
                </w:r>
                <w:r w:rsidRPr="005806D5">
                  <w:rPr>
                    <w:rFonts w:cstheme="minorHAnsi"/>
                    <w:noProof/>
                    <w:kern w:val="2"/>
                    <w:sz w:val="24"/>
                    <w:szCs w:val="24"/>
                    <w14:ligatures w14:val="standardContextual"/>
                  </w:rPr>
                  <w:tab/>
                </w:r>
                <w:r w:rsidRPr="005806D5">
                  <w:rPr>
                    <w:rStyle w:val="Hipersaitas"/>
                    <w:rFonts w:cstheme="minorHAnsi"/>
                    <w:noProof/>
                    <w:sz w:val="24"/>
                    <w:szCs w:val="24"/>
                  </w:rPr>
                  <w:t>Pirkimo objektas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_Toc188252857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2</w:t>
                </w:r>
                <w:r w:rsidRPr="005806D5">
                  <w:rPr>
                    <w:rFonts w:cstheme="minorHAnsi"/>
                    <w:noProof/>
                    <w:webHidden/>
                    <w:sz w:val="24"/>
                    <w:szCs w:val="24"/>
                  </w:rPr>
                  <w:fldChar w:fldCharType="end"/>
                </w:r>
              </w:hyperlink>
            </w:p>
            <w:p w14:paraId="5C7925F0" w14:textId="0E8A3675" w:rsidR="00F9050A" w:rsidRPr="005806D5" w:rsidRDefault="00F9050A" w:rsidP="000A2E1F">
              <w:pPr>
                <w:pStyle w:val="Turinys1"/>
                <w:rPr>
                  <w:rFonts w:cstheme="minorHAnsi"/>
                  <w:noProof/>
                  <w:kern w:val="2"/>
                  <w:sz w:val="24"/>
                  <w:szCs w:val="24"/>
                  <w14:ligatures w14:val="standardContextual"/>
                </w:rPr>
              </w:pPr>
              <w:hyperlink w:anchor="_Toc188252858" w:history="1">
                <w:r w:rsidRPr="005806D5">
                  <w:rPr>
                    <w:rStyle w:val="Hipersaitas"/>
                    <w:rFonts w:eastAsia="Calibri" w:cstheme="minorHAnsi"/>
                    <w:noProof/>
                    <w:sz w:val="24"/>
                    <w:szCs w:val="24"/>
                  </w:rPr>
                  <w:t>3.</w:t>
                </w:r>
                <w:r w:rsidRPr="005806D5">
                  <w:rPr>
                    <w:rFonts w:cstheme="minorHAnsi"/>
                    <w:noProof/>
                    <w:kern w:val="2"/>
                    <w:sz w:val="24"/>
                    <w:szCs w:val="24"/>
                    <w14:ligatures w14:val="standardContextual"/>
                  </w:rPr>
                  <w:tab/>
                </w:r>
                <w:r w:rsidRPr="005806D5">
                  <w:rPr>
                    <w:rStyle w:val="Hipersaitas"/>
                    <w:rFonts w:cstheme="minorHAnsi"/>
                    <w:noProof/>
                    <w:sz w:val="24"/>
                    <w:szCs w:val="24"/>
                  </w:rPr>
                  <w:t>Tiekėjų pašalinimo pagrindai, kvalifikacijos reikalavimai ir reikalaujami kokybės vadybos sistemos ir (arba) aplinkos apsaugos vadybos sistemos standartai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_Toc188252858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3</w:t>
                </w:r>
                <w:r w:rsidRPr="005806D5">
                  <w:rPr>
                    <w:rFonts w:cstheme="minorHAnsi"/>
                    <w:noProof/>
                    <w:webHidden/>
                    <w:sz w:val="24"/>
                    <w:szCs w:val="24"/>
                  </w:rPr>
                  <w:fldChar w:fldCharType="end"/>
                </w:r>
              </w:hyperlink>
            </w:p>
            <w:p w14:paraId="2EB14639" w14:textId="2F46EFE2" w:rsidR="00F9050A" w:rsidRPr="005806D5" w:rsidRDefault="00F9050A" w:rsidP="000A2E1F">
              <w:pPr>
                <w:pStyle w:val="Turinys1"/>
                <w:rPr>
                  <w:rFonts w:cstheme="minorHAnsi"/>
                  <w:noProof/>
                  <w:kern w:val="2"/>
                  <w:sz w:val="24"/>
                  <w:szCs w:val="24"/>
                  <w14:ligatures w14:val="standardContextual"/>
                </w:rPr>
              </w:pPr>
              <w:hyperlink w:anchor="_Toc188252859" w:history="1">
                <w:r w:rsidRPr="005806D5">
                  <w:rPr>
                    <w:rStyle w:val="Hipersaitas"/>
                    <w:rFonts w:eastAsia="Calibri" w:cstheme="minorHAnsi"/>
                    <w:noProof/>
                    <w:sz w:val="24"/>
                    <w:szCs w:val="24"/>
                  </w:rPr>
                  <w:t>4.</w:t>
                </w:r>
                <w:r w:rsidRPr="005806D5">
                  <w:rPr>
                    <w:rFonts w:cstheme="minorHAnsi"/>
                    <w:noProof/>
                    <w:kern w:val="2"/>
                    <w:sz w:val="24"/>
                    <w:szCs w:val="24"/>
                    <w14:ligatures w14:val="standardContextual"/>
                  </w:rPr>
                  <w:tab/>
                </w:r>
                <w:r w:rsidRPr="005806D5">
                  <w:rPr>
                    <w:rStyle w:val="Hipersaitas"/>
                    <w:rFonts w:cstheme="minorHAnsi"/>
                    <w:noProof/>
                    <w:sz w:val="24"/>
                    <w:szCs w:val="24"/>
                  </w:rPr>
                  <w:t>Reikalavimai, susiję su nacionaliniu saugumu</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_Toc188252859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3</w:t>
                </w:r>
                <w:r w:rsidRPr="005806D5">
                  <w:rPr>
                    <w:rFonts w:cstheme="minorHAnsi"/>
                    <w:noProof/>
                    <w:webHidden/>
                    <w:sz w:val="24"/>
                    <w:szCs w:val="24"/>
                  </w:rPr>
                  <w:fldChar w:fldCharType="end"/>
                </w:r>
              </w:hyperlink>
            </w:p>
            <w:p w14:paraId="61DFD0F9" w14:textId="385872A5" w:rsidR="00F9050A" w:rsidRPr="005806D5" w:rsidRDefault="00F9050A" w:rsidP="000A2E1F">
              <w:pPr>
                <w:pStyle w:val="Turinys1"/>
                <w:rPr>
                  <w:rFonts w:cstheme="minorHAnsi"/>
                  <w:noProof/>
                  <w:kern w:val="2"/>
                  <w:sz w:val="24"/>
                  <w:szCs w:val="24"/>
                  <w14:ligatures w14:val="standardContextual"/>
                </w:rPr>
              </w:pPr>
              <w:hyperlink w:anchor="_Toc188252860" w:history="1">
                <w:r w:rsidRPr="005806D5">
                  <w:rPr>
                    <w:rStyle w:val="Hipersaitas"/>
                    <w:rFonts w:eastAsia="Calibri" w:cstheme="minorHAnsi"/>
                    <w:noProof/>
                    <w:sz w:val="24"/>
                    <w:szCs w:val="24"/>
                  </w:rPr>
                  <w:t>5.</w:t>
                </w:r>
                <w:r w:rsidRPr="005806D5">
                  <w:rPr>
                    <w:rFonts w:cstheme="minorHAnsi"/>
                    <w:noProof/>
                    <w:kern w:val="2"/>
                    <w:sz w:val="24"/>
                    <w:szCs w:val="24"/>
                    <w14:ligatures w14:val="standardContextual"/>
                  </w:rPr>
                  <w:tab/>
                </w:r>
                <w:r w:rsidRPr="005806D5">
                  <w:rPr>
                    <w:rStyle w:val="Hipersaitas"/>
                    <w:rFonts w:cstheme="minorHAnsi"/>
                    <w:noProof/>
                    <w:sz w:val="24"/>
                    <w:szCs w:val="24"/>
                  </w:rPr>
                  <w:t>Specialieji reikalavimai pasiūlymų rengimui ir pateikimui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_Toc188252860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3</w:t>
                </w:r>
                <w:r w:rsidRPr="005806D5">
                  <w:rPr>
                    <w:rFonts w:cstheme="minorHAnsi"/>
                    <w:noProof/>
                    <w:webHidden/>
                    <w:sz w:val="24"/>
                    <w:szCs w:val="24"/>
                  </w:rPr>
                  <w:fldChar w:fldCharType="end"/>
                </w:r>
              </w:hyperlink>
            </w:p>
            <w:p w14:paraId="6260B93F" w14:textId="2438C814" w:rsidR="00F9050A" w:rsidRPr="005806D5" w:rsidRDefault="00F9050A" w:rsidP="000A2E1F">
              <w:pPr>
                <w:pStyle w:val="Turinys1"/>
                <w:rPr>
                  <w:rFonts w:cstheme="minorHAnsi"/>
                  <w:noProof/>
                  <w:kern w:val="2"/>
                  <w:sz w:val="24"/>
                  <w:szCs w:val="24"/>
                  <w14:ligatures w14:val="standardContextual"/>
                </w:rPr>
              </w:pPr>
              <w:hyperlink w:anchor="_Toc188252861" w:history="1">
                <w:r w:rsidRPr="005806D5">
                  <w:rPr>
                    <w:rStyle w:val="Hipersaitas"/>
                    <w:rFonts w:cstheme="minorHAnsi"/>
                    <w:noProof/>
                    <w:sz w:val="24"/>
                    <w:szCs w:val="24"/>
                  </w:rPr>
                  <w:t xml:space="preserve">6. </w:t>
                </w:r>
                <w:r w:rsidR="000A2E1F" w:rsidRPr="005806D5">
                  <w:rPr>
                    <w:rStyle w:val="Hipersaitas"/>
                    <w:rFonts w:cstheme="minorHAnsi"/>
                    <w:noProof/>
                    <w:sz w:val="24"/>
                    <w:szCs w:val="24"/>
                  </w:rPr>
                  <w:tab/>
                </w:r>
                <w:r w:rsidRPr="005806D5">
                  <w:rPr>
                    <w:rStyle w:val="Hipersaitas"/>
                    <w:rFonts w:cstheme="minorHAnsi"/>
                    <w:noProof/>
                    <w:sz w:val="24"/>
                    <w:szCs w:val="24"/>
                  </w:rPr>
                  <w:t>Pasiūlymo galiojimo užtikrinimas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_Toc188252861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4</w:t>
                </w:r>
                <w:r w:rsidRPr="005806D5">
                  <w:rPr>
                    <w:rFonts w:cstheme="minorHAnsi"/>
                    <w:noProof/>
                    <w:webHidden/>
                    <w:sz w:val="24"/>
                    <w:szCs w:val="24"/>
                  </w:rPr>
                  <w:fldChar w:fldCharType="end"/>
                </w:r>
              </w:hyperlink>
            </w:p>
            <w:p w14:paraId="33AF8918" w14:textId="5C37B225" w:rsidR="00F9050A" w:rsidRPr="005806D5" w:rsidRDefault="00F9050A" w:rsidP="000A2E1F">
              <w:pPr>
                <w:pStyle w:val="Turinys1"/>
                <w:rPr>
                  <w:rFonts w:cstheme="minorHAnsi"/>
                  <w:noProof/>
                  <w:kern w:val="2"/>
                  <w:sz w:val="24"/>
                  <w:szCs w:val="24"/>
                  <w14:ligatures w14:val="standardContextual"/>
                </w:rPr>
              </w:pPr>
              <w:hyperlink w:anchor="_Toc188252862" w:history="1">
                <w:r w:rsidRPr="005806D5">
                  <w:rPr>
                    <w:rStyle w:val="Hipersaitas"/>
                    <w:rFonts w:cstheme="minorHAnsi"/>
                    <w:noProof/>
                    <w:sz w:val="24"/>
                    <w:szCs w:val="24"/>
                  </w:rPr>
                  <w:t>7.</w:t>
                </w:r>
                <w:r w:rsidRPr="005806D5">
                  <w:rPr>
                    <w:rFonts w:cstheme="minorHAnsi"/>
                    <w:noProof/>
                    <w:kern w:val="2"/>
                    <w:sz w:val="24"/>
                    <w:szCs w:val="24"/>
                    <w14:ligatures w14:val="standardContextual"/>
                  </w:rPr>
                  <w:tab/>
                </w:r>
                <w:r w:rsidRPr="005806D5">
                  <w:rPr>
                    <w:rStyle w:val="Hipersaitas"/>
                    <w:rFonts w:cstheme="minorHAnsi"/>
                    <w:noProof/>
                    <w:sz w:val="24"/>
                    <w:szCs w:val="24"/>
                  </w:rPr>
                  <w:t>Pasiūlymų vertinimas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_Toc188252862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4</w:t>
                </w:r>
                <w:r w:rsidRPr="005806D5">
                  <w:rPr>
                    <w:rFonts w:cstheme="minorHAnsi"/>
                    <w:noProof/>
                    <w:webHidden/>
                    <w:sz w:val="24"/>
                    <w:szCs w:val="24"/>
                  </w:rPr>
                  <w:fldChar w:fldCharType="end"/>
                </w:r>
              </w:hyperlink>
            </w:p>
            <w:p w14:paraId="702B2413" w14:textId="03A08406" w:rsidR="00F9050A" w:rsidRPr="005806D5" w:rsidRDefault="00F9050A" w:rsidP="000A2E1F">
              <w:pPr>
                <w:pStyle w:val="Turinys1"/>
                <w:rPr>
                  <w:rFonts w:cstheme="minorHAnsi"/>
                  <w:noProof/>
                  <w:kern w:val="2"/>
                  <w:sz w:val="24"/>
                  <w:szCs w:val="24"/>
                  <w14:ligatures w14:val="standardContextual"/>
                </w:rPr>
              </w:pPr>
              <w:hyperlink w:anchor="_Toc188252863" w:history="1">
                <w:r w:rsidRPr="005806D5">
                  <w:rPr>
                    <w:rStyle w:val="Hipersaitas"/>
                    <w:rFonts w:cstheme="minorHAnsi"/>
                    <w:noProof/>
                    <w:sz w:val="24"/>
                    <w:szCs w:val="24"/>
                  </w:rPr>
                  <w:t xml:space="preserve">8. </w:t>
                </w:r>
                <w:r w:rsidR="000A2E1F" w:rsidRPr="005806D5">
                  <w:rPr>
                    <w:rStyle w:val="Hipersaitas"/>
                    <w:rFonts w:cstheme="minorHAnsi"/>
                    <w:noProof/>
                    <w:sz w:val="24"/>
                    <w:szCs w:val="24"/>
                  </w:rPr>
                  <w:tab/>
                </w:r>
                <w:r w:rsidRPr="005806D5">
                  <w:rPr>
                    <w:rStyle w:val="Hipersaitas"/>
                    <w:rFonts w:cstheme="minorHAnsi"/>
                    <w:noProof/>
                    <w:sz w:val="24"/>
                    <w:szCs w:val="24"/>
                  </w:rPr>
                  <w:t>Sutarties sudarymas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_Toc188252863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4</w:t>
                </w:r>
                <w:r w:rsidRPr="005806D5">
                  <w:rPr>
                    <w:rFonts w:cstheme="minorHAnsi"/>
                    <w:noProof/>
                    <w:webHidden/>
                    <w:sz w:val="24"/>
                    <w:szCs w:val="24"/>
                  </w:rPr>
                  <w:fldChar w:fldCharType="end"/>
                </w:r>
              </w:hyperlink>
            </w:p>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5806D5" w:rsidRDefault="00173FBA" w:rsidP="007334EA">
          <w:pPr>
            <w:spacing w:after="120"/>
            <w:ind w:left="567"/>
            <w:contextualSpacing/>
            <w:rPr>
              <w:rFonts w:cstheme="minorHAnsi"/>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15251A0D" w14:textId="77777777" w:rsidR="009D58AB" w:rsidRDefault="009D58AB" w:rsidP="00517D3A">
          <w:pPr>
            <w:spacing w:after="120"/>
            <w:contextualSpacing/>
            <w:rPr>
              <w:rFonts w:cstheme="minorHAnsi"/>
              <w:sz w:val="24"/>
              <w:szCs w:val="24"/>
            </w:rPr>
          </w:pPr>
        </w:p>
        <w:p w14:paraId="00FF26F6" w14:textId="77777777" w:rsidR="009D58AB" w:rsidRPr="005806D5" w:rsidRDefault="009D58AB" w:rsidP="00517D3A">
          <w:pPr>
            <w:spacing w:after="120"/>
            <w:contextualSpacing/>
            <w:rPr>
              <w:rFonts w:cstheme="minorHAnsi"/>
              <w:sz w:val="24"/>
              <w:szCs w:val="24"/>
            </w:rPr>
          </w:pPr>
        </w:p>
        <w:p w14:paraId="2F205330" w14:textId="36DDA7B3" w:rsidR="0051611C" w:rsidRPr="005806D5" w:rsidRDefault="007E43CB"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6"/>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687436"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Centralizuotų pirkimų skyrius. Sutartį pasirašys </w:t>
      </w:r>
      <w:r w:rsidRPr="00687436">
        <w:rPr>
          <w:rFonts w:cstheme="minorHAnsi"/>
          <w:sz w:val="24"/>
          <w:szCs w:val="24"/>
        </w:rPr>
        <w:t>perkančioji organizacija</w:t>
      </w:r>
      <w:r w:rsidRPr="00687436">
        <w:rPr>
          <w:rFonts w:eastAsia="Calibri" w:cstheme="minorHAnsi"/>
          <w:sz w:val="24"/>
          <w:szCs w:val="24"/>
        </w:rPr>
        <w:t>.</w:t>
      </w:r>
    </w:p>
    <w:p w14:paraId="55E4C808" w14:textId="1A8E82D1" w:rsidR="003466A6" w:rsidRPr="00687436"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cstheme="minorHAnsi"/>
          <w:sz w:val="24"/>
          <w:szCs w:val="24"/>
        </w:rPr>
        <w:t xml:space="preserve">Pirkimas </w:t>
      </w:r>
      <w:r w:rsidRPr="00687436">
        <w:rPr>
          <w:rFonts w:cstheme="minorHAnsi"/>
          <w:b/>
          <w:bCs/>
          <w:sz w:val="24"/>
          <w:szCs w:val="24"/>
        </w:rPr>
        <w:t>„</w:t>
      </w:r>
      <w:r w:rsidR="00310C04" w:rsidRPr="00687436">
        <w:rPr>
          <w:rFonts w:cstheme="minorHAnsi"/>
          <w:b/>
          <w:bCs/>
          <w:sz w:val="24"/>
          <w:szCs w:val="24"/>
        </w:rPr>
        <w:t>Automobilių techninio aptarnavimo ir remonto bei automobilių aprūpinimo remonto detalėmis ir eksploatacinėmis medžiagomis paslaugos</w:t>
      </w:r>
      <w:r w:rsidRPr="00687436">
        <w:rPr>
          <w:rFonts w:cstheme="minorHAnsi"/>
          <w:b/>
          <w:bCs/>
          <w:sz w:val="24"/>
          <w:szCs w:val="24"/>
        </w:rPr>
        <w:t>“</w:t>
      </w:r>
      <w:r w:rsidRPr="00687436">
        <w:rPr>
          <w:rFonts w:eastAsia="Calibri" w:cstheme="minorHAnsi"/>
          <w:bCs/>
          <w:sz w:val="24"/>
          <w:szCs w:val="24"/>
        </w:rPr>
        <w:t xml:space="preserve"> </w:t>
      </w:r>
      <w:r w:rsidRPr="00687436">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C94616C" w:rsidR="00C71C6F" w:rsidRPr="00687436" w:rsidRDefault="00091F01" w:rsidP="00492469">
      <w:pPr>
        <w:pStyle w:val="Sraopastraipa"/>
        <w:numPr>
          <w:ilvl w:val="0"/>
          <w:numId w:val="10"/>
        </w:numPr>
        <w:ind w:left="0" w:firstLine="709"/>
        <w:rPr>
          <w:rFonts w:cstheme="minorHAnsi"/>
          <w:sz w:val="24"/>
          <w:szCs w:val="24"/>
        </w:rPr>
      </w:pPr>
      <w:r w:rsidRPr="00687436">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687436">
            <w:rPr>
              <w:rFonts w:cstheme="minorHAnsi"/>
              <w:sz w:val="24"/>
              <w:szCs w:val="24"/>
            </w:rPr>
            <w:t>yra</w:t>
          </w:r>
        </w:sdtContent>
      </w:sdt>
      <w:r w:rsidR="00F00F4C" w:rsidRPr="00687436">
        <w:rPr>
          <w:rFonts w:cstheme="minorHAnsi"/>
          <w:sz w:val="24"/>
          <w:szCs w:val="24"/>
        </w:rPr>
        <w:t xml:space="preserve"> </w:t>
      </w:r>
      <w:r w:rsidR="009C7C4B" w:rsidRPr="00687436">
        <w:rPr>
          <w:rFonts w:cstheme="minorHAnsi"/>
          <w:sz w:val="24"/>
          <w:szCs w:val="24"/>
        </w:rPr>
        <w:t>ne</w:t>
      </w:r>
      <w:r w:rsidRPr="00687436">
        <w:rPr>
          <w:rFonts w:cstheme="minorHAnsi"/>
          <w:sz w:val="24"/>
          <w:szCs w:val="24"/>
        </w:rPr>
        <w:t xml:space="preserve">sudaroma. </w:t>
      </w:r>
    </w:p>
    <w:p w14:paraId="7097BDB4" w14:textId="34C39FDA" w:rsidR="00687436" w:rsidRPr="00687436" w:rsidRDefault="00687436" w:rsidP="00687436">
      <w:pPr>
        <w:widowControl w:val="0"/>
        <w:suppressLineNumbers/>
        <w:suppressAutoHyphens/>
        <w:autoSpaceDN w:val="0"/>
        <w:spacing w:line="276" w:lineRule="auto"/>
        <w:ind w:firstLine="709"/>
        <w:textAlignment w:val="baseline"/>
        <w:rPr>
          <w:rFonts w:eastAsia="Times New Roman" w:cstheme="minorHAnsi"/>
          <w:sz w:val="24"/>
          <w:szCs w:val="24"/>
        </w:rPr>
      </w:pPr>
      <w:r w:rsidRPr="00687436">
        <w:rPr>
          <w:rFonts w:cstheme="minorHAnsi"/>
          <w:sz w:val="24"/>
          <w:szCs w:val="24"/>
        </w:rPr>
        <w:t xml:space="preserve">1.5. </w:t>
      </w:r>
      <w:r w:rsidR="00115E0F" w:rsidRPr="00687436">
        <w:rPr>
          <w:rFonts w:cstheme="minorHAnsi"/>
          <w:sz w:val="24"/>
          <w:szCs w:val="24"/>
        </w:rPr>
        <w:t xml:space="preserve">Vykdomas žaliasis pirkimas. Pirkimas vykdomas </w:t>
      </w:r>
      <w:r w:rsidRPr="00687436">
        <w:rPr>
          <w:rFonts w:eastAsia="Times New Roman" w:cstheme="minorHAnsi"/>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Pirkėjas, taikydamas 4.4.4.3 papunktyje nustatytą aplinkosauginį principą savarankiškai nustato aplinkos apsaugos kriterijų: Tiekėjas turi vykdyti atitinkamas aplinkosaugos priemones, kurios leistų sumažinti teikiant Paslaugas susidarančių atliekų kiekį ir šias atliekas atiduoti perdirbimui. Visos panaudotos detalės turi būti renkamos, rūšiuojamos ir perduodamos tokias atliekas tvarkančiai įmonei. Ar Tiekėjas laikosi nustatyto aplinkos apsaugos kriterijaus, bus tikrinama Sutarties vykdymo metu, prašant pateikti aplinkos apsaugos kriterijaus laikymąsi patvirtinančius dokumentus iš atitinkamų atliekų tvarkytojų.</w:t>
      </w:r>
    </w:p>
    <w:p w14:paraId="15179C0E" w14:textId="55BA1CA5" w:rsidR="00257685" w:rsidRPr="00687436" w:rsidRDefault="00687436" w:rsidP="00687436">
      <w:pPr>
        <w:widowControl w:val="0"/>
        <w:ind w:left="360"/>
        <w:rPr>
          <w:rFonts w:cstheme="minorHAnsi"/>
          <w:color w:val="7030A0"/>
          <w:sz w:val="24"/>
          <w:szCs w:val="24"/>
        </w:rPr>
      </w:pPr>
      <w:r w:rsidRPr="00687436">
        <w:rPr>
          <w:rFonts w:eastAsia="Arial" w:cstheme="minorHAnsi"/>
          <w:sz w:val="24"/>
          <w:szCs w:val="24"/>
        </w:rPr>
        <w:t xml:space="preserve">1.6. </w:t>
      </w:r>
      <w:r w:rsidR="4B7098B6" w:rsidRPr="00687436">
        <w:rPr>
          <w:rFonts w:eastAsia="Arial" w:cstheme="minorHAnsi"/>
          <w:sz w:val="24"/>
          <w:szCs w:val="24"/>
        </w:rPr>
        <w:t>Bendrosios</w:t>
      </w:r>
      <w:r w:rsidR="00931CA2" w:rsidRPr="00687436">
        <w:rPr>
          <w:rFonts w:eastAsia="Arial" w:cstheme="minorHAnsi"/>
          <w:sz w:val="24"/>
          <w:szCs w:val="24"/>
        </w:rPr>
        <w:t xml:space="preserve"> pirkimo</w:t>
      </w:r>
      <w:r w:rsidR="4B7098B6" w:rsidRPr="00687436">
        <w:rPr>
          <w:rFonts w:eastAsia="Arial" w:cstheme="minorHAnsi"/>
          <w:sz w:val="24"/>
          <w:szCs w:val="24"/>
        </w:rPr>
        <w:t xml:space="preserve"> sąlygos yra neatskiriama ši</w:t>
      </w:r>
      <w:r w:rsidR="00931CA2" w:rsidRPr="00687436">
        <w:rPr>
          <w:rFonts w:eastAsia="Arial" w:cstheme="minorHAnsi"/>
          <w:sz w:val="24"/>
          <w:szCs w:val="24"/>
        </w:rPr>
        <w:t>ų</w:t>
      </w:r>
      <w:r w:rsidR="4B7098B6" w:rsidRPr="00687436">
        <w:rPr>
          <w:rFonts w:eastAsia="Arial" w:cstheme="minorHAnsi"/>
          <w:sz w:val="24"/>
          <w:szCs w:val="24"/>
        </w:rPr>
        <w:t xml:space="preserve"> pirkimo sąlygų dalis.</w:t>
      </w:r>
    </w:p>
    <w:p w14:paraId="4ED932F3" w14:textId="2CE07367" w:rsidR="00FB3C75" w:rsidRPr="00687436"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687436">
        <w:rPr>
          <w:rFonts w:asciiTheme="minorHAnsi" w:hAnsiTheme="minorHAnsi" w:cstheme="minorHAnsi"/>
          <w:b/>
          <w:bCs/>
          <w:color w:val="auto"/>
          <w:sz w:val="24"/>
          <w:szCs w:val="24"/>
        </w:rPr>
        <w:t>Pirkimo objektas</w:t>
      </w:r>
      <w:bookmarkEnd w:id="10"/>
    </w:p>
    <w:p w14:paraId="7D847502" w14:textId="77777777" w:rsidR="00FB3C75" w:rsidRPr="005806D5" w:rsidRDefault="00FB3C75" w:rsidP="00E62E95">
      <w:pPr>
        <w:rPr>
          <w:rFonts w:cstheme="minorHAnsi"/>
          <w:sz w:val="24"/>
          <w:szCs w:val="24"/>
        </w:rPr>
      </w:pPr>
    </w:p>
    <w:p w14:paraId="7B313334" w14:textId="77BE82A3"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eastAsia="Calibri" w:cstheme="minorHAnsi"/>
          <w:sz w:val="24"/>
          <w:szCs w:val="24"/>
        </w:rPr>
        <w:t xml:space="preserve">Perkančioji organizacija numato </w:t>
      </w:r>
      <w:r w:rsidR="004C0A0F">
        <w:rPr>
          <w:rFonts w:eastAsia="Calibri" w:cstheme="minorHAnsi"/>
          <w:sz w:val="24"/>
          <w:szCs w:val="24"/>
        </w:rPr>
        <w:t xml:space="preserve">įsigyti </w:t>
      </w:r>
      <w:r w:rsidR="00FB3F5B">
        <w:rPr>
          <w:rFonts w:eastAsia="Calibri" w:cstheme="minorHAnsi"/>
          <w:sz w:val="24"/>
          <w:szCs w:val="24"/>
        </w:rPr>
        <w:t>automobilių techninio aptarnavimo ir remonto bei automobilių aprūpinimo</w:t>
      </w:r>
      <w:r w:rsidR="004C0A0F">
        <w:rPr>
          <w:rFonts w:eastAsia="Calibri" w:cstheme="minorHAnsi"/>
          <w:sz w:val="24"/>
          <w:szCs w:val="24"/>
        </w:rPr>
        <w:t xml:space="preserve"> remonto detalėmis ir eksploatacinėmis </w:t>
      </w:r>
      <w:proofErr w:type="spellStart"/>
      <w:r w:rsidR="004C0A0F">
        <w:rPr>
          <w:rFonts w:eastAsia="Calibri" w:cstheme="minorHAnsi"/>
          <w:sz w:val="24"/>
          <w:szCs w:val="24"/>
        </w:rPr>
        <w:t>medžiagomos</w:t>
      </w:r>
      <w:proofErr w:type="spellEnd"/>
      <w:r w:rsidR="004C0A0F">
        <w:rPr>
          <w:rFonts w:eastAsia="Calibri" w:cstheme="minorHAnsi"/>
          <w:sz w:val="24"/>
          <w:szCs w:val="24"/>
        </w:rPr>
        <w:t xml:space="preserve"> paslaugos</w:t>
      </w:r>
      <w:r w:rsidR="00921DC2" w:rsidRPr="005806D5">
        <w:rPr>
          <w:rFonts w:cstheme="minorHAnsi"/>
          <w:sz w:val="24"/>
          <w:szCs w:val="24"/>
        </w:rPr>
        <w:t xml:space="preserve"> </w:t>
      </w:r>
      <w:r w:rsidRPr="005806D5">
        <w:rPr>
          <w:rFonts w:cstheme="minorHAnsi"/>
          <w:sz w:val="24"/>
          <w:szCs w:val="24"/>
        </w:rPr>
        <w:t>pagal BVPŽ priskiriam</w:t>
      </w:r>
      <w:r w:rsidR="00A36650">
        <w:rPr>
          <w:rFonts w:cstheme="minorHAnsi"/>
          <w:sz w:val="24"/>
          <w:szCs w:val="24"/>
        </w:rPr>
        <w:t>ą</w:t>
      </w:r>
      <w:r w:rsidRPr="005806D5">
        <w:rPr>
          <w:rFonts w:cstheme="minorHAnsi"/>
          <w:sz w:val="24"/>
          <w:szCs w:val="24"/>
        </w:rPr>
        <w:t xml:space="preserve"> </w:t>
      </w:r>
      <w:r w:rsidR="00432C60">
        <w:rPr>
          <w:rFonts w:cstheme="minorHAnsi"/>
          <w:sz w:val="24"/>
          <w:szCs w:val="24"/>
        </w:rPr>
        <w:t>prekių</w:t>
      </w:r>
      <w:r w:rsidRPr="005806D5">
        <w:rPr>
          <w:rFonts w:cstheme="minorHAnsi"/>
          <w:sz w:val="24"/>
          <w:szCs w:val="24"/>
        </w:rPr>
        <w:t xml:space="preserve"> kodui </w:t>
      </w:r>
      <w:r w:rsidR="00D25A08">
        <w:rPr>
          <w:rFonts w:cstheme="minorHAnsi"/>
          <w:sz w:val="24"/>
          <w:szCs w:val="24"/>
        </w:rPr>
        <w:t>50100000-6</w:t>
      </w:r>
      <w:r w:rsidRPr="005806D5">
        <w:rPr>
          <w:rFonts w:cstheme="minorHAnsi"/>
          <w:sz w:val="24"/>
          <w:szCs w:val="24"/>
        </w:rPr>
        <w:t xml:space="preserve"> „</w:t>
      </w:r>
      <w:r w:rsidR="00D25A08" w:rsidRPr="00D25A08">
        <w:rPr>
          <w:rFonts w:cstheme="minorHAnsi"/>
          <w:sz w:val="24"/>
          <w:szCs w:val="24"/>
        </w:rPr>
        <w:t>Transporto priemonių ir su jomis susijusių įrenginių remonto, priežiūros ir kitos paslaugos</w:t>
      </w:r>
      <w:r w:rsidRPr="005806D5">
        <w:rPr>
          <w:rFonts w:cstheme="minorHAnsi"/>
          <w:sz w:val="24"/>
          <w:szCs w:val="24"/>
        </w:rPr>
        <w:t>“</w:t>
      </w:r>
      <w:r w:rsidR="00921DC2" w:rsidRPr="005806D5">
        <w:rPr>
          <w:rFonts w:cstheme="minorHAnsi"/>
          <w:sz w:val="24"/>
          <w:szCs w:val="24"/>
        </w:rPr>
        <w:t>.</w:t>
      </w:r>
    </w:p>
    <w:p w14:paraId="298647E8" w14:textId="2E829E07"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cstheme="minorHAnsi"/>
          <w:sz w:val="24"/>
          <w:szCs w:val="24"/>
        </w:rPr>
        <w:t xml:space="preserve">Pirkimo objektas į dalis neskaidomas. Pirkimo apimtys, reikalavimai ir techninė specifikacija apibrėžti specialiųjų </w:t>
      </w:r>
      <w:r w:rsidRPr="001B0E28">
        <w:rPr>
          <w:rFonts w:cstheme="minorHAnsi"/>
          <w:sz w:val="24"/>
          <w:szCs w:val="24"/>
        </w:rPr>
        <w:t xml:space="preserve">pirkimo sąlygų </w:t>
      </w:r>
      <w:r w:rsidR="0071097E" w:rsidRPr="001B0E28">
        <w:rPr>
          <w:rFonts w:cstheme="minorHAnsi"/>
          <w:sz w:val="24"/>
          <w:szCs w:val="24"/>
        </w:rPr>
        <w:t>2</w:t>
      </w:r>
      <w:r w:rsidRPr="001B0E28">
        <w:rPr>
          <w:rFonts w:cstheme="minorHAnsi"/>
          <w:sz w:val="24"/>
          <w:szCs w:val="24"/>
        </w:rPr>
        <w:t xml:space="preserve"> ir </w:t>
      </w:r>
      <w:r w:rsidR="001B0E28" w:rsidRPr="001B0E28">
        <w:rPr>
          <w:rFonts w:cstheme="minorHAnsi"/>
          <w:sz w:val="24"/>
          <w:szCs w:val="24"/>
        </w:rPr>
        <w:t>5</w:t>
      </w:r>
      <w:r w:rsidRPr="001B0E28">
        <w:rPr>
          <w:rFonts w:cstheme="minorHAnsi"/>
          <w:sz w:val="24"/>
          <w:szCs w:val="24"/>
        </w:rPr>
        <w:t xml:space="preserve"> prieduose.</w:t>
      </w:r>
    </w:p>
    <w:p w14:paraId="1F81460E" w14:textId="05C98D36"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5806D5" w:rsidRDefault="00593EEC" w:rsidP="00492469">
      <w:pPr>
        <w:pStyle w:val="Sraopastraipa"/>
        <w:widowControl w:val="0"/>
        <w:numPr>
          <w:ilvl w:val="1"/>
          <w:numId w:val="7"/>
        </w:numPr>
        <w:ind w:left="0" w:firstLine="709"/>
        <w:rPr>
          <w:rFonts w:cstheme="minorHAnsi"/>
          <w:sz w:val="24"/>
          <w:szCs w:val="24"/>
        </w:rPr>
      </w:pPr>
      <w:r w:rsidRPr="00E84F2C">
        <w:rPr>
          <w:rFonts w:ascii="Calibri" w:hAnsi="Calibri" w:cs="Calibri"/>
          <w:sz w:val="24"/>
          <w:szCs w:val="24"/>
        </w:rPr>
        <w:t>Jeigu apibūdinant pirkimo objektą techninėje specifikacijoje nurodytas standartas, techninis liudijimas ar bendrosios</w:t>
      </w:r>
      <w:r w:rsidRPr="005806D5">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w:t>
      </w:r>
      <w:r w:rsidRPr="005806D5">
        <w:rPr>
          <w:rFonts w:cstheme="minorHAnsi"/>
          <w:sz w:val="24"/>
          <w:szCs w:val="24"/>
        </w:rPr>
        <w:lastRenderedPageBreak/>
        <w:t xml:space="preserve">bei prekių naudojimu), turi būti laikoma, kad kiekviena tokia nuoroda yra pateikta su žodžiais „arba lygiavertis“. </w:t>
      </w:r>
    </w:p>
    <w:p w14:paraId="0CEA2D40" w14:textId="7FD38B57" w:rsidR="00FB3C75" w:rsidRPr="00CD78B9"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CD78B9">
        <w:rPr>
          <w:rFonts w:asciiTheme="minorHAnsi" w:hAnsiTheme="minorHAnsi" w:cstheme="minorHAnsi"/>
          <w:b/>
          <w:bCs/>
          <w:color w:val="auto"/>
          <w:sz w:val="24"/>
          <w:szCs w:val="24"/>
        </w:rPr>
        <w:t>Tiekėjų pašalinimo pagrindai</w:t>
      </w:r>
      <w:r w:rsidR="00E201D8" w:rsidRPr="00CD78B9">
        <w:rPr>
          <w:rFonts w:asciiTheme="minorHAnsi" w:hAnsiTheme="minorHAnsi" w:cstheme="minorHAnsi"/>
          <w:b/>
          <w:bCs/>
          <w:color w:val="auto"/>
          <w:sz w:val="24"/>
          <w:szCs w:val="24"/>
        </w:rPr>
        <w:t>, kvalifikacijos reikalavimai ir reikalaujami kokybės vadybos sistemos ir (ar</w:t>
      </w:r>
      <w:r w:rsidR="00817AB9" w:rsidRPr="00CD78B9">
        <w:rPr>
          <w:rFonts w:asciiTheme="minorHAnsi" w:hAnsiTheme="minorHAnsi" w:cstheme="minorHAnsi"/>
          <w:b/>
          <w:bCs/>
          <w:color w:val="auto"/>
          <w:sz w:val="24"/>
          <w:szCs w:val="24"/>
        </w:rPr>
        <w:t>ba</w:t>
      </w:r>
      <w:r w:rsidR="00E201D8" w:rsidRPr="00CD78B9">
        <w:rPr>
          <w:rFonts w:asciiTheme="minorHAnsi" w:hAnsiTheme="minorHAnsi" w:cstheme="minorHAnsi"/>
          <w:b/>
          <w:bCs/>
          <w:color w:val="auto"/>
          <w:sz w:val="24"/>
          <w:szCs w:val="24"/>
        </w:rPr>
        <w:t xml:space="preserve">) </w:t>
      </w:r>
      <w:r w:rsidR="00817AB9" w:rsidRPr="00CD78B9">
        <w:rPr>
          <w:rFonts w:asciiTheme="minorHAnsi" w:hAnsiTheme="minorHAnsi" w:cstheme="minorHAnsi"/>
          <w:b/>
          <w:bCs/>
          <w:color w:val="auto"/>
          <w:sz w:val="24"/>
          <w:szCs w:val="24"/>
        </w:rPr>
        <w:t>aplinkos apsaugos vadybos sistemos standartai</w:t>
      </w:r>
      <w:bookmarkEnd w:id="11"/>
      <w:r w:rsidR="00817AB9" w:rsidRPr="00CD78B9">
        <w:rPr>
          <w:rFonts w:asciiTheme="minorHAnsi" w:hAnsiTheme="minorHAnsi" w:cstheme="minorHAnsi"/>
          <w:b/>
          <w:bCs/>
          <w:color w:val="auto"/>
          <w:sz w:val="24"/>
          <w:szCs w:val="24"/>
        </w:rPr>
        <w:t xml:space="preserve"> </w:t>
      </w:r>
    </w:p>
    <w:p w14:paraId="0ED6AD78" w14:textId="723DA34A" w:rsidR="00FB3C75" w:rsidRPr="005806D5" w:rsidRDefault="00FB3C75" w:rsidP="00E62E95">
      <w:pPr>
        <w:rPr>
          <w:rFonts w:cstheme="minorHAnsi"/>
          <w:sz w:val="24"/>
          <w:szCs w:val="24"/>
        </w:rPr>
      </w:pPr>
    </w:p>
    <w:p w14:paraId="2F7B3AA0" w14:textId="157033A8" w:rsidR="00633DAA" w:rsidRPr="00CA7012" w:rsidRDefault="00633DAA" w:rsidP="00633DAA">
      <w:pPr>
        <w:ind w:firstLine="709"/>
        <w:rPr>
          <w:rFonts w:cstheme="minorHAnsi"/>
          <w:sz w:val="24"/>
          <w:szCs w:val="24"/>
        </w:rPr>
      </w:pPr>
      <w:r w:rsidRPr="00CA7012">
        <w:rPr>
          <w:rFonts w:cstheme="minorHAnsi"/>
          <w:sz w:val="24"/>
          <w:szCs w:val="24"/>
        </w:rPr>
        <w:t xml:space="preserve">3.1. </w:t>
      </w:r>
      <w:r w:rsidR="009C0B44" w:rsidRPr="00D47C70">
        <w:rPr>
          <w:rFonts w:cstheme="minorHAnsi"/>
          <w:sz w:val="24"/>
          <w:szCs w:val="24"/>
        </w:rPr>
        <w:t xml:space="preserve">Tiekėjams nustatomi kvalifikacijos reikalavimai ir jų atitiktį patvirtinantys dokumentai nurodyti specialiųjų </w:t>
      </w:r>
      <w:r w:rsidR="009C0B44" w:rsidRPr="00FD6F55">
        <w:rPr>
          <w:rFonts w:cstheme="minorHAnsi"/>
          <w:sz w:val="24"/>
          <w:szCs w:val="24"/>
        </w:rPr>
        <w:t xml:space="preserve">pirkimo sąlygų </w:t>
      </w:r>
      <w:r w:rsidR="00FD6F55">
        <w:rPr>
          <w:rFonts w:cstheme="minorHAnsi"/>
          <w:sz w:val="24"/>
          <w:szCs w:val="24"/>
        </w:rPr>
        <w:t>1</w:t>
      </w:r>
      <w:r w:rsidR="009C0B44" w:rsidRPr="00FD6F55">
        <w:rPr>
          <w:rFonts w:cstheme="minorHAnsi"/>
          <w:sz w:val="24"/>
          <w:szCs w:val="24"/>
        </w:rPr>
        <w:t xml:space="preserve"> priede</w:t>
      </w:r>
      <w:r w:rsidRPr="00FD6F55">
        <w:rPr>
          <w:rFonts w:cstheme="minorHAnsi"/>
          <w:sz w:val="24"/>
          <w:szCs w:val="24"/>
        </w:rPr>
        <w:t>.</w:t>
      </w:r>
    </w:p>
    <w:p w14:paraId="4A97CF29" w14:textId="1929B68D" w:rsidR="009F7690" w:rsidRDefault="00633DAA" w:rsidP="00492469">
      <w:pPr>
        <w:pStyle w:val="Sraopastraipa"/>
        <w:numPr>
          <w:ilvl w:val="1"/>
          <w:numId w:val="11"/>
        </w:numPr>
        <w:ind w:left="0" w:firstLine="709"/>
        <w:rPr>
          <w:rFonts w:eastAsia="Arial" w:cstheme="minorHAnsi"/>
          <w:sz w:val="24"/>
          <w:szCs w:val="24"/>
        </w:rPr>
      </w:pPr>
      <w:r w:rsidRPr="00CA7012">
        <w:rPr>
          <w:rFonts w:eastAsia="Arial" w:cstheme="minorHAnsi"/>
          <w:sz w:val="24"/>
          <w:szCs w:val="24"/>
        </w:rPr>
        <w:t xml:space="preserve"> Tiekėjas teikdamas pasiūlymą neturi pateikti EBVPD, </w:t>
      </w:r>
      <w:r w:rsidR="00DE15FB">
        <w:rPr>
          <w:rFonts w:eastAsia="Arial" w:cstheme="minorHAnsi"/>
          <w:sz w:val="24"/>
          <w:szCs w:val="24"/>
        </w:rPr>
        <w:t>turi u</w:t>
      </w:r>
      <w:r w:rsidR="00646E45">
        <w:rPr>
          <w:rFonts w:eastAsia="Arial" w:cstheme="minorHAnsi"/>
          <w:sz w:val="24"/>
          <w:szCs w:val="24"/>
        </w:rPr>
        <w:t>žpildyti tiekėjo</w:t>
      </w:r>
      <w:r w:rsidRPr="00CA7012">
        <w:rPr>
          <w:rFonts w:eastAsia="Arial" w:cstheme="minorHAnsi"/>
          <w:sz w:val="24"/>
          <w:szCs w:val="24"/>
        </w:rPr>
        <w:t xml:space="preserve"> deklaracij</w:t>
      </w:r>
      <w:r w:rsidR="00646E45">
        <w:rPr>
          <w:rFonts w:eastAsia="Arial" w:cstheme="minorHAnsi"/>
          <w:sz w:val="24"/>
          <w:szCs w:val="24"/>
        </w:rPr>
        <w:t>ą</w:t>
      </w:r>
      <w:r w:rsidRPr="00CA7012">
        <w:rPr>
          <w:rFonts w:eastAsia="Arial" w:cstheme="minorHAnsi"/>
          <w:sz w:val="24"/>
          <w:szCs w:val="24"/>
        </w:rPr>
        <w:t xml:space="preserve"> dėl kvalifikacijos atitikties reikalavim</w:t>
      </w:r>
      <w:r w:rsidR="00646E45">
        <w:rPr>
          <w:rFonts w:eastAsia="Arial" w:cstheme="minorHAnsi"/>
          <w:sz w:val="24"/>
          <w:szCs w:val="24"/>
        </w:rPr>
        <w:t>o.</w:t>
      </w:r>
    </w:p>
    <w:p w14:paraId="6278313E" w14:textId="222D3E03" w:rsidR="007A5D65" w:rsidRPr="00733BA6" w:rsidRDefault="007A5D65" w:rsidP="007A5D65">
      <w:pPr>
        <w:pStyle w:val="Sraopastraipa"/>
        <w:numPr>
          <w:ilvl w:val="1"/>
          <w:numId w:val="11"/>
        </w:numPr>
        <w:ind w:left="0" w:firstLine="709"/>
        <w:rPr>
          <w:rFonts w:eastAsia="Arial" w:cstheme="minorHAnsi"/>
          <w:sz w:val="24"/>
          <w:szCs w:val="24"/>
        </w:rPr>
      </w:pPr>
      <w:r w:rsidRPr="007A5D65">
        <w:rPr>
          <w:rFonts w:eastAsia="Arial" w:cstheme="minorHAnsi"/>
          <w:sz w:val="24"/>
          <w:szCs w:val="24"/>
        </w:rPr>
        <w:t>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733BA6">
        <w:rPr>
          <w:rFonts w:eastAsia="Arial" w:cstheme="minorHAnsi"/>
          <w:sz w:val="24"/>
          <w:szCs w:val="24"/>
          <w:vertAlign w:val="superscript"/>
        </w:rPr>
        <w:t>1</w:t>
      </w:r>
      <w:r w:rsidRPr="007A5D65">
        <w:rPr>
          <w:rFonts w:eastAsia="Arial" w:cstheme="minorHAnsi"/>
          <w:sz w:val="24"/>
          <w:szCs w:val="24"/>
        </w:rPr>
        <w:t xml:space="preserve"> dalį (Perkančioji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87014"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88252859"/>
      <w:r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Pr="00787014">
        <w:rPr>
          <w:rFonts w:asciiTheme="minorHAnsi" w:hAnsiTheme="minorHAnsi" w:cstheme="minorHAnsi"/>
          <w:b/>
          <w:bCs/>
          <w:color w:val="auto"/>
          <w:sz w:val="24"/>
          <w:szCs w:val="24"/>
        </w:rPr>
        <w:t>susiję su nacionaliniu saugumu</w:t>
      </w:r>
      <w:bookmarkEnd w:id="12"/>
      <w:r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20718C49"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Perkančioji organizacija šiame pirkime netaiko VPĮ 45 str. 2</w:t>
      </w:r>
      <w:r w:rsidR="0067547A" w:rsidRPr="005806D5">
        <w:rPr>
          <w:rFonts w:cstheme="minorHAnsi"/>
          <w:iCs/>
          <w:sz w:val="24"/>
          <w:szCs w:val="24"/>
          <w:vertAlign w:val="superscript"/>
        </w:rPr>
        <w:t xml:space="preserve">1 </w:t>
      </w:r>
      <w:r w:rsidR="0067547A" w:rsidRPr="005806D5">
        <w:rPr>
          <w:rFonts w:cstheme="minorHAnsi"/>
          <w:iCs/>
          <w:sz w:val="24"/>
          <w:szCs w:val="24"/>
        </w:rPr>
        <w:t>dalies 1-6 punktuose nurodytų sąlygų, susijusių su nacionaliniu saugumu.</w:t>
      </w:r>
    </w:p>
    <w:p w14:paraId="490591E3" w14:textId="4440F86E" w:rsidR="006D3202" w:rsidRPr="00787014"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3" w:name="_Toc188252860"/>
      <w:r w:rsidRPr="00787014">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5971D0C7" w14:textId="77777777" w:rsidR="00E861F5" w:rsidRPr="005806D5" w:rsidRDefault="00E861F5" w:rsidP="00257685">
      <w:pPr>
        <w:rPr>
          <w:rFonts w:cstheme="minorHAnsi"/>
          <w:b/>
          <w:bCs/>
          <w:sz w:val="24"/>
          <w:szCs w:val="24"/>
        </w:rPr>
      </w:pPr>
    </w:p>
    <w:p w14:paraId="566EF9C3" w14:textId="76FB2820"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w:t>
      </w:r>
      <w:proofErr w:type="spellStart"/>
      <w:r w:rsidR="00BD1918">
        <w:rPr>
          <w:rFonts w:cstheme="minorHAnsi"/>
          <w:sz w:val="24"/>
          <w:szCs w:val="24"/>
        </w:rPr>
        <w:t>sąlygių</w:t>
      </w:r>
      <w:proofErr w:type="spellEnd"/>
      <w:r w:rsidR="00BD1918">
        <w:rPr>
          <w:rFonts w:cstheme="minorHAnsi"/>
          <w:sz w:val="24"/>
          <w:szCs w:val="24"/>
        </w:rPr>
        <w:t xml:space="preserve"> 3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42A3215C"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(3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lastRenderedPageBreak/>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w:t>
      </w:r>
      <w:proofErr w:type="spellStart"/>
      <w:r w:rsidRPr="00CA7012">
        <w:rPr>
          <w:rFonts w:eastAsia="Times New Roman" w:cstheme="minorHAnsi"/>
          <w:sz w:val="24"/>
          <w:szCs w:val="24"/>
        </w:rPr>
        <w:t>kvazisubtiekėjų</w:t>
      </w:r>
      <w:proofErr w:type="spellEnd"/>
      <w:r w:rsidRPr="00CA7012">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5F165DCC"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5.4.5. pažyma apie pasitelkiamus subtiekėjus/subrangovus/</w:t>
      </w:r>
      <w:proofErr w:type="spellStart"/>
      <w:r w:rsidRPr="00CA7012">
        <w:rPr>
          <w:rFonts w:eastAsia="Times New Roman" w:cstheme="minorHAnsi"/>
          <w:bCs/>
          <w:sz w:val="24"/>
          <w:szCs w:val="24"/>
        </w:rPr>
        <w:t>kvazisubtiekėjus</w:t>
      </w:r>
      <w:proofErr w:type="spellEnd"/>
      <w:r w:rsidRPr="00CA7012">
        <w:rPr>
          <w:rFonts w:eastAsia="Times New Roman" w:cstheme="minorHAnsi"/>
          <w:bCs/>
          <w:sz w:val="24"/>
          <w:szCs w:val="24"/>
        </w:rPr>
        <w:t xml:space="preserve"> (jeigu jie pirkimo metu yra pasitelkiami), pirkimo sąlygų </w:t>
      </w:r>
      <w:r w:rsidRPr="00FD6F55">
        <w:rPr>
          <w:rFonts w:eastAsia="Times New Roman" w:cstheme="minorHAnsi"/>
          <w:bCs/>
          <w:sz w:val="24"/>
          <w:szCs w:val="24"/>
        </w:rPr>
        <w:t>priedas (6 priedas)</w:t>
      </w:r>
      <w:r w:rsidRPr="00A1389C">
        <w:rPr>
          <w:rFonts w:eastAsia="Times New Roman" w:cstheme="minorHAnsi"/>
          <w:bCs/>
          <w:sz w:val="24"/>
          <w:szCs w:val="24"/>
        </w:rPr>
        <w:t>;</w:t>
      </w:r>
    </w:p>
    <w:p w14:paraId="116C8782" w14:textId="4ED6386A" w:rsidR="00370E62" w:rsidRPr="00F2052D" w:rsidRDefault="00370E62" w:rsidP="00E84F2C">
      <w:pPr>
        <w:suppressAutoHyphens/>
        <w:ind w:firstLine="567"/>
        <w:textAlignment w:val="baseline"/>
        <w:rPr>
          <w:rFonts w:eastAsia="Times New Roman" w:cstheme="minorHAnsi"/>
          <w:bCs/>
          <w:sz w:val="24"/>
          <w:szCs w:val="24"/>
        </w:rPr>
      </w:pPr>
      <w:r>
        <w:rPr>
          <w:rFonts w:eastAsia="Times New Roman" w:cstheme="minorHAnsi"/>
          <w:bCs/>
          <w:sz w:val="24"/>
          <w:szCs w:val="24"/>
        </w:rPr>
        <w:t xml:space="preserve">5.4.6. </w:t>
      </w:r>
      <w:r w:rsidR="00801057">
        <w:rPr>
          <w:rFonts w:cstheme="minorHAnsi"/>
          <w:sz w:val="24"/>
          <w:szCs w:val="24"/>
        </w:rPr>
        <w:t>t</w:t>
      </w:r>
      <w:r w:rsidRPr="00D47C70">
        <w:rPr>
          <w:rFonts w:cstheme="minorHAnsi"/>
          <w:sz w:val="24"/>
          <w:szCs w:val="24"/>
        </w:rPr>
        <w:t xml:space="preserve">iekėjo deklaracija pagal šių specialiųjų sąlygų </w:t>
      </w:r>
      <w:r w:rsidR="00FD6F55">
        <w:rPr>
          <w:rFonts w:cstheme="minorHAnsi"/>
          <w:sz w:val="24"/>
          <w:szCs w:val="24"/>
        </w:rPr>
        <w:t>7</w:t>
      </w:r>
      <w:r w:rsidRPr="00D47C70">
        <w:rPr>
          <w:rFonts w:cstheme="minorHAnsi"/>
          <w:sz w:val="24"/>
          <w:szCs w:val="24"/>
        </w:rPr>
        <w:t>priede pateiktą form</w:t>
      </w:r>
      <w:r>
        <w:rPr>
          <w:rFonts w:cstheme="minorHAnsi"/>
          <w:sz w:val="24"/>
          <w:szCs w:val="24"/>
        </w:rPr>
        <w:t>ą;</w:t>
      </w:r>
    </w:p>
    <w:p w14:paraId="7F718D4F" w14:textId="4BEF2069" w:rsidR="00C37D6A" w:rsidRPr="00FB29AE" w:rsidRDefault="00C37D6A" w:rsidP="00E84F2C">
      <w:pPr>
        <w:widowControl w:val="0"/>
        <w:tabs>
          <w:tab w:val="left" w:pos="1418"/>
        </w:tabs>
        <w:ind w:firstLine="567"/>
        <w:rPr>
          <w:rFonts w:cstheme="minorHAnsi"/>
          <w:sz w:val="24"/>
          <w:szCs w:val="24"/>
          <w:u w:val="single"/>
        </w:rPr>
      </w:pPr>
      <w:r w:rsidRPr="009C4D92">
        <w:rPr>
          <w:rFonts w:eastAsia="Times New Roman" w:cstheme="minorHAnsi"/>
          <w:bCs/>
          <w:sz w:val="24"/>
          <w:szCs w:val="24"/>
        </w:rPr>
        <w:t>5.4.</w:t>
      </w:r>
      <w:r w:rsidR="00370E62">
        <w:rPr>
          <w:rFonts w:eastAsia="Times New Roman" w:cstheme="minorHAnsi"/>
          <w:bCs/>
          <w:sz w:val="24"/>
          <w:szCs w:val="24"/>
        </w:rPr>
        <w:t>7</w:t>
      </w:r>
      <w:r w:rsidRPr="009C4D92">
        <w:rPr>
          <w:rFonts w:eastAsia="Times New Roman" w:cstheme="minorHAnsi"/>
          <w:bCs/>
          <w:sz w:val="24"/>
          <w:szCs w:val="24"/>
        </w:rPr>
        <w:t xml:space="preserve">. </w:t>
      </w:r>
      <w:r w:rsidR="00801057">
        <w:rPr>
          <w:rFonts w:cstheme="minorHAnsi"/>
          <w:bCs/>
          <w:sz w:val="24"/>
          <w:szCs w:val="24"/>
        </w:rPr>
        <w:t>k</w:t>
      </w:r>
      <w:r w:rsidR="009C4D92" w:rsidRPr="009C4D92">
        <w:rPr>
          <w:rFonts w:cstheme="minorHAnsi"/>
          <w:bCs/>
          <w:sz w:val="24"/>
          <w:szCs w:val="24"/>
        </w:rPr>
        <w:t xml:space="preserve">valifikaciją pagrindžiantys dokumentai, nurodyti šių </w:t>
      </w:r>
      <w:r w:rsidR="009C4D92" w:rsidRPr="00FD6F55">
        <w:rPr>
          <w:rFonts w:cstheme="minorHAnsi"/>
          <w:bCs/>
          <w:sz w:val="24"/>
          <w:szCs w:val="24"/>
        </w:rPr>
        <w:t xml:space="preserve">specialiųjų sąlygų </w:t>
      </w:r>
      <w:r w:rsidR="00FD6F55">
        <w:rPr>
          <w:rFonts w:cstheme="minorHAnsi"/>
          <w:bCs/>
          <w:sz w:val="24"/>
          <w:szCs w:val="24"/>
        </w:rPr>
        <w:t>1</w:t>
      </w:r>
      <w:r w:rsidR="00FB29AE" w:rsidRPr="00FD6F55">
        <w:rPr>
          <w:rFonts w:cstheme="minorHAnsi"/>
          <w:bCs/>
          <w:sz w:val="24"/>
          <w:szCs w:val="24"/>
        </w:rPr>
        <w:t xml:space="preserve"> </w:t>
      </w:r>
      <w:r w:rsidR="009C4D92" w:rsidRPr="00FD6F55">
        <w:rPr>
          <w:rFonts w:cstheme="minorHAnsi"/>
          <w:bCs/>
          <w:sz w:val="24"/>
          <w:szCs w:val="24"/>
        </w:rPr>
        <w:t>priede</w:t>
      </w:r>
      <w:r w:rsidR="009C4D92" w:rsidRPr="009C4D92">
        <w:rPr>
          <w:rFonts w:cstheme="minorHAnsi"/>
          <w:bCs/>
          <w:sz w:val="24"/>
          <w:szCs w:val="24"/>
        </w:rPr>
        <w:t xml:space="preserve"> (prašomi tik iš laimėtojo)</w:t>
      </w:r>
      <w:r w:rsidR="00CD0D09">
        <w:rPr>
          <w:rFonts w:cstheme="minorHAnsi"/>
          <w:bCs/>
          <w:sz w:val="24"/>
          <w:szCs w:val="24"/>
        </w:rPr>
        <w:t>.</w:t>
      </w:r>
    </w:p>
    <w:p w14:paraId="424700C4" w14:textId="77777777" w:rsidR="00C37D6A" w:rsidRPr="00CA7012" w:rsidRDefault="00C37D6A" w:rsidP="0018611C">
      <w:pPr>
        <w:pStyle w:val="Sraopastraipa"/>
        <w:ind w:left="0"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4" w:name="_Hlk158716187"/>
      <w:r w:rsidR="00E87556" w:rsidRPr="00E87556">
        <w:rPr>
          <w:rFonts w:eastAsia="Arial" w:cstheme="minorHAnsi"/>
          <w:sz w:val="24"/>
          <w:szCs w:val="24"/>
        </w:rPr>
        <w:t>Šią kainą sudarančios kainos sudedamosios dalys nurodomos dviejų skaičių po kablelio tikslumu</w:t>
      </w:r>
      <w:bookmarkEnd w:id="14"/>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5"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5"/>
    </w:p>
    <w:p w14:paraId="7A210472" w14:textId="77777777" w:rsidR="003D73C2" w:rsidRPr="005806D5" w:rsidRDefault="003D73C2" w:rsidP="00C17335">
      <w:pPr>
        <w:rPr>
          <w:rFonts w:cstheme="minorHAnsi"/>
          <w:i/>
          <w:iCs/>
          <w:color w:val="7030A0"/>
          <w:sz w:val="24"/>
          <w:szCs w:val="24"/>
        </w:rPr>
      </w:pPr>
    </w:p>
    <w:p w14:paraId="7203423F" w14:textId="40194AE5"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AA88C09" w:rsidRPr="005806D5">
        <w:rPr>
          <w:rFonts w:cstheme="minorHAnsi"/>
          <w:sz w:val="24"/>
          <w:szCs w:val="24"/>
        </w:rPr>
        <w:t xml:space="preserve">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6" w:name="_Toc15392775"/>
      <w:bookmarkStart w:id="17" w:name="_Toc188252862"/>
      <w:r w:rsidRPr="00691399">
        <w:rPr>
          <w:rFonts w:asciiTheme="minorHAnsi" w:hAnsiTheme="minorHAnsi" w:cstheme="minorHAnsi"/>
          <w:b/>
          <w:bCs/>
          <w:color w:val="auto"/>
          <w:sz w:val="24"/>
          <w:szCs w:val="24"/>
        </w:rPr>
        <w:t>P</w:t>
      </w:r>
      <w:bookmarkEnd w:id="16"/>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7"/>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33907B91"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708DE0D6" w:rsidR="00F5411E" w:rsidRPr="005806D5" w:rsidRDefault="00660FD8" w:rsidP="006406E7">
      <w:pPr>
        <w:pStyle w:val="Sraopastraipa"/>
        <w:ind w:left="0" w:firstLine="567"/>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88252863"/>
      <w:r w:rsidRPr="00691399">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5806D5" w:rsidRDefault="00D83C57" w:rsidP="000003B6">
      <w:pPr>
        <w:ind w:left="284" w:hanging="284"/>
        <w:rPr>
          <w:rFonts w:cstheme="minorHAnsi"/>
          <w:color w:val="000000" w:themeColor="text1"/>
          <w:sz w:val="24"/>
          <w:szCs w:val="24"/>
        </w:rPr>
      </w:pPr>
    </w:p>
    <w:p w14:paraId="4006AD6A" w14:textId="0183D7AF" w:rsidR="00D83C57" w:rsidRPr="005806D5" w:rsidRDefault="000003B6" w:rsidP="006C7DED">
      <w:pPr>
        <w:pStyle w:val="Sraopastraipa"/>
        <w:ind w:left="0" w:firstLine="709"/>
        <w:rPr>
          <w:rFonts w:cstheme="minorHAnsi"/>
          <w:color w:val="000000" w:themeColor="text1"/>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13113F84" w14:textId="77777777" w:rsidR="003A114A" w:rsidRDefault="003A114A" w:rsidP="000936F3">
      <w:pPr>
        <w:rPr>
          <w:rFonts w:cstheme="minorHAnsi"/>
          <w:sz w:val="24"/>
          <w:szCs w:val="24"/>
        </w:rPr>
      </w:pPr>
    </w:p>
    <w:p w14:paraId="00D14A41" w14:textId="77777777" w:rsidR="003A114A" w:rsidRDefault="003A114A" w:rsidP="00592F81">
      <w:pPr>
        <w:jc w:val="right"/>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t xml:space="preserve">Pirkimo sąlygų 1  priedas </w:t>
      </w:r>
    </w:p>
    <w:p w14:paraId="6CB59DA7" w14:textId="3DD3FDE9" w:rsidR="00112F92" w:rsidRPr="00655E5D" w:rsidRDefault="00592F81" w:rsidP="00655E5D">
      <w:pPr>
        <w:jc w:val="right"/>
        <w:rPr>
          <w:rFonts w:cstheme="minorHAnsi"/>
          <w:sz w:val="24"/>
          <w:szCs w:val="24"/>
        </w:rPr>
      </w:pPr>
      <w:r w:rsidRPr="00CA7012">
        <w:rPr>
          <w:rFonts w:cstheme="minorHAnsi"/>
          <w:sz w:val="24"/>
          <w:szCs w:val="24"/>
        </w:rPr>
        <w:t xml:space="preserve">                                                                                                                 „</w:t>
      </w:r>
      <w:bookmarkStart w:id="22" w:name="_Hlk188435337"/>
      <w:r w:rsidRPr="00CA7012">
        <w:rPr>
          <w:rFonts w:cstheme="minorHAnsi"/>
          <w:sz w:val="24"/>
          <w:szCs w:val="24"/>
        </w:rPr>
        <w:t xml:space="preserve">Tiekėjų </w:t>
      </w:r>
      <w:bookmarkEnd w:id="22"/>
      <w:r>
        <w:rPr>
          <w:rFonts w:cstheme="minorHAnsi"/>
          <w:sz w:val="24"/>
          <w:szCs w:val="24"/>
        </w:rPr>
        <w:t>kvalifikacijos reikalavim</w:t>
      </w:r>
      <w:r w:rsidR="006975CA">
        <w:rPr>
          <w:rFonts w:cstheme="minorHAnsi"/>
          <w:sz w:val="24"/>
          <w:szCs w:val="24"/>
        </w:rPr>
        <w:t>ai</w:t>
      </w:r>
      <w:r w:rsidRPr="00CA7012">
        <w:rPr>
          <w:rFonts w:cstheme="minorHAnsi"/>
          <w:sz w:val="24"/>
          <w:szCs w:val="24"/>
        </w:rPr>
        <w:t>“</w:t>
      </w:r>
    </w:p>
    <w:p w14:paraId="53B88E46" w14:textId="77777777" w:rsidR="00CB5C94" w:rsidRPr="005806D5" w:rsidRDefault="00CB5C94" w:rsidP="00112F92">
      <w:pPr>
        <w:spacing w:after="240"/>
        <w:rPr>
          <w:rFonts w:cstheme="minorHAnsi"/>
          <w:smallCaps/>
          <w:color w:val="404040"/>
          <w:sz w:val="24"/>
          <w:szCs w:val="24"/>
        </w:rPr>
      </w:pPr>
    </w:p>
    <w:p w14:paraId="7FFB7BDB" w14:textId="08C0B08F" w:rsidR="00245421" w:rsidRDefault="00112F92" w:rsidP="00F270E8">
      <w:pPr>
        <w:spacing w:after="240"/>
        <w:jc w:val="center"/>
        <w:rPr>
          <w:rFonts w:eastAsia="Arial" w:cstheme="minorHAnsi"/>
          <w:smallCaps/>
          <w:color w:val="404040"/>
          <w:sz w:val="24"/>
          <w:szCs w:val="24"/>
        </w:rPr>
      </w:pPr>
      <w:r w:rsidRPr="005806D5">
        <w:rPr>
          <w:rFonts w:eastAsia="Arial" w:cstheme="minorHAnsi"/>
          <w:smallCaps/>
          <w:color w:val="404040"/>
          <w:sz w:val="24"/>
          <w:szCs w:val="24"/>
        </w:rPr>
        <w:t xml:space="preserve">TIEKĖJŲ KVALIFIKACIJOS REIKALAVIMAI </w:t>
      </w:r>
      <w:bookmarkStart w:id="23" w:name="ketvpriedas"/>
      <w:bookmarkStart w:id="24" w:name="_Toc85439812"/>
    </w:p>
    <w:p w14:paraId="5369814C" w14:textId="77777777" w:rsidR="00483DEC" w:rsidRPr="005806D5" w:rsidRDefault="00483DEC" w:rsidP="00F270E8">
      <w:pPr>
        <w:spacing w:after="240"/>
        <w:jc w:val="center"/>
        <w:rPr>
          <w:rFonts w:eastAsia="Arial" w:cstheme="minorHAnsi"/>
          <w:smallCaps/>
          <w:color w:val="404040"/>
          <w:sz w:val="24"/>
          <w:szCs w:val="24"/>
        </w:rPr>
      </w:pPr>
    </w:p>
    <w:p w14:paraId="374E47AD" w14:textId="784239B9" w:rsidR="000B3E44" w:rsidRPr="00D47C70" w:rsidRDefault="002D5379" w:rsidP="00ED40A4">
      <w:pPr>
        <w:widowControl w:val="0"/>
        <w:rPr>
          <w:rFonts w:eastAsiaTheme="minorHAnsi" w:cstheme="minorHAnsi"/>
          <w:sz w:val="24"/>
          <w:szCs w:val="24"/>
        </w:rPr>
      </w:pPr>
      <w:r>
        <w:rPr>
          <w:rFonts w:cstheme="minorHAnsi"/>
          <w:sz w:val="24"/>
          <w:szCs w:val="24"/>
        </w:rPr>
        <w:t>1</w:t>
      </w:r>
      <w:r w:rsidR="003D0797">
        <w:rPr>
          <w:rFonts w:cstheme="minorHAnsi"/>
          <w:sz w:val="24"/>
          <w:szCs w:val="24"/>
        </w:rPr>
        <w:t>.</w:t>
      </w:r>
      <w:r w:rsidR="000B3E44" w:rsidRPr="000B3E44">
        <w:rPr>
          <w:rFonts w:eastAsiaTheme="minorHAnsi" w:cstheme="minorHAnsi"/>
          <w:sz w:val="24"/>
          <w:szCs w:val="24"/>
          <w:lang w:eastAsia="en-US"/>
        </w:rPr>
        <w:t xml:space="preserve"> </w:t>
      </w:r>
      <w:r w:rsidR="000B3E44" w:rsidRPr="00D47C70">
        <w:rPr>
          <w:rFonts w:eastAsiaTheme="minorHAnsi" w:cstheme="minorHAnsi"/>
          <w:sz w:val="24"/>
          <w:szCs w:val="24"/>
          <w:lang w:eastAsia="en-US"/>
        </w:rPr>
        <w:t>Tiekėjo kvalifikacija turi atitikti šio priedo 1 lentelėje</w:t>
      </w:r>
      <w:r w:rsidR="00811AD0">
        <w:rPr>
          <w:rFonts w:eastAsiaTheme="minorHAnsi" w:cstheme="minorHAnsi"/>
          <w:sz w:val="24"/>
          <w:szCs w:val="24"/>
          <w:lang w:eastAsia="en-US"/>
        </w:rPr>
        <w:t xml:space="preserve"> </w:t>
      </w:r>
      <w:r w:rsidR="00811AD0" w:rsidRPr="00811AD0">
        <w:rPr>
          <w:rFonts w:eastAsiaTheme="minorHAnsi" w:cstheme="minorHAnsi"/>
          <w:b/>
          <w:bCs/>
          <w:sz w:val="24"/>
          <w:szCs w:val="24"/>
          <w:lang w:eastAsia="en-US"/>
        </w:rPr>
        <w:t>„</w:t>
      </w:r>
      <w:r w:rsidR="00D30F01" w:rsidRPr="00D30F01">
        <w:rPr>
          <w:rFonts w:eastAsiaTheme="minorHAnsi" w:cstheme="minorHAnsi"/>
          <w:b/>
          <w:bCs/>
          <w:sz w:val="24"/>
          <w:szCs w:val="24"/>
          <w:lang w:eastAsia="en-US"/>
        </w:rPr>
        <w:t>Techninis ir profesinis pajėgumas</w:t>
      </w:r>
      <w:r w:rsidR="00811AD0">
        <w:rPr>
          <w:rFonts w:eastAsiaTheme="minorHAnsi" w:cstheme="minorHAnsi"/>
          <w:sz w:val="24"/>
          <w:szCs w:val="24"/>
          <w:lang w:eastAsia="en-US"/>
        </w:rPr>
        <w:t>“</w:t>
      </w:r>
      <w:r w:rsidR="000B3E44" w:rsidRPr="00D47C70">
        <w:rPr>
          <w:rFonts w:eastAsiaTheme="minorHAnsi" w:cstheme="minorHAnsi"/>
          <w:sz w:val="24"/>
          <w:szCs w:val="24"/>
          <w:lang w:eastAsia="en-US"/>
        </w:rPr>
        <w:t xml:space="preserve"> nustatytus reikalavimus kvalifikacijai.</w:t>
      </w:r>
      <w:r w:rsidR="000B3E44" w:rsidRPr="00D47C70">
        <w:rPr>
          <w:rFonts w:eastAsiaTheme="minorHAnsi" w:cstheme="minorHAnsi"/>
          <w:sz w:val="24"/>
          <w:szCs w:val="24"/>
        </w:rPr>
        <w:t xml:space="preserve"> </w:t>
      </w:r>
    </w:p>
    <w:p w14:paraId="6DD797CE" w14:textId="0436EA59" w:rsidR="001D1657" w:rsidRPr="001D1657" w:rsidRDefault="000B3E44" w:rsidP="001D1657">
      <w:pPr>
        <w:widowControl w:val="0"/>
        <w:tabs>
          <w:tab w:val="left" w:pos="851"/>
        </w:tabs>
        <w:rPr>
          <w:rFonts w:cstheme="minorHAnsi"/>
          <w:sz w:val="24"/>
          <w:szCs w:val="24"/>
        </w:rPr>
      </w:pPr>
      <w:r w:rsidRPr="00D47C70">
        <w:rPr>
          <w:rFonts w:eastAsiaTheme="minorHAnsi" w:cstheme="minorHAnsi"/>
          <w:sz w:val="24"/>
          <w:szCs w:val="24"/>
          <w:lang w:eastAsia="en-US"/>
        </w:rPr>
        <w:t xml:space="preserve">2. </w:t>
      </w:r>
      <w:r w:rsidR="00BE3A0C">
        <w:rPr>
          <w:rFonts w:cstheme="minorHAnsi"/>
          <w:sz w:val="24"/>
          <w:szCs w:val="24"/>
        </w:rPr>
        <w:t>J</w:t>
      </w:r>
      <w:r w:rsidR="001D1657" w:rsidRPr="001D1657">
        <w:rPr>
          <w:rFonts w:cstheme="minorHAnsi"/>
          <w:sz w:val="24"/>
          <w:szCs w:val="24"/>
        </w:rPr>
        <w:t>eigu pasiūlymą teikia ūkio subjektų grupė – reikalavimą turi atitikti visi ūkio subjektų grupės nariai kartu (ūkio subjektų grupės narių turima patirtis sumuojama), atsižvelgiant į jų prisiimamus įsipareigojimus;</w:t>
      </w:r>
      <w:r w:rsidR="00BE3A0C">
        <w:rPr>
          <w:rFonts w:cstheme="minorHAnsi"/>
          <w:sz w:val="24"/>
          <w:szCs w:val="24"/>
        </w:rPr>
        <w:t xml:space="preserve"> </w:t>
      </w:r>
      <w:r w:rsidR="001D1657" w:rsidRPr="001D1657">
        <w:rPr>
          <w:rFonts w:cstheme="minorHAnsi"/>
          <w:sz w:val="24"/>
          <w:szCs w:val="24"/>
        </w:rPr>
        <w:t>tiekėjas gali remtis kitų ūkio subjektų pajėgumais tik tuo atveju, jeigu tie subjektai patys vykdys tą pirkimo sutarties dalį, kuriai reikia jų turimų pajėgumų;</w:t>
      </w:r>
      <w:r w:rsidR="00BE3A0C">
        <w:rPr>
          <w:rFonts w:cstheme="minorHAnsi"/>
          <w:sz w:val="24"/>
          <w:szCs w:val="24"/>
        </w:rPr>
        <w:t xml:space="preserve"> </w:t>
      </w:r>
      <w:r w:rsidR="001D1657" w:rsidRPr="001D1657">
        <w:rPr>
          <w:rFonts w:cstheme="minorHAnsi"/>
          <w:sz w:val="24"/>
          <w:szCs w:val="24"/>
        </w:rPr>
        <w:t>subtiekėjams šis reikalavimas nenustatomas.</w:t>
      </w:r>
    </w:p>
    <w:p w14:paraId="5120931C" w14:textId="549D21AF" w:rsidR="000B3E44" w:rsidRPr="00483DEC" w:rsidRDefault="000B3E44" w:rsidP="00ED40A4">
      <w:pPr>
        <w:widowControl w:val="0"/>
        <w:tabs>
          <w:tab w:val="left" w:pos="851"/>
        </w:tabs>
        <w:rPr>
          <w:rFonts w:cstheme="minorHAnsi"/>
          <w:sz w:val="24"/>
          <w:szCs w:val="24"/>
        </w:rPr>
      </w:pPr>
    </w:p>
    <w:p w14:paraId="2DB15814" w14:textId="77777777" w:rsidR="00483DEC" w:rsidRPr="00D47C70" w:rsidRDefault="00483DEC" w:rsidP="00ED40A4">
      <w:pPr>
        <w:widowControl w:val="0"/>
        <w:tabs>
          <w:tab w:val="left" w:pos="851"/>
        </w:tabs>
        <w:rPr>
          <w:rFonts w:cstheme="minorHAnsi"/>
          <w:sz w:val="24"/>
          <w:szCs w:val="24"/>
        </w:rPr>
      </w:pPr>
    </w:p>
    <w:p w14:paraId="02790B66" w14:textId="1A45F9D5" w:rsidR="000B3E44" w:rsidRPr="00D47C70" w:rsidRDefault="000B3E44" w:rsidP="000B3E44">
      <w:pPr>
        <w:widowControl w:val="0"/>
        <w:jc w:val="right"/>
        <w:rPr>
          <w:rFonts w:eastAsiaTheme="minorHAnsi" w:cstheme="minorHAnsi"/>
          <w:sz w:val="24"/>
          <w:szCs w:val="24"/>
          <w:lang w:eastAsia="en-US"/>
        </w:rPr>
      </w:pPr>
      <w:bookmarkStart w:id="25" w:name="_Hlk174096728"/>
      <w:r w:rsidRPr="00D47C70">
        <w:rPr>
          <w:rFonts w:cstheme="minorHAnsi"/>
          <w:b/>
          <w:bCs/>
          <w:sz w:val="24"/>
          <w:szCs w:val="24"/>
          <w:lang w:eastAsia="ar-SA"/>
        </w:rPr>
        <w:t>1 lentelė.</w:t>
      </w:r>
      <w:r w:rsidRPr="00D47C70">
        <w:rPr>
          <w:rFonts w:cstheme="minorHAnsi"/>
          <w:b/>
          <w:bCs/>
          <w:sz w:val="24"/>
          <w:szCs w:val="24"/>
        </w:rPr>
        <w:t xml:space="preserve"> „</w:t>
      </w:r>
      <w:r w:rsidR="00D30F01" w:rsidRPr="00D30F01">
        <w:rPr>
          <w:rFonts w:eastAsiaTheme="minorHAnsi" w:cstheme="minorHAnsi"/>
          <w:b/>
          <w:bCs/>
          <w:sz w:val="24"/>
          <w:szCs w:val="24"/>
          <w:lang w:eastAsia="en-US"/>
        </w:rPr>
        <w:t>Techninis ir profesinis pajėgumas</w:t>
      </w:r>
      <w:r w:rsidRPr="00D47C70">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0B3E44" w:rsidRPr="00D47C70" w14:paraId="3B5F39B5" w14:textId="77777777" w:rsidTr="006169F6">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70C50" w14:textId="77777777" w:rsidR="000B3E44" w:rsidRPr="00D47C70" w:rsidRDefault="000B3E44" w:rsidP="006169F6">
            <w:pPr>
              <w:widowControl w:val="0"/>
              <w:snapToGrid w:val="0"/>
              <w:jc w:val="center"/>
              <w:rPr>
                <w:rFonts w:cstheme="minorHAnsi"/>
                <w:b/>
                <w:sz w:val="24"/>
                <w:szCs w:val="24"/>
              </w:rPr>
            </w:pPr>
            <w:r w:rsidRPr="00D47C70">
              <w:rPr>
                <w:rFonts w:cstheme="minorHAnsi"/>
                <w:b/>
                <w:sz w:val="24"/>
                <w:szCs w:val="24"/>
              </w:rPr>
              <w:t xml:space="preserve">Eil. </w:t>
            </w:r>
          </w:p>
          <w:p w14:paraId="2160451D" w14:textId="77777777" w:rsidR="000B3E44" w:rsidRPr="00D47C70" w:rsidRDefault="000B3E44" w:rsidP="006169F6">
            <w:pPr>
              <w:widowControl w:val="0"/>
              <w:snapToGrid w:val="0"/>
              <w:jc w:val="center"/>
              <w:rPr>
                <w:rFonts w:cstheme="minorHAnsi"/>
                <w:b/>
                <w:sz w:val="24"/>
                <w:szCs w:val="24"/>
              </w:rPr>
            </w:pPr>
            <w:r w:rsidRPr="00D47C70">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8313F" w14:textId="77777777" w:rsidR="000B3E44" w:rsidRPr="00D47C70" w:rsidRDefault="000B3E44" w:rsidP="006169F6">
            <w:pPr>
              <w:widowControl w:val="0"/>
              <w:snapToGrid w:val="0"/>
              <w:jc w:val="center"/>
              <w:rPr>
                <w:rFonts w:cstheme="minorHAnsi"/>
                <w:b/>
                <w:sz w:val="24"/>
                <w:szCs w:val="24"/>
              </w:rPr>
            </w:pPr>
            <w:r w:rsidRPr="00D47C70">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5EAD8" w14:textId="77777777" w:rsidR="000B3E44" w:rsidRPr="00D47C70" w:rsidRDefault="000B3E44" w:rsidP="006169F6">
            <w:pPr>
              <w:widowControl w:val="0"/>
              <w:snapToGrid w:val="0"/>
              <w:jc w:val="center"/>
              <w:rPr>
                <w:rFonts w:cstheme="minorHAnsi"/>
                <w:b/>
                <w:sz w:val="24"/>
                <w:szCs w:val="24"/>
              </w:rPr>
            </w:pPr>
            <w:r w:rsidRPr="00D47C70">
              <w:rPr>
                <w:rFonts w:cstheme="minorHAnsi"/>
                <w:b/>
                <w:sz w:val="24"/>
                <w:szCs w:val="24"/>
              </w:rPr>
              <w:t>Kvalifikacijos reikalavimus įrodantys dokumentai</w:t>
            </w:r>
          </w:p>
        </w:tc>
      </w:tr>
      <w:tr w:rsidR="00ED40A4" w:rsidRPr="00D47C70" w14:paraId="41A4FB7E" w14:textId="77777777" w:rsidTr="00760B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4F35BB68" w14:textId="50AFEA69" w:rsidR="00ED40A4" w:rsidRPr="00D47C70" w:rsidRDefault="00ED40A4" w:rsidP="00ED40A4">
            <w:pPr>
              <w:widowControl w:val="0"/>
              <w:rPr>
                <w:rFonts w:eastAsia="Calibri" w:cstheme="minorHAnsi"/>
                <w:sz w:val="24"/>
                <w:szCs w:val="24"/>
                <w:lang w:val="en-GB"/>
              </w:rPr>
            </w:pPr>
            <w:r w:rsidRPr="00D47C70">
              <w:rPr>
                <w:rFonts w:eastAsia="Calibri" w:cstheme="minorHAnsi"/>
                <w:sz w:val="24"/>
                <w:szCs w:val="24"/>
                <w:lang w:val="en-GB"/>
              </w:rPr>
              <w:t>1.</w:t>
            </w:r>
          </w:p>
          <w:p w14:paraId="5B6358C6" w14:textId="77777777" w:rsidR="00ED40A4" w:rsidRPr="00D47C70" w:rsidRDefault="00ED40A4" w:rsidP="00ED40A4">
            <w:pPr>
              <w:widowControl w:val="0"/>
              <w:rPr>
                <w:rFonts w:eastAsia="Calibri" w:cstheme="minorHAnsi"/>
                <w:sz w:val="24"/>
                <w:szCs w:val="24"/>
                <w:lang w:val="en-GB"/>
              </w:rPr>
            </w:pPr>
          </w:p>
        </w:tc>
        <w:tc>
          <w:tcPr>
            <w:tcW w:w="4253" w:type="dxa"/>
            <w:tcBorders>
              <w:top w:val="single" w:sz="4" w:space="0" w:color="000000" w:themeColor="text1"/>
              <w:left w:val="single" w:sz="4" w:space="0" w:color="000000" w:themeColor="text1"/>
              <w:bottom w:val="single" w:sz="4" w:space="0" w:color="auto"/>
              <w:right w:val="single" w:sz="4" w:space="0" w:color="000000" w:themeColor="text1"/>
            </w:tcBorders>
          </w:tcPr>
          <w:p w14:paraId="5CF5FE8A" w14:textId="41481834" w:rsidR="00ED40A4" w:rsidRPr="00ED40A4" w:rsidRDefault="00ED40A4" w:rsidP="00ED40A4">
            <w:pPr>
              <w:spacing w:line="257" w:lineRule="atLeast"/>
              <w:rPr>
                <w:rFonts w:ascii="Calibri" w:hAnsi="Calibri" w:cs="Calibri"/>
                <w:color w:val="000000"/>
                <w:sz w:val="24"/>
                <w:szCs w:val="24"/>
              </w:rPr>
            </w:pPr>
            <w:r w:rsidRPr="00ED40A4">
              <w:rPr>
                <w:rFonts w:ascii="Calibri" w:hAnsi="Calibri" w:cs="Calibri"/>
                <w:color w:val="333333"/>
                <w:sz w:val="24"/>
                <w:szCs w:val="24"/>
                <w:shd w:val="clear" w:color="auto" w:fill="FFFFFF"/>
              </w:rPr>
              <w:t xml:space="preserve">Tiekėjas, ūkio subjektų grupės nariai kartu, ūkio subjektai, kurių pajėgumais remiasi tiekėjas, per paskutinius 3 metus arba per laiką nuo tiekėjo įregistravimo dienos (jeigu tiekėjas vykdė veiklą mažiau nei 3 metus) iki pasiūlymo pateikimo termino pabaigos pagal vieną ar daugiau sutarčių yra </w:t>
            </w:r>
            <w:r w:rsidR="003A45D2">
              <w:rPr>
                <w:rFonts w:ascii="Calibri" w:hAnsi="Calibri" w:cs="Calibri"/>
                <w:color w:val="333333"/>
                <w:sz w:val="24"/>
                <w:szCs w:val="24"/>
                <w:shd w:val="clear" w:color="auto" w:fill="FFFFFF"/>
              </w:rPr>
              <w:t xml:space="preserve">savo jėgomis </w:t>
            </w:r>
            <w:r w:rsidRPr="00ED40A4">
              <w:rPr>
                <w:rFonts w:ascii="Calibri" w:hAnsi="Calibri" w:cs="Calibri"/>
                <w:color w:val="333333"/>
                <w:sz w:val="24"/>
                <w:szCs w:val="24"/>
              </w:rPr>
              <w:t>tinkamai</w:t>
            </w:r>
            <w:r w:rsidRPr="00ED40A4">
              <w:rPr>
                <w:rFonts w:ascii="Calibri" w:hAnsi="Calibri" w:cs="Calibri"/>
                <w:color w:val="333333"/>
                <w:sz w:val="24"/>
                <w:szCs w:val="24"/>
                <w:shd w:val="clear" w:color="auto" w:fill="FFFFFF"/>
              </w:rPr>
              <w:t xml:space="preserve"> </w:t>
            </w:r>
            <w:r w:rsidR="003A45D2">
              <w:rPr>
                <w:rFonts w:ascii="Calibri" w:hAnsi="Calibri" w:cs="Calibri"/>
                <w:color w:val="333333"/>
                <w:sz w:val="24"/>
                <w:szCs w:val="24"/>
                <w:shd w:val="clear" w:color="auto" w:fill="FFFFFF"/>
              </w:rPr>
              <w:t xml:space="preserve"> </w:t>
            </w:r>
            <w:r w:rsidRPr="00ED40A4">
              <w:rPr>
                <w:rFonts w:ascii="Calibri" w:hAnsi="Calibri" w:cs="Calibri"/>
                <w:color w:val="333333"/>
                <w:sz w:val="24"/>
                <w:szCs w:val="24"/>
              </w:rPr>
              <w:t xml:space="preserve">suteikęs </w:t>
            </w:r>
            <w:r w:rsidRPr="00ED40A4">
              <w:rPr>
                <w:rFonts w:ascii="Calibri" w:hAnsi="Calibri" w:cs="Calibri"/>
                <w:color w:val="333333"/>
                <w:sz w:val="24"/>
                <w:szCs w:val="24"/>
                <w:shd w:val="clear" w:color="auto" w:fill="FFFFFF"/>
              </w:rPr>
              <w:t>automobilių remonto</w:t>
            </w:r>
            <w:r w:rsidR="003A45D2">
              <w:rPr>
                <w:rFonts w:ascii="Calibri" w:hAnsi="Calibri" w:cs="Calibri"/>
                <w:color w:val="333333"/>
                <w:sz w:val="24"/>
                <w:szCs w:val="24"/>
                <w:shd w:val="clear" w:color="auto" w:fill="FFFFFF"/>
              </w:rPr>
              <w:t xml:space="preserve"> ir priežiūros</w:t>
            </w:r>
            <w:r w:rsidR="00904692">
              <w:rPr>
                <w:rFonts w:ascii="Calibri" w:hAnsi="Calibri" w:cs="Calibri"/>
                <w:color w:val="333333"/>
                <w:sz w:val="24"/>
                <w:szCs w:val="24"/>
                <w:shd w:val="clear" w:color="auto" w:fill="FFFFFF"/>
              </w:rPr>
              <w:t xml:space="preserve"> </w:t>
            </w:r>
            <w:r w:rsidRPr="00ED40A4">
              <w:rPr>
                <w:rFonts w:ascii="Calibri" w:hAnsi="Calibri" w:cs="Calibri"/>
                <w:color w:val="333333"/>
                <w:sz w:val="24"/>
                <w:szCs w:val="24"/>
                <w:shd w:val="clear" w:color="auto" w:fill="FFFFFF"/>
              </w:rPr>
              <w:t xml:space="preserve"> paslaugų </w:t>
            </w:r>
            <w:r w:rsidRPr="00ED40A4">
              <w:rPr>
                <w:rFonts w:ascii="Calibri" w:hAnsi="Calibri" w:cs="Calibri"/>
                <w:color w:val="333333"/>
                <w:sz w:val="24"/>
                <w:szCs w:val="24"/>
              </w:rPr>
              <w:t>už</w:t>
            </w:r>
            <w:r w:rsidRPr="00ED40A4">
              <w:rPr>
                <w:rFonts w:ascii="Calibri" w:hAnsi="Calibri" w:cs="Calibri"/>
                <w:color w:val="333333"/>
                <w:sz w:val="24"/>
                <w:szCs w:val="24"/>
                <w:shd w:val="clear" w:color="auto" w:fill="FFFFFF"/>
              </w:rPr>
              <w:t xml:space="preserve"> ne </w:t>
            </w:r>
            <w:r w:rsidRPr="00ED40A4">
              <w:rPr>
                <w:rFonts w:ascii="Calibri" w:hAnsi="Calibri" w:cs="Calibri"/>
                <w:color w:val="333333"/>
                <w:sz w:val="24"/>
                <w:szCs w:val="24"/>
              </w:rPr>
              <w:t xml:space="preserve">mažiau </w:t>
            </w:r>
            <w:r w:rsidRPr="00ED40A4">
              <w:rPr>
                <w:rFonts w:ascii="Calibri" w:hAnsi="Calibri" w:cs="Calibri"/>
                <w:color w:val="333333"/>
                <w:sz w:val="24"/>
                <w:szCs w:val="24"/>
                <w:shd w:val="clear" w:color="auto" w:fill="FFFFFF"/>
              </w:rPr>
              <w:t xml:space="preserve">kaip </w:t>
            </w:r>
            <w:r w:rsidR="00EE3D6B">
              <w:rPr>
                <w:rFonts w:ascii="Calibri" w:hAnsi="Calibri" w:cs="Calibri"/>
                <w:color w:val="333333"/>
                <w:sz w:val="24"/>
                <w:szCs w:val="24"/>
                <w:shd w:val="clear" w:color="auto" w:fill="FFFFFF"/>
              </w:rPr>
              <w:t>300</w:t>
            </w:r>
            <w:r w:rsidRPr="00ED40A4">
              <w:rPr>
                <w:rFonts w:ascii="Calibri" w:hAnsi="Calibri" w:cs="Calibri"/>
                <w:color w:val="333333"/>
                <w:sz w:val="24"/>
                <w:szCs w:val="24"/>
                <w:shd w:val="clear" w:color="auto" w:fill="FFFFFF"/>
              </w:rPr>
              <w:t>00,00 Eur be PVM</w:t>
            </w:r>
            <w:r w:rsidRPr="00ED40A4">
              <w:rPr>
                <w:rFonts w:ascii="Calibri" w:hAnsi="Calibri" w:cs="Calibri"/>
                <w:sz w:val="24"/>
                <w:szCs w:val="24"/>
              </w:rPr>
              <w:t>.</w:t>
            </w:r>
            <w:r w:rsidRPr="00ED40A4">
              <w:rPr>
                <w:rFonts w:ascii="Calibri" w:hAnsi="Calibri" w:cs="Calibri"/>
                <w:color w:val="000000" w:themeColor="text1"/>
                <w:sz w:val="24"/>
                <w:szCs w:val="24"/>
              </w:rPr>
              <w:t xml:space="preserve"> </w:t>
            </w:r>
          </w:p>
          <w:p w14:paraId="6432C906" w14:textId="77777777" w:rsidR="00ED40A4" w:rsidRPr="00ED40A4" w:rsidRDefault="00ED40A4" w:rsidP="00ED40A4">
            <w:pPr>
              <w:spacing w:line="257" w:lineRule="atLeast"/>
              <w:rPr>
                <w:rFonts w:ascii="Calibri" w:hAnsi="Calibri" w:cs="Calibri"/>
                <w:color w:val="000000"/>
                <w:sz w:val="24"/>
                <w:szCs w:val="24"/>
              </w:rPr>
            </w:pPr>
          </w:p>
          <w:p w14:paraId="1F68CD99" w14:textId="77777777" w:rsidR="00ED40A4" w:rsidRPr="00ED40A4" w:rsidRDefault="00ED40A4" w:rsidP="00ED40A4">
            <w:pPr>
              <w:spacing w:line="257" w:lineRule="atLeast"/>
              <w:rPr>
                <w:rFonts w:ascii="Calibri" w:hAnsi="Calibri" w:cs="Calibri"/>
                <w:color w:val="000000"/>
                <w:sz w:val="24"/>
                <w:szCs w:val="24"/>
              </w:rPr>
            </w:pPr>
          </w:p>
          <w:p w14:paraId="11C0EF81" w14:textId="12A41C15" w:rsidR="00ED40A4" w:rsidRPr="00ED40A4" w:rsidRDefault="00ED40A4" w:rsidP="00ED40A4">
            <w:pPr>
              <w:widowControl w:val="0"/>
              <w:rPr>
                <w:rFonts w:ascii="Calibri" w:eastAsia="Calibri" w:hAnsi="Calibri" w:cs="Calibri"/>
                <w:sz w:val="24"/>
                <w:szCs w:val="24"/>
              </w:rPr>
            </w:pPr>
            <w:r w:rsidRPr="00ED40A4">
              <w:rPr>
                <w:rFonts w:ascii="Calibri" w:hAnsi="Calibri" w:cs="Calibri"/>
                <w:color w:val="000000"/>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5103" w:type="dxa"/>
            <w:tcBorders>
              <w:top w:val="single" w:sz="4" w:space="0" w:color="000000" w:themeColor="text1"/>
              <w:left w:val="single" w:sz="4" w:space="0" w:color="000000" w:themeColor="text1"/>
              <w:bottom w:val="single" w:sz="4" w:space="0" w:color="auto"/>
              <w:right w:val="single" w:sz="4" w:space="0" w:color="000000" w:themeColor="text1"/>
            </w:tcBorders>
          </w:tcPr>
          <w:p w14:paraId="7D8840B2" w14:textId="77777777" w:rsidR="00ED40A4" w:rsidRPr="00ED40A4" w:rsidRDefault="00ED40A4" w:rsidP="00ED40A4">
            <w:pPr>
              <w:widowControl w:val="0"/>
              <w:rPr>
                <w:rFonts w:ascii="Calibri" w:eastAsia="Calibri" w:hAnsi="Calibri" w:cs="Calibri"/>
                <w:sz w:val="24"/>
                <w:szCs w:val="24"/>
              </w:rPr>
            </w:pPr>
            <w:r w:rsidRPr="00ED40A4">
              <w:rPr>
                <w:rFonts w:ascii="Calibri" w:hAnsi="Calibri" w:cs="Calibri"/>
                <w:color w:val="333333"/>
                <w:sz w:val="24"/>
                <w:szCs w:val="24"/>
                <w:shd w:val="clear" w:color="auto" w:fill="FFFFFF"/>
              </w:rPr>
              <w:t>Pateikiama per pastaruosius 3 metus suteiktų paslaugų sąrašas, kuriame nurodytos paslaugų bendros sumos, datos ir paslaugų gavėjai (tiek viešieji, tiek privatieji), kartu su užsakovų pažymomis apie tinkamai įvykdytas ankstesnes sutartis. Pažymose turi būti nurodytos suteiktų paslaugų bendros sumos, datos paslaugų gavėjai, ar paslaugos buvo suteiktos pagal pirkimo sutarties vykdymą reglamentuojančių teisės aktų bei pirkimo sutarties reikalavimus.</w:t>
            </w:r>
          </w:p>
          <w:p w14:paraId="26486059" w14:textId="78D14587" w:rsidR="00ED40A4" w:rsidRPr="00ED40A4" w:rsidRDefault="00ED40A4" w:rsidP="00ED40A4">
            <w:pPr>
              <w:widowControl w:val="0"/>
              <w:rPr>
                <w:rFonts w:ascii="Calibri" w:eastAsia="Calibri" w:hAnsi="Calibri" w:cs="Calibri"/>
                <w:sz w:val="24"/>
                <w:szCs w:val="24"/>
              </w:rPr>
            </w:pPr>
          </w:p>
        </w:tc>
      </w:tr>
      <w:bookmarkEnd w:id="25"/>
    </w:tbl>
    <w:p w14:paraId="7150DD59" w14:textId="77777777" w:rsidR="000B3E44" w:rsidRPr="00D47C70" w:rsidRDefault="000B3E44" w:rsidP="000B3E44">
      <w:pPr>
        <w:widowControl w:val="0"/>
        <w:rPr>
          <w:rFonts w:cstheme="minorHAnsi"/>
          <w:b/>
          <w:bCs/>
          <w:iCs/>
          <w:sz w:val="24"/>
          <w:szCs w:val="24"/>
        </w:rPr>
      </w:pPr>
    </w:p>
    <w:p w14:paraId="1863BA13" w14:textId="66056100" w:rsidR="00E37BB8" w:rsidRPr="007352E0" w:rsidRDefault="00EE3D6B" w:rsidP="007352E0">
      <w:pPr>
        <w:widowControl w:val="0"/>
        <w:rPr>
          <w:rFonts w:cstheme="minorHAnsi"/>
          <w:smallCaps/>
          <w:sz w:val="24"/>
          <w:szCs w:val="24"/>
        </w:rPr>
      </w:pPr>
      <w:r w:rsidRPr="00EE3D6B">
        <w:rPr>
          <w:rFonts w:cstheme="minorHAnsi"/>
          <w:iCs/>
          <w:sz w:val="24"/>
          <w:szCs w:val="24"/>
        </w:rPr>
        <w:t>3</w:t>
      </w:r>
      <w:r w:rsidR="000B3E44" w:rsidRPr="00EE3D6B">
        <w:rPr>
          <w:rFonts w:cstheme="minorHAnsi"/>
          <w:iCs/>
          <w:sz w:val="24"/>
          <w:szCs w:val="24"/>
        </w:rPr>
        <w:t xml:space="preserve">. </w:t>
      </w:r>
      <w:r w:rsidR="000B3E44" w:rsidRPr="00EE3D6B">
        <w:rPr>
          <w:rFonts w:cstheme="minorHAnsi"/>
          <w:sz w:val="24"/>
          <w:szCs w:val="24"/>
        </w:rPr>
        <w:t xml:space="preserve">Perkančiajai organizacijai patikrinus pasiūlymus ir išrinkus galimą laimėtoją, tik jo yra prašomi dokumentai, patvirtinantys dalyvio kvalifikaciją. </w:t>
      </w:r>
      <w:bookmarkEnd w:id="23"/>
      <w:bookmarkEnd w:id="24"/>
    </w:p>
    <w:p w14:paraId="7F96C6B1" w14:textId="282B649D" w:rsidR="007A2762" w:rsidRDefault="002B23C5" w:rsidP="002B23C5">
      <w:pPr>
        <w:tabs>
          <w:tab w:val="left" w:pos="8438"/>
        </w:tabs>
        <w:ind w:left="7314"/>
        <w:rPr>
          <w:rFonts w:cstheme="minorHAnsi"/>
          <w:sz w:val="24"/>
          <w:szCs w:val="24"/>
        </w:rPr>
      </w:pPr>
      <w:r>
        <w:rPr>
          <w:rFonts w:cstheme="minorHAnsi"/>
          <w:sz w:val="24"/>
          <w:szCs w:val="24"/>
        </w:rPr>
        <w:tab/>
      </w:r>
    </w:p>
    <w:p w14:paraId="3C08AEBF" w14:textId="3FEDF63E" w:rsidR="001774A9" w:rsidRPr="00CA7012" w:rsidRDefault="002B23C5" w:rsidP="002B23C5">
      <w:pPr>
        <w:ind w:left="7314"/>
        <w:rPr>
          <w:rFonts w:cstheme="minorHAnsi"/>
          <w:sz w:val="24"/>
          <w:szCs w:val="24"/>
        </w:rPr>
      </w:pPr>
      <w:r w:rsidRPr="00CA7012">
        <w:rPr>
          <w:rFonts w:cstheme="minorHAnsi"/>
          <w:sz w:val="24"/>
          <w:szCs w:val="24"/>
        </w:rPr>
        <w:lastRenderedPageBreak/>
        <w:t>Pirkimo sąlygų 2 priedas „Techninė specifikacija“</w:t>
      </w:r>
    </w:p>
    <w:p w14:paraId="01D43F1E" w14:textId="77777777" w:rsidR="0035366A" w:rsidRDefault="0035366A" w:rsidP="002B23C5">
      <w:pPr>
        <w:widowControl w:val="0"/>
        <w:spacing w:after="120"/>
        <w:jc w:val="center"/>
        <w:rPr>
          <w:rFonts w:eastAsia="Times New Roman" w:cstheme="minorHAnsi"/>
          <w:b/>
          <w:sz w:val="24"/>
          <w:szCs w:val="24"/>
          <w:lang w:eastAsia="ar-SA"/>
        </w:rPr>
      </w:pPr>
    </w:p>
    <w:p w14:paraId="7FABE812" w14:textId="3A8E580A" w:rsidR="007D6D1C" w:rsidRPr="00CB5C94" w:rsidRDefault="00CB5C94" w:rsidP="002B23C5">
      <w:pPr>
        <w:widowControl w:val="0"/>
        <w:spacing w:after="120"/>
        <w:jc w:val="center"/>
        <w:rPr>
          <w:rFonts w:eastAsia="Times New Roman" w:cstheme="minorHAnsi"/>
          <w:b/>
          <w:sz w:val="24"/>
          <w:szCs w:val="24"/>
          <w:lang w:eastAsia="ar-SA"/>
        </w:rPr>
      </w:pPr>
      <w:r w:rsidRPr="00CB5C94">
        <w:rPr>
          <w:rFonts w:eastAsia="Times New Roman" w:cstheme="minorHAnsi"/>
          <w:b/>
          <w:sz w:val="24"/>
          <w:szCs w:val="24"/>
          <w:lang w:eastAsia="ar-SA"/>
        </w:rPr>
        <w:t xml:space="preserve">TECHNINĖ SPECIFIKACIJA </w:t>
      </w:r>
    </w:p>
    <w:p w14:paraId="1EDD370D" w14:textId="77777777" w:rsidR="00CB5C94" w:rsidRPr="0081042C" w:rsidRDefault="00CB5C94" w:rsidP="0035366A">
      <w:pPr>
        <w:suppressAutoHyphens/>
        <w:rPr>
          <w:rFonts w:ascii="Calibri" w:eastAsia="Arial" w:hAnsi="Calibri" w:cs="Calibri"/>
          <w:sz w:val="24"/>
          <w:szCs w:val="24"/>
          <w:lang w:eastAsia="ar-SA"/>
        </w:rPr>
      </w:pPr>
    </w:p>
    <w:p w14:paraId="5583EEB1" w14:textId="77777777" w:rsidR="00837104" w:rsidRPr="00837104" w:rsidRDefault="00837104" w:rsidP="0035366A">
      <w:pPr>
        <w:widowControl w:val="0"/>
        <w:numPr>
          <w:ilvl w:val="0"/>
          <w:numId w:val="18"/>
        </w:numPr>
        <w:suppressLineNumbers/>
        <w:suppressAutoHyphens/>
        <w:autoSpaceDN w:val="0"/>
        <w:spacing w:after="160"/>
        <w:ind w:left="0" w:hanging="270"/>
        <w:textAlignment w:val="baseline"/>
        <w:rPr>
          <w:rFonts w:ascii="Calibri" w:eastAsia="Times New Roman" w:hAnsi="Calibri" w:cs="Calibri"/>
          <w:sz w:val="24"/>
          <w:szCs w:val="24"/>
        </w:rPr>
      </w:pPr>
      <w:r w:rsidRPr="00837104">
        <w:rPr>
          <w:rFonts w:ascii="Calibri" w:eastAsia="Times New Roman" w:hAnsi="Calibri" w:cs="Calibri"/>
          <w:sz w:val="24"/>
          <w:szCs w:val="24"/>
        </w:rPr>
        <w:t>Pirkimo objektas yra automobilių techninio aptarnavimo ir remonto bei automobilių aprūpinimo remonto dalimis ir eksploatacinėmis medžiagomis paslaugos (toliau – Paslaugos).</w:t>
      </w:r>
    </w:p>
    <w:p w14:paraId="4168E6A0" w14:textId="77777777" w:rsidR="00837104" w:rsidRPr="00837104" w:rsidRDefault="00837104" w:rsidP="0035366A">
      <w:pPr>
        <w:widowControl w:val="0"/>
        <w:numPr>
          <w:ilvl w:val="0"/>
          <w:numId w:val="18"/>
        </w:numPr>
        <w:suppressLineNumbers/>
        <w:suppressAutoHyphens/>
        <w:autoSpaceDN w:val="0"/>
        <w:spacing w:after="160"/>
        <w:ind w:left="0" w:hanging="270"/>
        <w:textAlignment w:val="baseline"/>
        <w:rPr>
          <w:rFonts w:ascii="Calibri" w:eastAsia="Times New Roman" w:hAnsi="Calibri" w:cs="Calibri"/>
          <w:sz w:val="24"/>
          <w:szCs w:val="24"/>
        </w:rPr>
      </w:pPr>
      <w:r w:rsidRPr="00837104">
        <w:rPr>
          <w:rFonts w:ascii="Calibri" w:eastAsia="Times New Roman" w:hAnsi="Calibri" w:cs="Calibri"/>
          <w:sz w:val="24"/>
          <w:szCs w:val="24"/>
        </w:rPr>
        <w:t>Paslaugos turi būti suteiktos Tiekėjo servise, Tiekėjo pasiūlyme nurodytu adresu. Siūlomas Paslaugų suteikimo servisas turi būti Utenos miesto teritorijoje arba nutolęs ne toliau kaip 10 km nuo Utenos miesto riboženklio.</w:t>
      </w:r>
    </w:p>
    <w:p w14:paraId="7064584C" w14:textId="77777777" w:rsidR="00837104" w:rsidRPr="00837104" w:rsidRDefault="00837104" w:rsidP="0035366A">
      <w:pPr>
        <w:widowControl w:val="0"/>
        <w:numPr>
          <w:ilvl w:val="0"/>
          <w:numId w:val="18"/>
        </w:numPr>
        <w:suppressLineNumbers/>
        <w:suppressAutoHyphens/>
        <w:autoSpaceDN w:val="0"/>
        <w:spacing w:after="160"/>
        <w:ind w:left="0" w:hanging="270"/>
        <w:textAlignment w:val="baseline"/>
        <w:rPr>
          <w:rFonts w:ascii="Calibri" w:eastAsia="Times New Roman" w:hAnsi="Calibri" w:cs="Calibri"/>
          <w:sz w:val="24"/>
          <w:szCs w:val="24"/>
        </w:rPr>
      </w:pPr>
      <w:r w:rsidRPr="00837104">
        <w:rPr>
          <w:rFonts w:ascii="Calibri" w:eastAsia="Times New Roman" w:hAnsi="Calibri" w:cs="Calibri"/>
          <w:b/>
          <w:bCs/>
          <w:sz w:val="24"/>
          <w:szCs w:val="24"/>
        </w:rPr>
        <w:t>Paslaugos bus užsakomos pagal poreikį.</w:t>
      </w:r>
      <w:r w:rsidRPr="00837104">
        <w:rPr>
          <w:rFonts w:ascii="Calibri" w:eastAsia="Times New Roman" w:hAnsi="Calibri" w:cs="Calibri"/>
          <w:sz w:val="24"/>
          <w:szCs w:val="24"/>
        </w:rPr>
        <w:t xml:space="preserve"> Sutarties galiojimo metu automobilių, kuriems bus užsakomos Paslaugos, kiekis gali būti sumažintas (nutraukus automobilio eksploataciją ar pan.) arba padidintas (įsigijus naują automobilį ar pan.). Nutraukus konkretaus (-</w:t>
      </w:r>
      <w:proofErr w:type="spellStart"/>
      <w:r w:rsidRPr="00837104">
        <w:rPr>
          <w:rFonts w:ascii="Calibri" w:eastAsia="Times New Roman" w:hAnsi="Calibri" w:cs="Calibri"/>
          <w:sz w:val="24"/>
          <w:szCs w:val="24"/>
        </w:rPr>
        <w:t>čių</w:t>
      </w:r>
      <w:proofErr w:type="spellEnd"/>
      <w:r w:rsidRPr="00837104">
        <w:rPr>
          <w:rFonts w:ascii="Calibri" w:eastAsia="Times New Roman" w:hAnsi="Calibri" w:cs="Calibri"/>
          <w:sz w:val="24"/>
          <w:szCs w:val="24"/>
        </w:rPr>
        <w:t>) automobilio (-</w:t>
      </w:r>
      <w:proofErr w:type="spellStart"/>
      <w:r w:rsidRPr="00837104">
        <w:rPr>
          <w:rFonts w:ascii="Calibri" w:eastAsia="Times New Roman" w:hAnsi="Calibri" w:cs="Calibri"/>
          <w:sz w:val="24"/>
          <w:szCs w:val="24"/>
        </w:rPr>
        <w:t>ių</w:t>
      </w:r>
      <w:proofErr w:type="spellEnd"/>
      <w:r w:rsidRPr="00837104">
        <w:rPr>
          <w:rFonts w:ascii="Calibri" w:eastAsia="Times New Roman" w:hAnsi="Calibri" w:cs="Calibri"/>
          <w:sz w:val="24"/>
          <w:szCs w:val="24"/>
        </w:rPr>
        <w:t>) eksploataciją arba įsigijus naują (-</w:t>
      </w:r>
      <w:proofErr w:type="spellStart"/>
      <w:r w:rsidRPr="00837104">
        <w:rPr>
          <w:rFonts w:ascii="Calibri" w:eastAsia="Times New Roman" w:hAnsi="Calibri" w:cs="Calibri"/>
          <w:sz w:val="24"/>
          <w:szCs w:val="24"/>
        </w:rPr>
        <w:t>us</w:t>
      </w:r>
      <w:proofErr w:type="spellEnd"/>
      <w:r w:rsidRPr="00837104">
        <w:rPr>
          <w:rFonts w:ascii="Calibri" w:eastAsia="Times New Roman" w:hAnsi="Calibri" w:cs="Calibri"/>
          <w:sz w:val="24"/>
          <w:szCs w:val="24"/>
        </w:rPr>
        <w:t>) automobilį (-</w:t>
      </w:r>
      <w:proofErr w:type="spellStart"/>
      <w:r w:rsidRPr="00837104">
        <w:rPr>
          <w:rFonts w:ascii="Calibri" w:eastAsia="Times New Roman" w:hAnsi="Calibri" w:cs="Calibri"/>
          <w:sz w:val="24"/>
          <w:szCs w:val="24"/>
        </w:rPr>
        <w:t>ius</w:t>
      </w:r>
      <w:proofErr w:type="spellEnd"/>
      <w:r w:rsidRPr="00837104">
        <w:rPr>
          <w:rFonts w:ascii="Calibri" w:eastAsia="Times New Roman" w:hAnsi="Calibri" w:cs="Calibri"/>
          <w:sz w:val="24"/>
          <w:szCs w:val="24"/>
        </w:rPr>
        <w:t>), sudaromas Šalių susitarimas dėl Automobilių sąrašo pakeitimo.</w:t>
      </w:r>
    </w:p>
    <w:p w14:paraId="549C4316" w14:textId="77777777" w:rsidR="00837104" w:rsidRPr="00837104" w:rsidRDefault="00837104" w:rsidP="0035366A">
      <w:pPr>
        <w:widowControl w:val="0"/>
        <w:numPr>
          <w:ilvl w:val="0"/>
          <w:numId w:val="18"/>
        </w:numPr>
        <w:suppressLineNumbers/>
        <w:suppressAutoHyphens/>
        <w:autoSpaceDN w:val="0"/>
        <w:spacing w:after="160"/>
        <w:ind w:left="0" w:hanging="270"/>
        <w:textAlignment w:val="baseline"/>
        <w:rPr>
          <w:rFonts w:ascii="Calibri" w:eastAsia="Times New Roman" w:hAnsi="Calibri" w:cs="Calibri"/>
          <w:sz w:val="24"/>
          <w:szCs w:val="24"/>
        </w:rPr>
      </w:pPr>
      <w:r w:rsidRPr="00837104">
        <w:rPr>
          <w:rFonts w:ascii="Calibri" w:eastAsia="Times New Roman" w:hAnsi="Calibri" w:cs="Calibri"/>
          <w:sz w:val="24"/>
          <w:szCs w:val="24"/>
        </w:rPr>
        <w:t>Tiekėjas turi atlikti visų automobilių modelių techninę priežiūrą ir remontą (elektrinės dalies, važiuoklės, kėbulo, variklio ir kt.) Paslaugų Tiekėjo detalėmis ir medžiagomis.</w:t>
      </w:r>
    </w:p>
    <w:p w14:paraId="09C676FE" w14:textId="77777777" w:rsidR="00837104" w:rsidRPr="00837104" w:rsidRDefault="00837104" w:rsidP="0035366A">
      <w:pPr>
        <w:widowControl w:val="0"/>
        <w:numPr>
          <w:ilvl w:val="0"/>
          <w:numId w:val="18"/>
        </w:numPr>
        <w:suppressLineNumbers/>
        <w:suppressAutoHyphens/>
        <w:autoSpaceDN w:val="0"/>
        <w:spacing w:after="160"/>
        <w:ind w:left="0" w:hanging="27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Utenos rajono savivaldybės administracija perka automobilių techninio aptarnavimo ir remonto bei automobilių aprūpinimo remonto dalimis ir eksploatacinėmis medžiagomis paslaugas šiems automobiliams: </w:t>
      </w:r>
    </w:p>
    <w:p w14:paraId="1DCF9324"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p>
    <w:p w14:paraId="3F4C8DA4" w14:textId="77777777" w:rsidR="00837104" w:rsidRPr="00837104" w:rsidRDefault="00837104" w:rsidP="00837104">
      <w:pPr>
        <w:widowControl w:val="0"/>
        <w:suppressLineNumbers/>
        <w:suppressAutoHyphens/>
        <w:autoSpaceDN w:val="0"/>
        <w:jc w:val="center"/>
        <w:textAlignment w:val="baseline"/>
        <w:rPr>
          <w:rFonts w:ascii="Calibri" w:eastAsia="Times New Roman" w:hAnsi="Calibri" w:cs="Calibri"/>
          <w:b/>
          <w:bCs/>
          <w:sz w:val="24"/>
          <w:szCs w:val="24"/>
        </w:rPr>
      </w:pPr>
      <w:r w:rsidRPr="00837104">
        <w:rPr>
          <w:rFonts w:ascii="Calibri" w:eastAsia="Times New Roman" w:hAnsi="Calibri" w:cs="Calibri"/>
          <w:b/>
          <w:bCs/>
          <w:sz w:val="24"/>
          <w:szCs w:val="24"/>
        </w:rPr>
        <w:t>AUTOMOBILIŲ SĄRAŠAS</w:t>
      </w:r>
    </w:p>
    <w:p w14:paraId="76E2A3F1" w14:textId="77777777" w:rsidR="00837104" w:rsidRPr="00837104" w:rsidRDefault="00837104" w:rsidP="00837104">
      <w:pPr>
        <w:widowControl w:val="0"/>
        <w:suppressLineNumbers/>
        <w:jc w:val="center"/>
        <w:rPr>
          <w:rFonts w:ascii="Calibri" w:eastAsia="Times New Roman" w:hAnsi="Calibri" w:cs="Calibri"/>
          <w:b/>
          <w:bCs/>
          <w:sz w:val="24"/>
          <w:szCs w:val="24"/>
        </w:rPr>
      </w:pPr>
    </w:p>
    <w:p w14:paraId="6FB84CCF"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bCs/>
          <w:sz w:val="24"/>
          <w:szCs w:val="24"/>
        </w:rPr>
      </w:pPr>
      <w:r w:rsidRPr="00837104">
        <w:rPr>
          <w:rFonts w:ascii="Calibri" w:eastAsia="Times New Roman" w:hAnsi="Calibri" w:cs="Calibri"/>
          <w:b/>
          <w:bCs/>
          <w:sz w:val="24"/>
          <w:szCs w:val="24"/>
        </w:rPr>
        <w:t>Utenos rajono savivaldybės administracija</w:t>
      </w:r>
    </w:p>
    <w:p w14:paraId="0C678F9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1"/>
        <w:gridCol w:w="2879"/>
        <w:gridCol w:w="1529"/>
        <w:gridCol w:w="1529"/>
        <w:gridCol w:w="1799"/>
        <w:gridCol w:w="1545"/>
      </w:tblGrid>
      <w:tr w:rsidR="00837104" w:rsidRPr="00837104" w14:paraId="418D8084" w14:textId="77777777" w:rsidTr="00837104">
        <w:trPr>
          <w:cantSplit/>
          <w:trHeight w:val="760"/>
        </w:trPr>
        <w:tc>
          <w:tcPr>
            <w:tcW w:w="6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BFB9CF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Eil. Nr.</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EC0BFA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Automobilio markė, modelis</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384B43F"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Valstybinis Nr.</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5039B3E"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Kuro rūšis</w:t>
            </w:r>
          </w:p>
        </w:tc>
        <w:tc>
          <w:tcPr>
            <w:tcW w:w="17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66788DF"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Variklio galia kW</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FA8357"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Pagaminimo data</w:t>
            </w:r>
          </w:p>
        </w:tc>
      </w:tr>
      <w:tr w:rsidR="00837104" w:rsidRPr="00837104" w14:paraId="0818A00D" w14:textId="77777777" w:rsidTr="00837104">
        <w:trPr>
          <w:cantSplit/>
        </w:trPr>
        <w:tc>
          <w:tcPr>
            <w:tcW w:w="6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C880E9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AA55B87"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BMW 530</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4B51066"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BGT 521</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1430865"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benzinas</w:t>
            </w:r>
          </w:p>
        </w:tc>
        <w:tc>
          <w:tcPr>
            <w:tcW w:w="17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3A607E5"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190</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9CA09"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2006</w:t>
            </w:r>
          </w:p>
        </w:tc>
      </w:tr>
      <w:tr w:rsidR="00837104" w:rsidRPr="00837104" w14:paraId="6DFD6BA1" w14:textId="77777777" w:rsidTr="00837104">
        <w:trPr>
          <w:cantSplit/>
        </w:trPr>
        <w:tc>
          <w:tcPr>
            <w:tcW w:w="6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3C0D20A"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468FC5"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proofErr w:type="spellStart"/>
            <w:r w:rsidRPr="00837104">
              <w:rPr>
                <w:rFonts w:ascii="Calibri" w:eastAsia="Times New Roman" w:hAnsi="Calibri" w:cs="Calibri"/>
                <w:sz w:val="24"/>
                <w:szCs w:val="24"/>
              </w:rPr>
              <w:t>Suzuki</w:t>
            </w:r>
            <w:proofErr w:type="spellEnd"/>
            <w:r w:rsidRPr="00837104">
              <w:rPr>
                <w:rFonts w:ascii="Calibri" w:eastAsia="Times New Roman" w:hAnsi="Calibri" w:cs="Calibri"/>
                <w:sz w:val="24"/>
                <w:szCs w:val="24"/>
              </w:rPr>
              <w:t xml:space="preserve"> Sx4</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9062CA4"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FCU 688</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CEB72A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benzinas</w:t>
            </w:r>
          </w:p>
        </w:tc>
        <w:tc>
          <w:tcPr>
            <w:tcW w:w="17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998FA3"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88</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83170"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2010</w:t>
            </w:r>
          </w:p>
        </w:tc>
      </w:tr>
      <w:tr w:rsidR="00837104" w:rsidRPr="00837104" w14:paraId="4942624B" w14:textId="77777777" w:rsidTr="00837104">
        <w:trPr>
          <w:cantSplit/>
        </w:trPr>
        <w:tc>
          <w:tcPr>
            <w:tcW w:w="631"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2E16E67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3.</w:t>
            </w:r>
          </w:p>
        </w:tc>
        <w:tc>
          <w:tcPr>
            <w:tcW w:w="2879"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3F9346B5" w14:textId="77777777" w:rsidR="00837104" w:rsidRPr="00837104" w:rsidRDefault="00837104" w:rsidP="00837104">
            <w:pPr>
              <w:widowControl w:val="0"/>
              <w:suppressAutoHyphens/>
              <w:autoSpaceDN w:val="0"/>
              <w:jc w:val="left"/>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Toyota </w:t>
            </w:r>
            <w:proofErr w:type="spellStart"/>
            <w:r w:rsidRPr="00837104">
              <w:rPr>
                <w:rFonts w:ascii="Calibri" w:eastAsia="Times New Roman" w:hAnsi="Calibri" w:cs="Calibri"/>
                <w:sz w:val="24"/>
                <w:szCs w:val="24"/>
              </w:rPr>
              <w:t>Proace</w:t>
            </w:r>
            <w:proofErr w:type="spellEnd"/>
            <w:r w:rsidRPr="00837104">
              <w:rPr>
                <w:rFonts w:ascii="Calibri" w:eastAsia="Times New Roman" w:hAnsi="Calibri" w:cs="Calibri"/>
                <w:sz w:val="24"/>
                <w:szCs w:val="24"/>
              </w:rPr>
              <w:t xml:space="preserve"> Verso</w:t>
            </w:r>
          </w:p>
        </w:tc>
        <w:tc>
          <w:tcPr>
            <w:tcW w:w="1529"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100C5670" w14:textId="77777777" w:rsidR="00837104" w:rsidRPr="00837104" w:rsidRDefault="00837104" w:rsidP="00837104">
            <w:pPr>
              <w:widowControl w:val="0"/>
              <w:suppressAutoHyphens/>
              <w:autoSpaceDN w:val="0"/>
              <w:jc w:val="left"/>
              <w:textAlignment w:val="baseline"/>
              <w:rPr>
                <w:rFonts w:ascii="Calibri" w:eastAsia="Times New Roman" w:hAnsi="Calibri" w:cs="Calibri"/>
                <w:sz w:val="24"/>
                <w:szCs w:val="24"/>
              </w:rPr>
            </w:pPr>
            <w:r w:rsidRPr="00837104">
              <w:rPr>
                <w:rFonts w:ascii="Calibri" w:eastAsia="Times New Roman" w:hAnsi="Calibri" w:cs="Calibri"/>
                <w:sz w:val="24"/>
                <w:szCs w:val="24"/>
              </w:rPr>
              <w:t>LAG 345</w:t>
            </w:r>
          </w:p>
        </w:tc>
        <w:tc>
          <w:tcPr>
            <w:tcW w:w="1529"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45CC182" w14:textId="77777777" w:rsidR="00837104" w:rsidRPr="00837104" w:rsidRDefault="00837104" w:rsidP="00837104">
            <w:pPr>
              <w:widowControl w:val="0"/>
              <w:suppressAutoHyphens/>
              <w:autoSpaceDN w:val="0"/>
              <w:jc w:val="left"/>
              <w:textAlignment w:val="baseline"/>
              <w:rPr>
                <w:rFonts w:ascii="Calibri" w:eastAsia="Times New Roman" w:hAnsi="Calibri" w:cs="Calibri"/>
                <w:sz w:val="24"/>
                <w:szCs w:val="24"/>
              </w:rPr>
            </w:pPr>
            <w:r w:rsidRPr="00837104">
              <w:rPr>
                <w:rFonts w:ascii="Calibri" w:eastAsia="Times New Roman" w:hAnsi="Calibri" w:cs="Calibri"/>
                <w:sz w:val="24"/>
                <w:szCs w:val="24"/>
              </w:rPr>
              <w:t>dyzelinas</w:t>
            </w:r>
          </w:p>
        </w:tc>
        <w:tc>
          <w:tcPr>
            <w:tcW w:w="1799" w:type="dxa"/>
            <w:tcBorders>
              <w:top w:val="nil"/>
              <w:left w:val="single" w:sz="4" w:space="0" w:color="000000"/>
              <w:bottom w:val="single" w:sz="4" w:space="0" w:color="000000"/>
              <w:right w:val="nil"/>
            </w:tcBorders>
            <w:tcMar>
              <w:top w:w="0" w:type="dxa"/>
              <w:left w:w="108" w:type="dxa"/>
              <w:bottom w:w="0" w:type="dxa"/>
              <w:right w:w="108" w:type="dxa"/>
            </w:tcMar>
          </w:tcPr>
          <w:p w14:paraId="3578624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110</w:t>
            </w:r>
          </w:p>
        </w:tc>
        <w:tc>
          <w:tcPr>
            <w:tcW w:w="1545"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E432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2019</w:t>
            </w:r>
          </w:p>
        </w:tc>
      </w:tr>
      <w:tr w:rsidR="00837104" w:rsidRPr="00837104" w14:paraId="58866A72" w14:textId="77777777" w:rsidTr="00837104">
        <w:trPr>
          <w:cantSplit/>
        </w:trPr>
        <w:tc>
          <w:tcPr>
            <w:tcW w:w="631" w:type="dxa"/>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hideMark/>
          </w:tcPr>
          <w:p w14:paraId="12C1A327"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4.</w:t>
            </w:r>
          </w:p>
        </w:tc>
        <w:tc>
          <w:tcPr>
            <w:tcW w:w="287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299CC2B8"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VW Passat</w:t>
            </w:r>
            <w:r w:rsidRPr="00837104">
              <w:rPr>
                <w:rFonts w:ascii="Calibri" w:eastAsia="Times New Roman" w:hAnsi="Calibri" w:cs="Calibri"/>
                <w:sz w:val="24"/>
                <w:szCs w:val="24"/>
              </w:rPr>
              <w:tab/>
            </w:r>
            <w:r w:rsidRPr="00837104">
              <w:rPr>
                <w:rFonts w:ascii="Calibri" w:eastAsia="Times New Roman" w:hAnsi="Calibri" w:cs="Calibri"/>
                <w:sz w:val="24"/>
                <w:szCs w:val="24"/>
              </w:rPr>
              <w:tab/>
            </w:r>
          </w:p>
        </w:tc>
        <w:tc>
          <w:tcPr>
            <w:tcW w:w="1529" w:type="dxa"/>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tcPr>
          <w:p w14:paraId="7DE6E57B"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LTB 483</w:t>
            </w:r>
          </w:p>
        </w:tc>
        <w:tc>
          <w:tcPr>
            <w:tcW w:w="1529" w:type="dxa"/>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tcPr>
          <w:p w14:paraId="1DFE9B5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benzinas</w:t>
            </w:r>
          </w:p>
        </w:tc>
        <w:tc>
          <w:tcPr>
            <w:tcW w:w="179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4B99412D"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110</w:t>
            </w:r>
          </w:p>
        </w:tc>
        <w:tc>
          <w:tcPr>
            <w:tcW w:w="154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1663184"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2020 </w:t>
            </w:r>
          </w:p>
        </w:tc>
      </w:tr>
      <w:tr w:rsidR="00837104" w:rsidRPr="00837104" w14:paraId="001ABB99" w14:textId="77777777" w:rsidTr="00837104">
        <w:trPr>
          <w:cantSplit/>
        </w:trPr>
        <w:tc>
          <w:tcPr>
            <w:tcW w:w="631" w:type="dxa"/>
            <w:tcBorders>
              <w:top w:val="single" w:sz="4" w:space="0" w:color="auto"/>
              <w:left w:val="single" w:sz="4" w:space="0" w:color="000000"/>
              <w:bottom w:val="single" w:sz="4" w:space="0" w:color="auto"/>
              <w:right w:val="nil"/>
            </w:tcBorders>
            <w:tcMar>
              <w:top w:w="0" w:type="dxa"/>
              <w:left w:w="108" w:type="dxa"/>
              <w:bottom w:w="0" w:type="dxa"/>
              <w:right w:w="108" w:type="dxa"/>
            </w:tcMar>
            <w:vAlign w:val="center"/>
          </w:tcPr>
          <w:p w14:paraId="37AE7AEB"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5.</w:t>
            </w:r>
          </w:p>
        </w:tc>
        <w:tc>
          <w:tcPr>
            <w:tcW w:w="287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3BAE6B9A"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Opel </w:t>
            </w:r>
            <w:proofErr w:type="spellStart"/>
            <w:r w:rsidRPr="00837104">
              <w:rPr>
                <w:rFonts w:ascii="Calibri" w:eastAsia="Times New Roman" w:hAnsi="Calibri" w:cs="Calibri"/>
                <w:sz w:val="24"/>
                <w:szCs w:val="24"/>
              </w:rPr>
              <w:t>Grandland</w:t>
            </w:r>
            <w:proofErr w:type="spellEnd"/>
            <w:r w:rsidRPr="00837104">
              <w:rPr>
                <w:rFonts w:ascii="Calibri" w:eastAsia="Times New Roman" w:hAnsi="Calibri" w:cs="Calibri"/>
                <w:sz w:val="24"/>
                <w:szCs w:val="24"/>
              </w:rPr>
              <w:t xml:space="preserve"> X </w:t>
            </w:r>
            <w:proofErr w:type="spellStart"/>
            <w:r w:rsidRPr="00837104">
              <w:rPr>
                <w:rFonts w:ascii="Calibri" w:eastAsia="Times New Roman" w:hAnsi="Calibri" w:cs="Calibri"/>
                <w:sz w:val="24"/>
                <w:szCs w:val="24"/>
              </w:rPr>
              <w:t>Comfort</w:t>
            </w:r>
            <w:proofErr w:type="spellEnd"/>
          </w:p>
        </w:tc>
        <w:tc>
          <w:tcPr>
            <w:tcW w:w="1529" w:type="dxa"/>
            <w:tcBorders>
              <w:top w:val="single" w:sz="4" w:space="0" w:color="auto"/>
              <w:left w:val="single" w:sz="4" w:space="0" w:color="000000"/>
              <w:bottom w:val="single" w:sz="4" w:space="0" w:color="auto"/>
              <w:right w:val="nil"/>
            </w:tcBorders>
            <w:tcMar>
              <w:top w:w="0" w:type="dxa"/>
              <w:left w:w="108" w:type="dxa"/>
              <w:bottom w:w="0" w:type="dxa"/>
              <w:right w:w="108" w:type="dxa"/>
            </w:tcMar>
            <w:vAlign w:val="center"/>
          </w:tcPr>
          <w:p w14:paraId="2D62D1CE"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LSI 205</w:t>
            </w:r>
          </w:p>
        </w:tc>
        <w:tc>
          <w:tcPr>
            <w:tcW w:w="1529" w:type="dxa"/>
            <w:tcBorders>
              <w:top w:val="single" w:sz="4" w:space="0" w:color="auto"/>
              <w:left w:val="single" w:sz="4" w:space="0" w:color="000000"/>
              <w:bottom w:val="single" w:sz="4" w:space="0" w:color="auto"/>
              <w:right w:val="nil"/>
            </w:tcBorders>
            <w:tcMar>
              <w:top w:w="0" w:type="dxa"/>
              <w:left w:w="108" w:type="dxa"/>
              <w:bottom w:w="0" w:type="dxa"/>
              <w:right w:w="108" w:type="dxa"/>
            </w:tcMar>
            <w:vAlign w:val="center"/>
          </w:tcPr>
          <w:p w14:paraId="4317A407"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benzinas</w:t>
            </w:r>
          </w:p>
        </w:tc>
        <w:tc>
          <w:tcPr>
            <w:tcW w:w="179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7CFC725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96</w:t>
            </w:r>
          </w:p>
        </w:tc>
        <w:tc>
          <w:tcPr>
            <w:tcW w:w="154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BBC411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2020 </w:t>
            </w:r>
          </w:p>
        </w:tc>
      </w:tr>
      <w:tr w:rsidR="00837104" w:rsidRPr="00837104" w14:paraId="3DADC395" w14:textId="77777777" w:rsidTr="00837104">
        <w:trPr>
          <w:cantSplit/>
        </w:trPr>
        <w:tc>
          <w:tcPr>
            <w:tcW w:w="631"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tcPr>
          <w:p w14:paraId="1C9B89C4"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6. </w:t>
            </w:r>
          </w:p>
        </w:tc>
        <w:tc>
          <w:tcPr>
            <w:tcW w:w="2879"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14:paraId="1600EBFD"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proofErr w:type="spellStart"/>
            <w:r w:rsidRPr="00837104">
              <w:rPr>
                <w:rFonts w:ascii="Calibri" w:eastAsia="Times New Roman" w:hAnsi="Calibri" w:cs="Calibri"/>
                <w:sz w:val="24"/>
                <w:szCs w:val="24"/>
              </w:rPr>
              <w:t>Seat</w:t>
            </w:r>
            <w:proofErr w:type="spellEnd"/>
            <w:r w:rsidRPr="00837104">
              <w:rPr>
                <w:rFonts w:ascii="Calibri" w:eastAsia="Times New Roman" w:hAnsi="Calibri" w:cs="Calibri"/>
                <w:sz w:val="24"/>
                <w:szCs w:val="24"/>
              </w:rPr>
              <w:t xml:space="preserve"> </w:t>
            </w:r>
            <w:proofErr w:type="spellStart"/>
            <w:r w:rsidRPr="00837104">
              <w:rPr>
                <w:rFonts w:ascii="Calibri" w:eastAsia="Times New Roman" w:hAnsi="Calibri" w:cs="Calibri"/>
                <w:sz w:val="24"/>
                <w:szCs w:val="24"/>
              </w:rPr>
              <w:t>Leon</w:t>
            </w:r>
            <w:proofErr w:type="spellEnd"/>
            <w:r w:rsidRPr="00837104">
              <w:rPr>
                <w:rFonts w:ascii="Calibri" w:eastAsia="Times New Roman" w:hAnsi="Calibri" w:cs="Calibri"/>
                <w:sz w:val="24"/>
                <w:szCs w:val="24"/>
              </w:rPr>
              <w:t xml:space="preserve"> </w:t>
            </w:r>
            <w:proofErr w:type="spellStart"/>
            <w:r w:rsidRPr="00837104">
              <w:rPr>
                <w:rFonts w:ascii="Calibri" w:eastAsia="Times New Roman" w:hAnsi="Calibri" w:cs="Calibri"/>
                <w:sz w:val="24"/>
                <w:szCs w:val="24"/>
              </w:rPr>
              <w:t>Sporstourer</w:t>
            </w:r>
            <w:proofErr w:type="spellEnd"/>
            <w:r w:rsidRPr="00837104">
              <w:rPr>
                <w:rFonts w:ascii="Calibri" w:eastAsia="Times New Roman" w:hAnsi="Calibri" w:cs="Calibri"/>
                <w:sz w:val="24"/>
                <w:szCs w:val="24"/>
              </w:rPr>
              <w:tab/>
            </w:r>
          </w:p>
        </w:tc>
        <w:tc>
          <w:tcPr>
            <w:tcW w:w="1529"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tcPr>
          <w:p w14:paraId="3C6A0B39"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LRF 078</w:t>
            </w:r>
          </w:p>
        </w:tc>
        <w:tc>
          <w:tcPr>
            <w:tcW w:w="1529"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tcPr>
          <w:p w14:paraId="4B3D5A08"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benzinas</w:t>
            </w:r>
          </w:p>
        </w:tc>
        <w:tc>
          <w:tcPr>
            <w:tcW w:w="1799"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14:paraId="0BB3B3F6"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110</w:t>
            </w:r>
          </w:p>
        </w:tc>
        <w:tc>
          <w:tcPr>
            <w:tcW w:w="154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B89AF"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2020</w:t>
            </w:r>
          </w:p>
        </w:tc>
      </w:tr>
    </w:tbl>
    <w:p w14:paraId="4E35102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p>
    <w:p w14:paraId="64B8BC7E"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Utenos seniūnija</w:t>
      </w:r>
    </w:p>
    <w:p w14:paraId="1E242D4E"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1"/>
        <w:gridCol w:w="2879"/>
        <w:gridCol w:w="1529"/>
        <w:gridCol w:w="1976"/>
        <w:gridCol w:w="1352"/>
        <w:gridCol w:w="1545"/>
      </w:tblGrid>
      <w:tr w:rsidR="00837104" w:rsidRPr="00837104" w14:paraId="608B049B" w14:textId="77777777" w:rsidTr="006169F6">
        <w:trPr>
          <w:cantSplit/>
          <w:trHeight w:val="76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CEAC2A7"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Eil. Nr.</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3A7F27"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Automobilio markė, modelis</w:t>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02C9FA9"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Valstybinis Nr.</w:t>
            </w:r>
          </w:p>
        </w:tc>
        <w:tc>
          <w:tcPr>
            <w:tcW w:w="197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AF5DB7B"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Kuro rūšis</w:t>
            </w:r>
          </w:p>
        </w:tc>
        <w:tc>
          <w:tcPr>
            <w:tcW w:w="13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4F1C34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Variklio galia kW</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DDE445"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Pagaminimo data</w:t>
            </w:r>
          </w:p>
        </w:tc>
      </w:tr>
      <w:tr w:rsidR="00837104" w:rsidRPr="00837104" w14:paraId="1B9C78D2"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03C8A78"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D990778"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Citroen </w:t>
            </w:r>
            <w:proofErr w:type="spellStart"/>
            <w:r w:rsidRPr="00837104">
              <w:rPr>
                <w:rFonts w:ascii="Calibri" w:eastAsia="Times New Roman" w:hAnsi="Calibri" w:cs="Calibri"/>
                <w:sz w:val="24"/>
                <w:szCs w:val="24"/>
              </w:rPr>
              <w:t>Berlingo</w:t>
            </w:r>
            <w:proofErr w:type="spellEnd"/>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2C0535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HNN 960</w:t>
            </w:r>
          </w:p>
        </w:tc>
        <w:tc>
          <w:tcPr>
            <w:tcW w:w="197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7494AA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dyzelinas</w:t>
            </w:r>
          </w:p>
        </w:tc>
        <w:tc>
          <w:tcPr>
            <w:tcW w:w="135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1C0D428"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68</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8024A"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2014</w:t>
            </w:r>
          </w:p>
        </w:tc>
      </w:tr>
    </w:tbl>
    <w:p w14:paraId="5CD3E30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p>
    <w:p w14:paraId="4C819E22" w14:textId="77777777" w:rsidR="007352E0" w:rsidRDefault="007352E0" w:rsidP="00837104">
      <w:pPr>
        <w:widowControl w:val="0"/>
        <w:suppressLineNumbers/>
        <w:suppressAutoHyphens/>
        <w:autoSpaceDN w:val="0"/>
        <w:textAlignment w:val="baseline"/>
        <w:rPr>
          <w:rFonts w:ascii="Calibri" w:eastAsia="Times New Roman" w:hAnsi="Calibri" w:cs="Calibri"/>
          <w:b/>
          <w:sz w:val="24"/>
          <w:szCs w:val="24"/>
        </w:rPr>
      </w:pPr>
    </w:p>
    <w:p w14:paraId="47B8B1F2" w14:textId="77672EF6"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Utenos miesto seniūnija</w:t>
      </w:r>
    </w:p>
    <w:p w14:paraId="138F722D"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1"/>
        <w:gridCol w:w="2879"/>
        <w:gridCol w:w="1529"/>
        <w:gridCol w:w="1979"/>
        <w:gridCol w:w="1349"/>
        <w:gridCol w:w="1545"/>
      </w:tblGrid>
      <w:tr w:rsidR="00837104" w:rsidRPr="00837104" w14:paraId="417774B6" w14:textId="77777777" w:rsidTr="006169F6">
        <w:trPr>
          <w:cantSplit/>
          <w:trHeight w:val="760"/>
        </w:trPr>
        <w:tc>
          <w:tcPr>
            <w:tcW w:w="6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11BD2F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Eil. Nr.</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79CE96"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Automobilio markė, modelis</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2F71D73"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Valstybinis Nr.</w:t>
            </w:r>
          </w:p>
        </w:tc>
        <w:tc>
          <w:tcPr>
            <w:tcW w:w="19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D31724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Kuro rūšis</w:t>
            </w:r>
          </w:p>
        </w:tc>
        <w:tc>
          <w:tcPr>
            <w:tcW w:w="1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CFAA19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Variklio galia kW</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15129B"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Pagaminimo data</w:t>
            </w:r>
          </w:p>
        </w:tc>
      </w:tr>
      <w:tr w:rsidR="00837104" w:rsidRPr="00837104" w14:paraId="26B1560C" w14:textId="77777777" w:rsidTr="006169F6">
        <w:trPr>
          <w:cantSplit/>
          <w:trHeight w:val="292"/>
        </w:trPr>
        <w:tc>
          <w:tcPr>
            <w:tcW w:w="6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EC550FF"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2C1092D"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FORD KUGA</w:t>
            </w:r>
            <w:r w:rsidRPr="00837104">
              <w:rPr>
                <w:rFonts w:ascii="Calibri" w:eastAsia="Times New Roman" w:hAnsi="Calibri" w:cs="Calibri"/>
                <w:sz w:val="24"/>
                <w:szCs w:val="24"/>
              </w:rPr>
              <w:tab/>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289C237"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LAH 250</w:t>
            </w:r>
          </w:p>
        </w:tc>
        <w:tc>
          <w:tcPr>
            <w:tcW w:w="19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9EC7AAB"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dyzelinas</w:t>
            </w:r>
          </w:p>
        </w:tc>
        <w:tc>
          <w:tcPr>
            <w:tcW w:w="134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02ABEED"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110</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B448A"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2019</w:t>
            </w:r>
          </w:p>
        </w:tc>
      </w:tr>
    </w:tbl>
    <w:p w14:paraId="7C3EE41F"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p>
    <w:p w14:paraId="13C26A55"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Tauragnų seniūnija</w:t>
      </w:r>
    </w:p>
    <w:p w14:paraId="2475F61A"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1"/>
        <w:gridCol w:w="2879"/>
        <w:gridCol w:w="1529"/>
        <w:gridCol w:w="1979"/>
        <w:gridCol w:w="1349"/>
        <w:gridCol w:w="1545"/>
      </w:tblGrid>
      <w:tr w:rsidR="00837104" w:rsidRPr="00837104" w14:paraId="26F6EA07" w14:textId="77777777" w:rsidTr="006169F6">
        <w:trPr>
          <w:cantSplit/>
          <w:trHeight w:val="760"/>
        </w:trPr>
        <w:tc>
          <w:tcPr>
            <w:tcW w:w="6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C6F1843"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Eil. Nr.</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D02B3D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Automobilio markė, modelis</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BBAB984"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Valstybinis Nr.</w:t>
            </w:r>
          </w:p>
        </w:tc>
        <w:tc>
          <w:tcPr>
            <w:tcW w:w="19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56BD87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Kuro rūšis</w:t>
            </w:r>
          </w:p>
        </w:tc>
        <w:tc>
          <w:tcPr>
            <w:tcW w:w="1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55B3893"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Variklio galia kW</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62AD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Pagaminimo data</w:t>
            </w:r>
          </w:p>
        </w:tc>
      </w:tr>
      <w:tr w:rsidR="00837104" w:rsidRPr="00837104" w14:paraId="19FF0B70" w14:textId="77777777" w:rsidTr="006169F6">
        <w:trPr>
          <w:cantSplit/>
          <w:trHeight w:val="292"/>
        </w:trPr>
        <w:tc>
          <w:tcPr>
            <w:tcW w:w="6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97CD98B"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5B2A2E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FORD KUGA</w:t>
            </w:r>
            <w:r w:rsidRPr="00837104">
              <w:rPr>
                <w:rFonts w:ascii="Calibri" w:eastAsia="Times New Roman" w:hAnsi="Calibri" w:cs="Calibri"/>
                <w:sz w:val="24"/>
                <w:szCs w:val="24"/>
              </w:rPr>
              <w:tab/>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11F7577"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LAH 246</w:t>
            </w:r>
          </w:p>
        </w:tc>
        <w:tc>
          <w:tcPr>
            <w:tcW w:w="19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EEA4D7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dyzelinas</w:t>
            </w:r>
          </w:p>
        </w:tc>
        <w:tc>
          <w:tcPr>
            <w:tcW w:w="134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A9C184"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110</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1BA27"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2019</w:t>
            </w:r>
          </w:p>
        </w:tc>
      </w:tr>
      <w:tr w:rsidR="00837104" w:rsidRPr="00837104" w14:paraId="731C1B19" w14:textId="77777777" w:rsidTr="006169F6">
        <w:trPr>
          <w:cantSplit/>
          <w:trHeight w:val="292"/>
        </w:trPr>
        <w:tc>
          <w:tcPr>
            <w:tcW w:w="6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866940A"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tbl>
            <w:tblPr>
              <w:tblW w:w="2805" w:type="dxa"/>
              <w:tblLayout w:type="fixed"/>
              <w:tblCellMar>
                <w:top w:w="15" w:type="dxa"/>
                <w:bottom w:w="15" w:type="dxa"/>
              </w:tblCellMar>
              <w:tblLook w:val="04A0" w:firstRow="1" w:lastRow="0" w:firstColumn="1" w:lastColumn="0" w:noHBand="0" w:noVBand="1"/>
            </w:tblPr>
            <w:tblGrid>
              <w:gridCol w:w="2805"/>
            </w:tblGrid>
            <w:tr w:rsidR="00837104" w:rsidRPr="00837104" w14:paraId="30E0968D" w14:textId="77777777" w:rsidTr="006169F6">
              <w:trPr>
                <w:trHeight w:val="615"/>
              </w:trPr>
              <w:tc>
                <w:tcPr>
                  <w:tcW w:w="2805" w:type="dxa"/>
                  <w:tcBorders>
                    <w:top w:val="single" w:sz="4" w:space="0" w:color="auto"/>
                    <w:bottom w:val="nil"/>
                    <w:right w:val="single" w:sz="4" w:space="0" w:color="auto"/>
                  </w:tcBorders>
                  <w:shd w:val="clear" w:color="000000" w:fill="FFFFFF"/>
                  <w:vAlign w:val="bottom"/>
                  <w:hideMark/>
                </w:tcPr>
                <w:p w14:paraId="424A20FE" w14:textId="77777777" w:rsidR="00837104" w:rsidRPr="00837104" w:rsidRDefault="00837104" w:rsidP="00837104">
                  <w:pPr>
                    <w:ind w:left="4"/>
                    <w:jc w:val="left"/>
                    <w:rPr>
                      <w:rFonts w:ascii="Calibri" w:eastAsia="Times New Roman" w:hAnsi="Calibri" w:cs="Calibri"/>
                      <w:sz w:val="24"/>
                      <w:szCs w:val="24"/>
                    </w:rPr>
                  </w:pPr>
                  <w:r w:rsidRPr="00837104">
                    <w:rPr>
                      <w:rFonts w:ascii="Calibri" w:eastAsia="Times New Roman" w:hAnsi="Calibri" w:cs="Calibri"/>
                      <w:sz w:val="24"/>
                      <w:szCs w:val="24"/>
                    </w:rPr>
                    <w:t xml:space="preserve">Krovininis automobilis Nissan </w:t>
                  </w:r>
                  <w:proofErr w:type="spellStart"/>
                  <w:r w:rsidRPr="00837104">
                    <w:rPr>
                      <w:rFonts w:ascii="Calibri" w:eastAsia="Times New Roman" w:hAnsi="Calibri" w:cs="Calibri"/>
                      <w:sz w:val="24"/>
                      <w:szCs w:val="24"/>
                    </w:rPr>
                    <w:t>Atleon</w:t>
                  </w:r>
                  <w:proofErr w:type="spellEnd"/>
                </w:p>
              </w:tc>
            </w:tr>
          </w:tbl>
          <w:p w14:paraId="32FC76BD"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A64107F" w14:textId="77777777" w:rsidR="00837104" w:rsidRPr="00837104" w:rsidRDefault="00837104" w:rsidP="00837104">
            <w:pPr>
              <w:rPr>
                <w:rFonts w:ascii="Calibri" w:eastAsia="Times New Roman" w:hAnsi="Calibri" w:cs="Calibri"/>
                <w:sz w:val="24"/>
                <w:szCs w:val="24"/>
              </w:rPr>
            </w:pPr>
            <w:r w:rsidRPr="00837104">
              <w:rPr>
                <w:rFonts w:ascii="Calibri" w:eastAsia="Times New Roman" w:hAnsi="Calibri" w:cs="Calibri"/>
                <w:sz w:val="24"/>
                <w:szCs w:val="24"/>
              </w:rPr>
              <w:t>MRJ405</w:t>
            </w:r>
          </w:p>
          <w:p w14:paraId="0BD997D4"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p>
        </w:tc>
        <w:tc>
          <w:tcPr>
            <w:tcW w:w="19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5A262A1" w14:textId="77777777" w:rsidR="00837104" w:rsidRPr="00837104" w:rsidRDefault="00837104" w:rsidP="00837104">
            <w:pPr>
              <w:rPr>
                <w:rFonts w:ascii="Calibri" w:eastAsia="Times New Roman" w:hAnsi="Calibri" w:cs="Calibri"/>
                <w:sz w:val="24"/>
                <w:szCs w:val="24"/>
              </w:rPr>
            </w:pPr>
            <w:r w:rsidRPr="00837104">
              <w:rPr>
                <w:rFonts w:ascii="Calibri" w:eastAsia="Times New Roman" w:hAnsi="Calibri" w:cs="Calibri"/>
                <w:sz w:val="24"/>
                <w:szCs w:val="24"/>
              </w:rPr>
              <w:t>dyzelinas</w:t>
            </w:r>
          </w:p>
          <w:p w14:paraId="31AE8053"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p>
        </w:tc>
        <w:tc>
          <w:tcPr>
            <w:tcW w:w="134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E7DAEB9"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110</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49606"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2013</w:t>
            </w:r>
          </w:p>
        </w:tc>
      </w:tr>
    </w:tbl>
    <w:p w14:paraId="184893C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p>
    <w:p w14:paraId="33592EC0"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Sudeikių seniūnija</w:t>
      </w:r>
    </w:p>
    <w:p w14:paraId="7F635B35"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0"/>
        <w:gridCol w:w="2879"/>
        <w:gridCol w:w="1529"/>
        <w:gridCol w:w="2069"/>
        <w:gridCol w:w="1260"/>
        <w:gridCol w:w="1545"/>
      </w:tblGrid>
      <w:tr w:rsidR="00837104" w:rsidRPr="00837104" w14:paraId="34FDB802" w14:textId="77777777" w:rsidTr="006169F6">
        <w:trPr>
          <w:cantSplit/>
          <w:trHeight w:val="76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1AEE9D4"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Eil. Nr.</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E4D414E"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Automobilio markė, modelis</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4CF3EA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Valstybinis Nr.</w:t>
            </w:r>
          </w:p>
        </w:tc>
        <w:tc>
          <w:tcPr>
            <w:tcW w:w="20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DA2728B"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Kuro rūšis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C10FFFB"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Variklio galia kW</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936F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Pagaminimo data</w:t>
            </w:r>
          </w:p>
        </w:tc>
      </w:tr>
      <w:tr w:rsidR="00837104" w:rsidRPr="00837104" w14:paraId="20215D16"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488F34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4E8C5E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Opel </w:t>
            </w:r>
            <w:proofErr w:type="spellStart"/>
            <w:r w:rsidRPr="00837104">
              <w:rPr>
                <w:rFonts w:ascii="Calibri" w:eastAsia="Times New Roman" w:hAnsi="Calibri" w:cs="Calibri"/>
                <w:sz w:val="24"/>
                <w:szCs w:val="24"/>
              </w:rPr>
              <w:t>Zafira</w:t>
            </w:r>
            <w:proofErr w:type="spellEnd"/>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0FC043B"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FUE 686</w:t>
            </w:r>
          </w:p>
        </w:tc>
        <w:tc>
          <w:tcPr>
            <w:tcW w:w="20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F3B2DD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dyzelinas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C59715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74</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5EA65F"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2002</w:t>
            </w:r>
          </w:p>
        </w:tc>
      </w:tr>
      <w:tr w:rsidR="00837104" w:rsidRPr="00837104" w14:paraId="70B7891E"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AFCCEEA"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F9AAA26"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FORD KUGA</w:t>
            </w:r>
            <w:r w:rsidRPr="00837104">
              <w:rPr>
                <w:rFonts w:ascii="Calibri" w:eastAsia="Times New Roman" w:hAnsi="Calibri" w:cs="Calibri"/>
                <w:sz w:val="24"/>
                <w:szCs w:val="24"/>
              </w:rPr>
              <w:tab/>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B7E1DB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LAH 248</w:t>
            </w:r>
          </w:p>
        </w:tc>
        <w:tc>
          <w:tcPr>
            <w:tcW w:w="20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045D76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dyzelinas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649A66"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110</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4262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2019</w:t>
            </w:r>
          </w:p>
        </w:tc>
      </w:tr>
      <w:tr w:rsidR="00837104" w:rsidRPr="00837104" w14:paraId="0536D8DB"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C142887"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3.</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C639AC9"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Mercedes </w:t>
            </w:r>
            <w:proofErr w:type="spellStart"/>
            <w:r w:rsidRPr="00837104">
              <w:rPr>
                <w:rFonts w:ascii="Calibri" w:eastAsia="Times New Roman" w:hAnsi="Calibri" w:cs="Calibri"/>
                <w:sz w:val="24"/>
                <w:szCs w:val="24"/>
              </w:rPr>
              <w:t>Benz</w:t>
            </w:r>
            <w:proofErr w:type="spellEnd"/>
            <w:r w:rsidRPr="00837104">
              <w:rPr>
                <w:rFonts w:ascii="Calibri" w:eastAsia="Times New Roman" w:hAnsi="Calibri" w:cs="Calibri"/>
                <w:sz w:val="24"/>
                <w:szCs w:val="24"/>
              </w:rPr>
              <w:t xml:space="preserve"> </w:t>
            </w:r>
            <w:proofErr w:type="spellStart"/>
            <w:r w:rsidRPr="00837104">
              <w:rPr>
                <w:rFonts w:ascii="Calibri" w:eastAsia="Times New Roman" w:hAnsi="Calibri" w:cs="Calibri"/>
                <w:sz w:val="24"/>
                <w:szCs w:val="24"/>
              </w:rPr>
              <w:t>Sprinter</w:t>
            </w:r>
            <w:proofErr w:type="spellEnd"/>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435DF65"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MCU756</w:t>
            </w:r>
          </w:p>
        </w:tc>
        <w:tc>
          <w:tcPr>
            <w:tcW w:w="20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1C7FF6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dyzelinas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09D1656"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110</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EC2E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2009</w:t>
            </w:r>
          </w:p>
        </w:tc>
      </w:tr>
      <w:tr w:rsidR="00837104" w:rsidRPr="00837104" w14:paraId="44DECFCF"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429F5FE"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4.</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8CEE018"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lang w:eastAsia="en-US"/>
              </w:rPr>
              <w:t>Automobilinė priekaba TIKI</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377FC38"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lang w:eastAsia="en-US"/>
              </w:rPr>
              <w:t>NB 733</w:t>
            </w:r>
          </w:p>
        </w:tc>
        <w:tc>
          <w:tcPr>
            <w:tcW w:w="20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D13C1CB" w14:textId="77777777" w:rsidR="00837104" w:rsidRPr="00837104" w:rsidRDefault="00837104" w:rsidP="00837104">
            <w:pPr>
              <w:widowControl w:val="0"/>
              <w:suppressLineNumbers/>
              <w:suppressAutoHyphens/>
              <w:autoSpaceDN w:val="0"/>
              <w:jc w:val="left"/>
              <w:textAlignment w:val="baseline"/>
              <w:rPr>
                <w:rFonts w:ascii="Calibri" w:eastAsia="Times New Roman" w:hAnsi="Calibri" w:cs="Calibri"/>
                <w:sz w:val="24"/>
                <w:szCs w:val="24"/>
              </w:rPr>
            </w:pPr>
            <w:r w:rsidRPr="00837104">
              <w:rPr>
                <w:rFonts w:ascii="Calibri" w:eastAsia="Times New Roman" w:hAnsi="Calibri" w:cs="Calibri"/>
                <w:sz w:val="24"/>
                <w:szCs w:val="24"/>
              </w:rPr>
              <w:t>-</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9FE4D3C" w14:textId="77777777" w:rsidR="00837104" w:rsidRPr="00837104" w:rsidRDefault="00837104" w:rsidP="00837104">
            <w:pPr>
              <w:widowControl w:val="0"/>
              <w:suppressLineNumbers/>
              <w:suppressAutoHyphens/>
              <w:autoSpaceDN w:val="0"/>
              <w:jc w:val="left"/>
              <w:textAlignment w:val="baseline"/>
              <w:rPr>
                <w:rFonts w:ascii="Calibri" w:eastAsia="Times New Roman" w:hAnsi="Calibri" w:cs="Calibri"/>
                <w:sz w:val="24"/>
                <w:szCs w:val="24"/>
              </w:rPr>
            </w:pPr>
            <w:r w:rsidRPr="00837104">
              <w:rPr>
                <w:rFonts w:ascii="Calibri" w:eastAsia="Times New Roman" w:hAnsi="Calibri" w:cs="Calibri"/>
                <w:sz w:val="24"/>
                <w:szCs w:val="24"/>
              </w:rPr>
              <w:t>-</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5AB06"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2020</w:t>
            </w:r>
          </w:p>
        </w:tc>
      </w:tr>
    </w:tbl>
    <w:p w14:paraId="32D70EBE"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p>
    <w:p w14:paraId="7F5D60FE"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Užpalių seniūnija</w:t>
      </w:r>
    </w:p>
    <w:p w14:paraId="3C5EE589"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0"/>
        <w:gridCol w:w="2879"/>
        <w:gridCol w:w="1529"/>
        <w:gridCol w:w="2069"/>
        <w:gridCol w:w="1260"/>
        <w:gridCol w:w="1545"/>
      </w:tblGrid>
      <w:tr w:rsidR="00837104" w:rsidRPr="00837104" w14:paraId="0D13AECC" w14:textId="77777777" w:rsidTr="006169F6">
        <w:trPr>
          <w:cantSplit/>
          <w:trHeight w:val="76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F989CF3"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Eil. Nr.</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CC9EA7F"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Automobilio markė, modelis</w:t>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935EA45"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Valstybinis Nr.</w:t>
            </w: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46934A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Kuro rūšis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14DCFB"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Variklio galia kW</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6E5083"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Pagaminimo data</w:t>
            </w:r>
          </w:p>
        </w:tc>
      </w:tr>
      <w:tr w:rsidR="00837104" w:rsidRPr="00837104" w14:paraId="298D234A"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7258FAA"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05588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FORD KUGA</w:t>
            </w:r>
            <w:r w:rsidRPr="00837104">
              <w:rPr>
                <w:rFonts w:ascii="Calibri" w:eastAsia="Times New Roman" w:hAnsi="Calibri" w:cs="Calibri"/>
                <w:sz w:val="24"/>
                <w:szCs w:val="24"/>
              </w:rPr>
              <w:tab/>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3212E58"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LAH 245</w:t>
            </w: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AFBCBDF"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benzinas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C9050E"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121</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391CD"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2019</w:t>
            </w:r>
          </w:p>
        </w:tc>
      </w:tr>
      <w:tr w:rsidR="00837104" w:rsidRPr="00837104" w14:paraId="2EC20E22"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68FA21B"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2. </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F4A9F93"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VW </w:t>
            </w:r>
            <w:proofErr w:type="spellStart"/>
            <w:r w:rsidRPr="00837104">
              <w:rPr>
                <w:rFonts w:ascii="Calibri" w:eastAsia="Times New Roman" w:hAnsi="Calibri" w:cs="Calibri"/>
                <w:sz w:val="24"/>
                <w:szCs w:val="24"/>
              </w:rPr>
              <w:t>Transporter</w:t>
            </w:r>
            <w:proofErr w:type="spellEnd"/>
            <w:r w:rsidRPr="00837104">
              <w:rPr>
                <w:rFonts w:ascii="Calibri" w:eastAsia="Times New Roman" w:hAnsi="Calibri" w:cs="Calibri"/>
                <w:sz w:val="24"/>
                <w:szCs w:val="24"/>
              </w:rPr>
              <w:tab/>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CD8CC55"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LPE 941</w:t>
            </w: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4238B28" w14:textId="77777777" w:rsidR="00837104" w:rsidRPr="00837104" w:rsidRDefault="00837104" w:rsidP="00837104">
            <w:pPr>
              <w:widowControl w:val="0"/>
              <w:suppressLineNumbers/>
              <w:suppressAutoHyphens/>
              <w:autoSpaceDN w:val="0"/>
              <w:jc w:val="left"/>
              <w:textAlignment w:val="baseline"/>
              <w:rPr>
                <w:rFonts w:ascii="Calibri" w:eastAsia="Times New Roman" w:hAnsi="Calibri" w:cs="Calibri"/>
                <w:sz w:val="24"/>
                <w:szCs w:val="24"/>
              </w:rPr>
            </w:pPr>
            <w:r w:rsidRPr="00837104">
              <w:rPr>
                <w:rFonts w:ascii="Calibri" w:eastAsia="Times New Roman" w:hAnsi="Calibri" w:cs="Calibri"/>
                <w:sz w:val="24"/>
                <w:szCs w:val="24"/>
              </w:rPr>
              <w:t>dyzelinas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29E52CD" w14:textId="77777777" w:rsidR="00837104" w:rsidRPr="00837104" w:rsidRDefault="00837104" w:rsidP="00837104">
            <w:pPr>
              <w:widowControl w:val="0"/>
              <w:suppressLineNumbers/>
              <w:suppressAutoHyphens/>
              <w:autoSpaceDN w:val="0"/>
              <w:jc w:val="left"/>
              <w:textAlignment w:val="baseline"/>
              <w:rPr>
                <w:rFonts w:ascii="Calibri" w:eastAsia="Times New Roman" w:hAnsi="Calibri" w:cs="Calibri"/>
                <w:sz w:val="24"/>
                <w:szCs w:val="24"/>
              </w:rPr>
            </w:pPr>
            <w:r w:rsidRPr="00837104">
              <w:rPr>
                <w:rFonts w:ascii="Calibri" w:eastAsia="Times New Roman" w:hAnsi="Calibri" w:cs="Calibri"/>
                <w:sz w:val="24"/>
                <w:szCs w:val="24"/>
              </w:rPr>
              <w:t>96</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B5113"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2008</w:t>
            </w:r>
          </w:p>
        </w:tc>
      </w:tr>
    </w:tbl>
    <w:p w14:paraId="65A50C16"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p>
    <w:p w14:paraId="07CD8AC0"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Saldutiškio seniūnija</w:t>
      </w:r>
    </w:p>
    <w:p w14:paraId="7350AAA8"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0"/>
        <w:gridCol w:w="2879"/>
        <w:gridCol w:w="1529"/>
        <w:gridCol w:w="2069"/>
        <w:gridCol w:w="1260"/>
        <w:gridCol w:w="1545"/>
      </w:tblGrid>
      <w:tr w:rsidR="00837104" w:rsidRPr="00837104" w14:paraId="03B4AC91" w14:textId="77777777" w:rsidTr="006169F6">
        <w:trPr>
          <w:cantSplit/>
          <w:trHeight w:val="76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8AFF719"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Eil. Nr.</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1A774E5"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Automobilio markė, modelis</w:t>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3C1D93"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Valstybinis Nr.</w:t>
            </w: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D478CEE"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Kuro rūšis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CF6825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Variklio galia kW</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F2410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Pagaminimo data</w:t>
            </w:r>
          </w:p>
        </w:tc>
      </w:tr>
      <w:tr w:rsidR="00837104" w:rsidRPr="00837104" w14:paraId="6DD1980E"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54CEB0D"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E22A4A"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Citroen </w:t>
            </w:r>
            <w:proofErr w:type="spellStart"/>
            <w:r w:rsidRPr="00837104">
              <w:rPr>
                <w:rFonts w:ascii="Calibri" w:eastAsia="Times New Roman" w:hAnsi="Calibri" w:cs="Calibri"/>
                <w:sz w:val="24"/>
                <w:szCs w:val="24"/>
              </w:rPr>
              <w:t>Berlingo</w:t>
            </w:r>
            <w:proofErr w:type="spellEnd"/>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97D272F"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EGA 856</w:t>
            </w: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15508C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benzinas - dujos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63F41F6"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80</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D281F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2008</w:t>
            </w:r>
          </w:p>
        </w:tc>
      </w:tr>
      <w:tr w:rsidR="00837104" w:rsidRPr="00837104" w14:paraId="6D1E4522"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CC34680"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A74684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Mercedes </w:t>
            </w:r>
            <w:proofErr w:type="spellStart"/>
            <w:r w:rsidRPr="00837104">
              <w:rPr>
                <w:rFonts w:ascii="Calibri" w:eastAsia="Times New Roman" w:hAnsi="Calibri" w:cs="Calibri"/>
                <w:sz w:val="24"/>
                <w:szCs w:val="24"/>
              </w:rPr>
              <w:t>Benz</w:t>
            </w:r>
            <w:proofErr w:type="spellEnd"/>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ED05198"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BEZ 968</w:t>
            </w: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8D6EEBE"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dyzelinas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919D2E"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53</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47C35B"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1990</w:t>
            </w:r>
          </w:p>
        </w:tc>
      </w:tr>
    </w:tbl>
    <w:p w14:paraId="3D4F29B4"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p>
    <w:p w14:paraId="20FFBE14"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Leliūnų seniūnija</w:t>
      </w:r>
    </w:p>
    <w:p w14:paraId="0E2BB705"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0"/>
        <w:gridCol w:w="2879"/>
        <w:gridCol w:w="1529"/>
        <w:gridCol w:w="2114"/>
        <w:gridCol w:w="1215"/>
        <w:gridCol w:w="1545"/>
      </w:tblGrid>
      <w:tr w:rsidR="00837104" w:rsidRPr="00837104" w14:paraId="10234DA2" w14:textId="77777777" w:rsidTr="00837104">
        <w:trPr>
          <w:cantSplit/>
          <w:trHeight w:val="76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1905A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Eil. Nr.</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FB5C9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Automobilio markė, modelis</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61B12A6"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Valstybinis Nr.</w:t>
            </w:r>
          </w:p>
        </w:tc>
        <w:tc>
          <w:tcPr>
            <w:tcW w:w="211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7A73A53"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Kuro rūšis</w:t>
            </w:r>
          </w:p>
        </w:tc>
        <w:tc>
          <w:tcPr>
            <w:tcW w:w="12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575820E"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Variklio galia kW</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0B2F5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Pagaminimo data</w:t>
            </w:r>
          </w:p>
        </w:tc>
      </w:tr>
      <w:tr w:rsidR="00837104" w:rsidRPr="00837104" w14:paraId="27FBB702" w14:textId="77777777" w:rsidTr="00837104">
        <w:trPr>
          <w:cantSplit/>
          <w:trHeight w:val="122"/>
        </w:trPr>
        <w:tc>
          <w:tcPr>
            <w:tcW w:w="630" w:type="dxa"/>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hideMark/>
          </w:tcPr>
          <w:p w14:paraId="35660875"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w:t>
            </w:r>
          </w:p>
        </w:tc>
        <w:tc>
          <w:tcPr>
            <w:tcW w:w="2879" w:type="dxa"/>
            <w:tcBorders>
              <w:top w:val="single" w:sz="4" w:space="0" w:color="000000"/>
              <w:left w:val="single" w:sz="4" w:space="0" w:color="000000"/>
              <w:bottom w:val="single" w:sz="4" w:space="0" w:color="auto"/>
              <w:right w:val="nil"/>
            </w:tcBorders>
            <w:tcMar>
              <w:top w:w="0" w:type="dxa"/>
              <w:left w:w="108" w:type="dxa"/>
              <w:bottom w:w="0" w:type="dxa"/>
              <w:right w:w="108" w:type="dxa"/>
            </w:tcMar>
            <w:hideMark/>
          </w:tcPr>
          <w:p w14:paraId="265F4AB8"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Citroen </w:t>
            </w:r>
            <w:proofErr w:type="spellStart"/>
            <w:r w:rsidRPr="00837104">
              <w:rPr>
                <w:rFonts w:ascii="Calibri" w:eastAsia="Times New Roman" w:hAnsi="Calibri" w:cs="Calibri"/>
                <w:sz w:val="24"/>
                <w:szCs w:val="24"/>
              </w:rPr>
              <w:t>Berlingo</w:t>
            </w:r>
            <w:proofErr w:type="spellEnd"/>
          </w:p>
        </w:tc>
        <w:tc>
          <w:tcPr>
            <w:tcW w:w="1529" w:type="dxa"/>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hideMark/>
          </w:tcPr>
          <w:p w14:paraId="30C242FF"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EGA 855</w:t>
            </w:r>
          </w:p>
        </w:tc>
        <w:tc>
          <w:tcPr>
            <w:tcW w:w="2114" w:type="dxa"/>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hideMark/>
          </w:tcPr>
          <w:p w14:paraId="2790F56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benzinas</w:t>
            </w:r>
          </w:p>
        </w:tc>
        <w:tc>
          <w:tcPr>
            <w:tcW w:w="1215" w:type="dxa"/>
            <w:tcBorders>
              <w:top w:val="single" w:sz="4" w:space="0" w:color="000000"/>
              <w:left w:val="single" w:sz="4" w:space="0" w:color="000000"/>
              <w:bottom w:val="single" w:sz="4" w:space="0" w:color="auto"/>
              <w:right w:val="nil"/>
            </w:tcBorders>
            <w:tcMar>
              <w:top w:w="0" w:type="dxa"/>
              <w:left w:w="108" w:type="dxa"/>
              <w:bottom w:w="0" w:type="dxa"/>
              <w:right w:w="108" w:type="dxa"/>
            </w:tcMar>
            <w:hideMark/>
          </w:tcPr>
          <w:p w14:paraId="7F240054"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80</w:t>
            </w:r>
          </w:p>
        </w:tc>
        <w:tc>
          <w:tcPr>
            <w:tcW w:w="154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32D9D63"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2008</w:t>
            </w:r>
          </w:p>
        </w:tc>
      </w:tr>
      <w:tr w:rsidR="00837104" w:rsidRPr="00837104" w14:paraId="31C68985" w14:textId="77777777" w:rsidTr="006169F6">
        <w:trPr>
          <w:cantSplit/>
          <w:trHeight w:val="122"/>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A88B9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lastRenderedPageBreak/>
              <w:t>2.</w:t>
            </w:r>
          </w:p>
        </w:tc>
        <w:tc>
          <w:tcPr>
            <w:tcW w:w="2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0CF3E"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KIA SPORTAGE</w:t>
            </w:r>
          </w:p>
        </w:tc>
        <w:tc>
          <w:tcPr>
            <w:tcW w:w="1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1B42D4"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MBG424</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FBFE5"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benzinas</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177DA"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130</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EFC0D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2021</w:t>
            </w:r>
          </w:p>
        </w:tc>
      </w:tr>
      <w:tr w:rsidR="00837104" w:rsidRPr="00837104" w14:paraId="11F901DD" w14:textId="77777777" w:rsidTr="006169F6">
        <w:trPr>
          <w:cantSplit/>
          <w:trHeight w:val="122"/>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9685BD"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3.</w:t>
            </w:r>
          </w:p>
        </w:tc>
        <w:tc>
          <w:tcPr>
            <w:tcW w:w="2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5760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Automobilinė priekaba „Tauras  modelis: B 702S“ </w:t>
            </w:r>
          </w:p>
        </w:tc>
        <w:tc>
          <w:tcPr>
            <w:tcW w:w="1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CF61B"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color w:val="000000"/>
                <w:sz w:val="24"/>
                <w:szCs w:val="24"/>
                <w:shd w:val="clear" w:color="auto" w:fill="FFFFFF"/>
              </w:rPr>
              <w:t>MR468</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DA394F"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55AD3"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0A234D"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2019</w:t>
            </w:r>
          </w:p>
        </w:tc>
      </w:tr>
    </w:tbl>
    <w:p w14:paraId="18C93A4D"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p>
    <w:p w14:paraId="7ACE6C98"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Daugailių seniūnija</w:t>
      </w:r>
    </w:p>
    <w:p w14:paraId="5C28EE24"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0"/>
        <w:gridCol w:w="2879"/>
        <w:gridCol w:w="1529"/>
        <w:gridCol w:w="2159"/>
        <w:gridCol w:w="1170"/>
        <w:gridCol w:w="1545"/>
      </w:tblGrid>
      <w:tr w:rsidR="00837104" w:rsidRPr="00837104" w14:paraId="490CB342" w14:textId="77777777" w:rsidTr="006169F6">
        <w:trPr>
          <w:cantSplit/>
          <w:trHeight w:val="76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944BCB6"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Eil. Nr.</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D085F98"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Automobilio markė, modelis</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5481D03"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Valstybinis Nr.</w:t>
            </w:r>
          </w:p>
        </w:tc>
        <w:tc>
          <w:tcPr>
            <w:tcW w:w="215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A8DF147"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Kuro rūšis</w:t>
            </w:r>
          </w:p>
        </w:tc>
        <w:tc>
          <w:tcPr>
            <w:tcW w:w="11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26E0DEE"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Variklio galia kW</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934D6"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Pagaminimo data</w:t>
            </w:r>
          </w:p>
        </w:tc>
      </w:tr>
      <w:tr w:rsidR="00837104" w:rsidRPr="00837104" w14:paraId="0CAD4497" w14:textId="77777777" w:rsidTr="006169F6">
        <w:trPr>
          <w:cantSplit/>
          <w:trHeight w:val="122"/>
        </w:trPr>
        <w:tc>
          <w:tcPr>
            <w:tcW w:w="630" w:type="dxa"/>
            <w:tcBorders>
              <w:top w:val="nil"/>
              <w:left w:val="single" w:sz="4" w:space="0" w:color="000000"/>
              <w:bottom w:val="single" w:sz="4" w:space="0" w:color="auto"/>
              <w:right w:val="nil"/>
            </w:tcBorders>
            <w:tcMar>
              <w:top w:w="0" w:type="dxa"/>
              <w:left w:w="108" w:type="dxa"/>
              <w:bottom w:w="0" w:type="dxa"/>
              <w:right w:w="108" w:type="dxa"/>
            </w:tcMar>
            <w:vAlign w:val="center"/>
            <w:hideMark/>
          </w:tcPr>
          <w:p w14:paraId="0745C9B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w:t>
            </w:r>
          </w:p>
        </w:tc>
        <w:tc>
          <w:tcPr>
            <w:tcW w:w="2879" w:type="dxa"/>
            <w:tcBorders>
              <w:top w:val="nil"/>
              <w:left w:val="single" w:sz="4" w:space="0" w:color="000000"/>
              <w:bottom w:val="single" w:sz="4" w:space="0" w:color="auto"/>
              <w:right w:val="nil"/>
            </w:tcBorders>
            <w:tcMar>
              <w:top w:w="0" w:type="dxa"/>
              <w:left w:w="108" w:type="dxa"/>
              <w:bottom w:w="0" w:type="dxa"/>
              <w:right w:w="108" w:type="dxa"/>
            </w:tcMar>
            <w:hideMark/>
          </w:tcPr>
          <w:p w14:paraId="1B572F3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Citroen </w:t>
            </w:r>
            <w:proofErr w:type="spellStart"/>
            <w:r w:rsidRPr="00837104">
              <w:rPr>
                <w:rFonts w:ascii="Calibri" w:eastAsia="Times New Roman" w:hAnsi="Calibri" w:cs="Calibri"/>
                <w:sz w:val="24"/>
                <w:szCs w:val="24"/>
              </w:rPr>
              <w:t>Berlingo</w:t>
            </w:r>
            <w:proofErr w:type="spellEnd"/>
          </w:p>
        </w:tc>
        <w:tc>
          <w:tcPr>
            <w:tcW w:w="1529" w:type="dxa"/>
            <w:tcBorders>
              <w:top w:val="nil"/>
              <w:left w:val="single" w:sz="4" w:space="0" w:color="000000"/>
              <w:bottom w:val="single" w:sz="4" w:space="0" w:color="auto"/>
              <w:right w:val="nil"/>
            </w:tcBorders>
            <w:tcMar>
              <w:top w:w="0" w:type="dxa"/>
              <w:left w:w="108" w:type="dxa"/>
              <w:bottom w:w="0" w:type="dxa"/>
              <w:right w:w="108" w:type="dxa"/>
            </w:tcMar>
            <w:vAlign w:val="center"/>
            <w:hideMark/>
          </w:tcPr>
          <w:p w14:paraId="7ABA44DD"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HUH 028</w:t>
            </w:r>
          </w:p>
        </w:tc>
        <w:tc>
          <w:tcPr>
            <w:tcW w:w="2159" w:type="dxa"/>
            <w:tcBorders>
              <w:top w:val="nil"/>
              <w:left w:val="single" w:sz="4" w:space="0" w:color="000000"/>
              <w:bottom w:val="single" w:sz="4" w:space="0" w:color="auto"/>
              <w:right w:val="nil"/>
            </w:tcBorders>
            <w:tcMar>
              <w:top w:w="0" w:type="dxa"/>
              <w:left w:w="108" w:type="dxa"/>
              <w:bottom w:w="0" w:type="dxa"/>
              <w:right w:w="108" w:type="dxa"/>
            </w:tcMar>
            <w:vAlign w:val="center"/>
            <w:hideMark/>
          </w:tcPr>
          <w:p w14:paraId="56F0B8D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dyzelinas</w:t>
            </w:r>
          </w:p>
        </w:tc>
        <w:tc>
          <w:tcPr>
            <w:tcW w:w="1170" w:type="dxa"/>
            <w:tcBorders>
              <w:top w:val="nil"/>
              <w:left w:val="single" w:sz="4" w:space="0" w:color="000000"/>
              <w:bottom w:val="single" w:sz="4" w:space="0" w:color="auto"/>
              <w:right w:val="nil"/>
            </w:tcBorders>
            <w:tcMar>
              <w:top w:w="0" w:type="dxa"/>
              <w:left w:w="108" w:type="dxa"/>
              <w:bottom w:w="0" w:type="dxa"/>
              <w:right w:w="108" w:type="dxa"/>
            </w:tcMar>
            <w:hideMark/>
          </w:tcPr>
          <w:p w14:paraId="6BF0C36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68</w:t>
            </w:r>
          </w:p>
        </w:tc>
        <w:tc>
          <w:tcPr>
            <w:tcW w:w="1545" w:type="dxa"/>
            <w:tcBorders>
              <w:top w:val="nil"/>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848349"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2015</w:t>
            </w:r>
          </w:p>
        </w:tc>
      </w:tr>
      <w:tr w:rsidR="00837104" w:rsidRPr="00837104" w14:paraId="3E5202DA" w14:textId="77777777" w:rsidTr="006169F6">
        <w:trPr>
          <w:cantSplit/>
          <w:trHeight w:val="122"/>
        </w:trPr>
        <w:tc>
          <w:tcPr>
            <w:tcW w:w="630"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tcPr>
          <w:p w14:paraId="6E2D09C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w:t>
            </w:r>
          </w:p>
        </w:tc>
        <w:tc>
          <w:tcPr>
            <w:tcW w:w="2879"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14:paraId="50DC1418"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PEUGOT/BOXER</w:t>
            </w:r>
          </w:p>
        </w:tc>
        <w:tc>
          <w:tcPr>
            <w:tcW w:w="1529"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tcPr>
          <w:p w14:paraId="25FBB49D"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KTP 044</w:t>
            </w:r>
          </w:p>
        </w:tc>
        <w:tc>
          <w:tcPr>
            <w:tcW w:w="2159"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tcPr>
          <w:p w14:paraId="444CA0F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dyzelinas</w:t>
            </w:r>
          </w:p>
        </w:tc>
        <w:tc>
          <w:tcPr>
            <w:tcW w:w="1170"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14:paraId="4AC8B4FE"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93</w:t>
            </w:r>
          </w:p>
        </w:tc>
        <w:tc>
          <w:tcPr>
            <w:tcW w:w="154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45F20"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2002</w:t>
            </w:r>
          </w:p>
        </w:tc>
      </w:tr>
    </w:tbl>
    <w:p w14:paraId="6B442FD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bCs/>
          <w:sz w:val="24"/>
          <w:szCs w:val="24"/>
        </w:rPr>
      </w:pPr>
    </w:p>
    <w:p w14:paraId="31EB883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bCs/>
          <w:sz w:val="24"/>
          <w:szCs w:val="24"/>
        </w:rPr>
      </w:pPr>
      <w:r w:rsidRPr="00837104">
        <w:rPr>
          <w:rFonts w:ascii="Calibri" w:eastAsia="Times New Roman" w:hAnsi="Calibri" w:cs="Calibri"/>
          <w:b/>
          <w:bCs/>
          <w:sz w:val="24"/>
          <w:szCs w:val="24"/>
        </w:rPr>
        <w:t>Kuktiškių seniūnija</w:t>
      </w:r>
    </w:p>
    <w:p w14:paraId="33D4B836"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bCs/>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0"/>
        <w:gridCol w:w="2879"/>
        <w:gridCol w:w="1529"/>
        <w:gridCol w:w="2114"/>
        <w:gridCol w:w="1215"/>
        <w:gridCol w:w="1545"/>
      </w:tblGrid>
      <w:tr w:rsidR="00837104" w:rsidRPr="00837104" w14:paraId="614D0AAE" w14:textId="77777777" w:rsidTr="006169F6">
        <w:trPr>
          <w:cantSplit/>
          <w:trHeight w:val="76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2ABC57D"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Eil. Nr.</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2C40608"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Automobilio markė, modelis</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282E8A"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Valstybinis Nr.</w:t>
            </w:r>
          </w:p>
        </w:tc>
        <w:tc>
          <w:tcPr>
            <w:tcW w:w="211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18E0F24"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Kuro rūšis</w:t>
            </w:r>
          </w:p>
        </w:tc>
        <w:tc>
          <w:tcPr>
            <w:tcW w:w="12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1E7BBF4"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Variklio galia kW</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284C9"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Pagaminimo data</w:t>
            </w:r>
          </w:p>
        </w:tc>
      </w:tr>
      <w:tr w:rsidR="00837104" w:rsidRPr="00837104" w14:paraId="63984103"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39F921F"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BB59217"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Citroen </w:t>
            </w:r>
            <w:proofErr w:type="spellStart"/>
            <w:r w:rsidRPr="00837104">
              <w:rPr>
                <w:rFonts w:ascii="Calibri" w:eastAsia="Times New Roman" w:hAnsi="Calibri" w:cs="Calibri"/>
                <w:sz w:val="24"/>
                <w:szCs w:val="24"/>
              </w:rPr>
              <w:t>Berlingo</w:t>
            </w:r>
            <w:proofErr w:type="spellEnd"/>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FB26C98"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HUH 025</w:t>
            </w:r>
          </w:p>
        </w:tc>
        <w:tc>
          <w:tcPr>
            <w:tcW w:w="211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AFD0750"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dyzelinas</w:t>
            </w:r>
          </w:p>
        </w:tc>
        <w:tc>
          <w:tcPr>
            <w:tcW w:w="121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80E914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68</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75AEE"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2015</w:t>
            </w:r>
          </w:p>
        </w:tc>
      </w:tr>
      <w:tr w:rsidR="00837104" w:rsidRPr="00837104" w14:paraId="4E3F3FF0"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3030726"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362EB3" w14:textId="77777777" w:rsidR="00837104" w:rsidRPr="00837104" w:rsidRDefault="00837104" w:rsidP="00837104">
            <w:pPr>
              <w:rPr>
                <w:rFonts w:ascii="Calibri" w:eastAsia="Times New Roman" w:hAnsi="Calibri" w:cs="Calibri"/>
                <w:sz w:val="24"/>
                <w:szCs w:val="24"/>
              </w:rPr>
            </w:pPr>
            <w:r w:rsidRPr="00837104">
              <w:rPr>
                <w:rFonts w:ascii="Calibri" w:eastAsia="Times New Roman" w:hAnsi="Calibri" w:cs="Calibri"/>
                <w:sz w:val="24"/>
                <w:szCs w:val="24"/>
              </w:rPr>
              <w:t xml:space="preserve">Krovininis automobilis VW </w:t>
            </w:r>
            <w:proofErr w:type="spellStart"/>
            <w:r w:rsidRPr="00837104">
              <w:rPr>
                <w:rFonts w:ascii="Calibri" w:eastAsia="Times New Roman" w:hAnsi="Calibri" w:cs="Calibri"/>
                <w:sz w:val="24"/>
                <w:szCs w:val="24"/>
              </w:rPr>
              <w:t>Crafter</w:t>
            </w:r>
            <w:proofErr w:type="spellEnd"/>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7AA4019" w14:textId="77777777" w:rsidR="00837104" w:rsidRPr="00837104" w:rsidRDefault="00837104" w:rsidP="00837104">
            <w:pPr>
              <w:rPr>
                <w:rFonts w:ascii="Calibri" w:eastAsia="Times New Roman" w:hAnsi="Calibri" w:cs="Calibri"/>
                <w:sz w:val="24"/>
                <w:szCs w:val="24"/>
              </w:rPr>
            </w:pPr>
            <w:r w:rsidRPr="00837104">
              <w:rPr>
                <w:rFonts w:ascii="Calibri" w:eastAsia="Times New Roman" w:hAnsi="Calibri" w:cs="Calibri"/>
                <w:sz w:val="24"/>
                <w:szCs w:val="24"/>
              </w:rPr>
              <w:t>0536BP</w:t>
            </w:r>
          </w:p>
          <w:p w14:paraId="0969EC55"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p>
        </w:tc>
        <w:tc>
          <w:tcPr>
            <w:tcW w:w="211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F9C25E9"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dyzelinas</w:t>
            </w:r>
          </w:p>
        </w:tc>
        <w:tc>
          <w:tcPr>
            <w:tcW w:w="121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4673BDA"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105</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FFCB9"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2012</w:t>
            </w:r>
          </w:p>
        </w:tc>
      </w:tr>
    </w:tbl>
    <w:p w14:paraId="6B84C84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bCs/>
          <w:sz w:val="24"/>
          <w:szCs w:val="24"/>
        </w:rPr>
      </w:pPr>
    </w:p>
    <w:p w14:paraId="60035F4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bCs/>
          <w:sz w:val="24"/>
          <w:szCs w:val="24"/>
        </w:rPr>
      </w:pPr>
      <w:r w:rsidRPr="00837104">
        <w:rPr>
          <w:rFonts w:ascii="Calibri" w:eastAsia="Times New Roman" w:hAnsi="Calibri" w:cs="Calibri"/>
          <w:b/>
          <w:bCs/>
          <w:sz w:val="24"/>
          <w:szCs w:val="24"/>
        </w:rPr>
        <w:t>Vyžuonų seniūnija</w:t>
      </w:r>
    </w:p>
    <w:p w14:paraId="7C6BBFD8"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bCs/>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0"/>
        <w:gridCol w:w="2879"/>
        <w:gridCol w:w="1529"/>
        <w:gridCol w:w="2069"/>
        <w:gridCol w:w="1260"/>
        <w:gridCol w:w="1545"/>
      </w:tblGrid>
      <w:tr w:rsidR="00837104" w:rsidRPr="00837104" w14:paraId="329232C0" w14:textId="77777777" w:rsidTr="006169F6">
        <w:trPr>
          <w:cantSplit/>
          <w:trHeight w:val="76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CABCE7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Eil. Nr.</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61D3F30"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Automobilio markė, modelis</w:t>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B0E13F7"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Valstybinis Nr.</w:t>
            </w: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620CA90"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Kuro rūšis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07DC5D"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Variklio galia kW</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DC4C3"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b/>
                <w:sz w:val="24"/>
                <w:szCs w:val="24"/>
              </w:rPr>
            </w:pPr>
            <w:r w:rsidRPr="00837104">
              <w:rPr>
                <w:rFonts w:ascii="Calibri" w:eastAsia="Times New Roman" w:hAnsi="Calibri" w:cs="Calibri"/>
                <w:b/>
                <w:sz w:val="24"/>
                <w:szCs w:val="24"/>
              </w:rPr>
              <w:t>Pagaminimo data</w:t>
            </w:r>
          </w:p>
        </w:tc>
      </w:tr>
      <w:tr w:rsidR="00837104" w:rsidRPr="00837104" w14:paraId="5A75FE22" w14:textId="77777777" w:rsidTr="006169F6">
        <w:trPr>
          <w:cantSplit/>
          <w:trHeight w:val="7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DB1B549"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5847A94"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KIA SPORTAGE</w:t>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65F371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MBG428</w:t>
            </w: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DD03C99"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benzinas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8B1A6FB"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130</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FA626"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2021</w:t>
            </w:r>
          </w:p>
        </w:tc>
      </w:tr>
      <w:tr w:rsidR="00837104" w:rsidRPr="00837104" w14:paraId="1101886A" w14:textId="77777777" w:rsidTr="006169F6">
        <w:trPr>
          <w:cantSplit/>
          <w:trHeight w:val="7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BA341C7"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2. </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11F70EB" w14:textId="77777777" w:rsidR="00837104" w:rsidRPr="00837104" w:rsidRDefault="00837104" w:rsidP="00837104">
            <w:pPr>
              <w:rPr>
                <w:rFonts w:ascii="Calibri" w:eastAsia="Times New Roman" w:hAnsi="Calibri" w:cs="Calibri"/>
                <w:sz w:val="24"/>
                <w:szCs w:val="24"/>
              </w:rPr>
            </w:pPr>
            <w:r w:rsidRPr="00837104">
              <w:rPr>
                <w:rFonts w:ascii="Calibri" w:eastAsia="Times New Roman" w:hAnsi="Calibri" w:cs="Calibri"/>
                <w:sz w:val="24"/>
                <w:szCs w:val="24"/>
              </w:rPr>
              <w:t>Krovininis automobilis Peugeot BOXER III</w:t>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E3BCA80" w14:textId="77777777" w:rsidR="00837104" w:rsidRPr="00837104" w:rsidRDefault="00837104" w:rsidP="00837104">
            <w:pPr>
              <w:rPr>
                <w:rFonts w:ascii="Calibri" w:eastAsia="Times New Roman" w:hAnsi="Calibri" w:cs="Calibri"/>
                <w:sz w:val="24"/>
                <w:szCs w:val="24"/>
              </w:rPr>
            </w:pPr>
            <w:r w:rsidRPr="00837104">
              <w:rPr>
                <w:rFonts w:ascii="Calibri" w:eastAsia="Times New Roman" w:hAnsi="Calibri" w:cs="Calibri"/>
                <w:sz w:val="24"/>
                <w:szCs w:val="24"/>
              </w:rPr>
              <w:t>MYJ965</w:t>
            </w:r>
          </w:p>
          <w:p w14:paraId="06D47642"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FC968DE" w14:textId="77777777" w:rsidR="00837104" w:rsidRPr="00837104" w:rsidRDefault="00837104" w:rsidP="00837104">
            <w:pPr>
              <w:rPr>
                <w:rFonts w:ascii="Calibri" w:eastAsia="Times New Roman" w:hAnsi="Calibri" w:cs="Calibri"/>
                <w:sz w:val="24"/>
                <w:szCs w:val="24"/>
              </w:rPr>
            </w:pPr>
            <w:r w:rsidRPr="00837104">
              <w:rPr>
                <w:rFonts w:ascii="Calibri" w:eastAsia="Times New Roman" w:hAnsi="Calibri" w:cs="Calibri"/>
                <w:sz w:val="24"/>
                <w:szCs w:val="24"/>
              </w:rPr>
              <w:t>dyzelinas</w:t>
            </w:r>
          </w:p>
          <w:p w14:paraId="0CC8CA8B"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E0EEB53"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88</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684CC"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2011</w:t>
            </w:r>
          </w:p>
        </w:tc>
      </w:tr>
      <w:tr w:rsidR="00837104" w:rsidRPr="00837104" w14:paraId="54D2BA38" w14:textId="77777777" w:rsidTr="006169F6">
        <w:trPr>
          <w:cantSplit/>
          <w:trHeight w:val="7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2DAF931"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3.</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96867F" w14:textId="77777777" w:rsidR="00837104" w:rsidRPr="00837104" w:rsidRDefault="00837104" w:rsidP="00837104">
            <w:pPr>
              <w:rPr>
                <w:rFonts w:ascii="Calibri" w:eastAsia="Times New Roman" w:hAnsi="Calibri" w:cs="Calibri"/>
                <w:sz w:val="24"/>
                <w:szCs w:val="24"/>
              </w:rPr>
            </w:pPr>
            <w:r w:rsidRPr="00837104">
              <w:rPr>
                <w:rFonts w:ascii="Calibri" w:eastAsia="Times New Roman" w:hAnsi="Calibri" w:cs="Calibri"/>
                <w:sz w:val="24"/>
                <w:szCs w:val="24"/>
              </w:rPr>
              <w:t>Automobilinė priekaba „</w:t>
            </w:r>
            <w:proofErr w:type="spellStart"/>
            <w:r w:rsidRPr="00837104">
              <w:rPr>
                <w:rFonts w:ascii="Calibri" w:eastAsia="Times New Roman" w:hAnsi="Calibri" w:cs="Calibri"/>
                <w:sz w:val="24"/>
                <w:szCs w:val="24"/>
              </w:rPr>
              <w:t>Tauriga</w:t>
            </w:r>
            <w:proofErr w:type="spellEnd"/>
            <w:r w:rsidRPr="00837104">
              <w:rPr>
                <w:rFonts w:ascii="Calibri" w:eastAsia="Times New Roman" w:hAnsi="Calibri" w:cs="Calibri"/>
                <w:sz w:val="24"/>
                <w:szCs w:val="24"/>
              </w:rPr>
              <w:t xml:space="preserve"> Tauras B 702 S“</w:t>
            </w:r>
            <w:r w:rsidRPr="00837104">
              <w:rPr>
                <w:rFonts w:ascii="Calibri" w:eastAsia="Times New Roman" w:hAnsi="Calibri" w:cs="Calibri"/>
                <w:sz w:val="24"/>
                <w:szCs w:val="24"/>
              </w:rPr>
              <w:tab/>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AB28ABC" w14:textId="77777777" w:rsidR="00837104" w:rsidRPr="00837104" w:rsidRDefault="00837104" w:rsidP="00837104">
            <w:pPr>
              <w:rPr>
                <w:rFonts w:ascii="Calibri" w:eastAsia="Times New Roman" w:hAnsi="Calibri" w:cs="Calibri"/>
                <w:sz w:val="24"/>
                <w:szCs w:val="24"/>
              </w:rPr>
            </w:pPr>
            <w:r w:rsidRPr="00837104">
              <w:rPr>
                <w:rFonts w:ascii="Calibri" w:eastAsia="Times New Roman" w:hAnsi="Calibri" w:cs="Calibri"/>
                <w:sz w:val="24"/>
                <w:szCs w:val="24"/>
              </w:rPr>
              <w:t>MR512</w:t>
            </w: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E811B8C" w14:textId="77777777" w:rsidR="00837104" w:rsidRPr="00837104" w:rsidRDefault="00837104" w:rsidP="00837104">
            <w:pPr>
              <w:rPr>
                <w:rFonts w:ascii="Calibri" w:eastAsia="Times New Roman" w:hAnsi="Calibri" w:cs="Calibri"/>
                <w:sz w:val="24"/>
                <w:szCs w:val="24"/>
              </w:rPr>
            </w:pPr>
            <w:r w:rsidRPr="00837104">
              <w:rPr>
                <w:rFonts w:ascii="Calibri" w:eastAsia="Times New Roman" w:hAnsi="Calibri" w:cs="Calibri"/>
                <w:sz w:val="24"/>
                <w:szCs w:val="24"/>
              </w:rPr>
              <w:t>-</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A0AAE1D"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669BA" w14:textId="77777777" w:rsidR="00837104" w:rsidRPr="00837104" w:rsidRDefault="00837104" w:rsidP="00837104">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2019</w:t>
            </w:r>
          </w:p>
        </w:tc>
      </w:tr>
    </w:tbl>
    <w:p w14:paraId="333ED248" w14:textId="77777777" w:rsidR="00837104" w:rsidRPr="00837104" w:rsidRDefault="00837104" w:rsidP="00FF5D0B">
      <w:pPr>
        <w:widowControl w:val="0"/>
        <w:suppressLineNumbers/>
        <w:suppressAutoHyphens/>
        <w:autoSpaceDN w:val="0"/>
        <w:textAlignment w:val="baseline"/>
        <w:rPr>
          <w:rFonts w:ascii="Calibri" w:eastAsia="Times New Roman" w:hAnsi="Calibri" w:cs="Calibri"/>
          <w:b/>
          <w:sz w:val="24"/>
          <w:szCs w:val="24"/>
        </w:rPr>
      </w:pPr>
    </w:p>
    <w:p w14:paraId="0C15E921" w14:textId="77777777" w:rsidR="00837104" w:rsidRPr="00837104" w:rsidRDefault="00837104" w:rsidP="00FF5D0B">
      <w:pPr>
        <w:widowControl w:val="0"/>
        <w:numPr>
          <w:ilvl w:val="0"/>
          <w:numId w:val="18"/>
        </w:numPr>
        <w:suppressLineNumbers/>
        <w:suppressAutoHyphens/>
        <w:autoSpaceDN w:val="0"/>
        <w:ind w:left="0"/>
        <w:textAlignment w:val="baseline"/>
        <w:rPr>
          <w:rFonts w:ascii="Calibri" w:eastAsia="Times New Roman" w:hAnsi="Calibri" w:cs="Calibri"/>
          <w:sz w:val="24"/>
          <w:szCs w:val="24"/>
        </w:rPr>
      </w:pPr>
      <w:r w:rsidRPr="00837104">
        <w:rPr>
          <w:rFonts w:ascii="Calibri" w:eastAsia="Times New Roman" w:hAnsi="Calibri" w:cs="Calibri"/>
          <w:sz w:val="24"/>
          <w:szCs w:val="24"/>
        </w:rPr>
        <w:t>Automobilių techninės priežiūros ir remonto sąlygos:</w:t>
      </w:r>
    </w:p>
    <w:p w14:paraId="3F9D49B7" w14:textId="77777777" w:rsidR="00837104" w:rsidRPr="00837104" w:rsidRDefault="00837104" w:rsidP="00FF5D0B">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6.1. Techninė priežiūra – automobilių sistemų bei agregatų diagnostika ir reguliavimas, eksploatacinių detalių bei medžiagų ir skysčių keitimas ar papildymas.</w:t>
      </w:r>
    </w:p>
    <w:p w14:paraId="1021CA33" w14:textId="77777777" w:rsidR="00837104" w:rsidRPr="00837104" w:rsidRDefault="00837104" w:rsidP="00FF5D0B">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6.2. Remontas – smulkus ir vidutinis visų sistemų ir agregatų remontas (nuėmimas, išmontavimas, plovimas, </w:t>
      </w:r>
      <w:proofErr w:type="spellStart"/>
      <w:r w:rsidRPr="00837104">
        <w:rPr>
          <w:rFonts w:ascii="Calibri" w:eastAsia="Times New Roman" w:hAnsi="Calibri" w:cs="Calibri"/>
          <w:sz w:val="24"/>
          <w:szCs w:val="24"/>
        </w:rPr>
        <w:t>defektavimas</w:t>
      </w:r>
      <w:proofErr w:type="spellEnd"/>
      <w:r w:rsidRPr="00837104">
        <w:rPr>
          <w:rFonts w:ascii="Calibri" w:eastAsia="Times New Roman" w:hAnsi="Calibri" w:cs="Calibri"/>
          <w:sz w:val="24"/>
          <w:szCs w:val="24"/>
        </w:rPr>
        <w:t>, surinkimas ir sumontavimas į jų vietą).</w:t>
      </w:r>
    </w:p>
    <w:p w14:paraId="7B56BC66" w14:textId="77777777" w:rsidR="00837104" w:rsidRPr="00837104" w:rsidRDefault="00837104" w:rsidP="0035366A">
      <w:pPr>
        <w:widowControl w:val="0"/>
        <w:suppressLineNumbers/>
        <w:suppressAutoHyphens/>
        <w:autoSpaceDN w:val="0"/>
        <w:textAlignment w:val="baseline"/>
        <w:rPr>
          <w:rFonts w:ascii="Calibri" w:eastAsia="Times New Roman" w:hAnsi="Calibri" w:cs="Calibri"/>
          <w:sz w:val="24"/>
          <w:szCs w:val="24"/>
        </w:rPr>
      </w:pPr>
      <w:r w:rsidRPr="00837104">
        <w:rPr>
          <w:rFonts w:ascii="Calibri" w:eastAsia="Times New Roman" w:hAnsi="Calibri" w:cs="Calibri"/>
          <w:sz w:val="24"/>
          <w:szCs w:val="24"/>
        </w:rPr>
        <w:t>6.3. Paslaugas, priklausomai nuo automobilio tipo, markės ir remonto pobūdžio, Tiekėjas privalo teikti vadovaudamasis gamyklinėmis transporto priemonių remonto instrukcijomis ir Lietuvos standartu LST 1438:2005 „Automobiliai. Techninė priežiūra ir remontas“.</w:t>
      </w:r>
    </w:p>
    <w:p w14:paraId="498685E5" w14:textId="77777777" w:rsidR="00837104" w:rsidRPr="00837104" w:rsidRDefault="00837104" w:rsidP="0035366A">
      <w:pPr>
        <w:widowControl w:val="0"/>
        <w:numPr>
          <w:ilvl w:val="0"/>
          <w:numId w:val="18"/>
        </w:numPr>
        <w:suppressLineNumbers/>
        <w:suppressAutoHyphens/>
        <w:autoSpaceDN w:val="0"/>
        <w:spacing w:after="160" w:line="276" w:lineRule="auto"/>
        <w:ind w:left="0"/>
        <w:textAlignment w:val="baseline"/>
        <w:rPr>
          <w:rFonts w:ascii="Calibri" w:eastAsia="Times New Roman" w:hAnsi="Calibri" w:cs="Calibri"/>
          <w:sz w:val="24"/>
          <w:szCs w:val="24"/>
        </w:rPr>
      </w:pPr>
      <w:r w:rsidRPr="00837104">
        <w:rPr>
          <w:rFonts w:ascii="Calibri" w:eastAsia="Times New Roman" w:hAnsi="Calibri" w:cs="Calibri"/>
          <w:sz w:val="24"/>
          <w:szCs w:val="24"/>
        </w:rPr>
        <w:t>Automobilių remontas turi būti atliekamas laikantis tinkamos ir techniniu požiūriu priimtinos remonto technologijos ir atitikti jo gamybos metu galiojusius techninius reikalavimus, jeigu teisės aktai nenustato naujų ar papildomų reikalavimų.</w:t>
      </w:r>
    </w:p>
    <w:p w14:paraId="48CB914F" w14:textId="77777777" w:rsidR="00837104" w:rsidRPr="00837104" w:rsidRDefault="00837104" w:rsidP="0035366A">
      <w:pPr>
        <w:widowControl w:val="0"/>
        <w:numPr>
          <w:ilvl w:val="0"/>
          <w:numId w:val="18"/>
        </w:numPr>
        <w:suppressLineNumbers/>
        <w:suppressAutoHyphens/>
        <w:autoSpaceDN w:val="0"/>
        <w:spacing w:after="160" w:line="276" w:lineRule="auto"/>
        <w:ind w:left="0"/>
        <w:textAlignment w:val="baseline"/>
        <w:rPr>
          <w:rFonts w:ascii="Calibri" w:eastAsia="Times New Roman" w:hAnsi="Calibri" w:cs="Calibri"/>
          <w:sz w:val="24"/>
          <w:szCs w:val="24"/>
        </w:rPr>
      </w:pPr>
      <w:r w:rsidRPr="00837104">
        <w:rPr>
          <w:rFonts w:ascii="Calibri" w:eastAsia="Times New Roman" w:hAnsi="Calibri" w:cs="Calibri"/>
          <w:sz w:val="24"/>
          <w:szCs w:val="24"/>
        </w:rPr>
        <w:t>Tiekėjo servisas privalo turėti galimybę atlikti korozijos šalinimo bei atskirų automobilių elementų dažymo, elektros instaliacijos remonto, signalizacijos remonto, kėbulo detalių taisymo paslaugas.</w:t>
      </w:r>
    </w:p>
    <w:p w14:paraId="44926BD9" w14:textId="77777777" w:rsidR="00837104" w:rsidRPr="00837104" w:rsidRDefault="00837104" w:rsidP="0035366A">
      <w:pPr>
        <w:widowControl w:val="0"/>
        <w:numPr>
          <w:ilvl w:val="0"/>
          <w:numId w:val="18"/>
        </w:numPr>
        <w:suppressLineNumbers/>
        <w:suppressAutoHyphens/>
        <w:autoSpaceDN w:val="0"/>
        <w:spacing w:after="160" w:line="276" w:lineRule="auto"/>
        <w:ind w:left="0"/>
        <w:textAlignment w:val="baseline"/>
        <w:rPr>
          <w:rFonts w:ascii="Calibri" w:eastAsia="Times New Roman" w:hAnsi="Calibri" w:cs="Calibri"/>
          <w:sz w:val="24"/>
          <w:szCs w:val="24"/>
        </w:rPr>
      </w:pPr>
      <w:r w:rsidRPr="00837104">
        <w:rPr>
          <w:rFonts w:ascii="Calibri" w:eastAsia="Times New Roman" w:hAnsi="Calibri" w:cs="Calibri"/>
          <w:sz w:val="24"/>
          <w:szCs w:val="24"/>
        </w:rPr>
        <w:lastRenderedPageBreak/>
        <w:t>Tiekėjas gali pasitelkti paslaugai atlikti kitus asmenis, tačiau už tinkamą ir kokybišką Paslaugos teikimą  atsako Tiekėjas.</w:t>
      </w:r>
    </w:p>
    <w:p w14:paraId="4040501B" w14:textId="77777777" w:rsidR="00837104" w:rsidRPr="00837104" w:rsidRDefault="00837104" w:rsidP="0035366A">
      <w:pPr>
        <w:widowControl w:val="0"/>
        <w:numPr>
          <w:ilvl w:val="0"/>
          <w:numId w:val="18"/>
        </w:numPr>
        <w:suppressLineNumbers/>
        <w:suppressAutoHyphens/>
        <w:autoSpaceDN w:val="0"/>
        <w:spacing w:after="160" w:line="276" w:lineRule="auto"/>
        <w:ind w:left="0"/>
        <w:textAlignment w:val="baseline"/>
        <w:rPr>
          <w:rFonts w:ascii="Calibri" w:eastAsia="Times New Roman" w:hAnsi="Calibri" w:cs="Calibri"/>
          <w:sz w:val="24"/>
          <w:szCs w:val="24"/>
        </w:rPr>
      </w:pPr>
      <w:r w:rsidRPr="00837104">
        <w:rPr>
          <w:rFonts w:ascii="Calibri" w:eastAsia="Times New Roman" w:hAnsi="Calibri" w:cs="Calibri"/>
          <w:sz w:val="24"/>
          <w:szCs w:val="24"/>
        </w:rPr>
        <w:t>Tiekėjas visiškai materialiai atsako už priimtą automobilį.</w:t>
      </w:r>
    </w:p>
    <w:p w14:paraId="7E4DE157" w14:textId="77777777" w:rsidR="00837104" w:rsidRPr="00837104" w:rsidRDefault="00837104" w:rsidP="0035366A">
      <w:pPr>
        <w:widowControl w:val="0"/>
        <w:numPr>
          <w:ilvl w:val="0"/>
          <w:numId w:val="18"/>
        </w:numPr>
        <w:suppressLineNumbers/>
        <w:suppressAutoHyphens/>
        <w:autoSpaceDN w:val="0"/>
        <w:spacing w:after="160" w:line="276" w:lineRule="auto"/>
        <w:ind w:left="0"/>
        <w:textAlignment w:val="baseline"/>
        <w:rPr>
          <w:rFonts w:ascii="Calibri" w:eastAsia="Times New Roman" w:hAnsi="Calibri" w:cs="Calibri"/>
          <w:sz w:val="24"/>
          <w:szCs w:val="24"/>
        </w:rPr>
      </w:pPr>
      <w:r w:rsidRPr="00837104">
        <w:rPr>
          <w:rFonts w:ascii="Calibri" w:eastAsia="Times New Roman" w:hAnsi="Calibri" w:cs="Calibri"/>
          <w:sz w:val="24"/>
          <w:szCs w:val="24"/>
        </w:rPr>
        <w:t>Remontuojant automobilius ar atliekant jų techninę priežiūrą, naudojamos kokybiškos ir naujos atsarginės dalys, kurios turi būti tinkamos konkrečiai remontuojamam automobiliui.</w:t>
      </w:r>
    </w:p>
    <w:p w14:paraId="0CCAB607" w14:textId="77777777" w:rsidR="00837104" w:rsidRPr="00837104" w:rsidRDefault="00837104" w:rsidP="0035366A">
      <w:pPr>
        <w:widowControl w:val="0"/>
        <w:numPr>
          <w:ilvl w:val="0"/>
          <w:numId w:val="18"/>
        </w:numPr>
        <w:suppressLineNumbers/>
        <w:suppressAutoHyphens/>
        <w:autoSpaceDN w:val="0"/>
        <w:spacing w:after="160" w:line="276" w:lineRule="auto"/>
        <w:ind w:left="0"/>
        <w:textAlignment w:val="baseline"/>
        <w:rPr>
          <w:rFonts w:ascii="Calibri" w:eastAsia="Times New Roman" w:hAnsi="Calibri" w:cs="Calibri"/>
          <w:sz w:val="24"/>
          <w:szCs w:val="24"/>
        </w:rPr>
      </w:pPr>
      <w:r w:rsidRPr="00837104">
        <w:rPr>
          <w:rFonts w:ascii="Calibri" w:eastAsia="Times New Roman" w:hAnsi="Calibri" w:cs="Calibri"/>
          <w:sz w:val="24"/>
          <w:szCs w:val="24"/>
        </w:rPr>
        <w:t>Už automobilių ir jų sudėtinių dalių techninės priežiūros ir remonto suteiktas paslaugas Tiekėjas pateikia elektroninę PVM sąskaitą faktūrą, kurioje turi būti pateikta informacija apie pakeistas atsargines dalis, naudotas medžiagas, atliktas paslaugas, jų kainas/įkainius bei suteiktą garantiją.</w:t>
      </w:r>
    </w:p>
    <w:p w14:paraId="57B5E1EA" w14:textId="77777777" w:rsidR="00837104" w:rsidRPr="00837104" w:rsidRDefault="00837104" w:rsidP="0035366A">
      <w:pPr>
        <w:widowControl w:val="0"/>
        <w:numPr>
          <w:ilvl w:val="0"/>
          <w:numId w:val="18"/>
        </w:numPr>
        <w:suppressLineNumbers/>
        <w:suppressAutoHyphens/>
        <w:autoSpaceDN w:val="0"/>
        <w:spacing w:after="160" w:line="276" w:lineRule="auto"/>
        <w:ind w:left="0"/>
        <w:textAlignment w:val="baseline"/>
        <w:rPr>
          <w:rFonts w:ascii="Calibri" w:eastAsia="Times New Roman" w:hAnsi="Calibri" w:cs="Calibri"/>
          <w:sz w:val="24"/>
          <w:szCs w:val="24"/>
        </w:rPr>
      </w:pPr>
      <w:r w:rsidRPr="00837104">
        <w:rPr>
          <w:rFonts w:ascii="Calibri" w:eastAsia="Times New Roman" w:hAnsi="Calibri" w:cs="Calibri"/>
          <w:sz w:val="24"/>
          <w:szCs w:val="24"/>
        </w:rPr>
        <w:t>Garantiją Paslaugoms ir atsarginėms dalims suteikia Tiekėjas.</w:t>
      </w:r>
    </w:p>
    <w:p w14:paraId="77A8B0C3" w14:textId="77777777" w:rsidR="00837104" w:rsidRPr="00837104" w:rsidRDefault="00837104" w:rsidP="00FF5D0B">
      <w:pPr>
        <w:widowControl w:val="0"/>
        <w:numPr>
          <w:ilvl w:val="0"/>
          <w:numId w:val="18"/>
        </w:numPr>
        <w:suppressLineNumbers/>
        <w:suppressAutoHyphens/>
        <w:autoSpaceDN w:val="0"/>
        <w:spacing w:line="276" w:lineRule="auto"/>
        <w:ind w:left="0"/>
        <w:textAlignment w:val="baseline"/>
        <w:rPr>
          <w:rFonts w:ascii="Calibri" w:eastAsia="Times New Roman" w:hAnsi="Calibri" w:cs="Calibri"/>
          <w:sz w:val="24"/>
          <w:szCs w:val="24"/>
        </w:rPr>
      </w:pPr>
      <w:r w:rsidRPr="00837104">
        <w:rPr>
          <w:rFonts w:ascii="Calibri" w:eastAsia="Times New Roman" w:hAnsi="Calibri" w:cs="Calibri"/>
          <w:sz w:val="24"/>
          <w:szCs w:val="24"/>
        </w:rPr>
        <w:t>Paslaugoms turi būti taikoma ne trumpesnė kaip 6 (šešių) mėnesių garantija nuo Paslaugų perdavimo ir priėmimo akto pasirašymo, o Paslaugų atlikimui panaudotoms detalėms – ne trumpesnė kaip detalių gamintojo suteikta garantija. Jeigu Paslaugų kokybės defektai nustatomi per garantinį terminą, Tiekėjas privalo neatlygintinai juos pašalinti.</w:t>
      </w:r>
    </w:p>
    <w:p w14:paraId="1D92121E" w14:textId="77777777" w:rsidR="00837104" w:rsidRPr="00837104" w:rsidRDefault="00837104" w:rsidP="00FF5D0B">
      <w:pPr>
        <w:widowControl w:val="0"/>
        <w:numPr>
          <w:ilvl w:val="0"/>
          <w:numId w:val="18"/>
        </w:numPr>
        <w:suppressLineNumbers/>
        <w:suppressAutoHyphens/>
        <w:autoSpaceDN w:val="0"/>
        <w:spacing w:line="276" w:lineRule="auto"/>
        <w:ind w:left="0"/>
        <w:textAlignment w:val="baseline"/>
        <w:rPr>
          <w:rFonts w:ascii="Calibri" w:eastAsia="Times New Roman" w:hAnsi="Calibri" w:cs="Calibri"/>
          <w:sz w:val="24"/>
          <w:szCs w:val="24"/>
        </w:rPr>
      </w:pPr>
      <w:r w:rsidRPr="00837104">
        <w:rPr>
          <w:rFonts w:ascii="Calibri" w:eastAsia="Times New Roman" w:hAnsi="Calibri" w:cs="Calibri"/>
          <w:sz w:val="24"/>
          <w:szCs w:val="24"/>
        </w:rPr>
        <w:t>Jeigu per garantinį laikotarpį atliktų Paslaugų metu pakeista detalė sugenda (nusidėvi) arba paaiškėja, kad ji neatitinka pirkimo sąlygose nurodytų sąlygų, Paslaugų Tiekėjas savo lėšomis pakeičia detalę nauja arba pašalina jos defektą (suremontuoja), nebent Tiekėjas įrodo, kad gedimai atsirado dėl Pirkėjo/Paslaugų gavėjo kaltės.</w:t>
      </w:r>
    </w:p>
    <w:p w14:paraId="07CDC452" w14:textId="77777777" w:rsidR="00837104" w:rsidRPr="00837104" w:rsidRDefault="00837104" w:rsidP="00FF5D0B">
      <w:pPr>
        <w:widowControl w:val="0"/>
        <w:numPr>
          <w:ilvl w:val="0"/>
          <w:numId w:val="18"/>
        </w:numPr>
        <w:suppressLineNumbers/>
        <w:suppressAutoHyphens/>
        <w:autoSpaceDN w:val="0"/>
        <w:spacing w:line="276" w:lineRule="auto"/>
        <w:ind w:left="0"/>
        <w:textAlignment w:val="baseline"/>
        <w:rPr>
          <w:rFonts w:ascii="Calibri" w:eastAsia="Times New Roman" w:hAnsi="Calibri" w:cs="Calibri"/>
          <w:sz w:val="24"/>
          <w:szCs w:val="24"/>
        </w:rPr>
      </w:pPr>
      <w:r w:rsidRPr="00837104">
        <w:rPr>
          <w:rFonts w:ascii="Calibri" w:eastAsia="Times New Roman" w:hAnsi="Calibri" w:cs="Calibri"/>
          <w:sz w:val="24"/>
          <w:szCs w:val="24"/>
        </w:rPr>
        <w:t>Esant galimybei, remontuotiną automobilį Pirkėjas/Paslaugų gavėjas pats pristato į Tiekėjo servisą ir atsiima ją po remonto arba automobilį transportuoja Tiekėjas pagal Pirkėjo/Paslaugų gavėjo pageidavimą.</w:t>
      </w:r>
    </w:p>
    <w:p w14:paraId="7BF132D6" w14:textId="77777777" w:rsidR="00837104" w:rsidRPr="00837104" w:rsidRDefault="00837104" w:rsidP="00FF5D0B">
      <w:pPr>
        <w:widowControl w:val="0"/>
        <w:numPr>
          <w:ilvl w:val="0"/>
          <w:numId w:val="18"/>
        </w:numPr>
        <w:suppressLineNumbers/>
        <w:suppressAutoHyphens/>
        <w:autoSpaceDN w:val="0"/>
        <w:spacing w:line="276" w:lineRule="auto"/>
        <w:ind w:left="0"/>
        <w:textAlignment w:val="baseline"/>
        <w:rPr>
          <w:rFonts w:ascii="Calibri" w:eastAsia="Times New Roman" w:hAnsi="Calibri" w:cs="Calibri"/>
          <w:sz w:val="24"/>
          <w:szCs w:val="24"/>
        </w:rPr>
      </w:pPr>
      <w:r w:rsidRPr="00837104">
        <w:rPr>
          <w:rFonts w:ascii="Calibri" w:eastAsia="Times New Roman" w:hAnsi="Calibri" w:cs="Calibri"/>
          <w:sz w:val="24"/>
          <w:szCs w:val="24"/>
        </w:rPr>
        <w:t>Automobilį privalomai techninei apžiūrai registruoja ir į apžiūrų centrą pristato pats Tiekėjas. Į šios paslaugos teikimą turi būti įskaičiuoti nustatyti privalomi mokesčiai.</w:t>
      </w:r>
    </w:p>
    <w:p w14:paraId="6F382CA8" w14:textId="77777777" w:rsidR="00837104" w:rsidRPr="00837104" w:rsidRDefault="00837104" w:rsidP="00FF5D0B">
      <w:pPr>
        <w:widowControl w:val="0"/>
        <w:numPr>
          <w:ilvl w:val="0"/>
          <w:numId w:val="18"/>
        </w:numPr>
        <w:suppressLineNumbers/>
        <w:suppressAutoHyphens/>
        <w:autoSpaceDN w:val="0"/>
        <w:spacing w:line="276" w:lineRule="auto"/>
        <w:ind w:left="0"/>
        <w:textAlignment w:val="baseline"/>
        <w:rPr>
          <w:rFonts w:ascii="Calibri" w:eastAsia="Times New Roman" w:hAnsi="Calibri" w:cs="Calibri"/>
          <w:sz w:val="24"/>
          <w:szCs w:val="24"/>
        </w:rPr>
      </w:pPr>
      <w:r w:rsidRPr="00837104">
        <w:rPr>
          <w:rFonts w:ascii="Calibri" w:eastAsia="Times New Roman" w:hAnsi="Calibri" w:cs="Calibri"/>
          <w:sz w:val="24"/>
          <w:szCs w:val="24"/>
        </w:rPr>
        <w:t>Paslaugos bus užsakomos pagal  Pirkėjo/Paslaugų gavėjo faktinį poreikį.</w:t>
      </w:r>
    </w:p>
    <w:p w14:paraId="59161F0B" w14:textId="77777777" w:rsidR="00837104" w:rsidRPr="00837104" w:rsidRDefault="00837104" w:rsidP="00FF5D0B">
      <w:pPr>
        <w:widowControl w:val="0"/>
        <w:numPr>
          <w:ilvl w:val="0"/>
          <w:numId w:val="18"/>
        </w:numPr>
        <w:suppressLineNumbers/>
        <w:suppressAutoHyphens/>
        <w:autoSpaceDN w:val="0"/>
        <w:spacing w:line="276" w:lineRule="auto"/>
        <w:ind w:left="0"/>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 Pirkėjas/Paslaugų gavėjas nemokės už Paslaugą, atliktą be jo sutikimo ar atliktą ne pagal užsakymą. Jeigu už Paslaugą sumokėjo –  Pirkėjas/Paslaugų gavėjas turi teisę reikalauti grąžinti sumokėtus pinigus, o Paslaugų Tiekėjas turi pareigą juos grąžinti.</w:t>
      </w:r>
    </w:p>
    <w:p w14:paraId="7187A1A1" w14:textId="77777777" w:rsidR="00FF5D0B" w:rsidRDefault="00837104" w:rsidP="00FF5D0B">
      <w:pPr>
        <w:widowControl w:val="0"/>
        <w:numPr>
          <w:ilvl w:val="0"/>
          <w:numId w:val="18"/>
        </w:numPr>
        <w:suppressLineNumbers/>
        <w:suppressAutoHyphens/>
        <w:autoSpaceDN w:val="0"/>
        <w:spacing w:line="276" w:lineRule="auto"/>
        <w:ind w:left="0"/>
        <w:textAlignment w:val="baseline"/>
        <w:rPr>
          <w:rFonts w:ascii="Calibri" w:eastAsia="Times New Roman" w:hAnsi="Calibri" w:cs="Calibri"/>
          <w:sz w:val="24"/>
          <w:szCs w:val="24"/>
        </w:rPr>
      </w:pPr>
      <w:r w:rsidRPr="00837104">
        <w:rPr>
          <w:rFonts w:ascii="Calibri" w:eastAsia="Times New Roman" w:hAnsi="Calibri" w:cs="Calibri"/>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Pirkėjas, taikydamas 4.4.4.3 papunktyje nustatytą aplinkosauginį principą savarankiškai nustato aplinkos apsaugos kriterijų: Tiekėjas turi vykdyti atitinkamas aplinkosaugos priemones, kurios leistų sumažinti teikiant Paslaugas susidarančių atliekų kiekį ir šias atliekas atiduoti perdirbimui. Visos panaudotos detalės turi būti renkamos, rūšiuojamos ir perduodamos tokias atliekas tvarkančiai įmonei. Ar Tiekėjas laikosi nustatyto aplinkos apsaugos kriterijaus, bus tikrinama Sutarties vykdymo metu, prašant pateikti aplinkos apsaugos kriterijaus laikymąsi patvirtinančius dokumentus iš atitinkamų atliekų tvarkytojų.</w:t>
      </w:r>
    </w:p>
    <w:p w14:paraId="7F0AD7B8" w14:textId="1B4E978F" w:rsidR="00837104" w:rsidRPr="00837104" w:rsidRDefault="00837104" w:rsidP="007621B1">
      <w:pPr>
        <w:widowControl w:val="0"/>
        <w:suppressLineNumbers/>
        <w:suppressAutoHyphens/>
        <w:autoSpaceDN w:val="0"/>
        <w:spacing w:line="276" w:lineRule="auto"/>
        <w:textAlignment w:val="baseline"/>
        <w:rPr>
          <w:rFonts w:ascii="Calibri" w:eastAsia="Times New Roman" w:hAnsi="Calibri" w:cs="Calibri"/>
          <w:sz w:val="24"/>
          <w:szCs w:val="24"/>
        </w:rPr>
      </w:pPr>
      <w:r w:rsidRPr="00837104">
        <w:rPr>
          <w:rFonts w:ascii="Calibri" w:eastAsia="Times New Roman" w:hAnsi="Calibri" w:cs="Calibri"/>
          <w:sz w:val="24"/>
          <w:szCs w:val="24"/>
        </w:rPr>
        <w:t xml:space="preserve">PRIDEDAMA: Paslaugų sąrašas, </w:t>
      </w:r>
      <w:r w:rsidR="007621B1">
        <w:rPr>
          <w:rFonts w:ascii="Calibri" w:eastAsia="Times New Roman" w:hAnsi="Calibri" w:cs="Calibri"/>
          <w:sz w:val="24"/>
          <w:szCs w:val="24"/>
        </w:rPr>
        <w:t>3</w:t>
      </w:r>
      <w:r w:rsidRPr="00837104">
        <w:rPr>
          <w:rFonts w:ascii="Calibri" w:eastAsia="Times New Roman" w:hAnsi="Calibri" w:cs="Calibri"/>
          <w:sz w:val="24"/>
          <w:szCs w:val="24"/>
        </w:rPr>
        <w:t xml:space="preserve"> lapai.</w:t>
      </w:r>
    </w:p>
    <w:p w14:paraId="36AFB1E8" w14:textId="77777777" w:rsidR="00DF11DD" w:rsidRDefault="0081042C" w:rsidP="007352E0">
      <w:pPr>
        <w:widowControl w:val="0"/>
        <w:suppressAutoHyphens/>
        <w:autoSpaceDE w:val="0"/>
        <w:autoSpaceDN w:val="0"/>
        <w:ind w:left="5760"/>
        <w:textAlignment w:val="baseline"/>
        <w:rPr>
          <w:rFonts w:ascii="Calibri" w:eastAsia="Arial" w:hAnsi="Calibri" w:cs="Calibri"/>
          <w:sz w:val="24"/>
          <w:szCs w:val="24"/>
          <w:lang w:eastAsia="ar-SA"/>
        </w:rPr>
      </w:pPr>
      <w:r>
        <w:rPr>
          <w:rFonts w:ascii="Calibri" w:eastAsia="Arial" w:hAnsi="Calibri" w:cs="Calibri"/>
          <w:sz w:val="24"/>
          <w:szCs w:val="24"/>
          <w:lang w:eastAsia="ar-SA"/>
        </w:rPr>
        <w:t xml:space="preserve">      </w:t>
      </w:r>
    </w:p>
    <w:p w14:paraId="3FFB26BF" w14:textId="77777777" w:rsidR="00DF11DD" w:rsidRDefault="00DF11DD" w:rsidP="007352E0">
      <w:pPr>
        <w:widowControl w:val="0"/>
        <w:suppressAutoHyphens/>
        <w:autoSpaceDE w:val="0"/>
        <w:autoSpaceDN w:val="0"/>
        <w:ind w:left="5760"/>
        <w:textAlignment w:val="baseline"/>
        <w:rPr>
          <w:rFonts w:ascii="Calibri" w:eastAsia="Arial" w:hAnsi="Calibri" w:cs="Calibri"/>
          <w:sz w:val="24"/>
          <w:szCs w:val="24"/>
          <w:lang w:eastAsia="ar-SA"/>
        </w:rPr>
      </w:pPr>
    </w:p>
    <w:p w14:paraId="70405D83" w14:textId="2186A524" w:rsidR="00837104" w:rsidRPr="00837104" w:rsidRDefault="00DF11DD" w:rsidP="007352E0">
      <w:pPr>
        <w:widowControl w:val="0"/>
        <w:suppressAutoHyphens/>
        <w:autoSpaceDE w:val="0"/>
        <w:autoSpaceDN w:val="0"/>
        <w:ind w:left="5760"/>
        <w:textAlignment w:val="baseline"/>
        <w:rPr>
          <w:rFonts w:ascii="Calibri" w:eastAsia="Times New Roman" w:hAnsi="Calibri" w:cs="Calibri"/>
          <w:spacing w:val="-6"/>
          <w:sz w:val="24"/>
          <w:szCs w:val="24"/>
          <w:lang w:eastAsia="ar-SA"/>
        </w:rPr>
      </w:pPr>
      <w:r>
        <w:rPr>
          <w:rFonts w:ascii="Calibri" w:eastAsia="Arial" w:hAnsi="Calibri" w:cs="Calibri"/>
          <w:sz w:val="24"/>
          <w:szCs w:val="24"/>
          <w:lang w:eastAsia="ar-SA"/>
        </w:rPr>
        <w:lastRenderedPageBreak/>
        <w:t xml:space="preserve">                </w:t>
      </w:r>
      <w:r w:rsidR="0081042C">
        <w:rPr>
          <w:rFonts w:ascii="Calibri" w:eastAsia="Arial" w:hAnsi="Calibri" w:cs="Calibri"/>
          <w:sz w:val="24"/>
          <w:szCs w:val="24"/>
          <w:lang w:eastAsia="ar-SA"/>
        </w:rPr>
        <w:t xml:space="preserve">  </w:t>
      </w:r>
      <w:r w:rsidR="00837104" w:rsidRPr="00837104">
        <w:rPr>
          <w:rFonts w:ascii="Calibri" w:eastAsia="Times New Roman" w:hAnsi="Calibri" w:cs="Calibri"/>
          <w:spacing w:val="-6"/>
          <w:sz w:val="24"/>
          <w:szCs w:val="24"/>
          <w:lang w:eastAsia="ar-SA"/>
        </w:rPr>
        <w:t>Techninės specifikacijos 1 priedas</w:t>
      </w:r>
    </w:p>
    <w:p w14:paraId="248F9BB9" w14:textId="77777777" w:rsidR="0081042C" w:rsidRDefault="0081042C" w:rsidP="00837104">
      <w:pPr>
        <w:widowControl w:val="0"/>
        <w:tabs>
          <w:tab w:val="left" w:pos="540"/>
          <w:tab w:val="left" w:pos="690"/>
          <w:tab w:val="left" w:pos="795"/>
        </w:tabs>
        <w:suppressAutoHyphens/>
        <w:autoSpaceDE w:val="0"/>
        <w:autoSpaceDN w:val="0"/>
        <w:jc w:val="center"/>
        <w:textAlignment w:val="baseline"/>
        <w:rPr>
          <w:rFonts w:ascii="Calibri" w:eastAsia="Times New Roman" w:hAnsi="Calibri" w:cs="Calibri"/>
          <w:b/>
          <w:bCs/>
          <w:spacing w:val="1"/>
          <w:sz w:val="24"/>
          <w:szCs w:val="24"/>
          <w:u w:val="single"/>
          <w:lang w:eastAsia="ar-SA"/>
        </w:rPr>
      </w:pPr>
    </w:p>
    <w:p w14:paraId="705066E5" w14:textId="7542F3CB" w:rsidR="00837104" w:rsidRPr="00837104" w:rsidRDefault="00837104" w:rsidP="00837104">
      <w:pPr>
        <w:widowControl w:val="0"/>
        <w:tabs>
          <w:tab w:val="left" w:pos="540"/>
          <w:tab w:val="left" w:pos="690"/>
          <w:tab w:val="left" w:pos="795"/>
        </w:tabs>
        <w:suppressAutoHyphens/>
        <w:autoSpaceDE w:val="0"/>
        <w:autoSpaceDN w:val="0"/>
        <w:jc w:val="center"/>
        <w:textAlignment w:val="baseline"/>
        <w:rPr>
          <w:rFonts w:ascii="Calibri" w:eastAsia="Times New Roman" w:hAnsi="Calibri" w:cs="Calibri"/>
          <w:b/>
          <w:bCs/>
          <w:spacing w:val="1"/>
          <w:sz w:val="24"/>
          <w:szCs w:val="24"/>
          <w:u w:val="single"/>
          <w:lang w:eastAsia="ar-SA"/>
        </w:rPr>
      </w:pPr>
      <w:r w:rsidRPr="00837104">
        <w:rPr>
          <w:rFonts w:ascii="Calibri" w:eastAsia="Times New Roman" w:hAnsi="Calibri" w:cs="Calibri"/>
          <w:b/>
          <w:bCs/>
          <w:spacing w:val="1"/>
          <w:sz w:val="24"/>
          <w:szCs w:val="24"/>
          <w:u w:val="single"/>
          <w:lang w:eastAsia="ar-SA"/>
        </w:rPr>
        <w:t>PASLAUGŲ SĄRAŠAS</w:t>
      </w:r>
    </w:p>
    <w:p w14:paraId="57884637" w14:textId="77777777" w:rsidR="00837104" w:rsidRPr="00837104" w:rsidRDefault="00837104" w:rsidP="00837104">
      <w:pPr>
        <w:widowControl w:val="0"/>
        <w:tabs>
          <w:tab w:val="left" w:pos="540"/>
          <w:tab w:val="left" w:pos="690"/>
          <w:tab w:val="left" w:pos="795"/>
        </w:tabs>
        <w:suppressAutoHyphens/>
        <w:autoSpaceDE w:val="0"/>
        <w:autoSpaceDN w:val="0"/>
        <w:textAlignment w:val="baseline"/>
        <w:rPr>
          <w:rFonts w:ascii="Calibri" w:eastAsia="Times New Roman" w:hAnsi="Calibri" w:cs="Calibri"/>
          <w:spacing w:val="1"/>
          <w:sz w:val="24"/>
          <w:szCs w:val="24"/>
          <w:lang w:eastAsia="ar-SA"/>
        </w:rPr>
      </w:pPr>
      <w:r w:rsidRPr="00837104">
        <w:rPr>
          <w:rFonts w:ascii="Calibri" w:eastAsia="Times New Roman" w:hAnsi="Calibri" w:cs="Calibri"/>
          <w:sz w:val="24"/>
          <w:szCs w:val="24"/>
          <w:lang w:eastAsia="ar-SA"/>
        </w:rPr>
        <w:tab/>
      </w:r>
      <w:r w:rsidRPr="00837104">
        <w:rPr>
          <w:rFonts w:ascii="Calibri" w:eastAsia="Times New Roman" w:hAnsi="Calibri" w:cs="Calibri"/>
          <w:sz w:val="24"/>
          <w:szCs w:val="24"/>
          <w:lang w:eastAsia="ar-SA"/>
        </w:rPr>
        <w:tab/>
        <w:t>Automobilių techninio aptarnavimo ir remonto</w:t>
      </w:r>
      <w:r w:rsidRPr="00837104">
        <w:rPr>
          <w:rFonts w:ascii="Calibri" w:eastAsia="Times New Roman" w:hAnsi="Calibri" w:cs="Calibri"/>
          <w:spacing w:val="1"/>
          <w:sz w:val="24"/>
          <w:szCs w:val="24"/>
          <w:lang w:eastAsia="ar-SA"/>
        </w:rPr>
        <w:t xml:space="preserve"> bei  automobilių aprūpinimo remonto dalimis ir eksploatacinėmis medžiagomis paslaugos:</w:t>
      </w:r>
    </w:p>
    <w:p w14:paraId="21FAA2E5" w14:textId="77777777" w:rsidR="00837104" w:rsidRPr="00837104" w:rsidRDefault="00837104" w:rsidP="00837104">
      <w:pPr>
        <w:widowControl w:val="0"/>
        <w:tabs>
          <w:tab w:val="left" w:pos="540"/>
          <w:tab w:val="left" w:pos="690"/>
          <w:tab w:val="left" w:pos="795"/>
        </w:tabs>
        <w:suppressAutoHyphens/>
        <w:autoSpaceDE w:val="0"/>
        <w:rPr>
          <w:rFonts w:ascii="Calibri" w:eastAsia="Times New Roman" w:hAnsi="Calibri" w:cs="Calibri"/>
          <w:color w:val="000000"/>
          <w:sz w:val="24"/>
          <w:szCs w:val="24"/>
          <w:lang w:eastAsia="ar-SA"/>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0"/>
        <w:gridCol w:w="5621"/>
        <w:gridCol w:w="1559"/>
        <w:gridCol w:w="1391"/>
      </w:tblGrid>
      <w:tr w:rsidR="00837104" w:rsidRPr="00837104" w14:paraId="4E49781E" w14:textId="77777777" w:rsidTr="006169F6">
        <w:trPr>
          <w:trHeight w:val="390"/>
        </w:trPr>
        <w:tc>
          <w:tcPr>
            <w:tcW w:w="900" w:type="dxa"/>
            <w:vMerge w:val="restart"/>
            <w:tcBorders>
              <w:top w:val="single" w:sz="2" w:space="0" w:color="000000"/>
              <w:left w:val="single" w:sz="2" w:space="0" w:color="000000"/>
              <w:bottom w:val="single" w:sz="2" w:space="0" w:color="000000"/>
              <w:right w:val="nil"/>
            </w:tcBorders>
            <w:hideMark/>
          </w:tcPr>
          <w:p w14:paraId="2747E8C9"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b/>
                <w:bCs/>
                <w:color w:val="000000"/>
                <w:sz w:val="24"/>
                <w:szCs w:val="24"/>
                <w:lang w:eastAsia="ar-SA"/>
              </w:rPr>
            </w:pPr>
            <w:r w:rsidRPr="00837104">
              <w:rPr>
                <w:rFonts w:ascii="Calibri" w:eastAsia="Times New Roman" w:hAnsi="Calibri" w:cs="Calibri"/>
                <w:b/>
                <w:bCs/>
                <w:color w:val="000000"/>
                <w:sz w:val="24"/>
                <w:szCs w:val="24"/>
                <w:lang w:eastAsia="ar-SA"/>
              </w:rPr>
              <w:t>Eil.</w:t>
            </w:r>
          </w:p>
          <w:p w14:paraId="0CBA2656" w14:textId="77777777" w:rsidR="00837104" w:rsidRPr="00837104" w:rsidRDefault="00837104" w:rsidP="00837104">
            <w:pPr>
              <w:widowControl w:val="0"/>
              <w:suppressLineNumbers/>
              <w:suppressAutoHyphens/>
              <w:autoSpaceDE w:val="0"/>
              <w:jc w:val="center"/>
              <w:rPr>
                <w:rFonts w:ascii="Calibri" w:eastAsia="Times New Roman" w:hAnsi="Calibri" w:cs="Calibri"/>
                <w:b/>
                <w:bCs/>
                <w:color w:val="000000"/>
                <w:sz w:val="24"/>
                <w:szCs w:val="24"/>
                <w:lang w:eastAsia="ar-SA"/>
              </w:rPr>
            </w:pPr>
            <w:r w:rsidRPr="00837104">
              <w:rPr>
                <w:rFonts w:ascii="Calibri" w:eastAsia="Times New Roman" w:hAnsi="Calibri" w:cs="Calibri"/>
                <w:b/>
                <w:bCs/>
                <w:color w:val="000000"/>
                <w:sz w:val="24"/>
                <w:szCs w:val="24"/>
                <w:lang w:eastAsia="ar-SA"/>
              </w:rPr>
              <w:t xml:space="preserve"> Nr.</w:t>
            </w:r>
          </w:p>
        </w:tc>
        <w:tc>
          <w:tcPr>
            <w:tcW w:w="5621" w:type="dxa"/>
            <w:vMerge w:val="restart"/>
            <w:tcBorders>
              <w:top w:val="single" w:sz="2" w:space="0" w:color="000000"/>
              <w:left w:val="single" w:sz="2" w:space="0" w:color="000000"/>
              <w:bottom w:val="single" w:sz="2" w:space="0" w:color="000000"/>
              <w:right w:val="single" w:sz="2" w:space="0" w:color="000000"/>
            </w:tcBorders>
            <w:hideMark/>
          </w:tcPr>
          <w:p w14:paraId="5C5D7760" w14:textId="77777777" w:rsidR="00837104" w:rsidRPr="00837104" w:rsidRDefault="00837104" w:rsidP="00837104">
            <w:pPr>
              <w:widowControl w:val="0"/>
              <w:suppressAutoHyphens/>
              <w:autoSpaceDE w:val="0"/>
              <w:snapToGrid w:val="0"/>
              <w:jc w:val="center"/>
              <w:rPr>
                <w:rFonts w:ascii="Calibri" w:eastAsia="Times New Roman" w:hAnsi="Calibri" w:cs="Calibri"/>
                <w:b/>
                <w:bCs/>
                <w:color w:val="000000"/>
                <w:sz w:val="24"/>
                <w:szCs w:val="24"/>
                <w:lang w:eastAsia="ar-SA"/>
              </w:rPr>
            </w:pPr>
            <w:r w:rsidRPr="00837104">
              <w:rPr>
                <w:rFonts w:ascii="Calibri" w:eastAsia="Times New Roman" w:hAnsi="Calibri" w:cs="Calibri"/>
                <w:b/>
                <w:bCs/>
                <w:color w:val="000000"/>
                <w:sz w:val="24"/>
                <w:szCs w:val="24"/>
                <w:lang w:eastAsia="ar-SA"/>
              </w:rPr>
              <w:t>Paslauga</w:t>
            </w:r>
          </w:p>
        </w:tc>
        <w:tc>
          <w:tcPr>
            <w:tcW w:w="2950" w:type="dxa"/>
            <w:gridSpan w:val="2"/>
            <w:tcBorders>
              <w:top w:val="single" w:sz="2" w:space="0" w:color="000000"/>
              <w:left w:val="single" w:sz="2" w:space="0" w:color="000000"/>
              <w:bottom w:val="single" w:sz="4" w:space="0" w:color="auto"/>
              <w:right w:val="single" w:sz="2" w:space="0" w:color="000000"/>
            </w:tcBorders>
            <w:hideMark/>
          </w:tcPr>
          <w:p w14:paraId="08B97851" w14:textId="77777777" w:rsidR="00837104" w:rsidRPr="00837104" w:rsidRDefault="00837104" w:rsidP="00837104">
            <w:pPr>
              <w:widowControl w:val="0"/>
              <w:suppressAutoHyphens/>
              <w:autoSpaceDE w:val="0"/>
              <w:snapToGrid w:val="0"/>
              <w:jc w:val="center"/>
              <w:rPr>
                <w:rFonts w:ascii="Calibri" w:eastAsia="Times New Roman" w:hAnsi="Calibri" w:cs="Calibri"/>
                <w:b/>
                <w:bCs/>
                <w:color w:val="000000"/>
                <w:sz w:val="24"/>
                <w:szCs w:val="24"/>
                <w:lang w:eastAsia="ar-SA"/>
              </w:rPr>
            </w:pPr>
            <w:r w:rsidRPr="00837104">
              <w:rPr>
                <w:rFonts w:ascii="Calibri" w:eastAsia="Times New Roman" w:hAnsi="Calibri" w:cs="Calibri"/>
                <w:b/>
                <w:bCs/>
                <w:color w:val="000000"/>
                <w:sz w:val="24"/>
                <w:szCs w:val="24"/>
                <w:lang w:eastAsia="ar-SA"/>
              </w:rPr>
              <w:t>Preliminarus 35 m</w:t>
            </w:r>
            <w:r w:rsidRPr="00837104">
              <w:rPr>
                <w:rFonts w:ascii="Calibri" w:eastAsia="Times New Roman" w:hAnsi="Calibri" w:cs="Calibri"/>
                <w:bCs/>
                <w:color w:val="000000"/>
                <w:sz w:val="24"/>
                <w:szCs w:val="24"/>
                <w:lang w:eastAsia="ar-SA"/>
              </w:rPr>
              <w:t>ė</w:t>
            </w:r>
            <w:r w:rsidRPr="00837104">
              <w:rPr>
                <w:rFonts w:ascii="Calibri" w:eastAsia="Times New Roman" w:hAnsi="Calibri" w:cs="Calibri"/>
                <w:b/>
                <w:bCs/>
                <w:color w:val="000000"/>
                <w:sz w:val="24"/>
                <w:szCs w:val="24"/>
                <w:lang w:eastAsia="ar-SA"/>
              </w:rPr>
              <w:t xml:space="preserve">n. kiekis </w:t>
            </w:r>
          </w:p>
        </w:tc>
      </w:tr>
      <w:tr w:rsidR="00837104" w:rsidRPr="00837104" w14:paraId="15ED6A5B" w14:textId="77777777" w:rsidTr="006169F6">
        <w:trPr>
          <w:trHeight w:val="150"/>
        </w:trPr>
        <w:tc>
          <w:tcPr>
            <w:tcW w:w="900" w:type="dxa"/>
            <w:vMerge/>
            <w:tcBorders>
              <w:top w:val="single" w:sz="2" w:space="0" w:color="000000"/>
              <w:left w:val="single" w:sz="2" w:space="0" w:color="000000"/>
              <w:bottom w:val="single" w:sz="2" w:space="0" w:color="000000"/>
              <w:right w:val="nil"/>
            </w:tcBorders>
            <w:vAlign w:val="center"/>
            <w:hideMark/>
          </w:tcPr>
          <w:p w14:paraId="7391F5AE" w14:textId="77777777" w:rsidR="00837104" w:rsidRPr="00837104" w:rsidRDefault="00837104" w:rsidP="00837104">
            <w:pPr>
              <w:jc w:val="left"/>
              <w:rPr>
                <w:rFonts w:ascii="Calibri" w:eastAsia="Times New Roman" w:hAnsi="Calibri" w:cs="Calibri"/>
                <w:b/>
                <w:bCs/>
                <w:color w:val="000000"/>
                <w:sz w:val="24"/>
                <w:szCs w:val="24"/>
                <w:lang w:eastAsia="ar-SA"/>
              </w:rPr>
            </w:pPr>
          </w:p>
        </w:tc>
        <w:tc>
          <w:tcPr>
            <w:tcW w:w="5621" w:type="dxa"/>
            <w:vMerge/>
            <w:tcBorders>
              <w:top w:val="single" w:sz="2" w:space="0" w:color="000000"/>
              <w:left w:val="single" w:sz="2" w:space="0" w:color="000000"/>
              <w:bottom w:val="single" w:sz="2" w:space="0" w:color="000000"/>
              <w:right w:val="single" w:sz="2" w:space="0" w:color="000000"/>
            </w:tcBorders>
            <w:vAlign w:val="center"/>
            <w:hideMark/>
          </w:tcPr>
          <w:p w14:paraId="418B0BCC" w14:textId="77777777" w:rsidR="00837104" w:rsidRPr="00837104" w:rsidRDefault="00837104" w:rsidP="00837104">
            <w:pPr>
              <w:jc w:val="left"/>
              <w:rPr>
                <w:rFonts w:ascii="Calibri" w:eastAsia="Times New Roman" w:hAnsi="Calibri" w:cs="Calibri"/>
                <w:b/>
                <w:bCs/>
                <w:color w:val="000000"/>
                <w:sz w:val="24"/>
                <w:szCs w:val="24"/>
                <w:lang w:eastAsia="ar-SA"/>
              </w:rPr>
            </w:pPr>
          </w:p>
        </w:tc>
        <w:tc>
          <w:tcPr>
            <w:tcW w:w="1559" w:type="dxa"/>
            <w:tcBorders>
              <w:top w:val="single" w:sz="4" w:space="0" w:color="auto"/>
              <w:left w:val="single" w:sz="2" w:space="0" w:color="000000"/>
              <w:bottom w:val="single" w:sz="2" w:space="0" w:color="000000"/>
              <w:right w:val="nil"/>
            </w:tcBorders>
            <w:hideMark/>
          </w:tcPr>
          <w:p w14:paraId="0E50670E" w14:textId="77777777" w:rsidR="00837104" w:rsidRPr="00837104" w:rsidRDefault="00837104" w:rsidP="00837104">
            <w:pPr>
              <w:widowControl w:val="0"/>
              <w:suppressAutoHyphens/>
              <w:autoSpaceDE w:val="0"/>
              <w:snapToGrid w:val="0"/>
              <w:jc w:val="center"/>
              <w:rPr>
                <w:rFonts w:ascii="Calibri" w:eastAsia="Times New Roman" w:hAnsi="Calibri" w:cs="Calibri"/>
                <w:b/>
                <w:bCs/>
                <w:color w:val="000000"/>
                <w:sz w:val="24"/>
                <w:szCs w:val="24"/>
                <w:lang w:eastAsia="ar-SA"/>
              </w:rPr>
            </w:pPr>
            <w:r w:rsidRPr="00837104">
              <w:rPr>
                <w:rFonts w:ascii="Calibri" w:eastAsia="Times New Roman" w:hAnsi="Calibri" w:cs="Calibri"/>
                <w:b/>
                <w:bCs/>
                <w:color w:val="000000"/>
                <w:sz w:val="24"/>
                <w:szCs w:val="24"/>
                <w:lang w:eastAsia="ar-SA"/>
              </w:rPr>
              <w:t xml:space="preserve">Ne mažiau </w:t>
            </w:r>
          </w:p>
        </w:tc>
        <w:tc>
          <w:tcPr>
            <w:tcW w:w="1391" w:type="dxa"/>
            <w:tcBorders>
              <w:top w:val="single" w:sz="4" w:space="0" w:color="auto"/>
              <w:left w:val="single" w:sz="2" w:space="0" w:color="000000"/>
              <w:bottom w:val="single" w:sz="2" w:space="0" w:color="000000"/>
              <w:right w:val="single" w:sz="2" w:space="0" w:color="000000"/>
            </w:tcBorders>
            <w:hideMark/>
          </w:tcPr>
          <w:p w14:paraId="3D8E44AD" w14:textId="77777777" w:rsidR="00837104" w:rsidRPr="00837104" w:rsidRDefault="00837104" w:rsidP="00837104">
            <w:pPr>
              <w:widowControl w:val="0"/>
              <w:suppressAutoHyphens/>
              <w:autoSpaceDE w:val="0"/>
              <w:snapToGrid w:val="0"/>
              <w:jc w:val="center"/>
              <w:rPr>
                <w:rFonts w:ascii="Calibri" w:eastAsia="Times New Roman" w:hAnsi="Calibri" w:cs="Calibri"/>
                <w:b/>
                <w:bCs/>
                <w:color w:val="000000"/>
                <w:sz w:val="24"/>
                <w:szCs w:val="24"/>
                <w:lang w:eastAsia="ar-SA"/>
              </w:rPr>
            </w:pPr>
            <w:r w:rsidRPr="00837104">
              <w:rPr>
                <w:rFonts w:ascii="Calibri" w:eastAsia="Times New Roman" w:hAnsi="Calibri" w:cs="Calibri"/>
                <w:b/>
                <w:bCs/>
                <w:color w:val="000000"/>
                <w:sz w:val="24"/>
                <w:szCs w:val="24"/>
                <w:lang w:eastAsia="ar-SA"/>
              </w:rPr>
              <w:t>Ne daugiau</w:t>
            </w:r>
          </w:p>
        </w:tc>
      </w:tr>
      <w:tr w:rsidR="00837104" w:rsidRPr="00837104" w14:paraId="7CE09013" w14:textId="77777777" w:rsidTr="006169F6">
        <w:tc>
          <w:tcPr>
            <w:tcW w:w="900" w:type="dxa"/>
            <w:tcBorders>
              <w:top w:val="nil"/>
              <w:left w:val="single" w:sz="2" w:space="0" w:color="000000"/>
              <w:bottom w:val="single" w:sz="2" w:space="0" w:color="000000"/>
              <w:right w:val="nil"/>
            </w:tcBorders>
          </w:tcPr>
          <w:p w14:paraId="5015DFCD"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7237A4E5"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Priekinio  amortizatoriaus keitimas (vnt.)</w:t>
            </w:r>
          </w:p>
        </w:tc>
        <w:tc>
          <w:tcPr>
            <w:tcW w:w="1559" w:type="dxa"/>
            <w:tcBorders>
              <w:top w:val="nil"/>
              <w:left w:val="single" w:sz="2" w:space="0" w:color="000000"/>
              <w:bottom w:val="single" w:sz="2" w:space="0" w:color="000000"/>
              <w:right w:val="nil"/>
            </w:tcBorders>
            <w:hideMark/>
          </w:tcPr>
          <w:p w14:paraId="5BBDD4D5"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1C9AE219"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30</w:t>
            </w:r>
          </w:p>
        </w:tc>
      </w:tr>
      <w:tr w:rsidR="00837104" w:rsidRPr="00837104" w14:paraId="06BBB233" w14:textId="77777777" w:rsidTr="006169F6">
        <w:tc>
          <w:tcPr>
            <w:tcW w:w="900" w:type="dxa"/>
            <w:tcBorders>
              <w:top w:val="nil"/>
              <w:left w:val="single" w:sz="2" w:space="0" w:color="000000"/>
              <w:bottom w:val="single" w:sz="2" w:space="0" w:color="000000"/>
              <w:right w:val="nil"/>
            </w:tcBorders>
          </w:tcPr>
          <w:p w14:paraId="4E04358B"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1286ED17"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Galinio  amortizatoriaus keitimas (vnt.)</w:t>
            </w:r>
          </w:p>
        </w:tc>
        <w:tc>
          <w:tcPr>
            <w:tcW w:w="1559" w:type="dxa"/>
            <w:tcBorders>
              <w:top w:val="nil"/>
              <w:left w:val="single" w:sz="2" w:space="0" w:color="000000"/>
              <w:bottom w:val="single" w:sz="2" w:space="0" w:color="000000"/>
              <w:right w:val="nil"/>
            </w:tcBorders>
            <w:hideMark/>
          </w:tcPr>
          <w:p w14:paraId="5D424BCB"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53628CAD"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30</w:t>
            </w:r>
          </w:p>
        </w:tc>
      </w:tr>
      <w:tr w:rsidR="00837104" w:rsidRPr="00837104" w14:paraId="32DAEB94" w14:textId="77777777" w:rsidTr="006169F6">
        <w:tc>
          <w:tcPr>
            <w:tcW w:w="900" w:type="dxa"/>
            <w:tcBorders>
              <w:top w:val="nil"/>
              <w:left w:val="single" w:sz="2" w:space="0" w:color="000000"/>
              <w:bottom w:val="single" w:sz="2" w:space="0" w:color="000000"/>
              <w:right w:val="nil"/>
            </w:tcBorders>
          </w:tcPr>
          <w:p w14:paraId="69B010D6"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2282D86E"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Šarnyro keitimas (vnt.)</w:t>
            </w:r>
          </w:p>
        </w:tc>
        <w:tc>
          <w:tcPr>
            <w:tcW w:w="1559" w:type="dxa"/>
            <w:tcBorders>
              <w:top w:val="nil"/>
              <w:left w:val="single" w:sz="2" w:space="0" w:color="000000"/>
              <w:bottom w:val="single" w:sz="2" w:space="0" w:color="000000"/>
              <w:right w:val="nil"/>
            </w:tcBorders>
            <w:hideMark/>
          </w:tcPr>
          <w:p w14:paraId="10B5C303"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280715C5"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40</w:t>
            </w:r>
          </w:p>
        </w:tc>
      </w:tr>
      <w:tr w:rsidR="00837104" w:rsidRPr="00837104" w14:paraId="560B0D4B" w14:textId="77777777" w:rsidTr="006169F6">
        <w:tc>
          <w:tcPr>
            <w:tcW w:w="900" w:type="dxa"/>
            <w:tcBorders>
              <w:top w:val="nil"/>
              <w:left w:val="single" w:sz="2" w:space="0" w:color="000000"/>
              <w:bottom w:val="single" w:sz="2" w:space="0" w:color="000000"/>
              <w:right w:val="nil"/>
            </w:tcBorders>
          </w:tcPr>
          <w:p w14:paraId="138C4B69"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0835A8EE"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 xml:space="preserve">Vairo </w:t>
            </w:r>
            <w:proofErr w:type="spellStart"/>
            <w:r w:rsidRPr="00837104">
              <w:rPr>
                <w:rFonts w:ascii="Calibri" w:eastAsia="Times New Roman" w:hAnsi="Calibri" w:cs="Calibri"/>
                <w:sz w:val="24"/>
                <w:szCs w:val="24"/>
              </w:rPr>
              <w:t>traukės</w:t>
            </w:r>
            <w:proofErr w:type="spellEnd"/>
            <w:r w:rsidRPr="00837104">
              <w:rPr>
                <w:rFonts w:ascii="Calibri" w:eastAsia="Times New Roman" w:hAnsi="Calibri" w:cs="Calibri"/>
                <w:sz w:val="24"/>
                <w:szCs w:val="24"/>
              </w:rPr>
              <w:t xml:space="preserve"> keitimas (vnt.)</w:t>
            </w:r>
          </w:p>
        </w:tc>
        <w:tc>
          <w:tcPr>
            <w:tcW w:w="1559" w:type="dxa"/>
            <w:tcBorders>
              <w:top w:val="nil"/>
              <w:left w:val="single" w:sz="2" w:space="0" w:color="000000"/>
              <w:bottom w:val="single" w:sz="2" w:space="0" w:color="000000"/>
              <w:right w:val="nil"/>
            </w:tcBorders>
            <w:hideMark/>
          </w:tcPr>
          <w:p w14:paraId="0D9E6544"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109F9B07"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20</w:t>
            </w:r>
          </w:p>
        </w:tc>
      </w:tr>
      <w:tr w:rsidR="00837104" w:rsidRPr="00837104" w14:paraId="1F9411D1" w14:textId="77777777" w:rsidTr="006169F6">
        <w:tc>
          <w:tcPr>
            <w:tcW w:w="900" w:type="dxa"/>
            <w:tcBorders>
              <w:top w:val="nil"/>
              <w:left w:val="single" w:sz="2" w:space="0" w:color="000000"/>
              <w:bottom w:val="single" w:sz="2" w:space="0" w:color="000000"/>
              <w:right w:val="nil"/>
            </w:tcBorders>
          </w:tcPr>
          <w:p w14:paraId="0109E778"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74018550"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 xml:space="preserve">Vairo </w:t>
            </w:r>
            <w:proofErr w:type="spellStart"/>
            <w:r w:rsidRPr="00837104">
              <w:rPr>
                <w:rFonts w:ascii="Calibri" w:eastAsia="Times New Roman" w:hAnsi="Calibri" w:cs="Calibri"/>
                <w:sz w:val="24"/>
                <w:szCs w:val="24"/>
              </w:rPr>
              <w:t>traukės</w:t>
            </w:r>
            <w:proofErr w:type="spellEnd"/>
            <w:r w:rsidRPr="00837104">
              <w:rPr>
                <w:rFonts w:ascii="Calibri" w:eastAsia="Times New Roman" w:hAnsi="Calibri" w:cs="Calibri"/>
                <w:sz w:val="24"/>
                <w:szCs w:val="24"/>
              </w:rPr>
              <w:t xml:space="preserve"> antgalio keitimas (vnt.)</w:t>
            </w:r>
          </w:p>
        </w:tc>
        <w:tc>
          <w:tcPr>
            <w:tcW w:w="1559" w:type="dxa"/>
            <w:tcBorders>
              <w:top w:val="nil"/>
              <w:left w:val="single" w:sz="2" w:space="0" w:color="000000"/>
              <w:bottom w:val="single" w:sz="2" w:space="0" w:color="000000"/>
              <w:right w:val="nil"/>
            </w:tcBorders>
            <w:hideMark/>
          </w:tcPr>
          <w:p w14:paraId="79643A08"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151346E9"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40</w:t>
            </w:r>
          </w:p>
        </w:tc>
      </w:tr>
      <w:tr w:rsidR="00837104" w:rsidRPr="00837104" w14:paraId="6CBFCE97" w14:textId="77777777" w:rsidTr="006169F6">
        <w:trPr>
          <w:trHeight w:val="338"/>
        </w:trPr>
        <w:tc>
          <w:tcPr>
            <w:tcW w:w="900" w:type="dxa"/>
            <w:tcBorders>
              <w:top w:val="nil"/>
              <w:left w:val="single" w:sz="2" w:space="0" w:color="000000"/>
              <w:bottom w:val="single" w:sz="2" w:space="0" w:color="000000"/>
              <w:right w:val="nil"/>
            </w:tcBorders>
          </w:tcPr>
          <w:p w14:paraId="0E7C491C"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510D63E7"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Šakės įvorės keitimas (vnt.)</w:t>
            </w:r>
          </w:p>
        </w:tc>
        <w:tc>
          <w:tcPr>
            <w:tcW w:w="1559" w:type="dxa"/>
            <w:tcBorders>
              <w:top w:val="nil"/>
              <w:left w:val="single" w:sz="2" w:space="0" w:color="000000"/>
              <w:bottom w:val="single" w:sz="2" w:space="0" w:color="000000"/>
              <w:right w:val="nil"/>
            </w:tcBorders>
            <w:hideMark/>
          </w:tcPr>
          <w:p w14:paraId="09BE7F9F"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6C329D0C"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40</w:t>
            </w:r>
          </w:p>
        </w:tc>
      </w:tr>
      <w:tr w:rsidR="00837104" w:rsidRPr="00837104" w14:paraId="6717DBB3" w14:textId="77777777" w:rsidTr="006169F6">
        <w:tc>
          <w:tcPr>
            <w:tcW w:w="900" w:type="dxa"/>
            <w:tcBorders>
              <w:top w:val="nil"/>
              <w:left w:val="single" w:sz="2" w:space="0" w:color="000000"/>
              <w:bottom w:val="single" w:sz="2" w:space="0" w:color="000000"/>
              <w:right w:val="nil"/>
            </w:tcBorders>
          </w:tcPr>
          <w:p w14:paraId="1565732A"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6FFFD2EB"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 xml:space="preserve">Stabilizatoriaus </w:t>
            </w:r>
            <w:proofErr w:type="spellStart"/>
            <w:r w:rsidRPr="00837104">
              <w:rPr>
                <w:rFonts w:ascii="Calibri" w:eastAsia="Times New Roman" w:hAnsi="Calibri" w:cs="Calibri"/>
                <w:sz w:val="24"/>
                <w:szCs w:val="24"/>
              </w:rPr>
              <w:t>traukės</w:t>
            </w:r>
            <w:proofErr w:type="spellEnd"/>
            <w:r w:rsidRPr="00837104">
              <w:rPr>
                <w:rFonts w:ascii="Calibri" w:eastAsia="Times New Roman" w:hAnsi="Calibri" w:cs="Calibri"/>
                <w:sz w:val="24"/>
                <w:szCs w:val="24"/>
              </w:rPr>
              <w:t xml:space="preserve"> keitimas (vnt.)</w:t>
            </w:r>
          </w:p>
        </w:tc>
        <w:tc>
          <w:tcPr>
            <w:tcW w:w="1559" w:type="dxa"/>
            <w:tcBorders>
              <w:top w:val="nil"/>
              <w:left w:val="single" w:sz="2" w:space="0" w:color="000000"/>
              <w:bottom w:val="single" w:sz="2" w:space="0" w:color="000000"/>
              <w:right w:val="nil"/>
            </w:tcBorders>
            <w:hideMark/>
          </w:tcPr>
          <w:p w14:paraId="444B7835"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1E4F6664"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40</w:t>
            </w:r>
          </w:p>
        </w:tc>
      </w:tr>
      <w:tr w:rsidR="00837104" w:rsidRPr="00837104" w14:paraId="65203C62" w14:textId="77777777" w:rsidTr="006169F6">
        <w:tc>
          <w:tcPr>
            <w:tcW w:w="900" w:type="dxa"/>
            <w:tcBorders>
              <w:top w:val="nil"/>
              <w:left w:val="single" w:sz="2" w:space="0" w:color="000000"/>
              <w:bottom w:val="single" w:sz="2" w:space="0" w:color="000000"/>
              <w:right w:val="nil"/>
            </w:tcBorders>
          </w:tcPr>
          <w:p w14:paraId="195445E9"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510AB3FD"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Priekinių stabdžių kaladėlių keitimas (</w:t>
            </w:r>
            <w:proofErr w:type="spellStart"/>
            <w:r w:rsidRPr="00837104">
              <w:rPr>
                <w:rFonts w:ascii="Calibri" w:eastAsia="Times New Roman" w:hAnsi="Calibri" w:cs="Calibri"/>
                <w:sz w:val="24"/>
                <w:szCs w:val="24"/>
              </w:rPr>
              <w:t>kompl</w:t>
            </w:r>
            <w:proofErr w:type="spellEnd"/>
            <w:r w:rsidRPr="00837104">
              <w:rPr>
                <w:rFonts w:ascii="Calibri" w:eastAsia="Times New Roman" w:hAnsi="Calibri" w:cs="Calibri"/>
                <w:sz w:val="24"/>
                <w:szCs w:val="24"/>
              </w:rPr>
              <w:t>.)</w:t>
            </w:r>
          </w:p>
        </w:tc>
        <w:tc>
          <w:tcPr>
            <w:tcW w:w="1559" w:type="dxa"/>
            <w:tcBorders>
              <w:top w:val="nil"/>
              <w:left w:val="single" w:sz="2" w:space="0" w:color="000000"/>
              <w:bottom w:val="single" w:sz="2" w:space="0" w:color="000000"/>
              <w:right w:val="nil"/>
            </w:tcBorders>
            <w:hideMark/>
          </w:tcPr>
          <w:p w14:paraId="22A7E188"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1D83D21C"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30</w:t>
            </w:r>
          </w:p>
        </w:tc>
      </w:tr>
      <w:tr w:rsidR="00837104" w:rsidRPr="00837104" w14:paraId="3BE267C8" w14:textId="77777777" w:rsidTr="006169F6">
        <w:tc>
          <w:tcPr>
            <w:tcW w:w="900" w:type="dxa"/>
            <w:tcBorders>
              <w:top w:val="nil"/>
              <w:left w:val="single" w:sz="2" w:space="0" w:color="000000"/>
              <w:bottom w:val="single" w:sz="2" w:space="0" w:color="000000"/>
              <w:right w:val="nil"/>
            </w:tcBorders>
          </w:tcPr>
          <w:p w14:paraId="20B96EFE"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04E3D5A0"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Galinių stabdžių kaladėlių keitimas (</w:t>
            </w:r>
            <w:proofErr w:type="spellStart"/>
            <w:r w:rsidRPr="00837104">
              <w:rPr>
                <w:rFonts w:ascii="Calibri" w:eastAsia="Times New Roman" w:hAnsi="Calibri" w:cs="Calibri"/>
                <w:sz w:val="24"/>
                <w:szCs w:val="24"/>
              </w:rPr>
              <w:t>kompl</w:t>
            </w:r>
            <w:proofErr w:type="spellEnd"/>
            <w:r w:rsidRPr="00837104">
              <w:rPr>
                <w:rFonts w:ascii="Calibri" w:eastAsia="Times New Roman" w:hAnsi="Calibri" w:cs="Calibri"/>
                <w:sz w:val="24"/>
                <w:szCs w:val="24"/>
              </w:rPr>
              <w:t>.)</w:t>
            </w:r>
          </w:p>
        </w:tc>
        <w:tc>
          <w:tcPr>
            <w:tcW w:w="1559" w:type="dxa"/>
            <w:tcBorders>
              <w:top w:val="nil"/>
              <w:left w:val="single" w:sz="2" w:space="0" w:color="000000"/>
              <w:bottom w:val="single" w:sz="2" w:space="0" w:color="000000"/>
              <w:right w:val="nil"/>
            </w:tcBorders>
            <w:hideMark/>
          </w:tcPr>
          <w:p w14:paraId="33871C50"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615603F3"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30</w:t>
            </w:r>
          </w:p>
        </w:tc>
      </w:tr>
      <w:tr w:rsidR="00837104" w:rsidRPr="00837104" w14:paraId="3D4756C0" w14:textId="77777777" w:rsidTr="006169F6">
        <w:tc>
          <w:tcPr>
            <w:tcW w:w="900" w:type="dxa"/>
            <w:tcBorders>
              <w:top w:val="nil"/>
              <w:left w:val="single" w:sz="2" w:space="0" w:color="000000"/>
              <w:bottom w:val="single" w:sz="2" w:space="0" w:color="000000"/>
              <w:right w:val="nil"/>
            </w:tcBorders>
          </w:tcPr>
          <w:p w14:paraId="77B429B6"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55B124F3"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Stabdžių disko keitimas (vnt.)</w:t>
            </w:r>
          </w:p>
        </w:tc>
        <w:tc>
          <w:tcPr>
            <w:tcW w:w="1559" w:type="dxa"/>
            <w:tcBorders>
              <w:top w:val="nil"/>
              <w:left w:val="single" w:sz="2" w:space="0" w:color="000000"/>
              <w:bottom w:val="single" w:sz="2" w:space="0" w:color="000000"/>
              <w:right w:val="nil"/>
            </w:tcBorders>
            <w:hideMark/>
          </w:tcPr>
          <w:p w14:paraId="07E3659B"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39BDB14B"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40</w:t>
            </w:r>
          </w:p>
        </w:tc>
      </w:tr>
      <w:tr w:rsidR="00837104" w:rsidRPr="00837104" w14:paraId="3A13A9EB" w14:textId="77777777" w:rsidTr="006169F6">
        <w:tc>
          <w:tcPr>
            <w:tcW w:w="900" w:type="dxa"/>
            <w:tcBorders>
              <w:top w:val="nil"/>
              <w:left w:val="single" w:sz="2" w:space="0" w:color="000000"/>
              <w:bottom w:val="single" w:sz="2" w:space="0" w:color="000000"/>
              <w:right w:val="nil"/>
            </w:tcBorders>
          </w:tcPr>
          <w:p w14:paraId="74D7C8AE"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153ABF9D"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Stabdžių cilindro keitimas (vnt.)</w:t>
            </w:r>
          </w:p>
        </w:tc>
        <w:tc>
          <w:tcPr>
            <w:tcW w:w="1559" w:type="dxa"/>
            <w:tcBorders>
              <w:top w:val="nil"/>
              <w:left w:val="single" w:sz="2" w:space="0" w:color="000000"/>
              <w:bottom w:val="single" w:sz="2" w:space="0" w:color="000000"/>
              <w:right w:val="nil"/>
            </w:tcBorders>
            <w:hideMark/>
          </w:tcPr>
          <w:p w14:paraId="09D59C04"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3</w:t>
            </w:r>
          </w:p>
        </w:tc>
        <w:tc>
          <w:tcPr>
            <w:tcW w:w="1391" w:type="dxa"/>
            <w:tcBorders>
              <w:top w:val="nil"/>
              <w:left w:val="single" w:sz="2" w:space="0" w:color="000000"/>
              <w:bottom w:val="single" w:sz="2" w:space="0" w:color="000000"/>
              <w:right w:val="single" w:sz="2" w:space="0" w:color="000000"/>
            </w:tcBorders>
            <w:vAlign w:val="bottom"/>
          </w:tcPr>
          <w:p w14:paraId="62CEFED9"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25</w:t>
            </w:r>
          </w:p>
        </w:tc>
      </w:tr>
      <w:tr w:rsidR="00837104" w:rsidRPr="00837104" w14:paraId="735803B0" w14:textId="77777777" w:rsidTr="006169F6">
        <w:tc>
          <w:tcPr>
            <w:tcW w:w="900" w:type="dxa"/>
            <w:tcBorders>
              <w:top w:val="nil"/>
              <w:left w:val="single" w:sz="2" w:space="0" w:color="000000"/>
              <w:bottom w:val="single" w:sz="2" w:space="0" w:color="000000"/>
              <w:right w:val="nil"/>
            </w:tcBorders>
          </w:tcPr>
          <w:p w14:paraId="1F6A631B"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4F68C844"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Rankinių stabdžių troso keitimas (vnt.)</w:t>
            </w:r>
          </w:p>
        </w:tc>
        <w:tc>
          <w:tcPr>
            <w:tcW w:w="1559" w:type="dxa"/>
            <w:tcBorders>
              <w:top w:val="nil"/>
              <w:left w:val="single" w:sz="2" w:space="0" w:color="000000"/>
              <w:bottom w:val="single" w:sz="2" w:space="0" w:color="000000"/>
              <w:right w:val="nil"/>
            </w:tcBorders>
            <w:hideMark/>
          </w:tcPr>
          <w:p w14:paraId="01D7C128"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3</w:t>
            </w:r>
          </w:p>
        </w:tc>
        <w:tc>
          <w:tcPr>
            <w:tcW w:w="1391" w:type="dxa"/>
            <w:tcBorders>
              <w:top w:val="nil"/>
              <w:left w:val="single" w:sz="2" w:space="0" w:color="000000"/>
              <w:bottom w:val="single" w:sz="2" w:space="0" w:color="000000"/>
              <w:right w:val="single" w:sz="2" w:space="0" w:color="000000"/>
            </w:tcBorders>
            <w:vAlign w:val="bottom"/>
          </w:tcPr>
          <w:p w14:paraId="4D19D6F3"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25</w:t>
            </w:r>
          </w:p>
        </w:tc>
      </w:tr>
      <w:tr w:rsidR="00837104" w:rsidRPr="00837104" w14:paraId="3FA65681" w14:textId="77777777" w:rsidTr="006169F6">
        <w:tc>
          <w:tcPr>
            <w:tcW w:w="900" w:type="dxa"/>
            <w:tcBorders>
              <w:top w:val="nil"/>
              <w:left w:val="single" w:sz="2" w:space="0" w:color="000000"/>
              <w:bottom w:val="single" w:sz="2" w:space="0" w:color="000000"/>
              <w:right w:val="nil"/>
            </w:tcBorders>
          </w:tcPr>
          <w:p w14:paraId="12927EDC"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19198495"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Priekinio rato guolio keitimas (vnt.)</w:t>
            </w:r>
          </w:p>
        </w:tc>
        <w:tc>
          <w:tcPr>
            <w:tcW w:w="1559" w:type="dxa"/>
            <w:tcBorders>
              <w:top w:val="nil"/>
              <w:left w:val="single" w:sz="2" w:space="0" w:color="000000"/>
              <w:bottom w:val="single" w:sz="2" w:space="0" w:color="000000"/>
              <w:right w:val="nil"/>
            </w:tcBorders>
            <w:hideMark/>
          </w:tcPr>
          <w:p w14:paraId="030006A0"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330AC7F8"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25</w:t>
            </w:r>
          </w:p>
        </w:tc>
      </w:tr>
      <w:tr w:rsidR="00837104" w:rsidRPr="00837104" w14:paraId="333DA1FE" w14:textId="77777777" w:rsidTr="006169F6">
        <w:tc>
          <w:tcPr>
            <w:tcW w:w="900" w:type="dxa"/>
            <w:tcBorders>
              <w:top w:val="nil"/>
              <w:left w:val="single" w:sz="2" w:space="0" w:color="000000"/>
              <w:bottom w:val="single" w:sz="2" w:space="0" w:color="000000"/>
              <w:right w:val="nil"/>
            </w:tcBorders>
          </w:tcPr>
          <w:p w14:paraId="6B51626F"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2C3A38C8"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Galinio rato guolio keitimas (vnt.)</w:t>
            </w:r>
          </w:p>
        </w:tc>
        <w:tc>
          <w:tcPr>
            <w:tcW w:w="1559" w:type="dxa"/>
            <w:tcBorders>
              <w:top w:val="nil"/>
              <w:left w:val="single" w:sz="2" w:space="0" w:color="000000"/>
              <w:bottom w:val="single" w:sz="2" w:space="0" w:color="000000"/>
              <w:right w:val="nil"/>
            </w:tcBorders>
            <w:hideMark/>
          </w:tcPr>
          <w:p w14:paraId="50A11F41"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3</w:t>
            </w:r>
          </w:p>
        </w:tc>
        <w:tc>
          <w:tcPr>
            <w:tcW w:w="1391" w:type="dxa"/>
            <w:tcBorders>
              <w:top w:val="nil"/>
              <w:left w:val="single" w:sz="2" w:space="0" w:color="000000"/>
              <w:bottom w:val="single" w:sz="2" w:space="0" w:color="000000"/>
              <w:right w:val="single" w:sz="2" w:space="0" w:color="000000"/>
            </w:tcBorders>
            <w:vAlign w:val="bottom"/>
          </w:tcPr>
          <w:p w14:paraId="5038EF35"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25</w:t>
            </w:r>
          </w:p>
        </w:tc>
      </w:tr>
      <w:tr w:rsidR="00837104" w:rsidRPr="00837104" w14:paraId="4E96885C" w14:textId="77777777" w:rsidTr="006169F6">
        <w:tc>
          <w:tcPr>
            <w:tcW w:w="900" w:type="dxa"/>
            <w:tcBorders>
              <w:top w:val="nil"/>
              <w:left w:val="single" w:sz="2" w:space="0" w:color="000000"/>
              <w:bottom w:val="single" w:sz="2" w:space="0" w:color="000000"/>
              <w:right w:val="nil"/>
            </w:tcBorders>
          </w:tcPr>
          <w:p w14:paraId="5E7C49AA"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6122E808"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Sankabos darbinio cilindro keitimas (vnt.)</w:t>
            </w:r>
          </w:p>
        </w:tc>
        <w:tc>
          <w:tcPr>
            <w:tcW w:w="1559" w:type="dxa"/>
            <w:tcBorders>
              <w:top w:val="nil"/>
              <w:left w:val="single" w:sz="2" w:space="0" w:color="000000"/>
              <w:bottom w:val="single" w:sz="2" w:space="0" w:color="000000"/>
              <w:right w:val="nil"/>
            </w:tcBorders>
            <w:hideMark/>
          </w:tcPr>
          <w:p w14:paraId="132C5C9E"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27E9C77B"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10</w:t>
            </w:r>
          </w:p>
        </w:tc>
      </w:tr>
      <w:tr w:rsidR="00837104" w:rsidRPr="00837104" w14:paraId="5AA7FF26" w14:textId="77777777" w:rsidTr="006169F6">
        <w:tc>
          <w:tcPr>
            <w:tcW w:w="900" w:type="dxa"/>
            <w:tcBorders>
              <w:top w:val="nil"/>
              <w:left w:val="single" w:sz="2" w:space="0" w:color="000000"/>
              <w:bottom w:val="single" w:sz="2" w:space="0" w:color="000000"/>
              <w:right w:val="nil"/>
            </w:tcBorders>
          </w:tcPr>
          <w:p w14:paraId="7FFA009E"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34F6AD61"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Sankabos troso keitimas (vnt.)</w:t>
            </w:r>
          </w:p>
        </w:tc>
        <w:tc>
          <w:tcPr>
            <w:tcW w:w="1559" w:type="dxa"/>
            <w:tcBorders>
              <w:top w:val="nil"/>
              <w:left w:val="single" w:sz="2" w:space="0" w:color="000000"/>
              <w:bottom w:val="single" w:sz="2" w:space="0" w:color="000000"/>
              <w:right w:val="nil"/>
            </w:tcBorders>
            <w:hideMark/>
          </w:tcPr>
          <w:p w14:paraId="76661F01"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46C04F1E"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10</w:t>
            </w:r>
          </w:p>
        </w:tc>
      </w:tr>
      <w:tr w:rsidR="00837104" w:rsidRPr="00837104" w14:paraId="162E2097" w14:textId="77777777" w:rsidTr="006169F6">
        <w:tc>
          <w:tcPr>
            <w:tcW w:w="900" w:type="dxa"/>
            <w:tcBorders>
              <w:top w:val="nil"/>
              <w:left w:val="single" w:sz="2" w:space="0" w:color="000000"/>
              <w:bottom w:val="single" w:sz="2" w:space="0" w:color="000000"/>
              <w:right w:val="nil"/>
            </w:tcBorders>
          </w:tcPr>
          <w:p w14:paraId="79F4390E"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293DCFA4"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Sankabos komplekto keitimas (vnt.)</w:t>
            </w:r>
          </w:p>
        </w:tc>
        <w:tc>
          <w:tcPr>
            <w:tcW w:w="1559" w:type="dxa"/>
            <w:tcBorders>
              <w:top w:val="nil"/>
              <w:left w:val="single" w:sz="2" w:space="0" w:color="000000"/>
              <w:bottom w:val="single" w:sz="2" w:space="0" w:color="000000"/>
              <w:right w:val="nil"/>
            </w:tcBorders>
            <w:hideMark/>
          </w:tcPr>
          <w:p w14:paraId="43537C4D"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74D478E0"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10</w:t>
            </w:r>
          </w:p>
        </w:tc>
      </w:tr>
      <w:tr w:rsidR="00837104" w:rsidRPr="00837104" w14:paraId="3D5CB9FA" w14:textId="77777777" w:rsidTr="006169F6">
        <w:tc>
          <w:tcPr>
            <w:tcW w:w="900" w:type="dxa"/>
            <w:tcBorders>
              <w:top w:val="nil"/>
              <w:left w:val="single" w:sz="2" w:space="0" w:color="000000"/>
              <w:bottom w:val="single" w:sz="2" w:space="0" w:color="000000"/>
              <w:right w:val="nil"/>
            </w:tcBorders>
          </w:tcPr>
          <w:p w14:paraId="02A4F409"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0D32B312"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Priekinis stiklo keitimas (vnt.)</w:t>
            </w:r>
          </w:p>
        </w:tc>
        <w:tc>
          <w:tcPr>
            <w:tcW w:w="1559" w:type="dxa"/>
            <w:tcBorders>
              <w:top w:val="nil"/>
              <w:left w:val="single" w:sz="2" w:space="0" w:color="000000"/>
              <w:bottom w:val="single" w:sz="2" w:space="0" w:color="000000"/>
              <w:right w:val="nil"/>
            </w:tcBorders>
            <w:hideMark/>
          </w:tcPr>
          <w:p w14:paraId="6D0C7D0D"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13263F72"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10</w:t>
            </w:r>
          </w:p>
        </w:tc>
      </w:tr>
      <w:tr w:rsidR="00837104" w:rsidRPr="00837104" w14:paraId="1E73A97F" w14:textId="77777777" w:rsidTr="006169F6">
        <w:tc>
          <w:tcPr>
            <w:tcW w:w="900" w:type="dxa"/>
            <w:tcBorders>
              <w:top w:val="nil"/>
              <w:left w:val="single" w:sz="2" w:space="0" w:color="000000"/>
              <w:bottom w:val="single" w:sz="2" w:space="0" w:color="000000"/>
              <w:right w:val="nil"/>
            </w:tcBorders>
          </w:tcPr>
          <w:p w14:paraId="29578330"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1D509A56"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Aušinimo radiatorius keitimas (vnt.)</w:t>
            </w:r>
          </w:p>
        </w:tc>
        <w:tc>
          <w:tcPr>
            <w:tcW w:w="1559" w:type="dxa"/>
            <w:tcBorders>
              <w:top w:val="nil"/>
              <w:left w:val="single" w:sz="2" w:space="0" w:color="000000"/>
              <w:bottom w:val="single" w:sz="2" w:space="0" w:color="000000"/>
              <w:right w:val="nil"/>
            </w:tcBorders>
            <w:hideMark/>
          </w:tcPr>
          <w:p w14:paraId="383D9D2D"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2EC38936"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10</w:t>
            </w:r>
          </w:p>
        </w:tc>
      </w:tr>
      <w:tr w:rsidR="00837104" w:rsidRPr="00837104" w14:paraId="53E494A8" w14:textId="77777777" w:rsidTr="006169F6">
        <w:tc>
          <w:tcPr>
            <w:tcW w:w="900" w:type="dxa"/>
            <w:tcBorders>
              <w:top w:val="nil"/>
              <w:left w:val="single" w:sz="2" w:space="0" w:color="000000"/>
              <w:bottom w:val="single" w:sz="2" w:space="0" w:color="000000"/>
              <w:right w:val="nil"/>
            </w:tcBorders>
          </w:tcPr>
          <w:p w14:paraId="563A2E8C"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1118A0A8"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Priekinio amortizatoriaus arba spyruoklės keitimas (vnt.)</w:t>
            </w:r>
          </w:p>
        </w:tc>
        <w:tc>
          <w:tcPr>
            <w:tcW w:w="1559" w:type="dxa"/>
            <w:tcBorders>
              <w:top w:val="nil"/>
              <w:left w:val="single" w:sz="2" w:space="0" w:color="000000"/>
              <w:bottom w:val="single" w:sz="2" w:space="0" w:color="000000"/>
              <w:right w:val="nil"/>
            </w:tcBorders>
            <w:hideMark/>
          </w:tcPr>
          <w:p w14:paraId="78D800CE"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3</w:t>
            </w:r>
          </w:p>
        </w:tc>
        <w:tc>
          <w:tcPr>
            <w:tcW w:w="1391" w:type="dxa"/>
            <w:tcBorders>
              <w:top w:val="nil"/>
              <w:left w:val="single" w:sz="2" w:space="0" w:color="000000"/>
              <w:bottom w:val="single" w:sz="2" w:space="0" w:color="000000"/>
              <w:right w:val="single" w:sz="2" w:space="0" w:color="000000"/>
            </w:tcBorders>
            <w:vAlign w:val="bottom"/>
          </w:tcPr>
          <w:p w14:paraId="11A3CC62"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25</w:t>
            </w:r>
          </w:p>
        </w:tc>
      </w:tr>
      <w:tr w:rsidR="00837104" w:rsidRPr="00837104" w14:paraId="3F4E07DF" w14:textId="77777777" w:rsidTr="006169F6">
        <w:tc>
          <w:tcPr>
            <w:tcW w:w="900" w:type="dxa"/>
            <w:tcBorders>
              <w:top w:val="nil"/>
              <w:left w:val="single" w:sz="2" w:space="0" w:color="000000"/>
              <w:bottom w:val="single" w:sz="2" w:space="0" w:color="000000"/>
              <w:right w:val="nil"/>
            </w:tcBorders>
          </w:tcPr>
          <w:p w14:paraId="0327CEB2"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29313817"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Lemputės keitimas (vnt.)</w:t>
            </w:r>
          </w:p>
        </w:tc>
        <w:tc>
          <w:tcPr>
            <w:tcW w:w="1559" w:type="dxa"/>
            <w:tcBorders>
              <w:top w:val="nil"/>
              <w:left w:val="single" w:sz="2" w:space="0" w:color="000000"/>
              <w:bottom w:val="single" w:sz="2" w:space="0" w:color="000000"/>
              <w:right w:val="nil"/>
            </w:tcBorders>
            <w:hideMark/>
          </w:tcPr>
          <w:p w14:paraId="60419163"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25</w:t>
            </w:r>
          </w:p>
        </w:tc>
        <w:tc>
          <w:tcPr>
            <w:tcW w:w="1391" w:type="dxa"/>
            <w:tcBorders>
              <w:top w:val="nil"/>
              <w:left w:val="single" w:sz="2" w:space="0" w:color="000000"/>
              <w:bottom w:val="single" w:sz="2" w:space="0" w:color="000000"/>
              <w:right w:val="single" w:sz="2" w:space="0" w:color="000000"/>
            </w:tcBorders>
            <w:vAlign w:val="bottom"/>
          </w:tcPr>
          <w:p w14:paraId="4E737B4D"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70</w:t>
            </w:r>
          </w:p>
        </w:tc>
      </w:tr>
      <w:tr w:rsidR="00837104" w:rsidRPr="00837104" w14:paraId="1D81F74E" w14:textId="77777777" w:rsidTr="006169F6">
        <w:tc>
          <w:tcPr>
            <w:tcW w:w="900" w:type="dxa"/>
            <w:tcBorders>
              <w:top w:val="nil"/>
              <w:left w:val="single" w:sz="2" w:space="0" w:color="000000"/>
              <w:bottom w:val="single" w:sz="2" w:space="0" w:color="000000"/>
              <w:right w:val="nil"/>
            </w:tcBorders>
          </w:tcPr>
          <w:p w14:paraId="2F90DA1E"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630C7E26"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Paskirstymo dirželis (vnt.)</w:t>
            </w:r>
          </w:p>
        </w:tc>
        <w:tc>
          <w:tcPr>
            <w:tcW w:w="1559" w:type="dxa"/>
            <w:tcBorders>
              <w:top w:val="nil"/>
              <w:left w:val="single" w:sz="2" w:space="0" w:color="000000"/>
              <w:bottom w:val="single" w:sz="2" w:space="0" w:color="000000"/>
              <w:right w:val="nil"/>
            </w:tcBorders>
            <w:hideMark/>
          </w:tcPr>
          <w:p w14:paraId="71505C0E"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3</w:t>
            </w:r>
          </w:p>
        </w:tc>
        <w:tc>
          <w:tcPr>
            <w:tcW w:w="1391" w:type="dxa"/>
            <w:tcBorders>
              <w:top w:val="nil"/>
              <w:left w:val="single" w:sz="2" w:space="0" w:color="000000"/>
              <w:bottom w:val="single" w:sz="2" w:space="0" w:color="000000"/>
              <w:right w:val="single" w:sz="2" w:space="0" w:color="000000"/>
            </w:tcBorders>
            <w:vAlign w:val="bottom"/>
          </w:tcPr>
          <w:p w14:paraId="32E886A3"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20</w:t>
            </w:r>
          </w:p>
        </w:tc>
      </w:tr>
      <w:tr w:rsidR="00837104" w:rsidRPr="00837104" w14:paraId="3827B1FA" w14:textId="77777777" w:rsidTr="006169F6">
        <w:tc>
          <w:tcPr>
            <w:tcW w:w="900" w:type="dxa"/>
            <w:tcBorders>
              <w:top w:val="nil"/>
              <w:left w:val="single" w:sz="2" w:space="0" w:color="000000"/>
              <w:bottom w:val="single" w:sz="2" w:space="0" w:color="000000"/>
              <w:right w:val="nil"/>
            </w:tcBorders>
          </w:tcPr>
          <w:p w14:paraId="1DF927E1"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7A7BB395"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Variklio galvutės tarpinės keitimas (vnt.)</w:t>
            </w:r>
          </w:p>
        </w:tc>
        <w:tc>
          <w:tcPr>
            <w:tcW w:w="1559" w:type="dxa"/>
            <w:tcBorders>
              <w:top w:val="nil"/>
              <w:left w:val="single" w:sz="2" w:space="0" w:color="000000"/>
              <w:bottom w:val="single" w:sz="2" w:space="0" w:color="000000"/>
              <w:right w:val="nil"/>
            </w:tcBorders>
            <w:hideMark/>
          </w:tcPr>
          <w:p w14:paraId="76A55AF4"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409F3E59"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10</w:t>
            </w:r>
          </w:p>
        </w:tc>
      </w:tr>
      <w:tr w:rsidR="00837104" w:rsidRPr="00837104" w14:paraId="2B71490E" w14:textId="77777777" w:rsidTr="006169F6">
        <w:tc>
          <w:tcPr>
            <w:tcW w:w="900" w:type="dxa"/>
            <w:tcBorders>
              <w:top w:val="nil"/>
              <w:left w:val="single" w:sz="2" w:space="0" w:color="000000"/>
              <w:bottom w:val="single" w:sz="2" w:space="0" w:color="000000"/>
              <w:right w:val="nil"/>
            </w:tcBorders>
          </w:tcPr>
          <w:p w14:paraId="65E38EE5"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65EDE78B"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Tepalų keitimas (vnt.)</w:t>
            </w:r>
          </w:p>
        </w:tc>
        <w:tc>
          <w:tcPr>
            <w:tcW w:w="1559" w:type="dxa"/>
            <w:tcBorders>
              <w:top w:val="nil"/>
              <w:left w:val="single" w:sz="2" w:space="0" w:color="000000"/>
              <w:bottom w:val="single" w:sz="2" w:space="0" w:color="000000"/>
              <w:right w:val="nil"/>
            </w:tcBorders>
            <w:hideMark/>
          </w:tcPr>
          <w:p w14:paraId="72D89F1A"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15</w:t>
            </w:r>
          </w:p>
        </w:tc>
        <w:tc>
          <w:tcPr>
            <w:tcW w:w="1391" w:type="dxa"/>
            <w:tcBorders>
              <w:top w:val="nil"/>
              <w:left w:val="single" w:sz="2" w:space="0" w:color="000000"/>
              <w:bottom w:val="single" w:sz="2" w:space="0" w:color="000000"/>
              <w:right w:val="single" w:sz="2" w:space="0" w:color="000000"/>
            </w:tcBorders>
            <w:vAlign w:val="bottom"/>
          </w:tcPr>
          <w:p w14:paraId="7B5C9FF4"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70</w:t>
            </w:r>
          </w:p>
        </w:tc>
      </w:tr>
      <w:tr w:rsidR="00837104" w:rsidRPr="00837104" w14:paraId="70C468D0" w14:textId="77777777" w:rsidTr="006169F6">
        <w:tc>
          <w:tcPr>
            <w:tcW w:w="900" w:type="dxa"/>
            <w:tcBorders>
              <w:top w:val="nil"/>
              <w:left w:val="single" w:sz="2" w:space="0" w:color="000000"/>
              <w:bottom w:val="single" w:sz="2" w:space="0" w:color="000000"/>
              <w:right w:val="nil"/>
            </w:tcBorders>
          </w:tcPr>
          <w:p w14:paraId="340C69D7"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5B452915"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Tepalo filtro keitimas (vnt.)</w:t>
            </w:r>
          </w:p>
        </w:tc>
        <w:tc>
          <w:tcPr>
            <w:tcW w:w="1559" w:type="dxa"/>
            <w:tcBorders>
              <w:top w:val="nil"/>
              <w:left w:val="single" w:sz="2" w:space="0" w:color="000000"/>
              <w:bottom w:val="single" w:sz="2" w:space="0" w:color="000000"/>
              <w:right w:val="nil"/>
            </w:tcBorders>
            <w:hideMark/>
          </w:tcPr>
          <w:p w14:paraId="0745EB84"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15</w:t>
            </w:r>
          </w:p>
        </w:tc>
        <w:tc>
          <w:tcPr>
            <w:tcW w:w="1391" w:type="dxa"/>
            <w:tcBorders>
              <w:top w:val="nil"/>
              <w:left w:val="single" w:sz="2" w:space="0" w:color="000000"/>
              <w:bottom w:val="single" w:sz="2" w:space="0" w:color="000000"/>
              <w:right w:val="single" w:sz="2" w:space="0" w:color="000000"/>
            </w:tcBorders>
            <w:vAlign w:val="bottom"/>
          </w:tcPr>
          <w:p w14:paraId="2068D51C"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70</w:t>
            </w:r>
          </w:p>
        </w:tc>
      </w:tr>
      <w:tr w:rsidR="00837104" w:rsidRPr="00837104" w14:paraId="0E87126E" w14:textId="77777777" w:rsidTr="006169F6">
        <w:tc>
          <w:tcPr>
            <w:tcW w:w="900" w:type="dxa"/>
            <w:tcBorders>
              <w:top w:val="nil"/>
              <w:left w:val="single" w:sz="2" w:space="0" w:color="000000"/>
              <w:bottom w:val="single" w:sz="2" w:space="0" w:color="000000"/>
              <w:right w:val="nil"/>
            </w:tcBorders>
          </w:tcPr>
          <w:p w14:paraId="39F5E501"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295F3181"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Kuro filtro keitimas (vnt.)</w:t>
            </w:r>
          </w:p>
        </w:tc>
        <w:tc>
          <w:tcPr>
            <w:tcW w:w="1559" w:type="dxa"/>
            <w:tcBorders>
              <w:top w:val="nil"/>
              <w:left w:val="single" w:sz="2" w:space="0" w:color="000000"/>
              <w:bottom w:val="single" w:sz="2" w:space="0" w:color="000000"/>
              <w:right w:val="nil"/>
            </w:tcBorders>
            <w:hideMark/>
          </w:tcPr>
          <w:p w14:paraId="43FAE90C"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0BCB3A45"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50</w:t>
            </w:r>
          </w:p>
        </w:tc>
      </w:tr>
      <w:tr w:rsidR="00837104" w:rsidRPr="00837104" w14:paraId="6981013F" w14:textId="77777777" w:rsidTr="006169F6">
        <w:tc>
          <w:tcPr>
            <w:tcW w:w="900" w:type="dxa"/>
            <w:tcBorders>
              <w:top w:val="nil"/>
              <w:left w:val="single" w:sz="2" w:space="0" w:color="000000"/>
              <w:bottom w:val="single" w:sz="2" w:space="0" w:color="000000"/>
              <w:right w:val="nil"/>
            </w:tcBorders>
          </w:tcPr>
          <w:p w14:paraId="6EDAC3A0"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598FBDC5"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Oro filtro keitimas (vnt.)</w:t>
            </w:r>
          </w:p>
        </w:tc>
        <w:tc>
          <w:tcPr>
            <w:tcW w:w="1559" w:type="dxa"/>
            <w:tcBorders>
              <w:top w:val="nil"/>
              <w:left w:val="single" w:sz="2" w:space="0" w:color="000000"/>
              <w:bottom w:val="single" w:sz="2" w:space="0" w:color="000000"/>
              <w:right w:val="nil"/>
            </w:tcBorders>
            <w:hideMark/>
          </w:tcPr>
          <w:p w14:paraId="7A701717"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15</w:t>
            </w:r>
          </w:p>
        </w:tc>
        <w:tc>
          <w:tcPr>
            <w:tcW w:w="1391" w:type="dxa"/>
            <w:tcBorders>
              <w:top w:val="nil"/>
              <w:left w:val="single" w:sz="2" w:space="0" w:color="000000"/>
              <w:bottom w:val="single" w:sz="2" w:space="0" w:color="000000"/>
              <w:right w:val="single" w:sz="2" w:space="0" w:color="000000"/>
            </w:tcBorders>
            <w:vAlign w:val="bottom"/>
          </w:tcPr>
          <w:p w14:paraId="3932B61B"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70</w:t>
            </w:r>
          </w:p>
        </w:tc>
      </w:tr>
      <w:tr w:rsidR="00837104" w:rsidRPr="00837104" w14:paraId="5C85E0AD" w14:textId="77777777" w:rsidTr="006169F6">
        <w:tc>
          <w:tcPr>
            <w:tcW w:w="900" w:type="dxa"/>
            <w:tcBorders>
              <w:top w:val="nil"/>
              <w:left w:val="single" w:sz="2" w:space="0" w:color="000000"/>
              <w:bottom w:val="single" w:sz="2" w:space="0" w:color="000000"/>
              <w:right w:val="nil"/>
            </w:tcBorders>
          </w:tcPr>
          <w:p w14:paraId="1519CD1E"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19DEBBB6"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Pusašio lanksto  (granata) keitimas (vnt.)</w:t>
            </w:r>
          </w:p>
        </w:tc>
        <w:tc>
          <w:tcPr>
            <w:tcW w:w="1559" w:type="dxa"/>
            <w:tcBorders>
              <w:top w:val="nil"/>
              <w:left w:val="single" w:sz="2" w:space="0" w:color="000000"/>
              <w:bottom w:val="single" w:sz="2" w:space="0" w:color="000000"/>
              <w:right w:val="nil"/>
            </w:tcBorders>
            <w:hideMark/>
          </w:tcPr>
          <w:p w14:paraId="10D3F75B"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2EC5276A"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10</w:t>
            </w:r>
          </w:p>
        </w:tc>
      </w:tr>
      <w:tr w:rsidR="00837104" w:rsidRPr="00837104" w14:paraId="07293BE1" w14:textId="77777777" w:rsidTr="006169F6">
        <w:tc>
          <w:tcPr>
            <w:tcW w:w="900" w:type="dxa"/>
            <w:tcBorders>
              <w:top w:val="nil"/>
              <w:left w:val="single" w:sz="2" w:space="0" w:color="000000"/>
              <w:bottom w:val="single" w:sz="2" w:space="0" w:color="000000"/>
              <w:right w:val="nil"/>
            </w:tcBorders>
          </w:tcPr>
          <w:p w14:paraId="17093E84"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58B0167C"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Kondicionierių pildymas (vnt.)</w:t>
            </w:r>
          </w:p>
        </w:tc>
        <w:tc>
          <w:tcPr>
            <w:tcW w:w="1559" w:type="dxa"/>
            <w:tcBorders>
              <w:top w:val="nil"/>
              <w:left w:val="single" w:sz="2" w:space="0" w:color="000000"/>
              <w:bottom w:val="single" w:sz="2" w:space="0" w:color="000000"/>
              <w:right w:val="nil"/>
            </w:tcBorders>
            <w:hideMark/>
          </w:tcPr>
          <w:p w14:paraId="765B664A"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2B701D85"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100</w:t>
            </w:r>
          </w:p>
        </w:tc>
      </w:tr>
      <w:tr w:rsidR="00837104" w:rsidRPr="00837104" w14:paraId="55F33D9B" w14:textId="77777777" w:rsidTr="006169F6">
        <w:tc>
          <w:tcPr>
            <w:tcW w:w="900" w:type="dxa"/>
            <w:tcBorders>
              <w:top w:val="nil"/>
              <w:left w:val="single" w:sz="2" w:space="0" w:color="000000"/>
              <w:bottom w:val="single" w:sz="2" w:space="0" w:color="000000"/>
              <w:right w:val="nil"/>
            </w:tcBorders>
          </w:tcPr>
          <w:p w14:paraId="53EAE1EE"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74EA5454"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Automobilių stiklų keitimas (vnt.)</w:t>
            </w:r>
          </w:p>
        </w:tc>
        <w:tc>
          <w:tcPr>
            <w:tcW w:w="1559" w:type="dxa"/>
            <w:tcBorders>
              <w:top w:val="nil"/>
              <w:left w:val="single" w:sz="2" w:space="0" w:color="000000"/>
              <w:bottom w:val="single" w:sz="2" w:space="0" w:color="000000"/>
              <w:right w:val="nil"/>
            </w:tcBorders>
            <w:hideMark/>
          </w:tcPr>
          <w:p w14:paraId="5CB217CB"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2</w:t>
            </w:r>
          </w:p>
        </w:tc>
        <w:tc>
          <w:tcPr>
            <w:tcW w:w="1391" w:type="dxa"/>
            <w:tcBorders>
              <w:top w:val="nil"/>
              <w:left w:val="single" w:sz="2" w:space="0" w:color="000000"/>
              <w:bottom w:val="single" w:sz="2" w:space="0" w:color="000000"/>
              <w:right w:val="single" w:sz="2" w:space="0" w:color="000000"/>
            </w:tcBorders>
            <w:vAlign w:val="bottom"/>
          </w:tcPr>
          <w:p w14:paraId="3747BB8F"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10</w:t>
            </w:r>
          </w:p>
        </w:tc>
      </w:tr>
      <w:tr w:rsidR="00837104" w:rsidRPr="00837104" w14:paraId="4F67CE7F" w14:textId="77777777" w:rsidTr="006169F6">
        <w:tc>
          <w:tcPr>
            <w:tcW w:w="900" w:type="dxa"/>
            <w:tcBorders>
              <w:top w:val="nil"/>
              <w:left w:val="single" w:sz="2" w:space="0" w:color="000000"/>
              <w:bottom w:val="single" w:sz="2" w:space="0" w:color="000000"/>
              <w:right w:val="nil"/>
            </w:tcBorders>
          </w:tcPr>
          <w:p w14:paraId="6F8F4949"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66FB5786"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Termostato keitimas (vnt.)</w:t>
            </w:r>
          </w:p>
        </w:tc>
        <w:tc>
          <w:tcPr>
            <w:tcW w:w="1559" w:type="dxa"/>
            <w:tcBorders>
              <w:top w:val="nil"/>
              <w:left w:val="single" w:sz="2" w:space="0" w:color="000000"/>
              <w:bottom w:val="single" w:sz="2" w:space="0" w:color="000000"/>
              <w:right w:val="nil"/>
            </w:tcBorders>
            <w:hideMark/>
          </w:tcPr>
          <w:p w14:paraId="53599FFF"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2</w:t>
            </w:r>
          </w:p>
        </w:tc>
        <w:tc>
          <w:tcPr>
            <w:tcW w:w="1391" w:type="dxa"/>
            <w:tcBorders>
              <w:top w:val="nil"/>
              <w:left w:val="single" w:sz="2" w:space="0" w:color="000000"/>
              <w:bottom w:val="single" w:sz="2" w:space="0" w:color="000000"/>
              <w:right w:val="single" w:sz="2" w:space="0" w:color="000000"/>
            </w:tcBorders>
            <w:vAlign w:val="bottom"/>
          </w:tcPr>
          <w:p w14:paraId="305BDE31"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10</w:t>
            </w:r>
          </w:p>
        </w:tc>
      </w:tr>
      <w:tr w:rsidR="00837104" w:rsidRPr="00837104" w14:paraId="5797253F" w14:textId="77777777" w:rsidTr="006169F6">
        <w:tc>
          <w:tcPr>
            <w:tcW w:w="900" w:type="dxa"/>
            <w:tcBorders>
              <w:top w:val="nil"/>
              <w:left w:val="single" w:sz="2" w:space="0" w:color="000000"/>
              <w:bottom w:val="single" w:sz="2" w:space="0" w:color="000000"/>
              <w:right w:val="nil"/>
            </w:tcBorders>
          </w:tcPr>
          <w:p w14:paraId="5C69D007"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625E79FA"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Generatoriaus dirželio keitimas (vnt.)</w:t>
            </w:r>
          </w:p>
        </w:tc>
        <w:tc>
          <w:tcPr>
            <w:tcW w:w="1559" w:type="dxa"/>
            <w:tcBorders>
              <w:top w:val="nil"/>
              <w:left w:val="single" w:sz="2" w:space="0" w:color="000000"/>
              <w:bottom w:val="single" w:sz="2" w:space="0" w:color="000000"/>
              <w:right w:val="nil"/>
            </w:tcBorders>
            <w:hideMark/>
          </w:tcPr>
          <w:p w14:paraId="5D7A5910"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6</w:t>
            </w:r>
          </w:p>
        </w:tc>
        <w:tc>
          <w:tcPr>
            <w:tcW w:w="1391" w:type="dxa"/>
            <w:tcBorders>
              <w:top w:val="nil"/>
              <w:left w:val="single" w:sz="2" w:space="0" w:color="000000"/>
              <w:bottom w:val="single" w:sz="2" w:space="0" w:color="000000"/>
              <w:right w:val="single" w:sz="2" w:space="0" w:color="000000"/>
            </w:tcBorders>
            <w:vAlign w:val="bottom"/>
          </w:tcPr>
          <w:p w14:paraId="39B7B492"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10</w:t>
            </w:r>
          </w:p>
        </w:tc>
      </w:tr>
      <w:tr w:rsidR="00837104" w:rsidRPr="00837104" w14:paraId="16D2FE5B" w14:textId="77777777" w:rsidTr="006169F6">
        <w:tc>
          <w:tcPr>
            <w:tcW w:w="900" w:type="dxa"/>
            <w:tcBorders>
              <w:top w:val="nil"/>
              <w:left w:val="single" w:sz="2" w:space="0" w:color="000000"/>
              <w:bottom w:val="single" w:sz="2" w:space="0" w:color="000000"/>
              <w:right w:val="nil"/>
            </w:tcBorders>
          </w:tcPr>
          <w:p w14:paraId="5C7CC46A"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3988113E"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Pakaitinimo žvakės keitimas (vnt.)</w:t>
            </w:r>
          </w:p>
        </w:tc>
        <w:tc>
          <w:tcPr>
            <w:tcW w:w="1559" w:type="dxa"/>
            <w:tcBorders>
              <w:top w:val="nil"/>
              <w:left w:val="single" w:sz="2" w:space="0" w:color="000000"/>
              <w:bottom w:val="single" w:sz="2" w:space="0" w:color="000000"/>
              <w:right w:val="nil"/>
            </w:tcBorders>
            <w:hideMark/>
          </w:tcPr>
          <w:p w14:paraId="340A3F3B"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2</w:t>
            </w:r>
          </w:p>
        </w:tc>
        <w:tc>
          <w:tcPr>
            <w:tcW w:w="1391" w:type="dxa"/>
            <w:tcBorders>
              <w:top w:val="nil"/>
              <w:left w:val="single" w:sz="2" w:space="0" w:color="000000"/>
              <w:bottom w:val="single" w:sz="2" w:space="0" w:color="000000"/>
              <w:right w:val="single" w:sz="2" w:space="0" w:color="000000"/>
            </w:tcBorders>
            <w:vAlign w:val="bottom"/>
          </w:tcPr>
          <w:p w14:paraId="08288DC2"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10</w:t>
            </w:r>
          </w:p>
        </w:tc>
      </w:tr>
      <w:tr w:rsidR="00837104" w:rsidRPr="00837104" w14:paraId="6C9315A4" w14:textId="77777777" w:rsidTr="006169F6">
        <w:tc>
          <w:tcPr>
            <w:tcW w:w="900" w:type="dxa"/>
            <w:tcBorders>
              <w:top w:val="nil"/>
              <w:left w:val="single" w:sz="2" w:space="0" w:color="000000"/>
              <w:bottom w:val="single" w:sz="2" w:space="0" w:color="000000"/>
              <w:right w:val="nil"/>
            </w:tcBorders>
          </w:tcPr>
          <w:p w14:paraId="3774A959"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11918F54"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Šviesų sureguliavimas (</w:t>
            </w:r>
            <w:proofErr w:type="spellStart"/>
            <w:r w:rsidRPr="00837104">
              <w:rPr>
                <w:rFonts w:ascii="Calibri" w:eastAsia="Times New Roman" w:hAnsi="Calibri" w:cs="Calibri"/>
                <w:sz w:val="24"/>
                <w:szCs w:val="24"/>
              </w:rPr>
              <w:t>kompl</w:t>
            </w:r>
            <w:proofErr w:type="spellEnd"/>
            <w:r w:rsidRPr="00837104">
              <w:rPr>
                <w:rFonts w:ascii="Calibri" w:eastAsia="Times New Roman" w:hAnsi="Calibri" w:cs="Calibri"/>
                <w:sz w:val="24"/>
                <w:szCs w:val="24"/>
              </w:rPr>
              <w:t>.)</w:t>
            </w:r>
          </w:p>
        </w:tc>
        <w:tc>
          <w:tcPr>
            <w:tcW w:w="1559" w:type="dxa"/>
            <w:tcBorders>
              <w:top w:val="nil"/>
              <w:left w:val="single" w:sz="2" w:space="0" w:color="000000"/>
              <w:bottom w:val="single" w:sz="2" w:space="0" w:color="000000"/>
              <w:right w:val="nil"/>
            </w:tcBorders>
            <w:hideMark/>
          </w:tcPr>
          <w:p w14:paraId="183454BF"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6</w:t>
            </w:r>
          </w:p>
        </w:tc>
        <w:tc>
          <w:tcPr>
            <w:tcW w:w="1391" w:type="dxa"/>
            <w:tcBorders>
              <w:top w:val="nil"/>
              <w:left w:val="single" w:sz="2" w:space="0" w:color="000000"/>
              <w:bottom w:val="single" w:sz="2" w:space="0" w:color="000000"/>
              <w:right w:val="single" w:sz="2" w:space="0" w:color="000000"/>
            </w:tcBorders>
            <w:vAlign w:val="bottom"/>
          </w:tcPr>
          <w:p w14:paraId="2AA3E4F3"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30</w:t>
            </w:r>
          </w:p>
        </w:tc>
      </w:tr>
      <w:tr w:rsidR="00837104" w:rsidRPr="00837104" w14:paraId="17C10112" w14:textId="77777777" w:rsidTr="006169F6">
        <w:tc>
          <w:tcPr>
            <w:tcW w:w="900" w:type="dxa"/>
            <w:tcBorders>
              <w:top w:val="nil"/>
              <w:left w:val="single" w:sz="2" w:space="0" w:color="000000"/>
              <w:bottom w:val="single" w:sz="2" w:space="0" w:color="000000"/>
              <w:right w:val="nil"/>
            </w:tcBorders>
          </w:tcPr>
          <w:p w14:paraId="61B22CD6"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0B6EFC1D"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Duslintuvo keitimas (vnt.)</w:t>
            </w:r>
          </w:p>
        </w:tc>
        <w:tc>
          <w:tcPr>
            <w:tcW w:w="1559" w:type="dxa"/>
            <w:tcBorders>
              <w:top w:val="nil"/>
              <w:left w:val="single" w:sz="2" w:space="0" w:color="000000"/>
              <w:bottom w:val="single" w:sz="2" w:space="0" w:color="000000"/>
              <w:right w:val="nil"/>
            </w:tcBorders>
            <w:hideMark/>
          </w:tcPr>
          <w:p w14:paraId="3BCAAD5E"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6969B7E7"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20</w:t>
            </w:r>
          </w:p>
        </w:tc>
      </w:tr>
      <w:tr w:rsidR="00837104" w:rsidRPr="00837104" w14:paraId="536B15BC" w14:textId="77777777" w:rsidTr="006169F6">
        <w:tc>
          <w:tcPr>
            <w:tcW w:w="900" w:type="dxa"/>
            <w:tcBorders>
              <w:top w:val="nil"/>
              <w:left w:val="single" w:sz="2" w:space="0" w:color="000000"/>
              <w:bottom w:val="single" w:sz="2" w:space="0" w:color="000000"/>
              <w:right w:val="nil"/>
            </w:tcBorders>
          </w:tcPr>
          <w:p w14:paraId="6252D572"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1ED36250"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Duslintuvo remontas (vnt.)</w:t>
            </w:r>
          </w:p>
        </w:tc>
        <w:tc>
          <w:tcPr>
            <w:tcW w:w="1559" w:type="dxa"/>
            <w:tcBorders>
              <w:top w:val="nil"/>
              <w:left w:val="single" w:sz="2" w:space="0" w:color="000000"/>
              <w:bottom w:val="single" w:sz="2" w:space="0" w:color="000000"/>
              <w:right w:val="nil"/>
            </w:tcBorders>
            <w:hideMark/>
          </w:tcPr>
          <w:p w14:paraId="2E6F601E"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01C73C90"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20</w:t>
            </w:r>
          </w:p>
        </w:tc>
      </w:tr>
      <w:tr w:rsidR="00837104" w:rsidRPr="00837104" w14:paraId="463898D4" w14:textId="77777777" w:rsidTr="006169F6">
        <w:tc>
          <w:tcPr>
            <w:tcW w:w="900" w:type="dxa"/>
            <w:tcBorders>
              <w:top w:val="nil"/>
              <w:left w:val="single" w:sz="2" w:space="0" w:color="000000"/>
              <w:bottom w:val="single" w:sz="2" w:space="0" w:color="000000"/>
              <w:right w:val="nil"/>
            </w:tcBorders>
          </w:tcPr>
          <w:p w14:paraId="4E2DBAB2"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4B6010A3"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 xml:space="preserve">Ratų montavimas (1 vnt.) </w:t>
            </w:r>
          </w:p>
        </w:tc>
        <w:tc>
          <w:tcPr>
            <w:tcW w:w="1559" w:type="dxa"/>
            <w:tcBorders>
              <w:top w:val="nil"/>
              <w:left w:val="single" w:sz="2" w:space="0" w:color="000000"/>
              <w:bottom w:val="single" w:sz="2" w:space="0" w:color="000000"/>
              <w:right w:val="nil"/>
            </w:tcBorders>
            <w:hideMark/>
          </w:tcPr>
          <w:p w14:paraId="3F6B0C1D"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100</w:t>
            </w:r>
          </w:p>
        </w:tc>
        <w:tc>
          <w:tcPr>
            <w:tcW w:w="1391" w:type="dxa"/>
            <w:tcBorders>
              <w:top w:val="nil"/>
              <w:left w:val="single" w:sz="2" w:space="0" w:color="000000"/>
              <w:bottom w:val="single" w:sz="2" w:space="0" w:color="000000"/>
              <w:right w:val="single" w:sz="2" w:space="0" w:color="000000"/>
            </w:tcBorders>
            <w:vAlign w:val="bottom"/>
          </w:tcPr>
          <w:p w14:paraId="08BC98A5"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600</w:t>
            </w:r>
          </w:p>
        </w:tc>
      </w:tr>
      <w:tr w:rsidR="00837104" w:rsidRPr="00837104" w14:paraId="0FE5C4C9" w14:textId="77777777" w:rsidTr="006169F6">
        <w:tc>
          <w:tcPr>
            <w:tcW w:w="900" w:type="dxa"/>
            <w:tcBorders>
              <w:top w:val="nil"/>
              <w:left w:val="single" w:sz="2" w:space="0" w:color="000000"/>
              <w:bottom w:val="single" w:sz="2" w:space="0" w:color="000000"/>
              <w:right w:val="nil"/>
            </w:tcBorders>
          </w:tcPr>
          <w:p w14:paraId="044BE146"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6E0DEF40"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Ratų balansavimas (1 vnt.)</w:t>
            </w:r>
          </w:p>
        </w:tc>
        <w:tc>
          <w:tcPr>
            <w:tcW w:w="1559" w:type="dxa"/>
            <w:tcBorders>
              <w:top w:val="nil"/>
              <w:left w:val="single" w:sz="2" w:space="0" w:color="000000"/>
              <w:bottom w:val="single" w:sz="2" w:space="0" w:color="000000"/>
              <w:right w:val="nil"/>
            </w:tcBorders>
            <w:hideMark/>
          </w:tcPr>
          <w:p w14:paraId="27A06CA1"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300</w:t>
            </w:r>
          </w:p>
        </w:tc>
        <w:tc>
          <w:tcPr>
            <w:tcW w:w="1391" w:type="dxa"/>
            <w:tcBorders>
              <w:top w:val="nil"/>
              <w:left w:val="single" w:sz="2" w:space="0" w:color="000000"/>
              <w:bottom w:val="single" w:sz="2" w:space="0" w:color="000000"/>
              <w:right w:val="single" w:sz="2" w:space="0" w:color="000000"/>
            </w:tcBorders>
            <w:vAlign w:val="bottom"/>
          </w:tcPr>
          <w:p w14:paraId="50741210"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800</w:t>
            </w:r>
          </w:p>
        </w:tc>
      </w:tr>
      <w:tr w:rsidR="00837104" w:rsidRPr="00837104" w14:paraId="69B94BB0" w14:textId="77777777" w:rsidTr="006169F6">
        <w:tc>
          <w:tcPr>
            <w:tcW w:w="900" w:type="dxa"/>
            <w:tcBorders>
              <w:top w:val="nil"/>
              <w:left w:val="single" w:sz="2" w:space="0" w:color="000000"/>
              <w:bottom w:val="single" w:sz="2" w:space="0" w:color="000000"/>
              <w:right w:val="nil"/>
            </w:tcBorders>
          </w:tcPr>
          <w:p w14:paraId="7CBB05BE"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2DD8491A"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Ratų keitimas (be montavimo) (1vnt.)</w:t>
            </w:r>
          </w:p>
        </w:tc>
        <w:tc>
          <w:tcPr>
            <w:tcW w:w="1559" w:type="dxa"/>
            <w:tcBorders>
              <w:top w:val="nil"/>
              <w:left w:val="single" w:sz="2" w:space="0" w:color="000000"/>
              <w:bottom w:val="single" w:sz="2" w:space="0" w:color="000000"/>
              <w:right w:val="nil"/>
            </w:tcBorders>
            <w:hideMark/>
          </w:tcPr>
          <w:p w14:paraId="5D7946AE"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300</w:t>
            </w:r>
          </w:p>
        </w:tc>
        <w:tc>
          <w:tcPr>
            <w:tcW w:w="1391" w:type="dxa"/>
            <w:tcBorders>
              <w:top w:val="nil"/>
              <w:left w:val="single" w:sz="2" w:space="0" w:color="000000"/>
              <w:bottom w:val="single" w:sz="2" w:space="0" w:color="000000"/>
              <w:right w:val="single" w:sz="2" w:space="0" w:color="000000"/>
            </w:tcBorders>
            <w:vAlign w:val="bottom"/>
          </w:tcPr>
          <w:p w14:paraId="1099720E"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800</w:t>
            </w:r>
          </w:p>
        </w:tc>
      </w:tr>
      <w:tr w:rsidR="00837104" w:rsidRPr="00837104" w14:paraId="286AEC03" w14:textId="77777777" w:rsidTr="006169F6">
        <w:tc>
          <w:tcPr>
            <w:tcW w:w="900" w:type="dxa"/>
            <w:tcBorders>
              <w:top w:val="nil"/>
              <w:left w:val="single" w:sz="2" w:space="0" w:color="000000"/>
              <w:bottom w:val="single" w:sz="2" w:space="0" w:color="000000"/>
              <w:right w:val="nil"/>
            </w:tcBorders>
          </w:tcPr>
          <w:p w14:paraId="04999F85"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1489591B"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Ratų geometrija (vnt.)</w:t>
            </w:r>
          </w:p>
        </w:tc>
        <w:tc>
          <w:tcPr>
            <w:tcW w:w="1559" w:type="dxa"/>
            <w:tcBorders>
              <w:top w:val="nil"/>
              <w:left w:val="single" w:sz="2" w:space="0" w:color="000000"/>
              <w:bottom w:val="single" w:sz="2" w:space="0" w:color="000000"/>
              <w:right w:val="nil"/>
            </w:tcBorders>
            <w:hideMark/>
          </w:tcPr>
          <w:p w14:paraId="742C2597"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5CAB0851"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30</w:t>
            </w:r>
          </w:p>
        </w:tc>
      </w:tr>
      <w:tr w:rsidR="00837104" w:rsidRPr="00837104" w14:paraId="54DBAA9D" w14:textId="77777777" w:rsidTr="006169F6">
        <w:tc>
          <w:tcPr>
            <w:tcW w:w="900" w:type="dxa"/>
            <w:tcBorders>
              <w:top w:val="nil"/>
              <w:left w:val="single" w:sz="2" w:space="0" w:color="000000"/>
              <w:bottom w:val="single" w:sz="2" w:space="0" w:color="000000"/>
              <w:right w:val="nil"/>
            </w:tcBorders>
          </w:tcPr>
          <w:p w14:paraId="28ECE7BD"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2382FD6D"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Generatoriaus keitimas (vnt.)</w:t>
            </w:r>
          </w:p>
        </w:tc>
        <w:tc>
          <w:tcPr>
            <w:tcW w:w="1559" w:type="dxa"/>
            <w:tcBorders>
              <w:top w:val="nil"/>
              <w:left w:val="single" w:sz="2" w:space="0" w:color="000000"/>
              <w:bottom w:val="single" w:sz="2" w:space="0" w:color="000000"/>
              <w:right w:val="nil"/>
            </w:tcBorders>
            <w:hideMark/>
          </w:tcPr>
          <w:p w14:paraId="7341082D"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2</w:t>
            </w:r>
          </w:p>
        </w:tc>
        <w:tc>
          <w:tcPr>
            <w:tcW w:w="1391" w:type="dxa"/>
            <w:tcBorders>
              <w:top w:val="nil"/>
              <w:left w:val="single" w:sz="2" w:space="0" w:color="000000"/>
              <w:bottom w:val="single" w:sz="2" w:space="0" w:color="000000"/>
              <w:right w:val="single" w:sz="2" w:space="0" w:color="000000"/>
            </w:tcBorders>
            <w:vAlign w:val="bottom"/>
          </w:tcPr>
          <w:p w14:paraId="20E38E6D"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5</w:t>
            </w:r>
          </w:p>
        </w:tc>
      </w:tr>
      <w:tr w:rsidR="00837104" w:rsidRPr="00837104" w14:paraId="34F42CEE" w14:textId="77777777" w:rsidTr="006169F6">
        <w:tc>
          <w:tcPr>
            <w:tcW w:w="900" w:type="dxa"/>
            <w:tcBorders>
              <w:top w:val="nil"/>
              <w:left w:val="single" w:sz="2" w:space="0" w:color="000000"/>
              <w:bottom w:val="single" w:sz="2" w:space="0" w:color="000000"/>
              <w:right w:val="nil"/>
            </w:tcBorders>
          </w:tcPr>
          <w:p w14:paraId="0A2D19A9"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7F3E2CF3"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Starterio keitimas (vnt.)</w:t>
            </w:r>
          </w:p>
        </w:tc>
        <w:tc>
          <w:tcPr>
            <w:tcW w:w="1559" w:type="dxa"/>
            <w:tcBorders>
              <w:top w:val="nil"/>
              <w:left w:val="single" w:sz="2" w:space="0" w:color="000000"/>
              <w:bottom w:val="single" w:sz="2" w:space="0" w:color="000000"/>
              <w:right w:val="nil"/>
            </w:tcBorders>
            <w:hideMark/>
          </w:tcPr>
          <w:p w14:paraId="0F4F6E33"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7543612F"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5</w:t>
            </w:r>
          </w:p>
        </w:tc>
      </w:tr>
      <w:tr w:rsidR="00837104" w:rsidRPr="00837104" w14:paraId="434D4C9F" w14:textId="77777777" w:rsidTr="006169F6">
        <w:tc>
          <w:tcPr>
            <w:tcW w:w="900" w:type="dxa"/>
            <w:tcBorders>
              <w:top w:val="nil"/>
              <w:left w:val="single" w:sz="2" w:space="0" w:color="000000"/>
              <w:bottom w:val="single" w:sz="2" w:space="0" w:color="000000"/>
              <w:right w:val="nil"/>
            </w:tcBorders>
          </w:tcPr>
          <w:p w14:paraId="166C6CD2"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58977D45"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Variklio diagnostika (vnt.)</w:t>
            </w:r>
          </w:p>
        </w:tc>
        <w:tc>
          <w:tcPr>
            <w:tcW w:w="1559" w:type="dxa"/>
            <w:tcBorders>
              <w:top w:val="nil"/>
              <w:left w:val="single" w:sz="2" w:space="0" w:color="000000"/>
              <w:bottom w:val="single" w:sz="2" w:space="0" w:color="000000"/>
              <w:right w:val="nil"/>
            </w:tcBorders>
            <w:hideMark/>
          </w:tcPr>
          <w:p w14:paraId="46AD96C2"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8</w:t>
            </w:r>
          </w:p>
        </w:tc>
        <w:tc>
          <w:tcPr>
            <w:tcW w:w="1391" w:type="dxa"/>
            <w:tcBorders>
              <w:top w:val="nil"/>
              <w:left w:val="single" w:sz="2" w:space="0" w:color="000000"/>
              <w:bottom w:val="single" w:sz="2" w:space="0" w:color="000000"/>
              <w:right w:val="single" w:sz="2" w:space="0" w:color="000000"/>
            </w:tcBorders>
            <w:vAlign w:val="bottom"/>
          </w:tcPr>
          <w:p w14:paraId="0C7D7063"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30</w:t>
            </w:r>
          </w:p>
        </w:tc>
      </w:tr>
      <w:tr w:rsidR="00837104" w:rsidRPr="00837104" w14:paraId="041A06BF" w14:textId="77777777" w:rsidTr="006169F6">
        <w:tc>
          <w:tcPr>
            <w:tcW w:w="900" w:type="dxa"/>
            <w:tcBorders>
              <w:top w:val="nil"/>
              <w:left w:val="single" w:sz="2" w:space="0" w:color="000000"/>
              <w:bottom w:val="single" w:sz="2" w:space="0" w:color="000000"/>
              <w:right w:val="nil"/>
            </w:tcBorders>
          </w:tcPr>
          <w:p w14:paraId="0781549E"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0797F79C"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Akumuliatoriaus keitimas (vnt.)</w:t>
            </w:r>
          </w:p>
        </w:tc>
        <w:tc>
          <w:tcPr>
            <w:tcW w:w="1559" w:type="dxa"/>
            <w:tcBorders>
              <w:top w:val="nil"/>
              <w:left w:val="single" w:sz="2" w:space="0" w:color="000000"/>
              <w:bottom w:val="single" w:sz="2" w:space="0" w:color="000000"/>
              <w:right w:val="nil"/>
            </w:tcBorders>
            <w:hideMark/>
          </w:tcPr>
          <w:p w14:paraId="6C02D6B7"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43F4096A"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20</w:t>
            </w:r>
          </w:p>
        </w:tc>
      </w:tr>
      <w:tr w:rsidR="00837104" w:rsidRPr="00837104" w14:paraId="10F3CB8F" w14:textId="77777777" w:rsidTr="006169F6">
        <w:tc>
          <w:tcPr>
            <w:tcW w:w="900" w:type="dxa"/>
            <w:tcBorders>
              <w:top w:val="nil"/>
              <w:left w:val="single" w:sz="2" w:space="0" w:color="000000"/>
              <w:bottom w:val="single" w:sz="2" w:space="0" w:color="000000"/>
              <w:right w:val="nil"/>
            </w:tcBorders>
          </w:tcPr>
          <w:p w14:paraId="75817BB1"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037318E2"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Stiklo valytuvų keitimas (vnt.)</w:t>
            </w:r>
          </w:p>
        </w:tc>
        <w:tc>
          <w:tcPr>
            <w:tcW w:w="1559" w:type="dxa"/>
            <w:tcBorders>
              <w:top w:val="nil"/>
              <w:left w:val="single" w:sz="2" w:space="0" w:color="000000"/>
              <w:bottom w:val="single" w:sz="2" w:space="0" w:color="000000"/>
              <w:right w:val="nil"/>
            </w:tcBorders>
            <w:hideMark/>
          </w:tcPr>
          <w:p w14:paraId="718E5903"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7CF9A9CB"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40</w:t>
            </w:r>
          </w:p>
        </w:tc>
      </w:tr>
      <w:tr w:rsidR="00837104" w:rsidRPr="00837104" w14:paraId="5B1BB3DB" w14:textId="77777777" w:rsidTr="006169F6">
        <w:tc>
          <w:tcPr>
            <w:tcW w:w="900" w:type="dxa"/>
            <w:tcBorders>
              <w:top w:val="nil"/>
              <w:left w:val="single" w:sz="2" w:space="0" w:color="000000"/>
              <w:bottom w:val="single" w:sz="2" w:space="0" w:color="000000"/>
              <w:right w:val="nil"/>
            </w:tcBorders>
          </w:tcPr>
          <w:p w14:paraId="73D4D555"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47091A69"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Važiuoklės patikra (vnt.)</w:t>
            </w:r>
          </w:p>
        </w:tc>
        <w:tc>
          <w:tcPr>
            <w:tcW w:w="1559" w:type="dxa"/>
            <w:tcBorders>
              <w:top w:val="nil"/>
              <w:left w:val="single" w:sz="2" w:space="0" w:color="000000"/>
              <w:bottom w:val="single" w:sz="2" w:space="0" w:color="000000"/>
              <w:right w:val="nil"/>
            </w:tcBorders>
            <w:hideMark/>
          </w:tcPr>
          <w:p w14:paraId="434703CA"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16692777"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40</w:t>
            </w:r>
          </w:p>
        </w:tc>
      </w:tr>
      <w:tr w:rsidR="00837104" w:rsidRPr="00837104" w14:paraId="38CCC562" w14:textId="77777777" w:rsidTr="006169F6">
        <w:tc>
          <w:tcPr>
            <w:tcW w:w="900" w:type="dxa"/>
            <w:tcBorders>
              <w:top w:val="nil"/>
              <w:left w:val="single" w:sz="2" w:space="0" w:color="000000"/>
              <w:bottom w:val="single" w:sz="2" w:space="0" w:color="000000"/>
              <w:right w:val="nil"/>
            </w:tcBorders>
          </w:tcPr>
          <w:p w14:paraId="50CFB82B"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4BD91AC5"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Pavarų dėžės nuėmimas/uždėjimas (vnt.)</w:t>
            </w:r>
          </w:p>
        </w:tc>
        <w:tc>
          <w:tcPr>
            <w:tcW w:w="1559" w:type="dxa"/>
            <w:tcBorders>
              <w:top w:val="nil"/>
              <w:left w:val="single" w:sz="2" w:space="0" w:color="000000"/>
              <w:bottom w:val="single" w:sz="2" w:space="0" w:color="000000"/>
              <w:right w:val="nil"/>
            </w:tcBorders>
            <w:hideMark/>
          </w:tcPr>
          <w:p w14:paraId="62E4C68A"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2</w:t>
            </w:r>
          </w:p>
        </w:tc>
        <w:tc>
          <w:tcPr>
            <w:tcW w:w="1391" w:type="dxa"/>
            <w:tcBorders>
              <w:top w:val="nil"/>
              <w:left w:val="single" w:sz="2" w:space="0" w:color="000000"/>
              <w:bottom w:val="single" w:sz="2" w:space="0" w:color="000000"/>
              <w:right w:val="single" w:sz="2" w:space="0" w:color="000000"/>
            </w:tcBorders>
            <w:vAlign w:val="bottom"/>
          </w:tcPr>
          <w:p w14:paraId="7DA18734"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10</w:t>
            </w:r>
          </w:p>
        </w:tc>
      </w:tr>
      <w:tr w:rsidR="00837104" w:rsidRPr="00837104" w14:paraId="6B738116" w14:textId="77777777" w:rsidTr="006169F6">
        <w:tc>
          <w:tcPr>
            <w:tcW w:w="900" w:type="dxa"/>
            <w:tcBorders>
              <w:top w:val="nil"/>
              <w:left w:val="single" w:sz="2" w:space="0" w:color="000000"/>
              <w:bottom w:val="single" w:sz="2" w:space="0" w:color="000000"/>
              <w:right w:val="nil"/>
            </w:tcBorders>
          </w:tcPr>
          <w:p w14:paraId="22BD253B"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4D4A2019"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Padangos remontas (vnt.)</w:t>
            </w:r>
          </w:p>
        </w:tc>
        <w:tc>
          <w:tcPr>
            <w:tcW w:w="1559" w:type="dxa"/>
            <w:tcBorders>
              <w:top w:val="nil"/>
              <w:left w:val="single" w:sz="2" w:space="0" w:color="000000"/>
              <w:bottom w:val="single" w:sz="2" w:space="0" w:color="000000"/>
              <w:right w:val="nil"/>
            </w:tcBorders>
            <w:hideMark/>
          </w:tcPr>
          <w:p w14:paraId="2FBE4CDA"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32972502"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20</w:t>
            </w:r>
          </w:p>
        </w:tc>
      </w:tr>
      <w:tr w:rsidR="00837104" w:rsidRPr="00837104" w14:paraId="3EFDFAB7" w14:textId="77777777" w:rsidTr="006169F6">
        <w:tc>
          <w:tcPr>
            <w:tcW w:w="900" w:type="dxa"/>
            <w:tcBorders>
              <w:top w:val="nil"/>
              <w:left w:val="single" w:sz="2" w:space="0" w:color="000000"/>
              <w:bottom w:val="single" w:sz="2" w:space="0" w:color="000000"/>
              <w:right w:val="nil"/>
            </w:tcBorders>
          </w:tcPr>
          <w:p w14:paraId="492C0E25"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3A2783AC" w14:textId="77777777" w:rsidR="00837104" w:rsidRPr="00837104" w:rsidRDefault="00837104" w:rsidP="00837104">
            <w:pPr>
              <w:jc w:val="left"/>
              <w:rPr>
                <w:rFonts w:ascii="Calibri" w:eastAsia="Times New Roman" w:hAnsi="Calibri" w:cs="Calibri"/>
                <w:sz w:val="24"/>
                <w:szCs w:val="24"/>
              </w:rPr>
            </w:pPr>
            <w:proofErr w:type="spellStart"/>
            <w:r w:rsidRPr="00837104">
              <w:rPr>
                <w:rFonts w:ascii="Calibri" w:eastAsia="Times New Roman" w:hAnsi="Calibri" w:cs="Calibri"/>
                <w:sz w:val="24"/>
                <w:szCs w:val="24"/>
              </w:rPr>
              <w:t>Autošaltkalvio</w:t>
            </w:r>
            <w:proofErr w:type="spellEnd"/>
            <w:r w:rsidRPr="00837104">
              <w:rPr>
                <w:rFonts w:ascii="Calibri" w:eastAsia="Times New Roman" w:hAnsi="Calibri" w:cs="Calibri"/>
                <w:sz w:val="24"/>
                <w:szCs w:val="24"/>
              </w:rPr>
              <w:t xml:space="preserve"> paslaugos (1 val.)</w:t>
            </w:r>
          </w:p>
        </w:tc>
        <w:tc>
          <w:tcPr>
            <w:tcW w:w="1559" w:type="dxa"/>
            <w:tcBorders>
              <w:top w:val="nil"/>
              <w:left w:val="single" w:sz="2" w:space="0" w:color="000000"/>
              <w:bottom w:val="single" w:sz="2" w:space="0" w:color="000000"/>
              <w:right w:val="nil"/>
            </w:tcBorders>
            <w:hideMark/>
          </w:tcPr>
          <w:p w14:paraId="18F33C59"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465ED429"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45</w:t>
            </w:r>
          </w:p>
        </w:tc>
      </w:tr>
      <w:tr w:rsidR="00837104" w:rsidRPr="00837104" w14:paraId="0D9375F0" w14:textId="77777777" w:rsidTr="006169F6">
        <w:tc>
          <w:tcPr>
            <w:tcW w:w="900" w:type="dxa"/>
            <w:tcBorders>
              <w:top w:val="nil"/>
              <w:left w:val="single" w:sz="2" w:space="0" w:color="000000"/>
              <w:bottom w:val="single" w:sz="2" w:space="0" w:color="000000"/>
              <w:right w:val="nil"/>
            </w:tcBorders>
          </w:tcPr>
          <w:p w14:paraId="308825CF"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721F3C2E" w14:textId="77777777" w:rsidR="00837104" w:rsidRPr="00837104" w:rsidRDefault="00837104" w:rsidP="00837104">
            <w:pPr>
              <w:jc w:val="left"/>
              <w:rPr>
                <w:rFonts w:ascii="Calibri" w:eastAsia="Times New Roman" w:hAnsi="Calibri" w:cs="Calibri"/>
                <w:sz w:val="24"/>
                <w:szCs w:val="24"/>
              </w:rPr>
            </w:pPr>
            <w:proofErr w:type="spellStart"/>
            <w:r w:rsidRPr="00837104">
              <w:rPr>
                <w:rFonts w:ascii="Calibri" w:eastAsia="Times New Roman" w:hAnsi="Calibri" w:cs="Calibri"/>
                <w:sz w:val="24"/>
                <w:szCs w:val="24"/>
              </w:rPr>
              <w:t>Autokėbulininko</w:t>
            </w:r>
            <w:proofErr w:type="spellEnd"/>
            <w:r w:rsidRPr="00837104">
              <w:rPr>
                <w:rFonts w:ascii="Calibri" w:eastAsia="Times New Roman" w:hAnsi="Calibri" w:cs="Calibri"/>
                <w:sz w:val="24"/>
                <w:szCs w:val="24"/>
              </w:rPr>
              <w:t xml:space="preserve"> įkainis (1 val.)</w:t>
            </w:r>
          </w:p>
        </w:tc>
        <w:tc>
          <w:tcPr>
            <w:tcW w:w="1559" w:type="dxa"/>
            <w:tcBorders>
              <w:top w:val="nil"/>
              <w:left w:val="single" w:sz="2" w:space="0" w:color="000000"/>
              <w:bottom w:val="single" w:sz="2" w:space="0" w:color="000000"/>
              <w:right w:val="nil"/>
            </w:tcBorders>
            <w:hideMark/>
          </w:tcPr>
          <w:p w14:paraId="3354A394"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511429C6"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45</w:t>
            </w:r>
          </w:p>
        </w:tc>
      </w:tr>
      <w:tr w:rsidR="00837104" w:rsidRPr="00837104" w14:paraId="48363E60" w14:textId="77777777" w:rsidTr="006169F6">
        <w:tc>
          <w:tcPr>
            <w:tcW w:w="900" w:type="dxa"/>
            <w:tcBorders>
              <w:top w:val="nil"/>
              <w:left w:val="single" w:sz="2" w:space="0" w:color="000000"/>
              <w:bottom w:val="single" w:sz="2" w:space="0" w:color="000000"/>
              <w:right w:val="nil"/>
            </w:tcBorders>
          </w:tcPr>
          <w:p w14:paraId="6D2025F7"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055D7443" w14:textId="77777777" w:rsidR="00837104" w:rsidRPr="00837104" w:rsidRDefault="00837104" w:rsidP="00837104">
            <w:pPr>
              <w:jc w:val="left"/>
              <w:rPr>
                <w:rFonts w:ascii="Calibri" w:eastAsia="Times New Roman" w:hAnsi="Calibri" w:cs="Calibri"/>
                <w:sz w:val="24"/>
                <w:szCs w:val="24"/>
              </w:rPr>
            </w:pPr>
            <w:proofErr w:type="spellStart"/>
            <w:r w:rsidRPr="00837104">
              <w:rPr>
                <w:rFonts w:ascii="Calibri" w:eastAsia="Times New Roman" w:hAnsi="Calibri" w:cs="Calibri"/>
                <w:sz w:val="24"/>
                <w:szCs w:val="24"/>
              </w:rPr>
              <w:t>Autodažytojo</w:t>
            </w:r>
            <w:proofErr w:type="spellEnd"/>
            <w:r w:rsidRPr="00837104">
              <w:rPr>
                <w:rFonts w:ascii="Calibri" w:eastAsia="Times New Roman" w:hAnsi="Calibri" w:cs="Calibri"/>
                <w:sz w:val="24"/>
                <w:szCs w:val="24"/>
              </w:rPr>
              <w:t xml:space="preserve"> įkainis (1 val.)</w:t>
            </w:r>
          </w:p>
        </w:tc>
        <w:tc>
          <w:tcPr>
            <w:tcW w:w="1559" w:type="dxa"/>
            <w:tcBorders>
              <w:top w:val="nil"/>
              <w:left w:val="single" w:sz="2" w:space="0" w:color="000000"/>
              <w:bottom w:val="single" w:sz="2" w:space="0" w:color="000000"/>
              <w:right w:val="nil"/>
            </w:tcBorders>
            <w:hideMark/>
          </w:tcPr>
          <w:p w14:paraId="6D41E7CF"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1466D641"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45</w:t>
            </w:r>
          </w:p>
        </w:tc>
      </w:tr>
      <w:tr w:rsidR="00837104" w:rsidRPr="00837104" w14:paraId="0C39C237" w14:textId="77777777" w:rsidTr="006169F6">
        <w:tc>
          <w:tcPr>
            <w:tcW w:w="900" w:type="dxa"/>
            <w:tcBorders>
              <w:top w:val="nil"/>
              <w:left w:val="single" w:sz="2" w:space="0" w:color="000000"/>
              <w:bottom w:val="single" w:sz="2" w:space="0" w:color="000000"/>
              <w:right w:val="nil"/>
            </w:tcBorders>
          </w:tcPr>
          <w:p w14:paraId="6403BCA5"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nil"/>
              <w:left w:val="single" w:sz="2" w:space="0" w:color="000000"/>
              <w:bottom w:val="single" w:sz="2" w:space="0" w:color="000000"/>
              <w:right w:val="nil"/>
            </w:tcBorders>
            <w:hideMark/>
          </w:tcPr>
          <w:p w14:paraId="7E68E2A0" w14:textId="77777777" w:rsidR="00837104" w:rsidRPr="00837104" w:rsidRDefault="00837104" w:rsidP="00837104">
            <w:pPr>
              <w:jc w:val="left"/>
              <w:rPr>
                <w:rFonts w:ascii="Calibri" w:eastAsia="Times New Roman" w:hAnsi="Calibri" w:cs="Calibri"/>
                <w:sz w:val="24"/>
                <w:szCs w:val="24"/>
              </w:rPr>
            </w:pPr>
            <w:proofErr w:type="spellStart"/>
            <w:r w:rsidRPr="00837104">
              <w:rPr>
                <w:rFonts w:ascii="Calibri" w:eastAsia="Times New Roman" w:hAnsi="Calibri" w:cs="Calibri"/>
                <w:sz w:val="24"/>
                <w:szCs w:val="24"/>
              </w:rPr>
              <w:t>Autodiagnostiko</w:t>
            </w:r>
            <w:proofErr w:type="spellEnd"/>
            <w:r w:rsidRPr="00837104">
              <w:rPr>
                <w:rFonts w:ascii="Calibri" w:eastAsia="Times New Roman" w:hAnsi="Calibri" w:cs="Calibri"/>
                <w:sz w:val="24"/>
                <w:szCs w:val="24"/>
              </w:rPr>
              <w:t xml:space="preserve"> įkainis (1 val.)</w:t>
            </w:r>
          </w:p>
        </w:tc>
        <w:tc>
          <w:tcPr>
            <w:tcW w:w="1559" w:type="dxa"/>
            <w:tcBorders>
              <w:top w:val="nil"/>
              <w:left w:val="single" w:sz="2" w:space="0" w:color="000000"/>
              <w:bottom w:val="single" w:sz="2" w:space="0" w:color="000000"/>
              <w:right w:val="nil"/>
            </w:tcBorders>
            <w:hideMark/>
          </w:tcPr>
          <w:p w14:paraId="18CB086B"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6</w:t>
            </w:r>
          </w:p>
        </w:tc>
        <w:tc>
          <w:tcPr>
            <w:tcW w:w="1391" w:type="dxa"/>
            <w:tcBorders>
              <w:top w:val="nil"/>
              <w:left w:val="single" w:sz="2" w:space="0" w:color="000000"/>
              <w:bottom w:val="single" w:sz="2" w:space="0" w:color="000000"/>
              <w:right w:val="single" w:sz="2" w:space="0" w:color="000000"/>
            </w:tcBorders>
            <w:vAlign w:val="bottom"/>
          </w:tcPr>
          <w:p w14:paraId="400EA0C0"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45</w:t>
            </w:r>
          </w:p>
        </w:tc>
      </w:tr>
      <w:tr w:rsidR="00837104" w:rsidRPr="00837104" w14:paraId="0D225D87" w14:textId="77777777" w:rsidTr="006169F6">
        <w:tc>
          <w:tcPr>
            <w:tcW w:w="900" w:type="dxa"/>
            <w:tcBorders>
              <w:top w:val="single" w:sz="2" w:space="0" w:color="000000"/>
              <w:left w:val="single" w:sz="2" w:space="0" w:color="000000"/>
              <w:bottom w:val="single" w:sz="4" w:space="0" w:color="auto"/>
              <w:right w:val="nil"/>
            </w:tcBorders>
          </w:tcPr>
          <w:p w14:paraId="1EDC7101"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single" w:sz="2" w:space="0" w:color="000000"/>
              <w:left w:val="single" w:sz="2" w:space="0" w:color="000000"/>
              <w:bottom w:val="single" w:sz="4" w:space="0" w:color="auto"/>
              <w:right w:val="nil"/>
            </w:tcBorders>
            <w:hideMark/>
          </w:tcPr>
          <w:p w14:paraId="09E7EF9C"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Elektriko paslaugos (1 val.)</w:t>
            </w:r>
          </w:p>
        </w:tc>
        <w:tc>
          <w:tcPr>
            <w:tcW w:w="1559" w:type="dxa"/>
            <w:tcBorders>
              <w:top w:val="single" w:sz="2" w:space="0" w:color="000000"/>
              <w:left w:val="single" w:sz="2" w:space="0" w:color="000000"/>
              <w:bottom w:val="single" w:sz="4" w:space="0" w:color="auto"/>
              <w:right w:val="nil"/>
            </w:tcBorders>
            <w:hideMark/>
          </w:tcPr>
          <w:p w14:paraId="21DFE8A6"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10</w:t>
            </w:r>
          </w:p>
        </w:tc>
        <w:tc>
          <w:tcPr>
            <w:tcW w:w="1391" w:type="dxa"/>
            <w:tcBorders>
              <w:top w:val="single" w:sz="2" w:space="0" w:color="000000"/>
              <w:left w:val="single" w:sz="2" w:space="0" w:color="000000"/>
              <w:bottom w:val="single" w:sz="4" w:space="0" w:color="auto"/>
              <w:right w:val="single" w:sz="2" w:space="0" w:color="000000"/>
            </w:tcBorders>
            <w:vAlign w:val="bottom"/>
          </w:tcPr>
          <w:p w14:paraId="25ECEBE4"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45</w:t>
            </w:r>
          </w:p>
        </w:tc>
      </w:tr>
      <w:tr w:rsidR="00837104" w:rsidRPr="00837104" w14:paraId="2E22C9E1" w14:textId="77777777" w:rsidTr="006169F6">
        <w:tc>
          <w:tcPr>
            <w:tcW w:w="900" w:type="dxa"/>
            <w:tcBorders>
              <w:top w:val="single" w:sz="4" w:space="0" w:color="auto"/>
              <w:left w:val="single" w:sz="2" w:space="0" w:color="000000"/>
              <w:bottom w:val="single" w:sz="2" w:space="0" w:color="000000"/>
              <w:right w:val="nil"/>
            </w:tcBorders>
          </w:tcPr>
          <w:p w14:paraId="7A6AB365" w14:textId="77777777" w:rsidR="00837104" w:rsidRPr="00837104" w:rsidRDefault="00837104" w:rsidP="00837104">
            <w:pPr>
              <w:widowControl w:val="0"/>
              <w:numPr>
                <w:ilvl w:val="0"/>
                <w:numId w:val="20"/>
              </w:numPr>
              <w:suppressLineNumbers/>
              <w:suppressAutoHyphens/>
              <w:autoSpaceDE w:val="0"/>
              <w:autoSpaceDN w:val="0"/>
              <w:snapToGrid w:val="0"/>
              <w:spacing w:after="160" w:line="259" w:lineRule="auto"/>
              <w:jc w:val="left"/>
              <w:textAlignment w:val="baseline"/>
              <w:rPr>
                <w:rFonts w:ascii="Calibri" w:eastAsia="Times New Roman" w:hAnsi="Calibri" w:cs="Calibri"/>
                <w:color w:val="000000"/>
                <w:sz w:val="24"/>
                <w:szCs w:val="24"/>
                <w:lang w:eastAsia="ar-SA"/>
              </w:rPr>
            </w:pPr>
          </w:p>
        </w:tc>
        <w:tc>
          <w:tcPr>
            <w:tcW w:w="5621" w:type="dxa"/>
            <w:tcBorders>
              <w:top w:val="single" w:sz="4" w:space="0" w:color="auto"/>
              <w:left w:val="single" w:sz="2" w:space="0" w:color="000000"/>
              <w:bottom w:val="single" w:sz="2" w:space="0" w:color="000000"/>
              <w:right w:val="nil"/>
            </w:tcBorders>
          </w:tcPr>
          <w:p w14:paraId="6A712219" w14:textId="77777777" w:rsidR="00837104" w:rsidRPr="00837104" w:rsidRDefault="00837104" w:rsidP="00837104">
            <w:pPr>
              <w:jc w:val="left"/>
              <w:rPr>
                <w:rFonts w:ascii="Calibri" w:eastAsia="Times New Roman" w:hAnsi="Calibri" w:cs="Calibri"/>
                <w:sz w:val="24"/>
                <w:szCs w:val="24"/>
              </w:rPr>
            </w:pPr>
            <w:r w:rsidRPr="00837104">
              <w:rPr>
                <w:rFonts w:ascii="Calibri" w:eastAsia="Times New Roman" w:hAnsi="Calibri" w:cs="Calibri"/>
                <w:sz w:val="24"/>
                <w:szCs w:val="24"/>
              </w:rPr>
              <w:t>Automobilio pristatymas privalomai techninei apžiūrai (kartai)</w:t>
            </w:r>
          </w:p>
        </w:tc>
        <w:tc>
          <w:tcPr>
            <w:tcW w:w="1559" w:type="dxa"/>
            <w:tcBorders>
              <w:top w:val="single" w:sz="4" w:space="0" w:color="auto"/>
              <w:left w:val="single" w:sz="2" w:space="0" w:color="000000"/>
              <w:bottom w:val="single" w:sz="2" w:space="0" w:color="000000"/>
              <w:right w:val="nil"/>
            </w:tcBorders>
          </w:tcPr>
          <w:p w14:paraId="11361564"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10</w:t>
            </w:r>
          </w:p>
        </w:tc>
        <w:tc>
          <w:tcPr>
            <w:tcW w:w="1391" w:type="dxa"/>
            <w:tcBorders>
              <w:top w:val="single" w:sz="4" w:space="0" w:color="auto"/>
              <w:left w:val="single" w:sz="2" w:space="0" w:color="000000"/>
              <w:bottom w:val="single" w:sz="2" w:space="0" w:color="000000"/>
              <w:right w:val="single" w:sz="2" w:space="0" w:color="000000"/>
            </w:tcBorders>
            <w:vAlign w:val="center"/>
          </w:tcPr>
          <w:p w14:paraId="62DF5DEA" w14:textId="77777777" w:rsidR="00837104" w:rsidRPr="00837104" w:rsidRDefault="00837104" w:rsidP="00837104">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en-US"/>
              </w:rPr>
              <w:t>50</w:t>
            </w:r>
          </w:p>
        </w:tc>
      </w:tr>
    </w:tbl>
    <w:p w14:paraId="07A7777C" w14:textId="77777777" w:rsidR="00837104" w:rsidRPr="00837104" w:rsidRDefault="00837104" w:rsidP="00837104">
      <w:pPr>
        <w:widowControl w:val="0"/>
        <w:tabs>
          <w:tab w:val="left" w:pos="540"/>
          <w:tab w:val="left" w:pos="690"/>
          <w:tab w:val="left" w:pos="795"/>
        </w:tabs>
        <w:suppressAutoHyphens/>
        <w:autoSpaceDE w:val="0"/>
        <w:jc w:val="left"/>
        <w:rPr>
          <w:rFonts w:ascii="Calibri" w:eastAsia="Times New Roman" w:hAnsi="Calibri" w:cs="Calibri"/>
          <w:color w:val="000000"/>
          <w:sz w:val="24"/>
          <w:szCs w:val="24"/>
          <w:lang w:eastAsia="ar-SA"/>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15"/>
        <w:gridCol w:w="6315"/>
        <w:gridCol w:w="2268"/>
      </w:tblGrid>
      <w:tr w:rsidR="00837104" w:rsidRPr="00837104" w14:paraId="0B7EA765" w14:textId="77777777" w:rsidTr="00837104">
        <w:tc>
          <w:tcPr>
            <w:tcW w:w="915" w:type="dxa"/>
            <w:tcBorders>
              <w:top w:val="single" w:sz="8" w:space="0" w:color="000000"/>
              <w:left w:val="single" w:sz="8" w:space="0" w:color="000000"/>
              <w:bottom w:val="single" w:sz="8" w:space="0" w:color="000000"/>
              <w:right w:val="nil"/>
            </w:tcBorders>
            <w:hideMark/>
          </w:tcPr>
          <w:p w14:paraId="3E9F931C" w14:textId="77777777" w:rsidR="00837104" w:rsidRPr="00837104" w:rsidRDefault="00837104" w:rsidP="0081042C">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55.</w:t>
            </w:r>
          </w:p>
        </w:tc>
        <w:tc>
          <w:tcPr>
            <w:tcW w:w="6315" w:type="dxa"/>
            <w:tcBorders>
              <w:top w:val="single" w:sz="8" w:space="0" w:color="000000"/>
              <w:left w:val="single" w:sz="8" w:space="0" w:color="000000"/>
              <w:bottom w:val="single" w:sz="8" w:space="0" w:color="000000"/>
              <w:right w:val="nil"/>
            </w:tcBorders>
            <w:hideMark/>
          </w:tcPr>
          <w:p w14:paraId="0ADB6275" w14:textId="77777777" w:rsidR="00837104" w:rsidRPr="00837104" w:rsidRDefault="00837104" w:rsidP="0081042C">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sz w:val="24"/>
                <w:szCs w:val="24"/>
                <w:shd w:val="clear" w:color="auto" w:fill="FFFFFF"/>
              </w:rPr>
              <w:t>Kitos nenumatytos papildomos paslaugos, kurių bendra vertė neturi viršyti 10 % numatytos 1–54 pozicijų vertės.</w:t>
            </w:r>
          </w:p>
        </w:tc>
        <w:tc>
          <w:tcPr>
            <w:tcW w:w="2268" w:type="dxa"/>
            <w:tcBorders>
              <w:top w:val="single" w:sz="8" w:space="0" w:color="000000"/>
              <w:left w:val="single" w:sz="8" w:space="0" w:color="000000"/>
              <w:bottom w:val="single" w:sz="8" w:space="0" w:color="000000"/>
              <w:right w:val="single" w:sz="8" w:space="0" w:color="000000"/>
            </w:tcBorders>
            <w:hideMark/>
          </w:tcPr>
          <w:p w14:paraId="1D5CC858" w14:textId="77777777" w:rsidR="00837104" w:rsidRPr="00837104" w:rsidRDefault="00837104" w:rsidP="0081042C">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Pagal poreikį</w:t>
            </w:r>
          </w:p>
        </w:tc>
      </w:tr>
    </w:tbl>
    <w:p w14:paraId="14E895DA" w14:textId="77777777" w:rsidR="00837104" w:rsidRPr="00837104" w:rsidRDefault="00837104" w:rsidP="0081042C">
      <w:pPr>
        <w:widowControl w:val="0"/>
        <w:suppressAutoHyphens/>
        <w:autoSpaceDE w:val="0"/>
        <w:jc w:val="center"/>
        <w:rPr>
          <w:rFonts w:ascii="Calibri" w:eastAsia="Times New Roman" w:hAnsi="Calibri" w:cs="Calibri"/>
          <w:color w:val="000000"/>
          <w:sz w:val="24"/>
          <w:szCs w:val="24"/>
          <w:lang w:eastAsia="ar-SA"/>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30"/>
        <w:gridCol w:w="6300"/>
        <w:gridCol w:w="2268"/>
      </w:tblGrid>
      <w:tr w:rsidR="00837104" w:rsidRPr="00837104" w14:paraId="74B67624" w14:textId="77777777" w:rsidTr="00837104">
        <w:tc>
          <w:tcPr>
            <w:tcW w:w="930" w:type="dxa"/>
            <w:tcBorders>
              <w:top w:val="single" w:sz="8" w:space="0" w:color="000000"/>
              <w:left w:val="single" w:sz="8" w:space="0" w:color="000000"/>
              <w:bottom w:val="single" w:sz="8" w:space="0" w:color="000000"/>
              <w:right w:val="nil"/>
            </w:tcBorders>
            <w:hideMark/>
          </w:tcPr>
          <w:p w14:paraId="39C97C9A" w14:textId="77777777" w:rsidR="00837104" w:rsidRPr="00837104" w:rsidRDefault="00837104" w:rsidP="0081042C">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56.</w:t>
            </w:r>
          </w:p>
        </w:tc>
        <w:tc>
          <w:tcPr>
            <w:tcW w:w="6300" w:type="dxa"/>
            <w:tcBorders>
              <w:top w:val="single" w:sz="8" w:space="0" w:color="000000"/>
              <w:left w:val="single" w:sz="8" w:space="0" w:color="000000"/>
              <w:bottom w:val="single" w:sz="8" w:space="0" w:color="000000"/>
              <w:right w:val="nil"/>
            </w:tcBorders>
            <w:hideMark/>
          </w:tcPr>
          <w:p w14:paraId="01BDE076" w14:textId="77777777" w:rsidR="00837104" w:rsidRPr="00837104" w:rsidRDefault="00837104" w:rsidP="0081042C">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Automobilių eksploatacinių medžiagų ir automobilių remonto detalių, susietų su Paslaugų ir</w:t>
            </w:r>
          </w:p>
          <w:p w14:paraId="6C58D167" w14:textId="77777777" w:rsidR="00837104" w:rsidRPr="00837104" w:rsidRDefault="00837104" w:rsidP="0081042C">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Papildomų paslaugų atlikimu, kaina</w:t>
            </w:r>
          </w:p>
          <w:p w14:paraId="266641A6" w14:textId="77777777" w:rsidR="00837104" w:rsidRPr="00837104" w:rsidRDefault="00837104" w:rsidP="0081042C">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visą sutarties galiojimo laikotarpį neturės viršyti 40 %</w:t>
            </w:r>
          </w:p>
          <w:p w14:paraId="3BF156FF" w14:textId="086D47C1" w:rsidR="00837104" w:rsidRPr="00837104" w:rsidRDefault="00837104" w:rsidP="0081042C">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numatytos 1–55 pozicijų vertės.</w:t>
            </w:r>
          </w:p>
        </w:tc>
        <w:tc>
          <w:tcPr>
            <w:tcW w:w="2268" w:type="dxa"/>
            <w:tcBorders>
              <w:top w:val="single" w:sz="8" w:space="0" w:color="000000"/>
              <w:left w:val="single" w:sz="8" w:space="0" w:color="000000"/>
              <w:bottom w:val="single" w:sz="8" w:space="0" w:color="000000"/>
              <w:right w:val="single" w:sz="8" w:space="0" w:color="000000"/>
            </w:tcBorders>
            <w:hideMark/>
          </w:tcPr>
          <w:p w14:paraId="34A3385F" w14:textId="77777777" w:rsidR="00837104" w:rsidRPr="00837104" w:rsidRDefault="00837104" w:rsidP="0081042C">
            <w:pPr>
              <w:widowControl w:val="0"/>
              <w:suppressLineNumbers/>
              <w:suppressAutoHyphens/>
              <w:autoSpaceDE w:val="0"/>
              <w:snapToGrid w:val="0"/>
              <w:jc w:val="center"/>
              <w:rPr>
                <w:rFonts w:ascii="Calibri" w:eastAsia="Times New Roman" w:hAnsi="Calibri" w:cs="Calibri"/>
                <w:color w:val="000000"/>
                <w:sz w:val="24"/>
                <w:szCs w:val="24"/>
                <w:lang w:eastAsia="ar-SA"/>
              </w:rPr>
            </w:pPr>
            <w:r w:rsidRPr="00837104">
              <w:rPr>
                <w:rFonts w:ascii="Calibri" w:eastAsia="Times New Roman" w:hAnsi="Calibri" w:cs="Calibri"/>
                <w:color w:val="000000"/>
                <w:sz w:val="24"/>
                <w:szCs w:val="24"/>
                <w:lang w:eastAsia="ar-SA"/>
              </w:rPr>
              <w:t>Pagal poreikį</w:t>
            </w:r>
          </w:p>
        </w:tc>
      </w:tr>
    </w:tbl>
    <w:p w14:paraId="16DF36EC" w14:textId="77777777" w:rsidR="00837104" w:rsidRPr="00837104" w:rsidRDefault="00837104" w:rsidP="00837104">
      <w:pPr>
        <w:spacing w:after="160" w:line="259" w:lineRule="auto"/>
        <w:jc w:val="left"/>
        <w:rPr>
          <w:rFonts w:ascii="Calibri" w:eastAsia="Calibri" w:hAnsi="Calibri" w:cs="Calibri"/>
          <w:kern w:val="2"/>
          <w:sz w:val="24"/>
          <w:szCs w:val="24"/>
          <w:lang w:eastAsia="en-US"/>
          <w14:ligatures w14:val="standardContextual"/>
        </w:rPr>
      </w:pPr>
    </w:p>
    <w:p w14:paraId="696445EA" w14:textId="77777777" w:rsidR="007A2762" w:rsidRPr="0081042C" w:rsidRDefault="007A2762" w:rsidP="007A2762">
      <w:pPr>
        <w:widowControl w:val="0"/>
        <w:ind w:left="360"/>
        <w:contextualSpacing/>
        <w:jc w:val="left"/>
        <w:rPr>
          <w:rFonts w:ascii="Calibri" w:eastAsia="Times New Roman" w:hAnsi="Calibri" w:cs="Calibri"/>
          <w:sz w:val="24"/>
          <w:szCs w:val="24"/>
        </w:rPr>
      </w:pPr>
    </w:p>
    <w:p w14:paraId="5F96E4F8" w14:textId="77777777" w:rsidR="007A2762" w:rsidRPr="0081042C" w:rsidRDefault="007A2762" w:rsidP="007A2762">
      <w:pPr>
        <w:widowControl w:val="0"/>
        <w:ind w:left="360"/>
        <w:contextualSpacing/>
        <w:jc w:val="left"/>
        <w:rPr>
          <w:rFonts w:ascii="Calibri" w:eastAsia="Times New Roman" w:hAnsi="Calibri" w:cs="Calibri"/>
          <w:sz w:val="24"/>
          <w:szCs w:val="24"/>
        </w:rPr>
      </w:pPr>
    </w:p>
    <w:p w14:paraId="7AD10404" w14:textId="77777777" w:rsidR="007A2762" w:rsidRPr="0081042C" w:rsidRDefault="007A2762" w:rsidP="007A2762">
      <w:pPr>
        <w:widowControl w:val="0"/>
        <w:ind w:left="360"/>
        <w:contextualSpacing/>
        <w:jc w:val="left"/>
        <w:rPr>
          <w:rFonts w:ascii="Calibri" w:eastAsia="Times New Roman" w:hAnsi="Calibri" w:cs="Calibri"/>
          <w:sz w:val="24"/>
          <w:szCs w:val="24"/>
        </w:rPr>
      </w:pPr>
    </w:p>
    <w:p w14:paraId="2CDCE35D" w14:textId="77777777" w:rsidR="007A2762" w:rsidRPr="0081042C" w:rsidRDefault="007A2762" w:rsidP="007A2762">
      <w:pPr>
        <w:widowControl w:val="0"/>
        <w:ind w:left="360"/>
        <w:contextualSpacing/>
        <w:jc w:val="left"/>
        <w:rPr>
          <w:rFonts w:ascii="Calibri" w:eastAsia="Times New Roman" w:hAnsi="Calibri" w:cs="Calibri"/>
          <w:sz w:val="24"/>
          <w:szCs w:val="24"/>
        </w:rPr>
      </w:pPr>
    </w:p>
    <w:p w14:paraId="1739B19F" w14:textId="77777777" w:rsidR="007A2762" w:rsidRPr="0081042C" w:rsidRDefault="007A2762" w:rsidP="007A2762">
      <w:pPr>
        <w:widowControl w:val="0"/>
        <w:ind w:left="360"/>
        <w:contextualSpacing/>
        <w:jc w:val="left"/>
        <w:rPr>
          <w:rFonts w:ascii="Calibri" w:eastAsia="Times New Roman" w:hAnsi="Calibri" w:cs="Calibri"/>
          <w:sz w:val="24"/>
          <w:szCs w:val="24"/>
        </w:rPr>
      </w:pPr>
    </w:p>
    <w:p w14:paraId="4558659A" w14:textId="77777777" w:rsidR="007A2762" w:rsidRPr="0081042C" w:rsidRDefault="007A2762" w:rsidP="007A2762">
      <w:pPr>
        <w:widowControl w:val="0"/>
        <w:ind w:left="360"/>
        <w:contextualSpacing/>
        <w:jc w:val="left"/>
        <w:rPr>
          <w:rFonts w:ascii="Calibri" w:eastAsia="Times New Roman" w:hAnsi="Calibri" w:cs="Calibri"/>
          <w:sz w:val="24"/>
          <w:szCs w:val="24"/>
        </w:rPr>
      </w:pPr>
    </w:p>
    <w:p w14:paraId="590E573B" w14:textId="77777777" w:rsidR="007A2762" w:rsidRDefault="007A2762" w:rsidP="0035366A">
      <w:pPr>
        <w:widowControl w:val="0"/>
        <w:contextualSpacing/>
        <w:jc w:val="left"/>
        <w:rPr>
          <w:rFonts w:ascii="Calibri" w:eastAsia="Times New Roman" w:hAnsi="Calibri" w:cs="Calibri"/>
          <w:sz w:val="24"/>
          <w:szCs w:val="24"/>
        </w:rPr>
      </w:pPr>
    </w:p>
    <w:p w14:paraId="7E84D7ED" w14:textId="77777777" w:rsidR="00996251" w:rsidRPr="0081042C" w:rsidRDefault="00996251" w:rsidP="0035366A">
      <w:pPr>
        <w:widowControl w:val="0"/>
        <w:contextualSpacing/>
        <w:jc w:val="left"/>
        <w:rPr>
          <w:rFonts w:ascii="Calibri" w:eastAsia="Times New Roman" w:hAnsi="Calibri" w:cs="Calibri"/>
          <w:sz w:val="24"/>
          <w:szCs w:val="24"/>
        </w:rPr>
      </w:pPr>
    </w:p>
    <w:p w14:paraId="151252BC" w14:textId="77777777" w:rsidR="007A2762" w:rsidRPr="0081042C" w:rsidRDefault="007A2762" w:rsidP="007A2762">
      <w:pPr>
        <w:widowControl w:val="0"/>
        <w:ind w:left="360"/>
        <w:contextualSpacing/>
        <w:jc w:val="left"/>
        <w:rPr>
          <w:rFonts w:ascii="Calibri" w:eastAsia="Times New Roman" w:hAnsi="Calibri" w:cs="Calibri"/>
          <w:sz w:val="24"/>
          <w:szCs w:val="24"/>
        </w:rPr>
      </w:pPr>
    </w:p>
    <w:p w14:paraId="4BE9ED01" w14:textId="77777777" w:rsidR="007A2762" w:rsidRPr="0081042C" w:rsidRDefault="007A2762" w:rsidP="007A2762">
      <w:pPr>
        <w:widowControl w:val="0"/>
        <w:ind w:left="360"/>
        <w:contextualSpacing/>
        <w:jc w:val="left"/>
        <w:rPr>
          <w:rFonts w:ascii="Calibri" w:eastAsia="Times New Roman" w:hAnsi="Calibri" w:cs="Calibri"/>
          <w:sz w:val="24"/>
          <w:szCs w:val="24"/>
        </w:rPr>
      </w:pPr>
    </w:p>
    <w:p w14:paraId="144B69E7" w14:textId="5BC6237F" w:rsidR="00B86B1F" w:rsidRDefault="00506996" w:rsidP="00B86B1F">
      <w:pPr>
        <w:jc w:val="right"/>
        <w:rPr>
          <w:rFonts w:cstheme="minorHAnsi"/>
          <w:sz w:val="24"/>
          <w:szCs w:val="24"/>
        </w:rPr>
      </w:pPr>
      <w:bookmarkStart w:id="26" w:name="_Hlk86825377"/>
      <w:bookmarkStart w:id="27" w:name="_Ref38540913"/>
      <w:bookmarkStart w:id="28" w:name="_Ref38898051"/>
      <w:bookmarkStart w:id="29" w:name="_Ref38901392"/>
      <w:bookmarkStart w:id="30" w:name="_Toc48053189"/>
      <w:bookmarkStart w:id="31" w:name="_Toc85706892"/>
      <w:r w:rsidRPr="005806D5">
        <w:rPr>
          <w:rFonts w:cstheme="minorHAnsi"/>
          <w:sz w:val="24"/>
          <w:szCs w:val="24"/>
        </w:rPr>
        <w:t xml:space="preserve">Pirkimo sąlygų </w:t>
      </w:r>
      <w:r w:rsidR="00135C67">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6"/>
    <w:bookmarkEnd w:id="27"/>
    <w:bookmarkEnd w:id="28"/>
    <w:bookmarkEnd w:id="29"/>
    <w:bookmarkEnd w:id="30"/>
    <w:bookmarkEnd w:id="31"/>
    <w:p w14:paraId="02BDD29E" w14:textId="77777777" w:rsidR="00CB5907" w:rsidRPr="005806D5" w:rsidRDefault="00CB5907" w:rsidP="00CB5907">
      <w:pPr>
        <w:rPr>
          <w:rFonts w:cstheme="minorHAnsi"/>
          <w:b/>
          <w:bCs/>
          <w:smallCaps/>
          <w:sz w:val="24"/>
          <w:szCs w:val="24"/>
        </w:rPr>
      </w:pPr>
    </w:p>
    <w:p w14:paraId="3AE4BF02" w14:textId="77777777" w:rsidR="001F691B" w:rsidRPr="005806D5" w:rsidRDefault="001F691B" w:rsidP="001F691B">
      <w:pPr>
        <w:jc w:val="center"/>
        <w:rPr>
          <w:rFonts w:cstheme="minorHAnsi"/>
          <w:b/>
          <w:sz w:val="24"/>
          <w:szCs w:val="24"/>
        </w:rPr>
      </w:pPr>
      <w:r w:rsidRPr="005806D5">
        <w:rPr>
          <w:rFonts w:cstheme="minorHAnsi"/>
          <w:b/>
          <w:sz w:val="24"/>
          <w:szCs w:val="24"/>
        </w:rPr>
        <w:t>PASIŪLYMAS MAŽOS VERTĖS PIRKIMUI SKELBIAMOS APKLAUSOS BŪDU</w:t>
      </w:r>
    </w:p>
    <w:p w14:paraId="748093E7" w14:textId="53C99F15" w:rsidR="001F691B" w:rsidRPr="009E2B82" w:rsidRDefault="009E2B82" w:rsidP="001F691B">
      <w:pPr>
        <w:jc w:val="center"/>
        <w:rPr>
          <w:rFonts w:eastAsia="Arial" w:cstheme="minorHAnsi"/>
          <w:bCs/>
          <w:sz w:val="24"/>
          <w:szCs w:val="24"/>
          <w:lang w:eastAsia="ar-SA"/>
        </w:rPr>
      </w:pPr>
      <w:r w:rsidRPr="009E2B82">
        <w:rPr>
          <w:rFonts w:cstheme="minorHAnsi"/>
          <w:b/>
          <w:sz w:val="24"/>
          <w:szCs w:val="24"/>
        </w:rPr>
        <w:t xml:space="preserve"> „</w:t>
      </w:r>
      <w:r w:rsidR="00334249" w:rsidRPr="00687436">
        <w:rPr>
          <w:rFonts w:cstheme="minorHAnsi"/>
          <w:b/>
          <w:bCs/>
          <w:sz w:val="24"/>
          <w:szCs w:val="24"/>
        </w:rPr>
        <w:t>AUTOMOBILIŲ TECHNINIO APTARNAVIMO IR REMONTO BEI AUTOMOBILIŲ APRŪPINIMO REMONTO DETALĖMIS IR EKSPLOATACINĖMIS MEDŽIAGOMIS PASLAUGOS</w:t>
      </w:r>
      <w:r w:rsidR="00334249" w:rsidRPr="009E2B82">
        <w:rPr>
          <w:rFonts w:cstheme="minorHAnsi"/>
          <w:bCs/>
          <w:sz w:val="24"/>
          <w:szCs w:val="24"/>
        </w:rPr>
        <w:t xml:space="preserve">“ </w:t>
      </w: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2FDFAAB4" w14:textId="77777777" w:rsidR="00273116" w:rsidRPr="00273116" w:rsidRDefault="00273116" w:rsidP="00273116">
      <w:pPr>
        <w:tabs>
          <w:tab w:val="left" w:pos="9260"/>
        </w:tabs>
        <w:jc w:val="left"/>
        <w:rPr>
          <w:rFonts w:eastAsia="Times New Roman" w:cstheme="minorHAnsi"/>
          <w:b/>
          <w:sz w:val="24"/>
          <w:szCs w:val="24"/>
        </w:rPr>
      </w:pPr>
    </w:p>
    <w:p w14:paraId="32A484D2" w14:textId="77777777" w:rsidR="00273116" w:rsidRDefault="00273116" w:rsidP="00273116">
      <w:pPr>
        <w:keepNext/>
        <w:shd w:val="clear" w:color="auto" w:fill="FFFFFF"/>
        <w:suppressAutoHyphens/>
        <w:autoSpaceDN w:val="0"/>
        <w:spacing w:after="100" w:afterAutospacing="1"/>
        <w:textAlignment w:val="baseline"/>
        <w:outlineLvl w:val="2"/>
        <w:rPr>
          <w:rFonts w:eastAsia="Times New Roman" w:cstheme="minorHAnsi"/>
          <w:sz w:val="24"/>
          <w:szCs w:val="24"/>
        </w:rPr>
      </w:pPr>
      <w:r w:rsidRPr="00273116">
        <w:rPr>
          <w:rFonts w:eastAsia="Times New Roman" w:cstheme="minorHAnsi"/>
          <w:sz w:val="24"/>
          <w:szCs w:val="24"/>
          <w:lang w:eastAsia="en-US"/>
        </w:rPr>
        <w:t>Automobilių techninio aptarnavimo ir remonto paslaugų sąnaudos skaičiuojamos pagal gamintojų nustatytus darbo laiko normatyvus naudojant ,,</w:t>
      </w:r>
      <w:proofErr w:type="spellStart"/>
      <w:r w:rsidRPr="00273116">
        <w:rPr>
          <w:rFonts w:eastAsia="Times New Roman" w:cstheme="minorHAnsi"/>
          <w:sz w:val="24"/>
          <w:szCs w:val="24"/>
          <w:lang w:eastAsia="en-US"/>
        </w:rPr>
        <w:t>Autodata</w:t>
      </w:r>
      <w:proofErr w:type="spellEnd"/>
      <w:r w:rsidRPr="00273116">
        <w:rPr>
          <w:rFonts w:eastAsia="Times New Roman" w:cstheme="minorHAnsi"/>
          <w:sz w:val="24"/>
          <w:szCs w:val="24"/>
          <w:lang w:eastAsia="en-US"/>
        </w:rPr>
        <w:t>“, ,,</w:t>
      </w:r>
      <w:proofErr w:type="spellStart"/>
      <w:r w:rsidRPr="00273116">
        <w:rPr>
          <w:rFonts w:eastAsia="Times New Roman" w:cstheme="minorHAnsi"/>
          <w:sz w:val="24"/>
          <w:szCs w:val="24"/>
          <w:lang w:eastAsia="en-US"/>
        </w:rPr>
        <w:t>Audatex</w:t>
      </w:r>
      <w:proofErr w:type="spellEnd"/>
      <w:r w:rsidRPr="00273116">
        <w:rPr>
          <w:rFonts w:eastAsia="Times New Roman" w:cstheme="minorHAnsi"/>
          <w:sz w:val="24"/>
          <w:szCs w:val="24"/>
          <w:lang w:eastAsia="en-US"/>
        </w:rPr>
        <w:t>“, ,,</w:t>
      </w:r>
      <w:proofErr w:type="spellStart"/>
      <w:r w:rsidRPr="00273116">
        <w:rPr>
          <w:rFonts w:eastAsia="Times New Roman" w:cstheme="minorHAnsi"/>
          <w:sz w:val="24"/>
          <w:szCs w:val="24"/>
        </w:rPr>
        <w:t>AudaMaintenance</w:t>
      </w:r>
      <w:proofErr w:type="spellEnd"/>
      <w:r w:rsidRPr="00273116">
        <w:rPr>
          <w:rFonts w:eastAsia="Times New Roman" w:cstheme="minorHAnsi"/>
          <w:sz w:val="24"/>
          <w:szCs w:val="24"/>
        </w:rPr>
        <w:t>" ar lygiavertę sistemą.</w:t>
      </w:r>
    </w:p>
    <w:p w14:paraId="033B08FF" w14:textId="0F98A20A" w:rsidR="00996251" w:rsidRPr="00273116" w:rsidRDefault="00DF11DD" w:rsidP="00273116">
      <w:pPr>
        <w:keepNext/>
        <w:shd w:val="clear" w:color="auto" w:fill="FFFFFF"/>
        <w:suppressAutoHyphens/>
        <w:autoSpaceDN w:val="0"/>
        <w:spacing w:after="100" w:afterAutospacing="1"/>
        <w:textAlignment w:val="baseline"/>
        <w:outlineLvl w:val="2"/>
        <w:rPr>
          <w:rFonts w:eastAsia="Times New Roman" w:cstheme="minorHAnsi"/>
          <w:sz w:val="24"/>
          <w:szCs w:val="24"/>
        </w:rPr>
      </w:pPr>
      <w:r>
        <w:rPr>
          <w:rFonts w:ascii="Calibri" w:eastAsia="Times New Roman" w:hAnsi="Calibri" w:cs="Calibri"/>
          <w:b/>
          <w:bCs/>
          <w:sz w:val="24"/>
          <w:szCs w:val="24"/>
        </w:rPr>
        <w:t>Nurodomas p</w:t>
      </w:r>
      <w:r w:rsidR="00996251" w:rsidRPr="00996251">
        <w:rPr>
          <w:rFonts w:ascii="Calibri" w:eastAsia="Times New Roman" w:hAnsi="Calibri" w:cs="Calibri"/>
          <w:b/>
          <w:bCs/>
          <w:sz w:val="24"/>
          <w:szCs w:val="24"/>
        </w:rPr>
        <w:t>aslaugų suteikimo serviso  adresas</w:t>
      </w:r>
      <w:r w:rsidR="00996251">
        <w:rPr>
          <w:rFonts w:ascii="Calibri" w:eastAsia="Times New Roman" w:hAnsi="Calibri" w:cs="Calibri"/>
          <w:sz w:val="24"/>
          <w:szCs w:val="24"/>
        </w:rPr>
        <w:t>:.......................................</w:t>
      </w:r>
    </w:p>
    <w:p w14:paraId="40CEF9D1" w14:textId="77777777" w:rsidR="002F4387" w:rsidRPr="005C6905" w:rsidRDefault="002F4387" w:rsidP="002F4387">
      <w:pPr>
        <w:suppressAutoHyphens/>
        <w:autoSpaceDN w:val="0"/>
        <w:textAlignment w:val="baseline"/>
        <w:rPr>
          <w:rFonts w:eastAsia="Calibri" w:cstheme="minorHAnsi"/>
          <w:i/>
          <w:sz w:val="24"/>
          <w:szCs w:val="24"/>
          <w:lang w:eastAsia="en-US"/>
        </w:rPr>
      </w:pPr>
    </w:p>
    <w:tbl>
      <w:tblPr>
        <w:tblW w:w="9639" w:type="dxa"/>
        <w:tblInd w:w="5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900"/>
        <w:gridCol w:w="3718"/>
        <w:gridCol w:w="1470"/>
        <w:gridCol w:w="231"/>
        <w:gridCol w:w="1761"/>
        <w:gridCol w:w="1559"/>
      </w:tblGrid>
      <w:tr w:rsidR="005C6905" w:rsidRPr="005C6905" w14:paraId="781AB4FD" w14:textId="77777777" w:rsidTr="005C6905">
        <w:trPr>
          <w:trHeight w:val="300"/>
        </w:trPr>
        <w:tc>
          <w:tcPr>
            <w:tcW w:w="900" w:type="dxa"/>
          </w:tcPr>
          <w:p w14:paraId="100A6276" w14:textId="77777777" w:rsidR="005C6905" w:rsidRPr="005C6905" w:rsidRDefault="005C6905" w:rsidP="005C6905">
            <w:pPr>
              <w:widowControl w:val="0"/>
              <w:suppressLineNumbers/>
              <w:autoSpaceDE w:val="0"/>
              <w:snapToGrid w:val="0"/>
              <w:jc w:val="left"/>
              <w:rPr>
                <w:rFonts w:eastAsia="Times New Roman" w:cstheme="minorHAnsi"/>
                <w:sz w:val="24"/>
                <w:szCs w:val="24"/>
                <w:lang w:eastAsia="ar-SA"/>
              </w:rPr>
            </w:pPr>
            <w:proofErr w:type="spellStart"/>
            <w:r w:rsidRPr="005C6905">
              <w:rPr>
                <w:rFonts w:eastAsia="Times New Roman" w:cstheme="minorHAnsi"/>
                <w:sz w:val="24"/>
                <w:szCs w:val="24"/>
                <w:lang w:eastAsia="ar-SA"/>
              </w:rPr>
              <w:t>Eil.Nr</w:t>
            </w:r>
            <w:proofErr w:type="spellEnd"/>
            <w:r w:rsidRPr="005C6905">
              <w:rPr>
                <w:rFonts w:eastAsia="Times New Roman" w:cstheme="minorHAnsi"/>
                <w:sz w:val="24"/>
                <w:szCs w:val="24"/>
                <w:lang w:eastAsia="ar-SA"/>
              </w:rPr>
              <w:t xml:space="preserve">. </w:t>
            </w:r>
          </w:p>
        </w:tc>
        <w:tc>
          <w:tcPr>
            <w:tcW w:w="3718" w:type="dxa"/>
            <w:hideMark/>
          </w:tcPr>
          <w:p w14:paraId="79700E9F" w14:textId="77777777" w:rsidR="005C6905" w:rsidRPr="005C6905" w:rsidRDefault="005C6905" w:rsidP="005C6905">
            <w:pPr>
              <w:jc w:val="center"/>
              <w:rPr>
                <w:rFonts w:eastAsia="Times New Roman" w:cstheme="minorHAnsi"/>
                <w:sz w:val="24"/>
                <w:szCs w:val="24"/>
              </w:rPr>
            </w:pPr>
            <w:r w:rsidRPr="005C6905">
              <w:rPr>
                <w:rFonts w:eastAsia="Times New Roman" w:cstheme="minorHAnsi"/>
                <w:bCs/>
                <w:sz w:val="24"/>
                <w:szCs w:val="24"/>
              </w:rPr>
              <w:t>Paslaugos pavadinimas</w:t>
            </w:r>
          </w:p>
        </w:tc>
        <w:tc>
          <w:tcPr>
            <w:tcW w:w="1470" w:type="dxa"/>
          </w:tcPr>
          <w:p w14:paraId="5AEDEE15" w14:textId="77777777" w:rsidR="005C6905" w:rsidRPr="005C6905" w:rsidRDefault="005C6905" w:rsidP="005C6905">
            <w:pPr>
              <w:widowControl w:val="0"/>
              <w:suppressLineNumbers/>
              <w:suppressAutoHyphens/>
              <w:autoSpaceDE w:val="0"/>
              <w:snapToGrid w:val="0"/>
              <w:jc w:val="center"/>
              <w:rPr>
                <w:rFonts w:eastAsia="Times New Roman" w:cstheme="minorHAnsi"/>
                <w:bCs/>
                <w:sz w:val="24"/>
                <w:szCs w:val="24"/>
                <w:lang w:val="fr-FR"/>
              </w:rPr>
            </w:pPr>
            <w:r w:rsidRPr="005C6905">
              <w:rPr>
                <w:rFonts w:eastAsia="Times New Roman" w:cstheme="minorHAnsi"/>
                <w:bCs/>
                <w:sz w:val="24"/>
                <w:szCs w:val="24"/>
              </w:rPr>
              <w:t>Darbo vienetų  kiekis vienai paslaugai</w:t>
            </w:r>
          </w:p>
        </w:tc>
        <w:tc>
          <w:tcPr>
            <w:tcW w:w="1992" w:type="dxa"/>
            <w:gridSpan w:val="2"/>
            <w:hideMark/>
          </w:tcPr>
          <w:p w14:paraId="74D39370" w14:textId="44F872A2"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r w:rsidRPr="005C6905">
              <w:rPr>
                <w:rFonts w:eastAsia="Times New Roman" w:cstheme="minorHAnsi"/>
                <w:sz w:val="24"/>
                <w:szCs w:val="24"/>
                <w:lang w:val="fr-FR"/>
              </w:rPr>
              <w:t>Numatomas maksimalus paslaugos kiekis per sutarties galiojimo laikotarpį 35 mėn.</w:t>
            </w:r>
            <w:r w:rsidR="00C425AD">
              <w:rPr>
                <w:rFonts w:eastAsia="Times New Roman" w:cstheme="minorHAnsi"/>
                <w:sz w:val="24"/>
                <w:szCs w:val="24"/>
                <w:lang w:val="fr-FR"/>
              </w:rPr>
              <w:t>,</w:t>
            </w:r>
            <w:r w:rsidRPr="005C6905">
              <w:rPr>
                <w:rFonts w:eastAsia="Times New Roman" w:cstheme="minorHAnsi"/>
                <w:sz w:val="24"/>
                <w:szCs w:val="24"/>
                <w:lang w:val="fr-FR"/>
              </w:rPr>
              <w:t xml:space="preserve"> ne daugiau kaip</w:t>
            </w:r>
          </w:p>
        </w:tc>
        <w:tc>
          <w:tcPr>
            <w:tcW w:w="1559" w:type="dxa"/>
          </w:tcPr>
          <w:p w14:paraId="73CC1A88" w14:textId="77777777" w:rsidR="005C6905" w:rsidRPr="005C6905" w:rsidRDefault="005C6905" w:rsidP="005C6905">
            <w:pPr>
              <w:suppressAutoHyphens/>
              <w:jc w:val="center"/>
              <w:rPr>
                <w:rFonts w:eastAsia="Times New Roman" w:cstheme="minorHAnsi"/>
                <w:bCs/>
                <w:sz w:val="24"/>
                <w:szCs w:val="24"/>
                <w:lang w:val="en-GB"/>
              </w:rPr>
            </w:pPr>
            <w:proofErr w:type="spellStart"/>
            <w:r w:rsidRPr="005C6905">
              <w:rPr>
                <w:rFonts w:eastAsia="Times New Roman" w:cstheme="minorHAnsi"/>
                <w:bCs/>
                <w:sz w:val="24"/>
                <w:szCs w:val="24"/>
                <w:lang w:val="en-GB"/>
              </w:rPr>
              <w:t>Bendras</w:t>
            </w:r>
            <w:proofErr w:type="spellEnd"/>
            <w:r w:rsidRPr="005C6905">
              <w:rPr>
                <w:rFonts w:eastAsia="Times New Roman" w:cstheme="minorHAnsi"/>
                <w:bCs/>
                <w:sz w:val="24"/>
                <w:szCs w:val="24"/>
                <w:lang w:val="en-GB"/>
              </w:rPr>
              <w:t xml:space="preserve"> </w:t>
            </w:r>
            <w:proofErr w:type="spellStart"/>
            <w:r w:rsidRPr="005C6905">
              <w:rPr>
                <w:rFonts w:eastAsia="Times New Roman" w:cstheme="minorHAnsi"/>
                <w:bCs/>
                <w:sz w:val="24"/>
                <w:szCs w:val="24"/>
                <w:lang w:val="en-GB"/>
              </w:rPr>
              <w:t>numatomas</w:t>
            </w:r>
            <w:proofErr w:type="spellEnd"/>
            <w:r w:rsidRPr="005C6905">
              <w:rPr>
                <w:rFonts w:eastAsia="Times New Roman" w:cstheme="minorHAnsi"/>
                <w:bCs/>
                <w:sz w:val="24"/>
                <w:szCs w:val="24"/>
                <w:lang w:val="en-GB"/>
              </w:rPr>
              <w:t xml:space="preserve"> </w:t>
            </w:r>
            <w:proofErr w:type="spellStart"/>
            <w:r w:rsidRPr="005C6905">
              <w:rPr>
                <w:rFonts w:eastAsia="Times New Roman" w:cstheme="minorHAnsi"/>
                <w:bCs/>
                <w:sz w:val="24"/>
                <w:szCs w:val="24"/>
                <w:lang w:val="en-GB"/>
              </w:rPr>
              <w:t>darbo</w:t>
            </w:r>
            <w:proofErr w:type="spellEnd"/>
            <w:r w:rsidRPr="005C6905">
              <w:rPr>
                <w:rFonts w:eastAsia="Times New Roman" w:cstheme="minorHAnsi"/>
                <w:bCs/>
                <w:sz w:val="24"/>
                <w:szCs w:val="24"/>
                <w:lang w:val="en-GB"/>
              </w:rPr>
              <w:t xml:space="preserve"> </w:t>
            </w:r>
            <w:proofErr w:type="spellStart"/>
            <w:r w:rsidRPr="005C6905">
              <w:rPr>
                <w:rFonts w:eastAsia="Times New Roman" w:cstheme="minorHAnsi"/>
                <w:bCs/>
                <w:sz w:val="24"/>
                <w:szCs w:val="24"/>
                <w:lang w:val="en-GB"/>
              </w:rPr>
              <w:t>vienetų</w:t>
            </w:r>
            <w:proofErr w:type="spellEnd"/>
            <w:r w:rsidRPr="005C6905">
              <w:rPr>
                <w:rFonts w:eastAsia="Times New Roman" w:cstheme="minorHAnsi"/>
                <w:bCs/>
                <w:sz w:val="24"/>
                <w:szCs w:val="24"/>
                <w:lang w:val="en-GB"/>
              </w:rPr>
              <w:t xml:space="preserve"> </w:t>
            </w:r>
            <w:proofErr w:type="spellStart"/>
            <w:r w:rsidRPr="005C6905">
              <w:rPr>
                <w:rFonts w:eastAsia="Times New Roman" w:cstheme="minorHAnsi"/>
                <w:bCs/>
                <w:sz w:val="24"/>
                <w:szCs w:val="24"/>
                <w:lang w:val="en-GB"/>
              </w:rPr>
              <w:t>kiekis</w:t>
            </w:r>
            <w:proofErr w:type="spellEnd"/>
            <w:r w:rsidRPr="005C6905">
              <w:rPr>
                <w:rFonts w:eastAsia="Times New Roman" w:cstheme="minorHAnsi"/>
                <w:bCs/>
                <w:sz w:val="24"/>
                <w:szCs w:val="24"/>
                <w:lang w:val="en-GB"/>
              </w:rPr>
              <w:t xml:space="preserve"> </w:t>
            </w:r>
            <w:proofErr w:type="spellStart"/>
            <w:r w:rsidRPr="005C6905">
              <w:rPr>
                <w:rFonts w:eastAsia="Times New Roman" w:cstheme="minorHAnsi"/>
                <w:bCs/>
                <w:sz w:val="24"/>
                <w:szCs w:val="24"/>
                <w:lang w:val="en-GB"/>
              </w:rPr>
              <w:t>paslaugai</w:t>
            </w:r>
            <w:proofErr w:type="spellEnd"/>
          </w:p>
          <w:p w14:paraId="7822D481" w14:textId="77777777" w:rsidR="005C6905" w:rsidRPr="005C6905" w:rsidRDefault="005C6905" w:rsidP="005C6905">
            <w:pPr>
              <w:suppressAutoHyphens/>
              <w:jc w:val="center"/>
              <w:rPr>
                <w:rFonts w:eastAsia="Times New Roman" w:cstheme="minorHAnsi"/>
                <w:b/>
                <w:bCs/>
                <w:sz w:val="24"/>
                <w:szCs w:val="24"/>
                <w:lang w:val="en-GB"/>
              </w:rPr>
            </w:pPr>
            <w:proofErr w:type="spellStart"/>
            <w:r w:rsidRPr="005C6905">
              <w:rPr>
                <w:rFonts w:eastAsia="Times New Roman" w:cstheme="minorHAnsi"/>
                <w:b/>
                <w:bCs/>
                <w:sz w:val="24"/>
                <w:szCs w:val="24"/>
                <w:lang w:val="en-GB"/>
              </w:rPr>
              <w:t>Dv</w:t>
            </w:r>
            <w:proofErr w:type="spellEnd"/>
          </w:p>
          <w:p w14:paraId="6B3F57DD" w14:textId="77777777" w:rsidR="005C6905" w:rsidRPr="005C6905" w:rsidRDefault="005C6905" w:rsidP="005C6905">
            <w:pPr>
              <w:widowControl w:val="0"/>
              <w:suppressLineNumbers/>
              <w:suppressAutoHyphens/>
              <w:autoSpaceDE w:val="0"/>
              <w:snapToGrid w:val="0"/>
              <w:jc w:val="center"/>
              <w:rPr>
                <w:rFonts w:eastAsia="Times New Roman" w:cstheme="minorHAnsi"/>
                <w:bCs/>
                <w:sz w:val="24"/>
                <w:szCs w:val="24"/>
                <w:lang w:val="en-GB"/>
              </w:rPr>
            </w:pPr>
            <w:r w:rsidRPr="005C6905">
              <w:rPr>
                <w:rFonts w:eastAsia="Times New Roman" w:cstheme="minorHAnsi"/>
                <w:bCs/>
                <w:i/>
                <w:sz w:val="24"/>
                <w:szCs w:val="24"/>
                <w:lang w:val="en-GB"/>
              </w:rPr>
              <w:t>(3 × 4)</w:t>
            </w:r>
          </w:p>
        </w:tc>
      </w:tr>
      <w:tr w:rsidR="005C6905" w:rsidRPr="005C6905" w14:paraId="0D42A669" w14:textId="77777777" w:rsidTr="005C6905">
        <w:trPr>
          <w:trHeight w:val="357"/>
        </w:trPr>
        <w:tc>
          <w:tcPr>
            <w:tcW w:w="900" w:type="dxa"/>
          </w:tcPr>
          <w:p w14:paraId="339E49EB" w14:textId="77777777" w:rsidR="005C6905" w:rsidRPr="005C6905" w:rsidRDefault="005C6905" w:rsidP="005C6905">
            <w:pPr>
              <w:widowControl w:val="0"/>
              <w:suppressLineNumbers/>
              <w:autoSpaceDE w:val="0"/>
              <w:snapToGrid w:val="0"/>
              <w:jc w:val="center"/>
              <w:rPr>
                <w:rFonts w:eastAsia="Times New Roman" w:cstheme="minorHAnsi"/>
                <w:sz w:val="24"/>
                <w:szCs w:val="24"/>
                <w:lang w:eastAsia="ar-SA"/>
              </w:rPr>
            </w:pPr>
            <w:r w:rsidRPr="005C6905">
              <w:rPr>
                <w:rFonts w:eastAsia="Times New Roman" w:cstheme="minorHAnsi"/>
                <w:sz w:val="24"/>
                <w:szCs w:val="24"/>
                <w:lang w:eastAsia="ar-SA"/>
              </w:rPr>
              <w:t>1</w:t>
            </w:r>
          </w:p>
        </w:tc>
        <w:tc>
          <w:tcPr>
            <w:tcW w:w="3718" w:type="dxa"/>
          </w:tcPr>
          <w:p w14:paraId="5A868786" w14:textId="77777777" w:rsidR="005C6905" w:rsidRPr="005C6905" w:rsidRDefault="005C6905" w:rsidP="005C6905">
            <w:pPr>
              <w:jc w:val="center"/>
              <w:rPr>
                <w:rFonts w:eastAsia="Times New Roman" w:cstheme="minorHAnsi"/>
                <w:bCs/>
                <w:sz w:val="24"/>
                <w:szCs w:val="24"/>
              </w:rPr>
            </w:pPr>
            <w:r w:rsidRPr="005C6905">
              <w:rPr>
                <w:rFonts w:eastAsia="Times New Roman" w:cstheme="minorHAnsi"/>
                <w:bCs/>
                <w:sz w:val="24"/>
                <w:szCs w:val="24"/>
              </w:rPr>
              <w:t>2</w:t>
            </w:r>
          </w:p>
        </w:tc>
        <w:tc>
          <w:tcPr>
            <w:tcW w:w="1470" w:type="dxa"/>
          </w:tcPr>
          <w:p w14:paraId="760A00A2" w14:textId="77777777" w:rsidR="005C6905" w:rsidRPr="005C6905" w:rsidRDefault="005C6905" w:rsidP="005C6905">
            <w:pPr>
              <w:widowControl w:val="0"/>
              <w:suppressLineNumbers/>
              <w:suppressAutoHyphens/>
              <w:autoSpaceDE w:val="0"/>
              <w:snapToGrid w:val="0"/>
              <w:jc w:val="center"/>
              <w:rPr>
                <w:rFonts w:eastAsia="Times New Roman" w:cstheme="minorHAnsi"/>
                <w:bCs/>
                <w:sz w:val="24"/>
                <w:szCs w:val="24"/>
              </w:rPr>
            </w:pPr>
            <w:r w:rsidRPr="005C6905">
              <w:rPr>
                <w:rFonts w:eastAsia="Times New Roman" w:cstheme="minorHAnsi"/>
                <w:bCs/>
                <w:sz w:val="24"/>
                <w:szCs w:val="24"/>
              </w:rPr>
              <w:t>3</w:t>
            </w:r>
          </w:p>
        </w:tc>
        <w:tc>
          <w:tcPr>
            <w:tcW w:w="1992" w:type="dxa"/>
            <w:gridSpan w:val="2"/>
          </w:tcPr>
          <w:p w14:paraId="78C748B3" w14:textId="77777777" w:rsidR="005C6905" w:rsidRPr="005C6905" w:rsidRDefault="005C6905" w:rsidP="005C6905">
            <w:pPr>
              <w:widowControl w:val="0"/>
              <w:suppressLineNumbers/>
              <w:suppressAutoHyphens/>
              <w:autoSpaceDE w:val="0"/>
              <w:snapToGrid w:val="0"/>
              <w:jc w:val="center"/>
              <w:rPr>
                <w:rFonts w:eastAsia="Times New Roman" w:cstheme="minorHAnsi"/>
                <w:bCs/>
                <w:sz w:val="24"/>
                <w:szCs w:val="24"/>
                <w:lang w:val="en-GB"/>
              </w:rPr>
            </w:pPr>
            <w:r w:rsidRPr="005C6905">
              <w:rPr>
                <w:rFonts w:eastAsia="Times New Roman" w:cstheme="minorHAnsi"/>
                <w:bCs/>
                <w:sz w:val="24"/>
                <w:szCs w:val="24"/>
                <w:lang w:val="en-GB"/>
              </w:rPr>
              <w:t>4</w:t>
            </w:r>
          </w:p>
        </w:tc>
        <w:tc>
          <w:tcPr>
            <w:tcW w:w="1559" w:type="dxa"/>
          </w:tcPr>
          <w:p w14:paraId="103CF2FE" w14:textId="77777777" w:rsidR="005C6905" w:rsidRPr="005C6905" w:rsidRDefault="005C6905" w:rsidP="005C6905">
            <w:pPr>
              <w:suppressAutoHyphens/>
              <w:jc w:val="center"/>
              <w:rPr>
                <w:rFonts w:eastAsia="Times New Roman" w:cstheme="minorHAnsi"/>
                <w:bCs/>
                <w:sz w:val="24"/>
                <w:szCs w:val="24"/>
                <w:lang w:val="en-GB"/>
              </w:rPr>
            </w:pPr>
            <w:r w:rsidRPr="005C6905">
              <w:rPr>
                <w:rFonts w:eastAsia="Times New Roman" w:cstheme="minorHAnsi"/>
                <w:bCs/>
                <w:sz w:val="24"/>
                <w:szCs w:val="24"/>
                <w:lang w:val="en-GB"/>
              </w:rPr>
              <w:t>5</w:t>
            </w:r>
          </w:p>
        </w:tc>
      </w:tr>
      <w:tr w:rsidR="005C6905" w:rsidRPr="005C6905" w14:paraId="4B5070DC" w14:textId="77777777" w:rsidTr="005C6905">
        <w:trPr>
          <w:trHeight w:val="300"/>
        </w:trPr>
        <w:tc>
          <w:tcPr>
            <w:tcW w:w="900" w:type="dxa"/>
          </w:tcPr>
          <w:p w14:paraId="50F6BD18"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lastRenderedPageBreak/>
              <w:t>1.</w:t>
            </w:r>
          </w:p>
        </w:tc>
        <w:tc>
          <w:tcPr>
            <w:tcW w:w="3718" w:type="dxa"/>
          </w:tcPr>
          <w:p w14:paraId="24C12F57"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Priekinio  amortizatoriaus keitimas (vnt.)</w:t>
            </w:r>
          </w:p>
        </w:tc>
        <w:tc>
          <w:tcPr>
            <w:tcW w:w="1470" w:type="dxa"/>
          </w:tcPr>
          <w:p w14:paraId="2241EC7B"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5619F649" w14:textId="454FC77B" w:rsidR="005C6905" w:rsidRPr="005C6905" w:rsidRDefault="0054178B"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30</w:t>
            </w:r>
          </w:p>
        </w:tc>
        <w:tc>
          <w:tcPr>
            <w:tcW w:w="1559" w:type="dxa"/>
          </w:tcPr>
          <w:p w14:paraId="3D0A32ED"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3FDC1F1D" w14:textId="77777777" w:rsidTr="005C6905">
        <w:trPr>
          <w:trHeight w:val="300"/>
        </w:trPr>
        <w:tc>
          <w:tcPr>
            <w:tcW w:w="900" w:type="dxa"/>
          </w:tcPr>
          <w:p w14:paraId="68067BB1"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2.</w:t>
            </w:r>
          </w:p>
        </w:tc>
        <w:tc>
          <w:tcPr>
            <w:tcW w:w="3718" w:type="dxa"/>
          </w:tcPr>
          <w:p w14:paraId="5BC411FC"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Galinio  amortizatoriaus keitimas (vnt.)</w:t>
            </w:r>
          </w:p>
        </w:tc>
        <w:tc>
          <w:tcPr>
            <w:tcW w:w="1470" w:type="dxa"/>
          </w:tcPr>
          <w:p w14:paraId="0BF2E4D7"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0041BBFD" w14:textId="1F4435B5" w:rsidR="005C6905" w:rsidRPr="005C6905" w:rsidRDefault="00EA1A02"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30</w:t>
            </w:r>
          </w:p>
        </w:tc>
        <w:tc>
          <w:tcPr>
            <w:tcW w:w="1559" w:type="dxa"/>
          </w:tcPr>
          <w:p w14:paraId="74D58F01"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3A8A1385" w14:textId="77777777" w:rsidTr="005C6905">
        <w:trPr>
          <w:trHeight w:val="300"/>
        </w:trPr>
        <w:tc>
          <w:tcPr>
            <w:tcW w:w="900" w:type="dxa"/>
          </w:tcPr>
          <w:p w14:paraId="7AA2663C"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3.</w:t>
            </w:r>
          </w:p>
        </w:tc>
        <w:tc>
          <w:tcPr>
            <w:tcW w:w="3718" w:type="dxa"/>
          </w:tcPr>
          <w:p w14:paraId="43390FAC"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Šarnyro keitimas (vnt.)</w:t>
            </w:r>
          </w:p>
        </w:tc>
        <w:tc>
          <w:tcPr>
            <w:tcW w:w="1470" w:type="dxa"/>
          </w:tcPr>
          <w:p w14:paraId="7F1B0755"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4AF53D84" w14:textId="3D192553" w:rsidR="005C6905" w:rsidRPr="005C6905" w:rsidRDefault="00EA1A02"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40</w:t>
            </w:r>
          </w:p>
        </w:tc>
        <w:tc>
          <w:tcPr>
            <w:tcW w:w="1559" w:type="dxa"/>
          </w:tcPr>
          <w:p w14:paraId="3D45D1B0"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4C6099FC" w14:textId="77777777" w:rsidTr="005C6905">
        <w:trPr>
          <w:trHeight w:val="300"/>
        </w:trPr>
        <w:tc>
          <w:tcPr>
            <w:tcW w:w="900" w:type="dxa"/>
          </w:tcPr>
          <w:p w14:paraId="5E1BB333"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4.</w:t>
            </w:r>
          </w:p>
        </w:tc>
        <w:tc>
          <w:tcPr>
            <w:tcW w:w="3718" w:type="dxa"/>
          </w:tcPr>
          <w:p w14:paraId="67B69C38"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 xml:space="preserve">Vairo </w:t>
            </w:r>
            <w:proofErr w:type="spellStart"/>
            <w:r w:rsidRPr="005C6905">
              <w:rPr>
                <w:rFonts w:eastAsia="Times New Roman" w:cstheme="minorHAnsi"/>
                <w:sz w:val="24"/>
                <w:szCs w:val="24"/>
              </w:rPr>
              <w:t>traukės</w:t>
            </w:r>
            <w:proofErr w:type="spellEnd"/>
            <w:r w:rsidRPr="005C6905">
              <w:rPr>
                <w:rFonts w:eastAsia="Times New Roman" w:cstheme="minorHAnsi"/>
                <w:sz w:val="24"/>
                <w:szCs w:val="24"/>
              </w:rPr>
              <w:t xml:space="preserve"> keitimas (vnt.)</w:t>
            </w:r>
          </w:p>
        </w:tc>
        <w:tc>
          <w:tcPr>
            <w:tcW w:w="1470" w:type="dxa"/>
          </w:tcPr>
          <w:p w14:paraId="6393F160"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3D9FD255" w14:textId="404CEC7A" w:rsidR="005C6905" w:rsidRPr="005C6905" w:rsidRDefault="00EA1A02"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20</w:t>
            </w:r>
          </w:p>
        </w:tc>
        <w:tc>
          <w:tcPr>
            <w:tcW w:w="1559" w:type="dxa"/>
          </w:tcPr>
          <w:p w14:paraId="3754D448"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2B5BAD28" w14:textId="77777777" w:rsidTr="005C6905">
        <w:trPr>
          <w:trHeight w:val="338"/>
        </w:trPr>
        <w:tc>
          <w:tcPr>
            <w:tcW w:w="900" w:type="dxa"/>
          </w:tcPr>
          <w:p w14:paraId="31002B7E"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5.</w:t>
            </w:r>
          </w:p>
        </w:tc>
        <w:tc>
          <w:tcPr>
            <w:tcW w:w="3718" w:type="dxa"/>
          </w:tcPr>
          <w:p w14:paraId="6E915D88"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 xml:space="preserve">Vairo </w:t>
            </w:r>
            <w:proofErr w:type="spellStart"/>
            <w:r w:rsidRPr="005C6905">
              <w:rPr>
                <w:rFonts w:eastAsia="Times New Roman" w:cstheme="minorHAnsi"/>
                <w:sz w:val="24"/>
                <w:szCs w:val="24"/>
              </w:rPr>
              <w:t>traukės</w:t>
            </w:r>
            <w:proofErr w:type="spellEnd"/>
            <w:r w:rsidRPr="005C6905">
              <w:rPr>
                <w:rFonts w:eastAsia="Times New Roman" w:cstheme="minorHAnsi"/>
                <w:sz w:val="24"/>
                <w:szCs w:val="24"/>
              </w:rPr>
              <w:t xml:space="preserve"> antgalio keitimas (vnt.)</w:t>
            </w:r>
          </w:p>
        </w:tc>
        <w:tc>
          <w:tcPr>
            <w:tcW w:w="1470" w:type="dxa"/>
          </w:tcPr>
          <w:p w14:paraId="59BE25A9"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6EB7BCF4" w14:textId="430AA2A0" w:rsidR="005C6905" w:rsidRPr="005C6905" w:rsidRDefault="00EA1A02"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40</w:t>
            </w:r>
          </w:p>
        </w:tc>
        <w:tc>
          <w:tcPr>
            <w:tcW w:w="1559" w:type="dxa"/>
          </w:tcPr>
          <w:p w14:paraId="19D8C073"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4BF84179" w14:textId="77777777" w:rsidTr="005C6905">
        <w:trPr>
          <w:trHeight w:val="300"/>
        </w:trPr>
        <w:tc>
          <w:tcPr>
            <w:tcW w:w="900" w:type="dxa"/>
          </w:tcPr>
          <w:p w14:paraId="770EA5E7"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6.</w:t>
            </w:r>
          </w:p>
        </w:tc>
        <w:tc>
          <w:tcPr>
            <w:tcW w:w="3718" w:type="dxa"/>
          </w:tcPr>
          <w:p w14:paraId="07FF8EF9"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Šakės įvorės keitimas (vnt.)</w:t>
            </w:r>
          </w:p>
        </w:tc>
        <w:tc>
          <w:tcPr>
            <w:tcW w:w="1470" w:type="dxa"/>
          </w:tcPr>
          <w:p w14:paraId="721CAA44"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50BCDB4D" w14:textId="4CC9A3EA" w:rsidR="005C6905" w:rsidRPr="005C6905" w:rsidRDefault="00EA1A02"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40</w:t>
            </w:r>
          </w:p>
        </w:tc>
        <w:tc>
          <w:tcPr>
            <w:tcW w:w="1559" w:type="dxa"/>
          </w:tcPr>
          <w:p w14:paraId="783608B0"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313F75B8" w14:textId="77777777" w:rsidTr="005C6905">
        <w:trPr>
          <w:trHeight w:val="300"/>
        </w:trPr>
        <w:tc>
          <w:tcPr>
            <w:tcW w:w="900" w:type="dxa"/>
          </w:tcPr>
          <w:p w14:paraId="0DF48A6A"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7.</w:t>
            </w:r>
          </w:p>
        </w:tc>
        <w:tc>
          <w:tcPr>
            <w:tcW w:w="3718" w:type="dxa"/>
          </w:tcPr>
          <w:p w14:paraId="796EB49C"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 xml:space="preserve">Stabilizatoriaus </w:t>
            </w:r>
            <w:proofErr w:type="spellStart"/>
            <w:r w:rsidRPr="005C6905">
              <w:rPr>
                <w:rFonts w:eastAsia="Times New Roman" w:cstheme="minorHAnsi"/>
                <w:sz w:val="24"/>
                <w:szCs w:val="24"/>
              </w:rPr>
              <w:t>traukės</w:t>
            </w:r>
            <w:proofErr w:type="spellEnd"/>
            <w:r w:rsidRPr="005C6905">
              <w:rPr>
                <w:rFonts w:eastAsia="Times New Roman" w:cstheme="minorHAnsi"/>
                <w:sz w:val="24"/>
                <w:szCs w:val="24"/>
              </w:rPr>
              <w:t xml:space="preserve"> keitimas (vnt.)</w:t>
            </w:r>
          </w:p>
        </w:tc>
        <w:tc>
          <w:tcPr>
            <w:tcW w:w="1470" w:type="dxa"/>
          </w:tcPr>
          <w:p w14:paraId="2713B60A"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3A3B70BB" w14:textId="5AC30CFB" w:rsidR="005C6905" w:rsidRPr="005C6905" w:rsidRDefault="00EA1A02"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4</w:t>
            </w:r>
            <w:r w:rsidR="005C6905" w:rsidRPr="005C6905">
              <w:rPr>
                <w:rFonts w:eastAsia="Times New Roman" w:cstheme="minorHAnsi"/>
                <w:color w:val="000000"/>
                <w:sz w:val="24"/>
                <w:szCs w:val="24"/>
                <w:lang w:eastAsia="ar-SA"/>
              </w:rPr>
              <w:t>0</w:t>
            </w:r>
          </w:p>
        </w:tc>
        <w:tc>
          <w:tcPr>
            <w:tcW w:w="1559" w:type="dxa"/>
          </w:tcPr>
          <w:p w14:paraId="15607A45"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59AA1596" w14:textId="77777777" w:rsidTr="005C6905">
        <w:trPr>
          <w:trHeight w:val="300"/>
        </w:trPr>
        <w:tc>
          <w:tcPr>
            <w:tcW w:w="900" w:type="dxa"/>
          </w:tcPr>
          <w:p w14:paraId="6A93E6B6"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8.</w:t>
            </w:r>
          </w:p>
        </w:tc>
        <w:tc>
          <w:tcPr>
            <w:tcW w:w="3718" w:type="dxa"/>
          </w:tcPr>
          <w:p w14:paraId="4706D046"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Priekinių stabdžių kaladėlių keitimas (</w:t>
            </w:r>
            <w:proofErr w:type="spellStart"/>
            <w:r w:rsidRPr="005C6905">
              <w:rPr>
                <w:rFonts w:eastAsia="Times New Roman" w:cstheme="minorHAnsi"/>
                <w:sz w:val="24"/>
                <w:szCs w:val="24"/>
              </w:rPr>
              <w:t>kompl</w:t>
            </w:r>
            <w:proofErr w:type="spellEnd"/>
            <w:r w:rsidRPr="005C6905">
              <w:rPr>
                <w:rFonts w:eastAsia="Times New Roman" w:cstheme="minorHAnsi"/>
                <w:sz w:val="24"/>
                <w:szCs w:val="24"/>
              </w:rPr>
              <w:t>.)</w:t>
            </w:r>
          </w:p>
        </w:tc>
        <w:tc>
          <w:tcPr>
            <w:tcW w:w="1470" w:type="dxa"/>
          </w:tcPr>
          <w:p w14:paraId="6B70E671"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65457529" w14:textId="10D10356" w:rsidR="005C6905" w:rsidRPr="005C6905" w:rsidRDefault="00EA1A02"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30</w:t>
            </w:r>
          </w:p>
        </w:tc>
        <w:tc>
          <w:tcPr>
            <w:tcW w:w="1559" w:type="dxa"/>
          </w:tcPr>
          <w:p w14:paraId="34AC8654"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2EE51D10" w14:textId="77777777" w:rsidTr="005C6905">
        <w:trPr>
          <w:trHeight w:val="300"/>
        </w:trPr>
        <w:tc>
          <w:tcPr>
            <w:tcW w:w="900" w:type="dxa"/>
          </w:tcPr>
          <w:p w14:paraId="6D0B09DC"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9.</w:t>
            </w:r>
          </w:p>
        </w:tc>
        <w:tc>
          <w:tcPr>
            <w:tcW w:w="3718" w:type="dxa"/>
          </w:tcPr>
          <w:p w14:paraId="5B862C1D"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Galinių stabdžių kaladėlių keitimas (</w:t>
            </w:r>
            <w:proofErr w:type="spellStart"/>
            <w:r w:rsidRPr="005C6905">
              <w:rPr>
                <w:rFonts w:eastAsia="Times New Roman" w:cstheme="minorHAnsi"/>
                <w:sz w:val="24"/>
                <w:szCs w:val="24"/>
              </w:rPr>
              <w:t>kompl</w:t>
            </w:r>
            <w:proofErr w:type="spellEnd"/>
            <w:r w:rsidRPr="005C6905">
              <w:rPr>
                <w:rFonts w:eastAsia="Times New Roman" w:cstheme="minorHAnsi"/>
                <w:sz w:val="24"/>
                <w:szCs w:val="24"/>
              </w:rPr>
              <w:t>.)</w:t>
            </w:r>
          </w:p>
        </w:tc>
        <w:tc>
          <w:tcPr>
            <w:tcW w:w="1470" w:type="dxa"/>
          </w:tcPr>
          <w:p w14:paraId="455743A7"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3FCB45D2" w14:textId="41697A89" w:rsidR="005C6905" w:rsidRPr="005C6905" w:rsidRDefault="00EA1A02"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30</w:t>
            </w:r>
          </w:p>
        </w:tc>
        <w:tc>
          <w:tcPr>
            <w:tcW w:w="1559" w:type="dxa"/>
          </w:tcPr>
          <w:p w14:paraId="74424F32"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3B2FD091" w14:textId="77777777" w:rsidTr="005C6905">
        <w:trPr>
          <w:trHeight w:val="300"/>
        </w:trPr>
        <w:tc>
          <w:tcPr>
            <w:tcW w:w="900" w:type="dxa"/>
          </w:tcPr>
          <w:p w14:paraId="2698B7DF"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10.</w:t>
            </w:r>
          </w:p>
        </w:tc>
        <w:tc>
          <w:tcPr>
            <w:tcW w:w="3718" w:type="dxa"/>
          </w:tcPr>
          <w:p w14:paraId="4BD29D4F"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Stabdžių disko keitimas (vnt.)</w:t>
            </w:r>
          </w:p>
        </w:tc>
        <w:tc>
          <w:tcPr>
            <w:tcW w:w="1470" w:type="dxa"/>
          </w:tcPr>
          <w:p w14:paraId="69E9BB7C"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46CA7171" w14:textId="266C1B63" w:rsidR="005C6905" w:rsidRPr="005C6905" w:rsidRDefault="00EA1A02"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40</w:t>
            </w:r>
          </w:p>
        </w:tc>
        <w:tc>
          <w:tcPr>
            <w:tcW w:w="1559" w:type="dxa"/>
          </w:tcPr>
          <w:p w14:paraId="5F6EDD62"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2A28A16C" w14:textId="77777777" w:rsidTr="005C6905">
        <w:trPr>
          <w:trHeight w:val="300"/>
        </w:trPr>
        <w:tc>
          <w:tcPr>
            <w:tcW w:w="900" w:type="dxa"/>
          </w:tcPr>
          <w:p w14:paraId="34612DF5"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11.</w:t>
            </w:r>
          </w:p>
        </w:tc>
        <w:tc>
          <w:tcPr>
            <w:tcW w:w="3718" w:type="dxa"/>
          </w:tcPr>
          <w:p w14:paraId="0F2CDD55"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Stabdžių cilindro keitimas (vnt.)</w:t>
            </w:r>
          </w:p>
        </w:tc>
        <w:tc>
          <w:tcPr>
            <w:tcW w:w="1470" w:type="dxa"/>
          </w:tcPr>
          <w:p w14:paraId="4733CABD"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28F58BBB" w14:textId="28131170" w:rsidR="005C6905" w:rsidRPr="005C6905" w:rsidRDefault="00593D46"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25</w:t>
            </w:r>
          </w:p>
        </w:tc>
        <w:tc>
          <w:tcPr>
            <w:tcW w:w="1559" w:type="dxa"/>
          </w:tcPr>
          <w:p w14:paraId="6EFE3AF4"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5AA7423D" w14:textId="77777777" w:rsidTr="005C6905">
        <w:trPr>
          <w:trHeight w:val="300"/>
        </w:trPr>
        <w:tc>
          <w:tcPr>
            <w:tcW w:w="900" w:type="dxa"/>
          </w:tcPr>
          <w:p w14:paraId="73C56C98"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12.</w:t>
            </w:r>
          </w:p>
        </w:tc>
        <w:tc>
          <w:tcPr>
            <w:tcW w:w="3718" w:type="dxa"/>
          </w:tcPr>
          <w:p w14:paraId="77E4048B"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Rankinių stabdžių troso keitimas (vnt.)</w:t>
            </w:r>
          </w:p>
        </w:tc>
        <w:tc>
          <w:tcPr>
            <w:tcW w:w="1470" w:type="dxa"/>
          </w:tcPr>
          <w:p w14:paraId="018F361F"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6E1BECD8" w14:textId="2417A453" w:rsidR="005C6905" w:rsidRPr="005C6905" w:rsidRDefault="00593D46"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25</w:t>
            </w:r>
          </w:p>
        </w:tc>
        <w:tc>
          <w:tcPr>
            <w:tcW w:w="1559" w:type="dxa"/>
          </w:tcPr>
          <w:p w14:paraId="405A1368"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6B1A83E8" w14:textId="77777777" w:rsidTr="005C6905">
        <w:trPr>
          <w:trHeight w:val="300"/>
        </w:trPr>
        <w:tc>
          <w:tcPr>
            <w:tcW w:w="900" w:type="dxa"/>
          </w:tcPr>
          <w:p w14:paraId="5DA5069C"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13.</w:t>
            </w:r>
          </w:p>
        </w:tc>
        <w:tc>
          <w:tcPr>
            <w:tcW w:w="3718" w:type="dxa"/>
          </w:tcPr>
          <w:p w14:paraId="1EFB7075"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Priekinio rato guolio keitimas (vnt.)</w:t>
            </w:r>
          </w:p>
        </w:tc>
        <w:tc>
          <w:tcPr>
            <w:tcW w:w="1470" w:type="dxa"/>
          </w:tcPr>
          <w:p w14:paraId="2F15ED8E"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77472B23" w14:textId="7937CB96" w:rsidR="005C6905" w:rsidRPr="005C6905" w:rsidRDefault="00593D46"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25</w:t>
            </w:r>
          </w:p>
        </w:tc>
        <w:tc>
          <w:tcPr>
            <w:tcW w:w="1559" w:type="dxa"/>
          </w:tcPr>
          <w:p w14:paraId="004ED3A8"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045E1D79" w14:textId="77777777" w:rsidTr="005C6905">
        <w:trPr>
          <w:trHeight w:val="300"/>
        </w:trPr>
        <w:tc>
          <w:tcPr>
            <w:tcW w:w="900" w:type="dxa"/>
          </w:tcPr>
          <w:p w14:paraId="73435E1B"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14.</w:t>
            </w:r>
          </w:p>
        </w:tc>
        <w:tc>
          <w:tcPr>
            <w:tcW w:w="3718" w:type="dxa"/>
          </w:tcPr>
          <w:p w14:paraId="7A7E1F93"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Galinio rato guolio keitimas (vnt.)</w:t>
            </w:r>
          </w:p>
        </w:tc>
        <w:tc>
          <w:tcPr>
            <w:tcW w:w="1470" w:type="dxa"/>
          </w:tcPr>
          <w:p w14:paraId="538E4EA6"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156C2713" w14:textId="67AB7C03" w:rsidR="005C6905" w:rsidRPr="005C6905" w:rsidRDefault="00593D46"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25</w:t>
            </w:r>
          </w:p>
        </w:tc>
        <w:tc>
          <w:tcPr>
            <w:tcW w:w="1559" w:type="dxa"/>
          </w:tcPr>
          <w:p w14:paraId="7123C589"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13EE14BD" w14:textId="77777777" w:rsidTr="005C6905">
        <w:trPr>
          <w:trHeight w:val="300"/>
        </w:trPr>
        <w:tc>
          <w:tcPr>
            <w:tcW w:w="900" w:type="dxa"/>
          </w:tcPr>
          <w:p w14:paraId="299D5272"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15.</w:t>
            </w:r>
          </w:p>
        </w:tc>
        <w:tc>
          <w:tcPr>
            <w:tcW w:w="3718" w:type="dxa"/>
          </w:tcPr>
          <w:p w14:paraId="1370AEB1"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Sankabos darbinio cilindro keitimas (vnt.)</w:t>
            </w:r>
          </w:p>
        </w:tc>
        <w:tc>
          <w:tcPr>
            <w:tcW w:w="1470" w:type="dxa"/>
          </w:tcPr>
          <w:p w14:paraId="64EA7685"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11D1AB54" w14:textId="2D0232BE" w:rsidR="005C6905" w:rsidRPr="005C6905" w:rsidRDefault="00593D46"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10</w:t>
            </w:r>
          </w:p>
        </w:tc>
        <w:tc>
          <w:tcPr>
            <w:tcW w:w="1559" w:type="dxa"/>
          </w:tcPr>
          <w:p w14:paraId="33A67548"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340DB360" w14:textId="77777777" w:rsidTr="005C6905">
        <w:trPr>
          <w:trHeight w:val="300"/>
        </w:trPr>
        <w:tc>
          <w:tcPr>
            <w:tcW w:w="900" w:type="dxa"/>
          </w:tcPr>
          <w:p w14:paraId="2F9E5860"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16.</w:t>
            </w:r>
          </w:p>
        </w:tc>
        <w:tc>
          <w:tcPr>
            <w:tcW w:w="3718" w:type="dxa"/>
          </w:tcPr>
          <w:p w14:paraId="68B119D0"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Sankabos troso keitimas (vnt.)</w:t>
            </w:r>
          </w:p>
        </w:tc>
        <w:tc>
          <w:tcPr>
            <w:tcW w:w="1470" w:type="dxa"/>
          </w:tcPr>
          <w:p w14:paraId="6D383094"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1FAC8CD0" w14:textId="533A1341" w:rsidR="005C6905" w:rsidRPr="005C6905" w:rsidRDefault="00593D46"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10</w:t>
            </w:r>
          </w:p>
        </w:tc>
        <w:tc>
          <w:tcPr>
            <w:tcW w:w="1559" w:type="dxa"/>
          </w:tcPr>
          <w:p w14:paraId="39A2C288"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3D212789" w14:textId="77777777" w:rsidTr="005C6905">
        <w:trPr>
          <w:trHeight w:val="300"/>
        </w:trPr>
        <w:tc>
          <w:tcPr>
            <w:tcW w:w="900" w:type="dxa"/>
          </w:tcPr>
          <w:p w14:paraId="0CA726CC"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17.</w:t>
            </w:r>
          </w:p>
        </w:tc>
        <w:tc>
          <w:tcPr>
            <w:tcW w:w="3718" w:type="dxa"/>
          </w:tcPr>
          <w:p w14:paraId="03880713"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Sankabos komplekto keitimas (vnt.)</w:t>
            </w:r>
          </w:p>
        </w:tc>
        <w:tc>
          <w:tcPr>
            <w:tcW w:w="1470" w:type="dxa"/>
          </w:tcPr>
          <w:p w14:paraId="148428C4"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2D1C97E8" w14:textId="2F7F205E" w:rsidR="005C6905" w:rsidRPr="005C6905" w:rsidRDefault="00593D46"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10</w:t>
            </w:r>
          </w:p>
        </w:tc>
        <w:tc>
          <w:tcPr>
            <w:tcW w:w="1559" w:type="dxa"/>
          </w:tcPr>
          <w:p w14:paraId="3CFC7BAB"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30E4EF19" w14:textId="77777777" w:rsidTr="005C6905">
        <w:trPr>
          <w:trHeight w:val="300"/>
        </w:trPr>
        <w:tc>
          <w:tcPr>
            <w:tcW w:w="900" w:type="dxa"/>
          </w:tcPr>
          <w:p w14:paraId="3BF6997F"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18.</w:t>
            </w:r>
          </w:p>
        </w:tc>
        <w:tc>
          <w:tcPr>
            <w:tcW w:w="3718" w:type="dxa"/>
          </w:tcPr>
          <w:p w14:paraId="7E6B7819"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Priekinis stiklo keitimas (vnt.)</w:t>
            </w:r>
          </w:p>
        </w:tc>
        <w:tc>
          <w:tcPr>
            <w:tcW w:w="1470" w:type="dxa"/>
          </w:tcPr>
          <w:p w14:paraId="7BEB448D"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0BB1BD9A" w14:textId="2CCFA5EE" w:rsidR="005C6905" w:rsidRPr="005C6905" w:rsidRDefault="00593D46"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10</w:t>
            </w:r>
          </w:p>
        </w:tc>
        <w:tc>
          <w:tcPr>
            <w:tcW w:w="1559" w:type="dxa"/>
          </w:tcPr>
          <w:p w14:paraId="3CC37178"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42852F44" w14:textId="77777777" w:rsidTr="005C6905">
        <w:trPr>
          <w:trHeight w:val="300"/>
        </w:trPr>
        <w:tc>
          <w:tcPr>
            <w:tcW w:w="900" w:type="dxa"/>
          </w:tcPr>
          <w:p w14:paraId="59B55824"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19.</w:t>
            </w:r>
          </w:p>
        </w:tc>
        <w:tc>
          <w:tcPr>
            <w:tcW w:w="3718" w:type="dxa"/>
          </w:tcPr>
          <w:p w14:paraId="1D03308D"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Aušinimo radiatorius keitimas (vnt.)</w:t>
            </w:r>
          </w:p>
        </w:tc>
        <w:tc>
          <w:tcPr>
            <w:tcW w:w="1470" w:type="dxa"/>
          </w:tcPr>
          <w:p w14:paraId="1E6A520A"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6FDA01AD" w14:textId="78E50661" w:rsidR="005C6905" w:rsidRPr="005C6905" w:rsidRDefault="00593D46"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10</w:t>
            </w:r>
          </w:p>
        </w:tc>
        <w:tc>
          <w:tcPr>
            <w:tcW w:w="1559" w:type="dxa"/>
          </w:tcPr>
          <w:p w14:paraId="197F44F5"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5FA614DB" w14:textId="77777777" w:rsidTr="005C6905">
        <w:trPr>
          <w:trHeight w:val="300"/>
        </w:trPr>
        <w:tc>
          <w:tcPr>
            <w:tcW w:w="900" w:type="dxa"/>
          </w:tcPr>
          <w:p w14:paraId="0A730964"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20.</w:t>
            </w:r>
          </w:p>
        </w:tc>
        <w:tc>
          <w:tcPr>
            <w:tcW w:w="3718" w:type="dxa"/>
          </w:tcPr>
          <w:p w14:paraId="7A3BF1F4"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Priekinio amortizatoriaus arba spyruoklės keitimas (vnt.)</w:t>
            </w:r>
          </w:p>
        </w:tc>
        <w:tc>
          <w:tcPr>
            <w:tcW w:w="1470" w:type="dxa"/>
          </w:tcPr>
          <w:p w14:paraId="68BE196C"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5FE220C5" w14:textId="21A9DFDD" w:rsidR="005C6905" w:rsidRPr="005C6905" w:rsidRDefault="00593D46"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25</w:t>
            </w:r>
          </w:p>
        </w:tc>
        <w:tc>
          <w:tcPr>
            <w:tcW w:w="1559" w:type="dxa"/>
          </w:tcPr>
          <w:p w14:paraId="01100BEC"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118107D4" w14:textId="77777777" w:rsidTr="005C6905">
        <w:trPr>
          <w:trHeight w:val="300"/>
        </w:trPr>
        <w:tc>
          <w:tcPr>
            <w:tcW w:w="900" w:type="dxa"/>
          </w:tcPr>
          <w:p w14:paraId="017AF147"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21.</w:t>
            </w:r>
          </w:p>
        </w:tc>
        <w:tc>
          <w:tcPr>
            <w:tcW w:w="3718" w:type="dxa"/>
          </w:tcPr>
          <w:p w14:paraId="6486D5F5"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Lemputės keitimas (vnt.)</w:t>
            </w:r>
          </w:p>
        </w:tc>
        <w:tc>
          <w:tcPr>
            <w:tcW w:w="1470" w:type="dxa"/>
          </w:tcPr>
          <w:p w14:paraId="23CAF571"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3C36C266" w14:textId="4450F182" w:rsidR="005C6905" w:rsidRPr="005C6905" w:rsidRDefault="00D84556"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70</w:t>
            </w:r>
          </w:p>
        </w:tc>
        <w:tc>
          <w:tcPr>
            <w:tcW w:w="1559" w:type="dxa"/>
          </w:tcPr>
          <w:p w14:paraId="1BCC8E6F"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4ED25908" w14:textId="77777777" w:rsidTr="005C6905">
        <w:trPr>
          <w:trHeight w:val="300"/>
        </w:trPr>
        <w:tc>
          <w:tcPr>
            <w:tcW w:w="900" w:type="dxa"/>
          </w:tcPr>
          <w:p w14:paraId="1E15F8C7"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22.</w:t>
            </w:r>
          </w:p>
        </w:tc>
        <w:tc>
          <w:tcPr>
            <w:tcW w:w="3718" w:type="dxa"/>
          </w:tcPr>
          <w:p w14:paraId="4BF5BCF0"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Paskirstymo dirželis (vnt.)</w:t>
            </w:r>
          </w:p>
        </w:tc>
        <w:tc>
          <w:tcPr>
            <w:tcW w:w="1470" w:type="dxa"/>
          </w:tcPr>
          <w:p w14:paraId="2D5E2A71"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108EF012" w14:textId="68FD38B7" w:rsidR="005C6905" w:rsidRPr="005C6905" w:rsidRDefault="00D84556"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20</w:t>
            </w:r>
          </w:p>
        </w:tc>
        <w:tc>
          <w:tcPr>
            <w:tcW w:w="1559" w:type="dxa"/>
          </w:tcPr>
          <w:p w14:paraId="569C8CCC"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5FD7F265" w14:textId="77777777" w:rsidTr="005C6905">
        <w:trPr>
          <w:trHeight w:val="300"/>
        </w:trPr>
        <w:tc>
          <w:tcPr>
            <w:tcW w:w="900" w:type="dxa"/>
          </w:tcPr>
          <w:p w14:paraId="76AE6976"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23.</w:t>
            </w:r>
          </w:p>
        </w:tc>
        <w:tc>
          <w:tcPr>
            <w:tcW w:w="3718" w:type="dxa"/>
          </w:tcPr>
          <w:p w14:paraId="1C10C0BE"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Variklio galvutės tarpinės keitimas (vnt.)</w:t>
            </w:r>
          </w:p>
        </w:tc>
        <w:tc>
          <w:tcPr>
            <w:tcW w:w="1470" w:type="dxa"/>
          </w:tcPr>
          <w:p w14:paraId="49BEE9A7"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3C168116" w14:textId="446A0F0D" w:rsidR="005C6905" w:rsidRPr="005C6905" w:rsidRDefault="00D84556" w:rsidP="00D84556">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10</w:t>
            </w:r>
          </w:p>
        </w:tc>
        <w:tc>
          <w:tcPr>
            <w:tcW w:w="1559" w:type="dxa"/>
          </w:tcPr>
          <w:p w14:paraId="46630587"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43A3752F" w14:textId="77777777" w:rsidTr="005C6905">
        <w:trPr>
          <w:trHeight w:val="300"/>
        </w:trPr>
        <w:tc>
          <w:tcPr>
            <w:tcW w:w="900" w:type="dxa"/>
          </w:tcPr>
          <w:p w14:paraId="7A7AEB2C"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24.</w:t>
            </w:r>
          </w:p>
        </w:tc>
        <w:tc>
          <w:tcPr>
            <w:tcW w:w="3718" w:type="dxa"/>
          </w:tcPr>
          <w:p w14:paraId="589CF90F"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Tepalų keitimas (vnt.)</w:t>
            </w:r>
          </w:p>
        </w:tc>
        <w:tc>
          <w:tcPr>
            <w:tcW w:w="1470" w:type="dxa"/>
          </w:tcPr>
          <w:p w14:paraId="190B9AE1"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6D4168D3" w14:textId="59D24A13" w:rsidR="005C6905" w:rsidRPr="005C6905" w:rsidRDefault="00D84556"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7</w:t>
            </w:r>
            <w:r w:rsidR="005C6905" w:rsidRPr="005C6905">
              <w:rPr>
                <w:rFonts w:eastAsia="Times New Roman" w:cstheme="minorHAnsi"/>
                <w:color w:val="000000"/>
                <w:sz w:val="24"/>
                <w:szCs w:val="24"/>
                <w:lang w:eastAsia="ar-SA"/>
              </w:rPr>
              <w:t>0</w:t>
            </w:r>
          </w:p>
        </w:tc>
        <w:tc>
          <w:tcPr>
            <w:tcW w:w="1559" w:type="dxa"/>
          </w:tcPr>
          <w:p w14:paraId="015F649C"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7BA6D02D" w14:textId="77777777" w:rsidTr="005C6905">
        <w:trPr>
          <w:trHeight w:val="300"/>
        </w:trPr>
        <w:tc>
          <w:tcPr>
            <w:tcW w:w="900" w:type="dxa"/>
          </w:tcPr>
          <w:p w14:paraId="70D374F9"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25.</w:t>
            </w:r>
          </w:p>
        </w:tc>
        <w:tc>
          <w:tcPr>
            <w:tcW w:w="3718" w:type="dxa"/>
          </w:tcPr>
          <w:p w14:paraId="7B3B6525"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Tepalo filtro keitimas (vnt.)</w:t>
            </w:r>
          </w:p>
        </w:tc>
        <w:tc>
          <w:tcPr>
            <w:tcW w:w="1470" w:type="dxa"/>
          </w:tcPr>
          <w:p w14:paraId="30A443D7"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28CB4B46" w14:textId="42D5D9E0" w:rsidR="005C6905" w:rsidRPr="005C6905" w:rsidRDefault="00D84556"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7</w:t>
            </w:r>
            <w:r w:rsidR="005C6905" w:rsidRPr="005C6905">
              <w:rPr>
                <w:rFonts w:eastAsia="Times New Roman" w:cstheme="minorHAnsi"/>
                <w:color w:val="000000"/>
                <w:sz w:val="24"/>
                <w:szCs w:val="24"/>
                <w:lang w:eastAsia="ar-SA"/>
              </w:rPr>
              <w:t>0</w:t>
            </w:r>
          </w:p>
        </w:tc>
        <w:tc>
          <w:tcPr>
            <w:tcW w:w="1559" w:type="dxa"/>
          </w:tcPr>
          <w:p w14:paraId="1A1390CD"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50F27CAE" w14:textId="77777777" w:rsidTr="005C6905">
        <w:trPr>
          <w:trHeight w:val="300"/>
        </w:trPr>
        <w:tc>
          <w:tcPr>
            <w:tcW w:w="900" w:type="dxa"/>
          </w:tcPr>
          <w:p w14:paraId="498D4808"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26.</w:t>
            </w:r>
          </w:p>
        </w:tc>
        <w:tc>
          <w:tcPr>
            <w:tcW w:w="3718" w:type="dxa"/>
          </w:tcPr>
          <w:p w14:paraId="4C113425"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Kuro filtro keitimas (vnt.)</w:t>
            </w:r>
          </w:p>
        </w:tc>
        <w:tc>
          <w:tcPr>
            <w:tcW w:w="1470" w:type="dxa"/>
          </w:tcPr>
          <w:p w14:paraId="4B0A5618"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6695AAB6" w14:textId="2437E2E5" w:rsidR="005C6905" w:rsidRPr="005C6905" w:rsidRDefault="004E2D97"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5</w:t>
            </w:r>
            <w:r w:rsidR="005C6905" w:rsidRPr="005C6905">
              <w:rPr>
                <w:rFonts w:eastAsia="Times New Roman" w:cstheme="minorHAnsi"/>
                <w:color w:val="000000"/>
                <w:sz w:val="24"/>
                <w:szCs w:val="24"/>
                <w:lang w:eastAsia="ar-SA"/>
              </w:rPr>
              <w:t>0</w:t>
            </w:r>
          </w:p>
        </w:tc>
        <w:tc>
          <w:tcPr>
            <w:tcW w:w="1559" w:type="dxa"/>
          </w:tcPr>
          <w:p w14:paraId="16C2F9B6"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6DA5BB79" w14:textId="77777777" w:rsidTr="005C6905">
        <w:trPr>
          <w:trHeight w:val="300"/>
        </w:trPr>
        <w:tc>
          <w:tcPr>
            <w:tcW w:w="900" w:type="dxa"/>
          </w:tcPr>
          <w:p w14:paraId="01A5F695"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lastRenderedPageBreak/>
              <w:t>27.</w:t>
            </w:r>
          </w:p>
        </w:tc>
        <w:tc>
          <w:tcPr>
            <w:tcW w:w="3718" w:type="dxa"/>
          </w:tcPr>
          <w:p w14:paraId="56F15DA9"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Oro filtro keitimas (vnt.)</w:t>
            </w:r>
          </w:p>
        </w:tc>
        <w:tc>
          <w:tcPr>
            <w:tcW w:w="1470" w:type="dxa"/>
          </w:tcPr>
          <w:p w14:paraId="04A30AB2"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7DDDF5A0" w14:textId="49BAA7AF" w:rsidR="005C6905" w:rsidRPr="005C6905" w:rsidRDefault="004E2D97"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7</w:t>
            </w:r>
            <w:r w:rsidR="005C6905" w:rsidRPr="005C6905">
              <w:rPr>
                <w:rFonts w:eastAsia="Times New Roman" w:cstheme="minorHAnsi"/>
                <w:color w:val="000000"/>
                <w:sz w:val="24"/>
                <w:szCs w:val="24"/>
                <w:lang w:eastAsia="ar-SA"/>
              </w:rPr>
              <w:t>0</w:t>
            </w:r>
          </w:p>
        </w:tc>
        <w:tc>
          <w:tcPr>
            <w:tcW w:w="1559" w:type="dxa"/>
          </w:tcPr>
          <w:p w14:paraId="4724E659"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26B903B9" w14:textId="77777777" w:rsidTr="005C6905">
        <w:trPr>
          <w:trHeight w:val="300"/>
        </w:trPr>
        <w:tc>
          <w:tcPr>
            <w:tcW w:w="900" w:type="dxa"/>
          </w:tcPr>
          <w:p w14:paraId="0A15F451"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28.</w:t>
            </w:r>
          </w:p>
        </w:tc>
        <w:tc>
          <w:tcPr>
            <w:tcW w:w="3718" w:type="dxa"/>
          </w:tcPr>
          <w:p w14:paraId="074A7583"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Pusašio lanksto  (granata) keitimas (vnt.)</w:t>
            </w:r>
          </w:p>
        </w:tc>
        <w:tc>
          <w:tcPr>
            <w:tcW w:w="1470" w:type="dxa"/>
          </w:tcPr>
          <w:p w14:paraId="4E8ACAE7"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3D96CF1E" w14:textId="7EE51A91" w:rsidR="005C6905" w:rsidRPr="005C6905" w:rsidRDefault="004E2D97"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10</w:t>
            </w:r>
          </w:p>
        </w:tc>
        <w:tc>
          <w:tcPr>
            <w:tcW w:w="1559" w:type="dxa"/>
          </w:tcPr>
          <w:p w14:paraId="5D948B83"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208FF025" w14:textId="77777777" w:rsidTr="005C6905">
        <w:trPr>
          <w:trHeight w:val="300"/>
        </w:trPr>
        <w:tc>
          <w:tcPr>
            <w:tcW w:w="900" w:type="dxa"/>
          </w:tcPr>
          <w:p w14:paraId="22D08F99"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29.</w:t>
            </w:r>
          </w:p>
        </w:tc>
        <w:tc>
          <w:tcPr>
            <w:tcW w:w="3718" w:type="dxa"/>
          </w:tcPr>
          <w:p w14:paraId="3621ADAF"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Kondicionierių pildymas (vnt.)</w:t>
            </w:r>
          </w:p>
        </w:tc>
        <w:tc>
          <w:tcPr>
            <w:tcW w:w="1470" w:type="dxa"/>
          </w:tcPr>
          <w:p w14:paraId="4510E8E4"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34C35642" w14:textId="5DE1976E" w:rsidR="005C6905" w:rsidRPr="005C6905" w:rsidRDefault="004E2D97"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100</w:t>
            </w:r>
          </w:p>
        </w:tc>
        <w:tc>
          <w:tcPr>
            <w:tcW w:w="1559" w:type="dxa"/>
          </w:tcPr>
          <w:p w14:paraId="44D0FD3D"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70742A16" w14:textId="77777777" w:rsidTr="005C6905">
        <w:trPr>
          <w:trHeight w:val="300"/>
        </w:trPr>
        <w:tc>
          <w:tcPr>
            <w:tcW w:w="900" w:type="dxa"/>
          </w:tcPr>
          <w:p w14:paraId="4CFC6CE5"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30.</w:t>
            </w:r>
          </w:p>
        </w:tc>
        <w:tc>
          <w:tcPr>
            <w:tcW w:w="3718" w:type="dxa"/>
          </w:tcPr>
          <w:p w14:paraId="0AEA628A"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Automobilių stiklų keitimas (vnt.)</w:t>
            </w:r>
          </w:p>
        </w:tc>
        <w:tc>
          <w:tcPr>
            <w:tcW w:w="1470" w:type="dxa"/>
          </w:tcPr>
          <w:p w14:paraId="5CD2F756"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246788B8" w14:textId="67573AD4" w:rsidR="005C6905" w:rsidRPr="005C6905" w:rsidRDefault="00DE44F4"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10</w:t>
            </w:r>
          </w:p>
        </w:tc>
        <w:tc>
          <w:tcPr>
            <w:tcW w:w="1559" w:type="dxa"/>
          </w:tcPr>
          <w:p w14:paraId="32F4B297"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188CF77E" w14:textId="77777777" w:rsidTr="005C6905">
        <w:trPr>
          <w:trHeight w:val="300"/>
        </w:trPr>
        <w:tc>
          <w:tcPr>
            <w:tcW w:w="900" w:type="dxa"/>
          </w:tcPr>
          <w:p w14:paraId="337F8907"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31.</w:t>
            </w:r>
          </w:p>
        </w:tc>
        <w:tc>
          <w:tcPr>
            <w:tcW w:w="3718" w:type="dxa"/>
          </w:tcPr>
          <w:p w14:paraId="3EB88EE9"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Termostato keitimas (vnt.)</w:t>
            </w:r>
          </w:p>
        </w:tc>
        <w:tc>
          <w:tcPr>
            <w:tcW w:w="1470" w:type="dxa"/>
          </w:tcPr>
          <w:p w14:paraId="494F516B"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02F3485F" w14:textId="01C6BA07" w:rsidR="005C6905" w:rsidRPr="005C6905" w:rsidRDefault="00DE44F4"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10</w:t>
            </w:r>
          </w:p>
        </w:tc>
        <w:tc>
          <w:tcPr>
            <w:tcW w:w="1559" w:type="dxa"/>
          </w:tcPr>
          <w:p w14:paraId="4A2C1776"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53A9BA0D" w14:textId="77777777" w:rsidTr="005C6905">
        <w:trPr>
          <w:trHeight w:val="300"/>
        </w:trPr>
        <w:tc>
          <w:tcPr>
            <w:tcW w:w="900" w:type="dxa"/>
          </w:tcPr>
          <w:p w14:paraId="72FF5D49"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32.</w:t>
            </w:r>
          </w:p>
        </w:tc>
        <w:tc>
          <w:tcPr>
            <w:tcW w:w="3718" w:type="dxa"/>
          </w:tcPr>
          <w:p w14:paraId="49AAA26B"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Generatoriaus dirželio keitimas (vnt.)</w:t>
            </w:r>
          </w:p>
        </w:tc>
        <w:tc>
          <w:tcPr>
            <w:tcW w:w="1470" w:type="dxa"/>
          </w:tcPr>
          <w:p w14:paraId="3225C81A"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6E7A5021" w14:textId="5E30C11B" w:rsidR="005C6905" w:rsidRPr="005C6905" w:rsidRDefault="005C6905" w:rsidP="005C6905">
            <w:pPr>
              <w:widowControl w:val="0"/>
              <w:suppressLineNumbers/>
              <w:suppressAutoHyphens/>
              <w:autoSpaceDE w:val="0"/>
              <w:snapToGrid w:val="0"/>
              <w:jc w:val="center"/>
              <w:rPr>
                <w:rFonts w:eastAsia="Times New Roman" w:cstheme="minorHAnsi"/>
                <w:sz w:val="24"/>
                <w:szCs w:val="24"/>
                <w:lang w:eastAsia="ar-SA"/>
              </w:rPr>
            </w:pPr>
            <w:r w:rsidRPr="005C6905">
              <w:rPr>
                <w:rFonts w:eastAsia="Times New Roman" w:cstheme="minorHAnsi"/>
                <w:color w:val="000000"/>
                <w:sz w:val="24"/>
                <w:szCs w:val="24"/>
                <w:lang w:eastAsia="ar-SA"/>
              </w:rPr>
              <w:t>1</w:t>
            </w:r>
            <w:r w:rsidR="00DE44F4">
              <w:rPr>
                <w:rFonts w:eastAsia="Times New Roman" w:cstheme="minorHAnsi"/>
                <w:color w:val="000000"/>
                <w:sz w:val="24"/>
                <w:szCs w:val="24"/>
                <w:lang w:eastAsia="ar-SA"/>
              </w:rPr>
              <w:t>0</w:t>
            </w:r>
          </w:p>
        </w:tc>
        <w:tc>
          <w:tcPr>
            <w:tcW w:w="1559" w:type="dxa"/>
          </w:tcPr>
          <w:p w14:paraId="6560F527"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027FB1F7" w14:textId="77777777" w:rsidTr="005C6905">
        <w:trPr>
          <w:trHeight w:val="300"/>
        </w:trPr>
        <w:tc>
          <w:tcPr>
            <w:tcW w:w="900" w:type="dxa"/>
          </w:tcPr>
          <w:p w14:paraId="3153593E"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33.</w:t>
            </w:r>
          </w:p>
        </w:tc>
        <w:tc>
          <w:tcPr>
            <w:tcW w:w="3718" w:type="dxa"/>
          </w:tcPr>
          <w:p w14:paraId="6593752A"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Pakaitinimo žvakės keitimas (vnt.)</w:t>
            </w:r>
          </w:p>
        </w:tc>
        <w:tc>
          <w:tcPr>
            <w:tcW w:w="1470" w:type="dxa"/>
          </w:tcPr>
          <w:p w14:paraId="6502BDB3"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35345604" w14:textId="421EE37D" w:rsidR="005C6905" w:rsidRPr="005C6905" w:rsidRDefault="00DE44F4"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10</w:t>
            </w:r>
          </w:p>
        </w:tc>
        <w:tc>
          <w:tcPr>
            <w:tcW w:w="1559" w:type="dxa"/>
          </w:tcPr>
          <w:p w14:paraId="33D4B710"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6DD40EE2" w14:textId="77777777" w:rsidTr="005C6905">
        <w:trPr>
          <w:trHeight w:val="300"/>
        </w:trPr>
        <w:tc>
          <w:tcPr>
            <w:tcW w:w="900" w:type="dxa"/>
          </w:tcPr>
          <w:p w14:paraId="77DAF957"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34.</w:t>
            </w:r>
          </w:p>
        </w:tc>
        <w:tc>
          <w:tcPr>
            <w:tcW w:w="3718" w:type="dxa"/>
          </w:tcPr>
          <w:p w14:paraId="269C69AF"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Šviesų sureguliavimas (</w:t>
            </w:r>
            <w:proofErr w:type="spellStart"/>
            <w:r w:rsidRPr="005C6905">
              <w:rPr>
                <w:rFonts w:eastAsia="Times New Roman" w:cstheme="minorHAnsi"/>
                <w:sz w:val="24"/>
                <w:szCs w:val="24"/>
              </w:rPr>
              <w:t>kompl</w:t>
            </w:r>
            <w:proofErr w:type="spellEnd"/>
            <w:r w:rsidRPr="005C6905">
              <w:rPr>
                <w:rFonts w:eastAsia="Times New Roman" w:cstheme="minorHAnsi"/>
                <w:sz w:val="24"/>
                <w:szCs w:val="24"/>
              </w:rPr>
              <w:t>.)</w:t>
            </w:r>
          </w:p>
        </w:tc>
        <w:tc>
          <w:tcPr>
            <w:tcW w:w="1470" w:type="dxa"/>
          </w:tcPr>
          <w:p w14:paraId="598F1858"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61A5C388" w14:textId="46D41FBE" w:rsidR="005C6905" w:rsidRPr="005C6905" w:rsidRDefault="00DE44F4"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30</w:t>
            </w:r>
          </w:p>
        </w:tc>
        <w:tc>
          <w:tcPr>
            <w:tcW w:w="1559" w:type="dxa"/>
          </w:tcPr>
          <w:p w14:paraId="2F4B10E6"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5F0D1C87" w14:textId="77777777" w:rsidTr="005C6905">
        <w:trPr>
          <w:trHeight w:val="300"/>
        </w:trPr>
        <w:tc>
          <w:tcPr>
            <w:tcW w:w="900" w:type="dxa"/>
          </w:tcPr>
          <w:p w14:paraId="7B4BF14E"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35.</w:t>
            </w:r>
          </w:p>
        </w:tc>
        <w:tc>
          <w:tcPr>
            <w:tcW w:w="3718" w:type="dxa"/>
          </w:tcPr>
          <w:p w14:paraId="2B752B42"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Duslintuvo keitimas (vnt.)</w:t>
            </w:r>
          </w:p>
        </w:tc>
        <w:tc>
          <w:tcPr>
            <w:tcW w:w="1470" w:type="dxa"/>
          </w:tcPr>
          <w:p w14:paraId="4909486F"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042CB2C7" w14:textId="76BD2F12" w:rsidR="005C6905" w:rsidRPr="005C6905" w:rsidRDefault="00DE44F4"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2</w:t>
            </w:r>
            <w:r w:rsidR="005C6905" w:rsidRPr="005C6905">
              <w:rPr>
                <w:rFonts w:eastAsia="Times New Roman" w:cstheme="minorHAnsi"/>
                <w:color w:val="000000"/>
                <w:sz w:val="24"/>
                <w:szCs w:val="24"/>
                <w:lang w:eastAsia="ar-SA"/>
              </w:rPr>
              <w:t>0</w:t>
            </w:r>
          </w:p>
        </w:tc>
        <w:tc>
          <w:tcPr>
            <w:tcW w:w="1559" w:type="dxa"/>
          </w:tcPr>
          <w:p w14:paraId="41D337B6"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6FFE7D6A" w14:textId="77777777" w:rsidTr="005C6905">
        <w:trPr>
          <w:trHeight w:val="300"/>
        </w:trPr>
        <w:tc>
          <w:tcPr>
            <w:tcW w:w="900" w:type="dxa"/>
          </w:tcPr>
          <w:p w14:paraId="150C57F6"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36.</w:t>
            </w:r>
          </w:p>
        </w:tc>
        <w:tc>
          <w:tcPr>
            <w:tcW w:w="3718" w:type="dxa"/>
          </w:tcPr>
          <w:p w14:paraId="159747F2"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Duslintuvo remontas (vnt.)</w:t>
            </w:r>
          </w:p>
        </w:tc>
        <w:tc>
          <w:tcPr>
            <w:tcW w:w="1470" w:type="dxa"/>
          </w:tcPr>
          <w:p w14:paraId="67AFBEA4"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5C318E77" w14:textId="22C0DE87" w:rsidR="005C6905" w:rsidRPr="005C6905" w:rsidRDefault="00B40819"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2</w:t>
            </w:r>
            <w:r w:rsidR="005C6905" w:rsidRPr="005C6905">
              <w:rPr>
                <w:rFonts w:eastAsia="Times New Roman" w:cstheme="minorHAnsi"/>
                <w:color w:val="000000"/>
                <w:sz w:val="24"/>
                <w:szCs w:val="24"/>
                <w:lang w:eastAsia="ar-SA"/>
              </w:rPr>
              <w:t>0</w:t>
            </w:r>
          </w:p>
        </w:tc>
        <w:tc>
          <w:tcPr>
            <w:tcW w:w="1559" w:type="dxa"/>
          </w:tcPr>
          <w:p w14:paraId="743352DA"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2A270CEB" w14:textId="77777777" w:rsidTr="005C6905">
        <w:trPr>
          <w:trHeight w:val="300"/>
        </w:trPr>
        <w:tc>
          <w:tcPr>
            <w:tcW w:w="900" w:type="dxa"/>
          </w:tcPr>
          <w:p w14:paraId="111E2E0B"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37.</w:t>
            </w:r>
          </w:p>
        </w:tc>
        <w:tc>
          <w:tcPr>
            <w:tcW w:w="3718" w:type="dxa"/>
          </w:tcPr>
          <w:p w14:paraId="4DD90A14"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 xml:space="preserve">Ratų montavimas (1 vnt.) </w:t>
            </w:r>
          </w:p>
        </w:tc>
        <w:tc>
          <w:tcPr>
            <w:tcW w:w="1470" w:type="dxa"/>
          </w:tcPr>
          <w:p w14:paraId="1A646FF1"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1A273FC1" w14:textId="2A5D715E" w:rsidR="005C6905" w:rsidRPr="005C6905" w:rsidRDefault="00B40819"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6</w:t>
            </w:r>
            <w:r w:rsidR="005C6905" w:rsidRPr="005C6905">
              <w:rPr>
                <w:rFonts w:eastAsia="Times New Roman" w:cstheme="minorHAnsi"/>
                <w:color w:val="000000"/>
                <w:sz w:val="24"/>
                <w:szCs w:val="24"/>
                <w:lang w:eastAsia="ar-SA"/>
              </w:rPr>
              <w:t>00</w:t>
            </w:r>
          </w:p>
        </w:tc>
        <w:tc>
          <w:tcPr>
            <w:tcW w:w="1559" w:type="dxa"/>
          </w:tcPr>
          <w:p w14:paraId="6EC5825D"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336E22D2" w14:textId="77777777" w:rsidTr="005C6905">
        <w:trPr>
          <w:trHeight w:val="300"/>
        </w:trPr>
        <w:tc>
          <w:tcPr>
            <w:tcW w:w="900" w:type="dxa"/>
          </w:tcPr>
          <w:p w14:paraId="372752D6"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38.</w:t>
            </w:r>
          </w:p>
        </w:tc>
        <w:tc>
          <w:tcPr>
            <w:tcW w:w="3718" w:type="dxa"/>
          </w:tcPr>
          <w:p w14:paraId="7AA1AFCF"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Ratų balansavimas (1 vnt.)</w:t>
            </w:r>
          </w:p>
        </w:tc>
        <w:tc>
          <w:tcPr>
            <w:tcW w:w="1470" w:type="dxa"/>
          </w:tcPr>
          <w:p w14:paraId="27E290C3"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39D8465B" w14:textId="7F7D2765" w:rsidR="005C6905" w:rsidRPr="005C6905" w:rsidRDefault="00B40819"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8</w:t>
            </w:r>
            <w:r w:rsidR="005C6905" w:rsidRPr="005C6905">
              <w:rPr>
                <w:rFonts w:eastAsia="Times New Roman" w:cstheme="minorHAnsi"/>
                <w:color w:val="000000"/>
                <w:sz w:val="24"/>
                <w:szCs w:val="24"/>
                <w:lang w:eastAsia="ar-SA"/>
              </w:rPr>
              <w:t>00</w:t>
            </w:r>
          </w:p>
        </w:tc>
        <w:tc>
          <w:tcPr>
            <w:tcW w:w="1559" w:type="dxa"/>
          </w:tcPr>
          <w:p w14:paraId="390FEFC5"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49B65446" w14:textId="77777777" w:rsidTr="005C6905">
        <w:trPr>
          <w:trHeight w:val="300"/>
        </w:trPr>
        <w:tc>
          <w:tcPr>
            <w:tcW w:w="900" w:type="dxa"/>
          </w:tcPr>
          <w:p w14:paraId="233AAC5B"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39.</w:t>
            </w:r>
          </w:p>
        </w:tc>
        <w:tc>
          <w:tcPr>
            <w:tcW w:w="3718" w:type="dxa"/>
          </w:tcPr>
          <w:p w14:paraId="1CF2DF46"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Ratų keitimas (be montavimo) (1vnt.)</w:t>
            </w:r>
          </w:p>
        </w:tc>
        <w:tc>
          <w:tcPr>
            <w:tcW w:w="1470" w:type="dxa"/>
          </w:tcPr>
          <w:p w14:paraId="2C6C4D75"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51E450DA" w14:textId="3623C2BD" w:rsidR="005C6905" w:rsidRPr="005C6905" w:rsidRDefault="00B40819"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8</w:t>
            </w:r>
            <w:r w:rsidR="005C6905" w:rsidRPr="005C6905">
              <w:rPr>
                <w:rFonts w:eastAsia="Times New Roman" w:cstheme="minorHAnsi"/>
                <w:color w:val="000000"/>
                <w:sz w:val="24"/>
                <w:szCs w:val="24"/>
                <w:lang w:eastAsia="ar-SA"/>
              </w:rPr>
              <w:t>00</w:t>
            </w:r>
          </w:p>
        </w:tc>
        <w:tc>
          <w:tcPr>
            <w:tcW w:w="1559" w:type="dxa"/>
          </w:tcPr>
          <w:p w14:paraId="3EFEA2BF"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35D11B5A" w14:textId="77777777" w:rsidTr="005C6905">
        <w:trPr>
          <w:trHeight w:val="300"/>
        </w:trPr>
        <w:tc>
          <w:tcPr>
            <w:tcW w:w="900" w:type="dxa"/>
          </w:tcPr>
          <w:p w14:paraId="72CBE7EE"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40.</w:t>
            </w:r>
          </w:p>
        </w:tc>
        <w:tc>
          <w:tcPr>
            <w:tcW w:w="3718" w:type="dxa"/>
          </w:tcPr>
          <w:p w14:paraId="138D81E3"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Ratų geometrija (vnt.)</w:t>
            </w:r>
          </w:p>
        </w:tc>
        <w:tc>
          <w:tcPr>
            <w:tcW w:w="1470" w:type="dxa"/>
          </w:tcPr>
          <w:p w14:paraId="36BC8EA6"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7AB93E15" w14:textId="14ADFDA7" w:rsidR="005C6905" w:rsidRPr="005C6905" w:rsidRDefault="00B40819"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30</w:t>
            </w:r>
          </w:p>
        </w:tc>
        <w:tc>
          <w:tcPr>
            <w:tcW w:w="1559" w:type="dxa"/>
          </w:tcPr>
          <w:p w14:paraId="2F8FAC48"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5BB2CE92" w14:textId="77777777" w:rsidTr="005C6905">
        <w:trPr>
          <w:trHeight w:val="300"/>
        </w:trPr>
        <w:tc>
          <w:tcPr>
            <w:tcW w:w="900" w:type="dxa"/>
          </w:tcPr>
          <w:p w14:paraId="32131354"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41.</w:t>
            </w:r>
          </w:p>
        </w:tc>
        <w:tc>
          <w:tcPr>
            <w:tcW w:w="3718" w:type="dxa"/>
          </w:tcPr>
          <w:p w14:paraId="20D949DF"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Generatoriaus keitimas (vnt.)</w:t>
            </w:r>
          </w:p>
        </w:tc>
        <w:tc>
          <w:tcPr>
            <w:tcW w:w="1470" w:type="dxa"/>
          </w:tcPr>
          <w:p w14:paraId="4AF3A702"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005ADE02" w14:textId="043D9A53" w:rsidR="005C6905" w:rsidRPr="005C6905" w:rsidRDefault="00B40819"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5</w:t>
            </w:r>
          </w:p>
        </w:tc>
        <w:tc>
          <w:tcPr>
            <w:tcW w:w="1559" w:type="dxa"/>
          </w:tcPr>
          <w:p w14:paraId="3903A3E1"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4E9F694B" w14:textId="77777777" w:rsidTr="005C6905">
        <w:trPr>
          <w:trHeight w:val="300"/>
        </w:trPr>
        <w:tc>
          <w:tcPr>
            <w:tcW w:w="900" w:type="dxa"/>
          </w:tcPr>
          <w:p w14:paraId="75ABAB7A"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42.</w:t>
            </w:r>
          </w:p>
        </w:tc>
        <w:tc>
          <w:tcPr>
            <w:tcW w:w="3718" w:type="dxa"/>
          </w:tcPr>
          <w:p w14:paraId="55DE4B80"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Starterio keitimas (vnt.)</w:t>
            </w:r>
          </w:p>
        </w:tc>
        <w:tc>
          <w:tcPr>
            <w:tcW w:w="1470" w:type="dxa"/>
          </w:tcPr>
          <w:p w14:paraId="4C0341CB"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33FFEFD9" w14:textId="64630954" w:rsidR="005C6905" w:rsidRPr="005C6905" w:rsidRDefault="00B40819"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5</w:t>
            </w:r>
          </w:p>
        </w:tc>
        <w:tc>
          <w:tcPr>
            <w:tcW w:w="1559" w:type="dxa"/>
          </w:tcPr>
          <w:p w14:paraId="7CA12F45"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62543CC9" w14:textId="77777777" w:rsidTr="005C6905">
        <w:trPr>
          <w:trHeight w:val="300"/>
        </w:trPr>
        <w:tc>
          <w:tcPr>
            <w:tcW w:w="900" w:type="dxa"/>
          </w:tcPr>
          <w:p w14:paraId="54974C92"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43.</w:t>
            </w:r>
          </w:p>
        </w:tc>
        <w:tc>
          <w:tcPr>
            <w:tcW w:w="3718" w:type="dxa"/>
          </w:tcPr>
          <w:p w14:paraId="4B614D36"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Variklio diagnostika (vnt.)</w:t>
            </w:r>
          </w:p>
        </w:tc>
        <w:tc>
          <w:tcPr>
            <w:tcW w:w="1470" w:type="dxa"/>
          </w:tcPr>
          <w:p w14:paraId="6EDBF817"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07C984A4" w14:textId="79BA13F1" w:rsidR="005C6905" w:rsidRPr="005C6905" w:rsidRDefault="00B40819"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30</w:t>
            </w:r>
          </w:p>
        </w:tc>
        <w:tc>
          <w:tcPr>
            <w:tcW w:w="1559" w:type="dxa"/>
          </w:tcPr>
          <w:p w14:paraId="58F24BD6"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58BFA654" w14:textId="77777777" w:rsidTr="005C6905">
        <w:trPr>
          <w:trHeight w:val="300"/>
        </w:trPr>
        <w:tc>
          <w:tcPr>
            <w:tcW w:w="900" w:type="dxa"/>
          </w:tcPr>
          <w:p w14:paraId="54ACE860"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44.</w:t>
            </w:r>
          </w:p>
        </w:tc>
        <w:tc>
          <w:tcPr>
            <w:tcW w:w="3718" w:type="dxa"/>
          </w:tcPr>
          <w:p w14:paraId="085B804C"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Akumuliatoriaus keitimas (vnt.)</w:t>
            </w:r>
          </w:p>
        </w:tc>
        <w:tc>
          <w:tcPr>
            <w:tcW w:w="1470" w:type="dxa"/>
          </w:tcPr>
          <w:p w14:paraId="395599C9"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23F97403" w14:textId="4BBE5C97" w:rsidR="005C6905" w:rsidRPr="005C6905" w:rsidRDefault="00C20670"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20</w:t>
            </w:r>
          </w:p>
        </w:tc>
        <w:tc>
          <w:tcPr>
            <w:tcW w:w="1559" w:type="dxa"/>
          </w:tcPr>
          <w:p w14:paraId="33E44F36"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3DF8EB89" w14:textId="77777777" w:rsidTr="005C6905">
        <w:trPr>
          <w:trHeight w:val="300"/>
        </w:trPr>
        <w:tc>
          <w:tcPr>
            <w:tcW w:w="900" w:type="dxa"/>
          </w:tcPr>
          <w:p w14:paraId="4B5CCAF1"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45.</w:t>
            </w:r>
          </w:p>
        </w:tc>
        <w:tc>
          <w:tcPr>
            <w:tcW w:w="3718" w:type="dxa"/>
          </w:tcPr>
          <w:p w14:paraId="41E26501"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Stiklo valytuvų keitimas (vnt.)</w:t>
            </w:r>
          </w:p>
        </w:tc>
        <w:tc>
          <w:tcPr>
            <w:tcW w:w="1470" w:type="dxa"/>
          </w:tcPr>
          <w:p w14:paraId="2549AEF5"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16C9AD72" w14:textId="5FE27F58" w:rsidR="005C6905" w:rsidRPr="005C6905" w:rsidRDefault="00C20670"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4</w:t>
            </w:r>
            <w:r w:rsidR="005C6905" w:rsidRPr="005C6905">
              <w:rPr>
                <w:rFonts w:eastAsia="Times New Roman" w:cstheme="minorHAnsi"/>
                <w:color w:val="000000"/>
                <w:sz w:val="24"/>
                <w:szCs w:val="24"/>
                <w:lang w:eastAsia="ar-SA"/>
              </w:rPr>
              <w:t>0</w:t>
            </w:r>
          </w:p>
        </w:tc>
        <w:tc>
          <w:tcPr>
            <w:tcW w:w="1559" w:type="dxa"/>
          </w:tcPr>
          <w:p w14:paraId="520FA9FB"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08CAC4CF" w14:textId="77777777" w:rsidTr="005C6905">
        <w:trPr>
          <w:trHeight w:val="300"/>
        </w:trPr>
        <w:tc>
          <w:tcPr>
            <w:tcW w:w="900" w:type="dxa"/>
          </w:tcPr>
          <w:p w14:paraId="1170A916"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46.</w:t>
            </w:r>
          </w:p>
        </w:tc>
        <w:tc>
          <w:tcPr>
            <w:tcW w:w="3718" w:type="dxa"/>
          </w:tcPr>
          <w:p w14:paraId="2A135AF4"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Važiuoklės patikra (vnt.)</w:t>
            </w:r>
          </w:p>
        </w:tc>
        <w:tc>
          <w:tcPr>
            <w:tcW w:w="1470" w:type="dxa"/>
          </w:tcPr>
          <w:p w14:paraId="439511B1"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48D47EFA" w14:textId="170ABF46" w:rsidR="005C6905" w:rsidRPr="005C6905" w:rsidRDefault="00C20670"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4</w:t>
            </w:r>
            <w:r w:rsidR="005C6905" w:rsidRPr="005C6905">
              <w:rPr>
                <w:rFonts w:eastAsia="Times New Roman" w:cstheme="minorHAnsi"/>
                <w:color w:val="000000"/>
                <w:sz w:val="24"/>
                <w:szCs w:val="24"/>
                <w:lang w:eastAsia="ar-SA"/>
              </w:rPr>
              <w:t>0</w:t>
            </w:r>
          </w:p>
        </w:tc>
        <w:tc>
          <w:tcPr>
            <w:tcW w:w="1559" w:type="dxa"/>
          </w:tcPr>
          <w:p w14:paraId="1B182832"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03BC4BC8" w14:textId="77777777" w:rsidTr="005C6905">
        <w:trPr>
          <w:trHeight w:val="300"/>
        </w:trPr>
        <w:tc>
          <w:tcPr>
            <w:tcW w:w="900" w:type="dxa"/>
          </w:tcPr>
          <w:p w14:paraId="65ECE6FA"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47.</w:t>
            </w:r>
          </w:p>
        </w:tc>
        <w:tc>
          <w:tcPr>
            <w:tcW w:w="3718" w:type="dxa"/>
          </w:tcPr>
          <w:p w14:paraId="4C660459"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Pavarų dėžės nuėmimas/uždėjimas (vnt.)</w:t>
            </w:r>
          </w:p>
        </w:tc>
        <w:tc>
          <w:tcPr>
            <w:tcW w:w="1470" w:type="dxa"/>
          </w:tcPr>
          <w:p w14:paraId="00C1AA05"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20A43392" w14:textId="048BD8ED" w:rsidR="005C6905" w:rsidRPr="005C6905" w:rsidRDefault="00C20670"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10</w:t>
            </w:r>
          </w:p>
        </w:tc>
        <w:tc>
          <w:tcPr>
            <w:tcW w:w="1559" w:type="dxa"/>
          </w:tcPr>
          <w:p w14:paraId="565B32E4"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16C2E15F" w14:textId="77777777" w:rsidTr="005C6905">
        <w:trPr>
          <w:trHeight w:val="300"/>
        </w:trPr>
        <w:tc>
          <w:tcPr>
            <w:tcW w:w="900" w:type="dxa"/>
          </w:tcPr>
          <w:p w14:paraId="69B3E583"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48.</w:t>
            </w:r>
          </w:p>
        </w:tc>
        <w:tc>
          <w:tcPr>
            <w:tcW w:w="3718" w:type="dxa"/>
          </w:tcPr>
          <w:p w14:paraId="3578B2B9"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Padangos remontas (vnt.)</w:t>
            </w:r>
          </w:p>
        </w:tc>
        <w:tc>
          <w:tcPr>
            <w:tcW w:w="1470" w:type="dxa"/>
          </w:tcPr>
          <w:p w14:paraId="726D3EC4"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640DE40E" w14:textId="77777777" w:rsidR="005C6905" w:rsidRPr="005C6905" w:rsidRDefault="005C6905" w:rsidP="005C6905">
            <w:pPr>
              <w:widowControl w:val="0"/>
              <w:suppressLineNumbers/>
              <w:suppressAutoHyphens/>
              <w:autoSpaceDE w:val="0"/>
              <w:snapToGrid w:val="0"/>
              <w:jc w:val="center"/>
              <w:rPr>
                <w:rFonts w:eastAsia="Times New Roman" w:cstheme="minorHAnsi"/>
                <w:sz w:val="24"/>
                <w:szCs w:val="24"/>
                <w:lang w:eastAsia="ar-SA"/>
              </w:rPr>
            </w:pPr>
            <w:r w:rsidRPr="005C6905">
              <w:rPr>
                <w:rFonts w:eastAsia="Times New Roman" w:cstheme="minorHAnsi"/>
                <w:color w:val="000000"/>
                <w:sz w:val="24"/>
                <w:szCs w:val="24"/>
                <w:lang w:eastAsia="ar-SA"/>
              </w:rPr>
              <w:t>20</w:t>
            </w:r>
          </w:p>
        </w:tc>
        <w:tc>
          <w:tcPr>
            <w:tcW w:w="1559" w:type="dxa"/>
          </w:tcPr>
          <w:p w14:paraId="03F2DADC"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02074F79" w14:textId="77777777" w:rsidTr="005C6905">
        <w:trPr>
          <w:trHeight w:val="300"/>
        </w:trPr>
        <w:tc>
          <w:tcPr>
            <w:tcW w:w="900" w:type="dxa"/>
          </w:tcPr>
          <w:p w14:paraId="4D4CBCDF"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49.</w:t>
            </w:r>
          </w:p>
        </w:tc>
        <w:tc>
          <w:tcPr>
            <w:tcW w:w="3718" w:type="dxa"/>
          </w:tcPr>
          <w:p w14:paraId="13F69C2B" w14:textId="77777777" w:rsidR="005C6905" w:rsidRPr="005C6905" w:rsidRDefault="005C6905" w:rsidP="005C6905">
            <w:pPr>
              <w:jc w:val="left"/>
              <w:rPr>
                <w:rFonts w:eastAsia="Times New Roman" w:cstheme="minorHAnsi"/>
                <w:sz w:val="24"/>
                <w:szCs w:val="24"/>
              </w:rPr>
            </w:pPr>
            <w:proofErr w:type="spellStart"/>
            <w:r w:rsidRPr="005C6905">
              <w:rPr>
                <w:rFonts w:eastAsia="Times New Roman" w:cstheme="minorHAnsi"/>
                <w:sz w:val="24"/>
                <w:szCs w:val="24"/>
              </w:rPr>
              <w:t>Autošaltkalvio</w:t>
            </w:r>
            <w:proofErr w:type="spellEnd"/>
            <w:r w:rsidRPr="005C6905">
              <w:rPr>
                <w:rFonts w:eastAsia="Times New Roman" w:cstheme="minorHAnsi"/>
                <w:sz w:val="24"/>
                <w:szCs w:val="24"/>
              </w:rPr>
              <w:t xml:space="preserve"> paslaugos (1 val.)</w:t>
            </w:r>
          </w:p>
        </w:tc>
        <w:tc>
          <w:tcPr>
            <w:tcW w:w="1470" w:type="dxa"/>
          </w:tcPr>
          <w:p w14:paraId="76D1D956"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6B8BAF87" w14:textId="6D0B6458" w:rsidR="005C6905" w:rsidRPr="005C6905" w:rsidRDefault="00C20670"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45</w:t>
            </w:r>
          </w:p>
        </w:tc>
        <w:tc>
          <w:tcPr>
            <w:tcW w:w="1559" w:type="dxa"/>
          </w:tcPr>
          <w:p w14:paraId="68D9AE79"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6CDC7A78" w14:textId="77777777" w:rsidTr="005C6905">
        <w:trPr>
          <w:trHeight w:val="300"/>
        </w:trPr>
        <w:tc>
          <w:tcPr>
            <w:tcW w:w="900" w:type="dxa"/>
          </w:tcPr>
          <w:p w14:paraId="6D807D91"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50.</w:t>
            </w:r>
          </w:p>
        </w:tc>
        <w:tc>
          <w:tcPr>
            <w:tcW w:w="3718" w:type="dxa"/>
          </w:tcPr>
          <w:p w14:paraId="755E0EBF" w14:textId="77777777" w:rsidR="005C6905" w:rsidRPr="005C6905" w:rsidRDefault="005C6905" w:rsidP="005C6905">
            <w:pPr>
              <w:jc w:val="left"/>
              <w:rPr>
                <w:rFonts w:eastAsia="Times New Roman" w:cstheme="minorHAnsi"/>
                <w:sz w:val="24"/>
                <w:szCs w:val="24"/>
              </w:rPr>
            </w:pPr>
            <w:proofErr w:type="spellStart"/>
            <w:r w:rsidRPr="005C6905">
              <w:rPr>
                <w:rFonts w:eastAsia="Times New Roman" w:cstheme="minorHAnsi"/>
                <w:sz w:val="24"/>
                <w:szCs w:val="24"/>
              </w:rPr>
              <w:t>Autokėbulininko</w:t>
            </w:r>
            <w:proofErr w:type="spellEnd"/>
            <w:r w:rsidRPr="005C6905">
              <w:rPr>
                <w:rFonts w:eastAsia="Times New Roman" w:cstheme="minorHAnsi"/>
                <w:sz w:val="24"/>
                <w:szCs w:val="24"/>
              </w:rPr>
              <w:t xml:space="preserve"> įkainis (1 val.)</w:t>
            </w:r>
          </w:p>
        </w:tc>
        <w:tc>
          <w:tcPr>
            <w:tcW w:w="1470" w:type="dxa"/>
          </w:tcPr>
          <w:p w14:paraId="3468BBE2"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30FCA8BD" w14:textId="64A5902C" w:rsidR="005C6905" w:rsidRPr="005C6905" w:rsidRDefault="00C5761A"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45</w:t>
            </w:r>
          </w:p>
        </w:tc>
        <w:tc>
          <w:tcPr>
            <w:tcW w:w="1559" w:type="dxa"/>
          </w:tcPr>
          <w:p w14:paraId="67E23A1E"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6B49A523" w14:textId="77777777" w:rsidTr="005C6905">
        <w:trPr>
          <w:trHeight w:val="300"/>
        </w:trPr>
        <w:tc>
          <w:tcPr>
            <w:tcW w:w="900" w:type="dxa"/>
          </w:tcPr>
          <w:p w14:paraId="61534B2C"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51.</w:t>
            </w:r>
          </w:p>
        </w:tc>
        <w:tc>
          <w:tcPr>
            <w:tcW w:w="3718" w:type="dxa"/>
          </w:tcPr>
          <w:p w14:paraId="5377C14F" w14:textId="77777777" w:rsidR="005C6905" w:rsidRPr="005C6905" w:rsidRDefault="005C6905" w:rsidP="005C6905">
            <w:pPr>
              <w:jc w:val="left"/>
              <w:rPr>
                <w:rFonts w:eastAsia="Times New Roman" w:cstheme="minorHAnsi"/>
                <w:sz w:val="24"/>
                <w:szCs w:val="24"/>
              </w:rPr>
            </w:pPr>
            <w:proofErr w:type="spellStart"/>
            <w:r w:rsidRPr="005C6905">
              <w:rPr>
                <w:rFonts w:eastAsia="Times New Roman" w:cstheme="minorHAnsi"/>
                <w:sz w:val="24"/>
                <w:szCs w:val="24"/>
              </w:rPr>
              <w:t>Autodažytojo</w:t>
            </w:r>
            <w:proofErr w:type="spellEnd"/>
            <w:r w:rsidRPr="005C6905">
              <w:rPr>
                <w:rFonts w:eastAsia="Times New Roman" w:cstheme="minorHAnsi"/>
                <w:sz w:val="24"/>
                <w:szCs w:val="24"/>
              </w:rPr>
              <w:t xml:space="preserve"> įkainis (1 val.)</w:t>
            </w:r>
          </w:p>
        </w:tc>
        <w:tc>
          <w:tcPr>
            <w:tcW w:w="1470" w:type="dxa"/>
          </w:tcPr>
          <w:p w14:paraId="343FC3E0"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0D4A297E" w14:textId="080753DC" w:rsidR="005C6905" w:rsidRPr="005C6905" w:rsidRDefault="00C5761A"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45</w:t>
            </w:r>
          </w:p>
        </w:tc>
        <w:tc>
          <w:tcPr>
            <w:tcW w:w="1559" w:type="dxa"/>
          </w:tcPr>
          <w:p w14:paraId="71267454"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4573AE71" w14:textId="77777777" w:rsidTr="005C6905">
        <w:trPr>
          <w:trHeight w:val="300"/>
        </w:trPr>
        <w:tc>
          <w:tcPr>
            <w:tcW w:w="900" w:type="dxa"/>
          </w:tcPr>
          <w:p w14:paraId="03511BD7"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52.</w:t>
            </w:r>
          </w:p>
        </w:tc>
        <w:tc>
          <w:tcPr>
            <w:tcW w:w="3718" w:type="dxa"/>
          </w:tcPr>
          <w:p w14:paraId="59A5BEC7" w14:textId="77777777" w:rsidR="005C6905" w:rsidRPr="005C6905" w:rsidRDefault="005C6905" w:rsidP="005C6905">
            <w:pPr>
              <w:jc w:val="left"/>
              <w:rPr>
                <w:rFonts w:eastAsia="Times New Roman" w:cstheme="minorHAnsi"/>
                <w:sz w:val="24"/>
                <w:szCs w:val="24"/>
              </w:rPr>
            </w:pPr>
            <w:proofErr w:type="spellStart"/>
            <w:r w:rsidRPr="005C6905">
              <w:rPr>
                <w:rFonts w:eastAsia="Times New Roman" w:cstheme="minorHAnsi"/>
                <w:sz w:val="24"/>
                <w:szCs w:val="24"/>
              </w:rPr>
              <w:t>Autodiagnostiko</w:t>
            </w:r>
            <w:proofErr w:type="spellEnd"/>
            <w:r w:rsidRPr="005C6905">
              <w:rPr>
                <w:rFonts w:eastAsia="Times New Roman" w:cstheme="minorHAnsi"/>
                <w:sz w:val="24"/>
                <w:szCs w:val="24"/>
              </w:rPr>
              <w:t xml:space="preserve"> įkainis (1 val.)</w:t>
            </w:r>
          </w:p>
        </w:tc>
        <w:tc>
          <w:tcPr>
            <w:tcW w:w="1470" w:type="dxa"/>
          </w:tcPr>
          <w:p w14:paraId="4694B090"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nil"/>
              <w:left w:val="single" w:sz="2" w:space="0" w:color="000000"/>
              <w:bottom w:val="single" w:sz="2" w:space="0" w:color="000000"/>
              <w:right w:val="single" w:sz="2" w:space="0" w:color="000000"/>
            </w:tcBorders>
          </w:tcPr>
          <w:p w14:paraId="51464DBE" w14:textId="6B998EDF" w:rsidR="005C6905" w:rsidRPr="005C6905" w:rsidRDefault="00C5761A"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45</w:t>
            </w:r>
          </w:p>
        </w:tc>
        <w:tc>
          <w:tcPr>
            <w:tcW w:w="1559" w:type="dxa"/>
          </w:tcPr>
          <w:p w14:paraId="11214C2A"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464449A9" w14:textId="77777777" w:rsidTr="005C6905">
        <w:trPr>
          <w:trHeight w:val="300"/>
        </w:trPr>
        <w:tc>
          <w:tcPr>
            <w:tcW w:w="900" w:type="dxa"/>
          </w:tcPr>
          <w:p w14:paraId="01F7EDF6"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53.</w:t>
            </w:r>
          </w:p>
        </w:tc>
        <w:tc>
          <w:tcPr>
            <w:tcW w:w="3718" w:type="dxa"/>
          </w:tcPr>
          <w:p w14:paraId="1F709FBB"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Elektriko paslaugos (1 val.)</w:t>
            </w:r>
          </w:p>
        </w:tc>
        <w:tc>
          <w:tcPr>
            <w:tcW w:w="1470" w:type="dxa"/>
          </w:tcPr>
          <w:p w14:paraId="3EAC869A"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single" w:sz="2" w:space="0" w:color="000000"/>
              <w:left w:val="single" w:sz="2" w:space="0" w:color="000000"/>
              <w:bottom w:val="single" w:sz="4" w:space="0" w:color="auto"/>
              <w:right w:val="single" w:sz="2" w:space="0" w:color="000000"/>
            </w:tcBorders>
          </w:tcPr>
          <w:p w14:paraId="7BB49F3A" w14:textId="2F97BDF4" w:rsidR="005C6905" w:rsidRPr="005C6905" w:rsidRDefault="00C5761A" w:rsidP="005C6905">
            <w:pPr>
              <w:widowControl w:val="0"/>
              <w:suppressLineNumbers/>
              <w:suppressAutoHyphens/>
              <w:autoSpaceDE w:val="0"/>
              <w:snapToGrid w:val="0"/>
              <w:jc w:val="center"/>
              <w:rPr>
                <w:rFonts w:eastAsia="Times New Roman" w:cstheme="minorHAnsi"/>
                <w:sz w:val="24"/>
                <w:szCs w:val="24"/>
                <w:lang w:eastAsia="ar-SA"/>
              </w:rPr>
            </w:pPr>
            <w:r>
              <w:rPr>
                <w:rFonts w:eastAsia="Times New Roman" w:cstheme="minorHAnsi"/>
                <w:color w:val="000000"/>
                <w:sz w:val="24"/>
                <w:szCs w:val="24"/>
                <w:lang w:eastAsia="ar-SA"/>
              </w:rPr>
              <w:t>45</w:t>
            </w:r>
          </w:p>
        </w:tc>
        <w:tc>
          <w:tcPr>
            <w:tcW w:w="1559" w:type="dxa"/>
          </w:tcPr>
          <w:p w14:paraId="5B4D79BE"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7EA78067" w14:textId="77777777" w:rsidTr="005C6905">
        <w:trPr>
          <w:trHeight w:val="300"/>
        </w:trPr>
        <w:tc>
          <w:tcPr>
            <w:tcW w:w="900" w:type="dxa"/>
          </w:tcPr>
          <w:p w14:paraId="44CAB7DA" w14:textId="77777777" w:rsidR="005C6905" w:rsidRPr="005C6905" w:rsidRDefault="005C6905" w:rsidP="005C6905">
            <w:pPr>
              <w:widowControl w:val="0"/>
              <w:suppressLineNumbers/>
              <w:autoSpaceDE w:val="0"/>
              <w:snapToGrid w:val="0"/>
              <w:ind w:left="313" w:right="-12"/>
              <w:jc w:val="left"/>
              <w:rPr>
                <w:rFonts w:eastAsia="Times New Roman" w:cstheme="minorHAnsi"/>
                <w:sz w:val="24"/>
                <w:szCs w:val="24"/>
                <w:lang w:eastAsia="ar-SA"/>
              </w:rPr>
            </w:pPr>
            <w:r w:rsidRPr="005C6905">
              <w:rPr>
                <w:rFonts w:eastAsia="Times New Roman" w:cstheme="minorHAnsi"/>
                <w:sz w:val="24"/>
                <w:szCs w:val="24"/>
                <w:lang w:eastAsia="ar-SA"/>
              </w:rPr>
              <w:t>54.</w:t>
            </w:r>
          </w:p>
        </w:tc>
        <w:tc>
          <w:tcPr>
            <w:tcW w:w="3718" w:type="dxa"/>
          </w:tcPr>
          <w:p w14:paraId="2FFC0FC5" w14:textId="77777777" w:rsidR="005C6905" w:rsidRPr="005C6905" w:rsidRDefault="005C6905" w:rsidP="005C6905">
            <w:pPr>
              <w:jc w:val="left"/>
              <w:rPr>
                <w:rFonts w:eastAsia="Times New Roman" w:cstheme="minorHAnsi"/>
                <w:sz w:val="24"/>
                <w:szCs w:val="24"/>
              </w:rPr>
            </w:pPr>
            <w:r w:rsidRPr="005C6905">
              <w:rPr>
                <w:rFonts w:eastAsia="Times New Roman" w:cstheme="minorHAnsi"/>
                <w:sz w:val="24"/>
                <w:szCs w:val="24"/>
              </w:rPr>
              <w:t>Automobilio pristatymas privalomai techninei apžiūrai (kartai)</w:t>
            </w:r>
          </w:p>
        </w:tc>
        <w:tc>
          <w:tcPr>
            <w:tcW w:w="1470" w:type="dxa"/>
          </w:tcPr>
          <w:p w14:paraId="73F5CFC8"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c>
          <w:tcPr>
            <w:tcW w:w="1992" w:type="dxa"/>
            <w:gridSpan w:val="2"/>
            <w:tcBorders>
              <w:top w:val="single" w:sz="4" w:space="0" w:color="auto"/>
              <w:left w:val="single" w:sz="2" w:space="0" w:color="000000"/>
              <w:bottom w:val="single" w:sz="2" w:space="0" w:color="000000"/>
              <w:right w:val="single" w:sz="2" w:space="0" w:color="000000"/>
            </w:tcBorders>
          </w:tcPr>
          <w:p w14:paraId="383115FB" w14:textId="77777777" w:rsidR="005C6905" w:rsidRPr="005C6905" w:rsidRDefault="005C6905" w:rsidP="005C6905">
            <w:pPr>
              <w:widowControl w:val="0"/>
              <w:suppressLineNumbers/>
              <w:suppressAutoHyphens/>
              <w:autoSpaceDE w:val="0"/>
              <w:snapToGrid w:val="0"/>
              <w:jc w:val="center"/>
              <w:rPr>
                <w:rFonts w:eastAsia="Times New Roman" w:cstheme="minorHAnsi"/>
                <w:sz w:val="24"/>
                <w:szCs w:val="24"/>
                <w:lang w:eastAsia="ar-SA"/>
              </w:rPr>
            </w:pPr>
            <w:r w:rsidRPr="005C6905">
              <w:rPr>
                <w:rFonts w:eastAsia="Times New Roman" w:cstheme="minorHAnsi"/>
                <w:color w:val="000000"/>
                <w:sz w:val="24"/>
                <w:szCs w:val="24"/>
                <w:lang w:eastAsia="ar-SA"/>
              </w:rPr>
              <w:t>50</w:t>
            </w:r>
          </w:p>
        </w:tc>
        <w:tc>
          <w:tcPr>
            <w:tcW w:w="1559" w:type="dxa"/>
          </w:tcPr>
          <w:p w14:paraId="4E250E6E" w14:textId="77777777" w:rsidR="005C6905" w:rsidRPr="005C6905" w:rsidRDefault="005C6905" w:rsidP="005C6905">
            <w:pPr>
              <w:widowControl w:val="0"/>
              <w:suppressLineNumbers/>
              <w:suppressAutoHyphens/>
              <w:autoSpaceDE w:val="0"/>
              <w:snapToGrid w:val="0"/>
              <w:jc w:val="left"/>
              <w:rPr>
                <w:rFonts w:eastAsia="Times New Roman" w:cstheme="minorHAnsi"/>
                <w:sz w:val="24"/>
                <w:szCs w:val="24"/>
                <w:lang w:eastAsia="ar-SA"/>
              </w:rPr>
            </w:pPr>
          </w:p>
        </w:tc>
      </w:tr>
      <w:tr w:rsidR="005C6905" w:rsidRPr="005C6905" w14:paraId="307BB150" w14:textId="77777777" w:rsidTr="005C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6319" w:type="dxa"/>
            <w:gridSpan w:val="4"/>
            <w:tcBorders>
              <w:top w:val="single" w:sz="4" w:space="0" w:color="auto"/>
              <w:left w:val="single" w:sz="4" w:space="0" w:color="auto"/>
              <w:bottom w:val="single" w:sz="8" w:space="0" w:color="auto"/>
              <w:right w:val="single" w:sz="4" w:space="0" w:color="auto"/>
            </w:tcBorders>
            <w:shd w:val="clear" w:color="auto" w:fill="FFFFFF"/>
          </w:tcPr>
          <w:p w14:paraId="7AF5E594" w14:textId="77777777" w:rsidR="005C6905" w:rsidRPr="005C6905" w:rsidRDefault="005C6905" w:rsidP="005C6905">
            <w:pPr>
              <w:suppressAutoHyphens/>
              <w:rPr>
                <w:rFonts w:eastAsia="Times New Roman" w:cstheme="minorHAnsi"/>
                <w:b/>
                <w:sz w:val="24"/>
                <w:szCs w:val="24"/>
                <w:lang w:val="en-GB" w:eastAsia="ar-SA"/>
              </w:rPr>
            </w:pPr>
            <w:proofErr w:type="spellStart"/>
            <w:r w:rsidRPr="005C6905">
              <w:rPr>
                <w:rFonts w:eastAsia="Times New Roman" w:cstheme="minorHAnsi"/>
                <w:b/>
                <w:bCs/>
                <w:sz w:val="24"/>
                <w:szCs w:val="24"/>
              </w:rPr>
              <w:lastRenderedPageBreak/>
              <w:t>Dv</w:t>
            </w:r>
            <w:proofErr w:type="spellEnd"/>
            <w:r w:rsidRPr="005C6905">
              <w:rPr>
                <w:rFonts w:eastAsia="Times New Roman" w:cstheme="minorHAnsi"/>
                <w:sz w:val="24"/>
                <w:szCs w:val="24"/>
              </w:rPr>
              <w:t>) bendra darbo vienetų suma vertinimui techninio aptarnavimo ir remonto paslaugai</w:t>
            </w:r>
          </w:p>
        </w:tc>
        <w:tc>
          <w:tcPr>
            <w:tcW w:w="1761" w:type="dxa"/>
            <w:tcBorders>
              <w:top w:val="single" w:sz="4" w:space="0" w:color="auto"/>
              <w:left w:val="single" w:sz="4" w:space="0" w:color="auto"/>
              <w:bottom w:val="single" w:sz="8" w:space="0" w:color="auto"/>
              <w:right w:val="single" w:sz="4" w:space="0" w:color="auto"/>
            </w:tcBorders>
            <w:shd w:val="clear" w:color="auto" w:fill="FFFFFF"/>
            <w:vAlign w:val="center"/>
          </w:tcPr>
          <w:p w14:paraId="467549D7" w14:textId="77777777" w:rsidR="005C6905" w:rsidRPr="005C6905" w:rsidRDefault="005C6905" w:rsidP="005C6905">
            <w:pPr>
              <w:suppressAutoHyphens/>
              <w:autoSpaceDN w:val="0"/>
              <w:textAlignment w:val="baseline"/>
              <w:rPr>
                <w:rFonts w:eastAsia="Times New Roman" w:cstheme="minorHAnsi"/>
                <w:sz w:val="24"/>
                <w:szCs w:val="24"/>
              </w:rPr>
            </w:pPr>
            <w:r w:rsidRPr="005C6905">
              <w:rPr>
                <w:rFonts w:eastAsia="Times New Roman" w:cstheme="minorHAnsi"/>
                <w:sz w:val="24"/>
                <w:szCs w:val="24"/>
              </w:rPr>
              <w:t>apskaičiavimas:</w:t>
            </w:r>
          </w:p>
          <w:p w14:paraId="1C9E8650" w14:textId="77777777" w:rsidR="005C6905" w:rsidRPr="005C6905" w:rsidRDefault="005C6905" w:rsidP="005C6905">
            <w:pPr>
              <w:suppressAutoHyphens/>
              <w:jc w:val="right"/>
              <w:rPr>
                <w:rFonts w:eastAsia="Times New Roman" w:cstheme="minorHAnsi"/>
                <w:b/>
                <w:sz w:val="24"/>
                <w:szCs w:val="24"/>
                <w:lang w:val="en-GB" w:eastAsia="ar-SA"/>
              </w:rPr>
            </w:pPr>
            <w:r w:rsidRPr="005C6905">
              <w:rPr>
                <w:rFonts w:eastAsia="Times New Roman" w:cstheme="minorHAnsi"/>
                <w:sz w:val="24"/>
                <w:szCs w:val="24"/>
              </w:rPr>
              <w:t xml:space="preserve">1-54 eilučių 5 stulpelio suma </w:t>
            </w:r>
          </w:p>
        </w:tc>
        <w:tc>
          <w:tcPr>
            <w:tcW w:w="1559" w:type="dxa"/>
            <w:tcBorders>
              <w:top w:val="single" w:sz="4" w:space="0" w:color="auto"/>
              <w:left w:val="single" w:sz="4" w:space="0" w:color="auto"/>
              <w:bottom w:val="single" w:sz="8" w:space="0" w:color="auto"/>
              <w:right w:val="single" w:sz="4" w:space="0" w:color="auto"/>
            </w:tcBorders>
            <w:shd w:val="clear" w:color="auto" w:fill="FFFFFF"/>
            <w:vAlign w:val="center"/>
          </w:tcPr>
          <w:p w14:paraId="0893704D" w14:textId="77777777" w:rsidR="005C6905" w:rsidRPr="005C6905" w:rsidRDefault="005C6905" w:rsidP="005C6905">
            <w:pPr>
              <w:suppressAutoHyphens/>
              <w:jc w:val="left"/>
              <w:rPr>
                <w:rFonts w:eastAsia="Times New Roman" w:cstheme="minorHAnsi"/>
                <w:b/>
                <w:sz w:val="24"/>
                <w:szCs w:val="24"/>
                <w:lang w:val="en-GB" w:eastAsia="ar-SA"/>
              </w:rPr>
            </w:pPr>
          </w:p>
          <w:p w14:paraId="1B47E728" w14:textId="77777777" w:rsidR="005C6905" w:rsidRPr="005C6905" w:rsidRDefault="005C6905" w:rsidP="005C6905">
            <w:pPr>
              <w:suppressAutoHyphens/>
              <w:jc w:val="right"/>
              <w:rPr>
                <w:rFonts w:eastAsia="Times New Roman" w:cstheme="minorHAnsi"/>
                <w:b/>
                <w:sz w:val="24"/>
                <w:szCs w:val="24"/>
                <w:lang w:val="en-GB" w:eastAsia="ar-SA"/>
              </w:rPr>
            </w:pPr>
            <w:r w:rsidRPr="005C6905">
              <w:rPr>
                <w:rFonts w:eastAsia="Times New Roman" w:cstheme="minorHAnsi"/>
                <w:b/>
                <w:sz w:val="24"/>
                <w:szCs w:val="24"/>
                <w:lang w:val="en-GB" w:eastAsia="ar-SA"/>
              </w:rPr>
              <w:t xml:space="preserve">…… </w:t>
            </w:r>
            <w:proofErr w:type="spellStart"/>
            <w:r w:rsidRPr="005C6905">
              <w:rPr>
                <w:rFonts w:eastAsia="Times New Roman" w:cstheme="minorHAnsi"/>
                <w:b/>
                <w:sz w:val="24"/>
                <w:szCs w:val="24"/>
                <w:lang w:val="en-GB" w:eastAsia="ar-SA"/>
              </w:rPr>
              <w:t>vnt</w:t>
            </w:r>
            <w:proofErr w:type="spellEnd"/>
            <w:r w:rsidRPr="005C6905">
              <w:rPr>
                <w:rFonts w:eastAsia="Times New Roman" w:cstheme="minorHAnsi"/>
                <w:b/>
                <w:sz w:val="24"/>
                <w:szCs w:val="24"/>
                <w:lang w:val="en-GB" w:eastAsia="ar-SA"/>
              </w:rPr>
              <w:t>.</w:t>
            </w:r>
          </w:p>
        </w:tc>
      </w:tr>
      <w:tr w:rsidR="005C6905" w:rsidRPr="005C6905" w14:paraId="4C78674C" w14:textId="77777777" w:rsidTr="005C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631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44E245B" w14:textId="5DC666AE" w:rsidR="005C6905" w:rsidRPr="005C6905" w:rsidRDefault="005C6905" w:rsidP="005C6905">
            <w:pPr>
              <w:suppressAutoHyphens/>
              <w:rPr>
                <w:rFonts w:eastAsia="Times New Roman" w:cstheme="minorHAnsi"/>
                <w:b/>
                <w:sz w:val="24"/>
                <w:szCs w:val="24"/>
                <w:lang w:val="en-GB" w:eastAsia="ar-SA"/>
              </w:rPr>
            </w:pPr>
            <w:r w:rsidRPr="005C6905">
              <w:rPr>
                <w:rFonts w:eastAsia="Times New Roman" w:cstheme="minorHAnsi"/>
                <w:sz w:val="24"/>
                <w:szCs w:val="24"/>
              </w:rPr>
              <w:t>(</w:t>
            </w:r>
            <w:r w:rsidRPr="005C6905">
              <w:rPr>
                <w:rFonts w:eastAsia="Times New Roman" w:cstheme="minorHAnsi"/>
                <w:b/>
                <w:bCs/>
                <w:sz w:val="24"/>
                <w:szCs w:val="24"/>
              </w:rPr>
              <w:t>Į</w:t>
            </w:r>
            <w:r w:rsidRPr="005C6905">
              <w:rPr>
                <w:rFonts w:eastAsia="Times New Roman" w:cstheme="minorHAnsi"/>
                <w:sz w:val="24"/>
                <w:szCs w:val="24"/>
              </w:rPr>
              <w:t>) Tiekėjo siūlomas darbo vieneto įkainis (automob</w:t>
            </w:r>
            <w:r w:rsidR="003B1771">
              <w:rPr>
                <w:rFonts w:eastAsia="Times New Roman" w:cstheme="minorHAnsi"/>
                <w:sz w:val="24"/>
                <w:szCs w:val="24"/>
              </w:rPr>
              <w:t>i</w:t>
            </w:r>
            <w:r w:rsidRPr="005C6905">
              <w:rPr>
                <w:rFonts w:eastAsia="Times New Roman" w:cstheme="minorHAnsi"/>
                <w:sz w:val="24"/>
                <w:szCs w:val="24"/>
              </w:rPr>
              <w:t>lių techninio aptarnavimo ir remonto paslaugoms) be PVM, Eur</w:t>
            </w: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tcPr>
          <w:p w14:paraId="14D565D1" w14:textId="77777777" w:rsidR="005C6905" w:rsidRPr="005C6905" w:rsidRDefault="005C6905" w:rsidP="005C6905">
            <w:pPr>
              <w:suppressAutoHyphens/>
              <w:autoSpaceDN w:val="0"/>
              <w:textAlignment w:val="baseline"/>
              <w:rPr>
                <w:rFonts w:eastAsia="Times New Roman" w:cstheme="minorHAnsi"/>
                <w:sz w:val="24"/>
                <w:szCs w:val="24"/>
              </w:rPr>
            </w:pPr>
            <w:r w:rsidRPr="005C6905">
              <w:rPr>
                <w:rFonts w:eastAsia="Times New Roman" w:cstheme="minorHAnsi"/>
                <w:sz w:val="24"/>
                <w:szCs w:val="24"/>
              </w:rPr>
              <w:t>apskaičiavimas:</w:t>
            </w:r>
          </w:p>
          <w:p w14:paraId="59AFC396" w14:textId="77777777" w:rsidR="005C6905" w:rsidRPr="005C6905" w:rsidRDefault="005C6905" w:rsidP="005C6905">
            <w:pPr>
              <w:suppressAutoHyphens/>
              <w:jc w:val="right"/>
              <w:rPr>
                <w:rFonts w:eastAsia="Times New Roman" w:cstheme="minorHAnsi"/>
                <w:b/>
                <w:sz w:val="24"/>
                <w:szCs w:val="24"/>
                <w:lang w:val="en-GB" w:eastAsia="ar-SA"/>
              </w:rPr>
            </w:pPr>
            <w:r w:rsidRPr="005C6905">
              <w:rPr>
                <w:rFonts w:eastAsia="Times New Roman" w:cstheme="minorHAnsi"/>
                <w:sz w:val="24"/>
                <w:szCs w:val="24"/>
              </w:rPr>
              <w:t>tiekėjo siūlomas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EF4854" w14:textId="77777777" w:rsidR="005C6905" w:rsidRPr="005C6905" w:rsidRDefault="005C6905" w:rsidP="005C6905">
            <w:pPr>
              <w:suppressAutoHyphens/>
              <w:jc w:val="right"/>
              <w:rPr>
                <w:rFonts w:eastAsia="Times New Roman" w:cstheme="minorHAnsi"/>
                <w:b/>
                <w:sz w:val="24"/>
                <w:szCs w:val="24"/>
                <w:lang w:val="en-GB" w:eastAsia="ar-SA"/>
              </w:rPr>
            </w:pPr>
          </w:p>
          <w:p w14:paraId="64B69B80" w14:textId="77777777" w:rsidR="005C6905" w:rsidRPr="005C6905" w:rsidRDefault="005C6905" w:rsidP="005C6905">
            <w:pPr>
              <w:suppressAutoHyphens/>
              <w:jc w:val="right"/>
              <w:rPr>
                <w:rFonts w:eastAsia="Times New Roman" w:cstheme="minorHAnsi"/>
                <w:b/>
                <w:sz w:val="24"/>
                <w:szCs w:val="24"/>
                <w:lang w:val="en-GB" w:eastAsia="ar-SA"/>
              </w:rPr>
            </w:pPr>
            <w:r w:rsidRPr="005C6905">
              <w:rPr>
                <w:rFonts w:eastAsia="Times New Roman" w:cstheme="minorHAnsi"/>
                <w:b/>
                <w:sz w:val="24"/>
                <w:szCs w:val="24"/>
                <w:lang w:val="en-GB" w:eastAsia="ar-SA"/>
              </w:rPr>
              <w:t xml:space="preserve">…… </w:t>
            </w:r>
            <w:proofErr w:type="spellStart"/>
            <w:r w:rsidRPr="005C6905">
              <w:rPr>
                <w:rFonts w:eastAsia="Times New Roman" w:cstheme="minorHAnsi"/>
                <w:b/>
                <w:sz w:val="24"/>
                <w:szCs w:val="24"/>
                <w:lang w:val="en-GB" w:eastAsia="ar-SA"/>
              </w:rPr>
              <w:t>Eur</w:t>
            </w:r>
            <w:proofErr w:type="spellEnd"/>
            <w:r w:rsidRPr="005C6905">
              <w:rPr>
                <w:rFonts w:eastAsia="Times New Roman" w:cstheme="minorHAnsi"/>
                <w:b/>
                <w:sz w:val="24"/>
                <w:szCs w:val="24"/>
                <w:lang w:val="en-GB" w:eastAsia="ar-SA"/>
              </w:rPr>
              <w:t xml:space="preserve"> be PVM</w:t>
            </w:r>
          </w:p>
        </w:tc>
      </w:tr>
      <w:tr w:rsidR="005C6905" w:rsidRPr="005C6905" w14:paraId="3A205F9F" w14:textId="77777777" w:rsidTr="005C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631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21FBABB" w14:textId="29766F5F" w:rsidR="005C6905" w:rsidRPr="005C6905" w:rsidRDefault="005C6905" w:rsidP="005C6905">
            <w:pPr>
              <w:suppressAutoHyphens/>
              <w:rPr>
                <w:rFonts w:eastAsia="Times New Roman" w:cstheme="minorHAnsi"/>
                <w:b/>
                <w:sz w:val="24"/>
                <w:szCs w:val="24"/>
                <w:lang w:eastAsia="ar-SA"/>
              </w:rPr>
            </w:pPr>
            <w:r w:rsidRPr="005C6905">
              <w:rPr>
                <w:rFonts w:eastAsia="Times New Roman" w:cstheme="minorHAnsi"/>
                <w:sz w:val="24"/>
                <w:szCs w:val="24"/>
              </w:rPr>
              <w:t>(</w:t>
            </w:r>
            <w:proofErr w:type="spellStart"/>
            <w:r w:rsidRPr="005C6905">
              <w:rPr>
                <w:rFonts w:eastAsia="Times New Roman" w:cstheme="minorHAnsi"/>
                <w:b/>
                <w:bCs/>
                <w:sz w:val="24"/>
                <w:szCs w:val="24"/>
              </w:rPr>
              <w:t>Įk</w:t>
            </w:r>
            <w:proofErr w:type="spellEnd"/>
            <w:r w:rsidRPr="005C6905">
              <w:rPr>
                <w:rFonts w:eastAsia="Times New Roman" w:cstheme="minorHAnsi"/>
                <w:sz w:val="24"/>
                <w:szCs w:val="24"/>
              </w:rPr>
              <w:t>) Tiekėjo siūlomas darbo vieneto įkainis (automob</w:t>
            </w:r>
            <w:r w:rsidR="003B1771">
              <w:rPr>
                <w:rFonts w:eastAsia="Times New Roman" w:cstheme="minorHAnsi"/>
                <w:sz w:val="24"/>
                <w:szCs w:val="24"/>
              </w:rPr>
              <w:t>i</w:t>
            </w:r>
            <w:r w:rsidRPr="005C6905">
              <w:rPr>
                <w:rFonts w:eastAsia="Times New Roman" w:cstheme="minorHAnsi"/>
                <w:sz w:val="24"/>
                <w:szCs w:val="24"/>
              </w:rPr>
              <w:t>lių techninio aptarnavimo ir remonto paslaugoms) su PVM, Eur</w:t>
            </w: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tcPr>
          <w:p w14:paraId="564B75E5" w14:textId="77777777" w:rsidR="005C6905" w:rsidRPr="005C6905" w:rsidRDefault="005C6905" w:rsidP="005C6905">
            <w:pPr>
              <w:suppressAutoHyphens/>
              <w:autoSpaceDN w:val="0"/>
              <w:textAlignment w:val="baseline"/>
              <w:rPr>
                <w:rFonts w:eastAsia="Times New Roman" w:cstheme="minorHAnsi"/>
                <w:sz w:val="24"/>
                <w:szCs w:val="24"/>
              </w:rPr>
            </w:pPr>
            <w:r w:rsidRPr="005C6905">
              <w:rPr>
                <w:rFonts w:eastAsia="Times New Roman" w:cstheme="minorHAnsi"/>
                <w:sz w:val="24"/>
                <w:szCs w:val="24"/>
              </w:rPr>
              <w:t>apskaičiavimas:</w:t>
            </w:r>
          </w:p>
          <w:p w14:paraId="27F6A37E" w14:textId="77777777" w:rsidR="005C6905" w:rsidRPr="005C6905" w:rsidRDefault="005C6905" w:rsidP="005C6905">
            <w:pPr>
              <w:suppressAutoHyphens/>
              <w:jc w:val="right"/>
              <w:rPr>
                <w:rFonts w:eastAsia="Times New Roman" w:cstheme="minorHAnsi"/>
                <w:b/>
                <w:sz w:val="24"/>
                <w:szCs w:val="24"/>
                <w:lang w:val="en-GB" w:eastAsia="ar-SA"/>
              </w:rPr>
            </w:pPr>
            <w:r w:rsidRPr="005C6905">
              <w:rPr>
                <w:rFonts w:eastAsia="Times New Roman" w:cstheme="minorHAnsi"/>
                <w:b/>
                <w:bCs/>
                <w:sz w:val="24"/>
                <w:szCs w:val="24"/>
              </w:rPr>
              <w:t>Į</w:t>
            </w:r>
            <w:r w:rsidRPr="005C6905">
              <w:rPr>
                <w:rFonts w:eastAsia="Times New Roman" w:cstheme="minorHAnsi"/>
                <w:sz w:val="24"/>
                <w:szCs w:val="24"/>
                <w:lang w:val="en-US"/>
              </w:rPr>
              <w:t xml:space="preserve"> + PVM</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EACF52" w14:textId="77777777" w:rsidR="005C6905" w:rsidRPr="005C6905" w:rsidRDefault="005C6905" w:rsidP="005C6905">
            <w:pPr>
              <w:suppressAutoHyphens/>
              <w:jc w:val="right"/>
              <w:rPr>
                <w:rFonts w:eastAsia="Times New Roman" w:cstheme="minorHAnsi"/>
                <w:b/>
                <w:sz w:val="24"/>
                <w:szCs w:val="24"/>
                <w:lang w:val="en-GB" w:eastAsia="ar-SA"/>
              </w:rPr>
            </w:pPr>
            <w:r w:rsidRPr="005C6905">
              <w:rPr>
                <w:rFonts w:eastAsia="Times New Roman" w:cstheme="minorHAnsi"/>
                <w:b/>
                <w:sz w:val="24"/>
                <w:szCs w:val="24"/>
                <w:lang w:val="en-GB" w:eastAsia="ar-SA"/>
              </w:rPr>
              <w:t xml:space="preserve">…… </w:t>
            </w:r>
            <w:proofErr w:type="spellStart"/>
            <w:r w:rsidRPr="005C6905">
              <w:rPr>
                <w:rFonts w:eastAsia="Times New Roman" w:cstheme="minorHAnsi"/>
                <w:b/>
                <w:sz w:val="24"/>
                <w:szCs w:val="24"/>
                <w:lang w:val="en-GB" w:eastAsia="ar-SA"/>
              </w:rPr>
              <w:t>Eur</w:t>
            </w:r>
            <w:proofErr w:type="spellEnd"/>
            <w:r w:rsidRPr="005C6905">
              <w:rPr>
                <w:rFonts w:eastAsia="Times New Roman" w:cstheme="minorHAnsi"/>
                <w:b/>
                <w:sz w:val="24"/>
                <w:szCs w:val="24"/>
                <w:lang w:val="en-GB" w:eastAsia="ar-SA"/>
              </w:rPr>
              <w:t xml:space="preserve"> </w:t>
            </w:r>
            <w:proofErr w:type="spellStart"/>
            <w:r w:rsidRPr="005C6905">
              <w:rPr>
                <w:rFonts w:eastAsia="Times New Roman" w:cstheme="minorHAnsi"/>
                <w:b/>
                <w:sz w:val="24"/>
                <w:szCs w:val="24"/>
                <w:lang w:val="en-GB" w:eastAsia="ar-SA"/>
              </w:rPr>
              <w:t>su</w:t>
            </w:r>
            <w:proofErr w:type="spellEnd"/>
            <w:r w:rsidRPr="005C6905">
              <w:rPr>
                <w:rFonts w:eastAsia="Times New Roman" w:cstheme="minorHAnsi"/>
                <w:b/>
                <w:sz w:val="24"/>
                <w:szCs w:val="24"/>
                <w:lang w:val="en-GB" w:eastAsia="ar-SA"/>
              </w:rPr>
              <w:t xml:space="preserve"> PVM</w:t>
            </w:r>
          </w:p>
        </w:tc>
      </w:tr>
      <w:tr w:rsidR="005C6905" w:rsidRPr="005C6905" w14:paraId="1EBD60A8" w14:textId="77777777" w:rsidTr="005C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631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70120A5" w14:textId="77777777" w:rsidR="005C6905" w:rsidRPr="005C6905" w:rsidRDefault="005C6905" w:rsidP="005C6905">
            <w:pPr>
              <w:suppressAutoHyphens/>
              <w:rPr>
                <w:rFonts w:eastAsia="Times New Roman" w:cstheme="minorHAnsi"/>
                <w:b/>
                <w:sz w:val="24"/>
                <w:szCs w:val="24"/>
                <w:lang w:val="en-GB" w:eastAsia="ar-SA"/>
              </w:rPr>
            </w:pPr>
            <w:r w:rsidRPr="005C6905">
              <w:rPr>
                <w:rFonts w:eastAsia="Times New Roman" w:cstheme="minorHAnsi"/>
                <w:sz w:val="24"/>
                <w:szCs w:val="24"/>
              </w:rPr>
              <w:t>(</w:t>
            </w:r>
            <w:r w:rsidRPr="005C6905">
              <w:rPr>
                <w:rFonts w:eastAsia="Times New Roman" w:cstheme="minorHAnsi"/>
                <w:b/>
                <w:bCs/>
                <w:sz w:val="24"/>
                <w:szCs w:val="24"/>
              </w:rPr>
              <w:t>K1</w:t>
            </w:r>
            <w:r w:rsidRPr="005C6905">
              <w:rPr>
                <w:rFonts w:eastAsia="Times New Roman" w:cstheme="minorHAnsi"/>
                <w:sz w:val="24"/>
                <w:szCs w:val="24"/>
              </w:rPr>
              <w:t xml:space="preserve">) Techninio aptarnavimo ir remonto paslaugos (Paslaugos) kaina, Eur su PVM </w:t>
            </w: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tcPr>
          <w:p w14:paraId="514E112A" w14:textId="77777777" w:rsidR="005C6905" w:rsidRPr="005C6905" w:rsidRDefault="005C6905" w:rsidP="005C6905">
            <w:pPr>
              <w:suppressAutoHyphens/>
              <w:autoSpaceDN w:val="0"/>
              <w:textAlignment w:val="baseline"/>
              <w:rPr>
                <w:rFonts w:eastAsia="Times New Roman" w:cstheme="minorHAnsi"/>
                <w:sz w:val="24"/>
                <w:szCs w:val="24"/>
              </w:rPr>
            </w:pPr>
            <w:r w:rsidRPr="005C6905">
              <w:rPr>
                <w:rFonts w:eastAsia="Times New Roman" w:cstheme="minorHAnsi"/>
                <w:sz w:val="24"/>
                <w:szCs w:val="24"/>
              </w:rPr>
              <w:t>apskaičiavimas:</w:t>
            </w:r>
          </w:p>
          <w:p w14:paraId="3AF54D14" w14:textId="77777777" w:rsidR="005C6905" w:rsidRPr="005C6905" w:rsidRDefault="005C6905" w:rsidP="005C6905">
            <w:pPr>
              <w:suppressAutoHyphens/>
              <w:jc w:val="right"/>
              <w:rPr>
                <w:rFonts w:eastAsia="Times New Roman" w:cstheme="minorHAnsi"/>
                <w:b/>
                <w:sz w:val="24"/>
                <w:szCs w:val="24"/>
                <w:lang w:val="en-GB" w:eastAsia="ar-SA"/>
              </w:rPr>
            </w:pPr>
            <w:r w:rsidRPr="005C6905">
              <w:rPr>
                <w:rFonts w:eastAsia="Times New Roman" w:cstheme="minorHAnsi"/>
                <w:sz w:val="24"/>
                <w:szCs w:val="24"/>
              </w:rPr>
              <w:t>(</w:t>
            </w:r>
            <w:proofErr w:type="spellStart"/>
            <w:r w:rsidRPr="005C6905">
              <w:rPr>
                <w:rFonts w:eastAsia="Times New Roman" w:cstheme="minorHAnsi"/>
                <w:b/>
                <w:bCs/>
                <w:sz w:val="24"/>
                <w:szCs w:val="24"/>
              </w:rPr>
              <w:t>Dv</w:t>
            </w:r>
            <w:proofErr w:type="spellEnd"/>
            <w:r w:rsidRPr="005C6905">
              <w:rPr>
                <w:rFonts w:eastAsia="Times New Roman" w:cstheme="minorHAnsi"/>
                <w:sz w:val="24"/>
                <w:szCs w:val="24"/>
              </w:rPr>
              <w:t xml:space="preserve"> x </w:t>
            </w:r>
            <w:proofErr w:type="spellStart"/>
            <w:r w:rsidRPr="005C6905">
              <w:rPr>
                <w:rFonts w:eastAsia="Times New Roman" w:cstheme="minorHAnsi"/>
                <w:b/>
                <w:bCs/>
                <w:sz w:val="24"/>
                <w:szCs w:val="24"/>
              </w:rPr>
              <w:t>Įk</w:t>
            </w:r>
            <w:proofErr w:type="spellEnd"/>
            <w:r w:rsidRPr="005C6905">
              <w:rPr>
                <w:rFonts w:eastAsia="Times New Roman" w:cstheme="minorHAnsi"/>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F9AC36B" w14:textId="77777777" w:rsidR="005C6905" w:rsidRPr="005C6905" w:rsidRDefault="005C6905" w:rsidP="005C6905">
            <w:pPr>
              <w:suppressAutoHyphens/>
              <w:jc w:val="right"/>
              <w:rPr>
                <w:rFonts w:eastAsia="Times New Roman" w:cstheme="minorHAnsi"/>
                <w:b/>
                <w:sz w:val="24"/>
                <w:szCs w:val="24"/>
                <w:lang w:val="en-GB" w:eastAsia="ar-SA"/>
              </w:rPr>
            </w:pPr>
          </w:p>
          <w:p w14:paraId="1F47C0D5" w14:textId="77777777" w:rsidR="005C6905" w:rsidRPr="005C6905" w:rsidRDefault="005C6905" w:rsidP="005C6905">
            <w:pPr>
              <w:suppressAutoHyphens/>
              <w:jc w:val="right"/>
              <w:rPr>
                <w:rFonts w:eastAsia="Times New Roman" w:cstheme="minorHAnsi"/>
                <w:b/>
                <w:sz w:val="24"/>
                <w:szCs w:val="24"/>
                <w:lang w:val="en-GB" w:eastAsia="ar-SA"/>
              </w:rPr>
            </w:pPr>
            <w:r w:rsidRPr="005C6905">
              <w:rPr>
                <w:rFonts w:eastAsia="Times New Roman" w:cstheme="minorHAnsi"/>
                <w:b/>
                <w:sz w:val="24"/>
                <w:szCs w:val="24"/>
                <w:lang w:val="en-GB" w:eastAsia="ar-SA"/>
              </w:rPr>
              <w:t xml:space="preserve">…… </w:t>
            </w:r>
            <w:proofErr w:type="spellStart"/>
            <w:r w:rsidRPr="005C6905">
              <w:rPr>
                <w:rFonts w:eastAsia="Times New Roman" w:cstheme="minorHAnsi"/>
                <w:b/>
                <w:sz w:val="24"/>
                <w:szCs w:val="24"/>
                <w:lang w:val="en-GB" w:eastAsia="ar-SA"/>
              </w:rPr>
              <w:t>Eur</w:t>
            </w:r>
            <w:proofErr w:type="spellEnd"/>
          </w:p>
        </w:tc>
      </w:tr>
      <w:tr w:rsidR="005C6905" w:rsidRPr="005C6905" w14:paraId="41C5DF81" w14:textId="77777777" w:rsidTr="005C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631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231C620" w14:textId="77777777" w:rsidR="005C6905" w:rsidRPr="005C6905" w:rsidRDefault="005C6905" w:rsidP="005C6905">
            <w:pPr>
              <w:suppressAutoHyphens/>
              <w:autoSpaceDN w:val="0"/>
              <w:textAlignment w:val="baseline"/>
              <w:rPr>
                <w:rFonts w:eastAsia="Times New Roman" w:cstheme="minorHAnsi"/>
                <w:sz w:val="24"/>
                <w:szCs w:val="24"/>
                <w:lang w:eastAsia="ar-SA"/>
              </w:rPr>
            </w:pPr>
            <w:r w:rsidRPr="005C6905">
              <w:rPr>
                <w:rFonts w:eastAsia="Times New Roman" w:cstheme="minorHAnsi"/>
                <w:sz w:val="24"/>
                <w:szCs w:val="24"/>
              </w:rPr>
              <w:t>(</w:t>
            </w:r>
            <w:r w:rsidRPr="005C6905">
              <w:rPr>
                <w:rFonts w:eastAsia="Times New Roman" w:cstheme="minorHAnsi"/>
                <w:b/>
                <w:bCs/>
                <w:sz w:val="24"/>
                <w:szCs w:val="24"/>
              </w:rPr>
              <w:t>K2</w:t>
            </w:r>
            <w:r w:rsidRPr="005C6905">
              <w:rPr>
                <w:rFonts w:eastAsia="Times New Roman" w:cstheme="minorHAnsi"/>
                <w:sz w:val="24"/>
                <w:szCs w:val="24"/>
              </w:rPr>
              <w:t xml:space="preserve">) </w:t>
            </w:r>
            <w:r w:rsidRPr="005C6905">
              <w:rPr>
                <w:rFonts w:eastAsia="Lucida Sans Unicode" w:cstheme="minorHAnsi"/>
                <w:bCs/>
                <w:spacing w:val="-6"/>
                <w:kern w:val="2"/>
                <w:sz w:val="24"/>
                <w:szCs w:val="24"/>
                <w:lang w:eastAsia="zh-CN"/>
              </w:rPr>
              <w:t xml:space="preserve">Papildomos paslaugos, neįvardintos Sutarties priede Nr.1, </w:t>
            </w:r>
            <w:r w:rsidRPr="005C6905">
              <w:rPr>
                <w:rFonts w:eastAsia="Lucida Sans Unicode" w:cstheme="minorHAnsi"/>
                <w:kern w:val="3"/>
                <w:sz w:val="24"/>
                <w:szCs w:val="24"/>
                <w:lang w:eastAsia="en-US"/>
              </w:rPr>
              <w:t>bet priskirtinos tam pačiam paslaugų kodui pagal BVPŽ</w:t>
            </w:r>
            <w:r w:rsidRPr="005C6905">
              <w:rPr>
                <w:rFonts w:eastAsia="Times New Roman" w:cstheme="minorHAnsi"/>
                <w:sz w:val="24"/>
                <w:szCs w:val="24"/>
                <w:lang w:eastAsia="en-US"/>
              </w:rPr>
              <w:t>, kurių vertė neviršys 10</w:t>
            </w:r>
            <w:r w:rsidRPr="005C6905">
              <w:rPr>
                <w:rFonts w:eastAsia="Times New Roman" w:cstheme="minorHAnsi"/>
                <w:sz w:val="24"/>
                <w:szCs w:val="24"/>
                <w:lang w:eastAsia="ar-SA"/>
              </w:rPr>
              <w:t xml:space="preserve">% </w:t>
            </w:r>
            <w:r w:rsidRPr="005C6905">
              <w:rPr>
                <w:rFonts w:eastAsia="Times New Roman" w:cstheme="minorHAnsi"/>
                <w:sz w:val="24"/>
                <w:szCs w:val="24"/>
                <w:lang w:eastAsia="en-US"/>
              </w:rPr>
              <w:t xml:space="preserve">Paslaugų (K1)  kainos, </w:t>
            </w:r>
            <w:r w:rsidRPr="005C6905">
              <w:rPr>
                <w:rFonts w:eastAsia="Times New Roman" w:cstheme="minorHAnsi"/>
                <w:bCs/>
                <w:sz w:val="24"/>
                <w:szCs w:val="24"/>
                <w:lang w:eastAsia="en-US"/>
              </w:rPr>
              <w:t>Eur su PVM</w:t>
            </w: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tcPr>
          <w:p w14:paraId="2A8AA333" w14:textId="77777777" w:rsidR="005C6905" w:rsidRPr="005C6905" w:rsidRDefault="005C6905" w:rsidP="005C6905">
            <w:pPr>
              <w:suppressAutoHyphens/>
              <w:autoSpaceDN w:val="0"/>
              <w:textAlignment w:val="baseline"/>
              <w:rPr>
                <w:rFonts w:eastAsia="Times New Roman" w:cstheme="minorHAnsi"/>
                <w:b/>
                <w:sz w:val="24"/>
                <w:szCs w:val="24"/>
                <w:lang w:eastAsia="en-US"/>
              </w:rPr>
            </w:pPr>
            <w:r w:rsidRPr="005C6905">
              <w:rPr>
                <w:rFonts w:eastAsia="Times New Roman" w:cstheme="minorHAnsi"/>
                <w:sz w:val="24"/>
                <w:szCs w:val="24"/>
              </w:rPr>
              <w:t>apskaičiavimas:</w:t>
            </w:r>
          </w:p>
          <w:p w14:paraId="23A3B2BF" w14:textId="77777777" w:rsidR="005C6905" w:rsidRPr="005C6905" w:rsidRDefault="005C6905" w:rsidP="005C6905">
            <w:pPr>
              <w:suppressAutoHyphens/>
              <w:jc w:val="right"/>
              <w:rPr>
                <w:rFonts w:eastAsia="Times New Roman" w:cstheme="minorHAnsi"/>
                <w:b/>
                <w:sz w:val="24"/>
                <w:szCs w:val="24"/>
                <w:lang w:val="en-GB" w:eastAsia="ar-SA"/>
              </w:rPr>
            </w:pPr>
            <w:r w:rsidRPr="005C6905">
              <w:rPr>
                <w:rFonts w:eastAsia="Times New Roman" w:cstheme="minorHAnsi"/>
                <w:b/>
                <w:sz w:val="24"/>
                <w:szCs w:val="24"/>
                <w:lang w:eastAsia="en-US"/>
              </w:rPr>
              <w:t xml:space="preserve">(K1 × 0,1)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0D0D58" w14:textId="77777777" w:rsidR="005C6905" w:rsidRPr="005C6905" w:rsidRDefault="005C6905" w:rsidP="005C6905">
            <w:pPr>
              <w:suppressAutoHyphens/>
              <w:jc w:val="right"/>
              <w:rPr>
                <w:rFonts w:eastAsia="Times New Roman" w:cstheme="minorHAnsi"/>
                <w:b/>
                <w:sz w:val="24"/>
                <w:szCs w:val="24"/>
                <w:lang w:val="en-GB" w:eastAsia="ar-SA"/>
              </w:rPr>
            </w:pPr>
            <w:r w:rsidRPr="005C6905">
              <w:rPr>
                <w:rFonts w:eastAsia="Times New Roman" w:cstheme="minorHAnsi"/>
                <w:b/>
                <w:sz w:val="24"/>
                <w:szCs w:val="24"/>
                <w:lang w:val="en-GB" w:eastAsia="ar-SA"/>
              </w:rPr>
              <w:t xml:space="preserve">…… </w:t>
            </w:r>
            <w:proofErr w:type="spellStart"/>
            <w:r w:rsidRPr="005C6905">
              <w:rPr>
                <w:rFonts w:eastAsia="Times New Roman" w:cstheme="minorHAnsi"/>
                <w:b/>
                <w:sz w:val="24"/>
                <w:szCs w:val="24"/>
                <w:lang w:val="en-GB" w:eastAsia="ar-SA"/>
              </w:rPr>
              <w:t>Eur</w:t>
            </w:r>
            <w:proofErr w:type="spellEnd"/>
          </w:p>
        </w:tc>
      </w:tr>
      <w:tr w:rsidR="005C6905" w:rsidRPr="005C6905" w14:paraId="45316BCF" w14:textId="77777777" w:rsidTr="005C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631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F1C3F56" w14:textId="77777777" w:rsidR="005C6905" w:rsidRPr="005C6905" w:rsidRDefault="005C6905" w:rsidP="005C6905">
            <w:pPr>
              <w:suppressAutoHyphens/>
              <w:rPr>
                <w:rFonts w:eastAsia="Times New Roman" w:cstheme="minorHAnsi"/>
                <w:sz w:val="24"/>
                <w:szCs w:val="24"/>
                <w:lang w:eastAsia="ar-SA"/>
              </w:rPr>
            </w:pPr>
            <w:r w:rsidRPr="005C6905">
              <w:rPr>
                <w:rFonts w:eastAsia="Times New Roman" w:cstheme="minorHAnsi"/>
                <w:sz w:val="24"/>
                <w:szCs w:val="24"/>
              </w:rPr>
              <w:t>(</w:t>
            </w:r>
            <w:proofErr w:type="spellStart"/>
            <w:r w:rsidRPr="005C6905">
              <w:rPr>
                <w:rFonts w:eastAsia="Times New Roman" w:cstheme="minorHAnsi"/>
                <w:b/>
                <w:bCs/>
                <w:sz w:val="24"/>
                <w:szCs w:val="24"/>
              </w:rPr>
              <w:t>Kd</w:t>
            </w:r>
            <w:proofErr w:type="spellEnd"/>
            <w:r w:rsidRPr="005C6905">
              <w:rPr>
                <w:rFonts w:eastAsia="Times New Roman" w:cstheme="minorHAnsi"/>
                <w:sz w:val="24"/>
                <w:szCs w:val="24"/>
              </w:rPr>
              <w:t xml:space="preserve">) </w:t>
            </w:r>
            <w:r w:rsidRPr="005C6905">
              <w:rPr>
                <w:rFonts w:eastAsia="Times New Roman" w:cstheme="minorHAnsi"/>
                <w:color w:val="000000"/>
                <w:sz w:val="24"/>
                <w:szCs w:val="24"/>
                <w:lang w:eastAsia="ar-SA"/>
              </w:rPr>
              <w:t>Automobilių eksploatacinių medžiagų, susietų su Paslaugų/Papildomų paslaugų atlikimu bei Paslaugoms/Papildomoms paslaugos atlikti tiekiamų automobilių remonto detalių</w:t>
            </w:r>
            <w:r w:rsidRPr="005C6905">
              <w:rPr>
                <w:rFonts w:eastAsia="Times New Roman" w:cstheme="minorHAnsi"/>
                <w:sz w:val="24"/>
                <w:szCs w:val="24"/>
              </w:rPr>
              <w:t xml:space="preserve">, kurių </w:t>
            </w:r>
            <w:r w:rsidRPr="005C6905">
              <w:rPr>
                <w:rFonts w:eastAsia="Times New Roman" w:cstheme="minorHAnsi"/>
                <w:sz w:val="24"/>
                <w:szCs w:val="24"/>
                <w:lang w:eastAsia="en-US"/>
              </w:rPr>
              <w:t>vertė neviršys 40</w:t>
            </w:r>
            <w:r w:rsidRPr="005C6905">
              <w:rPr>
                <w:rFonts w:eastAsia="Times New Roman" w:cstheme="minorHAnsi"/>
                <w:sz w:val="24"/>
                <w:szCs w:val="24"/>
                <w:lang w:eastAsia="ar-SA"/>
              </w:rPr>
              <w:t xml:space="preserve">% </w:t>
            </w:r>
            <w:r w:rsidRPr="005C6905">
              <w:rPr>
                <w:rFonts w:eastAsia="Times New Roman" w:cstheme="minorHAnsi"/>
                <w:sz w:val="24"/>
                <w:szCs w:val="24"/>
                <w:lang w:eastAsia="en-US"/>
              </w:rPr>
              <w:t xml:space="preserve">Paslaugų ir Papildomų paslaugų  kainos (K1+K2), </w:t>
            </w:r>
            <w:r w:rsidRPr="005C6905">
              <w:rPr>
                <w:rFonts w:eastAsia="Times New Roman" w:cstheme="minorHAnsi"/>
                <w:bCs/>
                <w:sz w:val="24"/>
                <w:szCs w:val="24"/>
                <w:lang w:eastAsia="en-US"/>
              </w:rPr>
              <w:t>Eur su PVM</w:t>
            </w:r>
            <w:r w:rsidRPr="005C6905">
              <w:rPr>
                <w:rFonts w:eastAsia="Times New Roman" w:cstheme="minorHAnsi"/>
                <w:sz w:val="24"/>
                <w:szCs w:val="24"/>
                <w:lang w:eastAsia="en-US"/>
              </w:rPr>
              <w:t xml:space="preserve"> </w:t>
            </w: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tcPr>
          <w:p w14:paraId="59B6C086" w14:textId="77777777" w:rsidR="005C6905" w:rsidRPr="005C6905" w:rsidRDefault="005C6905" w:rsidP="005C6905">
            <w:pPr>
              <w:suppressAutoHyphens/>
              <w:autoSpaceDN w:val="0"/>
              <w:textAlignment w:val="baseline"/>
              <w:rPr>
                <w:rFonts w:eastAsia="Times New Roman" w:cstheme="minorHAnsi"/>
                <w:b/>
                <w:sz w:val="24"/>
                <w:szCs w:val="24"/>
                <w:lang w:eastAsia="en-US"/>
              </w:rPr>
            </w:pPr>
            <w:r w:rsidRPr="005C6905">
              <w:rPr>
                <w:rFonts w:eastAsia="Times New Roman" w:cstheme="minorHAnsi"/>
                <w:sz w:val="24"/>
                <w:szCs w:val="24"/>
              </w:rPr>
              <w:t>apskaičiavimas:</w:t>
            </w:r>
          </w:p>
          <w:p w14:paraId="5304BF4D" w14:textId="77777777" w:rsidR="005C6905" w:rsidRPr="005C6905" w:rsidRDefault="005C6905" w:rsidP="005C6905">
            <w:pPr>
              <w:suppressAutoHyphens/>
              <w:jc w:val="right"/>
              <w:rPr>
                <w:rFonts w:eastAsia="Times New Roman" w:cstheme="minorHAnsi"/>
                <w:sz w:val="24"/>
                <w:szCs w:val="24"/>
                <w:lang w:val="en-GB" w:eastAsia="ar-SA"/>
              </w:rPr>
            </w:pPr>
            <w:r w:rsidRPr="005C6905">
              <w:rPr>
                <w:rFonts w:eastAsia="Times New Roman" w:cstheme="minorHAnsi"/>
                <w:b/>
                <w:sz w:val="24"/>
                <w:szCs w:val="24"/>
                <w:lang w:eastAsia="en-US"/>
              </w:rPr>
              <w:t xml:space="preserve">((K1 + K2) × 0,4)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82BD904" w14:textId="77777777" w:rsidR="005C6905" w:rsidRPr="005C6905" w:rsidRDefault="005C6905" w:rsidP="005C6905">
            <w:pPr>
              <w:suppressAutoHyphens/>
              <w:jc w:val="right"/>
              <w:rPr>
                <w:rFonts w:eastAsia="Times New Roman" w:cstheme="minorHAnsi"/>
                <w:b/>
                <w:sz w:val="24"/>
                <w:szCs w:val="24"/>
                <w:lang w:val="en-GB" w:eastAsia="ar-SA"/>
              </w:rPr>
            </w:pPr>
            <w:r w:rsidRPr="005C6905">
              <w:rPr>
                <w:rFonts w:eastAsia="Times New Roman" w:cstheme="minorHAnsi"/>
                <w:b/>
                <w:sz w:val="24"/>
                <w:szCs w:val="24"/>
                <w:lang w:val="en-GB" w:eastAsia="ar-SA"/>
              </w:rPr>
              <w:t xml:space="preserve">……. </w:t>
            </w:r>
            <w:proofErr w:type="spellStart"/>
            <w:r w:rsidRPr="005C6905">
              <w:rPr>
                <w:rFonts w:eastAsia="Times New Roman" w:cstheme="minorHAnsi"/>
                <w:b/>
                <w:sz w:val="24"/>
                <w:szCs w:val="24"/>
                <w:lang w:val="en-GB" w:eastAsia="ar-SA"/>
              </w:rPr>
              <w:t>Eur</w:t>
            </w:r>
            <w:proofErr w:type="spellEnd"/>
          </w:p>
        </w:tc>
      </w:tr>
      <w:tr w:rsidR="005C6905" w:rsidRPr="005C6905" w14:paraId="5F05AF75" w14:textId="77777777" w:rsidTr="005C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631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401B9B2" w14:textId="77777777" w:rsidR="005C6905" w:rsidRPr="005C6905" w:rsidRDefault="005C6905" w:rsidP="005C6905">
            <w:pPr>
              <w:suppressAutoHyphens/>
              <w:rPr>
                <w:rFonts w:eastAsia="Times New Roman" w:cstheme="minorHAnsi"/>
                <w:b/>
                <w:sz w:val="24"/>
                <w:szCs w:val="24"/>
                <w:lang w:val="en-GB" w:eastAsia="ar-SA"/>
              </w:rPr>
            </w:pPr>
            <w:r w:rsidRPr="005C6905">
              <w:rPr>
                <w:rFonts w:eastAsia="Times New Roman" w:cstheme="minorHAnsi"/>
                <w:bCs/>
                <w:iCs/>
                <w:sz w:val="24"/>
                <w:szCs w:val="24"/>
                <w:lang w:val="en-US"/>
              </w:rPr>
              <w:t>(</w:t>
            </w:r>
            <w:r w:rsidRPr="005C6905">
              <w:rPr>
                <w:rFonts w:eastAsia="Times New Roman" w:cstheme="minorHAnsi"/>
                <w:b/>
                <w:iCs/>
                <w:sz w:val="24"/>
                <w:szCs w:val="24"/>
                <w:lang w:val="en-US"/>
              </w:rPr>
              <w:t>N</w:t>
            </w:r>
            <w:r w:rsidRPr="005C6905">
              <w:rPr>
                <w:rFonts w:eastAsia="Times New Roman" w:cstheme="minorHAnsi"/>
                <w:bCs/>
                <w:iCs/>
                <w:sz w:val="24"/>
                <w:szCs w:val="24"/>
                <w:lang w:val="en-US"/>
              </w:rPr>
              <w:t xml:space="preserve">) </w:t>
            </w:r>
            <w:proofErr w:type="spellStart"/>
            <w:r w:rsidRPr="005C6905">
              <w:rPr>
                <w:rFonts w:eastAsia="Times New Roman" w:cstheme="minorHAnsi"/>
                <w:bCs/>
                <w:iCs/>
                <w:sz w:val="24"/>
                <w:szCs w:val="24"/>
                <w:lang w:val="en-US"/>
              </w:rPr>
              <w:t>Visoms</w:t>
            </w:r>
            <w:proofErr w:type="spellEnd"/>
            <w:r w:rsidRPr="005C6905">
              <w:rPr>
                <w:rFonts w:eastAsia="Times New Roman" w:cstheme="minorHAnsi"/>
                <w:bCs/>
                <w:iCs/>
                <w:sz w:val="24"/>
                <w:szCs w:val="24"/>
                <w:lang w:val="en-US"/>
              </w:rPr>
              <w:t xml:space="preserve"> </w:t>
            </w:r>
            <w:proofErr w:type="spellStart"/>
            <w:r w:rsidRPr="005C6905">
              <w:rPr>
                <w:rFonts w:eastAsia="Times New Roman" w:cstheme="minorHAnsi"/>
                <w:bCs/>
                <w:iCs/>
                <w:sz w:val="24"/>
                <w:szCs w:val="24"/>
                <w:lang w:val="en-US"/>
              </w:rPr>
              <w:t>eksploatacinėms</w:t>
            </w:r>
            <w:proofErr w:type="spellEnd"/>
            <w:r w:rsidRPr="005C6905">
              <w:rPr>
                <w:rFonts w:eastAsia="Times New Roman" w:cstheme="minorHAnsi"/>
                <w:bCs/>
                <w:iCs/>
                <w:sz w:val="24"/>
                <w:szCs w:val="24"/>
                <w:lang w:val="en-US"/>
              </w:rPr>
              <w:t xml:space="preserve"> </w:t>
            </w:r>
            <w:proofErr w:type="spellStart"/>
            <w:r w:rsidRPr="005C6905">
              <w:rPr>
                <w:rFonts w:eastAsia="Times New Roman" w:cstheme="minorHAnsi"/>
                <w:bCs/>
                <w:iCs/>
                <w:sz w:val="24"/>
                <w:szCs w:val="24"/>
                <w:lang w:val="en-US"/>
              </w:rPr>
              <w:t>medžiagoms</w:t>
            </w:r>
            <w:proofErr w:type="spellEnd"/>
            <w:r w:rsidRPr="005C6905">
              <w:rPr>
                <w:rFonts w:eastAsia="Times New Roman" w:cstheme="minorHAnsi"/>
                <w:bCs/>
                <w:iCs/>
                <w:sz w:val="24"/>
                <w:szCs w:val="24"/>
                <w:lang w:val="en-US"/>
              </w:rPr>
              <w:t xml:space="preserve"> ir </w:t>
            </w:r>
            <w:proofErr w:type="spellStart"/>
            <w:r w:rsidRPr="005C6905">
              <w:rPr>
                <w:rFonts w:eastAsia="Times New Roman" w:cstheme="minorHAnsi"/>
                <w:bCs/>
                <w:iCs/>
                <w:sz w:val="24"/>
                <w:szCs w:val="24"/>
                <w:lang w:val="en-US"/>
              </w:rPr>
              <w:t>automobilių</w:t>
            </w:r>
            <w:proofErr w:type="spellEnd"/>
            <w:r w:rsidRPr="005C6905">
              <w:rPr>
                <w:rFonts w:eastAsia="Times New Roman" w:cstheme="minorHAnsi"/>
                <w:bCs/>
                <w:iCs/>
                <w:sz w:val="24"/>
                <w:szCs w:val="24"/>
                <w:lang w:val="en-US"/>
              </w:rPr>
              <w:t xml:space="preserve"> </w:t>
            </w:r>
            <w:proofErr w:type="spellStart"/>
            <w:r w:rsidRPr="005C6905">
              <w:rPr>
                <w:rFonts w:eastAsia="Times New Roman" w:cstheme="minorHAnsi"/>
                <w:bCs/>
                <w:iCs/>
                <w:sz w:val="24"/>
                <w:szCs w:val="24"/>
                <w:lang w:val="en-US"/>
              </w:rPr>
              <w:t>remonto</w:t>
            </w:r>
            <w:proofErr w:type="spellEnd"/>
            <w:r w:rsidRPr="005C6905">
              <w:rPr>
                <w:rFonts w:eastAsia="Times New Roman" w:cstheme="minorHAnsi"/>
                <w:bCs/>
                <w:iCs/>
                <w:sz w:val="24"/>
                <w:szCs w:val="24"/>
                <w:lang w:val="en-US"/>
              </w:rPr>
              <w:t xml:space="preserve"> </w:t>
            </w:r>
            <w:proofErr w:type="spellStart"/>
            <w:r w:rsidRPr="005C6905">
              <w:rPr>
                <w:rFonts w:eastAsia="Times New Roman" w:cstheme="minorHAnsi"/>
                <w:bCs/>
                <w:iCs/>
                <w:sz w:val="24"/>
                <w:szCs w:val="24"/>
                <w:lang w:val="en-US"/>
              </w:rPr>
              <w:t>detalėms</w:t>
            </w:r>
            <w:proofErr w:type="spellEnd"/>
            <w:r w:rsidRPr="005C6905">
              <w:rPr>
                <w:rFonts w:eastAsia="Times New Roman" w:cstheme="minorHAnsi"/>
                <w:bCs/>
                <w:iCs/>
                <w:sz w:val="24"/>
                <w:szCs w:val="24"/>
                <w:lang w:val="en-US"/>
              </w:rPr>
              <w:t xml:space="preserve"> </w:t>
            </w:r>
            <w:proofErr w:type="spellStart"/>
            <w:r w:rsidRPr="005C6905">
              <w:rPr>
                <w:rFonts w:eastAsia="Times New Roman" w:cstheme="minorHAnsi"/>
                <w:bCs/>
                <w:iCs/>
                <w:sz w:val="24"/>
                <w:szCs w:val="24"/>
                <w:lang w:val="en-US"/>
              </w:rPr>
              <w:t>taikoma</w:t>
            </w:r>
            <w:proofErr w:type="spellEnd"/>
            <w:r w:rsidRPr="005C6905">
              <w:rPr>
                <w:rFonts w:eastAsia="Times New Roman" w:cstheme="minorHAnsi"/>
                <w:bCs/>
                <w:iCs/>
                <w:sz w:val="24"/>
                <w:szCs w:val="24"/>
                <w:lang w:val="en-US"/>
              </w:rPr>
              <w:t xml:space="preserve"> </w:t>
            </w:r>
            <w:proofErr w:type="spellStart"/>
            <w:r w:rsidRPr="005C6905">
              <w:rPr>
                <w:rFonts w:eastAsia="Times New Roman" w:cstheme="minorHAnsi"/>
                <w:bCs/>
                <w:iCs/>
                <w:sz w:val="24"/>
                <w:szCs w:val="24"/>
                <w:lang w:val="en-US"/>
              </w:rPr>
              <w:t>nuolaida</w:t>
            </w:r>
            <w:proofErr w:type="spellEnd"/>
            <w:r w:rsidRPr="005C6905">
              <w:rPr>
                <w:rFonts w:eastAsia="Times New Roman" w:cstheme="minorHAnsi"/>
                <w:bCs/>
                <w:iCs/>
                <w:sz w:val="24"/>
                <w:szCs w:val="24"/>
                <w:lang w:val="en-US"/>
              </w:rPr>
              <w:t>,</w:t>
            </w:r>
            <w:r w:rsidRPr="005C6905">
              <w:rPr>
                <w:rFonts w:eastAsia="Times New Roman" w:cstheme="minorHAnsi"/>
                <w:color w:val="000000"/>
                <w:sz w:val="24"/>
                <w:szCs w:val="24"/>
                <w:lang w:eastAsia="ar-SA"/>
              </w:rPr>
              <w:t xml:space="preserve"> </w:t>
            </w:r>
            <w:r w:rsidRPr="005C6905">
              <w:rPr>
                <w:rFonts w:eastAsia="Times New Roman" w:cstheme="minorHAnsi"/>
                <w:bCs/>
                <w:iCs/>
                <w:sz w:val="24"/>
                <w:szCs w:val="24"/>
                <w:lang w:val="en-US"/>
              </w:rPr>
              <w:t>proc</w:t>
            </w: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tcPr>
          <w:p w14:paraId="213D9ECF" w14:textId="77777777" w:rsidR="005C6905" w:rsidRPr="005C6905" w:rsidRDefault="005C6905" w:rsidP="005C6905">
            <w:pPr>
              <w:suppressAutoHyphens/>
              <w:autoSpaceDN w:val="0"/>
              <w:textAlignment w:val="baseline"/>
              <w:rPr>
                <w:rFonts w:eastAsia="Times New Roman" w:cstheme="minorHAnsi"/>
                <w:sz w:val="24"/>
                <w:szCs w:val="24"/>
              </w:rPr>
            </w:pPr>
            <w:r w:rsidRPr="005C6905">
              <w:rPr>
                <w:rFonts w:eastAsia="Times New Roman" w:cstheme="minorHAnsi"/>
                <w:sz w:val="24"/>
                <w:szCs w:val="24"/>
              </w:rPr>
              <w:t>apskaičiavimas:</w:t>
            </w:r>
          </w:p>
          <w:p w14:paraId="54022711" w14:textId="77777777" w:rsidR="005C6905" w:rsidRPr="005C6905" w:rsidRDefault="005C6905" w:rsidP="005C6905">
            <w:pPr>
              <w:suppressAutoHyphens/>
              <w:jc w:val="right"/>
              <w:rPr>
                <w:rFonts w:eastAsia="Times New Roman" w:cstheme="minorHAnsi"/>
                <w:sz w:val="24"/>
                <w:szCs w:val="24"/>
                <w:lang w:val="en-GB" w:eastAsia="ar-SA"/>
              </w:rPr>
            </w:pPr>
            <w:r w:rsidRPr="005C6905">
              <w:rPr>
                <w:rFonts w:eastAsia="Times New Roman" w:cstheme="minorHAnsi"/>
                <w:sz w:val="24"/>
                <w:szCs w:val="24"/>
              </w:rPr>
              <w:t>tiekėjo siūloma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1A19608" w14:textId="77777777" w:rsidR="005C6905" w:rsidRPr="005C6905" w:rsidRDefault="005C6905" w:rsidP="005C6905">
            <w:pPr>
              <w:suppressAutoHyphens/>
              <w:jc w:val="right"/>
              <w:rPr>
                <w:rFonts w:eastAsia="Times New Roman" w:cstheme="minorHAnsi"/>
                <w:b/>
                <w:sz w:val="24"/>
                <w:szCs w:val="24"/>
                <w:lang w:val="en-GB" w:eastAsia="ar-SA"/>
              </w:rPr>
            </w:pPr>
            <w:r w:rsidRPr="005C6905">
              <w:rPr>
                <w:rFonts w:eastAsia="Times New Roman" w:cstheme="minorHAnsi"/>
                <w:b/>
                <w:sz w:val="24"/>
                <w:szCs w:val="24"/>
                <w:lang w:val="en-GB" w:eastAsia="ar-SA"/>
              </w:rPr>
              <w:t>…… proc</w:t>
            </w:r>
          </w:p>
        </w:tc>
      </w:tr>
      <w:tr w:rsidR="005C6905" w:rsidRPr="005C6905" w14:paraId="4135F8A4" w14:textId="77777777" w:rsidTr="005C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82913C3" w14:textId="77777777" w:rsidR="005C6905" w:rsidRPr="005C6905" w:rsidRDefault="005C6905" w:rsidP="005C6905">
            <w:pPr>
              <w:suppressAutoHyphens/>
              <w:jc w:val="right"/>
              <w:rPr>
                <w:rFonts w:eastAsia="SimSun" w:cstheme="minorHAnsi"/>
                <w:b/>
                <w:bCs/>
                <w:kern w:val="3"/>
                <w:sz w:val="24"/>
                <w:szCs w:val="24"/>
                <w:lang w:val="en-US" w:eastAsia="zh-CN" w:bidi="hi-IN"/>
              </w:rPr>
            </w:pPr>
          </w:p>
          <w:p w14:paraId="5AE80E22" w14:textId="77777777" w:rsidR="005C6905" w:rsidRPr="005C6905" w:rsidRDefault="005C6905" w:rsidP="005C6905">
            <w:pPr>
              <w:widowControl w:val="0"/>
              <w:suppressLineNumbers/>
              <w:suppressAutoHyphens/>
              <w:autoSpaceDN w:val="0"/>
              <w:snapToGrid w:val="0"/>
              <w:jc w:val="left"/>
              <w:textAlignment w:val="baseline"/>
              <w:rPr>
                <w:rFonts w:eastAsia="SimSun" w:cstheme="minorHAnsi"/>
                <w:b/>
                <w:bCs/>
                <w:kern w:val="3"/>
                <w:sz w:val="24"/>
                <w:szCs w:val="24"/>
                <w:lang w:val="en-US" w:eastAsia="zh-CN" w:bidi="hi-IN"/>
              </w:rPr>
            </w:pPr>
          </w:p>
          <w:p w14:paraId="13731694" w14:textId="77777777" w:rsidR="005C6905" w:rsidRPr="005C6905" w:rsidRDefault="005C6905" w:rsidP="005C6905">
            <w:pPr>
              <w:widowControl w:val="0"/>
              <w:suppressLineNumbers/>
              <w:suppressAutoHyphens/>
              <w:autoSpaceDN w:val="0"/>
              <w:snapToGrid w:val="0"/>
              <w:jc w:val="left"/>
              <w:textAlignment w:val="baseline"/>
              <w:rPr>
                <w:rFonts w:eastAsia="SimSun" w:cstheme="minorHAnsi"/>
                <w:b/>
                <w:bCs/>
                <w:kern w:val="3"/>
                <w:sz w:val="24"/>
                <w:szCs w:val="24"/>
                <w:lang w:val="en-US" w:eastAsia="zh-CN" w:bidi="hi-IN"/>
              </w:rPr>
            </w:pPr>
            <w:r w:rsidRPr="005C6905">
              <w:rPr>
                <w:rFonts w:eastAsia="SimSun" w:cstheme="minorHAnsi"/>
                <w:b/>
                <w:bCs/>
                <w:kern w:val="3"/>
                <w:sz w:val="24"/>
                <w:szCs w:val="24"/>
                <w:lang w:val="en-US" w:eastAsia="zh-CN" w:bidi="hi-IN"/>
              </w:rPr>
              <w:t xml:space="preserve">PASIŪLYMO KAINA </w:t>
            </w:r>
            <w:r w:rsidRPr="005C6905">
              <w:rPr>
                <w:rFonts w:eastAsia="SimSun" w:cstheme="minorHAnsi"/>
                <w:b/>
                <w:bCs/>
                <w:kern w:val="3"/>
                <w:sz w:val="24"/>
                <w:szCs w:val="24"/>
                <w:u w:val="single"/>
                <w:lang w:val="en-US" w:eastAsia="zh-CN" w:bidi="hi-IN"/>
              </w:rPr>
              <w:t>(</w:t>
            </w:r>
            <w:proofErr w:type="spellStart"/>
            <w:r w:rsidRPr="005C6905">
              <w:rPr>
                <w:rFonts w:eastAsia="SimSun" w:cstheme="minorHAnsi"/>
                <w:b/>
                <w:bCs/>
                <w:kern w:val="3"/>
                <w:sz w:val="24"/>
                <w:szCs w:val="24"/>
                <w:u w:val="single"/>
                <w:lang w:val="en-US" w:eastAsia="zh-CN" w:bidi="hi-IN"/>
              </w:rPr>
              <w:t>su</w:t>
            </w:r>
            <w:proofErr w:type="spellEnd"/>
            <w:r w:rsidRPr="005C6905">
              <w:rPr>
                <w:rFonts w:eastAsia="SimSun" w:cstheme="minorHAnsi"/>
                <w:b/>
                <w:bCs/>
                <w:kern w:val="3"/>
                <w:sz w:val="24"/>
                <w:szCs w:val="24"/>
                <w:u w:val="single"/>
                <w:lang w:val="en-US" w:eastAsia="zh-CN" w:bidi="hi-IN"/>
              </w:rPr>
              <w:t xml:space="preserve"> PVM)</w:t>
            </w:r>
            <w:r w:rsidRPr="005C6905">
              <w:rPr>
                <w:rFonts w:eastAsia="SimSun" w:cstheme="minorHAnsi"/>
                <w:b/>
                <w:bCs/>
                <w:kern w:val="3"/>
                <w:sz w:val="24"/>
                <w:szCs w:val="24"/>
                <w:lang w:val="en-US" w:eastAsia="zh-CN" w:bidi="hi-IN"/>
              </w:rPr>
              <w:t xml:space="preserve"> APSKAIČIUOJAMA:                                                                                                                   </w:t>
            </w:r>
            <w:proofErr w:type="spellStart"/>
            <w:r w:rsidRPr="005C6905">
              <w:rPr>
                <w:rFonts w:eastAsia="SimSun" w:cstheme="minorHAnsi"/>
                <w:b/>
                <w:bCs/>
                <w:kern w:val="3"/>
                <w:sz w:val="24"/>
                <w:szCs w:val="24"/>
                <w:lang w:val="en-US" w:eastAsia="zh-CN" w:bidi="hi-IN"/>
              </w:rPr>
              <w:t>Kp</w:t>
            </w:r>
            <w:proofErr w:type="spellEnd"/>
            <w:r w:rsidRPr="005C6905">
              <w:rPr>
                <w:rFonts w:eastAsia="SimSun" w:cstheme="minorHAnsi"/>
                <w:b/>
                <w:bCs/>
                <w:kern w:val="3"/>
                <w:sz w:val="24"/>
                <w:szCs w:val="24"/>
                <w:lang w:val="en-US" w:eastAsia="zh-CN" w:bidi="hi-IN"/>
              </w:rPr>
              <w:t xml:space="preserve"> = K1+K2+ </w:t>
            </w:r>
            <w:r w:rsidRPr="005C6905">
              <w:rPr>
                <w:rFonts w:eastAsia="SimSun" w:cstheme="minorHAnsi"/>
                <w:b/>
                <w:bCs/>
                <w:kern w:val="3"/>
                <w:sz w:val="24"/>
                <w:szCs w:val="24"/>
                <w:lang w:eastAsia="zh-CN" w:bidi="hi-IN"/>
              </w:rPr>
              <w:t>[</w:t>
            </w:r>
            <w:r w:rsidRPr="005C6905">
              <w:rPr>
                <w:rFonts w:eastAsia="SimSun" w:cstheme="minorHAnsi"/>
                <w:b/>
                <w:bCs/>
                <w:kern w:val="3"/>
                <w:sz w:val="24"/>
                <w:szCs w:val="24"/>
                <w:lang w:val="en-US" w:eastAsia="zh-CN" w:bidi="hi-IN"/>
              </w:rPr>
              <w:t>(100-N):</w:t>
            </w:r>
            <w:proofErr w:type="gramStart"/>
            <w:r w:rsidRPr="005C6905">
              <w:rPr>
                <w:rFonts w:eastAsia="SimSun" w:cstheme="minorHAnsi"/>
                <w:b/>
                <w:bCs/>
                <w:kern w:val="3"/>
                <w:sz w:val="24"/>
                <w:szCs w:val="24"/>
                <w:lang w:val="en-US" w:eastAsia="zh-CN" w:bidi="hi-IN"/>
              </w:rPr>
              <w:t>100)×</w:t>
            </w:r>
            <w:proofErr w:type="spellStart"/>
            <w:proofErr w:type="gramEnd"/>
            <w:r w:rsidRPr="005C6905">
              <w:rPr>
                <w:rFonts w:eastAsia="SimSun" w:cstheme="minorHAnsi"/>
                <w:b/>
                <w:bCs/>
                <w:kern w:val="3"/>
                <w:sz w:val="24"/>
                <w:szCs w:val="24"/>
                <w:lang w:val="en-US" w:eastAsia="zh-CN" w:bidi="hi-IN"/>
              </w:rPr>
              <w:t>Kd</w:t>
            </w:r>
            <w:proofErr w:type="spellEnd"/>
            <w:r w:rsidRPr="005C6905">
              <w:rPr>
                <w:rFonts w:eastAsia="SimSun" w:cstheme="minorHAnsi"/>
                <w:b/>
                <w:bCs/>
                <w:kern w:val="3"/>
                <w:sz w:val="24"/>
                <w:szCs w:val="24"/>
                <w:lang w:val="en-US" w:eastAsia="zh-CN" w:bidi="hi-IN"/>
              </w:rPr>
              <w:t xml:space="preserve">]     …………    </w:t>
            </w:r>
            <w:proofErr w:type="spellStart"/>
            <w:r w:rsidRPr="005C6905">
              <w:rPr>
                <w:rFonts w:eastAsia="SimSun" w:cstheme="minorHAnsi"/>
                <w:b/>
                <w:bCs/>
                <w:kern w:val="3"/>
                <w:sz w:val="24"/>
                <w:szCs w:val="24"/>
                <w:lang w:val="en-US" w:eastAsia="zh-CN" w:bidi="hi-IN"/>
              </w:rPr>
              <w:t>Eur</w:t>
            </w:r>
            <w:proofErr w:type="spellEnd"/>
          </w:p>
        </w:tc>
      </w:tr>
    </w:tbl>
    <w:p w14:paraId="4E90935A" w14:textId="77777777" w:rsidR="005C6905" w:rsidRPr="005C6905" w:rsidRDefault="005C6905" w:rsidP="005C6905">
      <w:pPr>
        <w:jc w:val="left"/>
        <w:rPr>
          <w:rFonts w:eastAsia="Times New Roman" w:cstheme="minorHAnsi"/>
          <w:b/>
          <w:sz w:val="24"/>
          <w:szCs w:val="24"/>
          <w:u w:val="single"/>
        </w:rPr>
      </w:pPr>
    </w:p>
    <w:p w14:paraId="1B71D37E" w14:textId="77777777" w:rsidR="005C6905" w:rsidRPr="005C6905" w:rsidRDefault="005C6905" w:rsidP="005C6905">
      <w:pPr>
        <w:tabs>
          <w:tab w:val="left" w:leader="underscore" w:pos="6293"/>
          <w:tab w:val="left" w:leader="underscore" w:pos="8453"/>
        </w:tabs>
        <w:rPr>
          <w:rFonts w:eastAsia="Calibri" w:cstheme="minorHAnsi"/>
          <w:b/>
          <w:bCs/>
          <w:sz w:val="24"/>
          <w:szCs w:val="24"/>
          <w:u w:val="single"/>
          <w:lang w:eastAsia="en-US"/>
        </w:rPr>
      </w:pPr>
    </w:p>
    <w:p w14:paraId="78CB3C8C" w14:textId="77777777" w:rsidR="005C6905" w:rsidRPr="005C6905" w:rsidRDefault="005C6905" w:rsidP="005C6905">
      <w:pPr>
        <w:widowControl w:val="0"/>
        <w:suppressAutoHyphens/>
        <w:autoSpaceDN w:val="0"/>
        <w:textAlignment w:val="baseline"/>
        <w:rPr>
          <w:rFonts w:eastAsia="Times New Roman" w:cstheme="minorHAnsi"/>
          <w:i/>
          <w:sz w:val="24"/>
          <w:szCs w:val="24"/>
          <w:lang w:eastAsia="en-US"/>
        </w:rPr>
      </w:pPr>
      <w:r w:rsidRPr="005C6905">
        <w:rPr>
          <w:rFonts w:eastAsia="Times New Roman" w:cstheme="minorHAnsi"/>
          <w:i/>
          <w:sz w:val="24"/>
          <w:szCs w:val="24"/>
          <w:lang w:eastAsia="en-US"/>
        </w:rPr>
        <w:t xml:space="preserve">Pastabos: </w:t>
      </w:r>
    </w:p>
    <w:p w14:paraId="27DEB468" w14:textId="77777777" w:rsidR="005C6905" w:rsidRPr="005C6905" w:rsidRDefault="005C6905" w:rsidP="005C6905">
      <w:pPr>
        <w:widowControl w:val="0"/>
        <w:suppressAutoHyphens/>
        <w:autoSpaceDN w:val="0"/>
        <w:textAlignment w:val="baseline"/>
        <w:rPr>
          <w:rFonts w:eastAsia="Times New Roman" w:cstheme="minorHAnsi"/>
          <w:i/>
          <w:sz w:val="24"/>
          <w:szCs w:val="24"/>
          <w:lang w:eastAsia="en-US"/>
        </w:rPr>
      </w:pPr>
      <w:r w:rsidRPr="005C6905">
        <w:rPr>
          <w:rFonts w:eastAsia="Times New Roman" w:cstheme="minorHAnsi"/>
          <w:i/>
          <w:sz w:val="24"/>
          <w:szCs w:val="24"/>
          <w:lang w:eastAsia="en-US"/>
        </w:rPr>
        <w:t>- kainos pasiūlyme nurodomos, paliekant du skaitmenis po kablelio;</w:t>
      </w:r>
    </w:p>
    <w:p w14:paraId="25BBC2D7" w14:textId="77777777" w:rsidR="005C6905" w:rsidRPr="005C6905" w:rsidRDefault="005C6905" w:rsidP="005C6905">
      <w:pPr>
        <w:widowControl w:val="0"/>
        <w:suppressAutoHyphens/>
        <w:autoSpaceDN w:val="0"/>
        <w:textAlignment w:val="baseline"/>
        <w:rPr>
          <w:rFonts w:eastAsia="Times New Roman" w:cstheme="minorHAnsi"/>
          <w:i/>
          <w:sz w:val="24"/>
          <w:szCs w:val="24"/>
          <w:lang w:eastAsia="en-US"/>
        </w:rPr>
      </w:pPr>
      <w:r w:rsidRPr="005C6905">
        <w:rPr>
          <w:rFonts w:eastAsia="Times New Roman" w:cstheme="minorHAnsi"/>
          <w:i/>
          <w:sz w:val="24"/>
          <w:szCs w:val="24"/>
          <w:lang w:eastAsia="en-US"/>
        </w:rPr>
        <w:t xml:space="preserve">- pasiūlyme kaina nurodoma eurais. </w:t>
      </w:r>
    </w:p>
    <w:p w14:paraId="2F2E6967" w14:textId="77777777" w:rsidR="005C6905" w:rsidRPr="005C6905" w:rsidRDefault="005C6905" w:rsidP="005C6905">
      <w:pPr>
        <w:widowControl w:val="0"/>
        <w:suppressAutoHyphens/>
        <w:autoSpaceDN w:val="0"/>
        <w:textAlignment w:val="baseline"/>
        <w:rPr>
          <w:rFonts w:eastAsia="Times New Roman" w:cstheme="minorHAnsi"/>
          <w:i/>
          <w:sz w:val="24"/>
          <w:szCs w:val="24"/>
          <w:lang w:eastAsia="en-US"/>
        </w:rPr>
      </w:pPr>
    </w:p>
    <w:p w14:paraId="228E7035" w14:textId="77777777" w:rsidR="005C6905" w:rsidRPr="005C6905" w:rsidRDefault="005C6905" w:rsidP="005C6905">
      <w:pPr>
        <w:widowControl w:val="0"/>
        <w:suppressAutoHyphens/>
        <w:autoSpaceDN w:val="0"/>
        <w:textAlignment w:val="baseline"/>
        <w:rPr>
          <w:rFonts w:eastAsia="Times New Roman" w:cstheme="minorHAnsi"/>
          <w:i/>
          <w:sz w:val="24"/>
          <w:szCs w:val="24"/>
          <w:lang w:eastAsia="en-US"/>
        </w:rPr>
      </w:pPr>
      <w:r w:rsidRPr="005C6905">
        <w:rPr>
          <w:rFonts w:eastAsia="Times New Roman" w:cstheme="minorHAnsi"/>
          <w:noProof/>
          <w:sz w:val="24"/>
          <w:szCs w:val="24"/>
          <w:lang w:val="en-US" w:eastAsia="en-US"/>
        </w:rPr>
        <mc:AlternateContent>
          <mc:Choice Requires="wps">
            <w:drawing>
              <wp:anchor distT="0" distB="0" distL="114300" distR="114300" simplePos="0" relativeHeight="251659264"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6905">
        <w:rPr>
          <w:rFonts w:eastAsia="Times New Roman" w:cstheme="minorHAns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6905" w:rsidRDefault="005C6905" w:rsidP="005C6905">
      <w:pPr>
        <w:suppressAutoHyphens/>
        <w:autoSpaceDN w:val="0"/>
        <w:ind w:firstLine="540"/>
        <w:textAlignment w:val="baseline"/>
        <w:rPr>
          <w:rFonts w:eastAsia="Times New Roman" w:cstheme="minorHAnsi"/>
          <w:b/>
          <w:sz w:val="24"/>
          <w:szCs w:val="24"/>
          <w:lang w:eastAsia="en-US"/>
        </w:rPr>
      </w:pPr>
    </w:p>
    <w:p w14:paraId="5B75C757" w14:textId="77777777" w:rsidR="002F4387" w:rsidRPr="002F4387" w:rsidRDefault="002F4387" w:rsidP="002F4387">
      <w:pPr>
        <w:tabs>
          <w:tab w:val="left" w:leader="underscore" w:pos="6293"/>
          <w:tab w:val="left" w:leader="underscore" w:pos="8453"/>
        </w:tabs>
        <w:suppressAutoHyphens/>
        <w:autoSpaceDN w:val="0"/>
        <w:textAlignment w:val="baseline"/>
        <w:rPr>
          <w:rFonts w:eastAsia="Times New Roman" w:cstheme="minorHAnsi"/>
          <w:bCs/>
          <w:sz w:val="24"/>
          <w:szCs w:val="24"/>
          <w:lang w:eastAsia="en-US"/>
        </w:rPr>
      </w:pPr>
      <w:r w:rsidRPr="002F4387">
        <w:rPr>
          <w:rFonts w:eastAsia="Times New Roman" w:cstheme="minorHAns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2F4387" w:rsidRDefault="002F4387" w:rsidP="002F4387">
      <w:pPr>
        <w:tabs>
          <w:tab w:val="left" w:pos="9260"/>
        </w:tabs>
        <w:jc w:val="left"/>
        <w:rPr>
          <w:rFonts w:eastAsia="Times New Roman" w:cstheme="minorHAnsi"/>
          <w:b/>
          <w:sz w:val="24"/>
          <w:szCs w:val="24"/>
        </w:rPr>
      </w:pPr>
    </w:p>
    <w:p w14:paraId="0892D1F8" w14:textId="77777777" w:rsidR="002F4387" w:rsidRPr="002F4387" w:rsidRDefault="002F4387" w:rsidP="002F4387">
      <w:pPr>
        <w:jc w:val="left"/>
        <w:rPr>
          <w:rFonts w:eastAsia="Times New Roman" w:cstheme="minorHAnsi"/>
          <w:b/>
          <w:sz w:val="24"/>
          <w:szCs w:val="24"/>
          <w:u w:val="single"/>
        </w:rPr>
      </w:pPr>
    </w:p>
    <w:p w14:paraId="038DC0FC" w14:textId="77777777" w:rsidR="002F4387" w:rsidRPr="002F4387" w:rsidRDefault="002F4387" w:rsidP="002F4387">
      <w:pPr>
        <w:widowControl w:val="0"/>
        <w:suppressAutoHyphens/>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 xml:space="preserve">/Perkančioji organizacija šios informacijos negali </w:t>
      </w:r>
      <w:r w:rsidRPr="002F4387">
        <w:rPr>
          <w:rFonts w:eastAsia="Times New Roman" w:cstheme="minorHAnsi"/>
          <w:i/>
          <w:sz w:val="24"/>
          <w:szCs w:val="24"/>
          <w:lang w:eastAsia="en-US"/>
        </w:rPr>
        <w:lastRenderedPageBreak/>
        <w:t>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3571966D" w14:textId="77777777" w:rsidR="002F4387" w:rsidRPr="002F4387" w:rsidRDefault="002F4387" w:rsidP="002F4387">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61A4A6C4" w14:textId="77777777" w:rsidR="002F4387" w:rsidRPr="002F4387" w:rsidRDefault="002F4387" w:rsidP="002F4387">
      <w:pPr>
        <w:widowControl w:val="0"/>
        <w:suppressAutoHyphens/>
        <w:autoSpaceDN w:val="0"/>
        <w:ind w:firstLine="851"/>
        <w:textAlignment w:val="baseline"/>
        <w:rPr>
          <w:rFonts w:eastAsia="Times New Roman" w:cstheme="minorHAnsi"/>
          <w:sz w:val="24"/>
          <w:szCs w:val="24"/>
          <w:lang w:eastAsia="en-US"/>
        </w:rPr>
      </w:pP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304F0AE7"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 (taikoma</w:t>
      </w:r>
      <w:r w:rsidRPr="006E1C83">
        <w:rPr>
          <w:rFonts w:cstheme="minorHAnsi"/>
          <w:sz w:val="24"/>
          <w:szCs w:val="24"/>
        </w:rPr>
        <w:t xml:space="preserve">, kai tiekėjas yra </w:t>
      </w:r>
      <w:r w:rsidRPr="00954F70">
        <w:rPr>
          <w:rFonts w:eastAsia="Arial" w:cstheme="minorHAnsi"/>
          <w:sz w:val="24"/>
          <w:szCs w:val="24"/>
        </w:rPr>
        <w:t>juridinis asmuo, kita organizacija ar jos struktūrinis padalinys</w:t>
      </w:r>
      <w:r>
        <w:rPr>
          <w:rFonts w:eastAsia="Arial" w:cstheme="minorHAnsi"/>
          <w:sz w:val="24"/>
          <w:szCs w:val="24"/>
        </w:rPr>
        <w:t>)</w:t>
      </w:r>
      <w:r w:rsidRPr="00954F70">
        <w:rPr>
          <w:rFonts w:eastAsia="Arial" w:cstheme="minorHAnsi"/>
          <w:sz w:val="24"/>
          <w:szCs w:val="24"/>
        </w:rPr>
        <w:t>;</w:t>
      </w:r>
    </w:p>
    <w:p w14:paraId="12D1EA2E"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ne trumpiau nei 90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shd w:val="clear" w:color="auto" w:fill="auto"/>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shd w:val="clear" w:color="auto" w:fill="auto"/>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4113D69" w14:textId="77777777" w:rsidR="002F4387" w:rsidRPr="002F4387" w:rsidRDefault="002F4387" w:rsidP="002F4387">
      <w:pPr>
        <w:rPr>
          <w:rFonts w:eastAsia="Times New Roman" w:cstheme="minorHAnsi"/>
          <w:sz w:val="24"/>
          <w:szCs w:val="24"/>
        </w:rPr>
      </w:pPr>
    </w:p>
    <w:p w14:paraId="646DBE9B" w14:textId="77777777" w:rsidR="002F4387" w:rsidRPr="002F4387" w:rsidRDefault="002F4387" w:rsidP="002F4387">
      <w:pPr>
        <w:jc w:val="left"/>
        <w:rPr>
          <w:rFonts w:eastAsia="Times New Roman" w:cstheme="minorHAnsi"/>
          <w:sz w:val="24"/>
          <w:szCs w:val="24"/>
        </w:rPr>
      </w:pPr>
    </w:p>
    <w:p w14:paraId="61363BDD" w14:textId="77777777" w:rsidR="002F4387" w:rsidRPr="002F4387" w:rsidRDefault="002F4387" w:rsidP="002F4387">
      <w:pPr>
        <w:jc w:val="right"/>
        <w:rPr>
          <w:rFonts w:eastAsia="Times New Roman" w:cstheme="minorHAnsi"/>
          <w:sz w:val="24"/>
          <w:szCs w:val="24"/>
        </w:rPr>
      </w:pPr>
      <w:r w:rsidRPr="002F4387">
        <w:rPr>
          <w:rFonts w:eastAsia="Times New Roman" w:cstheme="minorHAnsi"/>
          <w:sz w:val="24"/>
          <w:szCs w:val="24"/>
        </w:rPr>
        <w:t xml:space="preserve">                                                            </w:t>
      </w:r>
    </w:p>
    <w:p w14:paraId="78A37B47" w14:textId="77777777" w:rsidR="002F4387" w:rsidRPr="002F4387" w:rsidRDefault="002F4387" w:rsidP="002F4387">
      <w:pPr>
        <w:jc w:val="right"/>
        <w:rPr>
          <w:rFonts w:eastAsia="Times New Roman" w:cstheme="minorHAnsi"/>
          <w:sz w:val="24"/>
          <w:szCs w:val="24"/>
        </w:rPr>
      </w:pPr>
    </w:p>
    <w:p w14:paraId="32BD4582" w14:textId="77777777" w:rsidR="002F4387" w:rsidRPr="002F4387" w:rsidRDefault="002F4387" w:rsidP="002F4387">
      <w:pPr>
        <w:jc w:val="right"/>
        <w:rPr>
          <w:rFonts w:eastAsia="Times New Roman" w:cstheme="minorHAnsi"/>
          <w:sz w:val="24"/>
          <w:szCs w:val="24"/>
        </w:rPr>
      </w:pPr>
    </w:p>
    <w:p w14:paraId="222069AA" w14:textId="77777777" w:rsidR="002F4387" w:rsidRPr="002F4387" w:rsidRDefault="002F4387" w:rsidP="002F4387">
      <w:pPr>
        <w:jc w:val="right"/>
        <w:rPr>
          <w:rFonts w:eastAsia="Times New Roman" w:cstheme="minorHAnsi"/>
          <w:sz w:val="24"/>
          <w:szCs w:val="24"/>
        </w:rPr>
      </w:pPr>
    </w:p>
    <w:p w14:paraId="508265A4" w14:textId="77777777" w:rsidR="002F4387" w:rsidRPr="002F4387" w:rsidRDefault="002F4387" w:rsidP="002F4387">
      <w:pPr>
        <w:jc w:val="right"/>
        <w:rPr>
          <w:rFonts w:eastAsia="Times New Roman" w:cstheme="minorHAnsi"/>
          <w:sz w:val="24"/>
          <w:szCs w:val="24"/>
        </w:rPr>
      </w:pPr>
    </w:p>
    <w:p w14:paraId="358217F9" w14:textId="77777777" w:rsidR="002F4387" w:rsidRPr="002F4387" w:rsidRDefault="002F4387" w:rsidP="002F4387">
      <w:pPr>
        <w:jc w:val="right"/>
        <w:rPr>
          <w:rFonts w:eastAsia="Times New Roman" w:cstheme="minorHAnsi"/>
          <w:sz w:val="24"/>
          <w:szCs w:val="24"/>
        </w:rPr>
      </w:pPr>
    </w:p>
    <w:p w14:paraId="5ADE8BAA" w14:textId="77777777" w:rsidR="002F4387" w:rsidRPr="002F4387" w:rsidRDefault="002F4387" w:rsidP="002F4387">
      <w:pPr>
        <w:jc w:val="right"/>
        <w:rPr>
          <w:rFonts w:eastAsia="Times New Roman" w:cstheme="minorHAnsi"/>
          <w:sz w:val="24"/>
          <w:szCs w:val="24"/>
        </w:rPr>
      </w:pPr>
    </w:p>
    <w:p w14:paraId="02462DCE" w14:textId="77777777" w:rsidR="009F7B28" w:rsidRPr="005806D5" w:rsidRDefault="009F7B28" w:rsidP="00FF28BD">
      <w:pPr>
        <w:rPr>
          <w:rFonts w:cstheme="minorHAnsi"/>
          <w:sz w:val="24"/>
          <w:szCs w:val="24"/>
        </w:rPr>
      </w:pPr>
    </w:p>
    <w:p w14:paraId="69A20E3E" w14:textId="77777777" w:rsidR="00E078A0" w:rsidRDefault="00E078A0" w:rsidP="007D6542">
      <w:pPr>
        <w:ind w:left="7314"/>
        <w:rPr>
          <w:rFonts w:cstheme="minorHAnsi"/>
          <w:sz w:val="24"/>
          <w:szCs w:val="24"/>
        </w:rPr>
      </w:pPr>
    </w:p>
    <w:p w14:paraId="4B6817E8" w14:textId="77777777" w:rsidR="00F42776" w:rsidRDefault="00F42776" w:rsidP="007D6542">
      <w:pPr>
        <w:ind w:left="7314"/>
        <w:rPr>
          <w:rFonts w:cstheme="minorHAnsi"/>
          <w:sz w:val="24"/>
          <w:szCs w:val="24"/>
        </w:rPr>
      </w:pPr>
    </w:p>
    <w:p w14:paraId="42FFD203" w14:textId="77777777" w:rsidR="00F42776" w:rsidRDefault="00F42776" w:rsidP="007D6542">
      <w:pPr>
        <w:ind w:left="7314"/>
        <w:rPr>
          <w:rFonts w:cstheme="minorHAnsi"/>
          <w:sz w:val="24"/>
          <w:szCs w:val="24"/>
        </w:rPr>
      </w:pPr>
    </w:p>
    <w:p w14:paraId="0F6C778D" w14:textId="77777777" w:rsidR="00F42776" w:rsidRDefault="00F42776" w:rsidP="007D6542">
      <w:pPr>
        <w:ind w:left="7314"/>
        <w:rPr>
          <w:rFonts w:cstheme="minorHAnsi"/>
          <w:sz w:val="24"/>
          <w:szCs w:val="24"/>
        </w:rPr>
      </w:pPr>
    </w:p>
    <w:p w14:paraId="7408220B" w14:textId="77777777" w:rsidR="00F42776" w:rsidRDefault="00F42776" w:rsidP="007D6542">
      <w:pPr>
        <w:ind w:left="7314"/>
        <w:rPr>
          <w:rFonts w:cstheme="minorHAnsi"/>
          <w:sz w:val="24"/>
          <w:szCs w:val="24"/>
        </w:rPr>
      </w:pPr>
    </w:p>
    <w:p w14:paraId="132051F4" w14:textId="77777777" w:rsidR="00F42776" w:rsidRDefault="00F42776" w:rsidP="007D6542">
      <w:pPr>
        <w:ind w:left="7314"/>
        <w:rPr>
          <w:rFonts w:cstheme="minorHAnsi"/>
          <w:sz w:val="24"/>
          <w:szCs w:val="24"/>
        </w:rPr>
      </w:pPr>
    </w:p>
    <w:p w14:paraId="1C2752F8" w14:textId="77777777" w:rsidR="00F42776" w:rsidRDefault="00F42776" w:rsidP="007D6542">
      <w:pPr>
        <w:ind w:left="7314"/>
        <w:rPr>
          <w:rFonts w:cstheme="minorHAnsi"/>
          <w:sz w:val="24"/>
          <w:szCs w:val="24"/>
        </w:rPr>
      </w:pPr>
    </w:p>
    <w:p w14:paraId="00F41F50" w14:textId="77777777" w:rsidR="00F42776" w:rsidRDefault="00F42776" w:rsidP="00EE4B07">
      <w:pPr>
        <w:rPr>
          <w:rFonts w:cstheme="minorHAnsi"/>
          <w:sz w:val="24"/>
          <w:szCs w:val="24"/>
        </w:rPr>
      </w:pPr>
    </w:p>
    <w:p w14:paraId="3C80505D" w14:textId="77777777" w:rsidR="00344CAA" w:rsidRPr="005806D5" w:rsidRDefault="00344CAA" w:rsidP="007D6542">
      <w:pPr>
        <w:ind w:left="7314"/>
        <w:rPr>
          <w:rFonts w:cstheme="minorHAnsi"/>
          <w:sz w:val="24"/>
          <w:szCs w:val="24"/>
        </w:rPr>
      </w:pPr>
    </w:p>
    <w:p w14:paraId="5707BE58" w14:textId="375586FA" w:rsidR="007D6542" w:rsidRPr="005806D5" w:rsidRDefault="007D6542" w:rsidP="007D6542">
      <w:pPr>
        <w:ind w:left="7314"/>
        <w:rPr>
          <w:rFonts w:cstheme="minorHAnsi"/>
          <w:sz w:val="24"/>
          <w:szCs w:val="24"/>
        </w:rPr>
      </w:pPr>
      <w:r w:rsidRPr="005806D5">
        <w:rPr>
          <w:rFonts w:cstheme="minorHAnsi"/>
          <w:sz w:val="24"/>
          <w:szCs w:val="24"/>
        </w:rPr>
        <w:t xml:space="preserve">Pirkimo sąlygų </w:t>
      </w:r>
      <w:r w:rsidR="00FF28BD">
        <w:rPr>
          <w:rFonts w:cstheme="minorHAnsi"/>
          <w:sz w:val="24"/>
          <w:szCs w:val="24"/>
        </w:rPr>
        <w:t>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2"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2"/>
      <w:r w:rsidRPr="005806D5">
        <w:rPr>
          <w:rFonts w:asciiTheme="minorHAnsi" w:hAnsiTheme="minorHAnsi" w:cstheme="minorHAnsi"/>
          <w:sz w:val="24"/>
          <w:szCs w:val="24"/>
        </w:rPr>
        <w:t xml:space="preserve"> </w:t>
      </w:r>
    </w:p>
    <w:p w14:paraId="68C4BC99" w14:textId="3086C51E" w:rsidR="007D6542" w:rsidRPr="005806D5" w:rsidRDefault="009B4090" w:rsidP="009513A5">
      <w:pPr>
        <w:rPr>
          <w:rFonts w:eastAsiaTheme="minorHAnsi" w:cstheme="minorHAnsi"/>
          <w:bCs/>
          <w:iCs/>
          <w:sz w:val="24"/>
          <w:szCs w:val="24"/>
        </w:rPr>
      </w:pPr>
      <w:r w:rsidRPr="005806D5">
        <w:rPr>
          <w:rFonts w:eastAsiaTheme="minorHAnsi" w:cstheme="minorHAnsi"/>
          <w:bCs/>
          <w:iCs/>
          <w:sz w:val="24"/>
          <w:szCs w:val="24"/>
        </w:rPr>
        <w:br w:type="page"/>
      </w:r>
    </w:p>
    <w:p w14:paraId="282BAFD3" w14:textId="54BF5EF9" w:rsidR="00506996" w:rsidRDefault="00506996" w:rsidP="00506996">
      <w:pPr>
        <w:ind w:left="7314"/>
        <w:rPr>
          <w:rFonts w:cstheme="minorHAnsi"/>
          <w:sz w:val="24"/>
          <w:szCs w:val="24"/>
        </w:rPr>
      </w:pPr>
      <w:r w:rsidRPr="005806D5">
        <w:rPr>
          <w:rFonts w:cstheme="minorHAnsi"/>
          <w:sz w:val="24"/>
          <w:szCs w:val="24"/>
        </w:rPr>
        <w:lastRenderedPageBreak/>
        <w:t xml:space="preserve">Pirkimo sąlygų </w:t>
      </w:r>
      <w:r w:rsidR="00D8377C">
        <w:rPr>
          <w:rFonts w:cstheme="minorHAnsi"/>
          <w:sz w:val="24"/>
          <w:szCs w:val="24"/>
        </w:rPr>
        <w:t>5</w:t>
      </w:r>
      <w:r w:rsidRPr="005806D5">
        <w:rPr>
          <w:rFonts w:cstheme="minorHAnsi"/>
          <w:sz w:val="24"/>
          <w:szCs w:val="24"/>
        </w:rPr>
        <w:t xml:space="preserve"> priedas „Sutarties projektas“</w:t>
      </w:r>
    </w:p>
    <w:p w14:paraId="143F8531" w14:textId="77777777" w:rsidR="007E79C1" w:rsidRPr="005806D5" w:rsidRDefault="007E79C1" w:rsidP="00506996">
      <w:pPr>
        <w:ind w:left="7314"/>
        <w:rPr>
          <w:rFonts w:cstheme="minorHAnsi"/>
          <w:sz w:val="24"/>
          <w:szCs w:val="24"/>
        </w:rPr>
      </w:pPr>
    </w:p>
    <w:p w14:paraId="51D2ADD0" w14:textId="77777777" w:rsidR="0075422C" w:rsidRDefault="0075422C" w:rsidP="0093093E">
      <w:pPr>
        <w:pStyle w:val="Betarp"/>
        <w:jc w:val="center"/>
      </w:pPr>
    </w:p>
    <w:p w14:paraId="75A96E9B" w14:textId="32654AB5" w:rsidR="0093093E" w:rsidRPr="0093093E" w:rsidRDefault="0093093E" w:rsidP="0093093E">
      <w:pPr>
        <w:jc w:val="center"/>
        <w:rPr>
          <w:b/>
          <w:bCs/>
          <w:sz w:val="24"/>
          <w:szCs w:val="24"/>
        </w:rPr>
      </w:pPr>
      <w:r w:rsidRPr="0093093E">
        <w:rPr>
          <w:b/>
          <w:bCs/>
          <w:sz w:val="24"/>
          <w:szCs w:val="24"/>
        </w:rPr>
        <w:t>PASLAUGŲ VIEŠOJO PIRKIMO-PARDAVIMO SUTA</w:t>
      </w:r>
      <w:r w:rsidR="00DC16AD" w:rsidRPr="0093093E">
        <w:rPr>
          <w:b/>
          <w:bCs/>
          <w:sz w:val="24"/>
          <w:szCs w:val="24"/>
        </w:rPr>
        <w:t>RTIES PROJEKTAS</w:t>
      </w:r>
    </w:p>
    <w:p w14:paraId="00051CE3" w14:textId="77777777" w:rsidR="0093093E" w:rsidRPr="0093093E" w:rsidRDefault="0093093E" w:rsidP="0093093E">
      <w:pPr>
        <w:jc w:val="center"/>
        <w:rPr>
          <w:b/>
          <w:bCs/>
          <w:sz w:val="24"/>
          <w:szCs w:val="24"/>
        </w:rPr>
      </w:pPr>
    </w:p>
    <w:p w14:paraId="5F31D39B" w14:textId="49553959" w:rsidR="0093093E" w:rsidRPr="0093093E" w:rsidRDefault="0093093E" w:rsidP="0093093E">
      <w:pPr>
        <w:jc w:val="center"/>
        <w:rPr>
          <w:b/>
          <w:bCs/>
          <w:sz w:val="24"/>
          <w:szCs w:val="24"/>
        </w:rPr>
      </w:pPr>
      <w:r w:rsidRPr="0093093E">
        <w:rPr>
          <w:b/>
          <w:bCs/>
          <w:sz w:val="24"/>
          <w:szCs w:val="24"/>
        </w:rPr>
        <w:t>2025 m. ______________  d. Nr.</w:t>
      </w:r>
    </w:p>
    <w:p w14:paraId="158FC26C" w14:textId="6585D549" w:rsidR="0093093E" w:rsidRPr="0093093E" w:rsidRDefault="0093093E" w:rsidP="0093093E">
      <w:pPr>
        <w:jc w:val="center"/>
        <w:rPr>
          <w:b/>
          <w:bCs/>
          <w:sz w:val="24"/>
          <w:szCs w:val="24"/>
        </w:rPr>
      </w:pPr>
      <w:r w:rsidRPr="0093093E">
        <w:rPr>
          <w:b/>
          <w:bCs/>
          <w:sz w:val="24"/>
          <w:szCs w:val="24"/>
        </w:rPr>
        <w:t>Utena</w:t>
      </w:r>
    </w:p>
    <w:p w14:paraId="472253CB" w14:textId="77777777" w:rsidR="0093093E" w:rsidRPr="0093093E" w:rsidRDefault="0093093E" w:rsidP="0093093E">
      <w:pPr>
        <w:jc w:val="center"/>
        <w:rPr>
          <w:b/>
          <w:bCs/>
          <w:sz w:val="24"/>
          <w:szCs w:val="24"/>
        </w:rPr>
      </w:pPr>
    </w:p>
    <w:p w14:paraId="0AF5732F" w14:textId="77777777" w:rsidR="0093093E" w:rsidRPr="0093093E" w:rsidRDefault="0093093E" w:rsidP="0093093E">
      <w:pPr>
        <w:jc w:val="center"/>
        <w:rPr>
          <w:b/>
          <w:bCs/>
          <w:sz w:val="24"/>
          <w:szCs w:val="24"/>
        </w:rPr>
      </w:pPr>
      <w:r w:rsidRPr="0093093E">
        <w:rPr>
          <w:b/>
          <w:bCs/>
          <w:sz w:val="24"/>
          <w:szCs w:val="24"/>
        </w:rPr>
        <w:t>SPECIALIOSIOS SĄLYGOS</w:t>
      </w:r>
    </w:p>
    <w:p w14:paraId="05507CCA" w14:textId="77777777" w:rsidR="0093093E" w:rsidRPr="0093093E" w:rsidRDefault="0093093E" w:rsidP="0093093E">
      <w:pPr>
        <w:jc w:val="center"/>
      </w:pPr>
    </w:p>
    <w:p w14:paraId="7BCFF306" w14:textId="5A543612" w:rsidR="0093093E" w:rsidRPr="0093093E" w:rsidRDefault="0093093E" w:rsidP="0093093E">
      <w:pPr>
        <w:rPr>
          <w:rFonts w:cstheme="minorHAnsi"/>
          <w:sz w:val="24"/>
          <w:szCs w:val="24"/>
        </w:rPr>
      </w:pPr>
      <w:r w:rsidRPr="0093093E">
        <w:rPr>
          <w:rFonts w:cstheme="minorHAnsi"/>
          <w:sz w:val="24"/>
          <w:szCs w:val="24"/>
        </w:rPr>
        <w:t xml:space="preserve">Utenos rajono savivaldybės administracija, įstaigos kodas 188710442, kurios registruota buveinė yra </w:t>
      </w:r>
      <w:proofErr w:type="spellStart"/>
      <w:r w:rsidRPr="0093093E">
        <w:rPr>
          <w:rFonts w:cstheme="minorHAnsi"/>
          <w:sz w:val="24"/>
          <w:szCs w:val="24"/>
        </w:rPr>
        <w:t>Utenio</w:t>
      </w:r>
      <w:proofErr w:type="spellEnd"/>
      <w:r w:rsidRPr="0093093E">
        <w:rPr>
          <w:rFonts w:cstheme="minorHAnsi"/>
          <w:sz w:val="24"/>
          <w:szCs w:val="24"/>
        </w:rPr>
        <w:t xml:space="preserve"> a. 4, 28503, Utena, duomenys apie įstaigą kaupiami Lietuvos Respublikos juridinių asmenų registre, atstovaujama administracijos direktoriaus Pauliaus </w:t>
      </w:r>
      <w:proofErr w:type="spellStart"/>
      <w:r w:rsidRPr="0093093E">
        <w:rPr>
          <w:rFonts w:cstheme="minorHAnsi"/>
          <w:sz w:val="24"/>
          <w:szCs w:val="24"/>
        </w:rPr>
        <w:t>Čyvo</w:t>
      </w:r>
      <w:proofErr w:type="spellEnd"/>
      <w:r w:rsidRPr="0093093E">
        <w:rPr>
          <w:rFonts w:cstheme="minorHAnsi"/>
          <w:sz w:val="24"/>
          <w:szCs w:val="24"/>
        </w:rPr>
        <w:t>, veikiančio pagal administracijos nuostatus, toliau vadinama  „Pirkėju“, ir  .................................., įmonės kodas ..............................., atstovaujama ..........................., veikiančio pagal ........................., toliau vadinama „Tiekėju“, toliau kartu šioje Sutartyje vadinami  „Šalimis“, o kiekvienas atskirai – „Šalimi“, sudarė šią Paslaugų viešojo pirkimo-pardavimo sutartį, toliau vadinamą  „Sutartimi“, ir susitarė dėl toliau išvardintų sąlygų.</w:t>
      </w:r>
    </w:p>
    <w:p w14:paraId="73AB1C5F" w14:textId="77777777" w:rsidR="0093093E" w:rsidRPr="0093093E" w:rsidRDefault="0093093E" w:rsidP="0093093E">
      <w:pPr>
        <w:rPr>
          <w:rFonts w:cstheme="minorHAnsi"/>
          <w:sz w:val="24"/>
          <w:szCs w:val="24"/>
        </w:rPr>
      </w:pPr>
    </w:p>
    <w:p w14:paraId="066C57A2" w14:textId="77777777" w:rsidR="0093093E" w:rsidRPr="00DC16AD" w:rsidRDefault="0093093E" w:rsidP="00DC16AD">
      <w:pPr>
        <w:jc w:val="center"/>
        <w:rPr>
          <w:rFonts w:cstheme="minorHAnsi"/>
          <w:b/>
          <w:bCs/>
          <w:sz w:val="24"/>
          <w:szCs w:val="24"/>
        </w:rPr>
      </w:pPr>
      <w:r w:rsidRPr="00DC16AD">
        <w:rPr>
          <w:rFonts w:cstheme="minorHAnsi"/>
          <w:b/>
          <w:bCs/>
          <w:sz w:val="24"/>
          <w:szCs w:val="24"/>
        </w:rPr>
        <w:t>1. SUTARTIES OBJEKTAS IR DALYKAS, PASLAUGŲ UŽSAKYMO TVARKA</w:t>
      </w:r>
    </w:p>
    <w:p w14:paraId="056AA3B8" w14:textId="77777777" w:rsidR="0093093E" w:rsidRPr="0093093E" w:rsidRDefault="0093093E" w:rsidP="0093093E">
      <w:pPr>
        <w:rPr>
          <w:rFonts w:cstheme="minorHAnsi"/>
          <w:sz w:val="24"/>
          <w:szCs w:val="24"/>
        </w:rPr>
      </w:pPr>
    </w:p>
    <w:p w14:paraId="6717705B" w14:textId="77777777" w:rsidR="0093093E" w:rsidRPr="0093093E" w:rsidRDefault="0093093E" w:rsidP="0093093E">
      <w:pPr>
        <w:rPr>
          <w:rFonts w:cstheme="minorHAnsi"/>
          <w:sz w:val="24"/>
          <w:szCs w:val="24"/>
        </w:rPr>
      </w:pPr>
      <w:r w:rsidRPr="0093093E">
        <w:rPr>
          <w:rFonts w:cstheme="minorHAnsi"/>
          <w:sz w:val="24"/>
          <w:szCs w:val="24"/>
        </w:rPr>
        <w:t>1.1. Sutarties pavadinimas – Automobilių techninio aptarnavimo ir remonto bei automobilių aprūpinimo remonto dalimis paslaugos.</w:t>
      </w:r>
    </w:p>
    <w:p w14:paraId="093E3AD7" w14:textId="77777777" w:rsidR="0093093E" w:rsidRPr="0093093E" w:rsidRDefault="0093093E" w:rsidP="0093093E">
      <w:pPr>
        <w:rPr>
          <w:rFonts w:cstheme="minorHAnsi"/>
          <w:sz w:val="24"/>
          <w:szCs w:val="24"/>
        </w:rPr>
      </w:pPr>
      <w:r w:rsidRPr="0093093E">
        <w:rPr>
          <w:rFonts w:cstheme="minorHAnsi"/>
          <w:sz w:val="24"/>
          <w:szCs w:val="24"/>
        </w:rPr>
        <w:t xml:space="preserve">1.2. Sutarties dalykas – šia Sutartimi Tiekėjas turi per Sutartyje nustatytą atlikimo terminą suteikti automobilių techninio aptarnavimo ir remonto bei automobilių aprūpinimo remonto detalėmis ir eksploatacinėmis medžiagomis paslaugas (toliau – Paslaugos) pagal Sutartyje numatytas sąlygas ir terminus, o Pirkėjas sudaro Tiekėjui būtinas sąlygas Paslaugoms atlikti, Sutartyje numatyta tvarka priima tinkamai atliktą Paslaugų rezultatą ir sumoka Tiekėjui Sutarties kainą. </w:t>
      </w:r>
    </w:p>
    <w:p w14:paraId="3363ED2C" w14:textId="77777777" w:rsidR="0093093E" w:rsidRPr="0093093E" w:rsidRDefault="0093093E" w:rsidP="0093093E">
      <w:pPr>
        <w:rPr>
          <w:rFonts w:cstheme="minorHAnsi"/>
          <w:sz w:val="24"/>
          <w:szCs w:val="24"/>
        </w:rPr>
      </w:pPr>
      <w:r w:rsidRPr="0093093E">
        <w:rPr>
          <w:rFonts w:cstheme="minorHAnsi"/>
          <w:sz w:val="24"/>
          <w:szCs w:val="24"/>
        </w:rPr>
        <w:t>1.3. Paslaugos turi būti suteiktos Tiekėjo servise, Tiekėjo pasiūlyme nurodytu adresu .............................. Siūlomas Paslaugų suteikimo servisas turi būti Utenos miesto teritorijoje arba nutolęs ne toliau kaip 10 km nuo Utenos miesto riboženklio.</w:t>
      </w:r>
    </w:p>
    <w:p w14:paraId="1B8E8B20" w14:textId="77777777" w:rsidR="0093093E" w:rsidRPr="0093093E" w:rsidRDefault="0093093E" w:rsidP="0093093E">
      <w:pPr>
        <w:rPr>
          <w:rFonts w:cstheme="minorHAnsi"/>
          <w:sz w:val="24"/>
          <w:szCs w:val="24"/>
        </w:rPr>
      </w:pPr>
      <w:r w:rsidRPr="0093093E">
        <w:rPr>
          <w:rFonts w:cstheme="minorHAnsi"/>
          <w:sz w:val="24"/>
          <w:szCs w:val="24"/>
        </w:rPr>
        <w:t xml:space="preserve">1.4. Paslaugos bus užsakomos pagal poreikį. Sutarties galiojimo metu automobilių, kuriems bus užsakomos Paslaugos, kiekis gali būti sumažintas (nutraukus automobilio eksploataciją ar pan.) arba padidintas (įsigijus naują automobilį ar pan.), apie automobilių pasikeitimus Tiekėjas bus informuotas el. paštu. </w:t>
      </w:r>
    </w:p>
    <w:p w14:paraId="467C11CF" w14:textId="77777777" w:rsidR="0093093E" w:rsidRPr="0093093E" w:rsidRDefault="0093093E" w:rsidP="0093093E">
      <w:pPr>
        <w:rPr>
          <w:rFonts w:cstheme="minorHAnsi"/>
          <w:sz w:val="24"/>
          <w:szCs w:val="24"/>
        </w:rPr>
      </w:pPr>
      <w:r w:rsidRPr="0093093E">
        <w:rPr>
          <w:rFonts w:cstheme="minorHAnsi"/>
          <w:sz w:val="24"/>
          <w:szCs w:val="24"/>
        </w:rPr>
        <w:t>1.5. Reikalavimai techninės priežiūros ir remonto paslaugų pirkimui:</w:t>
      </w:r>
    </w:p>
    <w:p w14:paraId="20C3FB1B" w14:textId="77777777" w:rsidR="0093093E" w:rsidRPr="0093093E" w:rsidRDefault="0093093E" w:rsidP="0093093E">
      <w:pPr>
        <w:rPr>
          <w:rFonts w:cstheme="minorHAnsi"/>
          <w:sz w:val="24"/>
          <w:szCs w:val="24"/>
        </w:rPr>
      </w:pPr>
      <w:r w:rsidRPr="0093093E">
        <w:rPr>
          <w:rFonts w:cstheme="minorHAnsi"/>
          <w:sz w:val="24"/>
          <w:szCs w:val="24"/>
        </w:rPr>
        <w:t>1.5.1. Tiekėjas turi atlikti visų automobilių modelių techninę priežiūrą ir remontą (elektrinės dalies, važiuoklės, kėbulo, variklio ir kt.) Tiekėjo detalėmis ir medžiagomis.</w:t>
      </w:r>
    </w:p>
    <w:p w14:paraId="19850A89" w14:textId="77777777" w:rsidR="0093093E" w:rsidRPr="0093093E" w:rsidRDefault="0093093E" w:rsidP="0093093E">
      <w:pPr>
        <w:rPr>
          <w:rFonts w:cstheme="minorHAnsi"/>
          <w:sz w:val="24"/>
          <w:szCs w:val="24"/>
        </w:rPr>
      </w:pPr>
      <w:r w:rsidRPr="0093093E">
        <w:rPr>
          <w:rFonts w:cstheme="minorHAnsi"/>
          <w:sz w:val="24"/>
          <w:szCs w:val="24"/>
        </w:rPr>
        <w:t>1.5.2. Priklausomai nuo poreikio, užsakomų Paslaugų apimtis ir jų atlikimo pradžią nustato Pirkėjas ir Paslaugų gavėjas. Paslaugų atlikimo pradžia turi būti ne vėliau kaip po 3 darbo dienų nuo Pirkėjo kreipimosi į Tiekėją dienos. Paslaugos turi būti atliktos ne vėliau kaip per 3 darbo dienas nuo sutartos Paslaugų atlikimo pradžios.</w:t>
      </w:r>
    </w:p>
    <w:p w14:paraId="1FF1E770" w14:textId="77777777" w:rsidR="0093093E" w:rsidRPr="0093093E" w:rsidRDefault="0093093E" w:rsidP="0093093E">
      <w:pPr>
        <w:rPr>
          <w:rFonts w:cstheme="minorHAnsi"/>
          <w:sz w:val="24"/>
          <w:szCs w:val="24"/>
        </w:rPr>
      </w:pPr>
      <w:r w:rsidRPr="0093093E">
        <w:rPr>
          <w:rFonts w:cstheme="minorHAnsi"/>
          <w:sz w:val="24"/>
          <w:szCs w:val="24"/>
        </w:rPr>
        <w:t>1.5.3. Suteikus Paslaugą, pasirašomas paslaugų perdavimo - priėmimo aktas. Paslaugų perdavimo– priėmimo aktą Tiekėjas pateikia kartu su sąskaita.</w:t>
      </w:r>
    </w:p>
    <w:p w14:paraId="1E4879F9" w14:textId="77777777" w:rsidR="0093093E" w:rsidRPr="0093093E" w:rsidRDefault="0093093E" w:rsidP="0093093E">
      <w:pPr>
        <w:rPr>
          <w:rFonts w:cstheme="minorHAnsi"/>
          <w:sz w:val="24"/>
          <w:szCs w:val="24"/>
        </w:rPr>
      </w:pPr>
      <w:r w:rsidRPr="0093093E">
        <w:rPr>
          <w:rFonts w:cstheme="minorHAnsi"/>
          <w:sz w:val="24"/>
          <w:szCs w:val="24"/>
        </w:rPr>
        <w:t xml:space="preserve">1.6. Reikalavimai Paslaugoms ir Paslaugos aprašomos techninėje specifikacijoje (priedas Nr. 1).  </w:t>
      </w:r>
    </w:p>
    <w:p w14:paraId="5D7C0778" w14:textId="77777777" w:rsidR="0093093E" w:rsidRPr="0093093E" w:rsidRDefault="0093093E" w:rsidP="0093093E">
      <w:pPr>
        <w:rPr>
          <w:rFonts w:cstheme="minorHAnsi"/>
          <w:sz w:val="24"/>
          <w:szCs w:val="24"/>
        </w:rPr>
      </w:pPr>
    </w:p>
    <w:p w14:paraId="7A376167" w14:textId="77777777" w:rsidR="0093093E" w:rsidRPr="00DC16AD" w:rsidRDefault="0093093E" w:rsidP="00DC16AD">
      <w:pPr>
        <w:jc w:val="center"/>
        <w:rPr>
          <w:rFonts w:cstheme="minorHAnsi"/>
          <w:b/>
          <w:bCs/>
          <w:sz w:val="24"/>
          <w:szCs w:val="24"/>
        </w:rPr>
      </w:pPr>
      <w:r w:rsidRPr="00DC16AD">
        <w:rPr>
          <w:rFonts w:cstheme="minorHAnsi"/>
          <w:b/>
          <w:bCs/>
          <w:sz w:val="24"/>
          <w:szCs w:val="24"/>
        </w:rPr>
        <w:lastRenderedPageBreak/>
        <w:t>2.  SUTARTIES GALIOJIMAS IR TERMINAI</w:t>
      </w:r>
    </w:p>
    <w:p w14:paraId="39A0B251" w14:textId="77777777" w:rsidR="0093093E" w:rsidRPr="0093093E" w:rsidRDefault="0093093E" w:rsidP="0093093E">
      <w:pPr>
        <w:rPr>
          <w:rFonts w:cstheme="minorHAnsi"/>
          <w:sz w:val="24"/>
          <w:szCs w:val="24"/>
        </w:rPr>
      </w:pPr>
    </w:p>
    <w:p w14:paraId="64E597AE" w14:textId="77777777" w:rsidR="0093093E" w:rsidRPr="0093093E" w:rsidRDefault="0093093E" w:rsidP="0093093E">
      <w:pPr>
        <w:rPr>
          <w:rFonts w:cstheme="minorHAnsi"/>
          <w:sz w:val="24"/>
          <w:szCs w:val="24"/>
        </w:rPr>
      </w:pPr>
      <w:r w:rsidRPr="0093093E">
        <w:rPr>
          <w:rFonts w:cstheme="minorHAnsi"/>
          <w:sz w:val="24"/>
          <w:szCs w:val="24"/>
        </w:rPr>
        <w:t>2.1. Sutartis įsigalioja nuo Šalių pasirašymo ir užregistravimo Pirkėjo dokumentų valdymo sistemoje dienos.</w:t>
      </w:r>
    </w:p>
    <w:p w14:paraId="56F8C846" w14:textId="77777777" w:rsidR="0093093E" w:rsidRPr="0093093E" w:rsidRDefault="0093093E" w:rsidP="0093093E">
      <w:pPr>
        <w:rPr>
          <w:rFonts w:cstheme="minorHAnsi"/>
          <w:sz w:val="24"/>
          <w:szCs w:val="24"/>
        </w:rPr>
      </w:pPr>
      <w:r w:rsidRPr="0093093E">
        <w:rPr>
          <w:rFonts w:cstheme="minorHAnsi"/>
          <w:sz w:val="24"/>
          <w:szCs w:val="24"/>
        </w:rPr>
        <w:t>2.2. Paslaugų teikimo terminas – 35 mėnesiai nuo Sutarties įsigaliojimo dienos.</w:t>
      </w:r>
    </w:p>
    <w:p w14:paraId="21280C02" w14:textId="77777777" w:rsidR="0093093E" w:rsidRPr="0093093E" w:rsidRDefault="0093093E" w:rsidP="0093093E">
      <w:pPr>
        <w:rPr>
          <w:rFonts w:cstheme="minorHAnsi"/>
          <w:sz w:val="24"/>
          <w:szCs w:val="24"/>
        </w:rPr>
      </w:pPr>
      <w:r w:rsidRPr="0093093E">
        <w:rPr>
          <w:rFonts w:cstheme="minorHAnsi"/>
          <w:sz w:val="24"/>
          <w:szCs w:val="24"/>
        </w:rPr>
        <w:t>2.3. Sutartis galioja 36 mėnesius nuo Sutarties įsigaliojimo dienos.</w:t>
      </w:r>
    </w:p>
    <w:p w14:paraId="186175C1" w14:textId="77777777" w:rsidR="0093093E" w:rsidRPr="0093093E" w:rsidRDefault="0093093E" w:rsidP="0093093E">
      <w:pPr>
        <w:rPr>
          <w:rFonts w:cstheme="minorHAnsi"/>
          <w:sz w:val="24"/>
          <w:szCs w:val="24"/>
        </w:rPr>
      </w:pPr>
    </w:p>
    <w:p w14:paraId="6DEF3C76" w14:textId="77777777" w:rsidR="0093093E" w:rsidRPr="0093093E" w:rsidRDefault="0093093E" w:rsidP="0093093E">
      <w:pPr>
        <w:rPr>
          <w:rFonts w:cstheme="minorHAnsi"/>
          <w:sz w:val="24"/>
          <w:szCs w:val="24"/>
        </w:rPr>
      </w:pPr>
    </w:p>
    <w:p w14:paraId="0DEF626C" w14:textId="77777777" w:rsidR="0093093E" w:rsidRPr="00DC16AD" w:rsidRDefault="0093093E" w:rsidP="00DC16AD">
      <w:pPr>
        <w:jc w:val="center"/>
        <w:rPr>
          <w:rFonts w:cstheme="minorHAnsi"/>
          <w:b/>
          <w:bCs/>
          <w:sz w:val="24"/>
          <w:szCs w:val="24"/>
        </w:rPr>
      </w:pPr>
      <w:r w:rsidRPr="00DC16AD">
        <w:rPr>
          <w:rFonts w:cstheme="minorHAnsi"/>
          <w:b/>
          <w:bCs/>
          <w:sz w:val="24"/>
          <w:szCs w:val="24"/>
        </w:rPr>
        <w:t>3. SUTARTIES KAINA (KAINODAROS TAISYKLĖS) IR MOKĖJIMO SĄLYGOS</w:t>
      </w:r>
    </w:p>
    <w:p w14:paraId="339F7DE9" w14:textId="77777777" w:rsidR="0093093E" w:rsidRPr="0093093E" w:rsidRDefault="0093093E" w:rsidP="0093093E">
      <w:pPr>
        <w:rPr>
          <w:rFonts w:cstheme="minorHAnsi"/>
          <w:sz w:val="24"/>
          <w:szCs w:val="24"/>
        </w:rPr>
      </w:pPr>
    </w:p>
    <w:p w14:paraId="08AE21B9" w14:textId="77777777" w:rsidR="0093093E" w:rsidRPr="0093093E" w:rsidRDefault="0093093E" w:rsidP="0093093E">
      <w:pPr>
        <w:rPr>
          <w:rFonts w:cstheme="minorHAnsi"/>
          <w:sz w:val="24"/>
          <w:szCs w:val="24"/>
        </w:rPr>
      </w:pPr>
      <w:r w:rsidRPr="0093093E">
        <w:rPr>
          <w:rFonts w:cstheme="minorHAnsi"/>
          <w:sz w:val="24"/>
          <w:szCs w:val="24"/>
        </w:rPr>
        <w:t>3.1. Pradinės sutarties vertė – ......................... Eur (suma skaičiais ir žodžiais) be PVM.</w:t>
      </w:r>
    </w:p>
    <w:p w14:paraId="1B507407" w14:textId="77777777" w:rsidR="0093093E" w:rsidRPr="0093093E" w:rsidRDefault="0093093E" w:rsidP="0093093E">
      <w:pPr>
        <w:rPr>
          <w:rFonts w:cstheme="minorHAnsi"/>
          <w:sz w:val="24"/>
          <w:szCs w:val="24"/>
        </w:rPr>
      </w:pPr>
      <w:r w:rsidRPr="0093093E">
        <w:rPr>
          <w:rFonts w:cstheme="minorHAnsi"/>
          <w:sz w:val="24"/>
          <w:szCs w:val="24"/>
        </w:rPr>
        <w:t>3.2. Sutarčiai taikoma mišri kainodara (fiksuoto įkainio ir kintamo įkainio kainodara).</w:t>
      </w:r>
    </w:p>
    <w:p w14:paraId="787FDE65" w14:textId="77777777" w:rsidR="0093093E" w:rsidRPr="0093093E" w:rsidRDefault="0093093E" w:rsidP="0093093E">
      <w:pPr>
        <w:rPr>
          <w:rFonts w:cstheme="minorHAnsi"/>
          <w:sz w:val="24"/>
          <w:szCs w:val="24"/>
        </w:rPr>
      </w:pPr>
      <w:r w:rsidRPr="0093093E">
        <w:rPr>
          <w:rFonts w:cstheme="minorHAnsi"/>
          <w:sz w:val="24"/>
          <w:szCs w:val="24"/>
        </w:rPr>
        <w:t xml:space="preserve">3.3. Už Paslaugas/Papildomas paslaugas apmokama taikant 1 (vienos) darbo valandos įkainį (toliau - Paslaugų įkainis) ................... Eur (suma skaičiais ir žodžiais) su PVM, PVM sudaro – ...................... Eur (suma skaičiais ir žodžiais). </w:t>
      </w:r>
    </w:p>
    <w:p w14:paraId="5C83CF30" w14:textId="77777777" w:rsidR="0093093E" w:rsidRPr="0093093E" w:rsidRDefault="0093093E" w:rsidP="0093093E">
      <w:pPr>
        <w:rPr>
          <w:rFonts w:cstheme="minorHAnsi"/>
          <w:sz w:val="24"/>
          <w:szCs w:val="24"/>
        </w:rPr>
      </w:pPr>
      <w:r w:rsidRPr="0093093E">
        <w:rPr>
          <w:rFonts w:cstheme="minorHAnsi"/>
          <w:sz w:val="24"/>
          <w:szCs w:val="24"/>
        </w:rPr>
        <w:t xml:space="preserve">3.4. Už visas automobilių remonto detales ir eksploatacines medžiagas (toliau - prekės), kurios reikalingos Paslaugų ar Papildomų paslaugų teikimui, </w:t>
      </w:r>
      <w:bookmarkStart w:id="33" w:name="_Hlk157083034"/>
      <w:r w:rsidRPr="0093093E">
        <w:rPr>
          <w:rFonts w:cstheme="minorHAnsi"/>
          <w:sz w:val="24"/>
          <w:szCs w:val="24"/>
        </w:rPr>
        <w:t xml:space="preserve">bus apmokėta ne didesnėmis nei užsakymo pateikimo dieną Tiekėjo viešai skelbiamomis prekybos vietoje ar interneto svetainėje (įskaitant elektronines parduotuves) galiojančiomis šių prekių kainomis </w:t>
      </w:r>
      <w:bookmarkEnd w:id="33"/>
      <w:r w:rsidRPr="0093093E">
        <w:rPr>
          <w:rFonts w:cstheme="minorHAnsi"/>
          <w:sz w:val="24"/>
          <w:szCs w:val="24"/>
        </w:rPr>
        <w:t xml:space="preserve">atimant Tiekėjo pasiūlyme pasiūlytą  (skaičiais ir žodžiais) procentų nuolaidą. </w:t>
      </w:r>
    </w:p>
    <w:p w14:paraId="47B04013" w14:textId="77777777" w:rsidR="0093093E" w:rsidRPr="0093093E" w:rsidRDefault="0093093E" w:rsidP="0093093E">
      <w:pPr>
        <w:rPr>
          <w:rFonts w:cstheme="minorHAnsi"/>
          <w:sz w:val="24"/>
          <w:szCs w:val="24"/>
        </w:rPr>
      </w:pPr>
      <w:r w:rsidRPr="0093093E">
        <w:rPr>
          <w:rFonts w:cstheme="minorHAnsi"/>
          <w:sz w:val="24"/>
          <w:szCs w:val="24"/>
        </w:rPr>
        <w:t>3.5. Bendra Sutarties kaina, kurią Pirkėjas/Paslaugų gavėjas turės sumokėti Tiekėjui, priklauso nuo vykdant Sutartį suteiktų Paslaugų/Papildomų paslaugų kiekio, bet neturi viršyti  – ...................... Eur (suma skaičiais ir žodžiais) su PVM. PVM sudaro – .................. Eur (suma skaičiais ir žodžiais). Bendrą Sutarties kainą sudaro:</w:t>
      </w:r>
    </w:p>
    <w:p w14:paraId="4F96F85C" w14:textId="77777777" w:rsidR="0093093E" w:rsidRPr="0093093E" w:rsidRDefault="0093093E" w:rsidP="0093093E">
      <w:pPr>
        <w:rPr>
          <w:rFonts w:cstheme="minorHAnsi"/>
          <w:sz w:val="24"/>
          <w:szCs w:val="24"/>
        </w:rPr>
      </w:pPr>
      <w:r w:rsidRPr="0093093E">
        <w:rPr>
          <w:rFonts w:cstheme="minorHAnsi"/>
          <w:sz w:val="24"/>
          <w:szCs w:val="24"/>
        </w:rPr>
        <w:t xml:space="preserve">3.5.1. Paslaugų kaina, kurią Pirkėjas/Paslaugų gavėjas turės sumokėti Tiekėjui, priklauso nuo vykdant Sutartį suteiktų Paslaugų kiekio, bet neturi viršyti – ................. Eur (suma skaičiais ir žodžiais) su PVM. PVM sudaro – ...................... Eur (suma skaičiais ir žodžiais). </w:t>
      </w:r>
    </w:p>
    <w:p w14:paraId="6DC2CAFE" w14:textId="142D5500" w:rsidR="0093093E" w:rsidRPr="0093093E" w:rsidRDefault="0093093E" w:rsidP="0093093E">
      <w:pPr>
        <w:rPr>
          <w:rFonts w:cstheme="minorHAnsi"/>
          <w:sz w:val="24"/>
          <w:szCs w:val="24"/>
        </w:rPr>
      </w:pPr>
      <w:r w:rsidRPr="0093093E">
        <w:rPr>
          <w:rFonts w:cstheme="minorHAnsi"/>
          <w:sz w:val="24"/>
          <w:szCs w:val="24"/>
        </w:rPr>
        <w:t xml:space="preserve">3.5.2. Papildomų paslaugų kaina bus apmokama Sutarties specialiųjų sąlygų 3.3 punkte nustatyta tvarka. Papildomų paslaugų gali būti įsigyjama už ne daugiau nei 10 procentų </w:t>
      </w:r>
      <w:r w:rsidR="00187CBC">
        <w:rPr>
          <w:rFonts w:cstheme="minorHAnsi"/>
          <w:sz w:val="24"/>
          <w:szCs w:val="24"/>
        </w:rPr>
        <w:t>Sutarties specialiųjų sąlygų 3.5.1 papunktyje nurodytos paslaugų kainos</w:t>
      </w:r>
      <w:r w:rsidR="003B3D81">
        <w:rPr>
          <w:rFonts w:cstheme="minorHAnsi"/>
          <w:sz w:val="24"/>
          <w:szCs w:val="24"/>
        </w:rPr>
        <w:t xml:space="preserve"> </w:t>
      </w:r>
      <w:r w:rsidR="001E3D75">
        <w:rPr>
          <w:rFonts w:cstheme="minorHAnsi"/>
          <w:sz w:val="24"/>
          <w:szCs w:val="24"/>
        </w:rPr>
        <w:t>su</w:t>
      </w:r>
      <w:r w:rsidR="003B3D81">
        <w:rPr>
          <w:rFonts w:cstheme="minorHAnsi"/>
          <w:sz w:val="24"/>
          <w:szCs w:val="24"/>
        </w:rPr>
        <w:t xml:space="preserve"> PV</w:t>
      </w:r>
      <w:r w:rsidR="001E3D75">
        <w:rPr>
          <w:rFonts w:cstheme="minorHAnsi"/>
          <w:sz w:val="24"/>
          <w:szCs w:val="24"/>
        </w:rPr>
        <w:t>M</w:t>
      </w:r>
      <w:r w:rsidRPr="0093093E">
        <w:rPr>
          <w:rFonts w:cstheme="minorHAnsi"/>
          <w:sz w:val="24"/>
          <w:szCs w:val="24"/>
        </w:rPr>
        <w:t xml:space="preserve"> – ..................... Eur (suma skaičiais ir žodžiais) su PVM. PVM sudaro – ................... Eur (suma skaičiais ir žodžiais).</w:t>
      </w:r>
    </w:p>
    <w:p w14:paraId="64F26FDA" w14:textId="77777777" w:rsidR="0093093E" w:rsidRPr="0093093E" w:rsidRDefault="0093093E" w:rsidP="0093093E">
      <w:pPr>
        <w:rPr>
          <w:rFonts w:cstheme="minorHAnsi"/>
          <w:sz w:val="24"/>
          <w:szCs w:val="24"/>
        </w:rPr>
      </w:pPr>
      <w:r w:rsidRPr="0093093E">
        <w:rPr>
          <w:rFonts w:cstheme="minorHAnsi"/>
          <w:sz w:val="24"/>
          <w:szCs w:val="24"/>
        </w:rPr>
        <w:t>3.5.3. Automobilių eksploatacinių medžiagų ir/ar automobilių remonto detalių, reikalingų Paslaugoms/Papildomoms paslaugoms atlikti, kaina (pritaikius Sutarties specialiųjų sąlygų 3.4 punkte nurodytą nuolaidą) visą Sutarties galiojimo laikotarpį neturės viršyti 40 (keturiasdešimt) procentų Sutarties specialiųjų sąlygų 3.5.1 ir 3.5.2. papunkčiuose numatytos Paslaugų ir Papildomų paslaugų kainų sumos – ................ Eur (suma skaičiais ir žodžiais) su PVM. PVM sudaro – .............. Eur (suma skaičiais ir žodžiais).</w:t>
      </w:r>
    </w:p>
    <w:p w14:paraId="43B9E885" w14:textId="77777777" w:rsidR="0093093E" w:rsidRPr="0093093E" w:rsidRDefault="0093093E" w:rsidP="0093093E">
      <w:pPr>
        <w:rPr>
          <w:rFonts w:cstheme="minorHAnsi"/>
          <w:sz w:val="24"/>
          <w:szCs w:val="24"/>
        </w:rPr>
      </w:pPr>
      <w:r w:rsidRPr="0093093E">
        <w:rPr>
          <w:rFonts w:cstheme="minorHAnsi"/>
          <w:sz w:val="24"/>
          <w:szCs w:val="24"/>
        </w:rPr>
        <w:t>3.6. Sutartyje numatytas Paslaugų fiksuotas įkainis Sutarties galiojimo laikotarpiu gali būti peržiūrimas  ir perskaičiuojamas Sutarties specialiųjų sąlygų 3.6.1 ir 3.6.2 papunkčiuose numatytais atvejais:</w:t>
      </w:r>
    </w:p>
    <w:p w14:paraId="4E1A067D" w14:textId="77777777" w:rsidR="0093093E" w:rsidRPr="0093093E" w:rsidRDefault="0093093E" w:rsidP="0093093E">
      <w:pPr>
        <w:rPr>
          <w:rFonts w:cstheme="minorHAnsi"/>
          <w:sz w:val="24"/>
          <w:szCs w:val="24"/>
        </w:rPr>
      </w:pPr>
      <w:r w:rsidRPr="0093093E">
        <w:rPr>
          <w:rFonts w:cstheme="minorHAnsi"/>
          <w:sz w:val="24"/>
          <w:szCs w:val="24"/>
        </w:rPr>
        <w:t>3.6.1. kai Lietuvos Respublikos teisės aktais pakeičiamas Sutartyje nurodytoms Paslaugoms taikomas PVM tarifas. Paslaugų įkainio pokyčio dydis yra proporcingas PVM tarifo pokyčio dydžiui. 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Paslaugų įkainis su PVM nebus keičiamas;</w:t>
      </w:r>
    </w:p>
    <w:p w14:paraId="5777D0E3" w14:textId="77777777" w:rsidR="0093093E" w:rsidRPr="0093093E" w:rsidRDefault="0093093E" w:rsidP="0093093E">
      <w:pPr>
        <w:rPr>
          <w:rFonts w:cstheme="minorHAnsi"/>
          <w:sz w:val="24"/>
          <w:szCs w:val="24"/>
        </w:rPr>
      </w:pPr>
      <w:r w:rsidRPr="0093093E">
        <w:rPr>
          <w:rFonts w:cstheme="minorHAnsi"/>
          <w:sz w:val="24"/>
          <w:szCs w:val="24"/>
        </w:rPr>
        <w:lastRenderedPageBreak/>
        <w:t>3.6.2. dėl kainų lygio pokyčio. Bet kuri Sutarties Šalis Sutarties galiojimo metu turi teisę inicijuoti Sutartyje numatyto Paslaugų įkainio perskaičiavimą (keitimą)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3.6.2.3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A956863" w14:textId="77777777" w:rsidR="0093093E" w:rsidRPr="0093093E" w:rsidRDefault="0093093E" w:rsidP="0093093E">
      <w:pPr>
        <w:rPr>
          <w:rFonts w:cstheme="minorHAnsi"/>
          <w:sz w:val="24"/>
          <w:szCs w:val="24"/>
        </w:rPr>
      </w:pPr>
      <w:r w:rsidRPr="0093093E">
        <w:rPr>
          <w:rFonts w:cstheme="minorHAnsi"/>
          <w:sz w:val="24"/>
          <w:szCs w:val="24"/>
        </w:rPr>
        <w:t>3.6.2.1. Šalys privalo papildomame susitarime nurodyti indekso reikšmę laikotarpio pradžioje ir jos nustatymo datą, indekso reikšmę laikotarpio pabaigoje ir jos nustatymo datą, kainų pokytį (k), perskaičiuotą Paslaugų įkainį, perskaičiuotą pradinės sutarties vertę ir su pradine sutarties verte susijusias 3.5 papunktyje susijusius kainas.</w:t>
      </w:r>
    </w:p>
    <w:p w14:paraId="40D2623A" w14:textId="77777777" w:rsidR="0093093E" w:rsidRPr="0093093E" w:rsidRDefault="0093093E" w:rsidP="0093093E">
      <w:pPr>
        <w:rPr>
          <w:rFonts w:cstheme="minorHAnsi"/>
          <w:sz w:val="24"/>
          <w:szCs w:val="24"/>
        </w:rPr>
      </w:pPr>
      <w:r w:rsidRPr="0093093E">
        <w:rPr>
          <w:rFonts w:cstheme="minorHAnsi"/>
          <w:sz w:val="24"/>
          <w:szCs w:val="24"/>
        </w:rPr>
        <w:t>3.6.2.2. Perskaičiuotas Paslaugų įkainis taikomas Paslaugoms, kurios teikiamos ne ankščiau kaip papildomo susitarimo dėl Paslaugų įkainio perskaičiavimo įsigaliojimo dieną.</w:t>
      </w:r>
    </w:p>
    <w:p w14:paraId="620F10C0" w14:textId="77777777" w:rsidR="0093093E" w:rsidRPr="0093093E" w:rsidRDefault="0093093E" w:rsidP="0093093E">
      <w:pPr>
        <w:rPr>
          <w:rFonts w:cstheme="minorHAnsi"/>
          <w:sz w:val="24"/>
          <w:szCs w:val="24"/>
        </w:rPr>
      </w:pPr>
      <w:r w:rsidRPr="0093093E">
        <w:rPr>
          <w:rFonts w:cstheme="minorHAnsi"/>
          <w:sz w:val="24"/>
          <w:szCs w:val="24"/>
        </w:rPr>
        <w:t>3.6.2.3. Naujas Paslaugų įkainis apskaičiuojamas pagal formulę:</w:t>
      </w:r>
    </w:p>
    <w:p w14:paraId="7702931A" w14:textId="77777777" w:rsidR="0093093E" w:rsidRPr="0093093E" w:rsidRDefault="0093093E" w:rsidP="0093093E">
      <w:pPr>
        <w:rPr>
          <w:rFonts w:cstheme="minorHAnsi"/>
          <w:sz w:val="24"/>
          <w:szCs w:val="24"/>
        </w:rPr>
      </w:pPr>
      <w:r w:rsidRPr="0093093E">
        <w:rPr>
          <w:rFonts w:cstheme="minorHAnsi"/>
          <w:sz w:val="24"/>
          <w:szCs w:val="24"/>
        </w:rPr>
        <w:t xml:space="preserve"> </w:t>
      </w:r>
      <w:r w:rsidRPr="0093093E">
        <w:rPr>
          <w:rFonts w:cstheme="minorHAnsi"/>
          <w:noProof/>
          <w:sz w:val="24"/>
          <w:szCs w:val="24"/>
        </w:rPr>
        <w:drawing>
          <wp:inline distT="0" distB="0" distL="0" distR="0" wp14:anchorId="783472EB" wp14:editId="0F299EA8">
            <wp:extent cx="1019175" cy="228600"/>
            <wp:effectExtent l="0" t="0" r="9525" b="0"/>
            <wp:docPr id="4351130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r w:rsidRPr="0093093E">
        <w:rPr>
          <w:rFonts w:cstheme="minorHAnsi"/>
          <w:sz w:val="24"/>
          <w:szCs w:val="24"/>
        </w:rPr>
        <w:t>, kur</w:t>
      </w:r>
    </w:p>
    <w:p w14:paraId="38D2483A" w14:textId="77777777" w:rsidR="0093093E" w:rsidRPr="0093093E" w:rsidRDefault="0093093E" w:rsidP="0093093E">
      <w:pPr>
        <w:rPr>
          <w:rFonts w:cstheme="minorHAnsi"/>
          <w:sz w:val="24"/>
          <w:szCs w:val="24"/>
        </w:rPr>
      </w:pPr>
      <w:r w:rsidRPr="0093093E">
        <w:rPr>
          <w:rFonts w:cstheme="minorHAnsi"/>
          <w:sz w:val="24"/>
          <w:szCs w:val="24"/>
        </w:rPr>
        <w:t>a1 – perskaičiuotas (pakeistas) Paslaugų įkainis (Eur be PVM)</w:t>
      </w:r>
    </w:p>
    <w:p w14:paraId="7629B59B" w14:textId="77777777" w:rsidR="0093093E" w:rsidRPr="0093093E" w:rsidRDefault="0093093E" w:rsidP="0093093E">
      <w:pPr>
        <w:rPr>
          <w:rFonts w:cstheme="minorHAnsi"/>
          <w:sz w:val="24"/>
          <w:szCs w:val="24"/>
        </w:rPr>
      </w:pPr>
      <w:r w:rsidRPr="0093093E">
        <w:rPr>
          <w:rFonts w:cstheme="minorHAnsi"/>
          <w:sz w:val="24"/>
          <w:szCs w:val="24"/>
        </w:rPr>
        <w:t>a – Paslaugų įkainis (Eur be PVM)) (jei jis jau buvo perskaičiuotas, tai po paskutinio perskaičiavimo).</w:t>
      </w:r>
    </w:p>
    <w:p w14:paraId="3928E1A9" w14:textId="77777777" w:rsidR="0093093E" w:rsidRPr="0093093E" w:rsidRDefault="0093093E" w:rsidP="0093093E">
      <w:pPr>
        <w:rPr>
          <w:rFonts w:cstheme="minorHAnsi"/>
          <w:sz w:val="24"/>
          <w:szCs w:val="24"/>
        </w:rPr>
      </w:pPr>
      <w:r w:rsidRPr="0093093E">
        <w:rPr>
          <w:rFonts w:cstheme="minorHAnsi"/>
          <w:sz w:val="24"/>
          <w:szCs w:val="24"/>
        </w:rPr>
        <w:t xml:space="preserve">k – Pagal vartotojų kainų indeksą (pasirenkamas bendras „Vartojimo prekės ir paslaugos“ indeksas), apskaičiuotas Vartojimo prekių ir paslaugų kainų pokytis (padidėjimas arba sumažėjimas) (%). „k“ reikšmė skaičiuojama pagal formulę: </w:t>
      </w:r>
    </w:p>
    <w:p w14:paraId="7065EF07" w14:textId="77777777" w:rsidR="0093093E" w:rsidRPr="0093093E" w:rsidRDefault="0093093E" w:rsidP="0093093E">
      <w:pPr>
        <w:rPr>
          <w:rFonts w:cstheme="minorHAnsi"/>
          <w:sz w:val="24"/>
          <w:szCs w:val="24"/>
        </w:rPr>
      </w:pPr>
      <w:r w:rsidRPr="0093093E">
        <w:rPr>
          <w:rFonts w:cstheme="minorHAnsi"/>
          <w:sz w:val="24"/>
          <w:szCs w:val="24"/>
        </w:rPr>
        <w:t xml:space="preserve">  </w:t>
      </w:r>
      <w:r w:rsidRPr="0093093E">
        <w:rPr>
          <w:rFonts w:cstheme="minorHAnsi"/>
          <w:noProof/>
          <w:sz w:val="24"/>
          <w:szCs w:val="24"/>
        </w:rPr>
        <w:drawing>
          <wp:inline distT="0" distB="0" distL="0" distR="0" wp14:anchorId="4AB83B1E" wp14:editId="18C0CE8F">
            <wp:extent cx="1590675" cy="257175"/>
            <wp:effectExtent l="0" t="0" r="9525" b="9525"/>
            <wp:docPr id="36986007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93093E">
        <w:rPr>
          <w:rFonts w:cstheme="minorHAnsi"/>
          <w:sz w:val="24"/>
          <w:szCs w:val="24"/>
        </w:rPr>
        <w:t>, (proc.) kur</w:t>
      </w:r>
    </w:p>
    <w:p w14:paraId="118FC932" w14:textId="77777777" w:rsidR="0093093E" w:rsidRPr="0093093E" w:rsidRDefault="0093093E" w:rsidP="0093093E">
      <w:pPr>
        <w:rPr>
          <w:rFonts w:cstheme="minorHAnsi"/>
          <w:sz w:val="24"/>
          <w:szCs w:val="24"/>
        </w:rPr>
      </w:pPr>
    </w:p>
    <w:p w14:paraId="54263B22" w14:textId="77777777" w:rsidR="0093093E" w:rsidRPr="0093093E" w:rsidRDefault="0093093E" w:rsidP="0093093E">
      <w:pPr>
        <w:rPr>
          <w:rFonts w:cstheme="minorHAnsi"/>
          <w:sz w:val="24"/>
          <w:szCs w:val="24"/>
        </w:rPr>
      </w:pPr>
      <w:proofErr w:type="spellStart"/>
      <w:r w:rsidRPr="0093093E">
        <w:rPr>
          <w:rFonts w:cstheme="minorHAnsi"/>
          <w:sz w:val="24"/>
          <w:szCs w:val="24"/>
        </w:rPr>
        <w:t>Indnaujausias</w:t>
      </w:r>
      <w:proofErr w:type="spellEnd"/>
      <w:r w:rsidRPr="0093093E">
        <w:rPr>
          <w:rFonts w:cstheme="minorHAnsi"/>
          <w:sz w:val="24"/>
          <w:szCs w:val="24"/>
        </w:rPr>
        <w:t xml:space="preserve"> – kreipimosi dėl Paslaugų įkainio perskaičiavimo išsiuntimo kitai šaliai datos naujausias paskelbtas vartojimo prekių ir paslaugų kainų indeksas (pasirenkamas bendras „Vartojimo prekės ir paslaugos“ indeksas).</w:t>
      </w:r>
    </w:p>
    <w:p w14:paraId="59B77B7D" w14:textId="77777777" w:rsidR="0093093E" w:rsidRPr="0093093E" w:rsidRDefault="0093093E" w:rsidP="0093093E">
      <w:pPr>
        <w:rPr>
          <w:rFonts w:cstheme="minorHAnsi"/>
          <w:sz w:val="24"/>
          <w:szCs w:val="24"/>
        </w:rPr>
      </w:pPr>
      <w:proofErr w:type="spellStart"/>
      <w:r w:rsidRPr="0093093E">
        <w:rPr>
          <w:rFonts w:cstheme="minorHAnsi"/>
          <w:sz w:val="24"/>
          <w:szCs w:val="24"/>
        </w:rPr>
        <w:t>Indpradžia</w:t>
      </w:r>
      <w:proofErr w:type="spellEnd"/>
      <w:r w:rsidRPr="0093093E">
        <w:rPr>
          <w:rFonts w:cstheme="minorHAnsi"/>
          <w:sz w:val="24"/>
          <w:szCs w:val="24"/>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095914" w14:textId="77777777" w:rsidR="0093093E" w:rsidRPr="0093093E" w:rsidRDefault="0093093E" w:rsidP="0093093E">
      <w:pPr>
        <w:rPr>
          <w:rFonts w:cstheme="minorHAnsi"/>
          <w:sz w:val="24"/>
          <w:szCs w:val="24"/>
        </w:rPr>
      </w:pPr>
      <w:r w:rsidRPr="0093093E">
        <w:rPr>
          <w:rFonts w:cstheme="minorHAnsi"/>
          <w:sz w:val="24"/>
          <w:szCs w:val="24"/>
        </w:rPr>
        <w:t xml:space="preserve">3.6.2.4.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54AB38F8" w14:textId="77777777" w:rsidR="0093093E" w:rsidRPr="0093093E" w:rsidRDefault="0093093E" w:rsidP="0093093E">
      <w:pPr>
        <w:rPr>
          <w:rFonts w:cstheme="minorHAnsi"/>
          <w:sz w:val="24"/>
          <w:szCs w:val="24"/>
        </w:rPr>
      </w:pPr>
      <w:r w:rsidRPr="0093093E">
        <w:rPr>
          <w:rFonts w:cstheme="minorHAnsi"/>
          <w:sz w:val="24"/>
          <w:szCs w:val="24"/>
        </w:rPr>
        <w:t xml:space="preserve">3.6.2.5. Vėlesnis Paslaugų įkainio perskaičiavimas negali apimti laikotarpio, už kurį jau buvo atliktas perskaičiavimas. </w:t>
      </w:r>
    </w:p>
    <w:p w14:paraId="47B560BA" w14:textId="77777777" w:rsidR="0093093E" w:rsidRPr="0093093E" w:rsidRDefault="0093093E" w:rsidP="0093093E">
      <w:pPr>
        <w:rPr>
          <w:rFonts w:cstheme="minorHAnsi"/>
          <w:sz w:val="24"/>
          <w:szCs w:val="24"/>
        </w:rPr>
      </w:pPr>
      <w:r w:rsidRPr="0093093E">
        <w:rPr>
          <w:rFonts w:cstheme="minorHAnsi"/>
          <w:sz w:val="24"/>
          <w:szCs w:val="24"/>
        </w:rPr>
        <w:tab/>
        <w:t xml:space="preserve">3.7. Pirkėjas/Paslaugų gavėjas už tinkamai suteiktas Paslaugas atsiskaito mokėjimo pavedimu į Tiekėjo nurodytą banko sąskaitą: </w:t>
      </w:r>
    </w:p>
    <w:p w14:paraId="144CA939" w14:textId="77777777" w:rsidR="0093093E" w:rsidRPr="0093093E" w:rsidRDefault="0093093E" w:rsidP="0093093E">
      <w:pPr>
        <w:rPr>
          <w:rFonts w:cstheme="minorHAnsi"/>
          <w:sz w:val="24"/>
          <w:szCs w:val="24"/>
          <w:highlight w:val="lightGray"/>
        </w:rPr>
      </w:pPr>
      <w:r w:rsidRPr="0093093E">
        <w:rPr>
          <w:rFonts w:cstheme="minorHAnsi"/>
          <w:sz w:val="24"/>
          <w:szCs w:val="24"/>
        </w:rPr>
        <w:t>Sąskaitos numeris:  ...............................</w:t>
      </w:r>
    </w:p>
    <w:p w14:paraId="5C04A787" w14:textId="77777777" w:rsidR="0093093E" w:rsidRPr="0093093E" w:rsidRDefault="0093093E" w:rsidP="0093093E">
      <w:pPr>
        <w:rPr>
          <w:rFonts w:cstheme="minorHAnsi"/>
          <w:sz w:val="24"/>
          <w:szCs w:val="24"/>
        </w:rPr>
      </w:pPr>
      <w:r w:rsidRPr="0093093E">
        <w:rPr>
          <w:rFonts w:cstheme="minorHAnsi"/>
          <w:sz w:val="24"/>
          <w:szCs w:val="24"/>
        </w:rPr>
        <w:t>Banko pavadinimas: .............................</w:t>
      </w:r>
    </w:p>
    <w:p w14:paraId="399BCC3F" w14:textId="77777777" w:rsidR="0093093E" w:rsidRDefault="0093093E" w:rsidP="0093093E">
      <w:pPr>
        <w:rPr>
          <w:rFonts w:cstheme="minorHAnsi"/>
          <w:sz w:val="24"/>
          <w:szCs w:val="24"/>
        </w:rPr>
      </w:pPr>
      <w:r w:rsidRPr="0093093E">
        <w:rPr>
          <w:rFonts w:cstheme="minorHAnsi"/>
          <w:sz w:val="24"/>
          <w:szCs w:val="24"/>
        </w:rPr>
        <w:t>Banko kodas:.......................</w:t>
      </w:r>
    </w:p>
    <w:p w14:paraId="4A7DD988" w14:textId="77777777" w:rsidR="00AD254D" w:rsidRDefault="00AD254D" w:rsidP="0093093E">
      <w:pPr>
        <w:rPr>
          <w:rFonts w:cstheme="minorHAnsi"/>
          <w:sz w:val="24"/>
          <w:szCs w:val="24"/>
        </w:rPr>
      </w:pPr>
    </w:p>
    <w:p w14:paraId="324B0E6C" w14:textId="77777777" w:rsidR="00AD254D" w:rsidRDefault="00AD254D" w:rsidP="0093093E">
      <w:pPr>
        <w:rPr>
          <w:rFonts w:cstheme="minorHAnsi"/>
          <w:sz w:val="24"/>
          <w:szCs w:val="24"/>
        </w:rPr>
      </w:pPr>
    </w:p>
    <w:p w14:paraId="76D6A055" w14:textId="77777777" w:rsidR="00AD254D" w:rsidRPr="0093093E" w:rsidRDefault="00AD254D" w:rsidP="0093093E">
      <w:pPr>
        <w:rPr>
          <w:rFonts w:cstheme="minorHAnsi"/>
          <w:sz w:val="24"/>
          <w:szCs w:val="24"/>
        </w:rPr>
      </w:pPr>
    </w:p>
    <w:p w14:paraId="28F75D70" w14:textId="77777777" w:rsidR="0093093E" w:rsidRPr="00AD254D" w:rsidRDefault="0093093E" w:rsidP="00AD254D">
      <w:pPr>
        <w:jc w:val="center"/>
        <w:rPr>
          <w:rFonts w:cstheme="minorHAnsi"/>
          <w:b/>
          <w:bCs/>
          <w:sz w:val="24"/>
          <w:szCs w:val="24"/>
        </w:rPr>
      </w:pPr>
    </w:p>
    <w:p w14:paraId="34C84F48" w14:textId="687870C5" w:rsidR="0093093E" w:rsidRPr="00AD254D" w:rsidRDefault="00AD254D" w:rsidP="00AD254D">
      <w:pPr>
        <w:jc w:val="center"/>
        <w:rPr>
          <w:rFonts w:cstheme="minorHAnsi"/>
          <w:b/>
          <w:bCs/>
          <w:sz w:val="24"/>
          <w:szCs w:val="24"/>
        </w:rPr>
      </w:pPr>
      <w:r w:rsidRPr="00AD254D">
        <w:rPr>
          <w:rFonts w:cstheme="minorHAnsi"/>
          <w:b/>
          <w:bCs/>
          <w:sz w:val="24"/>
          <w:szCs w:val="24"/>
        </w:rPr>
        <w:lastRenderedPageBreak/>
        <w:t>4. SUBTIEKIMAS</w:t>
      </w:r>
    </w:p>
    <w:p w14:paraId="03963C7A" w14:textId="77777777" w:rsidR="0093093E" w:rsidRPr="0093093E" w:rsidRDefault="0093093E" w:rsidP="0093093E">
      <w:pPr>
        <w:rPr>
          <w:rFonts w:cstheme="minorHAnsi"/>
          <w:sz w:val="24"/>
          <w:szCs w:val="24"/>
        </w:rPr>
      </w:pPr>
    </w:p>
    <w:p w14:paraId="359AB417" w14:textId="77777777" w:rsidR="0093093E" w:rsidRPr="0093093E" w:rsidRDefault="0093093E" w:rsidP="0093093E">
      <w:pPr>
        <w:rPr>
          <w:rFonts w:cstheme="minorHAnsi"/>
          <w:sz w:val="24"/>
          <w:szCs w:val="24"/>
        </w:rPr>
      </w:pPr>
      <w:r w:rsidRPr="0093093E">
        <w:rPr>
          <w:rFonts w:cstheme="minorHAnsi"/>
          <w:sz w:val="24"/>
          <w:szCs w:val="24"/>
        </w:rPr>
        <w:t>4.1. Tiekėjas Paslaugoms teikti savo sąskaita ir rizika gali pasitelkti trečiuosius asmenis (subtiekėjus).</w:t>
      </w:r>
    </w:p>
    <w:p w14:paraId="0AFBB0CC" w14:textId="77777777" w:rsidR="0093093E" w:rsidRDefault="0093093E" w:rsidP="0093093E">
      <w:pPr>
        <w:rPr>
          <w:rFonts w:cstheme="minorHAnsi"/>
          <w:sz w:val="24"/>
          <w:szCs w:val="24"/>
        </w:rPr>
      </w:pPr>
      <w:r w:rsidRPr="0093093E">
        <w:rPr>
          <w:rFonts w:cstheme="minorHAnsi"/>
          <w:sz w:val="24"/>
          <w:szCs w:val="24"/>
        </w:rPr>
        <w:t xml:space="preserve">4.2. Tiekėjas Sutarčiai vykdyti pasitelkia šiuos subtiekėjus: </w:t>
      </w:r>
      <w:r w:rsidRPr="0093093E">
        <w:rPr>
          <w:rFonts w:cstheme="minorHAnsi"/>
          <w:sz w:val="24"/>
          <w:szCs w:val="24"/>
          <w:highlight w:val="lightGray"/>
        </w:rPr>
        <w:t xml:space="preserve">.............[Subtiekėjo (-ų) pavadinimas, </w:t>
      </w:r>
      <w:proofErr w:type="spellStart"/>
      <w:r w:rsidRPr="0093093E">
        <w:rPr>
          <w:rFonts w:cstheme="minorHAnsi"/>
          <w:sz w:val="24"/>
          <w:szCs w:val="24"/>
          <w:highlight w:val="lightGray"/>
        </w:rPr>
        <w:t>el.paštas</w:t>
      </w:r>
      <w:proofErr w:type="spellEnd"/>
      <w:r w:rsidRPr="0093093E">
        <w:rPr>
          <w:rFonts w:cstheme="minorHAnsi"/>
          <w:sz w:val="24"/>
          <w:szCs w:val="24"/>
          <w:highlight w:val="lightGray"/>
        </w:rPr>
        <w:t xml:space="preserve">, adresas, </w:t>
      </w:r>
      <w:proofErr w:type="spellStart"/>
      <w:r w:rsidRPr="0093093E">
        <w:rPr>
          <w:rFonts w:cstheme="minorHAnsi"/>
          <w:sz w:val="24"/>
          <w:szCs w:val="24"/>
          <w:highlight w:val="lightGray"/>
        </w:rPr>
        <w:t>tel.Nr</w:t>
      </w:r>
      <w:proofErr w:type="spellEnd"/>
      <w:r w:rsidRPr="0093093E">
        <w:rPr>
          <w:rFonts w:cstheme="minorHAnsi"/>
          <w:sz w:val="24"/>
          <w:szCs w:val="24"/>
          <w:highlight w:val="lightGray"/>
        </w:rPr>
        <w:t>.]</w:t>
      </w:r>
    </w:p>
    <w:p w14:paraId="6ED3A48A" w14:textId="77777777" w:rsidR="00AD254D" w:rsidRPr="0093093E" w:rsidRDefault="00AD254D" w:rsidP="0093093E">
      <w:pPr>
        <w:rPr>
          <w:rFonts w:cstheme="minorHAnsi"/>
          <w:sz w:val="24"/>
          <w:szCs w:val="24"/>
        </w:rPr>
      </w:pPr>
    </w:p>
    <w:p w14:paraId="74BA3ECC" w14:textId="13FCCAED" w:rsidR="0093093E" w:rsidRPr="00AD254D" w:rsidRDefault="00AD254D" w:rsidP="00AD254D">
      <w:pPr>
        <w:jc w:val="center"/>
        <w:rPr>
          <w:rFonts w:cstheme="minorHAnsi"/>
          <w:b/>
          <w:bCs/>
          <w:sz w:val="24"/>
          <w:szCs w:val="24"/>
        </w:rPr>
      </w:pPr>
      <w:r w:rsidRPr="00AD254D">
        <w:rPr>
          <w:rFonts w:cstheme="minorHAnsi"/>
          <w:b/>
          <w:bCs/>
          <w:sz w:val="24"/>
          <w:szCs w:val="24"/>
        </w:rPr>
        <w:t>5. SUSIRAŠINĖJIMAS</w:t>
      </w:r>
    </w:p>
    <w:p w14:paraId="28081D42" w14:textId="77777777" w:rsidR="0093093E" w:rsidRPr="0093093E" w:rsidRDefault="0093093E" w:rsidP="0093093E">
      <w:pPr>
        <w:rPr>
          <w:rFonts w:cstheme="minorHAnsi"/>
          <w:sz w:val="24"/>
          <w:szCs w:val="24"/>
        </w:rPr>
      </w:pPr>
    </w:p>
    <w:p w14:paraId="5A573E46" w14:textId="77777777" w:rsidR="0093093E" w:rsidRPr="0093093E" w:rsidRDefault="0093093E" w:rsidP="0093093E">
      <w:pPr>
        <w:rPr>
          <w:rFonts w:cstheme="minorHAnsi"/>
          <w:sz w:val="24"/>
          <w:szCs w:val="24"/>
        </w:rPr>
      </w:pPr>
      <w:r w:rsidRPr="0093093E">
        <w:rPr>
          <w:rFonts w:cstheme="minorHAnsi"/>
          <w:sz w:val="24"/>
          <w:szCs w:val="24"/>
        </w:rPr>
        <w:t xml:space="preserve">5.1. Pirkėjo asmuo, atsakingas už Sutarties vykdymą – Dokumentų valdymo ir bendrųjų reikalų skyriaus vedėjo pavaduotoja Auksė Kuzmienė, </w:t>
      </w:r>
      <w:hyperlink r:id="rId13">
        <w:r w:rsidRPr="0093093E">
          <w:rPr>
            <w:rFonts w:cstheme="minorHAnsi"/>
            <w:sz w:val="24"/>
            <w:szCs w:val="24"/>
          </w:rPr>
          <w:t>aukse.kuzmiene@utena.lt</w:t>
        </w:r>
      </w:hyperlink>
      <w:r w:rsidRPr="0093093E">
        <w:rPr>
          <w:rFonts w:cstheme="minorHAnsi"/>
          <w:sz w:val="24"/>
          <w:szCs w:val="24"/>
        </w:rPr>
        <w:t>, tel. +370 389 43508, mob. +370 612 82401.</w:t>
      </w:r>
    </w:p>
    <w:p w14:paraId="5FFCE057" w14:textId="77777777" w:rsidR="0093093E" w:rsidRPr="0093093E" w:rsidRDefault="0093093E" w:rsidP="0093093E">
      <w:pPr>
        <w:rPr>
          <w:rFonts w:cstheme="minorHAnsi"/>
          <w:sz w:val="24"/>
          <w:szCs w:val="24"/>
        </w:rPr>
      </w:pPr>
      <w:r w:rsidRPr="0093093E">
        <w:rPr>
          <w:rFonts w:cstheme="minorHAnsi"/>
          <w:sz w:val="24"/>
          <w:szCs w:val="24"/>
        </w:rPr>
        <w:t xml:space="preserve">5.2. Tiekėjo asmuo, atsakingas už Sutarties vykdymą - </w:t>
      </w:r>
      <w:r w:rsidRPr="0093093E">
        <w:rPr>
          <w:rFonts w:cstheme="minorHAnsi"/>
          <w:sz w:val="24"/>
          <w:szCs w:val="24"/>
          <w:highlight w:val="lightGray"/>
        </w:rPr>
        <w:t>[pareigos, vardas, pavardė, tel. Nr., el. paštas]</w:t>
      </w:r>
      <w:r w:rsidRPr="0093093E">
        <w:rPr>
          <w:rFonts w:cstheme="minorHAnsi"/>
          <w:sz w:val="24"/>
          <w:szCs w:val="24"/>
        </w:rPr>
        <w:t>.</w:t>
      </w:r>
    </w:p>
    <w:p w14:paraId="03374C71" w14:textId="77777777" w:rsidR="0093093E" w:rsidRPr="0093093E" w:rsidRDefault="0093093E" w:rsidP="0093093E">
      <w:pPr>
        <w:rPr>
          <w:rFonts w:cstheme="minorHAnsi"/>
          <w:sz w:val="24"/>
          <w:szCs w:val="24"/>
        </w:rPr>
      </w:pPr>
      <w:r w:rsidRPr="0093093E">
        <w:rPr>
          <w:rFonts w:cstheme="minorHAnsi"/>
          <w:sz w:val="24"/>
          <w:szCs w:val="24"/>
        </w:rPr>
        <w:t xml:space="preserve">5.3. Tiekėjo asmuo, atsakingas už elektroninės PVM sąskaitos faktūros arba kito atsiskaitymo dokumento pateikimą - </w:t>
      </w:r>
      <w:r w:rsidRPr="0093093E">
        <w:rPr>
          <w:rFonts w:cstheme="minorHAnsi"/>
          <w:sz w:val="24"/>
          <w:szCs w:val="24"/>
          <w:highlight w:val="lightGray"/>
        </w:rPr>
        <w:t>[pareigos, vardas, pavardė, tel. Nr., el. paštas]</w:t>
      </w:r>
      <w:r w:rsidRPr="0093093E">
        <w:rPr>
          <w:rFonts w:cstheme="minorHAnsi"/>
          <w:sz w:val="24"/>
          <w:szCs w:val="24"/>
        </w:rPr>
        <w:t>.</w:t>
      </w:r>
    </w:p>
    <w:p w14:paraId="7B7C2E90" w14:textId="77777777" w:rsidR="0093093E" w:rsidRPr="00AD254D" w:rsidRDefault="0093093E" w:rsidP="00AD254D">
      <w:pPr>
        <w:jc w:val="center"/>
        <w:rPr>
          <w:rFonts w:cstheme="minorHAnsi"/>
          <w:b/>
          <w:bCs/>
          <w:sz w:val="24"/>
          <w:szCs w:val="24"/>
        </w:rPr>
      </w:pPr>
    </w:p>
    <w:p w14:paraId="66134E43" w14:textId="2E927560" w:rsidR="0093093E" w:rsidRPr="00AD254D" w:rsidRDefault="00AD254D" w:rsidP="00AD254D">
      <w:pPr>
        <w:jc w:val="center"/>
        <w:rPr>
          <w:rFonts w:cstheme="minorHAnsi"/>
          <w:b/>
          <w:bCs/>
          <w:sz w:val="24"/>
          <w:szCs w:val="24"/>
        </w:rPr>
      </w:pPr>
      <w:r w:rsidRPr="00AD254D">
        <w:rPr>
          <w:rFonts w:cstheme="minorHAnsi"/>
          <w:b/>
          <w:bCs/>
          <w:sz w:val="24"/>
          <w:szCs w:val="24"/>
        </w:rPr>
        <w:t>6. KITOS NUOSTATOS</w:t>
      </w:r>
    </w:p>
    <w:p w14:paraId="0DAE4C2A" w14:textId="77777777" w:rsidR="0093093E" w:rsidRPr="0093093E" w:rsidRDefault="0093093E" w:rsidP="0093093E">
      <w:pPr>
        <w:rPr>
          <w:rFonts w:cstheme="minorHAnsi"/>
          <w:sz w:val="24"/>
          <w:szCs w:val="24"/>
        </w:rPr>
      </w:pPr>
    </w:p>
    <w:p w14:paraId="72ACA958" w14:textId="77777777" w:rsidR="0093093E" w:rsidRPr="0093093E" w:rsidRDefault="0093093E" w:rsidP="0093093E">
      <w:pPr>
        <w:rPr>
          <w:rFonts w:cstheme="minorHAnsi"/>
          <w:sz w:val="24"/>
          <w:szCs w:val="24"/>
        </w:rPr>
      </w:pPr>
      <w:r w:rsidRPr="0093093E">
        <w:rPr>
          <w:rFonts w:cstheme="minorHAnsi"/>
          <w:sz w:val="24"/>
          <w:szCs w:val="24"/>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64E976C0" w14:textId="77777777" w:rsidR="0093093E" w:rsidRPr="0093093E" w:rsidRDefault="0093093E" w:rsidP="0093093E">
      <w:pPr>
        <w:rPr>
          <w:rFonts w:cstheme="minorHAnsi"/>
          <w:sz w:val="24"/>
          <w:szCs w:val="24"/>
        </w:rPr>
      </w:pPr>
      <w:r w:rsidRPr="0093093E">
        <w:rPr>
          <w:rFonts w:cstheme="minorHAnsi"/>
          <w:sz w:val="24"/>
          <w:szCs w:val="24"/>
        </w:rPr>
        <w:t>6.2. Nei viena iš Šalių neturi teisės perduoti savo teisių ar įsipareigojimų trečiajam asmeniui be raštiško kitos Šalies sutikimo.</w:t>
      </w:r>
    </w:p>
    <w:p w14:paraId="6B7D7F3C" w14:textId="77777777" w:rsidR="0093093E" w:rsidRPr="0093093E" w:rsidRDefault="0093093E" w:rsidP="0093093E">
      <w:pPr>
        <w:rPr>
          <w:rFonts w:cstheme="minorHAnsi"/>
          <w:sz w:val="24"/>
          <w:szCs w:val="24"/>
        </w:rPr>
      </w:pPr>
      <w:r w:rsidRPr="0093093E">
        <w:rPr>
          <w:rFonts w:cstheme="minorHAnsi"/>
          <w:sz w:val="24"/>
          <w:szCs w:val="24"/>
        </w:rPr>
        <w:t>6.3. Šalys viena kitai patvirtinta, kad vykdydamos Sutartį ir jos pagrindu prisiimtus įsipareigojimus, laikosi visų Europos Sąjungos ir Lietuvos Respublikos teisės aktų reikalavimų dėl asmens duomenų apsaugos.</w:t>
      </w:r>
    </w:p>
    <w:p w14:paraId="488718AF" w14:textId="77777777" w:rsidR="0093093E" w:rsidRPr="0093093E" w:rsidRDefault="0093093E" w:rsidP="0093093E">
      <w:pPr>
        <w:rPr>
          <w:rFonts w:cstheme="minorHAnsi"/>
          <w:sz w:val="24"/>
          <w:szCs w:val="24"/>
        </w:rPr>
      </w:pPr>
      <w:r w:rsidRPr="0093093E">
        <w:rPr>
          <w:rFonts w:cstheme="minorHAnsi"/>
          <w:sz w:val="24"/>
          <w:szCs w:val="24"/>
        </w:rPr>
        <w:t>6.4. Šalių tarpusavio santykius, neaptartus šioje Sutartyje, reguliuoja Lietuvos Respublikos viešųjų pirkimų įstatymo ir Lietuvos Respublikos civilinio kodekso normos.</w:t>
      </w:r>
    </w:p>
    <w:p w14:paraId="01CABD08" w14:textId="77777777" w:rsidR="0093093E" w:rsidRPr="0093093E" w:rsidRDefault="0093093E" w:rsidP="0093093E">
      <w:pPr>
        <w:rPr>
          <w:rFonts w:cstheme="minorHAnsi"/>
          <w:sz w:val="24"/>
          <w:szCs w:val="24"/>
        </w:rPr>
      </w:pPr>
      <w:r w:rsidRPr="0093093E">
        <w:rPr>
          <w:rFonts w:cstheme="minorHAnsi"/>
          <w:sz w:val="24"/>
          <w:szCs w:val="24"/>
        </w:rPr>
        <w:t>6.5. Sutarties Šalys sutarė, kad Sutarties pakeitimai gali būti atliekami Sutarties bendrųjų sąlygų 14 punkte nustatyta tvarka.</w:t>
      </w:r>
    </w:p>
    <w:p w14:paraId="59C28C02" w14:textId="77777777" w:rsidR="0093093E" w:rsidRPr="0093093E" w:rsidRDefault="0093093E" w:rsidP="0093093E">
      <w:pPr>
        <w:rPr>
          <w:rFonts w:cstheme="minorHAnsi"/>
          <w:sz w:val="24"/>
          <w:szCs w:val="24"/>
        </w:rPr>
      </w:pPr>
      <w:r w:rsidRPr="0093093E">
        <w:rPr>
          <w:rFonts w:cstheme="minorHAnsi"/>
          <w:sz w:val="24"/>
          <w:szCs w:val="24"/>
        </w:rPr>
        <w:t>6.6. Šalys apie įsipareigojimų nevykdymą ar netinkamą vykdymą privalo viena kitai pranešti raštu, nurodydamos, kokie sutartiniai įsipareigojimai yra nevykdomi arba netinkamai vykdomi ir pareikalauti jų tinkamo vykdymo.</w:t>
      </w:r>
    </w:p>
    <w:p w14:paraId="17821A19" w14:textId="77777777" w:rsidR="0093093E" w:rsidRPr="0093093E" w:rsidRDefault="0093093E" w:rsidP="0093093E">
      <w:pPr>
        <w:rPr>
          <w:rFonts w:cstheme="minorHAnsi"/>
          <w:sz w:val="24"/>
          <w:szCs w:val="24"/>
        </w:rPr>
      </w:pPr>
      <w:r w:rsidRPr="0093093E">
        <w:rPr>
          <w:rFonts w:cstheme="minorHAnsi"/>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752FF4BD" w14:textId="77777777" w:rsidR="0093093E" w:rsidRPr="0093093E" w:rsidRDefault="0093093E" w:rsidP="0093093E">
      <w:pPr>
        <w:rPr>
          <w:rFonts w:cstheme="minorHAnsi"/>
          <w:sz w:val="24"/>
          <w:szCs w:val="24"/>
        </w:rPr>
      </w:pPr>
      <w:r w:rsidRPr="0093093E">
        <w:rPr>
          <w:rFonts w:cstheme="minorHAnsi"/>
          <w:sz w:val="24"/>
          <w:szCs w:val="24"/>
        </w:rPr>
        <w:t>6.8. Šiuo Šalys patvirtina, kad Sutartį perskaitė, suprato jos turinį ir pasekmes, priėmė ją kaip atitinkančią tikslus bei valią ir pasirašė žemiau nurodyta data.</w:t>
      </w:r>
    </w:p>
    <w:p w14:paraId="4BCCF7B0" w14:textId="77777777" w:rsidR="0093093E" w:rsidRPr="0093093E" w:rsidRDefault="0093093E" w:rsidP="0093093E">
      <w:pPr>
        <w:rPr>
          <w:rFonts w:cstheme="minorHAnsi"/>
          <w:sz w:val="24"/>
          <w:szCs w:val="24"/>
        </w:rPr>
      </w:pPr>
      <w:r w:rsidRPr="0093093E">
        <w:rPr>
          <w:rFonts w:cstheme="minorHAnsi"/>
          <w:sz w:val="24"/>
          <w:szCs w:val="24"/>
        </w:rPr>
        <w:t>6.9. Šalys susitaria, kad ši Šalių pasirašyta ir antspaudais patvirtinta Sutartis persiųsta elektroniniu paštu turi juridinę galią, kol Tiekėjas ir Pirkėjas/Paslaugų gavėjas persiunčia Sutarties originalą.</w:t>
      </w:r>
    </w:p>
    <w:p w14:paraId="1146ECB0" w14:textId="77777777" w:rsidR="0093093E" w:rsidRPr="0093093E" w:rsidRDefault="0093093E" w:rsidP="0093093E">
      <w:pPr>
        <w:rPr>
          <w:rFonts w:cstheme="minorHAnsi"/>
          <w:sz w:val="24"/>
          <w:szCs w:val="24"/>
        </w:rPr>
      </w:pPr>
      <w:r w:rsidRPr="0093093E">
        <w:rPr>
          <w:rFonts w:cstheme="minorHAnsi"/>
          <w:sz w:val="24"/>
          <w:szCs w:val="24"/>
        </w:rPr>
        <w:t>6.10. Šalys susitaria, kad Sutartis yra vieša.</w:t>
      </w:r>
    </w:p>
    <w:p w14:paraId="68F2D5EE" w14:textId="77777777" w:rsidR="0093093E" w:rsidRPr="0093093E" w:rsidRDefault="0093093E" w:rsidP="0093093E">
      <w:pPr>
        <w:rPr>
          <w:rFonts w:cstheme="minorHAnsi"/>
          <w:sz w:val="24"/>
          <w:szCs w:val="24"/>
        </w:rPr>
      </w:pPr>
      <w:r w:rsidRPr="0093093E">
        <w:rPr>
          <w:rFonts w:cstheme="minorHAnsi"/>
          <w:sz w:val="24"/>
          <w:szCs w:val="24"/>
        </w:rPr>
        <w:t>6.11. Sutarties specialiųjų sąlygų priedai:</w:t>
      </w:r>
    </w:p>
    <w:p w14:paraId="4705FBEE" w14:textId="77777777" w:rsidR="0093093E" w:rsidRPr="0093093E" w:rsidRDefault="0093093E" w:rsidP="0093093E">
      <w:pPr>
        <w:rPr>
          <w:rFonts w:cstheme="minorHAnsi"/>
          <w:sz w:val="24"/>
          <w:szCs w:val="24"/>
        </w:rPr>
      </w:pPr>
      <w:r w:rsidRPr="0093093E">
        <w:rPr>
          <w:rFonts w:cstheme="minorHAnsi"/>
          <w:sz w:val="24"/>
          <w:szCs w:val="24"/>
        </w:rPr>
        <w:t>6.11.1. Priedas Nr. 1 - Techninė specifikacija, 6 lapai.</w:t>
      </w:r>
    </w:p>
    <w:p w14:paraId="4B9EA596" w14:textId="77777777" w:rsidR="0093093E" w:rsidRPr="0093093E" w:rsidRDefault="0093093E" w:rsidP="0093093E">
      <w:pPr>
        <w:rPr>
          <w:rFonts w:cstheme="minorHAnsi"/>
          <w:sz w:val="24"/>
          <w:szCs w:val="24"/>
        </w:rPr>
      </w:pPr>
      <w:r w:rsidRPr="0093093E">
        <w:rPr>
          <w:rFonts w:cstheme="minorHAnsi"/>
          <w:sz w:val="24"/>
          <w:szCs w:val="24"/>
        </w:rPr>
        <w:t>6.11.2. Priedas Nr. 2 - Paslaugų perdavimo-priėmimo akto forma, 1 lapas.</w:t>
      </w:r>
    </w:p>
    <w:p w14:paraId="20435A50" w14:textId="77777777" w:rsidR="0093093E" w:rsidRPr="0093093E" w:rsidRDefault="0093093E" w:rsidP="0093093E">
      <w:pPr>
        <w:rPr>
          <w:rFonts w:cstheme="minorHAnsi"/>
          <w:sz w:val="24"/>
          <w:szCs w:val="24"/>
        </w:rPr>
      </w:pPr>
      <w:r w:rsidRPr="0093093E">
        <w:rPr>
          <w:rFonts w:cstheme="minorHAnsi"/>
          <w:sz w:val="24"/>
          <w:szCs w:val="24"/>
        </w:rPr>
        <w:t>6.11.3. Priedas Nr. 3 - Paslaugų gavėjų sąrašas, 3 lapai.</w:t>
      </w:r>
    </w:p>
    <w:p w14:paraId="52EC7B57" w14:textId="77777777" w:rsidR="0093093E" w:rsidRPr="0093093E" w:rsidRDefault="0093093E" w:rsidP="0093093E">
      <w:pPr>
        <w:rPr>
          <w:rFonts w:cstheme="minorHAnsi"/>
          <w:sz w:val="24"/>
          <w:szCs w:val="24"/>
        </w:rPr>
      </w:pPr>
    </w:p>
    <w:p w14:paraId="55448EFF" w14:textId="77777777" w:rsidR="0093093E" w:rsidRDefault="0093093E" w:rsidP="0093093E">
      <w:pPr>
        <w:rPr>
          <w:rFonts w:cstheme="minorHAnsi"/>
          <w:sz w:val="24"/>
          <w:szCs w:val="24"/>
        </w:rPr>
      </w:pPr>
    </w:p>
    <w:p w14:paraId="404B8596" w14:textId="77777777" w:rsidR="006E17D9" w:rsidRPr="0093093E" w:rsidRDefault="006E17D9" w:rsidP="0093093E">
      <w:pPr>
        <w:rPr>
          <w:rFonts w:cstheme="minorHAnsi"/>
          <w:sz w:val="24"/>
          <w:szCs w:val="24"/>
        </w:rPr>
      </w:pPr>
    </w:p>
    <w:p w14:paraId="422EB709" w14:textId="4865B976" w:rsidR="0093093E" w:rsidRPr="002409B7" w:rsidRDefault="0093093E" w:rsidP="0093093E">
      <w:pPr>
        <w:rPr>
          <w:rFonts w:cstheme="minorHAnsi"/>
          <w:b/>
          <w:bCs/>
          <w:sz w:val="24"/>
          <w:szCs w:val="24"/>
        </w:rPr>
      </w:pPr>
      <w:r w:rsidRPr="002409B7">
        <w:rPr>
          <w:rFonts w:cstheme="minorHAnsi"/>
          <w:b/>
          <w:bCs/>
          <w:sz w:val="24"/>
          <w:szCs w:val="24"/>
        </w:rPr>
        <w:lastRenderedPageBreak/>
        <w:t>Pirkėjo vardu</w:t>
      </w:r>
      <w:r w:rsidRPr="002409B7">
        <w:rPr>
          <w:rFonts w:cstheme="minorHAnsi"/>
          <w:b/>
          <w:bCs/>
          <w:sz w:val="24"/>
          <w:szCs w:val="24"/>
        </w:rPr>
        <w:tab/>
        <w:t xml:space="preserve">                        </w:t>
      </w:r>
      <w:r w:rsidR="006E17D9" w:rsidRPr="002409B7">
        <w:rPr>
          <w:rFonts w:cstheme="minorHAnsi"/>
          <w:b/>
          <w:bCs/>
          <w:sz w:val="24"/>
          <w:szCs w:val="24"/>
        </w:rPr>
        <w:t xml:space="preserve">                                                           </w:t>
      </w:r>
      <w:r w:rsidRPr="002409B7">
        <w:rPr>
          <w:rFonts w:cstheme="minorHAnsi"/>
          <w:b/>
          <w:bCs/>
          <w:sz w:val="24"/>
          <w:szCs w:val="24"/>
        </w:rPr>
        <w:t xml:space="preserve"> Tiekėjo vardu</w:t>
      </w:r>
    </w:p>
    <w:p w14:paraId="1530AB6A" w14:textId="477EBD2D" w:rsidR="0093093E" w:rsidRPr="0093093E" w:rsidRDefault="0093093E" w:rsidP="0093093E">
      <w:pPr>
        <w:rPr>
          <w:rFonts w:cstheme="minorHAnsi"/>
          <w:sz w:val="24"/>
          <w:szCs w:val="24"/>
        </w:rPr>
      </w:pPr>
      <w:r w:rsidRPr="0093093E">
        <w:rPr>
          <w:rFonts w:cstheme="minorHAnsi"/>
          <w:sz w:val="24"/>
          <w:szCs w:val="24"/>
        </w:rPr>
        <w:t>Utenos rajono savivaldybės administracija</w:t>
      </w:r>
      <w:r w:rsidRPr="0093093E">
        <w:rPr>
          <w:rFonts w:cstheme="minorHAnsi"/>
          <w:sz w:val="24"/>
          <w:szCs w:val="24"/>
        </w:rPr>
        <w:tab/>
      </w:r>
      <w:r w:rsidRPr="0093093E">
        <w:rPr>
          <w:rFonts w:cstheme="minorHAnsi"/>
          <w:sz w:val="24"/>
          <w:szCs w:val="24"/>
        </w:rPr>
        <w:tab/>
      </w:r>
      <w:r w:rsidRPr="0093093E">
        <w:rPr>
          <w:rFonts w:cstheme="minorHAnsi"/>
          <w:sz w:val="24"/>
          <w:szCs w:val="24"/>
        </w:rPr>
        <w:tab/>
        <w:t xml:space="preserve">               </w:t>
      </w:r>
      <w:r w:rsidR="002409B7">
        <w:rPr>
          <w:rFonts w:cstheme="minorHAnsi"/>
          <w:sz w:val="24"/>
          <w:szCs w:val="24"/>
        </w:rPr>
        <w:t xml:space="preserve">   </w:t>
      </w:r>
      <w:r w:rsidR="002409B7" w:rsidRPr="0093093E">
        <w:rPr>
          <w:rFonts w:cstheme="minorHAnsi"/>
          <w:sz w:val="24"/>
          <w:szCs w:val="24"/>
        </w:rPr>
        <w:t>Įmonės kodas:</w:t>
      </w:r>
    </w:p>
    <w:p w14:paraId="072CBE81" w14:textId="77777777" w:rsidR="0093093E" w:rsidRPr="0093093E" w:rsidRDefault="0093093E" w:rsidP="0093093E">
      <w:pPr>
        <w:rPr>
          <w:rFonts w:cstheme="minorHAnsi"/>
          <w:sz w:val="24"/>
          <w:szCs w:val="24"/>
        </w:rPr>
      </w:pPr>
      <w:proofErr w:type="spellStart"/>
      <w:r w:rsidRPr="0093093E">
        <w:rPr>
          <w:rFonts w:cstheme="minorHAnsi"/>
          <w:sz w:val="24"/>
          <w:szCs w:val="24"/>
        </w:rPr>
        <w:t>Utenio</w:t>
      </w:r>
      <w:proofErr w:type="spellEnd"/>
      <w:r w:rsidRPr="0093093E">
        <w:rPr>
          <w:rFonts w:cstheme="minorHAnsi"/>
          <w:sz w:val="24"/>
          <w:szCs w:val="24"/>
        </w:rPr>
        <w:t xml:space="preserve"> a. 4, 28503 Utena                                                      </w:t>
      </w:r>
    </w:p>
    <w:p w14:paraId="5A9508CB" w14:textId="5BA34773" w:rsidR="0093093E" w:rsidRPr="0093093E" w:rsidRDefault="0093093E" w:rsidP="0093093E">
      <w:pPr>
        <w:rPr>
          <w:rFonts w:cstheme="minorHAnsi"/>
          <w:sz w:val="24"/>
          <w:szCs w:val="24"/>
        </w:rPr>
      </w:pPr>
      <w:r w:rsidRPr="0093093E">
        <w:rPr>
          <w:rFonts w:cstheme="minorHAnsi"/>
          <w:sz w:val="24"/>
          <w:szCs w:val="24"/>
        </w:rPr>
        <w:t xml:space="preserve">Įstaigos kodas: 188710442                                                         </w:t>
      </w:r>
      <w:r w:rsidRPr="0093093E">
        <w:rPr>
          <w:rFonts w:cstheme="minorHAnsi"/>
          <w:sz w:val="24"/>
          <w:szCs w:val="24"/>
        </w:rPr>
        <w:tab/>
      </w:r>
      <w:r w:rsidR="002409B7">
        <w:rPr>
          <w:rFonts w:cstheme="minorHAnsi"/>
          <w:sz w:val="24"/>
          <w:szCs w:val="24"/>
        </w:rPr>
        <w:t xml:space="preserve">   </w:t>
      </w:r>
      <w:r w:rsidRPr="0093093E">
        <w:rPr>
          <w:rFonts w:cstheme="minorHAnsi"/>
          <w:sz w:val="24"/>
          <w:szCs w:val="24"/>
        </w:rPr>
        <w:t xml:space="preserve">Įmonės kodas: </w:t>
      </w:r>
    </w:p>
    <w:p w14:paraId="227F3AD9" w14:textId="35161344" w:rsidR="0093093E" w:rsidRPr="0093093E" w:rsidRDefault="0093093E" w:rsidP="0093093E">
      <w:pPr>
        <w:rPr>
          <w:rFonts w:cstheme="minorHAnsi"/>
          <w:sz w:val="24"/>
          <w:szCs w:val="24"/>
        </w:rPr>
      </w:pPr>
      <w:r w:rsidRPr="0093093E">
        <w:rPr>
          <w:rFonts w:cstheme="minorHAnsi"/>
          <w:sz w:val="24"/>
          <w:szCs w:val="24"/>
        </w:rPr>
        <w:t xml:space="preserve">Ne PVM mokėtoja                                                                     </w:t>
      </w:r>
      <w:r w:rsidR="002409B7">
        <w:rPr>
          <w:rFonts w:cstheme="minorHAnsi"/>
          <w:sz w:val="24"/>
          <w:szCs w:val="24"/>
        </w:rPr>
        <w:t xml:space="preserve">           </w:t>
      </w:r>
      <w:r w:rsidRPr="0093093E">
        <w:rPr>
          <w:rFonts w:cstheme="minorHAnsi"/>
          <w:sz w:val="24"/>
          <w:szCs w:val="24"/>
        </w:rPr>
        <w:t xml:space="preserve">PVM mokėtojo kodas: </w:t>
      </w:r>
    </w:p>
    <w:p w14:paraId="06016E47" w14:textId="77777777" w:rsidR="0093093E" w:rsidRPr="0093093E" w:rsidRDefault="0093093E" w:rsidP="0093093E">
      <w:pPr>
        <w:rPr>
          <w:rFonts w:cstheme="minorHAnsi"/>
          <w:sz w:val="24"/>
          <w:szCs w:val="24"/>
        </w:rPr>
      </w:pPr>
      <w:r w:rsidRPr="0093093E">
        <w:rPr>
          <w:rFonts w:cstheme="minorHAnsi"/>
          <w:sz w:val="24"/>
          <w:szCs w:val="24"/>
        </w:rPr>
        <w:t>A. s. LT954010051005600727</w:t>
      </w:r>
      <w:r w:rsidRPr="0093093E">
        <w:rPr>
          <w:rFonts w:cstheme="minorHAnsi"/>
          <w:sz w:val="24"/>
          <w:szCs w:val="24"/>
        </w:rPr>
        <w:tab/>
        <w:t xml:space="preserve">A. s. </w:t>
      </w:r>
    </w:p>
    <w:p w14:paraId="7FF04C4B" w14:textId="77777777" w:rsidR="0093093E" w:rsidRPr="0093093E" w:rsidRDefault="0093093E" w:rsidP="0093093E">
      <w:pPr>
        <w:rPr>
          <w:rFonts w:cstheme="minorHAnsi"/>
          <w:sz w:val="24"/>
          <w:szCs w:val="24"/>
        </w:rPr>
      </w:pPr>
      <w:proofErr w:type="spellStart"/>
      <w:r w:rsidRPr="0093093E">
        <w:rPr>
          <w:rFonts w:cstheme="minorHAnsi"/>
          <w:sz w:val="24"/>
          <w:szCs w:val="24"/>
        </w:rPr>
        <w:t>Luminor</w:t>
      </w:r>
      <w:proofErr w:type="spellEnd"/>
      <w:r w:rsidRPr="0093093E">
        <w:rPr>
          <w:rFonts w:cstheme="minorHAnsi"/>
          <w:sz w:val="24"/>
          <w:szCs w:val="24"/>
        </w:rPr>
        <w:t xml:space="preserve"> Bank AS Lietuvos skyrius</w:t>
      </w:r>
      <w:r w:rsidRPr="0093093E">
        <w:rPr>
          <w:rFonts w:cstheme="minorHAnsi"/>
          <w:sz w:val="24"/>
          <w:szCs w:val="24"/>
        </w:rPr>
        <w:tab/>
      </w:r>
      <w:r w:rsidRPr="0093093E">
        <w:rPr>
          <w:rFonts w:cstheme="minorHAnsi"/>
          <w:sz w:val="24"/>
          <w:szCs w:val="24"/>
        </w:rPr>
        <w:tab/>
        <w:t xml:space="preserve">               </w:t>
      </w:r>
    </w:p>
    <w:p w14:paraId="40ABC36B" w14:textId="035B6A10" w:rsidR="0093093E" w:rsidRPr="0093093E" w:rsidRDefault="0093093E" w:rsidP="0093093E">
      <w:pPr>
        <w:rPr>
          <w:rFonts w:cstheme="minorHAnsi"/>
          <w:sz w:val="24"/>
          <w:szCs w:val="24"/>
        </w:rPr>
      </w:pPr>
      <w:r w:rsidRPr="0093093E">
        <w:rPr>
          <w:rFonts w:cstheme="minorHAnsi"/>
          <w:sz w:val="24"/>
          <w:szCs w:val="24"/>
        </w:rPr>
        <w:t xml:space="preserve">Banko kodas 40100                                                                     </w:t>
      </w:r>
      <w:r w:rsidRPr="0093093E">
        <w:rPr>
          <w:rFonts w:cstheme="minorHAnsi"/>
          <w:sz w:val="24"/>
          <w:szCs w:val="24"/>
        </w:rPr>
        <w:tab/>
      </w:r>
      <w:r w:rsidR="002409B7">
        <w:rPr>
          <w:rFonts w:cstheme="minorHAnsi"/>
          <w:sz w:val="24"/>
          <w:szCs w:val="24"/>
        </w:rPr>
        <w:t xml:space="preserve">  </w:t>
      </w:r>
      <w:r w:rsidRPr="0093093E">
        <w:rPr>
          <w:rFonts w:cstheme="minorHAnsi"/>
          <w:sz w:val="24"/>
          <w:szCs w:val="24"/>
        </w:rPr>
        <w:t xml:space="preserve">Banko kodas </w:t>
      </w:r>
    </w:p>
    <w:p w14:paraId="1874C88C" w14:textId="7DFF5F4B" w:rsidR="0093093E" w:rsidRPr="0093093E" w:rsidRDefault="0093093E" w:rsidP="0093093E">
      <w:pPr>
        <w:rPr>
          <w:rFonts w:cstheme="minorHAnsi"/>
          <w:sz w:val="24"/>
          <w:szCs w:val="24"/>
        </w:rPr>
      </w:pPr>
      <w:r w:rsidRPr="0093093E">
        <w:rPr>
          <w:rFonts w:cstheme="minorHAnsi"/>
          <w:sz w:val="24"/>
          <w:szCs w:val="24"/>
        </w:rPr>
        <w:t xml:space="preserve">Tel. +370 389 61 620                                                                      </w:t>
      </w:r>
      <w:r w:rsidR="002409B7">
        <w:rPr>
          <w:rFonts w:cstheme="minorHAnsi"/>
          <w:sz w:val="24"/>
          <w:szCs w:val="24"/>
        </w:rPr>
        <w:t xml:space="preserve">     </w:t>
      </w:r>
      <w:r w:rsidRPr="0093093E">
        <w:rPr>
          <w:rFonts w:cstheme="minorHAnsi"/>
          <w:sz w:val="24"/>
          <w:szCs w:val="24"/>
        </w:rPr>
        <w:t xml:space="preserve">Tel. </w:t>
      </w:r>
    </w:p>
    <w:p w14:paraId="533E732F" w14:textId="79F66EA3" w:rsidR="0093093E" w:rsidRPr="0093093E" w:rsidRDefault="0093093E" w:rsidP="0093093E">
      <w:pPr>
        <w:rPr>
          <w:rFonts w:cstheme="minorHAnsi"/>
          <w:sz w:val="24"/>
          <w:szCs w:val="24"/>
        </w:rPr>
      </w:pPr>
      <w:r w:rsidRPr="0093093E">
        <w:rPr>
          <w:rFonts w:cstheme="minorHAnsi"/>
          <w:sz w:val="24"/>
          <w:szCs w:val="24"/>
        </w:rPr>
        <w:t xml:space="preserve">El. p. </w:t>
      </w:r>
      <w:hyperlink r:id="rId14">
        <w:r w:rsidRPr="0093093E">
          <w:rPr>
            <w:rFonts w:cstheme="minorHAnsi"/>
            <w:sz w:val="24"/>
            <w:szCs w:val="24"/>
          </w:rPr>
          <w:t>info@utena.lt</w:t>
        </w:r>
      </w:hyperlink>
      <w:r w:rsidRPr="0093093E">
        <w:rPr>
          <w:rFonts w:cstheme="minorHAnsi"/>
          <w:sz w:val="24"/>
          <w:szCs w:val="24"/>
        </w:rPr>
        <w:t xml:space="preserve">                                                                       </w:t>
      </w:r>
      <w:r w:rsidR="002409B7">
        <w:rPr>
          <w:rFonts w:cstheme="minorHAnsi"/>
          <w:sz w:val="24"/>
          <w:szCs w:val="24"/>
        </w:rPr>
        <w:t xml:space="preserve">      </w:t>
      </w:r>
      <w:r w:rsidRPr="0093093E">
        <w:rPr>
          <w:rFonts w:cstheme="minorHAnsi"/>
          <w:sz w:val="24"/>
          <w:szCs w:val="24"/>
        </w:rPr>
        <w:t xml:space="preserve">El. p. </w:t>
      </w:r>
    </w:p>
    <w:p w14:paraId="1DD5A120" w14:textId="77777777" w:rsidR="0093093E" w:rsidRPr="0093093E" w:rsidRDefault="0093093E" w:rsidP="0093093E">
      <w:pPr>
        <w:rPr>
          <w:rFonts w:cstheme="minorHAnsi"/>
          <w:sz w:val="24"/>
          <w:szCs w:val="24"/>
        </w:rPr>
      </w:pPr>
    </w:p>
    <w:p w14:paraId="2793144E" w14:textId="77777777" w:rsidR="0093093E" w:rsidRPr="0093093E" w:rsidRDefault="0093093E" w:rsidP="0093093E">
      <w:pPr>
        <w:rPr>
          <w:rFonts w:cstheme="minorHAnsi"/>
          <w:sz w:val="24"/>
          <w:szCs w:val="24"/>
        </w:rPr>
      </w:pPr>
    </w:p>
    <w:p w14:paraId="507EB958" w14:textId="77777777" w:rsidR="0093093E" w:rsidRPr="0093093E" w:rsidRDefault="0093093E" w:rsidP="0093093E">
      <w:pPr>
        <w:rPr>
          <w:rFonts w:cstheme="minorHAnsi"/>
          <w:sz w:val="24"/>
          <w:szCs w:val="24"/>
        </w:rPr>
      </w:pPr>
    </w:p>
    <w:p w14:paraId="289949F9" w14:textId="6273DAF9" w:rsidR="0093093E" w:rsidRPr="0093093E" w:rsidRDefault="0093093E" w:rsidP="0093093E">
      <w:pPr>
        <w:rPr>
          <w:rFonts w:cstheme="minorHAnsi"/>
          <w:sz w:val="24"/>
          <w:szCs w:val="24"/>
        </w:rPr>
      </w:pPr>
      <w:bookmarkStart w:id="34" w:name="_Hlk158105074"/>
      <w:r w:rsidRPr="0093093E">
        <w:rPr>
          <w:rFonts w:cstheme="minorHAnsi"/>
          <w:sz w:val="24"/>
          <w:szCs w:val="24"/>
        </w:rPr>
        <w:t>Administracijos direktorius</w:t>
      </w:r>
      <w:r w:rsidRPr="0093093E">
        <w:rPr>
          <w:rFonts w:cstheme="minorHAnsi"/>
          <w:sz w:val="24"/>
          <w:szCs w:val="24"/>
        </w:rPr>
        <w:tab/>
        <w:t xml:space="preserve">                       </w:t>
      </w:r>
      <w:r w:rsidR="006E17D9">
        <w:rPr>
          <w:rFonts w:cstheme="minorHAnsi"/>
          <w:sz w:val="24"/>
          <w:szCs w:val="24"/>
        </w:rPr>
        <w:t xml:space="preserve">                                 </w:t>
      </w:r>
      <w:r w:rsidRPr="0093093E">
        <w:rPr>
          <w:rFonts w:cstheme="minorHAnsi"/>
          <w:sz w:val="24"/>
          <w:szCs w:val="24"/>
        </w:rPr>
        <w:t xml:space="preserve">  </w:t>
      </w:r>
      <w:r w:rsidR="002409B7">
        <w:rPr>
          <w:rFonts w:cstheme="minorHAnsi"/>
          <w:sz w:val="24"/>
          <w:szCs w:val="24"/>
        </w:rPr>
        <w:t xml:space="preserve">  </w:t>
      </w:r>
      <w:proofErr w:type="spellStart"/>
      <w:r w:rsidRPr="0093093E">
        <w:rPr>
          <w:rFonts w:cstheme="minorHAnsi"/>
          <w:sz w:val="24"/>
          <w:szCs w:val="24"/>
        </w:rPr>
        <w:t>Direktorius</w:t>
      </w:r>
      <w:proofErr w:type="spellEnd"/>
    </w:p>
    <w:p w14:paraId="1BB7A99B" w14:textId="77777777" w:rsidR="0093093E" w:rsidRPr="0093093E" w:rsidRDefault="0093093E" w:rsidP="0093093E">
      <w:pPr>
        <w:rPr>
          <w:rFonts w:cstheme="minorHAnsi"/>
          <w:sz w:val="24"/>
          <w:szCs w:val="24"/>
        </w:rPr>
      </w:pPr>
      <w:r w:rsidRPr="0093093E">
        <w:rPr>
          <w:rFonts w:cstheme="minorHAnsi"/>
          <w:sz w:val="24"/>
          <w:szCs w:val="24"/>
        </w:rPr>
        <w:t xml:space="preserve">Paulius </w:t>
      </w:r>
      <w:proofErr w:type="spellStart"/>
      <w:r w:rsidRPr="0093093E">
        <w:rPr>
          <w:rFonts w:cstheme="minorHAnsi"/>
          <w:sz w:val="24"/>
          <w:szCs w:val="24"/>
        </w:rPr>
        <w:t>Čyvas</w:t>
      </w:r>
      <w:proofErr w:type="spellEnd"/>
      <w:r w:rsidRPr="0093093E">
        <w:rPr>
          <w:rFonts w:cstheme="minorHAnsi"/>
          <w:sz w:val="24"/>
          <w:szCs w:val="24"/>
        </w:rPr>
        <w:t xml:space="preserve">                                                                              </w:t>
      </w:r>
      <w:bookmarkStart w:id="35" w:name="_Hlk161755386"/>
    </w:p>
    <w:bookmarkEnd w:id="34"/>
    <w:bookmarkEnd w:id="35"/>
    <w:p w14:paraId="6FF2521B" w14:textId="6B6CAAA6" w:rsidR="0093093E" w:rsidRPr="0093093E" w:rsidRDefault="0093093E" w:rsidP="0093093E">
      <w:pPr>
        <w:rPr>
          <w:rFonts w:cstheme="minorHAnsi"/>
          <w:sz w:val="24"/>
          <w:szCs w:val="24"/>
        </w:rPr>
      </w:pPr>
      <w:r w:rsidRPr="0093093E">
        <w:rPr>
          <w:rFonts w:cstheme="minorHAnsi"/>
          <w:sz w:val="24"/>
          <w:szCs w:val="24"/>
        </w:rPr>
        <w:t>__________________</w:t>
      </w:r>
      <w:r w:rsidRPr="0093093E">
        <w:rPr>
          <w:rFonts w:cstheme="minorHAnsi"/>
          <w:sz w:val="24"/>
          <w:szCs w:val="24"/>
        </w:rPr>
        <w:tab/>
        <w:t xml:space="preserve">                       </w:t>
      </w:r>
      <w:r w:rsidR="006E17D9">
        <w:rPr>
          <w:rFonts w:cstheme="minorHAnsi"/>
          <w:sz w:val="24"/>
          <w:szCs w:val="24"/>
        </w:rPr>
        <w:t xml:space="preserve">                                         </w:t>
      </w:r>
      <w:r w:rsidRPr="0093093E">
        <w:rPr>
          <w:rFonts w:cstheme="minorHAnsi"/>
          <w:sz w:val="24"/>
          <w:szCs w:val="24"/>
        </w:rPr>
        <w:t xml:space="preserve"> </w:t>
      </w:r>
      <w:r w:rsidR="002409B7">
        <w:rPr>
          <w:rFonts w:cstheme="minorHAnsi"/>
          <w:sz w:val="24"/>
          <w:szCs w:val="24"/>
        </w:rPr>
        <w:t xml:space="preserve">  </w:t>
      </w:r>
      <w:r w:rsidRPr="0093093E">
        <w:rPr>
          <w:rFonts w:cstheme="minorHAnsi"/>
          <w:sz w:val="24"/>
          <w:szCs w:val="24"/>
        </w:rPr>
        <w:t xml:space="preserve"> ___________________</w:t>
      </w:r>
    </w:p>
    <w:p w14:paraId="3E44DBDB" w14:textId="77777777" w:rsidR="0093093E" w:rsidRPr="0093093E" w:rsidRDefault="0093093E" w:rsidP="0093093E">
      <w:pPr>
        <w:rPr>
          <w:rFonts w:cstheme="minorHAnsi"/>
          <w:sz w:val="24"/>
          <w:szCs w:val="24"/>
        </w:rPr>
      </w:pPr>
      <w:r w:rsidRPr="0093093E">
        <w:rPr>
          <w:rFonts w:cstheme="minorHAnsi"/>
          <w:sz w:val="24"/>
          <w:szCs w:val="24"/>
        </w:rPr>
        <w:br w:type="page"/>
      </w:r>
    </w:p>
    <w:p w14:paraId="72B338BF" w14:textId="54AC13B9" w:rsidR="0093093E" w:rsidRPr="007E79C1" w:rsidRDefault="007E79C1" w:rsidP="007E79C1">
      <w:pPr>
        <w:jc w:val="center"/>
        <w:rPr>
          <w:rFonts w:cstheme="minorHAnsi"/>
          <w:b/>
          <w:bCs/>
          <w:sz w:val="24"/>
          <w:szCs w:val="24"/>
        </w:rPr>
      </w:pPr>
      <w:r w:rsidRPr="007E79C1">
        <w:rPr>
          <w:rFonts w:cstheme="minorHAnsi"/>
          <w:b/>
          <w:bCs/>
          <w:sz w:val="24"/>
          <w:szCs w:val="24"/>
        </w:rPr>
        <w:lastRenderedPageBreak/>
        <w:t>PASLAUGŲ VIEŠOJO PIRKIMO – PARDAVIMO SUTARTIES PROJEKTAS</w:t>
      </w:r>
    </w:p>
    <w:p w14:paraId="6094EF92" w14:textId="33D0ACBA" w:rsidR="0093093E" w:rsidRPr="007E79C1" w:rsidRDefault="007E79C1" w:rsidP="007E79C1">
      <w:pPr>
        <w:jc w:val="center"/>
        <w:rPr>
          <w:rFonts w:cstheme="minorHAnsi"/>
          <w:b/>
          <w:bCs/>
          <w:sz w:val="24"/>
          <w:szCs w:val="24"/>
        </w:rPr>
      </w:pPr>
      <w:r w:rsidRPr="007E79C1">
        <w:rPr>
          <w:rFonts w:cstheme="minorHAnsi"/>
          <w:b/>
          <w:bCs/>
          <w:sz w:val="24"/>
          <w:szCs w:val="24"/>
        </w:rPr>
        <w:t>BENDROSIOS SĄLYGOS</w:t>
      </w:r>
    </w:p>
    <w:p w14:paraId="4CB79B5D" w14:textId="77777777" w:rsidR="0093093E" w:rsidRPr="0093093E" w:rsidRDefault="0093093E" w:rsidP="0093093E">
      <w:pPr>
        <w:rPr>
          <w:rFonts w:cstheme="minorHAnsi"/>
          <w:sz w:val="24"/>
          <w:szCs w:val="24"/>
        </w:rPr>
      </w:pPr>
    </w:p>
    <w:p w14:paraId="3AD02B22" w14:textId="77777777" w:rsidR="0093093E" w:rsidRPr="00DA789F" w:rsidRDefault="0093093E" w:rsidP="0093093E">
      <w:pPr>
        <w:rPr>
          <w:rFonts w:cstheme="minorHAnsi"/>
          <w:b/>
          <w:bCs/>
          <w:sz w:val="24"/>
          <w:szCs w:val="24"/>
        </w:rPr>
      </w:pPr>
      <w:r w:rsidRPr="00DA789F">
        <w:rPr>
          <w:rFonts w:cstheme="minorHAnsi"/>
          <w:b/>
          <w:bCs/>
          <w:sz w:val="24"/>
          <w:szCs w:val="24"/>
        </w:rPr>
        <w:t>1. Pagrindinės Sutarties sąvokos</w:t>
      </w:r>
    </w:p>
    <w:p w14:paraId="5F1383DA" w14:textId="77777777" w:rsidR="0093093E" w:rsidRPr="0093093E" w:rsidRDefault="0093093E" w:rsidP="0093093E">
      <w:pPr>
        <w:rPr>
          <w:rFonts w:cstheme="minorHAnsi"/>
          <w:sz w:val="24"/>
          <w:szCs w:val="24"/>
        </w:rPr>
      </w:pPr>
      <w:r w:rsidRPr="00DA789F">
        <w:rPr>
          <w:rFonts w:cstheme="minorHAnsi"/>
          <w:b/>
          <w:bCs/>
          <w:sz w:val="24"/>
          <w:szCs w:val="24"/>
        </w:rPr>
        <w:t>1.1. Darbo diena</w:t>
      </w:r>
      <w:r w:rsidRPr="0093093E">
        <w:rPr>
          <w:rFonts w:cstheme="minorHAnsi"/>
          <w:sz w:val="24"/>
          <w:szCs w:val="24"/>
        </w:rPr>
        <w:t xml:space="preserve"> – bet kuri savaitės diena nuo pirmadienio iki penktadienio imtinai, išskyrus tuos atvejus, kai pagal Lietuvos Respublikos teisės aktus tokia savaitės diena yra pripažįstama švenčių diena.</w:t>
      </w:r>
    </w:p>
    <w:p w14:paraId="0AB62D7F" w14:textId="77777777" w:rsidR="0093093E" w:rsidRPr="0093093E" w:rsidRDefault="0093093E" w:rsidP="0093093E">
      <w:pPr>
        <w:rPr>
          <w:rFonts w:cstheme="minorHAnsi"/>
          <w:sz w:val="24"/>
          <w:szCs w:val="24"/>
        </w:rPr>
      </w:pPr>
      <w:r w:rsidRPr="00DA789F">
        <w:rPr>
          <w:rFonts w:cstheme="minorHAnsi"/>
          <w:b/>
          <w:bCs/>
          <w:sz w:val="24"/>
          <w:szCs w:val="24"/>
        </w:rPr>
        <w:t>1.2. Pirkėjo darbo valandos</w:t>
      </w:r>
      <w:r w:rsidRPr="0093093E">
        <w:rPr>
          <w:rFonts w:cstheme="minorHAnsi"/>
          <w:sz w:val="24"/>
          <w:szCs w:val="24"/>
        </w:rPr>
        <w:t xml:space="preserve"> – darbo dienomis pirmadienį–ketvirtadienį nuo 8.00 val. iki 17.00 val., penktadienį nuo 8.00 val. iki 15.45 val. Šioje Sutartyje numatytos Paslaugos teikiamos darbo valandomis, išskyrus tuos atvejus, kai Sutartyje numatyta kitaip.</w:t>
      </w:r>
    </w:p>
    <w:p w14:paraId="09FC18D0" w14:textId="77777777" w:rsidR="0093093E" w:rsidRPr="0093093E" w:rsidRDefault="0093093E" w:rsidP="0093093E">
      <w:pPr>
        <w:rPr>
          <w:rFonts w:cstheme="minorHAnsi"/>
          <w:sz w:val="24"/>
          <w:szCs w:val="24"/>
        </w:rPr>
      </w:pPr>
      <w:r w:rsidRPr="00492DCC">
        <w:rPr>
          <w:rFonts w:cstheme="minorHAnsi"/>
          <w:b/>
          <w:bCs/>
          <w:sz w:val="24"/>
          <w:szCs w:val="24"/>
        </w:rPr>
        <w:t>1.3. Tiekėjas</w:t>
      </w:r>
      <w:r w:rsidRPr="0093093E">
        <w:rPr>
          <w:rFonts w:cstheme="minorHAnsi"/>
          <w:sz w:val="24"/>
          <w:szCs w:val="24"/>
        </w:rPr>
        <w:t xml:space="preserve"> – ūkio subjektas, kuriuo gali būti fizinis asmuo, privatus ar viešasis juridinis asmuo ar tokių asmenų grupė, turintis teisę teikti Paslaugas pagal šią sutartį. </w:t>
      </w:r>
    </w:p>
    <w:p w14:paraId="27509577" w14:textId="77777777" w:rsidR="0093093E" w:rsidRPr="0093093E" w:rsidRDefault="0093093E" w:rsidP="0093093E">
      <w:pPr>
        <w:rPr>
          <w:rFonts w:cstheme="minorHAnsi"/>
          <w:sz w:val="24"/>
          <w:szCs w:val="24"/>
        </w:rPr>
      </w:pPr>
      <w:r w:rsidRPr="00492DCC">
        <w:rPr>
          <w:rFonts w:cstheme="minorHAnsi"/>
          <w:b/>
          <w:bCs/>
          <w:sz w:val="24"/>
          <w:szCs w:val="24"/>
        </w:rPr>
        <w:t>1.4. Paslaugų gavėjas</w:t>
      </w:r>
      <w:r w:rsidRPr="0093093E">
        <w:rPr>
          <w:rFonts w:cstheme="minorHAnsi"/>
          <w:sz w:val="24"/>
          <w:szCs w:val="24"/>
        </w:rPr>
        <w:t xml:space="preserve"> - Utenos rajono savivaldybės administracija, Utenos rajono savivaldybės administracijos seniūnijos per jų įgaliotus asmenis, užsakantys, perkantys ir apmokantys Sutarties sąlygose nurodytas Paslaugas iš Tiekėjo. Paslaugų gavėjų sąrašas nurodomas šios Sutarties priede Nr.3.</w:t>
      </w:r>
    </w:p>
    <w:p w14:paraId="5982CF05" w14:textId="77777777" w:rsidR="0093093E" w:rsidRPr="0093093E" w:rsidRDefault="0093093E" w:rsidP="0093093E">
      <w:pPr>
        <w:rPr>
          <w:rFonts w:cstheme="minorHAnsi"/>
          <w:sz w:val="24"/>
          <w:szCs w:val="24"/>
        </w:rPr>
      </w:pPr>
      <w:r w:rsidRPr="001C5D56">
        <w:rPr>
          <w:rFonts w:cstheme="minorHAnsi"/>
          <w:b/>
          <w:bCs/>
          <w:sz w:val="24"/>
          <w:szCs w:val="24"/>
        </w:rPr>
        <w:t>1.5. Paslaugų perdavimo - priėmimo aktas – dokumentas</w:t>
      </w:r>
      <w:r w:rsidRPr="0093093E">
        <w:rPr>
          <w:rFonts w:cstheme="minorHAnsi"/>
          <w:sz w:val="24"/>
          <w:szCs w:val="24"/>
        </w:rPr>
        <w:t>, kuriame nurodoma perduodamos  Paslaugos, jų kiekis, įkainis, kaina, data, laikotarpis. Šiuo dokumentu įforminamas tinkamas Paslaugų perdavimo-priėmimo faktas.</w:t>
      </w:r>
    </w:p>
    <w:p w14:paraId="0A4CD606" w14:textId="77777777" w:rsidR="0093093E" w:rsidRPr="0093093E" w:rsidRDefault="0093093E" w:rsidP="0093093E">
      <w:pPr>
        <w:rPr>
          <w:rFonts w:cstheme="minorHAnsi"/>
          <w:sz w:val="24"/>
          <w:szCs w:val="24"/>
        </w:rPr>
      </w:pPr>
      <w:r w:rsidRPr="001C5D56">
        <w:rPr>
          <w:rFonts w:cstheme="minorHAnsi"/>
          <w:b/>
          <w:bCs/>
          <w:sz w:val="24"/>
          <w:szCs w:val="24"/>
        </w:rPr>
        <w:t>1.6. Sutarties kaina</w:t>
      </w:r>
      <w:r w:rsidRPr="0093093E">
        <w:rPr>
          <w:rFonts w:cstheme="minorHAnsi"/>
          <w:sz w:val="24"/>
          <w:szCs w:val="24"/>
        </w:rPr>
        <w:t xml:space="preserve"> – teikiant Paslaugas pagal Sutartį Tiekėjo gaunama ekonominė nauda. </w:t>
      </w:r>
    </w:p>
    <w:p w14:paraId="40BB6A8A" w14:textId="77777777" w:rsidR="0093093E" w:rsidRPr="0093093E" w:rsidRDefault="0093093E" w:rsidP="0093093E">
      <w:pPr>
        <w:rPr>
          <w:rFonts w:cstheme="minorHAnsi"/>
          <w:sz w:val="24"/>
          <w:szCs w:val="24"/>
        </w:rPr>
      </w:pPr>
      <w:r w:rsidRPr="001C5D56">
        <w:rPr>
          <w:rFonts w:cstheme="minorHAnsi"/>
          <w:b/>
          <w:bCs/>
          <w:sz w:val="24"/>
          <w:szCs w:val="24"/>
        </w:rPr>
        <w:t>1.7. Pradinės sutarties vertė</w:t>
      </w:r>
      <w:r w:rsidRPr="0093093E">
        <w:rPr>
          <w:rFonts w:cstheme="minorHAnsi"/>
          <w:sz w:val="24"/>
          <w:szCs w:val="24"/>
        </w:rPr>
        <w:t> – 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0F2F91C" w14:textId="77777777" w:rsidR="0093093E" w:rsidRPr="0093093E" w:rsidRDefault="0093093E" w:rsidP="0093093E">
      <w:pPr>
        <w:rPr>
          <w:rFonts w:cstheme="minorHAnsi"/>
          <w:sz w:val="24"/>
          <w:szCs w:val="24"/>
        </w:rPr>
      </w:pPr>
      <w:r w:rsidRPr="0093093E">
        <w:rPr>
          <w:rFonts w:cstheme="minorHAnsi"/>
          <w:sz w:val="24"/>
          <w:szCs w:val="24"/>
        </w:rPr>
        <w:t>1.8. Kainodaros taisyklės – pirkimo dokumentuose ir Sutartyje nustatoma kaina/įkainis ar Sutarties kainos apskaičiavimo taisyklės.</w:t>
      </w:r>
    </w:p>
    <w:p w14:paraId="344BA43A" w14:textId="77777777" w:rsidR="0093093E" w:rsidRPr="0093093E" w:rsidRDefault="0093093E" w:rsidP="0093093E">
      <w:pPr>
        <w:rPr>
          <w:rFonts w:cstheme="minorHAnsi"/>
          <w:sz w:val="24"/>
          <w:szCs w:val="24"/>
        </w:rPr>
      </w:pPr>
    </w:p>
    <w:p w14:paraId="54E8250D" w14:textId="77777777" w:rsidR="0093093E" w:rsidRPr="001C5D56" w:rsidRDefault="0093093E" w:rsidP="0093093E">
      <w:pPr>
        <w:rPr>
          <w:rFonts w:cstheme="minorHAnsi"/>
          <w:b/>
          <w:bCs/>
          <w:sz w:val="24"/>
          <w:szCs w:val="24"/>
        </w:rPr>
      </w:pPr>
      <w:r w:rsidRPr="001C5D56">
        <w:rPr>
          <w:rFonts w:cstheme="minorHAnsi"/>
          <w:b/>
          <w:bCs/>
          <w:sz w:val="24"/>
          <w:szCs w:val="24"/>
        </w:rPr>
        <w:t>2. Sutarties aiškinimas</w:t>
      </w:r>
    </w:p>
    <w:p w14:paraId="68E257B6" w14:textId="77777777" w:rsidR="0093093E" w:rsidRPr="0093093E" w:rsidRDefault="0093093E" w:rsidP="0093093E">
      <w:pPr>
        <w:rPr>
          <w:rFonts w:cstheme="minorHAnsi"/>
          <w:sz w:val="24"/>
          <w:szCs w:val="24"/>
        </w:rPr>
      </w:pPr>
      <w:r w:rsidRPr="0093093E">
        <w:rPr>
          <w:rFonts w:cstheme="minorHAnsi"/>
          <w:sz w:val="24"/>
          <w:szCs w:val="24"/>
        </w:rPr>
        <w:t>2.1. Sutartyje, kur reikalauja kontekstas, žodžiai pateikti vienaskaita, gali turėti ir daugiskaitos prasmę ir atvirkščiai.</w:t>
      </w:r>
    </w:p>
    <w:p w14:paraId="4E4BC1D9" w14:textId="77777777" w:rsidR="0093093E" w:rsidRPr="0093093E" w:rsidRDefault="0093093E" w:rsidP="0093093E">
      <w:pPr>
        <w:rPr>
          <w:rFonts w:cstheme="minorHAnsi"/>
          <w:sz w:val="24"/>
          <w:szCs w:val="24"/>
        </w:rPr>
      </w:pPr>
      <w:r w:rsidRPr="0093093E">
        <w:rPr>
          <w:rFonts w:cstheme="minorHAnsi"/>
          <w:sz w:val="24"/>
          <w:szCs w:val="24"/>
        </w:rPr>
        <w:t>2.2. Kai tam tikra reikšmė yra skirtinga tarp nurodytų skaičiais ir žodžiais, vadovaujamasi žodine reikšme. Jei mokėjimo valiutos pavadinimo trumpinys neatitinka mokėjimo valiutos viso pavadinimo žodžiais, teisingu laikomas valiutos nesutrumpintas pavadinimas žodžiais.</w:t>
      </w:r>
    </w:p>
    <w:p w14:paraId="4B588EC7" w14:textId="77777777" w:rsidR="0093093E" w:rsidRPr="0093093E" w:rsidRDefault="0093093E" w:rsidP="0093093E">
      <w:pPr>
        <w:rPr>
          <w:rFonts w:cstheme="minorHAnsi"/>
          <w:sz w:val="24"/>
          <w:szCs w:val="24"/>
        </w:rPr>
      </w:pPr>
      <w:r w:rsidRPr="0093093E">
        <w:rPr>
          <w:rFonts w:cstheme="minorHAnsi"/>
          <w:sz w:val="24"/>
          <w:szCs w:val="24"/>
        </w:rPr>
        <w:t>2.3. Sutarties trukmė ir kiti terminai paprastai yra skaičiuojami kalendorinėmis dienomis, jei Sutartyje nenurodyta kitaip.</w:t>
      </w:r>
    </w:p>
    <w:p w14:paraId="1F6A462E" w14:textId="77777777" w:rsidR="0093093E" w:rsidRPr="0093093E" w:rsidRDefault="0093093E" w:rsidP="0093093E">
      <w:pPr>
        <w:rPr>
          <w:rFonts w:cstheme="minorHAnsi"/>
          <w:sz w:val="24"/>
          <w:szCs w:val="24"/>
        </w:rPr>
      </w:pPr>
    </w:p>
    <w:p w14:paraId="4B131D0A" w14:textId="77777777" w:rsidR="0093093E" w:rsidRPr="00B428E2" w:rsidRDefault="0093093E" w:rsidP="0093093E">
      <w:pPr>
        <w:rPr>
          <w:rFonts w:cstheme="minorHAnsi"/>
          <w:b/>
          <w:bCs/>
          <w:sz w:val="24"/>
          <w:szCs w:val="24"/>
        </w:rPr>
      </w:pPr>
      <w:r w:rsidRPr="00B428E2">
        <w:rPr>
          <w:rFonts w:cstheme="minorHAnsi"/>
          <w:b/>
          <w:bCs/>
          <w:sz w:val="24"/>
          <w:szCs w:val="24"/>
        </w:rPr>
        <w:t>3. Tiekėjo teisės ir pareigos</w:t>
      </w:r>
    </w:p>
    <w:p w14:paraId="374DE9AA" w14:textId="77777777" w:rsidR="0093093E" w:rsidRPr="0093093E" w:rsidRDefault="0093093E" w:rsidP="0093093E">
      <w:pPr>
        <w:rPr>
          <w:rFonts w:cstheme="minorHAnsi"/>
          <w:sz w:val="24"/>
          <w:szCs w:val="24"/>
        </w:rPr>
      </w:pPr>
      <w:r w:rsidRPr="0093093E">
        <w:rPr>
          <w:rFonts w:cstheme="minorHAnsi"/>
          <w:sz w:val="24"/>
          <w:szCs w:val="24"/>
        </w:rPr>
        <w:t>3.1. Tiekėjas įsipareigoja:</w:t>
      </w:r>
    </w:p>
    <w:p w14:paraId="430A0137" w14:textId="77777777" w:rsidR="0093093E" w:rsidRPr="0093093E" w:rsidRDefault="0093093E" w:rsidP="0093093E">
      <w:pPr>
        <w:rPr>
          <w:rFonts w:cstheme="minorHAnsi"/>
          <w:sz w:val="24"/>
          <w:szCs w:val="24"/>
        </w:rPr>
      </w:pPr>
      <w:r w:rsidRPr="0093093E">
        <w:rPr>
          <w:rFonts w:cstheme="minorHAnsi"/>
          <w:sz w:val="24"/>
          <w:szCs w:val="24"/>
        </w:rPr>
        <w:t>3.1.1. teikti Paslaugas Pirkėjui/Paslaugų gavėjui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71DD6861" w14:textId="77777777" w:rsidR="0093093E" w:rsidRPr="0093093E" w:rsidRDefault="0093093E" w:rsidP="0093093E">
      <w:pPr>
        <w:rPr>
          <w:rFonts w:cstheme="minorHAnsi"/>
          <w:sz w:val="24"/>
          <w:szCs w:val="24"/>
        </w:rPr>
      </w:pPr>
      <w:r w:rsidRPr="0093093E">
        <w:rPr>
          <w:rFonts w:cstheme="minorHAnsi"/>
          <w:sz w:val="24"/>
          <w:szCs w:val="24"/>
        </w:rPr>
        <w:t>3.1.2. nedelsdamas raštu informuoti Pirkėją/Paslaugų gavėją apie bet kurias aplinkybes, kurios trukdo ar gali sutrukdyti Tiekėjui užbaigti Paslaugų teikimą nustatytais terminais;</w:t>
      </w:r>
    </w:p>
    <w:p w14:paraId="55FA436E" w14:textId="77777777" w:rsidR="0093093E" w:rsidRPr="0093093E" w:rsidRDefault="0093093E" w:rsidP="0093093E">
      <w:pPr>
        <w:rPr>
          <w:rFonts w:cstheme="minorHAnsi"/>
          <w:sz w:val="24"/>
          <w:szCs w:val="24"/>
        </w:rPr>
      </w:pPr>
      <w:r w:rsidRPr="0093093E">
        <w:rPr>
          <w:rFonts w:cstheme="minorHAnsi"/>
          <w:sz w:val="24"/>
          <w:szCs w:val="24"/>
        </w:rPr>
        <w:t>3.1.3. po Paslaugų suteikimo nedelsdamas perleisti nuosavybės teisę į Paslaugų teikimo rezultatą, jeigu toks sukuriamas;</w:t>
      </w:r>
    </w:p>
    <w:p w14:paraId="7CF9A5E7" w14:textId="77777777" w:rsidR="0093093E" w:rsidRPr="0093093E" w:rsidRDefault="0093093E" w:rsidP="0093093E">
      <w:pPr>
        <w:rPr>
          <w:rFonts w:cstheme="minorHAnsi"/>
          <w:sz w:val="24"/>
          <w:szCs w:val="24"/>
        </w:rPr>
      </w:pPr>
      <w:r w:rsidRPr="0093093E">
        <w:rPr>
          <w:rFonts w:cstheme="minorHAnsi"/>
          <w:sz w:val="24"/>
          <w:szCs w:val="24"/>
        </w:rPr>
        <w:lastRenderedPageBreak/>
        <w:t>3.1.4. užtikrinti iš Pirkėjo/Paslaugų gavėjo Sutarties vykdymo metu gautos ir su Sutarties vykdymu susijusios informacijos konfidencialumą bei apsaugą;</w:t>
      </w:r>
    </w:p>
    <w:p w14:paraId="105E920C" w14:textId="77777777" w:rsidR="0093093E" w:rsidRPr="0093093E" w:rsidRDefault="0093093E" w:rsidP="0093093E">
      <w:pPr>
        <w:rPr>
          <w:rFonts w:cstheme="minorHAnsi"/>
          <w:sz w:val="24"/>
          <w:szCs w:val="24"/>
        </w:rPr>
      </w:pPr>
      <w:r w:rsidRPr="0093093E">
        <w:rPr>
          <w:rFonts w:cstheme="minorHAnsi"/>
          <w:sz w:val="24"/>
          <w:szCs w:val="24"/>
        </w:rPr>
        <w:t>3.1.5. per 5 (penkias) darbo dienas nuo Pirkėjo/Paslaugų gavėjo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1715850B" w14:textId="77777777" w:rsidR="0093093E" w:rsidRPr="0093093E" w:rsidRDefault="0093093E" w:rsidP="0093093E">
      <w:pPr>
        <w:rPr>
          <w:rFonts w:cstheme="minorHAnsi"/>
          <w:sz w:val="24"/>
          <w:szCs w:val="24"/>
        </w:rPr>
      </w:pPr>
      <w:r w:rsidRPr="0093093E">
        <w:rPr>
          <w:rFonts w:cstheme="minorHAnsi"/>
          <w:sz w:val="24"/>
          <w:szCs w:val="24"/>
        </w:rPr>
        <w:t>3.1.6. nenaudoti Pirkėjo/Paslaugų gavėjo ženklų ar pavadinimo jokioje reklamoje, leidiniuose ar kitur be išankstinio raštiško Pirkėjo Paslaugų gavėjo sutikimo;</w:t>
      </w:r>
    </w:p>
    <w:p w14:paraId="2F9DB0B1" w14:textId="77777777" w:rsidR="0093093E" w:rsidRPr="0093093E" w:rsidRDefault="0093093E" w:rsidP="0093093E">
      <w:pPr>
        <w:rPr>
          <w:rFonts w:cstheme="minorHAnsi"/>
          <w:sz w:val="24"/>
          <w:szCs w:val="24"/>
        </w:rPr>
      </w:pPr>
      <w:r w:rsidRPr="0093093E">
        <w:rPr>
          <w:rFonts w:cstheme="minorHAnsi"/>
          <w:sz w:val="24"/>
          <w:szCs w:val="24"/>
        </w:rPr>
        <w:t>3.1.7. užtikrinti, kad Sutarties sudarymo momentu ir visą jos galiojimo laikotarpį Tiekėjo darbuotojai turėtų reikiamą kvalifikaciją ir patirtį, reikalingas norint teikti Paslaugas;</w:t>
      </w:r>
    </w:p>
    <w:p w14:paraId="4F904AE5" w14:textId="77777777" w:rsidR="0093093E" w:rsidRPr="0093093E" w:rsidRDefault="0093093E" w:rsidP="0093093E">
      <w:pPr>
        <w:rPr>
          <w:rFonts w:cstheme="minorHAnsi"/>
          <w:sz w:val="24"/>
          <w:szCs w:val="24"/>
        </w:rPr>
      </w:pPr>
      <w:r w:rsidRPr="0093093E">
        <w:rPr>
          <w:rFonts w:cstheme="minorHAnsi"/>
          <w:sz w:val="24"/>
          <w:szCs w:val="24"/>
        </w:rPr>
        <w:t>3.1.8. Pirkėjui/ Paslaugų gavėjui raštu paprašius grąžinti visus iš Pirkėjo/Paslaugų gavėjo gautus, Sutarčiai vykdyti reikalingus dokumentus;</w:t>
      </w:r>
    </w:p>
    <w:p w14:paraId="6D960FCD" w14:textId="77777777" w:rsidR="0093093E" w:rsidRPr="0093093E" w:rsidRDefault="0093093E" w:rsidP="0093093E">
      <w:pPr>
        <w:rPr>
          <w:rFonts w:cstheme="minorHAnsi"/>
          <w:sz w:val="24"/>
          <w:szCs w:val="24"/>
        </w:rPr>
      </w:pPr>
      <w:r w:rsidRPr="0093093E">
        <w:rPr>
          <w:rFonts w:cstheme="minorHAnsi"/>
          <w:sz w:val="24"/>
          <w:szCs w:val="24"/>
        </w:rPr>
        <w:t>3.1.9. tinkamai vykdyti kitus įsipareigojimus, numatytus Sutartyje ir galiojančiuose Lietuvos Respublikos teisės aktuose, užtikrinti pirkimo dokumentuose nustatytų aplinkos apsaugos kriterijų, nustatytų Techninės specifikacijos (Sutarties priedas Nr. 1) 20 punkte vykdymą;</w:t>
      </w:r>
    </w:p>
    <w:p w14:paraId="30E918CB" w14:textId="77777777" w:rsidR="0093093E" w:rsidRPr="0093093E" w:rsidRDefault="0093093E" w:rsidP="0093093E">
      <w:pPr>
        <w:rPr>
          <w:rFonts w:cstheme="minorHAnsi"/>
          <w:sz w:val="24"/>
          <w:szCs w:val="24"/>
        </w:rPr>
      </w:pPr>
      <w:r w:rsidRPr="0093093E">
        <w:rPr>
          <w:rFonts w:cstheme="minorHAnsi"/>
          <w:sz w:val="24"/>
          <w:szCs w:val="24"/>
        </w:rPr>
        <w:t>3.1.10. kad pirkimo Sutartį vykdys tik tokią teisę turintys asmenys, jeigu Tiekėjo kvalifikacija dėl teisės verstis atitinkama veikla nebuvo tikrinama arba buvo tikrinta ne visa apimtimi.</w:t>
      </w:r>
    </w:p>
    <w:p w14:paraId="7968FE2E" w14:textId="77777777" w:rsidR="0093093E" w:rsidRPr="0093093E" w:rsidRDefault="0093093E" w:rsidP="0093093E">
      <w:pPr>
        <w:rPr>
          <w:rFonts w:cstheme="minorHAnsi"/>
          <w:sz w:val="24"/>
          <w:szCs w:val="24"/>
        </w:rPr>
      </w:pPr>
      <w:r w:rsidRPr="0093093E">
        <w:rPr>
          <w:rFonts w:cstheme="minorHAnsi"/>
          <w:sz w:val="24"/>
          <w:szCs w:val="24"/>
        </w:rPr>
        <w:t>3.2. Tiekėjas turi teisę gauti Paslaugų kainą su sąlyga, kad jis tinkamai vykdo šią Sutartį.</w:t>
      </w:r>
    </w:p>
    <w:p w14:paraId="4BEC3421" w14:textId="77777777" w:rsidR="0093093E" w:rsidRPr="0093093E" w:rsidRDefault="0093093E" w:rsidP="0093093E">
      <w:pPr>
        <w:rPr>
          <w:rFonts w:cstheme="minorHAnsi"/>
          <w:sz w:val="24"/>
          <w:szCs w:val="24"/>
        </w:rPr>
      </w:pPr>
      <w:r w:rsidRPr="0093093E">
        <w:rPr>
          <w:rFonts w:cstheme="minorHAnsi"/>
          <w:sz w:val="24"/>
          <w:szCs w:val="24"/>
        </w:rPr>
        <w:t>3.3. Tiekėjas turi ir kitas šios Sutarties ir Lietuvos Respublikoje galiojančių teisės aktų numatytas teises.</w:t>
      </w:r>
    </w:p>
    <w:p w14:paraId="3F98B4EC" w14:textId="77777777" w:rsidR="0093093E" w:rsidRPr="0093093E" w:rsidRDefault="0093093E" w:rsidP="0093093E">
      <w:pPr>
        <w:rPr>
          <w:rFonts w:cstheme="minorHAnsi"/>
          <w:sz w:val="24"/>
          <w:szCs w:val="24"/>
        </w:rPr>
      </w:pPr>
      <w:r w:rsidRPr="0093093E">
        <w:rPr>
          <w:rFonts w:cstheme="minorHAnsi"/>
          <w:sz w:val="24"/>
          <w:szCs w:val="24"/>
        </w:rPr>
        <w:t>3.4. 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6061A0E4" w14:textId="77777777" w:rsidR="0093093E" w:rsidRPr="0093093E" w:rsidRDefault="0093093E" w:rsidP="0093093E">
      <w:pPr>
        <w:rPr>
          <w:rFonts w:cstheme="minorHAnsi"/>
          <w:sz w:val="24"/>
          <w:szCs w:val="24"/>
        </w:rPr>
      </w:pPr>
    </w:p>
    <w:p w14:paraId="1C663EE5" w14:textId="77777777" w:rsidR="0093093E" w:rsidRPr="00F777D4" w:rsidRDefault="0093093E" w:rsidP="0093093E">
      <w:pPr>
        <w:rPr>
          <w:rFonts w:cstheme="minorHAnsi"/>
          <w:b/>
          <w:bCs/>
          <w:sz w:val="24"/>
          <w:szCs w:val="24"/>
        </w:rPr>
      </w:pPr>
      <w:r w:rsidRPr="00F777D4">
        <w:rPr>
          <w:rFonts w:cstheme="minorHAnsi"/>
          <w:b/>
          <w:bCs/>
          <w:sz w:val="24"/>
          <w:szCs w:val="24"/>
        </w:rPr>
        <w:t>4. Pirkėjo/Paslaugų gavėjo teisės ir pareigos</w:t>
      </w:r>
    </w:p>
    <w:p w14:paraId="19879888" w14:textId="77777777" w:rsidR="0093093E" w:rsidRPr="0093093E" w:rsidRDefault="0093093E" w:rsidP="0093093E">
      <w:pPr>
        <w:rPr>
          <w:rFonts w:cstheme="minorHAnsi"/>
          <w:sz w:val="24"/>
          <w:szCs w:val="24"/>
        </w:rPr>
      </w:pPr>
      <w:r w:rsidRPr="0093093E">
        <w:rPr>
          <w:rFonts w:cstheme="minorHAnsi"/>
          <w:sz w:val="24"/>
          <w:szCs w:val="24"/>
        </w:rPr>
        <w:t>4.1. Pirkėjas/Paslaugų gavėjas įsipareigoja Tiekėjui sudaryti visas sąlygas, suteikti informaciją ar dokumentus, būtinus Paslaugoms teikti.</w:t>
      </w:r>
    </w:p>
    <w:p w14:paraId="01F35BDF" w14:textId="77777777" w:rsidR="0093093E" w:rsidRPr="0093093E" w:rsidRDefault="0093093E" w:rsidP="0093093E">
      <w:pPr>
        <w:rPr>
          <w:rFonts w:cstheme="minorHAnsi"/>
          <w:sz w:val="24"/>
          <w:szCs w:val="24"/>
        </w:rPr>
      </w:pPr>
      <w:r w:rsidRPr="0093093E">
        <w:rPr>
          <w:rFonts w:cstheme="minorHAnsi"/>
          <w:sz w:val="24"/>
          <w:szCs w:val="24"/>
        </w:rPr>
        <w:t>4.2. Pirkėjas/Paslaugų gavėjas įsipareigoja mokėti Sutarties kainą už tinkamai suteiktas Paslaugas pagal šios Sutarties sąlygas.</w:t>
      </w:r>
    </w:p>
    <w:p w14:paraId="701831E8" w14:textId="77777777" w:rsidR="0093093E" w:rsidRPr="0093093E" w:rsidRDefault="0093093E" w:rsidP="0093093E">
      <w:pPr>
        <w:rPr>
          <w:rFonts w:cstheme="minorHAnsi"/>
          <w:sz w:val="24"/>
          <w:szCs w:val="24"/>
        </w:rPr>
      </w:pPr>
      <w:r w:rsidRPr="0093093E">
        <w:rPr>
          <w:rFonts w:cstheme="minorHAnsi"/>
          <w:sz w:val="24"/>
          <w:szCs w:val="24"/>
        </w:rPr>
        <w:t>4.3. Pirkėjas/Paslaugų gavėjas turi teisę tikrinti, ar Paslaugos teikiamos pagal pirkimo dokumentuose/Sutarties priede Nr. 1 „Techninė specifikacija“ 20 punkte nustatytus aplinkos apsaugos kriterijus;</w:t>
      </w:r>
    </w:p>
    <w:p w14:paraId="6B3F7E74" w14:textId="77777777" w:rsidR="0093093E" w:rsidRPr="0093093E" w:rsidRDefault="0093093E" w:rsidP="0093093E">
      <w:pPr>
        <w:rPr>
          <w:rFonts w:cstheme="minorHAnsi"/>
          <w:sz w:val="24"/>
          <w:szCs w:val="24"/>
        </w:rPr>
      </w:pPr>
      <w:r w:rsidRPr="0093093E">
        <w:rPr>
          <w:rFonts w:cstheme="minorHAnsi"/>
          <w:sz w:val="24"/>
          <w:szCs w:val="24"/>
        </w:rPr>
        <w:t>4.4. Pirkėjas/Paslaugų gavėjas turi visas šios Sutarties bei Lietuvos Respublikoje galiojančių teisės aktų numatytas teises.</w:t>
      </w:r>
    </w:p>
    <w:p w14:paraId="7DE30B91" w14:textId="77777777" w:rsidR="0093093E" w:rsidRPr="0093093E" w:rsidRDefault="0093093E" w:rsidP="0093093E">
      <w:pPr>
        <w:rPr>
          <w:rFonts w:cstheme="minorHAnsi"/>
          <w:sz w:val="24"/>
          <w:szCs w:val="24"/>
        </w:rPr>
      </w:pPr>
    </w:p>
    <w:p w14:paraId="0A3FBB61" w14:textId="77777777" w:rsidR="0093093E" w:rsidRPr="00F777D4" w:rsidRDefault="0093093E" w:rsidP="0093093E">
      <w:pPr>
        <w:rPr>
          <w:rFonts w:cstheme="minorHAnsi"/>
          <w:b/>
          <w:bCs/>
          <w:sz w:val="24"/>
          <w:szCs w:val="24"/>
        </w:rPr>
      </w:pPr>
      <w:r w:rsidRPr="00F777D4">
        <w:rPr>
          <w:rFonts w:cstheme="minorHAnsi"/>
          <w:b/>
          <w:bCs/>
          <w:sz w:val="24"/>
          <w:szCs w:val="24"/>
        </w:rPr>
        <w:t>5. Sutarties kaina (kainodaros taisyklės)</w:t>
      </w:r>
    </w:p>
    <w:p w14:paraId="4A043BE6" w14:textId="77777777" w:rsidR="0093093E" w:rsidRPr="0093093E" w:rsidRDefault="0093093E" w:rsidP="0093093E">
      <w:pPr>
        <w:rPr>
          <w:rFonts w:cstheme="minorHAnsi"/>
          <w:sz w:val="24"/>
          <w:szCs w:val="24"/>
        </w:rPr>
      </w:pPr>
      <w:r w:rsidRPr="0093093E">
        <w:rPr>
          <w:rFonts w:cstheme="minorHAnsi"/>
          <w:sz w:val="24"/>
          <w:szCs w:val="24"/>
        </w:rPr>
        <w:t>5.1. Sutarties kaina/įkainis ir kainodaros taisyklės nustatytos Sutarties specialiosiose sąlygose.</w:t>
      </w:r>
    </w:p>
    <w:p w14:paraId="1F7AC138" w14:textId="77777777" w:rsidR="0093093E" w:rsidRPr="0093093E" w:rsidRDefault="0093093E" w:rsidP="0093093E">
      <w:pPr>
        <w:rPr>
          <w:rFonts w:cstheme="minorHAnsi"/>
          <w:sz w:val="24"/>
          <w:szCs w:val="24"/>
        </w:rPr>
      </w:pPr>
      <w:r w:rsidRPr="0093093E">
        <w:rPr>
          <w:rFonts w:cstheme="minorHAnsi"/>
          <w:sz w:val="24"/>
          <w:szCs w:val="24"/>
        </w:rPr>
        <w:t>5.2. Į Sutarties kainą/įkainį turi būti įskaičiuota visos išlaidos ir mokesčiai, susiję su Paslaugų teikimu. Tiekėjas į Sutarties kainą/įkainį privalo įskaičiuoti visas su Paslaugų teikimu susijusias išlaidas, įskaitant, bet neapsiribojant:</w:t>
      </w:r>
    </w:p>
    <w:p w14:paraId="435352F1" w14:textId="77777777" w:rsidR="0093093E" w:rsidRPr="0093093E" w:rsidRDefault="0093093E" w:rsidP="0093093E">
      <w:pPr>
        <w:rPr>
          <w:rFonts w:cstheme="minorHAnsi"/>
          <w:sz w:val="24"/>
          <w:szCs w:val="24"/>
        </w:rPr>
      </w:pPr>
      <w:r w:rsidRPr="0093093E">
        <w:rPr>
          <w:rFonts w:cstheme="minorHAnsi"/>
          <w:sz w:val="24"/>
          <w:szCs w:val="24"/>
        </w:rPr>
        <w:t>5.2.1. visas su dokumentų, kurių reikalauja Pirkėjas/Paslaugų gavėjas, rengimu ir pateikimu susijusias išlaidas;</w:t>
      </w:r>
    </w:p>
    <w:p w14:paraId="6EA1B9F8" w14:textId="77777777" w:rsidR="0093093E" w:rsidRPr="0093093E" w:rsidRDefault="0093093E" w:rsidP="0093093E">
      <w:pPr>
        <w:rPr>
          <w:rFonts w:cstheme="minorHAnsi"/>
          <w:sz w:val="24"/>
          <w:szCs w:val="24"/>
        </w:rPr>
      </w:pPr>
      <w:r w:rsidRPr="0093093E">
        <w:rPr>
          <w:rFonts w:cstheme="minorHAnsi"/>
          <w:sz w:val="24"/>
          <w:szCs w:val="24"/>
        </w:rPr>
        <w:t>5.2.2. aprūpinimo įrankiais, reikalingais Paslaugoms atlikti, išlaidas.</w:t>
      </w:r>
    </w:p>
    <w:p w14:paraId="4D6857CE" w14:textId="77777777" w:rsidR="0093093E" w:rsidRPr="0093093E" w:rsidRDefault="0093093E" w:rsidP="0093093E">
      <w:pPr>
        <w:rPr>
          <w:rFonts w:cstheme="minorHAnsi"/>
          <w:sz w:val="24"/>
          <w:szCs w:val="24"/>
        </w:rPr>
      </w:pPr>
      <w:r w:rsidRPr="0093093E">
        <w:rPr>
          <w:rFonts w:cstheme="minorHAnsi"/>
          <w:sz w:val="24"/>
          <w:szCs w:val="24"/>
        </w:rPr>
        <w:t xml:space="preserve">5.3. Sutartyje avansinis mokėjimas nenumatomas. Už suteiktas Paslaugas pagal Sutartį Pirkėjas/Paslaugų gavėjas sumoka per 30 dienų nuo Paslaugų perdavimo - priėmimo akto pasirašymo ir PVM sąskaitos </w:t>
      </w:r>
      <w:r w:rsidRPr="0093093E">
        <w:rPr>
          <w:rFonts w:cstheme="minorHAnsi"/>
          <w:sz w:val="24"/>
          <w:szCs w:val="24"/>
        </w:rPr>
        <w:lastRenderedPageBreak/>
        <w:t>faktūros arba kitų atsiskaitymo dokumentų gavimo dienos. PVM sąskaitoje faktūroje arba kituose atsiskaitymo dokumentuose turi būti nurodyti mokėtojas, Paslaugų pavadinimas, jos sudėtis, suteiktų Paslaugų įkainis be PVM ir su PVM, kaina su PVM ir be PVM, Sutarties data, numeris.</w:t>
      </w:r>
    </w:p>
    <w:p w14:paraId="36FD454A" w14:textId="77777777" w:rsidR="0093093E" w:rsidRPr="0093093E" w:rsidRDefault="0093093E" w:rsidP="0093093E">
      <w:pPr>
        <w:rPr>
          <w:rFonts w:cstheme="minorHAnsi"/>
          <w:sz w:val="24"/>
          <w:szCs w:val="24"/>
        </w:rPr>
      </w:pPr>
      <w:r w:rsidRPr="0093093E">
        <w:rPr>
          <w:rFonts w:cstheme="minorHAnsi"/>
          <w:sz w:val="24"/>
          <w:szCs w:val="24"/>
        </w:rPr>
        <w:t xml:space="preserve">5.4. Tiekėjas PVM sąskaitą faktūrą arba kitus atsiskaitymo dokumentus pateikia: </w:t>
      </w:r>
    </w:p>
    <w:p w14:paraId="2D57FE5A" w14:textId="77777777" w:rsidR="0093093E" w:rsidRPr="0093093E" w:rsidRDefault="0093093E" w:rsidP="0093093E">
      <w:pPr>
        <w:rPr>
          <w:rFonts w:cstheme="minorHAnsi"/>
          <w:sz w:val="24"/>
          <w:szCs w:val="24"/>
        </w:rPr>
      </w:pPr>
      <w:r w:rsidRPr="0093093E">
        <w:rPr>
          <w:rFonts w:cstheme="minorHAnsi"/>
          <w:sz w:val="24"/>
          <w:szCs w:val="24"/>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23C58DB3" w14:textId="77777777" w:rsidR="0093093E" w:rsidRPr="0093093E" w:rsidRDefault="0093093E" w:rsidP="0093093E">
      <w:pPr>
        <w:rPr>
          <w:rFonts w:cstheme="minorHAnsi"/>
          <w:sz w:val="24"/>
          <w:szCs w:val="24"/>
        </w:rPr>
      </w:pPr>
      <w:r w:rsidRPr="0093093E">
        <w:rPr>
          <w:rFonts w:cstheme="minorHAnsi"/>
          <w:sz w:val="24"/>
          <w:szCs w:val="24"/>
        </w:rPr>
        <w:t>5.4.2. jei elektroninė PVM sąskaita faktūra ar kitas atsiskaitymo dokumentas Europos elektroninių sąskaitų faktūrų standarto neatitinka, Tiekėjas privalo dokumentus pateikti naudodamasis informacinės sistemos „SABIS“ priemonėmis.</w:t>
      </w:r>
    </w:p>
    <w:p w14:paraId="6CD9DF0C" w14:textId="77777777" w:rsidR="0093093E" w:rsidRPr="0093093E" w:rsidRDefault="0093093E" w:rsidP="0093093E">
      <w:pPr>
        <w:rPr>
          <w:rFonts w:cstheme="minorHAnsi"/>
          <w:sz w:val="24"/>
          <w:szCs w:val="24"/>
        </w:rPr>
      </w:pPr>
      <w:r w:rsidRPr="0093093E">
        <w:rPr>
          <w:rFonts w:cstheme="minorHAnsi"/>
          <w:sz w:val="24"/>
          <w:szCs w:val="24"/>
        </w:rPr>
        <w:t>5.4.3. Pirkėjas/Paslaugų gavėjas elektronines PVM sąskaitas faktūras ar kitus apmokėjimo dokumentus priima ir apdoroja naudodamasis informacinės sistemos „SABIS“ priemonėmis.</w:t>
      </w:r>
    </w:p>
    <w:p w14:paraId="7D4EB316" w14:textId="77777777" w:rsidR="0093093E" w:rsidRPr="0093093E" w:rsidRDefault="0093093E" w:rsidP="0093093E">
      <w:pPr>
        <w:rPr>
          <w:rFonts w:cstheme="minorHAnsi"/>
          <w:sz w:val="24"/>
          <w:szCs w:val="24"/>
        </w:rPr>
      </w:pPr>
      <w:r w:rsidRPr="0093093E">
        <w:rPr>
          <w:rFonts w:cstheme="minorHAnsi"/>
          <w:sz w:val="24"/>
          <w:szCs w:val="24"/>
        </w:rPr>
        <w:t>5.4.4. Pirkėjas/Paslaugų gavėjas gali sulaikyti apmokėjimą arba grąžinti PVM sąskaitą faktūrą ar kitą apmokėjimo dokumentą Tiekėjui, jei PVM sąskaitoje faktūroje ar kitame atsiskaitymo dokumente nurodytas neteisingas Paslaugų įkainis, Paslaugų kaina, Paslaugų kiekis, Sutarties data ar numeris, mokėtojas, jei sąskaitos faktūros ar kito atsiskaitymo dokumento negalima priimti ir apdoroti informacinės sistemos „SABIS“ priemonėmis (kol bus išsiaiškinta su Tiekėju).</w:t>
      </w:r>
    </w:p>
    <w:p w14:paraId="4F394A34" w14:textId="77777777" w:rsidR="0093093E" w:rsidRPr="0093093E" w:rsidRDefault="0093093E" w:rsidP="0093093E">
      <w:pPr>
        <w:rPr>
          <w:rFonts w:cstheme="minorHAnsi"/>
          <w:sz w:val="24"/>
          <w:szCs w:val="24"/>
        </w:rPr>
      </w:pPr>
      <w:r w:rsidRPr="0093093E">
        <w:rPr>
          <w:rFonts w:cstheme="minorHAnsi"/>
          <w:sz w:val="24"/>
          <w:szCs w:val="24"/>
        </w:rPr>
        <w:t>5.5. Už suteiktas Paslaugas Tiekėjas per 3 (tris) darbo dienas nuo Paslaugų suteikimo dienos pateikia Pirkėjui/Paslaugų gavėjui Paslaugų perdavimo-priėmimo aktą, kuriame nurodoma atliktos Paslaugos sudėtis. Pirkėjas/Paslaugų gavėjas Paslaugų perdavimo-priėmimo aktą per 3 (tris) darbo dienas nuo Paslaugų perdavimo-priėmimo akto gavimo dienos patikrina, suderina ir pasirašo jį, išskyrus atvejus, jeigu:</w:t>
      </w:r>
    </w:p>
    <w:p w14:paraId="63E0866E" w14:textId="77777777" w:rsidR="0093093E" w:rsidRPr="0093093E" w:rsidRDefault="0093093E" w:rsidP="0093093E">
      <w:pPr>
        <w:rPr>
          <w:rFonts w:cstheme="minorHAnsi"/>
          <w:sz w:val="24"/>
          <w:szCs w:val="24"/>
        </w:rPr>
      </w:pPr>
      <w:r w:rsidRPr="0093093E">
        <w:rPr>
          <w:rFonts w:cstheme="minorHAnsi"/>
          <w:sz w:val="24"/>
          <w:szCs w:val="24"/>
        </w:rPr>
        <w:t>5.5.1. Tiekėjo atliktos Paslaugos neatitinka Techninės specifikacijos reikalavimų. Tokiu atveju Pirkėjas/Paslaugų gavėjas turi reikalauti Tiekėjo per 1 (vieną) darbo dieną tinkamai patikslinti Paslaugų perdavimo-priėmimo aktą;</w:t>
      </w:r>
    </w:p>
    <w:p w14:paraId="37920620" w14:textId="77777777" w:rsidR="0093093E" w:rsidRPr="0093093E" w:rsidRDefault="0093093E" w:rsidP="0093093E">
      <w:pPr>
        <w:rPr>
          <w:rFonts w:cstheme="minorHAnsi"/>
          <w:sz w:val="24"/>
          <w:szCs w:val="24"/>
        </w:rPr>
      </w:pPr>
      <w:r w:rsidRPr="0093093E">
        <w:rPr>
          <w:rFonts w:cstheme="minorHAnsi"/>
          <w:sz w:val="24"/>
          <w:szCs w:val="24"/>
        </w:rPr>
        <w:t>5.5.2. Pirkėjas/Paslaugų gavėjas per 3 (tris) darbo dienas nuo Paslaugų perdavimo-priėmimo akto gavimo dienos motyvuotai raštu atmeta pateiktą Paslaugų perdavimo-priėmimo aktą.</w:t>
      </w:r>
    </w:p>
    <w:p w14:paraId="7801BD22" w14:textId="77777777" w:rsidR="0093093E" w:rsidRPr="0093093E" w:rsidRDefault="0093093E" w:rsidP="0093093E">
      <w:pPr>
        <w:rPr>
          <w:rFonts w:cstheme="minorHAnsi"/>
          <w:sz w:val="24"/>
          <w:szCs w:val="24"/>
        </w:rPr>
      </w:pPr>
      <w:r w:rsidRPr="0093093E">
        <w:rPr>
          <w:rFonts w:cstheme="minorHAnsi"/>
          <w:sz w:val="24"/>
          <w:szCs w:val="24"/>
        </w:rPr>
        <w:t>5.6. Jeigu Pirkėjas/Paslaugų gavėjas per Sutarties bendrųjų sąlygų 5.5 papunktyje nustatytą terminą Tiekėjo pateikto Paslaugų perdavimo-priėmimo akto nepatvirtina ir nepateikia jo nepatvirtinimo priežasčių, turi būti laikoma, kad Tiekėjas pateiktame Paslaugų perdavimo-priėmimo akte nurodytas Paslaugas atliko tinkamai.</w:t>
      </w:r>
    </w:p>
    <w:p w14:paraId="75C1B470" w14:textId="77777777" w:rsidR="0093093E" w:rsidRPr="0093093E" w:rsidRDefault="0093093E" w:rsidP="0093093E">
      <w:pPr>
        <w:rPr>
          <w:rFonts w:cstheme="minorHAnsi"/>
          <w:sz w:val="24"/>
          <w:szCs w:val="24"/>
        </w:rPr>
      </w:pPr>
    </w:p>
    <w:p w14:paraId="23342CE4" w14:textId="77777777" w:rsidR="0093093E" w:rsidRPr="00F777D4" w:rsidRDefault="0093093E" w:rsidP="0093093E">
      <w:pPr>
        <w:rPr>
          <w:rFonts w:cstheme="minorHAnsi"/>
          <w:b/>
          <w:bCs/>
          <w:sz w:val="24"/>
          <w:szCs w:val="24"/>
        </w:rPr>
      </w:pPr>
      <w:r w:rsidRPr="00F777D4">
        <w:rPr>
          <w:rFonts w:cstheme="minorHAnsi"/>
          <w:b/>
          <w:bCs/>
          <w:sz w:val="24"/>
          <w:szCs w:val="24"/>
        </w:rPr>
        <w:t xml:space="preserve">6. </w:t>
      </w:r>
      <w:proofErr w:type="spellStart"/>
      <w:r w:rsidRPr="00F777D4">
        <w:rPr>
          <w:rFonts w:cstheme="minorHAnsi"/>
          <w:b/>
          <w:bCs/>
          <w:sz w:val="24"/>
          <w:szCs w:val="24"/>
        </w:rPr>
        <w:t>Subtiekimas</w:t>
      </w:r>
      <w:proofErr w:type="spellEnd"/>
    </w:p>
    <w:p w14:paraId="23AAF894" w14:textId="77777777" w:rsidR="0093093E" w:rsidRPr="0093093E" w:rsidRDefault="0093093E" w:rsidP="0093093E">
      <w:pPr>
        <w:rPr>
          <w:rFonts w:cstheme="minorHAnsi"/>
          <w:sz w:val="24"/>
          <w:szCs w:val="24"/>
        </w:rPr>
      </w:pPr>
      <w:r w:rsidRPr="0093093E">
        <w:rPr>
          <w:rFonts w:cstheme="minorHAnsi"/>
          <w:sz w:val="24"/>
          <w:szCs w:val="24"/>
        </w:rPr>
        <w:t>6.1. Tiekėjas, sudarius Sutartį, tačiau ne vėliau negu Sutartis pradedama vykdyti, įsipareigoja Pirkėjui pranešti tuo metu žinomų subtiekėjų pavadinimus, kontaktinius duomenis ir jų atstovus.</w:t>
      </w:r>
    </w:p>
    <w:p w14:paraId="710EFFC2" w14:textId="77777777" w:rsidR="0093093E" w:rsidRPr="0093093E" w:rsidRDefault="0093093E" w:rsidP="0093093E">
      <w:pPr>
        <w:rPr>
          <w:rFonts w:cstheme="minorHAnsi"/>
          <w:sz w:val="24"/>
          <w:szCs w:val="24"/>
        </w:rPr>
      </w:pPr>
      <w:r w:rsidRPr="0093093E">
        <w:rPr>
          <w:rFonts w:cstheme="minorHAnsi"/>
          <w:sz w:val="24"/>
          <w:szCs w:val="24"/>
        </w:rPr>
        <w:t>6.2. Tiekėjas įsipareigoja informuoti Pirkėją raštu apie subtiekėjų, apie kuriuos jau yra pranešęs Pirkėjui, pavadinimų, kontaktinių duomenų ar jų atstovų pasikeitimus visu Sutarties vykdymo metu, taip pat apie naujus subtiekėjus, kuriuos ketina pasitelkti vėliau.</w:t>
      </w:r>
    </w:p>
    <w:p w14:paraId="6776A5F1" w14:textId="77777777" w:rsidR="0093093E" w:rsidRPr="0093093E" w:rsidRDefault="0093093E" w:rsidP="0093093E">
      <w:pPr>
        <w:rPr>
          <w:rFonts w:cstheme="minorHAnsi"/>
          <w:sz w:val="24"/>
          <w:szCs w:val="24"/>
        </w:rPr>
      </w:pPr>
      <w:r w:rsidRPr="0093093E">
        <w:rPr>
          <w:rFonts w:cstheme="minorHAnsi"/>
          <w:sz w:val="24"/>
          <w:szCs w:val="24"/>
        </w:rPr>
        <w:t>6.3. Subtiekėjų pasitelkimas nekeičia Tiekėjo atsakomybės dėl Sutarties vykdymo, todėl, bet kokiu atveju Tiekėjas privalo visiškai prisiimti atsakomybę už subtiekėjų veiklą, vykdant Sutartį:</w:t>
      </w:r>
    </w:p>
    <w:p w14:paraId="4DC9011E" w14:textId="77777777" w:rsidR="0093093E" w:rsidRPr="0093093E" w:rsidRDefault="0093093E" w:rsidP="0093093E">
      <w:pPr>
        <w:rPr>
          <w:rFonts w:cstheme="minorHAnsi"/>
          <w:sz w:val="24"/>
          <w:szCs w:val="24"/>
        </w:rPr>
      </w:pPr>
      <w:r w:rsidRPr="0093093E">
        <w:rPr>
          <w:rFonts w:cstheme="minorHAnsi"/>
          <w:sz w:val="24"/>
          <w:szCs w:val="24"/>
        </w:rPr>
        <w:t xml:space="preserve">6.3.1. Tiekėjas negali keisti (naujai pasitelkti) subtiekėjo (-ų) ir/ar Pasiūlyme nurodyto (-ų) specialisto (-ų) visą Sutarties laikotarpį be raštiško Pirkėjo sutikimo (suderinus su už Sutarties vykdymą atsakingu asmeniu). Keičiamas (Naujai pasitelkiamas) (-i) subtiekėjas (-ai) ir/ar specialistas (-ai) turi neturėti pašalinimo pagrindų ir turėti ne žemesnę, nei nurodyta Pirkimo dokumentuose, kvalifikaciją bei pateikti </w:t>
      </w:r>
      <w:r w:rsidRPr="0093093E">
        <w:rPr>
          <w:rFonts w:cstheme="minorHAnsi"/>
          <w:sz w:val="24"/>
          <w:szCs w:val="24"/>
        </w:rPr>
        <w:lastRenderedPageBreak/>
        <w:t>tai įrodančius dokumentus, taip pat užtikrinti sklandų darbų perdavimą ir perėmimą. Subtiekėjas (-ai) ir / ar specialistas (-ai) gali būti keičiamas/naujai pasitelkiamas (-i) tik šiais atvejais:</w:t>
      </w:r>
    </w:p>
    <w:p w14:paraId="333CAB53" w14:textId="77777777" w:rsidR="0093093E" w:rsidRPr="0093093E" w:rsidRDefault="0093093E" w:rsidP="0093093E">
      <w:pPr>
        <w:rPr>
          <w:rFonts w:cstheme="minorHAnsi"/>
          <w:sz w:val="24"/>
          <w:szCs w:val="24"/>
        </w:rPr>
      </w:pPr>
      <w:r w:rsidRPr="0093093E">
        <w:rPr>
          <w:rFonts w:cstheme="minorHAnsi"/>
          <w:sz w:val="24"/>
          <w:szCs w:val="24"/>
        </w:rPr>
        <w:t>6.3.1.1. kai subtiekėjas (-ai) bankrutuoja, yra likviduojamas ar susidaro analogiška situacija;</w:t>
      </w:r>
    </w:p>
    <w:p w14:paraId="3985574F" w14:textId="77777777" w:rsidR="0093093E" w:rsidRPr="0093093E" w:rsidRDefault="0093093E" w:rsidP="0093093E">
      <w:pPr>
        <w:rPr>
          <w:rFonts w:cstheme="minorHAnsi"/>
          <w:sz w:val="24"/>
          <w:szCs w:val="24"/>
        </w:rPr>
      </w:pPr>
      <w:r w:rsidRPr="0093093E">
        <w:rPr>
          <w:rFonts w:cstheme="minorHAnsi"/>
          <w:sz w:val="24"/>
          <w:szCs w:val="24"/>
        </w:rPr>
        <w:t>6.3.1.2.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w:t>
      </w:r>
    </w:p>
    <w:p w14:paraId="4B734877" w14:textId="77777777" w:rsidR="0093093E" w:rsidRPr="0093093E" w:rsidRDefault="0093093E" w:rsidP="0093093E">
      <w:pPr>
        <w:rPr>
          <w:rFonts w:cstheme="minorHAnsi"/>
          <w:sz w:val="24"/>
          <w:szCs w:val="24"/>
        </w:rPr>
      </w:pPr>
      <w:r w:rsidRPr="0093093E">
        <w:rPr>
          <w:rFonts w:cstheme="minorHAnsi"/>
          <w:sz w:val="24"/>
          <w:szCs w:val="24"/>
        </w:rPr>
        <w:t>6.3.1.3. jeigu Pirkėjas yra pagrįstai nepatenkintas Tiekėjo paskirtu specialistu (-</w:t>
      </w:r>
      <w:proofErr w:type="spellStart"/>
      <w:r w:rsidRPr="0093093E">
        <w:rPr>
          <w:rFonts w:cstheme="minorHAnsi"/>
          <w:sz w:val="24"/>
          <w:szCs w:val="24"/>
        </w:rPr>
        <w:t>ais</w:t>
      </w:r>
      <w:proofErr w:type="spellEnd"/>
      <w:r w:rsidRPr="0093093E">
        <w:rPr>
          <w:rFonts w:cstheme="minorHAnsi"/>
          <w:sz w:val="24"/>
          <w:szCs w:val="24"/>
        </w:rPr>
        <w:t>), Tiekėjas Pirkėjo raštišku prašymu privalo nedelsdamas pakeisti tokį (-</w:t>
      </w:r>
      <w:proofErr w:type="spellStart"/>
      <w:r w:rsidRPr="0093093E">
        <w:rPr>
          <w:rFonts w:cstheme="minorHAnsi"/>
          <w:sz w:val="24"/>
          <w:szCs w:val="24"/>
        </w:rPr>
        <w:t>ius</w:t>
      </w:r>
      <w:proofErr w:type="spellEnd"/>
      <w:r w:rsidRPr="0093093E">
        <w:rPr>
          <w:rFonts w:cstheme="minorHAnsi"/>
          <w:sz w:val="24"/>
          <w:szCs w:val="24"/>
        </w:rPr>
        <w:t>) asmenį (-</w:t>
      </w:r>
      <w:proofErr w:type="spellStart"/>
      <w:r w:rsidRPr="0093093E">
        <w:rPr>
          <w:rFonts w:cstheme="minorHAnsi"/>
          <w:sz w:val="24"/>
          <w:szCs w:val="24"/>
        </w:rPr>
        <w:t>is</w:t>
      </w:r>
      <w:proofErr w:type="spellEnd"/>
      <w:r w:rsidRPr="0093093E">
        <w:rPr>
          <w:rFonts w:cstheme="minorHAnsi"/>
          <w:sz w:val="24"/>
          <w:szCs w:val="24"/>
        </w:rPr>
        <w:t>). Keičiamas (-i) asmuo (-</w:t>
      </w:r>
      <w:proofErr w:type="spellStart"/>
      <w:r w:rsidRPr="0093093E">
        <w:rPr>
          <w:rFonts w:cstheme="minorHAnsi"/>
          <w:sz w:val="24"/>
          <w:szCs w:val="24"/>
        </w:rPr>
        <w:t>enys</w:t>
      </w:r>
      <w:proofErr w:type="spellEnd"/>
      <w:r w:rsidRPr="0093093E">
        <w:rPr>
          <w:rFonts w:cstheme="minorHAnsi"/>
          <w:sz w:val="24"/>
          <w:szCs w:val="24"/>
        </w:rPr>
        <w:t>) turi būti ne žemesnės kvalifikacijos, nei nustatyta Pirkimo dokumentuose bei pateikiami specialisto (-ų) kvalifikaciją įrodantys dokumentai;</w:t>
      </w:r>
    </w:p>
    <w:p w14:paraId="20AFE41C" w14:textId="77777777" w:rsidR="0093093E" w:rsidRPr="0093093E" w:rsidRDefault="0093093E" w:rsidP="0093093E">
      <w:pPr>
        <w:rPr>
          <w:rFonts w:cstheme="minorHAnsi"/>
          <w:sz w:val="24"/>
          <w:szCs w:val="24"/>
        </w:rPr>
      </w:pPr>
      <w:r w:rsidRPr="0093093E">
        <w:rPr>
          <w:rFonts w:cstheme="minorHAnsi"/>
          <w:sz w:val="24"/>
          <w:szCs w:val="24"/>
        </w:rPr>
        <w:t>6.3.1.4. Tiekėjas pasiūlyme buvo nurodęs, kad pasitelks nežinomą subtiekėją;</w:t>
      </w:r>
    </w:p>
    <w:p w14:paraId="16CEC8B6" w14:textId="77777777" w:rsidR="0093093E" w:rsidRPr="0093093E" w:rsidRDefault="0093093E" w:rsidP="0093093E">
      <w:pPr>
        <w:rPr>
          <w:rFonts w:cstheme="minorHAnsi"/>
          <w:sz w:val="24"/>
          <w:szCs w:val="24"/>
        </w:rPr>
      </w:pPr>
      <w:r w:rsidRPr="0093093E">
        <w:rPr>
          <w:rFonts w:cstheme="minorHAnsi"/>
          <w:sz w:val="24"/>
          <w:szCs w:val="24"/>
        </w:rPr>
        <w:t>6.3.1.5. kitos pagrįstos priežastys.</w:t>
      </w:r>
    </w:p>
    <w:p w14:paraId="15F6ACFC" w14:textId="77777777" w:rsidR="0093093E" w:rsidRPr="0093093E" w:rsidRDefault="0093093E" w:rsidP="0093093E">
      <w:pPr>
        <w:rPr>
          <w:rFonts w:cstheme="minorHAnsi"/>
          <w:sz w:val="24"/>
          <w:szCs w:val="24"/>
        </w:rPr>
      </w:pPr>
      <w:r w:rsidRPr="0093093E">
        <w:rPr>
          <w:rFonts w:cstheme="minorHAnsi"/>
          <w:sz w:val="24"/>
          <w:szCs w:val="24"/>
        </w:rPr>
        <w:t>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3357023C" w14:textId="77777777" w:rsidR="0093093E" w:rsidRPr="0093093E" w:rsidRDefault="0093093E" w:rsidP="0093093E">
      <w:pPr>
        <w:rPr>
          <w:rFonts w:cstheme="minorHAnsi"/>
          <w:sz w:val="24"/>
          <w:szCs w:val="24"/>
        </w:rPr>
      </w:pPr>
      <w:r w:rsidRPr="0093093E">
        <w:rPr>
          <w:rFonts w:cstheme="minorHAnsi"/>
          <w:sz w:val="24"/>
          <w:szCs w:val="24"/>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2BFD849A" w14:textId="77777777" w:rsidR="0093093E" w:rsidRPr="0093093E" w:rsidRDefault="0093093E" w:rsidP="0093093E">
      <w:pPr>
        <w:rPr>
          <w:rFonts w:cstheme="minorHAnsi"/>
          <w:sz w:val="24"/>
          <w:szCs w:val="24"/>
        </w:rPr>
      </w:pPr>
      <w:r w:rsidRPr="0093093E">
        <w:rPr>
          <w:rFonts w:cstheme="minorHAnsi"/>
          <w:sz w:val="24"/>
          <w:szCs w:val="24"/>
        </w:rPr>
        <w:t xml:space="preserve">6.6. 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93093E">
        <w:rPr>
          <w:rFonts w:cstheme="minorHAnsi"/>
          <w:sz w:val="24"/>
          <w:szCs w:val="24"/>
        </w:rPr>
        <w:t>subtiekimo</w:t>
      </w:r>
      <w:proofErr w:type="spellEnd"/>
      <w:r w:rsidRPr="0093093E">
        <w:rPr>
          <w:rFonts w:cstheme="minorHAnsi"/>
          <w:sz w:val="24"/>
          <w:szCs w:val="24"/>
        </w:rPr>
        <w:t xml:space="preserve"> sutartyje nustatytus reikalavimus.</w:t>
      </w:r>
    </w:p>
    <w:p w14:paraId="37D4C264" w14:textId="77777777" w:rsidR="0093093E" w:rsidRPr="0093093E" w:rsidRDefault="0093093E" w:rsidP="0093093E">
      <w:pPr>
        <w:rPr>
          <w:rFonts w:cstheme="minorHAnsi"/>
          <w:sz w:val="24"/>
          <w:szCs w:val="24"/>
        </w:rPr>
      </w:pPr>
    </w:p>
    <w:p w14:paraId="783243E0" w14:textId="77777777" w:rsidR="0093093E" w:rsidRPr="00F777D4" w:rsidRDefault="0093093E" w:rsidP="0093093E">
      <w:pPr>
        <w:rPr>
          <w:rFonts w:cstheme="minorHAnsi"/>
          <w:b/>
          <w:bCs/>
          <w:sz w:val="24"/>
          <w:szCs w:val="24"/>
        </w:rPr>
      </w:pPr>
      <w:r w:rsidRPr="00F777D4">
        <w:rPr>
          <w:rFonts w:cstheme="minorHAnsi"/>
          <w:b/>
          <w:bCs/>
          <w:sz w:val="24"/>
          <w:szCs w:val="24"/>
        </w:rPr>
        <w:t>7. Šalių atsakomybė ir sutarties įvykdymo užtikrinimas</w:t>
      </w:r>
    </w:p>
    <w:p w14:paraId="3B62E881" w14:textId="77777777" w:rsidR="0093093E" w:rsidRPr="0093093E" w:rsidRDefault="0093093E" w:rsidP="0093093E">
      <w:pPr>
        <w:rPr>
          <w:rFonts w:cstheme="minorHAnsi"/>
          <w:sz w:val="24"/>
          <w:szCs w:val="24"/>
        </w:rPr>
      </w:pPr>
      <w:r w:rsidRPr="0093093E">
        <w:rPr>
          <w:rFonts w:cstheme="minorHAnsi"/>
          <w:sz w:val="24"/>
          <w:szCs w:val="24"/>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C7E67B7" w14:textId="77777777" w:rsidR="0093093E" w:rsidRPr="0093093E" w:rsidRDefault="0093093E" w:rsidP="0093093E">
      <w:pPr>
        <w:rPr>
          <w:rFonts w:cstheme="minorHAnsi"/>
          <w:sz w:val="24"/>
          <w:szCs w:val="24"/>
        </w:rPr>
      </w:pPr>
      <w:r w:rsidRPr="0093093E">
        <w:rPr>
          <w:rFonts w:cstheme="minorHAnsi"/>
          <w:sz w:val="24"/>
          <w:szCs w:val="24"/>
        </w:rPr>
        <w:t>7.2. Pirkėjui/Paslaugų gavėjui vėluojant sumokėti už Paslaugas šios Sutarties bendrųjų sąlygų 5.3. papunktyje nustatyta tvarka Pirkėjas/Paslaugų gavėjas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785DC2ED" w14:textId="77777777" w:rsidR="0093093E" w:rsidRPr="0093093E" w:rsidRDefault="0093093E" w:rsidP="0093093E">
      <w:pPr>
        <w:rPr>
          <w:rFonts w:cstheme="minorHAnsi"/>
          <w:sz w:val="24"/>
          <w:szCs w:val="24"/>
        </w:rPr>
      </w:pPr>
      <w:r w:rsidRPr="0093093E">
        <w:rPr>
          <w:rFonts w:cstheme="minorHAnsi"/>
          <w:sz w:val="24"/>
          <w:szCs w:val="24"/>
        </w:rPr>
        <w:t xml:space="preserve">7.3. Tiekėjui vėluojant įvykdyti savo įsipareigojimus pagal Sutarties specialiųjų sąlygų 1.5.2, papunktį Tiekėjas moka 0,02 proc. dydžio delspinigius už kiekvieną pavėluotą dieną nuo nesuteiktų Paslaugų vertės. Delspinigiai pradedami skaičiuoti kitą dieną nuo Sutarties specialiųjų sąlygų 1.5.2 papunkčiuose nurodyto termino pabaigos ir baigiami skaičiuoti, kai Paslaugos bus tinkamai suteiktos. Nustačius, kad Tiekėjas nesilaiko Sutarties priede Nr. 1 „Techninė specifikacija“ 20 punkte nustatyto aplinkos apsaugos kriterijaus reikalavimo, už Paslaugų priėmimą atsakingas Pirkėjo atstovas turi teisę laikyti, kad Paslaugos turi trūkumų, kuriuos Tiekėjas privalo ištaisyti, ir Tiekėjui taikyti 200 Eur dydžio baudą.  Jei Tiekėjas trūkumų neištaiso ar ištaiso netinkamai, ar atsisako ištaisyti, ar ištaisius trūkumus, Sutarties galiojimo metu </w:t>
      </w:r>
      <w:r w:rsidRPr="0093093E">
        <w:rPr>
          <w:rFonts w:cstheme="minorHAnsi"/>
          <w:sz w:val="24"/>
          <w:szCs w:val="24"/>
        </w:rPr>
        <w:lastRenderedPageBreak/>
        <w:t>pažeidimai kartojasi daugiau nei 3 kartus ir už tai paskiriama bauda, Pirkėjas turi teisę nutraukti Sutartį, Sutarties bendrųjų sąlygų 17.2.3 papunktyje nustatytais pagrindais.</w:t>
      </w:r>
    </w:p>
    <w:p w14:paraId="400BEA12" w14:textId="77777777" w:rsidR="0093093E" w:rsidRPr="0093093E" w:rsidRDefault="0093093E" w:rsidP="0093093E">
      <w:pPr>
        <w:rPr>
          <w:rFonts w:cstheme="minorHAnsi"/>
          <w:sz w:val="24"/>
          <w:szCs w:val="24"/>
        </w:rPr>
      </w:pPr>
      <w:r w:rsidRPr="0093093E">
        <w:rPr>
          <w:rFonts w:cstheme="minorHAnsi"/>
          <w:sz w:val="24"/>
          <w:szCs w:val="24"/>
        </w:rPr>
        <w:t>7.4. Jeigu Tiekėjui pagal šią Sutartį yra paskaičiuoti delspinigiai/bauda ir Tiekėjas per 14 dienų nuo reikalavimo gavimo dienos jų nesumoka, Pirkėjas/ Paslaugų gavėjas turi delspinigius/baudą atskaityti iš sumų už suteiktas Paslaugas.</w:t>
      </w:r>
    </w:p>
    <w:p w14:paraId="241F84A4" w14:textId="77777777" w:rsidR="0093093E" w:rsidRPr="0093093E" w:rsidRDefault="0093093E" w:rsidP="0093093E">
      <w:pPr>
        <w:rPr>
          <w:rFonts w:cstheme="minorHAnsi"/>
          <w:sz w:val="24"/>
          <w:szCs w:val="24"/>
        </w:rPr>
      </w:pPr>
      <w:r w:rsidRPr="0093093E">
        <w:rPr>
          <w:rFonts w:cstheme="minorHAnsi"/>
          <w:sz w:val="24"/>
          <w:szCs w:val="24"/>
        </w:rPr>
        <w:t>7.5. Jeigu Pirkėjui/Paslaugų gavėjui  pagal šią Sutartį yra paskaičiuoti delspinigiai ir Pirkėjas/Paslaugų gavėjas  per 14 dienų nuo reikalavimo gavimo dienos jų nesumoka, Tiekėjas turi delspinigius priskaityti prie sumų už suteiktas Paslaugas.</w:t>
      </w:r>
    </w:p>
    <w:p w14:paraId="683041B8" w14:textId="77777777" w:rsidR="0093093E" w:rsidRPr="0093093E" w:rsidRDefault="0093093E" w:rsidP="0093093E">
      <w:pPr>
        <w:rPr>
          <w:rFonts w:cstheme="minorHAnsi"/>
          <w:sz w:val="24"/>
          <w:szCs w:val="24"/>
        </w:rPr>
      </w:pPr>
      <w:r w:rsidRPr="0093093E">
        <w:rPr>
          <w:rFonts w:cstheme="minorHAnsi"/>
          <w:sz w:val="24"/>
          <w:szCs w:val="24"/>
        </w:rPr>
        <w:t xml:space="preserve">7.6. Sutarties Šalys sutarė, kad visi mokėjimai pagal šią Sutartį užskaitomi tokia tvarka: </w:t>
      </w:r>
    </w:p>
    <w:p w14:paraId="1E562E40" w14:textId="77777777" w:rsidR="0093093E" w:rsidRPr="0093093E" w:rsidRDefault="0093093E" w:rsidP="0093093E">
      <w:pPr>
        <w:rPr>
          <w:rFonts w:cstheme="minorHAnsi"/>
          <w:sz w:val="24"/>
          <w:szCs w:val="24"/>
        </w:rPr>
      </w:pPr>
      <w:r w:rsidRPr="0093093E">
        <w:rPr>
          <w:rFonts w:cstheme="minorHAnsi"/>
          <w:sz w:val="24"/>
          <w:szCs w:val="24"/>
        </w:rPr>
        <w:t>1) Delspinigiai/bauda; 2) mokėjimai už atliktas Paslaugas.</w:t>
      </w:r>
    </w:p>
    <w:p w14:paraId="6B391122" w14:textId="77777777" w:rsidR="0093093E" w:rsidRPr="0093093E" w:rsidRDefault="0093093E" w:rsidP="0093093E">
      <w:pPr>
        <w:rPr>
          <w:rFonts w:cstheme="minorHAnsi"/>
          <w:sz w:val="24"/>
          <w:szCs w:val="24"/>
        </w:rPr>
      </w:pPr>
      <w:r w:rsidRPr="0093093E">
        <w:rPr>
          <w:rFonts w:cstheme="minorHAnsi"/>
          <w:sz w:val="24"/>
          <w:szCs w:val="24"/>
        </w:rPr>
        <w:t>7.7. Delspinigių/baudos pagal šios Sutarties numatytas sankcijas sumokėjimas neatleidžia Šalių nuo Sutarties įsipareigojimų vykdymo arba Sutarties pažeidimų pašalinimo.</w:t>
      </w:r>
    </w:p>
    <w:p w14:paraId="075334EC" w14:textId="77777777" w:rsidR="0093093E" w:rsidRPr="0093093E" w:rsidRDefault="0093093E" w:rsidP="0093093E">
      <w:pPr>
        <w:rPr>
          <w:rFonts w:cstheme="minorHAnsi"/>
          <w:sz w:val="24"/>
          <w:szCs w:val="24"/>
        </w:rPr>
      </w:pPr>
    </w:p>
    <w:p w14:paraId="1E22070C" w14:textId="77777777" w:rsidR="0093093E" w:rsidRPr="00F777D4" w:rsidRDefault="0093093E" w:rsidP="0093093E">
      <w:pPr>
        <w:rPr>
          <w:rFonts w:cstheme="minorHAnsi"/>
          <w:b/>
          <w:bCs/>
          <w:sz w:val="24"/>
          <w:szCs w:val="24"/>
        </w:rPr>
      </w:pPr>
      <w:r w:rsidRPr="00F777D4">
        <w:rPr>
          <w:rFonts w:cstheme="minorHAnsi"/>
          <w:b/>
          <w:bCs/>
          <w:sz w:val="24"/>
          <w:szCs w:val="24"/>
        </w:rPr>
        <w:t>8. Nenugalimos jėgos aplinkybės (force majeure)</w:t>
      </w:r>
    </w:p>
    <w:p w14:paraId="1A750B83" w14:textId="77777777" w:rsidR="0093093E" w:rsidRPr="0093093E" w:rsidRDefault="0093093E" w:rsidP="0093093E">
      <w:pPr>
        <w:rPr>
          <w:rFonts w:cstheme="minorHAnsi"/>
          <w:sz w:val="24"/>
          <w:szCs w:val="24"/>
        </w:rPr>
      </w:pPr>
      <w:r w:rsidRPr="0093093E">
        <w:rPr>
          <w:rFonts w:cstheme="minorHAnsi"/>
          <w:sz w:val="24"/>
          <w:szCs w:val="24"/>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7476441" w14:textId="77777777" w:rsidR="0093093E" w:rsidRPr="0093093E" w:rsidRDefault="0093093E" w:rsidP="0093093E">
      <w:pPr>
        <w:rPr>
          <w:rFonts w:cstheme="minorHAnsi"/>
          <w:sz w:val="24"/>
          <w:szCs w:val="24"/>
        </w:rPr>
      </w:pPr>
      <w:r w:rsidRPr="0093093E">
        <w:rPr>
          <w:rFonts w:cstheme="minorHAnsi"/>
          <w:sz w:val="24"/>
          <w:szCs w:val="24"/>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DDC5EA" w14:textId="77777777" w:rsidR="0093093E" w:rsidRPr="0093093E" w:rsidRDefault="0093093E" w:rsidP="0093093E">
      <w:pPr>
        <w:rPr>
          <w:rFonts w:cstheme="minorHAnsi"/>
          <w:sz w:val="24"/>
          <w:szCs w:val="24"/>
        </w:rPr>
      </w:pPr>
      <w:r w:rsidRPr="0093093E">
        <w:rPr>
          <w:rFonts w:cstheme="minorHAnsi"/>
          <w:sz w:val="24"/>
          <w:szCs w:val="24"/>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FE739A" w14:textId="77777777" w:rsidR="0093093E" w:rsidRPr="0093093E" w:rsidRDefault="0093093E" w:rsidP="0093093E">
      <w:pPr>
        <w:rPr>
          <w:rFonts w:cstheme="minorHAnsi"/>
          <w:sz w:val="24"/>
          <w:szCs w:val="24"/>
        </w:rPr>
      </w:pPr>
    </w:p>
    <w:p w14:paraId="62A5D3BA" w14:textId="77777777" w:rsidR="0093093E" w:rsidRPr="00F777D4" w:rsidRDefault="0093093E" w:rsidP="0093093E">
      <w:pPr>
        <w:rPr>
          <w:rFonts w:cstheme="minorHAnsi"/>
          <w:b/>
          <w:bCs/>
          <w:sz w:val="24"/>
          <w:szCs w:val="24"/>
        </w:rPr>
      </w:pPr>
      <w:r w:rsidRPr="00F777D4">
        <w:rPr>
          <w:rFonts w:cstheme="minorHAnsi"/>
          <w:b/>
          <w:bCs/>
          <w:sz w:val="24"/>
          <w:szCs w:val="24"/>
        </w:rPr>
        <w:t>9. Intelektinės ir pramoninės nuosavybės teisės</w:t>
      </w:r>
    </w:p>
    <w:p w14:paraId="0EB87F48" w14:textId="77777777" w:rsidR="0093093E" w:rsidRPr="0093093E" w:rsidRDefault="0093093E" w:rsidP="0093093E">
      <w:pPr>
        <w:rPr>
          <w:rFonts w:cstheme="minorHAnsi"/>
          <w:sz w:val="24"/>
          <w:szCs w:val="24"/>
        </w:rPr>
      </w:pPr>
      <w:r w:rsidRPr="0093093E">
        <w:rPr>
          <w:rFonts w:cstheme="minorHAnsi"/>
          <w:sz w:val="24"/>
          <w:szCs w:val="24"/>
        </w:rPr>
        <w:t>9.1. Visi rezultatai ir su jais susijusios teisės, įgytos vykdant Sutartį, įskaitant autorines ir kitas intelektinės ar pramoninės nuosavybės teises, yra Pirkėjo/Paslaugų gavėjo nuosavybė.</w:t>
      </w:r>
    </w:p>
    <w:p w14:paraId="56F7B888" w14:textId="77777777" w:rsidR="0093093E" w:rsidRDefault="0093093E" w:rsidP="0093093E">
      <w:pPr>
        <w:rPr>
          <w:rFonts w:cstheme="minorHAnsi"/>
          <w:sz w:val="24"/>
          <w:szCs w:val="24"/>
        </w:rPr>
      </w:pPr>
      <w:r w:rsidRPr="0093093E">
        <w:rPr>
          <w:rFonts w:cstheme="minorHAnsi"/>
          <w:sz w:val="24"/>
          <w:szCs w:val="24"/>
        </w:rPr>
        <w:t>9.2. Jei Sutartyje nenustatyta kitaip, Tiekėjas garantuoja nuostolių atlyginimą Pirkėjui/Paslaugų gavėjui dėl bet kokių reikalavimų, kylančių dėl autorių teisių, patentų, licencijų, brėžinių, modelių, Paslaugų (prekių) pavadinimų ar Paslaugų (prekių) ženklų naudojimo, kaip numatyta Sutartyje, išskyrus atvejus, kai toks pažeidimas atsiranda dėl Pirkėjo/Paslaugų gavėjo kaltės.</w:t>
      </w:r>
    </w:p>
    <w:p w14:paraId="1847FBFD" w14:textId="77777777" w:rsidR="00F777D4" w:rsidRPr="0093093E" w:rsidRDefault="00F777D4" w:rsidP="0093093E">
      <w:pPr>
        <w:rPr>
          <w:rFonts w:cstheme="minorHAnsi"/>
          <w:sz w:val="24"/>
          <w:szCs w:val="24"/>
        </w:rPr>
      </w:pPr>
    </w:p>
    <w:p w14:paraId="786F2F44" w14:textId="77777777" w:rsidR="0093093E" w:rsidRPr="0093093E" w:rsidRDefault="0093093E" w:rsidP="0093093E">
      <w:pPr>
        <w:rPr>
          <w:rFonts w:cstheme="minorHAnsi"/>
          <w:sz w:val="24"/>
          <w:szCs w:val="24"/>
        </w:rPr>
      </w:pPr>
    </w:p>
    <w:p w14:paraId="5C753930" w14:textId="77777777" w:rsidR="0093093E" w:rsidRPr="00F777D4" w:rsidRDefault="0093093E" w:rsidP="0093093E">
      <w:pPr>
        <w:rPr>
          <w:rFonts w:cstheme="minorHAnsi"/>
          <w:b/>
          <w:bCs/>
          <w:sz w:val="24"/>
          <w:szCs w:val="24"/>
        </w:rPr>
      </w:pPr>
      <w:r w:rsidRPr="00F777D4">
        <w:rPr>
          <w:rFonts w:cstheme="minorHAnsi"/>
          <w:b/>
          <w:bCs/>
          <w:sz w:val="24"/>
          <w:szCs w:val="24"/>
        </w:rPr>
        <w:lastRenderedPageBreak/>
        <w:t>10. Šalių pareiškimai ir garantijos</w:t>
      </w:r>
    </w:p>
    <w:p w14:paraId="181FDF73" w14:textId="77777777" w:rsidR="0093093E" w:rsidRPr="0093093E" w:rsidRDefault="0093093E" w:rsidP="0093093E">
      <w:pPr>
        <w:rPr>
          <w:rFonts w:cstheme="minorHAnsi"/>
          <w:sz w:val="24"/>
          <w:szCs w:val="24"/>
        </w:rPr>
      </w:pPr>
      <w:r w:rsidRPr="0093093E">
        <w:rPr>
          <w:rFonts w:cstheme="minorHAnsi"/>
          <w:sz w:val="24"/>
          <w:szCs w:val="24"/>
        </w:rPr>
        <w:t>10.1. Kiekviena iš Šalių pareiškia ir garantuoja kitai Šaliai, kad:</w:t>
      </w:r>
    </w:p>
    <w:p w14:paraId="19CBFFAB" w14:textId="77777777" w:rsidR="0093093E" w:rsidRPr="0093093E" w:rsidRDefault="0093093E" w:rsidP="0093093E">
      <w:pPr>
        <w:rPr>
          <w:rFonts w:cstheme="minorHAnsi"/>
          <w:sz w:val="24"/>
          <w:szCs w:val="24"/>
        </w:rPr>
      </w:pPr>
      <w:r w:rsidRPr="0093093E">
        <w:rPr>
          <w:rFonts w:cstheme="minorHAnsi"/>
          <w:sz w:val="24"/>
          <w:szCs w:val="24"/>
        </w:rPr>
        <w:t>10.1.1. Šalis yra tinkamai įsteigta ir teisėtai veikia pagal Lietuvos Respublikos įstatymus;</w:t>
      </w:r>
    </w:p>
    <w:p w14:paraId="421C0223" w14:textId="77777777" w:rsidR="0093093E" w:rsidRPr="0093093E" w:rsidRDefault="0093093E" w:rsidP="0093093E">
      <w:pPr>
        <w:rPr>
          <w:rFonts w:cstheme="minorHAnsi"/>
          <w:sz w:val="24"/>
          <w:szCs w:val="24"/>
        </w:rPr>
      </w:pPr>
      <w:r w:rsidRPr="0093093E">
        <w:rPr>
          <w:rFonts w:cstheme="minorHAnsi"/>
          <w:sz w:val="24"/>
          <w:szCs w:val="24"/>
        </w:rPr>
        <w:t>10.1.2. Šalis atliko visus teisinius veiksmus, būtinus, kad Sutartis būtų tinkamai sudaryta ir galiotų, ir turi visus teisės aktais numatytus leidimus, licencijas, darbuotojus, reikalingus Paslaugoms teikti;</w:t>
      </w:r>
    </w:p>
    <w:p w14:paraId="478AC956" w14:textId="77777777" w:rsidR="0093093E" w:rsidRPr="0093093E" w:rsidRDefault="0093093E" w:rsidP="0093093E">
      <w:pPr>
        <w:rPr>
          <w:rFonts w:cstheme="minorHAnsi"/>
          <w:sz w:val="24"/>
          <w:szCs w:val="24"/>
        </w:rPr>
      </w:pPr>
      <w:r w:rsidRPr="0093093E">
        <w:rPr>
          <w:rFonts w:cstheme="minorHAnsi"/>
          <w:sz w:val="24"/>
          <w:szCs w:val="24"/>
        </w:rPr>
        <w:t>10.1.3. sudarydama Sutartį, Šalis neviršija savo kompetencijos ir nepažeidžia ją saistančių įstatymų, kitų privalomų teisės aktų, taisyklių, statutų, teismo sprendimų, įstatų, nuostatų, potvarkių, įsipareigojimų ir susitarimų;</w:t>
      </w:r>
    </w:p>
    <w:p w14:paraId="325AD32B" w14:textId="77777777" w:rsidR="0093093E" w:rsidRPr="0093093E" w:rsidRDefault="0093093E" w:rsidP="0093093E">
      <w:pPr>
        <w:rPr>
          <w:rFonts w:cstheme="minorHAnsi"/>
          <w:sz w:val="24"/>
          <w:szCs w:val="24"/>
        </w:rPr>
      </w:pPr>
      <w:r w:rsidRPr="0093093E">
        <w:rPr>
          <w:rFonts w:cstheme="minorHAnsi"/>
          <w:sz w:val="24"/>
          <w:szCs w:val="24"/>
        </w:rPr>
        <w:t>10.1.4. ši Sutartis yra Šaliai galiojantis, teisinis ir ją saistantis įsipareigojimas, kurio vykdymo galima pareikalauti pagal Sutarties sąlygas.</w:t>
      </w:r>
    </w:p>
    <w:p w14:paraId="6163D3D0" w14:textId="77777777" w:rsidR="0093093E" w:rsidRPr="0093093E" w:rsidRDefault="0093093E" w:rsidP="0093093E">
      <w:pPr>
        <w:rPr>
          <w:rFonts w:cstheme="minorHAnsi"/>
          <w:sz w:val="24"/>
          <w:szCs w:val="24"/>
        </w:rPr>
      </w:pPr>
    </w:p>
    <w:p w14:paraId="4DC1BF6F" w14:textId="77777777" w:rsidR="0093093E" w:rsidRPr="00F777D4" w:rsidRDefault="0093093E" w:rsidP="0093093E">
      <w:pPr>
        <w:rPr>
          <w:rFonts w:cstheme="minorHAnsi"/>
          <w:b/>
          <w:bCs/>
          <w:sz w:val="24"/>
          <w:szCs w:val="24"/>
        </w:rPr>
      </w:pPr>
      <w:r w:rsidRPr="00F777D4">
        <w:rPr>
          <w:rFonts w:cstheme="minorHAnsi"/>
          <w:b/>
          <w:bCs/>
          <w:sz w:val="24"/>
          <w:szCs w:val="24"/>
        </w:rPr>
        <w:t>11. Konfidencialumo įsipareigojimai</w:t>
      </w:r>
    </w:p>
    <w:p w14:paraId="03C52FAB" w14:textId="428ACE81" w:rsidR="0093093E" w:rsidRDefault="0093093E" w:rsidP="0093093E">
      <w:pPr>
        <w:rPr>
          <w:rFonts w:cstheme="minorHAnsi"/>
          <w:sz w:val="24"/>
          <w:szCs w:val="24"/>
        </w:rPr>
      </w:pPr>
      <w:r w:rsidRPr="0093093E">
        <w:rPr>
          <w:rFonts w:cstheme="minorHAnsi"/>
          <w:sz w:val="24"/>
          <w:szCs w:val="24"/>
        </w:rPr>
        <w:t>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Pirkėją/Paslaugų gavėją atskleidimas, jei Pirkėjas/Paslaugų gavėjas pažeidžia mokėjimo terminus ir informacijos apie Tiekėją atskleidimas, jei Tiekėjas pažeidžia Paslaugų atlikimo terminus.</w:t>
      </w:r>
    </w:p>
    <w:p w14:paraId="27D53E08" w14:textId="77777777" w:rsidR="00F777D4" w:rsidRPr="0093093E" w:rsidRDefault="00F777D4" w:rsidP="0093093E">
      <w:pPr>
        <w:rPr>
          <w:rFonts w:cstheme="minorHAnsi"/>
          <w:sz w:val="24"/>
          <w:szCs w:val="24"/>
        </w:rPr>
      </w:pPr>
    </w:p>
    <w:p w14:paraId="3EC25656" w14:textId="77777777" w:rsidR="0093093E" w:rsidRPr="0093093E" w:rsidRDefault="0093093E" w:rsidP="0093093E">
      <w:pPr>
        <w:rPr>
          <w:rFonts w:cstheme="minorHAnsi"/>
          <w:sz w:val="24"/>
          <w:szCs w:val="24"/>
        </w:rPr>
      </w:pPr>
    </w:p>
    <w:p w14:paraId="40770951" w14:textId="77777777" w:rsidR="0093093E" w:rsidRPr="00F777D4" w:rsidRDefault="0093093E" w:rsidP="0093093E">
      <w:pPr>
        <w:rPr>
          <w:rFonts w:cstheme="minorHAnsi"/>
          <w:b/>
          <w:bCs/>
          <w:sz w:val="24"/>
          <w:szCs w:val="24"/>
        </w:rPr>
      </w:pPr>
      <w:r w:rsidRPr="00F777D4">
        <w:rPr>
          <w:rFonts w:cstheme="minorHAnsi"/>
          <w:b/>
          <w:bCs/>
          <w:sz w:val="24"/>
          <w:szCs w:val="24"/>
        </w:rPr>
        <w:t>12. Darbo valandos ir atostogos</w:t>
      </w:r>
    </w:p>
    <w:p w14:paraId="31AD4DBB" w14:textId="77777777" w:rsidR="0093093E" w:rsidRPr="0093093E" w:rsidRDefault="0093093E" w:rsidP="0093093E">
      <w:pPr>
        <w:rPr>
          <w:rFonts w:cstheme="minorHAnsi"/>
          <w:sz w:val="24"/>
          <w:szCs w:val="24"/>
        </w:rPr>
      </w:pPr>
      <w:r w:rsidRPr="0093093E">
        <w:rPr>
          <w:rFonts w:cstheme="minorHAnsi"/>
          <w:sz w:val="24"/>
          <w:szCs w:val="24"/>
        </w:rPr>
        <w:t>12.1. Tiekėjo darbuotojų, kurie atlieka Paslaugas, darbo dienos ir valandos, metinių atostogų laikas Sutarties vykdymo laikotarpiu nustatomos pagal Tiekėjo valstybės įstatymus ir kitus teisės aktus bei pagal Paslaugų specifiką.</w:t>
      </w:r>
    </w:p>
    <w:p w14:paraId="608BC896" w14:textId="77777777" w:rsidR="0093093E" w:rsidRPr="0093093E" w:rsidRDefault="0093093E" w:rsidP="0093093E">
      <w:pPr>
        <w:rPr>
          <w:rFonts w:cstheme="minorHAnsi"/>
          <w:sz w:val="24"/>
          <w:szCs w:val="24"/>
        </w:rPr>
      </w:pPr>
    </w:p>
    <w:p w14:paraId="6D9B1189" w14:textId="77777777" w:rsidR="0093093E" w:rsidRPr="00F777D4" w:rsidRDefault="0093093E" w:rsidP="0093093E">
      <w:pPr>
        <w:rPr>
          <w:rFonts w:cstheme="minorHAnsi"/>
          <w:b/>
          <w:bCs/>
          <w:sz w:val="24"/>
          <w:szCs w:val="24"/>
        </w:rPr>
      </w:pPr>
      <w:r w:rsidRPr="00F777D4">
        <w:rPr>
          <w:rFonts w:cstheme="minorHAnsi"/>
          <w:b/>
          <w:bCs/>
          <w:sz w:val="24"/>
          <w:szCs w:val="24"/>
        </w:rPr>
        <w:t>13. Sutarties galiojimas</w:t>
      </w:r>
    </w:p>
    <w:p w14:paraId="70FC95F3" w14:textId="77777777" w:rsidR="0093093E" w:rsidRPr="0093093E" w:rsidRDefault="0093093E" w:rsidP="0093093E">
      <w:pPr>
        <w:rPr>
          <w:rFonts w:cstheme="minorHAnsi"/>
          <w:sz w:val="24"/>
          <w:szCs w:val="24"/>
        </w:rPr>
      </w:pPr>
      <w:r w:rsidRPr="0093093E">
        <w:rPr>
          <w:rFonts w:cstheme="minorHAnsi"/>
          <w:sz w:val="24"/>
          <w:szCs w:val="24"/>
        </w:rPr>
        <w:t>13.1. Sutarties galiojimo terminas nustatytas Sutarties specialiosiose sąlygose.</w:t>
      </w:r>
    </w:p>
    <w:p w14:paraId="25117BBF" w14:textId="77777777" w:rsidR="0093093E" w:rsidRPr="0093093E" w:rsidRDefault="0093093E" w:rsidP="0093093E">
      <w:pPr>
        <w:rPr>
          <w:rFonts w:cstheme="minorHAnsi"/>
          <w:sz w:val="24"/>
          <w:szCs w:val="24"/>
        </w:rPr>
      </w:pPr>
      <w:r w:rsidRPr="0093093E">
        <w:rPr>
          <w:rFonts w:cstheme="minorHAnsi"/>
          <w:sz w:val="24"/>
          <w:szCs w:val="24"/>
        </w:rPr>
        <w:t>13.2. Jei bet kuri šios Sutarties nuostata tampa ar pripažįstama visiškai ar iš dalies negaliojančia, tai neturi įtakos kitų Sutarties nuostatų galiojimui.</w:t>
      </w:r>
    </w:p>
    <w:p w14:paraId="2AC51A97" w14:textId="77777777" w:rsidR="0093093E" w:rsidRPr="0093093E" w:rsidRDefault="0093093E" w:rsidP="0093093E">
      <w:pPr>
        <w:rPr>
          <w:rFonts w:cstheme="minorHAnsi"/>
          <w:sz w:val="24"/>
          <w:szCs w:val="24"/>
        </w:rPr>
      </w:pPr>
      <w:r w:rsidRPr="0093093E">
        <w:rPr>
          <w:rFonts w:cstheme="minorHAnsi"/>
          <w:sz w:val="24"/>
          <w:szCs w:val="24"/>
        </w:rPr>
        <w:t>13.3. Sutartis pasibaigia, kai įvykdomi abiejų šalių įsipareigojimai. Sutartis gali pasibaigti ankščiau nei Sutarties specialiosiose sąlygose nurodytas Sutarties galiojimo terminas, jeigu pvz. Pirkėjas/Paslaugų gavėjas nuperka Paslaugų už Sutartyje numatytą Sutarties kainą (ar) išperka maksimalius Sutartyje numatytus Paslaugų kiekius, ir apmoka už Paslaugas Sutartyje numatyta tvarka ir terminais, ar Sutartis nutraukiama Sutartyje numatytais pagrindais.</w:t>
      </w:r>
    </w:p>
    <w:p w14:paraId="6699E247" w14:textId="77777777" w:rsidR="0093093E" w:rsidRPr="0093093E" w:rsidRDefault="0093093E" w:rsidP="0093093E">
      <w:pPr>
        <w:rPr>
          <w:rFonts w:cstheme="minorHAnsi"/>
          <w:sz w:val="24"/>
          <w:szCs w:val="24"/>
        </w:rPr>
      </w:pPr>
      <w:r w:rsidRPr="0093093E">
        <w:rPr>
          <w:rFonts w:cstheme="minorHAnsi"/>
          <w:sz w:val="24"/>
          <w:szCs w:val="24"/>
        </w:rPr>
        <w:t>13.4.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88AAC50" w14:textId="77777777" w:rsidR="0093093E" w:rsidRPr="0093093E" w:rsidRDefault="0093093E" w:rsidP="0093093E">
      <w:pPr>
        <w:rPr>
          <w:rFonts w:cstheme="minorHAnsi"/>
          <w:sz w:val="24"/>
          <w:szCs w:val="24"/>
        </w:rPr>
      </w:pPr>
    </w:p>
    <w:p w14:paraId="3B014FD5" w14:textId="77777777" w:rsidR="0093093E" w:rsidRPr="00F777D4" w:rsidRDefault="0093093E" w:rsidP="0093093E">
      <w:pPr>
        <w:rPr>
          <w:rFonts w:cstheme="minorHAnsi"/>
          <w:b/>
          <w:bCs/>
          <w:sz w:val="24"/>
          <w:szCs w:val="24"/>
        </w:rPr>
      </w:pPr>
      <w:r w:rsidRPr="00F777D4">
        <w:rPr>
          <w:rFonts w:cstheme="minorHAnsi"/>
          <w:b/>
          <w:bCs/>
          <w:sz w:val="24"/>
          <w:szCs w:val="24"/>
        </w:rPr>
        <w:t>14. Sutarties pakeitimai</w:t>
      </w:r>
    </w:p>
    <w:p w14:paraId="3C605EE5" w14:textId="77777777" w:rsidR="0093093E" w:rsidRPr="0093093E" w:rsidRDefault="0093093E" w:rsidP="0093093E">
      <w:pPr>
        <w:rPr>
          <w:rFonts w:cstheme="minorHAnsi"/>
          <w:sz w:val="24"/>
          <w:szCs w:val="24"/>
        </w:rPr>
      </w:pPr>
      <w:r w:rsidRPr="0093093E">
        <w:rPr>
          <w:rFonts w:cstheme="minorHAnsi"/>
          <w:sz w:val="24"/>
          <w:szCs w:val="24"/>
        </w:rPr>
        <w:t>14.1.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papildomu susitarimu, kuris yra neatskiriama Sutarties dalis.</w:t>
      </w:r>
    </w:p>
    <w:p w14:paraId="582539BA" w14:textId="77777777" w:rsidR="0093093E" w:rsidRPr="0093093E" w:rsidRDefault="0093093E" w:rsidP="0093093E">
      <w:pPr>
        <w:rPr>
          <w:rFonts w:cstheme="minorHAnsi"/>
          <w:sz w:val="24"/>
          <w:szCs w:val="24"/>
        </w:rPr>
      </w:pPr>
    </w:p>
    <w:p w14:paraId="272479CD" w14:textId="77777777" w:rsidR="0093093E" w:rsidRPr="00F777D4" w:rsidRDefault="0093093E" w:rsidP="0093093E">
      <w:pPr>
        <w:rPr>
          <w:rFonts w:cstheme="minorHAnsi"/>
          <w:b/>
          <w:bCs/>
          <w:sz w:val="24"/>
          <w:szCs w:val="24"/>
        </w:rPr>
      </w:pPr>
      <w:r w:rsidRPr="00F777D4">
        <w:rPr>
          <w:rFonts w:cstheme="minorHAnsi"/>
          <w:b/>
          <w:bCs/>
          <w:sz w:val="24"/>
          <w:szCs w:val="24"/>
        </w:rPr>
        <w:t>15. Sutarties pažeidimas</w:t>
      </w:r>
    </w:p>
    <w:p w14:paraId="3D617029" w14:textId="77777777" w:rsidR="0093093E" w:rsidRPr="0093093E" w:rsidRDefault="0093093E" w:rsidP="0093093E">
      <w:pPr>
        <w:rPr>
          <w:rFonts w:cstheme="minorHAnsi"/>
          <w:sz w:val="24"/>
          <w:szCs w:val="24"/>
        </w:rPr>
      </w:pPr>
      <w:r w:rsidRPr="0093093E">
        <w:rPr>
          <w:rFonts w:cstheme="minorHAnsi"/>
          <w:sz w:val="24"/>
          <w:szCs w:val="24"/>
        </w:rPr>
        <w:t>15.1. Jei kuri nors Sutarties Šalis nevykdo arba netinkamai vykdo kokius nors savo įsipareigojimus pagal Sutartį, ji pažeidžia Sutartį.</w:t>
      </w:r>
    </w:p>
    <w:p w14:paraId="5E18A1B2" w14:textId="77777777" w:rsidR="0093093E" w:rsidRPr="0093093E" w:rsidRDefault="0093093E" w:rsidP="0093093E">
      <w:pPr>
        <w:rPr>
          <w:rFonts w:cstheme="minorHAnsi"/>
          <w:sz w:val="24"/>
          <w:szCs w:val="24"/>
        </w:rPr>
      </w:pPr>
      <w:r w:rsidRPr="0093093E">
        <w:rPr>
          <w:rFonts w:cstheme="minorHAnsi"/>
          <w:sz w:val="24"/>
          <w:szCs w:val="24"/>
        </w:rPr>
        <w:t>15.2. Vienai Sutarties Šaliai pažeidus Sutartį, nukentėjusioji Šalis turi teisę:</w:t>
      </w:r>
    </w:p>
    <w:p w14:paraId="72000A78" w14:textId="77777777" w:rsidR="0093093E" w:rsidRPr="0093093E" w:rsidRDefault="0093093E" w:rsidP="0093093E">
      <w:pPr>
        <w:rPr>
          <w:rFonts w:cstheme="minorHAnsi"/>
          <w:sz w:val="24"/>
          <w:szCs w:val="24"/>
        </w:rPr>
      </w:pPr>
      <w:r w:rsidRPr="0093093E">
        <w:rPr>
          <w:rFonts w:cstheme="minorHAnsi"/>
          <w:sz w:val="24"/>
          <w:szCs w:val="24"/>
        </w:rPr>
        <w:t>15.2.1. reikalauti kitos Šalies vykdyti sutartinius įsipareigojimus;</w:t>
      </w:r>
    </w:p>
    <w:p w14:paraId="069E9183" w14:textId="77777777" w:rsidR="0093093E" w:rsidRPr="0093093E" w:rsidRDefault="0093093E" w:rsidP="0093093E">
      <w:pPr>
        <w:rPr>
          <w:rFonts w:cstheme="minorHAnsi"/>
          <w:sz w:val="24"/>
          <w:szCs w:val="24"/>
        </w:rPr>
      </w:pPr>
      <w:r w:rsidRPr="0093093E">
        <w:rPr>
          <w:rFonts w:cstheme="minorHAnsi"/>
          <w:sz w:val="24"/>
          <w:szCs w:val="24"/>
        </w:rPr>
        <w:t>15.2.2. reikalauti atlyginti nuostolius;</w:t>
      </w:r>
    </w:p>
    <w:p w14:paraId="0C410212" w14:textId="77777777" w:rsidR="0093093E" w:rsidRPr="0093093E" w:rsidRDefault="0093093E" w:rsidP="0093093E">
      <w:pPr>
        <w:rPr>
          <w:rFonts w:cstheme="minorHAnsi"/>
          <w:sz w:val="24"/>
          <w:szCs w:val="24"/>
        </w:rPr>
      </w:pPr>
      <w:r w:rsidRPr="0093093E">
        <w:rPr>
          <w:rFonts w:cstheme="minorHAnsi"/>
          <w:sz w:val="24"/>
          <w:szCs w:val="24"/>
        </w:rPr>
        <w:t>15.2.3. reikalauti sumokėti Sutarties bendrosiose sąlygose nustatytus delspinigius;</w:t>
      </w:r>
    </w:p>
    <w:p w14:paraId="34F917D9" w14:textId="77777777" w:rsidR="0093093E" w:rsidRPr="0093093E" w:rsidRDefault="0093093E" w:rsidP="0093093E">
      <w:pPr>
        <w:rPr>
          <w:rFonts w:cstheme="minorHAnsi"/>
          <w:sz w:val="24"/>
          <w:szCs w:val="24"/>
        </w:rPr>
      </w:pPr>
      <w:r w:rsidRPr="0093093E">
        <w:rPr>
          <w:rFonts w:cstheme="minorHAnsi"/>
          <w:sz w:val="24"/>
          <w:szCs w:val="24"/>
        </w:rPr>
        <w:t>15.2.4. pasinaudoti Sutarties įvykdymą užtikrinančiu dokumentu (jeigu Sutarties bendrosiose sąlygose numatyta);</w:t>
      </w:r>
    </w:p>
    <w:p w14:paraId="5314B938" w14:textId="77777777" w:rsidR="0093093E" w:rsidRPr="0093093E" w:rsidRDefault="0093093E" w:rsidP="0093093E">
      <w:pPr>
        <w:rPr>
          <w:rFonts w:cstheme="minorHAnsi"/>
          <w:sz w:val="24"/>
          <w:szCs w:val="24"/>
        </w:rPr>
      </w:pPr>
      <w:r w:rsidRPr="0093093E">
        <w:rPr>
          <w:rFonts w:cstheme="minorHAnsi"/>
          <w:sz w:val="24"/>
          <w:szCs w:val="24"/>
        </w:rPr>
        <w:t>15.2.5. nutraukti Sutartį;</w:t>
      </w:r>
    </w:p>
    <w:p w14:paraId="5D128DEE" w14:textId="77777777" w:rsidR="0093093E" w:rsidRPr="0093093E" w:rsidRDefault="0093093E" w:rsidP="0093093E">
      <w:pPr>
        <w:rPr>
          <w:rFonts w:cstheme="minorHAnsi"/>
          <w:sz w:val="24"/>
          <w:szCs w:val="24"/>
        </w:rPr>
      </w:pPr>
      <w:r w:rsidRPr="0093093E">
        <w:rPr>
          <w:rFonts w:cstheme="minorHAnsi"/>
          <w:sz w:val="24"/>
          <w:szCs w:val="24"/>
        </w:rPr>
        <w:t>15.2.6. taikyti kitus Lietuvos Respublikos teisės aktų nustatytus teisių gynimo būdus.</w:t>
      </w:r>
    </w:p>
    <w:p w14:paraId="2BDBD594" w14:textId="77777777" w:rsidR="0093093E" w:rsidRPr="0093093E" w:rsidRDefault="0093093E" w:rsidP="0093093E">
      <w:pPr>
        <w:rPr>
          <w:rFonts w:cstheme="minorHAnsi"/>
          <w:sz w:val="24"/>
          <w:szCs w:val="24"/>
        </w:rPr>
      </w:pPr>
    </w:p>
    <w:p w14:paraId="2B9D5ABF" w14:textId="77777777" w:rsidR="0093093E" w:rsidRPr="00F777D4" w:rsidRDefault="0093093E" w:rsidP="0093093E">
      <w:pPr>
        <w:rPr>
          <w:rFonts w:cstheme="minorHAnsi"/>
          <w:b/>
          <w:bCs/>
          <w:sz w:val="24"/>
          <w:szCs w:val="24"/>
        </w:rPr>
      </w:pPr>
      <w:r w:rsidRPr="00F777D4">
        <w:rPr>
          <w:rFonts w:cstheme="minorHAnsi"/>
          <w:b/>
          <w:bCs/>
          <w:sz w:val="24"/>
          <w:szCs w:val="24"/>
        </w:rPr>
        <w:t>16. Sutarties vykdymo sustabdymas</w:t>
      </w:r>
    </w:p>
    <w:p w14:paraId="4EAF0BE8" w14:textId="77777777" w:rsidR="0093093E" w:rsidRPr="0093093E" w:rsidRDefault="0093093E" w:rsidP="0093093E">
      <w:pPr>
        <w:rPr>
          <w:rFonts w:cstheme="minorHAnsi"/>
          <w:sz w:val="24"/>
          <w:szCs w:val="24"/>
        </w:rPr>
      </w:pPr>
      <w:r w:rsidRPr="0093093E">
        <w:rPr>
          <w:rFonts w:cstheme="minorHAnsi"/>
          <w:sz w:val="24"/>
          <w:szCs w:val="24"/>
        </w:rPr>
        <w:t>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Pirkėjas/Paslaugų gavėjas turi teisę inicijuoti Paslaugų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2C6897CD" w14:textId="77777777" w:rsidR="0093093E" w:rsidRPr="0093093E" w:rsidRDefault="0093093E" w:rsidP="0093093E">
      <w:pPr>
        <w:rPr>
          <w:rFonts w:cstheme="minorHAnsi"/>
          <w:sz w:val="24"/>
          <w:szCs w:val="24"/>
        </w:rPr>
      </w:pPr>
      <w:r w:rsidRPr="0093093E">
        <w:rPr>
          <w:rFonts w:cstheme="minorHAnsi"/>
          <w:sz w:val="24"/>
          <w:szCs w:val="24"/>
        </w:rPr>
        <w:t xml:space="preserve">16.2.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90 (devyniasdešimt) dienų – į  kitos Šalies norą nepriklausomai nuo vėlavimo gauti veiklos rezultatus. </w:t>
      </w:r>
      <w:bookmarkStart w:id="36" w:name="_Hlk50972181"/>
      <w:r w:rsidRPr="0093093E">
        <w:rPr>
          <w:rFonts w:cstheme="minorHAnsi"/>
          <w:sz w:val="24"/>
          <w:szCs w:val="24"/>
        </w:rPr>
        <w:t>Atnaujinus Sutarties vykdymą, neįvykdytos prievolės privalo būti įvykdytos per tiek laiko, kiek buvo jo likę prievolių įvykdymui jų sustabdymo metu.</w:t>
      </w:r>
      <w:bookmarkEnd w:id="36"/>
    </w:p>
    <w:p w14:paraId="4394691E" w14:textId="77777777" w:rsidR="0093093E" w:rsidRPr="0093093E" w:rsidRDefault="0093093E" w:rsidP="0093093E">
      <w:pPr>
        <w:rPr>
          <w:rFonts w:cstheme="minorHAnsi"/>
          <w:sz w:val="24"/>
          <w:szCs w:val="24"/>
        </w:rPr>
      </w:pPr>
      <w:r w:rsidRPr="0093093E">
        <w:rPr>
          <w:rFonts w:cstheme="minorHAnsi"/>
          <w:sz w:val="24"/>
          <w:szCs w:val="24"/>
        </w:rPr>
        <w:t>16.3.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F916EFA" w14:textId="77777777" w:rsidR="0093093E" w:rsidRPr="0093093E" w:rsidRDefault="0093093E" w:rsidP="0093093E">
      <w:pPr>
        <w:rPr>
          <w:rFonts w:cstheme="minorHAnsi"/>
          <w:sz w:val="24"/>
          <w:szCs w:val="24"/>
        </w:rPr>
      </w:pPr>
    </w:p>
    <w:p w14:paraId="795B46CE" w14:textId="77777777" w:rsidR="0093093E" w:rsidRPr="00F777D4" w:rsidRDefault="0093093E" w:rsidP="0093093E">
      <w:pPr>
        <w:rPr>
          <w:rFonts w:cstheme="minorHAnsi"/>
          <w:b/>
          <w:bCs/>
          <w:sz w:val="24"/>
          <w:szCs w:val="24"/>
        </w:rPr>
      </w:pPr>
      <w:r w:rsidRPr="00F777D4">
        <w:rPr>
          <w:rFonts w:cstheme="minorHAnsi"/>
          <w:b/>
          <w:bCs/>
          <w:sz w:val="24"/>
          <w:szCs w:val="24"/>
        </w:rPr>
        <w:t>17. Sutarties nutraukimas</w:t>
      </w:r>
    </w:p>
    <w:p w14:paraId="3DB852CF" w14:textId="77777777" w:rsidR="0093093E" w:rsidRPr="0093093E" w:rsidRDefault="0093093E" w:rsidP="0093093E">
      <w:pPr>
        <w:rPr>
          <w:rFonts w:cstheme="minorHAnsi"/>
          <w:sz w:val="24"/>
          <w:szCs w:val="24"/>
        </w:rPr>
      </w:pPr>
      <w:r w:rsidRPr="0093093E">
        <w:rPr>
          <w:rFonts w:cstheme="minorHAnsi"/>
          <w:sz w:val="24"/>
          <w:szCs w:val="24"/>
        </w:rPr>
        <w:t>17.1.</w:t>
      </w:r>
      <w:r w:rsidRPr="0093093E">
        <w:rPr>
          <w:rFonts w:cstheme="minorHAnsi"/>
          <w:sz w:val="24"/>
          <w:szCs w:val="24"/>
        </w:rPr>
        <w:tab/>
        <w:t>Sutartis gali būti nutraukta:</w:t>
      </w:r>
    </w:p>
    <w:p w14:paraId="634DA058" w14:textId="77777777" w:rsidR="0093093E" w:rsidRPr="0093093E" w:rsidRDefault="0093093E" w:rsidP="0093093E">
      <w:pPr>
        <w:rPr>
          <w:rFonts w:cstheme="minorHAnsi"/>
          <w:sz w:val="24"/>
          <w:szCs w:val="24"/>
        </w:rPr>
      </w:pPr>
      <w:r w:rsidRPr="0093093E">
        <w:rPr>
          <w:rFonts w:cstheme="minorHAnsi"/>
          <w:sz w:val="24"/>
          <w:szCs w:val="24"/>
        </w:rPr>
        <w:t>17.1.1.</w:t>
      </w:r>
      <w:r w:rsidRPr="0093093E">
        <w:rPr>
          <w:rFonts w:cstheme="minorHAnsi"/>
          <w:sz w:val="24"/>
          <w:szCs w:val="24"/>
        </w:rPr>
        <w:tab/>
        <w:t>abiejų Šalių rašytiniu susitarimu;</w:t>
      </w:r>
    </w:p>
    <w:p w14:paraId="340D454F" w14:textId="77777777" w:rsidR="0093093E" w:rsidRPr="0093093E" w:rsidRDefault="0093093E" w:rsidP="0093093E">
      <w:pPr>
        <w:rPr>
          <w:rFonts w:cstheme="minorHAnsi"/>
          <w:sz w:val="24"/>
          <w:szCs w:val="24"/>
        </w:rPr>
      </w:pPr>
      <w:r w:rsidRPr="0093093E">
        <w:rPr>
          <w:rFonts w:cstheme="minorHAnsi"/>
          <w:sz w:val="24"/>
          <w:szCs w:val="24"/>
        </w:rPr>
        <w:t>17.1.2.</w:t>
      </w:r>
      <w:r w:rsidRPr="0093093E">
        <w:rPr>
          <w:rFonts w:cstheme="minorHAnsi"/>
          <w:sz w:val="24"/>
          <w:szCs w:val="24"/>
        </w:rPr>
        <w:tab/>
        <w:t xml:space="preserve">vienos iš Šalių iniciatyva, jeigu Sutarties 8 skyriuje „Nenugalimos jėgos aplinkybės (force majeure)“ nustatytos aplinkybės tęsiasi ilgiau kaip 4 (keturis) mėnesius nuo pranešimo apie jas gavimo dienos. </w:t>
      </w:r>
    </w:p>
    <w:p w14:paraId="7C28AC68" w14:textId="77777777" w:rsidR="0093093E" w:rsidRPr="0093093E" w:rsidRDefault="0093093E" w:rsidP="0093093E">
      <w:pPr>
        <w:rPr>
          <w:rFonts w:cstheme="minorHAnsi"/>
          <w:sz w:val="24"/>
          <w:szCs w:val="24"/>
        </w:rPr>
      </w:pPr>
      <w:r w:rsidRPr="0093093E">
        <w:rPr>
          <w:rFonts w:cstheme="minorHAnsi"/>
          <w:sz w:val="24"/>
          <w:szCs w:val="24"/>
        </w:rPr>
        <w:t>17.2.</w:t>
      </w:r>
      <w:r w:rsidRPr="0093093E">
        <w:rPr>
          <w:rFonts w:cstheme="minorHAnsi"/>
          <w:sz w:val="24"/>
          <w:szCs w:val="24"/>
        </w:rPr>
        <w:tab/>
        <w:t>Pirkėjas/Paslaugų gavėjas turi teisę vienašališkai nutraukti Sutartį, jeigu:</w:t>
      </w:r>
    </w:p>
    <w:p w14:paraId="3F6B0146" w14:textId="3728AE06" w:rsidR="0093093E" w:rsidRPr="0093093E" w:rsidRDefault="0093093E" w:rsidP="0093093E">
      <w:pPr>
        <w:rPr>
          <w:rFonts w:cstheme="minorHAnsi"/>
          <w:sz w:val="24"/>
          <w:szCs w:val="24"/>
        </w:rPr>
      </w:pPr>
      <w:r w:rsidRPr="0093093E">
        <w:rPr>
          <w:rFonts w:cstheme="minorHAnsi"/>
          <w:sz w:val="24"/>
          <w:szCs w:val="24"/>
        </w:rPr>
        <w:t>17.2.1.</w:t>
      </w:r>
      <w:r w:rsidRPr="0093093E">
        <w:rPr>
          <w:rFonts w:cstheme="minorHAnsi"/>
          <w:sz w:val="24"/>
          <w:szCs w:val="24"/>
        </w:rPr>
        <w:tab/>
        <w:t xml:space="preserve">paaiškėjo, kad Tiekėjas turėjo būti pašalintas iš pirkimo procedūros pagal VPĮ 46 straipsnio 1 dalį </w:t>
      </w:r>
      <w:r w:rsidR="00363127">
        <w:rPr>
          <w:rFonts w:cstheme="minorHAnsi"/>
          <w:sz w:val="24"/>
          <w:szCs w:val="24"/>
        </w:rPr>
        <w:t>ir (</w:t>
      </w:r>
      <w:r w:rsidRPr="0093093E">
        <w:rPr>
          <w:rFonts w:cstheme="minorHAnsi"/>
          <w:sz w:val="24"/>
          <w:szCs w:val="24"/>
        </w:rPr>
        <w:t>ar</w:t>
      </w:r>
      <w:r w:rsidR="00363127">
        <w:rPr>
          <w:rFonts w:cstheme="minorHAnsi"/>
          <w:sz w:val="24"/>
          <w:szCs w:val="24"/>
        </w:rPr>
        <w:t>) 46 straipsnio 2</w:t>
      </w:r>
      <w:r w:rsidR="00363127" w:rsidRPr="00220D22">
        <w:rPr>
          <w:rFonts w:cstheme="minorHAnsi"/>
          <w:sz w:val="24"/>
          <w:szCs w:val="24"/>
          <w:vertAlign w:val="superscript"/>
        </w:rPr>
        <w:t>1</w:t>
      </w:r>
      <w:r w:rsidR="00363127">
        <w:rPr>
          <w:rFonts w:cstheme="minorHAnsi"/>
          <w:sz w:val="24"/>
          <w:szCs w:val="24"/>
        </w:rPr>
        <w:t xml:space="preserve"> dalį ir (ar)</w:t>
      </w:r>
      <w:r w:rsidRPr="0093093E">
        <w:rPr>
          <w:rFonts w:cstheme="minorHAnsi"/>
          <w:sz w:val="24"/>
          <w:szCs w:val="24"/>
        </w:rPr>
        <w:t xml:space="preserve"> dėl kitų pirkimo sąlygose nustatytų pašalinimo pagrindų;</w:t>
      </w:r>
    </w:p>
    <w:p w14:paraId="071CBF10" w14:textId="77777777" w:rsidR="0093093E" w:rsidRPr="0093093E" w:rsidRDefault="0093093E" w:rsidP="0093093E">
      <w:pPr>
        <w:rPr>
          <w:rFonts w:cstheme="minorHAnsi"/>
          <w:sz w:val="24"/>
          <w:szCs w:val="24"/>
        </w:rPr>
      </w:pPr>
      <w:r w:rsidRPr="0093093E">
        <w:rPr>
          <w:rFonts w:cstheme="minorHAnsi"/>
          <w:sz w:val="24"/>
          <w:szCs w:val="24"/>
        </w:rPr>
        <w:t>17.2.2.</w:t>
      </w:r>
      <w:r w:rsidRPr="0093093E">
        <w:rPr>
          <w:rFonts w:cstheme="minorHAnsi"/>
          <w:sz w:val="24"/>
          <w:szCs w:val="24"/>
        </w:rPr>
        <w:tab/>
        <w:t>Tiekėjas bankrutuoja arba yra likviduojamas, sustabdo ūkinę veiklą arba teisės aktuose nustatyta tvarka susidaro analogiška situacija;</w:t>
      </w:r>
    </w:p>
    <w:p w14:paraId="74DA7A1D" w14:textId="77777777" w:rsidR="0093093E" w:rsidRPr="0093093E" w:rsidRDefault="0093093E" w:rsidP="0093093E">
      <w:pPr>
        <w:rPr>
          <w:rFonts w:cstheme="minorHAnsi"/>
          <w:sz w:val="24"/>
          <w:szCs w:val="24"/>
        </w:rPr>
      </w:pPr>
      <w:r w:rsidRPr="0093093E">
        <w:rPr>
          <w:rFonts w:cstheme="minorHAnsi"/>
          <w:sz w:val="24"/>
          <w:szCs w:val="24"/>
        </w:rPr>
        <w:t>17.2.3.</w:t>
      </w:r>
      <w:r w:rsidRPr="0093093E">
        <w:rPr>
          <w:rFonts w:cstheme="minorHAnsi"/>
          <w:sz w:val="24"/>
          <w:szCs w:val="24"/>
        </w:rPr>
        <w:tab/>
        <w:t>Tiekėjas iš esmės pažeidė sutartį;</w:t>
      </w:r>
    </w:p>
    <w:p w14:paraId="7C8B984D" w14:textId="77777777" w:rsidR="0093093E" w:rsidRPr="0093093E" w:rsidRDefault="0093093E" w:rsidP="0093093E">
      <w:pPr>
        <w:rPr>
          <w:rFonts w:cstheme="minorHAnsi"/>
          <w:sz w:val="24"/>
          <w:szCs w:val="24"/>
        </w:rPr>
      </w:pPr>
      <w:r w:rsidRPr="0093093E">
        <w:rPr>
          <w:rFonts w:cstheme="minorHAnsi"/>
          <w:sz w:val="24"/>
          <w:szCs w:val="24"/>
        </w:rPr>
        <w:t>17.2.4.</w:t>
      </w:r>
      <w:r w:rsidRPr="0093093E">
        <w:rPr>
          <w:rFonts w:cstheme="minorHAnsi"/>
          <w:sz w:val="24"/>
          <w:szCs w:val="24"/>
        </w:rPr>
        <w:tab/>
        <w:t>Tiekėjas vėluoja teikti Paslaugas ilgiau kaip 30 (trisdešimt) kalendorinių dienų;</w:t>
      </w:r>
    </w:p>
    <w:p w14:paraId="125EC639" w14:textId="77777777" w:rsidR="0093093E" w:rsidRPr="0093093E" w:rsidRDefault="0093093E" w:rsidP="0093093E">
      <w:pPr>
        <w:rPr>
          <w:rFonts w:cstheme="minorHAnsi"/>
          <w:sz w:val="24"/>
          <w:szCs w:val="24"/>
        </w:rPr>
      </w:pPr>
      <w:r w:rsidRPr="0093093E">
        <w:rPr>
          <w:rFonts w:cstheme="minorHAnsi"/>
          <w:sz w:val="24"/>
          <w:szCs w:val="24"/>
        </w:rPr>
        <w:t>17.2.5.</w:t>
      </w:r>
      <w:r w:rsidRPr="0093093E">
        <w:rPr>
          <w:rFonts w:cstheme="minorHAnsi"/>
          <w:sz w:val="24"/>
          <w:szCs w:val="24"/>
        </w:rPr>
        <w:tab/>
        <w:t xml:space="preserve">Sutarties įvykdymą užtikrinantį dokumentą išdavęs subjektas (garantas, laiduotojas) negali įvykdyti savo įsipareigojimų ir Tiekėjas, Pirkėjui/Paslaugų gavėjui raštu pareikalavus, per 10 (dešimt) dienų </w:t>
      </w:r>
      <w:r w:rsidRPr="0093093E">
        <w:rPr>
          <w:rFonts w:cstheme="minorHAnsi"/>
          <w:sz w:val="24"/>
          <w:szCs w:val="24"/>
        </w:rPr>
        <w:lastRenderedPageBreak/>
        <w:t>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58E7431C" w14:textId="77777777" w:rsidR="0093093E" w:rsidRPr="0093093E" w:rsidRDefault="0093093E" w:rsidP="0093093E">
      <w:pPr>
        <w:rPr>
          <w:rFonts w:cstheme="minorHAnsi"/>
          <w:sz w:val="24"/>
          <w:szCs w:val="24"/>
        </w:rPr>
      </w:pPr>
      <w:r w:rsidRPr="0093093E">
        <w:rPr>
          <w:rFonts w:cstheme="minorHAnsi"/>
          <w:sz w:val="24"/>
          <w:szCs w:val="24"/>
        </w:rPr>
        <w:t>17.2.6.</w:t>
      </w:r>
      <w:r w:rsidRPr="0093093E">
        <w:rPr>
          <w:rFonts w:cstheme="minorHAnsi"/>
          <w:sz w:val="24"/>
          <w:szCs w:val="24"/>
        </w:rPr>
        <w:tab/>
        <w:t>paaiškėja kitos aplinkybės, dėl kurių Tiekėjas negalės tinkamai vykdyti Sutarties ir (ar) teikti Paslaugų ir Tiekėjas negali pateikti pagrįstų įrodymų, kad Sutartį įvykdys tinkamai.</w:t>
      </w:r>
    </w:p>
    <w:p w14:paraId="3B06712C" w14:textId="77777777" w:rsidR="0093093E" w:rsidRPr="0093093E" w:rsidRDefault="0093093E" w:rsidP="0093093E">
      <w:pPr>
        <w:rPr>
          <w:rFonts w:cstheme="minorHAnsi"/>
          <w:sz w:val="24"/>
          <w:szCs w:val="24"/>
        </w:rPr>
      </w:pPr>
      <w:r w:rsidRPr="0093093E">
        <w:rPr>
          <w:rFonts w:cstheme="minorHAnsi"/>
          <w:sz w:val="24"/>
          <w:szCs w:val="24"/>
        </w:rPr>
        <w:t>17.3.</w:t>
      </w:r>
      <w:r w:rsidRPr="0093093E">
        <w:rPr>
          <w:rFonts w:cstheme="minorHAnsi"/>
          <w:sz w:val="24"/>
          <w:szCs w:val="24"/>
        </w:rPr>
        <w:tab/>
        <w:t>Tiekėjas, gavęs pranešimą iš  Pirkėjo/Paslaugų gavėjo  dėl Sutarties nutraukimo pagal bet kurią iš 17.2 papunktyje numatytų sąlygų, turi teisę pateikti  Pirkėjui/Paslaugų gavėjui rašytinius paaiškinimus per 5 (penkias) darbo dienas nuo pranešimo iš  Pirkėjo/Paslaugų gavėjo gavimo dienos.</w:t>
      </w:r>
    </w:p>
    <w:p w14:paraId="01308353" w14:textId="77777777" w:rsidR="0093093E" w:rsidRPr="0093093E" w:rsidRDefault="0093093E" w:rsidP="0093093E">
      <w:pPr>
        <w:rPr>
          <w:rFonts w:cstheme="minorHAnsi"/>
          <w:sz w:val="24"/>
          <w:szCs w:val="24"/>
        </w:rPr>
      </w:pPr>
      <w:r w:rsidRPr="0093093E">
        <w:rPr>
          <w:rFonts w:cstheme="minorHAnsi"/>
          <w:sz w:val="24"/>
          <w:szCs w:val="24"/>
        </w:rPr>
        <w:t>17.4. Pirkėjas/Paslaugų gavėjas nesant Tiekėjo kaltės, turi teisę vienašališkai nutraukti Sutartį įspėjęs apie tai Tiekėją ne vėliau kaip prieš 30 (trisdešimt) kalendorinių dienų, nepaisydamas to, kad Tiekėjas jau pradėjo ją vykdyti. Šiuo atveju Pirkėjas/Paslaugų gavėjas  privalo sumokėti Tiekėjui už iki Sutarties nutraukimo suteiktas Paslaugas, ir Tiekėjas neturi teisės gauti jokių kitokių kompensacijų.</w:t>
      </w:r>
    </w:p>
    <w:p w14:paraId="3D2AAE91" w14:textId="77777777" w:rsidR="0093093E" w:rsidRPr="0093093E" w:rsidRDefault="0093093E" w:rsidP="0093093E">
      <w:pPr>
        <w:rPr>
          <w:rFonts w:cstheme="minorHAnsi"/>
          <w:sz w:val="24"/>
          <w:szCs w:val="24"/>
        </w:rPr>
      </w:pPr>
      <w:r w:rsidRPr="0093093E">
        <w:rPr>
          <w:rFonts w:cstheme="minorHAnsi"/>
          <w:sz w:val="24"/>
          <w:szCs w:val="24"/>
        </w:rPr>
        <w:t>17.5.</w:t>
      </w:r>
      <w:r w:rsidRPr="0093093E">
        <w:rPr>
          <w:rFonts w:cstheme="minorHAnsi"/>
          <w:sz w:val="24"/>
          <w:szCs w:val="24"/>
        </w:rPr>
        <w:tab/>
        <w:t>Tiekėjas, nesikreipdamas į teismą, gali vienašališkai nutraukti Sutartį jeigu:</w:t>
      </w:r>
    </w:p>
    <w:p w14:paraId="2977B8FC" w14:textId="77777777" w:rsidR="0093093E" w:rsidRPr="0093093E" w:rsidRDefault="0093093E" w:rsidP="0093093E">
      <w:pPr>
        <w:rPr>
          <w:rFonts w:cstheme="minorHAnsi"/>
          <w:sz w:val="24"/>
          <w:szCs w:val="24"/>
        </w:rPr>
      </w:pPr>
      <w:r w:rsidRPr="0093093E">
        <w:rPr>
          <w:rFonts w:cstheme="minorHAnsi"/>
          <w:sz w:val="24"/>
          <w:szCs w:val="24"/>
        </w:rPr>
        <w:t>17.5.1.</w:t>
      </w:r>
      <w:r w:rsidRPr="0093093E">
        <w:rPr>
          <w:rFonts w:cstheme="minorHAnsi"/>
          <w:sz w:val="24"/>
          <w:szCs w:val="24"/>
        </w:rPr>
        <w:tab/>
        <w:t xml:space="preserve"> Pirkėjas/Paslaugų gavėjas ne dėl Tiekėjo kaltės arba Sutarties 8 skyriuje „Nenugalimos jėgos aplinkybės (force majeure)“ numatytų aplinkybių vėluoja atlikti mokėjimą daugiau kaip 30 (trisdešimt) kalendorinių dienų ir jeigu Tiekėjas apie vėlavimą prieš tai raštu pranešė Pirkėjui/Paslaugų gavėjui;</w:t>
      </w:r>
    </w:p>
    <w:p w14:paraId="71006559" w14:textId="77777777" w:rsidR="0093093E" w:rsidRPr="0093093E" w:rsidRDefault="0093093E" w:rsidP="0093093E">
      <w:pPr>
        <w:rPr>
          <w:rFonts w:cstheme="minorHAnsi"/>
          <w:sz w:val="24"/>
          <w:szCs w:val="24"/>
        </w:rPr>
      </w:pPr>
      <w:r w:rsidRPr="0093093E">
        <w:rPr>
          <w:rFonts w:cstheme="minorHAnsi"/>
          <w:sz w:val="24"/>
          <w:szCs w:val="24"/>
        </w:rPr>
        <w:t>17.5.2.</w:t>
      </w:r>
      <w:r w:rsidRPr="0093093E">
        <w:rPr>
          <w:rFonts w:cstheme="minorHAnsi"/>
          <w:sz w:val="24"/>
          <w:szCs w:val="24"/>
        </w:rPr>
        <w:tab/>
        <w:t>Pirkėjas/Paslaugų gavėjas  sustabdė Paslaugų suteikimo terminus dėl to, kad negali priimti Paslaugų ir Paslaugų suteikimo sustabdymas trunka ilgiau, nei buvo sustabdyta Sutartis.</w:t>
      </w:r>
    </w:p>
    <w:p w14:paraId="373D0450" w14:textId="77777777" w:rsidR="0093093E" w:rsidRPr="0093093E" w:rsidRDefault="0093093E" w:rsidP="0093093E">
      <w:pPr>
        <w:rPr>
          <w:rFonts w:cstheme="minorHAnsi"/>
          <w:sz w:val="24"/>
          <w:szCs w:val="24"/>
        </w:rPr>
      </w:pPr>
    </w:p>
    <w:p w14:paraId="3ADB4A01" w14:textId="77777777" w:rsidR="0093093E" w:rsidRPr="00F777D4" w:rsidRDefault="0093093E" w:rsidP="0093093E">
      <w:pPr>
        <w:rPr>
          <w:rFonts w:cstheme="minorHAnsi"/>
          <w:b/>
          <w:bCs/>
          <w:sz w:val="24"/>
          <w:szCs w:val="24"/>
        </w:rPr>
      </w:pPr>
      <w:r w:rsidRPr="00F777D4">
        <w:rPr>
          <w:rFonts w:cstheme="minorHAnsi"/>
          <w:b/>
          <w:bCs/>
          <w:sz w:val="24"/>
          <w:szCs w:val="24"/>
        </w:rPr>
        <w:t>18. Ginčų nagrinėjimo tvarka</w:t>
      </w:r>
    </w:p>
    <w:p w14:paraId="09B2D325" w14:textId="77777777" w:rsidR="0093093E" w:rsidRPr="0093093E" w:rsidRDefault="0093093E" w:rsidP="0093093E">
      <w:pPr>
        <w:rPr>
          <w:rFonts w:cstheme="minorHAnsi"/>
          <w:sz w:val="24"/>
          <w:szCs w:val="24"/>
        </w:rPr>
      </w:pPr>
      <w:r w:rsidRPr="0093093E">
        <w:rPr>
          <w:rFonts w:cstheme="minorHAnsi"/>
          <w:sz w:val="24"/>
          <w:szCs w:val="24"/>
        </w:rPr>
        <w:t>18.1. Šiai Sutarčiai ir visoms iš šios Sutarties atsirandančioms teisėms ir pareigoms taikomi Lietuvos Respublikos įstatymai bei kiti norminiai teisės aktai. Sutartis sudaryta ir turi būti aiškinama pagal Lietuvos Respublikos teisę.</w:t>
      </w:r>
    </w:p>
    <w:p w14:paraId="2C5AF08F" w14:textId="77777777" w:rsidR="0093093E" w:rsidRPr="0093093E" w:rsidRDefault="0093093E" w:rsidP="0093093E">
      <w:pPr>
        <w:rPr>
          <w:rFonts w:cstheme="minorHAnsi"/>
          <w:sz w:val="24"/>
          <w:szCs w:val="24"/>
        </w:rPr>
      </w:pPr>
      <w:r w:rsidRPr="0093093E">
        <w:rPr>
          <w:rFonts w:cstheme="minorHAnsi"/>
          <w:sz w:val="24"/>
          <w:szCs w:val="24"/>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7CB67AE" w14:textId="77777777" w:rsidR="0093093E" w:rsidRPr="0093093E" w:rsidRDefault="0093093E" w:rsidP="0093093E">
      <w:pPr>
        <w:rPr>
          <w:rFonts w:cstheme="minorHAnsi"/>
          <w:sz w:val="24"/>
          <w:szCs w:val="24"/>
        </w:rPr>
      </w:pPr>
    </w:p>
    <w:p w14:paraId="11554DDD" w14:textId="77777777" w:rsidR="0093093E" w:rsidRPr="0079043C" w:rsidRDefault="0093093E" w:rsidP="0093093E">
      <w:pPr>
        <w:rPr>
          <w:rFonts w:cstheme="minorHAnsi"/>
          <w:b/>
          <w:bCs/>
          <w:sz w:val="24"/>
          <w:szCs w:val="24"/>
        </w:rPr>
      </w:pPr>
      <w:r w:rsidRPr="0079043C">
        <w:rPr>
          <w:rFonts w:cstheme="minorHAnsi"/>
          <w:b/>
          <w:bCs/>
          <w:sz w:val="24"/>
          <w:szCs w:val="24"/>
        </w:rPr>
        <w:t>19. Baigiamosios nuostatos</w:t>
      </w:r>
    </w:p>
    <w:p w14:paraId="1098CDFC" w14:textId="77777777" w:rsidR="0093093E" w:rsidRPr="0093093E" w:rsidRDefault="0093093E" w:rsidP="0093093E">
      <w:pPr>
        <w:rPr>
          <w:rFonts w:cstheme="minorHAnsi"/>
          <w:sz w:val="24"/>
          <w:szCs w:val="24"/>
        </w:rPr>
      </w:pPr>
      <w:r w:rsidRPr="0093093E">
        <w:rPr>
          <w:rFonts w:cstheme="minorHAnsi"/>
          <w:sz w:val="24"/>
          <w:szCs w:val="24"/>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12306F3" w14:textId="77777777" w:rsidR="0093093E" w:rsidRPr="0093093E" w:rsidRDefault="0093093E" w:rsidP="0093093E">
      <w:pPr>
        <w:rPr>
          <w:rFonts w:cstheme="minorHAnsi"/>
          <w:sz w:val="24"/>
          <w:szCs w:val="24"/>
        </w:rPr>
      </w:pPr>
      <w:r w:rsidRPr="0093093E">
        <w:rPr>
          <w:rFonts w:cstheme="minorHAnsi"/>
          <w:sz w:val="24"/>
          <w:szCs w:val="24"/>
        </w:rPr>
        <w:t>19.2.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w:t>
      </w:r>
    </w:p>
    <w:p w14:paraId="47CE8047" w14:textId="77777777" w:rsidR="0093093E" w:rsidRPr="0093093E" w:rsidRDefault="0093093E" w:rsidP="0093093E">
      <w:pPr>
        <w:rPr>
          <w:rFonts w:cstheme="minorHAnsi"/>
          <w:sz w:val="24"/>
          <w:szCs w:val="24"/>
        </w:rPr>
      </w:pPr>
      <w:r w:rsidRPr="0093093E">
        <w:rPr>
          <w:rFonts w:cstheme="minorHAnsi"/>
          <w:sz w:val="24"/>
          <w:szCs w:val="24"/>
        </w:rPr>
        <w:t>19.3.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81C0220" w14:textId="77777777" w:rsidR="0093093E" w:rsidRPr="0093093E" w:rsidRDefault="0093093E" w:rsidP="0093093E">
      <w:pPr>
        <w:rPr>
          <w:rFonts w:cstheme="minorHAnsi"/>
          <w:sz w:val="24"/>
          <w:szCs w:val="24"/>
        </w:rPr>
      </w:pPr>
      <w:r w:rsidRPr="0093093E">
        <w:rPr>
          <w:rFonts w:cstheme="minorHAnsi"/>
          <w:sz w:val="24"/>
          <w:szCs w:val="24"/>
        </w:rPr>
        <w:t>19.4.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58A79C4" w14:textId="77777777" w:rsidR="0093093E" w:rsidRPr="0093093E" w:rsidRDefault="0093093E" w:rsidP="0093093E">
      <w:pPr>
        <w:rPr>
          <w:rFonts w:cstheme="minorHAnsi"/>
          <w:sz w:val="24"/>
          <w:szCs w:val="24"/>
        </w:rPr>
      </w:pPr>
    </w:p>
    <w:p w14:paraId="6C6E1C82" w14:textId="77777777" w:rsidR="0093093E" w:rsidRPr="0093093E" w:rsidRDefault="0093093E" w:rsidP="0093093E">
      <w:pPr>
        <w:rPr>
          <w:rFonts w:cstheme="minorHAnsi"/>
          <w:sz w:val="24"/>
          <w:szCs w:val="24"/>
        </w:rPr>
      </w:pPr>
    </w:p>
    <w:p w14:paraId="57488BEE" w14:textId="0238FC47" w:rsidR="0093093E" w:rsidRPr="0093414C" w:rsidRDefault="0093093E" w:rsidP="0093093E">
      <w:pPr>
        <w:rPr>
          <w:rFonts w:cstheme="minorHAnsi"/>
          <w:b/>
          <w:bCs/>
          <w:sz w:val="24"/>
          <w:szCs w:val="24"/>
        </w:rPr>
      </w:pPr>
      <w:r w:rsidRPr="0093414C">
        <w:rPr>
          <w:rFonts w:cstheme="minorHAnsi"/>
          <w:b/>
          <w:bCs/>
          <w:sz w:val="24"/>
          <w:szCs w:val="24"/>
        </w:rPr>
        <w:t>PIRKĖJAS</w:t>
      </w:r>
      <w:r w:rsidRPr="0093414C">
        <w:rPr>
          <w:rFonts w:cstheme="minorHAnsi"/>
          <w:b/>
          <w:bCs/>
          <w:sz w:val="24"/>
          <w:szCs w:val="24"/>
        </w:rPr>
        <w:tab/>
      </w:r>
      <w:r w:rsidRPr="0093414C">
        <w:rPr>
          <w:rFonts w:cstheme="minorHAnsi"/>
          <w:b/>
          <w:bCs/>
          <w:sz w:val="24"/>
          <w:szCs w:val="24"/>
        </w:rPr>
        <w:tab/>
      </w:r>
      <w:r w:rsidRPr="0093414C">
        <w:rPr>
          <w:rFonts w:cstheme="minorHAnsi"/>
          <w:b/>
          <w:bCs/>
          <w:sz w:val="24"/>
          <w:szCs w:val="24"/>
        </w:rPr>
        <w:tab/>
      </w:r>
      <w:r w:rsidRPr="0093414C">
        <w:rPr>
          <w:rFonts w:cstheme="minorHAnsi"/>
          <w:b/>
          <w:bCs/>
          <w:sz w:val="24"/>
          <w:szCs w:val="24"/>
        </w:rPr>
        <w:tab/>
        <w:t xml:space="preserve">   </w:t>
      </w:r>
      <w:r w:rsidR="0079043C" w:rsidRPr="0093414C">
        <w:rPr>
          <w:rFonts w:cstheme="minorHAnsi"/>
          <w:b/>
          <w:bCs/>
          <w:sz w:val="24"/>
          <w:szCs w:val="24"/>
        </w:rPr>
        <w:t xml:space="preserve">                                                         </w:t>
      </w:r>
      <w:r w:rsidRPr="0093414C">
        <w:rPr>
          <w:rFonts w:cstheme="minorHAnsi"/>
          <w:b/>
          <w:bCs/>
          <w:sz w:val="24"/>
          <w:szCs w:val="24"/>
        </w:rPr>
        <w:t>TIEKĖJAS</w:t>
      </w:r>
    </w:p>
    <w:p w14:paraId="152D0819" w14:textId="77777777" w:rsidR="0093093E" w:rsidRPr="0093093E" w:rsidRDefault="0093093E" w:rsidP="0093093E">
      <w:pPr>
        <w:rPr>
          <w:rFonts w:cstheme="minorHAnsi"/>
          <w:sz w:val="24"/>
          <w:szCs w:val="24"/>
        </w:rPr>
      </w:pPr>
      <w:r w:rsidRPr="0093093E">
        <w:rPr>
          <w:rFonts w:cstheme="minorHAnsi"/>
          <w:sz w:val="24"/>
          <w:szCs w:val="24"/>
        </w:rPr>
        <w:t>Administracijos direktorius</w:t>
      </w:r>
      <w:r w:rsidRPr="0093093E">
        <w:rPr>
          <w:rFonts w:cstheme="minorHAnsi"/>
          <w:sz w:val="24"/>
          <w:szCs w:val="24"/>
        </w:rPr>
        <w:tab/>
      </w:r>
      <w:r w:rsidRPr="0093093E">
        <w:rPr>
          <w:rFonts w:cstheme="minorHAnsi"/>
          <w:sz w:val="24"/>
          <w:szCs w:val="24"/>
        </w:rPr>
        <w:tab/>
        <w:t xml:space="preserve">   </w:t>
      </w:r>
    </w:p>
    <w:p w14:paraId="7B9C6A5D" w14:textId="77777777" w:rsidR="0093093E" w:rsidRPr="0093093E" w:rsidRDefault="0093093E" w:rsidP="0093093E">
      <w:pPr>
        <w:rPr>
          <w:rFonts w:cstheme="minorHAnsi"/>
          <w:sz w:val="24"/>
          <w:szCs w:val="24"/>
        </w:rPr>
      </w:pPr>
      <w:r w:rsidRPr="0093093E">
        <w:rPr>
          <w:rFonts w:cstheme="minorHAnsi"/>
          <w:sz w:val="24"/>
          <w:szCs w:val="24"/>
        </w:rPr>
        <w:t xml:space="preserve">Paulius </w:t>
      </w:r>
      <w:proofErr w:type="spellStart"/>
      <w:r w:rsidRPr="0093093E">
        <w:rPr>
          <w:rFonts w:cstheme="minorHAnsi"/>
          <w:sz w:val="24"/>
          <w:szCs w:val="24"/>
        </w:rPr>
        <w:t>Čyvas</w:t>
      </w:r>
      <w:proofErr w:type="spellEnd"/>
      <w:r w:rsidRPr="0093093E">
        <w:rPr>
          <w:rFonts w:cstheme="minorHAnsi"/>
          <w:sz w:val="24"/>
          <w:szCs w:val="24"/>
        </w:rPr>
        <w:t xml:space="preserve">                                                                   </w:t>
      </w:r>
    </w:p>
    <w:p w14:paraId="3AA97655" w14:textId="77777777" w:rsidR="0093093E" w:rsidRPr="0093093E" w:rsidRDefault="0093093E" w:rsidP="0093093E">
      <w:pPr>
        <w:rPr>
          <w:rFonts w:cstheme="minorHAnsi"/>
          <w:sz w:val="24"/>
          <w:szCs w:val="24"/>
        </w:rPr>
      </w:pPr>
      <w:r w:rsidRPr="0093093E">
        <w:rPr>
          <w:rFonts w:cstheme="minorHAnsi"/>
          <w:sz w:val="24"/>
          <w:szCs w:val="24"/>
        </w:rPr>
        <w:t xml:space="preserve">                                </w:t>
      </w:r>
    </w:p>
    <w:p w14:paraId="122D8129" w14:textId="6999A9D6" w:rsidR="0093093E" w:rsidRPr="0093093E" w:rsidRDefault="0093093E" w:rsidP="0093093E">
      <w:pPr>
        <w:rPr>
          <w:rFonts w:cstheme="minorHAnsi"/>
          <w:sz w:val="24"/>
          <w:szCs w:val="24"/>
        </w:rPr>
      </w:pPr>
      <w:r w:rsidRPr="0093093E">
        <w:rPr>
          <w:rFonts w:cstheme="minorHAnsi"/>
          <w:sz w:val="24"/>
          <w:szCs w:val="24"/>
        </w:rPr>
        <w:t>__________________</w:t>
      </w:r>
      <w:r w:rsidRPr="0093093E">
        <w:rPr>
          <w:rFonts w:cstheme="minorHAnsi"/>
          <w:sz w:val="24"/>
          <w:szCs w:val="24"/>
        </w:rPr>
        <w:tab/>
      </w:r>
      <w:r w:rsidRPr="0093093E">
        <w:rPr>
          <w:rFonts w:cstheme="minorHAnsi"/>
          <w:sz w:val="24"/>
          <w:szCs w:val="24"/>
        </w:rPr>
        <w:tab/>
        <w:t xml:space="preserve"> </w:t>
      </w:r>
      <w:r w:rsidR="0079043C">
        <w:rPr>
          <w:rFonts w:cstheme="minorHAnsi"/>
          <w:sz w:val="24"/>
          <w:szCs w:val="24"/>
        </w:rPr>
        <w:t xml:space="preserve">                                                  </w:t>
      </w:r>
      <w:r w:rsidRPr="0093093E">
        <w:rPr>
          <w:rFonts w:cstheme="minorHAnsi"/>
          <w:sz w:val="24"/>
          <w:szCs w:val="24"/>
        </w:rPr>
        <w:t xml:space="preserve"> ___________________</w:t>
      </w:r>
    </w:p>
    <w:p w14:paraId="210F6CEE" w14:textId="795E3957" w:rsidR="0093414C" w:rsidRDefault="0093093E" w:rsidP="00664F39">
      <w:pPr>
        <w:jc w:val="right"/>
        <w:rPr>
          <w:rFonts w:cstheme="minorHAnsi"/>
          <w:sz w:val="24"/>
          <w:szCs w:val="24"/>
        </w:rPr>
      </w:pPr>
      <w:r w:rsidRPr="0093093E">
        <w:rPr>
          <w:rFonts w:cstheme="minorHAnsi"/>
          <w:sz w:val="24"/>
          <w:szCs w:val="24"/>
        </w:rPr>
        <w:br w:type="page"/>
      </w:r>
      <w:r w:rsidRPr="0093093E">
        <w:rPr>
          <w:rFonts w:cstheme="minorHAnsi"/>
          <w:sz w:val="24"/>
          <w:szCs w:val="24"/>
        </w:rPr>
        <w:lastRenderedPageBreak/>
        <w:t xml:space="preserve">2025 m. __________ d. </w:t>
      </w:r>
    </w:p>
    <w:p w14:paraId="59A1B331" w14:textId="15FD6476" w:rsidR="0093093E" w:rsidRPr="0093093E" w:rsidRDefault="005B5B2E" w:rsidP="00664F39">
      <w:pPr>
        <w:jc w:val="right"/>
        <w:rPr>
          <w:rFonts w:cstheme="minorHAnsi"/>
          <w:sz w:val="24"/>
          <w:szCs w:val="24"/>
        </w:rPr>
      </w:pPr>
      <w:r>
        <w:rPr>
          <w:rFonts w:cstheme="minorHAnsi"/>
          <w:sz w:val="24"/>
          <w:szCs w:val="24"/>
        </w:rPr>
        <w:t xml:space="preserve"> </w:t>
      </w:r>
      <w:r w:rsidR="0093093E" w:rsidRPr="0093093E">
        <w:rPr>
          <w:rFonts w:cstheme="minorHAnsi"/>
          <w:sz w:val="24"/>
          <w:szCs w:val="24"/>
        </w:rPr>
        <w:t xml:space="preserve">Sutarties Nr. ______ </w:t>
      </w:r>
    </w:p>
    <w:p w14:paraId="2B6444EE" w14:textId="77777777" w:rsidR="0093093E" w:rsidRPr="0093093E" w:rsidRDefault="0093093E" w:rsidP="0093414C">
      <w:pPr>
        <w:jc w:val="right"/>
        <w:rPr>
          <w:rFonts w:cstheme="minorHAnsi"/>
          <w:sz w:val="24"/>
          <w:szCs w:val="24"/>
        </w:rPr>
      </w:pPr>
      <w:r w:rsidRPr="0093093E">
        <w:rPr>
          <w:rFonts w:cstheme="minorHAnsi"/>
          <w:sz w:val="24"/>
          <w:szCs w:val="24"/>
        </w:rPr>
        <w:t>Priedas Nr.1</w:t>
      </w:r>
    </w:p>
    <w:p w14:paraId="40B5280A" w14:textId="77777777" w:rsidR="0093093E" w:rsidRPr="0093093E" w:rsidRDefault="0093093E" w:rsidP="0093414C">
      <w:pPr>
        <w:jc w:val="right"/>
        <w:rPr>
          <w:rFonts w:cstheme="minorHAnsi"/>
          <w:sz w:val="24"/>
          <w:szCs w:val="24"/>
        </w:rPr>
      </w:pPr>
    </w:p>
    <w:p w14:paraId="00CDEFB6" w14:textId="77777777" w:rsidR="0093093E" w:rsidRPr="0093093E" w:rsidRDefault="0093093E" w:rsidP="0093093E">
      <w:pPr>
        <w:rPr>
          <w:rFonts w:cstheme="minorHAnsi"/>
          <w:sz w:val="24"/>
          <w:szCs w:val="24"/>
        </w:rPr>
      </w:pPr>
    </w:p>
    <w:p w14:paraId="7771D80E" w14:textId="77777777" w:rsidR="0093093E" w:rsidRPr="00664F39" w:rsidRDefault="0093093E" w:rsidP="00664F39">
      <w:pPr>
        <w:jc w:val="center"/>
        <w:rPr>
          <w:rFonts w:cstheme="minorHAnsi"/>
          <w:b/>
          <w:bCs/>
          <w:sz w:val="24"/>
          <w:szCs w:val="24"/>
        </w:rPr>
      </w:pPr>
      <w:r w:rsidRPr="00664F39">
        <w:rPr>
          <w:rFonts w:cstheme="minorHAnsi"/>
          <w:b/>
          <w:bCs/>
          <w:sz w:val="24"/>
          <w:szCs w:val="24"/>
        </w:rPr>
        <w:t>TECHNINĖ SPECIFIKACIJA</w:t>
      </w:r>
    </w:p>
    <w:p w14:paraId="657A811A" w14:textId="77777777" w:rsidR="0093093E" w:rsidRPr="0093093E" w:rsidRDefault="0093093E" w:rsidP="0093093E">
      <w:pPr>
        <w:rPr>
          <w:rFonts w:cstheme="minorHAnsi"/>
          <w:sz w:val="24"/>
          <w:szCs w:val="24"/>
        </w:rPr>
      </w:pPr>
    </w:p>
    <w:p w14:paraId="27B7BD1B" w14:textId="474BAEB5" w:rsidR="0093093E" w:rsidRPr="0093093E" w:rsidRDefault="00652A65" w:rsidP="0093093E">
      <w:pPr>
        <w:rPr>
          <w:rFonts w:cstheme="minorHAnsi"/>
          <w:sz w:val="24"/>
          <w:szCs w:val="24"/>
        </w:rPr>
      </w:pPr>
      <w:r>
        <w:rPr>
          <w:rFonts w:cstheme="minorHAnsi"/>
          <w:sz w:val="24"/>
          <w:szCs w:val="24"/>
        </w:rPr>
        <w:t xml:space="preserve">1. </w:t>
      </w:r>
      <w:r w:rsidR="0093093E" w:rsidRPr="0093093E">
        <w:rPr>
          <w:rFonts w:cstheme="minorHAnsi"/>
          <w:sz w:val="24"/>
          <w:szCs w:val="24"/>
        </w:rPr>
        <w:t>Pirkimo objektas yra automobilių techninio aptarnavimo ir remonto bei automobilių aprūpinimo remonto dalimis ir eksploatacinėmis medžiagomis paslaugos (toliau – Paslaugos).</w:t>
      </w:r>
    </w:p>
    <w:p w14:paraId="4EDE758C" w14:textId="62C0C426" w:rsidR="0093093E" w:rsidRPr="0093093E" w:rsidRDefault="00656CB0" w:rsidP="0093093E">
      <w:pPr>
        <w:rPr>
          <w:rFonts w:cstheme="minorHAnsi"/>
          <w:sz w:val="24"/>
          <w:szCs w:val="24"/>
        </w:rPr>
      </w:pPr>
      <w:r>
        <w:rPr>
          <w:rFonts w:cstheme="minorHAnsi"/>
          <w:sz w:val="24"/>
          <w:szCs w:val="24"/>
        </w:rPr>
        <w:t xml:space="preserve">2. </w:t>
      </w:r>
      <w:r w:rsidR="0093093E" w:rsidRPr="0093093E">
        <w:rPr>
          <w:rFonts w:cstheme="minorHAnsi"/>
          <w:sz w:val="24"/>
          <w:szCs w:val="24"/>
        </w:rPr>
        <w:t>Paslaugos turi būti suteiktos Tiekėjo servise, Tiekėjo pasiūlyme nurodytu adresu. Siūlomas Paslaugų suteikimo servisas turi būti Utenos miesto teritorijoje arba nutolęs ne toliau kaip 10 km nuo Utenos miesto riboženklio.</w:t>
      </w:r>
    </w:p>
    <w:p w14:paraId="4750534D" w14:textId="4807C950" w:rsidR="0093093E" w:rsidRPr="0093093E" w:rsidRDefault="00656CB0" w:rsidP="0093093E">
      <w:pPr>
        <w:rPr>
          <w:rFonts w:cstheme="minorHAnsi"/>
          <w:sz w:val="24"/>
          <w:szCs w:val="24"/>
        </w:rPr>
      </w:pPr>
      <w:r>
        <w:rPr>
          <w:rFonts w:cstheme="minorHAnsi"/>
          <w:sz w:val="24"/>
          <w:szCs w:val="24"/>
        </w:rPr>
        <w:t>3</w:t>
      </w:r>
      <w:r w:rsidR="003A4993">
        <w:rPr>
          <w:rFonts w:cstheme="minorHAnsi"/>
          <w:sz w:val="24"/>
          <w:szCs w:val="24"/>
        </w:rPr>
        <w:t xml:space="preserve">. </w:t>
      </w:r>
      <w:r w:rsidR="0093093E" w:rsidRPr="00AA5A9C">
        <w:rPr>
          <w:rFonts w:cstheme="minorHAnsi"/>
          <w:b/>
          <w:bCs/>
          <w:sz w:val="24"/>
          <w:szCs w:val="24"/>
        </w:rPr>
        <w:t>Paslaugos bus užsakomos pagal poreikį</w:t>
      </w:r>
      <w:r w:rsidR="0093093E" w:rsidRPr="0093093E">
        <w:rPr>
          <w:rFonts w:cstheme="minorHAnsi"/>
          <w:sz w:val="24"/>
          <w:szCs w:val="24"/>
        </w:rPr>
        <w:t>. Sutarties galiojimo metu automobilių, kuriems bus užsakomos Paslaugos, kiekis gali būti sumažintas (nutraukus automobilio eksploataciją ar pan.) arba padidintas (įsigijus naują automobilį ar pan.). Nutraukus konkretaus (-</w:t>
      </w:r>
      <w:proofErr w:type="spellStart"/>
      <w:r w:rsidR="0093093E" w:rsidRPr="0093093E">
        <w:rPr>
          <w:rFonts w:cstheme="minorHAnsi"/>
          <w:sz w:val="24"/>
          <w:szCs w:val="24"/>
        </w:rPr>
        <w:t>čių</w:t>
      </w:r>
      <w:proofErr w:type="spellEnd"/>
      <w:r w:rsidR="0093093E" w:rsidRPr="0093093E">
        <w:rPr>
          <w:rFonts w:cstheme="minorHAnsi"/>
          <w:sz w:val="24"/>
          <w:szCs w:val="24"/>
        </w:rPr>
        <w:t>) automobilio (-</w:t>
      </w:r>
      <w:proofErr w:type="spellStart"/>
      <w:r w:rsidR="0093093E" w:rsidRPr="0093093E">
        <w:rPr>
          <w:rFonts w:cstheme="minorHAnsi"/>
          <w:sz w:val="24"/>
          <w:szCs w:val="24"/>
        </w:rPr>
        <w:t>ių</w:t>
      </w:r>
      <w:proofErr w:type="spellEnd"/>
      <w:r w:rsidR="0093093E" w:rsidRPr="0093093E">
        <w:rPr>
          <w:rFonts w:cstheme="minorHAnsi"/>
          <w:sz w:val="24"/>
          <w:szCs w:val="24"/>
        </w:rPr>
        <w:t>) eksploataciją arba įsigijus naują (-</w:t>
      </w:r>
      <w:proofErr w:type="spellStart"/>
      <w:r w:rsidR="0093093E" w:rsidRPr="0093093E">
        <w:rPr>
          <w:rFonts w:cstheme="minorHAnsi"/>
          <w:sz w:val="24"/>
          <w:szCs w:val="24"/>
        </w:rPr>
        <w:t>us</w:t>
      </w:r>
      <w:proofErr w:type="spellEnd"/>
      <w:r w:rsidR="0093093E" w:rsidRPr="0093093E">
        <w:rPr>
          <w:rFonts w:cstheme="minorHAnsi"/>
          <w:sz w:val="24"/>
          <w:szCs w:val="24"/>
        </w:rPr>
        <w:t>) automobilį (-</w:t>
      </w:r>
      <w:proofErr w:type="spellStart"/>
      <w:r w:rsidR="0093093E" w:rsidRPr="0093093E">
        <w:rPr>
          <w:rFonts w:cstheme="minorHAnsi"/>
          <w:sz w:val="24"/>
          <w:szCs w:val="24"/>
        </w:rPr>
        <w:t>ius</w:t>
      </w:r>
      <w:proofErr w:type="spellEnd"/>
      <w:r w:rsidR="0093093E" w:rsidRPr="0093093E">
        <w:rPr>
          <w:rFonts w:cstheme="minorHAnsi"/>
          <w:sz w:val="24"/>
          <w:szCs w:val="24"/>
        </w:rPr>
        <w:t>), sudaromas Šalių susitarimas dėl Automobilių sąrašo pakeitimo.</w:t>
      </w:r>
    </w:p>
    <w:p w14:paraId="6F9889D6" w14:textId="6516BA22" w:rsidR="0093093E" w:rsidRPr="0093093E" w:rsidRDefault="00656CB0" w:rsidP="0093093E">
      <w:pPr>
        <w:rPr>
          <w:rFonts w:cstheme="minorHAnsi"/>
          <w:sz w:val="24"/>
          <w:szCs w:val="24"/>
        </w:rPr>
      </w:pPr>
      <w:r>
        <w:rPr>
          <w:rFonts w:cstheme="minorHAnsi"/>
          <w:sz w:val="24"/>
          <w:szCs w:val="24"/>
        </w:rPr>
        <w:t>4</w:t>
      </w:r>
      <w:r w:rsidR="003A4993">
        <w:rPr>
          <w:rFonts w:cstheme="minorHAnsi"/>
          <w:sz w:val="24"/>
          <w:szCs w:val="24"/>
        </w:rPr>
        <w:t xml:space="preserve">. </w:t>
      </w:r>
      <w:r w:rsidR="0093093E" w:rsidRPr="0093093E">
        <w:rPr>
          <w:rFonts w:cstheme="minorHAnsi"/>
          <w:sz w:val="24"/>
          <w:szCs w:val="24"/>
        </w:rPr>
        <w:t>Tiekėjas turi atlikti visų automobilių modelių techninę priežiūrą ir remontą (elektrinės dalies, važiuoklės, kėbulo, variklio ir kt.) Paslaugų Tiekėjo detalėmis ir medžiagomis.</w:t>
      </w:r>
    </w:p>
    <w:p w14:paraId="49ECC0EA" w14:textId="5DE5784F" w:rsidR="0093093E" w:rsidRPr="0093093E" w:rsidRDefault="000274CF" w:rsidP="0093093E">
      <w:pPr>
        <w:rPr>
          <w:rFonts w:cstheme="minorHAnsi"/>
          <w:sz w:val="24"/>
          <w:szCs w:val="24"/>
        </w:rPr>
      </w:pPr>
      <w:r>
        <w:rPr>
          <w:rFonts w:cstheme="minorHAnsi"/>
          <w:sz w:val="24"/>
          <w:szCs w:val="24"/>
        </w:rPr>
        <w:t xml:space="preserve">5. </w:t>
      </w:r>
      <w:r w:rsidR="0093093E" w:rsidRPr="0093093E">
        <w:rPr>
          <w:rFonts w:cstheme="minorHAnsi"/>
          <w:sz w:val="24"/>
          <w:szCs w:val="24"/>
        </w:rPr>
        <w:t xml:space="preserve">Utenos rajono savivaldybės administracija perka automobilių techninio aptarnavimo ir remonto bei automobilių aprūpinimo remonto dalimis ir eksploatacinėmis medžiagomis paslaugas šiems automobiliams: </w:t>
      </w:r>
    </w:p>
    <w:p w14:paraId="1AB1B9AF" w14:textId="77777777" w:rsidR="0093093E" w:rsidRPr="0093093E" w:rsidRDefault="0093093E" w:rsidP="0093093E">
      <w:pPr>
        <w:rPr>
          <w:rFonts w:cstheme="minorHAnsi"/>
          <w:sz w:val="24"/>
          <w:szCs w:val="24"/>
        </w:rPr>
      </w:pPr>
    </w:p>
    <w:p w14:paraId="2F2D3EE6" w14:textId="77777777" w:rsidR="0093093E" w:rsidRPr="00664F39" w:rsidRDefault="0093093E" w:rsidP="00664F39">
      <w:pPr>
        <w:jc w:val="center"/>
        <w:rPr>
          <w:rFonts w:cstheme="minorHAnsi"/>
          <w:b/>
          <w:bCs/>
          <w:sz w:val="24"/>
          <w:szCs w:val="24"/>
        </w:rPr>
      </w:pPr>
      <w:r w:rsidRPr="00664F39">
        <w:rPr>
          <w:rFonts w:cstheme="minorHAnsi"/>
          <w:b/>
          <w:bCs/>
          <w:sz w:val="24"/>
          <w:szCs w:val="24"/>
        </w:rPr>
        <w:t>AUTOMOBILIŲ SĄRAŠAS</w:t>
      </w:r>
    </w:p>
    <w:p w14:paraId="75D2CC9A" w14:textId="77777777" w:rsidR="0093093E" w:rsidRPr="0093093E" w:rsidRDefault="0093093E" w:rsidP="0093093E">
      <w:pPr>
        <w:rPr>
          <w:rFonts w:cstheme="minorHAnsi"/>
          <w:sz w:val="24"/>
          <w:szCs w:val="24"/>
        </w:rPr>
      </w:pPr>
    </w:p>
    <w:p w14:paraId="330021FD" w14:textId="77777777" w:rsidR="0093093E" w:rsidRPr="00AD109D" w:rsidRDefault="0093093E" w:rsidP="0093093E">
      <w:pPr>
        <w:rPr>
          <w:rFonts w:cstheme="minorHAnsi"/>
          <w:b/>
          <w:bCs/>
          <w:sz w:val="24"/>
          <w:szCs w:val="24"/>
        </w:rPr>
      </w:pPr>
      <w:r w:rsidRPr="00AD109D">
        <w:rPr>
          <w:rFonts w:cstheme="minorHAnsi"/>
          <w:b/>
          <w:bCs/>
          <w:sz w:val="24"/>
          <w:szCs w:val="24"/>
        </w:rPr>
        <w:t>Utenos rajono savivaldybės administracija</w:t>
      </w:r>
    </w:p>
    <w:p w14:paraId="2724AC12" w14:textId="77777777" w:rsidR="0093093E" w:rsidRPr="0093093E" w:rsidRDefault="0093093E" w:rsidP="0093093E">
      <w:pPr>
        <w:rPr>
          <w:rFonts w:cstheme="minorHAnsi"/>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1"/>
        <w:gridCol w:w="2879"/>
        <w:gridCol w:w="1529"/>
        <w:gridCol w:w="1529"/>
        <w:gridCol w:w="1799"/>
        <w:gridCol w:w="1545"/>
      </w:tblGrid>
      <w:tr w:rsidR="0093093E" w:rsidRPr="0093093E" w14:paraId="1A88CE62" w14:textId="77777777" w:rsidTr="006169F6">
        <w:trPr>
          <w:cantSplit/>
          <w:trHeight w:val="760"/>
        </w:trPr>
        <w:tc>
          <w:tcPr>
            <w:tcW w:w="631"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14:paraId="44E9FB1E" w14:textId="77777777" w:rsidR="0093093E" w:rsidRPr="0093093E" w:rsidRDefault="0093093E" w:rsidP="0093093E">
            <w:pPr>
              <w:rPr>
                <w:rFonts w:cstheme="minorHAnsi"/>
                <w:sz w:val="24"/>
                <w:szCs w:val="24"/>
              </w:rPr>
            </w:pPr>
            <w:r w:rsidRPr="0093093E">
              <w:rPr>
                <w:rFonts w:cstheme="minorHAnsi"/>
                <w:sz w:val="24"/>
                <w:szCs w:val="24"/>
              </w:rPr>
              <w:t>Eil. Nr.</w:t>
            </w:r>
          </w:p>
        </w:tc>
        <w:tc>
          <w:tcPr>
            <w:tcW w:w="287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14:paraId="5F5379CD" w14:textId="77777777" w:rsidR="0093093E" w:rsidRPr="0093093E" w:rsidRDefault="0093093E" w:rsidP="0093093E">
            <w:pPr>
              <w:rPr>
                <w:rFonts w:cstheme="minorHAnsi"/>
                <w:sz w:val="24"/>
                <w:szCs w:val="24"/>
              </w:rPr>
            </w:pPr>
            <w:r w:rsidRPr="0093093E">
              <w:rPr>
                <w:rFonts w:cstheme="minorHAnsi"/>
                <w:sz w:val="24"/>
                <w:szCs w:val="24"/>
              </w:rPr>
              <w:t>Automobilio markė, modelis</w:t>
            </w:r>
          </w:p>
        </w:tc>
        <w:tc>
          <w:tcPr>
            <w:tcW w:w="152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14:paraId="20748764" w14:textId="77777777" w:rsidR="0093093E" w:rsidRPr="0093093E" w:rsidRDefault="0093093E" w:rsidP="0093093E">
            <w:pPr>
              <w:rPr>
                <w:rFonts w:cstheme="minorHAnsi"/>
                <w:sz w:val="24"/>
                <w:szCs w:val="24"/>
              </w:rPr>
            </w:pPr>
            <w:r w:rsidRPr="0093093E">
              <w:rPr>
                <w:rFonts w:cstheme="minorHAnsi"/>
                <w:sz w:val="24"/>
                <w:szCs w:val="24"/>
              </w:rPr>
              <w:t>Valstybinis Nr.</w:t>
            </w:r>
          </w:p>
        </w:tc>
        <w:tc>
          <w:tcPr>
            <w:tcW w:w="152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14:paraId="317AB99B" w14:textId="77777777" w:rsidR="0093093E" w:rsidRPr="0093093E" w:rsidRDefault="0093093E" w:rsidP="0093093E">
            <w:pPr>
              <w:rPr>
                <w:rFonts w:cstheme="minorHAnsi"/>
                <w:sz w:val="24"/>
                <w:szCs w:val="24"/>
              </w:rPr>
            </w:pPr>
            <w:r w:rsidRPr="0093093E">
              <w:rPr>
                <w:rFonts w:cstheme="minorHAnsi"/>
                <w:sz w:val="24"/>
                <w:szCs w:val="24"/>
              </w:rPr>
              <w:t>Kuro rūšis</w:t>
            </w:r>
          </w:p>
        </w:tc>
        <w:tc>
          <w:tcPr>
            <w:tcW w:w="179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14:paraId="4C2F4494" w14:textId="77777777" w:rsidR="0093093E" w:rsidRPr="0093093E" w:rsidRDefault="0093093E" w:rsidP="0093093E">
            <w:pPr>
              <w:rPr>
                <w:rFonts w:cstheme="minorHAnsi"/>
                <w:sz w:val="24"/>
                <w:szCs w:val="24"/>
              </w:rPr>
            </w:pPr>
            <w:r w:rsidRPr="0093093E">
              <w:rPr>
                <w:rFonts w:cstheme="minorHAnsi"/>
                <w:sz w:val="24"/>
                <w:szCs w:val="24"/>
              </w:rPr>
              <w:t>Variklio galia kW</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66B05D" w14:textId="77777777" w:rsidR="0093093E" w:rsidRPr="0093093E" w:rsidRDefault="0093093E" w:rsidP="0093093E">
            <w:pPr>
              <w:rPr>
                <w:rFonts w:cstheme="minorHAnsi"/>
                <w:sz w:val="24"/>
                <w:szCs w:val="24"/>
              </w:rPr>
            </w:pPr>
            <w:r w:rsidRPr="0093093E">
              <w:rPr>
                <w:rFonts w:cstheme="minorHAnsi"/>
                <w:sz w:val="24"/>
                <w:szCs w:val="24"/>
              </w:rPr>
              <w:t>Pagaminimo data</w:t>
            </w:r>
          </w:p>
        </w:tc>
      </w:tr>
      <w:tr w:rsidR="0093093E" w:rsidRPr="0093093E" w14:paraId="6068C32D" w14:textId="77777777" w:rsidTr="006169F6">
        <w:trPr>
          <w:cantSplit/>
        </w:trPr>
        <w:tc>
          <w:tcPr>
            <w:tcW w:w="631"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14:paraId="0D623CFA" w14:textId="77777777" w:rsidR="0093093E" w:rsidRPr="0093093E" w:rsidRDefault="0093093E" w:rsidP="0093093E">
            <w:pPr>
              <w:rPr>
                <w:rFonts w:cstheme="minorHAnsi"/>
                <w:sz w:val="24"/>
                <w:szCs w:val="24"/>
              </w:rPr>
            </w:pPr>
            <w:r w:rsidRPr="0093093E">
              <w:rPr>
                <w:rFonts w:cstheme="minorHAnsi"/>
                <w:sz w:val="24"/>
                <w:szCs w:val="24"/>
              </w:rPr>
              <w:t>1.</w:t>
            </w:r>
          </w:p>
        </w:tc>
        <w:tc>
          <w:tcPr>
            <w:tcW w:w="287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0CC9FF37" w14:textId="77777777" w:rsidR="0093093E" w:rsidRPr="0093093E" w:rsidRDefault="0093093E" w:rsidP="0093093E">
            <w:pPr>
              <w:rPr>
                <w:rFonts w:cstheme="minorHAnsi"/>
                <w:sz w:val="24"/>
                <w:szCs w:val="24"/>
              </w:rPr>
            </w:pPr>
            <w:r w:rsidRPr="0093093E">
              <w:rPr>
                <w:rFonts w:cstheme="minorHAnsi"/>
                <w:sz w:val="24"/>
                <w:szCs w:val="24"/>
              </w:rPr>
              <w:t>BMW 530</w:t>
            </w:r>
          </w:p>
        </w:tc>
        <w:tc>
          <w:tcPr>
            <w:tcW w:w="152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tcPr>
          <w:p w14:paraId="3C50A3E4" w14:textId="77777777" w:rsidR="0093093E" w:rsidRPr="0093093E" w:rsidRDefault="0093093E" w:rsidP="0093093E">
            <w:pPr>
              <w:rPr>
                <w:rFonts w:cstheme="minorHAnsi"/>
                <w:sz w:val="24"/>
                <w:szCs w:val="24"/>
              </w:rPr>
            </w:pPr>
            <w:r w:rsidRPr="0093093E">
              <w:rPr>
                <w:rFonts w:cstheme="minorHAnsi"/>
                <w:sz w:val="24"/>
                <w:szCs w:val="24"/>
              </w:rPr>
              <w:t>BGT 521</w:t>
            </w:r>
          </w:p>
        </w:tc>
        <w:tc>
          <w:tcPr>
            <w:tcW w:w="152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tcPr>
          <w:p w14:paraId="7CAC4388" w14:textId="77777777" w:rsidR="0093093E" w:rsidRPr="0093093E" w:rsidRDefault="0093093E" w:rsidP="0093093E">
            <w:pPr>
              <w:rPr>
                <w:rFonts w:cstheme="minorHAnsi"/>
                <w:sz w:val="24"/>
                <w:szCs w:val="24"/>
              </w:rPr>
            </w:pPr>
            <w:r w:rsidRPr="0093093E">
              <w:rPr>
                <w:rFonts w:cstheme="minorHAnsi"/>
                <w:sz w:val="24"/>
                <w:szCs w:val="24"/>
              </w:rPr>
              <w:t>benzinas</w:t>
            </w:r>
          </w:p>
        </w:tc>
        <w:tc>
          <w:tcPr>
            <w:tcW w:w="179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77A7B336" w14:textId="77777777" w:rsidR="0093093E" w:rsidRPr="0093093E" w:rsidRDefault="0093093E" w:rsidP="0093093E">
            <w:pPr>
              <w:rPr>
                <w:rFonts w:cstheme="minorHAnsi"/>
                <w:sz w:val="24"/>
                <w:szCs w:val="24"/>
              </w:rPr>
            </w:pPr>
            <w:r w:rsidRPr="0093093E">
              <w:rPr>
                <w:rFonts w:cstheme="minorHAnsi"/>
                <w:sz w:val="24"/>
                <w:szCs w:val="24"/>
              </w:rPr>
              <w:t>190</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9313BA" w14:textId="77777777" w:rsidR="0093093E" w:rsidRPr="0093093E" w:rsidRDefault="0093093E" w:rsidP="0093093E">
            <w:pPr>
              <w:rPr>
                <w:rFonts w:cstheme="minorHAnsi"/>
                <w:sz w:val="24"/>
                <w:szCs w:val="24"/>
              </w:rPr>
            </w:pPr>
            <w:r w:rsidRPr="0093093E">
              <w:rPr>
                <w:rFonts w:cstheme="minorHAnsi"/>
                <w:sz w:val="24"/>
                <w:szCs w:val="24"/>
              </w:rPr>
              <w:t>2006</w:t>
            </w:r>
          </w:p>
        </w:tc>
      </w:tr>
      <w:tr w:rsidR="0093093E" w:rsidRPr="0093093E" w14:paraId="1ABD259B" w14:textId="77777777" w:rsidTr="006169F6">
        <w:trPr>
          <w:cantSplit/>
        </w:trPr>
        <w:tc>
          <w:tcPr>
            <w:tcW w:w="631"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14:paraId="2E1471E3" w14:textId="77777777" w:rsidR="0093093E" w:rsidRPr="0093093E" w:rsidRDefault="0093093E" w:rsidP="0093093E">
            <w:pPr>
              <w:rPr>
                <w:rFonts w:cstheme="minorHAnsi"/>
                <w:sz w:val="24"/>
                <w:szCs w:val="24"/>
              </w:rPr>
            </w:pPr>
            <w:r w:rsidRPr="0093093E">
              <w:rPr>
                <w:rFonts w:cstheme="minorHAnsi"/>
                <w:sz w:val="24"/>
                <w:szCs w:val="24"/>
              </w:rPr>
              <w:t>2.</w:t>
            </w:r>
          </w:p>
        </w:tc>
        <w:tc>
          <w:tcPr>
            <w:tcW w:w="287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6161D174" w14:textId="77777777" w:rsidR="0093093E" w:rsidRPr="0093093E" w:rsidRDefault="0093093E" w:rsidP="0093093E">
            <w:pPr>
              <w:rPr>
                <w:rFonts w:cstheme="minorHAnsi"/>
                <w:sz w:val="24"/>
                <w:szCs w:val="24"/>
              </w:rPr>
            </w:pPr>
            <w:proofErr w:type="spellStart"/>
            <w:r w:rsidRPr="0093093E">
              <w:rPr>
                <w:rFonts w:cstheme="minorHAnsi"/>
                <w:sz w:val="24"/>
                <w:szCs w:val="24"/>
              </w:rPr>
              <w:t>Suzuki</w:t>
            </w:r>
            <w:proofErr w:type="spellEnd"/>
            <w:r w:rsidRPr="0093093E">
              <w:rPr>
                <w:rFonts w:cstheme="minorHAnsi"/>
                <w:sz w:val="24"/>
                <w:szCs w:val="24"/>
              </w:rPr>
              <w:t xml:space="preserve"> Sx4</w:t>
            </w:r>
          </w:p>
        </w:tc>
        <w:tc>
          <w:tcPr>
            <w:tcW w:w="152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tcPr>
          <w:p w14:paraId="00AD2DA1" w14:textId="77777777" w:rsidR="0093093E" w:rsidRPr="0093093E" w:rsidRDefault="0093093E" w:rsidP="0093093E">
            <w:pPr>
              <w:rPr>
                <w:rFonts w:cstheme="minorHAnsi"/>
                <w:sz w:val="24"/>
                <w:szCs w:val="24"/>
              </w:rPr>
            </w:pPr>
            <w:r w:rsidRPr="0093093E">
              <w:rPr>
                <w:rFonts w:cstheme="minorHAnsi"/>
                <w:sz w:val="24"/>
                <w:szCs w:val="24"/>
              </w:rPr>
              <w:t>FCU 688</w:t>
            </w:r>
          </w:p>
        </w:tc>
        <w:tc>
          <w:tcPr>
            <w:tcW w:w="152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tcPr>
          <w:p w14:paraId="0EBC2ED7" w14:textId="77777777" w:rsidR="0093093E" w:rsidRPr="0093093E" w:rsidRDefault="0093093E" w:rsidP="0093093E">
            <w:pPr>
              <w:rPr>
                <w:rFonts w:cstheme="minorHAnsi"/>
                <w:sz w:val="24"/>
                <w:szCs w:val="24"/>
              </w:rPr>
            </w:pPr>
            <w:r w:rsidRPr="0093093E">
              <w:rPr>
                <w:rFonts w:cstheme="minorHAnsi"/>
                <w:sz w:val="24"/>
                <w:szCs w:val="24"/>
              </w:rPr>
              <w:t>benzinas</w:t>
            </w:r>
          </w:p>
        </w:tc>
        <w:tc>
          <w:tcPr>
            <w:tcW w:w="179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645DAE2B" w14:textId="77777777" w:rsidR="0093093E" w:rsidRPr="0093093E" w:rsidRDefault="0093093E" w:rsidP="0093093E">
            <w:pPr>
              <w:rPr>
                <w:rFonts w:cstheme="minorHAnsi"/>
                <w:sz w:val="24"/>
                <w:szCs w:val="24"/>
              </w:rPr>
            </w:pPr>
            <w:r w:rsidRPr="0093093E">
              <w:rPr>
                <w:rFonts w:cstheme="minorHAnsi"/>
                <w:sz w:val="24"/>
                <w:szCs w:val="24"/>
              </w:rPr>
              <w:t>88</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EF9893" w14:textId="77777777" w:rsidR="0093093E" w:rsidRPr="0093093E" w:rsidRDefault="0093093E" w:rsidP="0093093E">
            <w:pPr>
              <w:rPr>
                <w:rFonts w:cstheme="minorHAnsi"/>
                <w:sz w:val="24"/>
                <w:szCs w:val="24"/>
              </w:rPr>
            </w:pPr>
            <w:r w:rsidRPr="0093093E">
              <w:rPr>
                <w:rFonts w:cstheme="minorHAnsi"/>
                <w:sz w:val="24"/>
                <w:szCs w:val="24"/>
              </w:rPr>
              <w:t>2010</w:t>
            </w:r>
          </w:p>
        </w:tc>
      </w:tr>
      <w:tr w:rsidR="0093093E" w:rsidRPr="0093093E" w14:paraId="5457D5CE" w14:textId="77777777" w:rsidTr="006169F6">
        <w:trPr>
          <w:cantSplit/>
        </w:trPr>
        <w:tc>
          <w:tcPr>
            <w:tcW w:w="631" w:type="dxa"/>
            <w:tcBorders>
              <w:top w:val="nil"/>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14:paraId="65587BDB" w14:textId="77777777" w:rsidR="0093093E" w:rsidRPr="0093093E" w:rsidRDefault="0093093E" w:rsidP="0093093E">
            <w:pPr>
              <w:rPr>
                <w:rFonts w:cstheme="minorHAnsi"/>
                <w:sz w:val="24"/>
                <w:szCs w:val="24"/>
              </w:rPr>
            </w:pPr>
            <w:r w:rsidRPr="0093093E">
              <w:rPr>
                <w:rFonts w:cstheme="minorHAnsi"/>
                <w:sz w:val="24"/>
                <w:szCs w:val="24"/>
              </w:rPr>
              <w:t>3.</w:t>
            </w:r>
          </w:p>
        </w:tc>
        <w:tc>
          <w:tcPr>
            <w:tcW w:w="2879" w:type="dxa"/>
            <w:tcBorders>
              <w:top w:val="nil"/>
              <w:left w:val="single" w:sz="4" w:space="0" w:color="000000" w:themeColor="text1"/>
              <w:bottom w:val="single" w:sz="4" w:space="0" w:color="000000" w:themeColor="text1"/>
              <w:right w:val="nil"/>
            </w:tcBorders>
            <w:tcMar>
              <w:top w:w="0" w:type="dxa"/>
              <w:left w:w="108" w:type="dxa"/>
              <w:bottom w:w="0" w:type="dxa"/>
              <w:right w:w="108" w:type="dxa"/>
            </w:tcMar>
            <w:vAlign w:val="bottom"/>
          </w:tcPr>
          <w:p w14:paraId="0E946484" w14:textId="77777777" w:rsidR="0093093E" w:rsidRPr="0093093E" w:rsidRDefault="0093093E" w:rsidP="0093093E">
            <w:pPr>
              <w:rPr>
                <w:rFonts w:cstheme="minorHAnsi"/>
                <w:sz w:val="24"/>
                <w:szCs w:val="24"/>
              </w:rPr>
            </w:pPr>
            <w:r w:rsidRPr="0093093E">
              <w:rPr>
                <w:rFonts w:cstheme="minorHAnsi"/>
                <w:sz w:val="24"/>
                <w:szCs w:val="24"/>
              </w:rPr>
              <w:t xml:space="preserve">Toyota </w:t>
            </w:r>
            <w:proofErr w:type="spellStart"/>
            <w:r w:rsidRPr="0093093E">
              <w:rPr>
                <w:rFonts w:cstheme="minorHAnsi"/>
                <w:sz w:val="24"/>
                <w:szCs w:val="24"/>
              </w:rPr>
              <w:t>Proace</w:t>
            </w:r>
            <w:proofErr w:type="spellEnd"/>
            <w:r w:rsidRPr="0093093E">
              <w:rPr>
                <w:rFonts w:cstheme="minorHAnsi"/>
                <w:sz w:val="24"/>
                <w:szCs w:val="24"/>
              </w:rPr>
              <w:t xml:space="preserve"> Verso</w:t>
            </w:r>
          </w:p>
        </w:tc>
        <w:tc>
          <w:tcPr>
            <w:tcW w:w="1529" w:type="dxa"/>
            <w:tcBorders>
              <w:top w:val="nil"/>
              <w:left w:val="single" w:sz="4" w:space="0" w:color="000000" w:themeColor="text1"/>
              <w:bottom w:val="single" w:sz="4" w:space="0" w:color="000000" w:themeColor="text1"/>
              <w:right w:val="nil"/>
            </w:tcBorders>
            <w:tcMar>
              <w:top w:w="0" w:type="dxa"/>
              <w:left w:w="108" w:type="dxa"/>
              <w:bottom w:w="0" w:type="dxa"/>
              <w:right w:w="108" w:type="dxa"/>
            </w:tcMar>
            <w:vAlign w:val="bottom"/>
          </w:tcPr>
          <w:p w14:paraId="6DE0DB44" w14:textId="77777777" w:rsidR="0093093E" w:rsidRPr="0093093E" w:rsidRDefault="0093093E" w:rsidP="0093093E">
            <w:pPr>
              <w:rPr>
                <w:rFonts w:cstheme="minorHAnsi"/>
                <w:sz w:val="24"/>
                <w:szCs w:val="24"/>
              </w:rPr>
            </w:pPr>
            <w:r w:rsidRPr="0093093E">
              <w:rPr>
                <w:rFonts w:cstheme="minorHAnsi"/>
                <w:sz w:val="24"/>
                <w:szCs w:val="24"/>
              </w:rPr>
              <w:t>LAG 345</w:t>
            </w:r>
          </w:p>
        </w:tc>
        <w:tc>
          <w:tcPr>
            <w:tcW w:w="1529" w:type="dxa"/>
            <w:tcBorders>
              <w:top w:val="nil"/>
              <w:left w:val="single" w:sz="4" w:space="0" w:color="000000" w:themeColor="text1"/>
              <w:bottom w:val="single" w:sz="4" w:space="0" w:color="000000" w:themeColor="text1"/>
              <w:right w:val="nil"/>
            </w:tcBorders>
            <w:tcMar>
              <w:top w:w="0" w:type="dxa"/>
              <w:left w:w="108" w:type="dxa"/>
              <w:bottom w:w="0" w:type="dxa"/>
              <w:right w:w="108" w:type="dxa"/>
            </w:tcMar>
            <w:vAlign w:val="bottom"/>
          </w:tcPr>
          <w:p w14:paraId="6648AC33" w14:textId="77777777" w:rsidR="0093093E" w:rsidRPr="0093093E" w:rsidRDefault="0093093E" w:rsidP="0093093E">
            <w:pPr>
              <w:rPr>
                <w:rFonts w:cstheme="minorHAnsi"/>
                <w:sz w:val="24"/>
                <w:szCs w:val="24"/>
              </w:rPr>
            </w:pPr>
            <w:r w:rsidRPr="0093093E">
              <w:rPr>
                <w:rFonts w:cstheme="minorHAnsi"/>
                <w:sz w:val="24"/>
                <w:szCs w:val="24"/>
              </w:rPr>
              <w:t>dyzelinas</w:t>
            </w:r>
          </w:p>
        </w:tc>
        <w:tc>
          <w:tcPr>
            <w:tcW w:w="1799" w:type="dxa"/>
            <w:tcBorders>
              <w:top w:val="nil"/>
              <w:left w:val="single" w:sz="4" w:space="0" w:color="000000" w:themeColor="text1"/>
              <w:bottom w:val="single" w:sz="4" w:space="0" w:color="000000" w:themeColor="text1"/>
              <w:right w:val="nil"/>
            </w:tcBorders>
            <w:tcMar>
              <w:top w:w="0" w:type="dxa"/>
              <w:left w:w="108" w:type="dxa"/>
              <w:bottom w:w="0" w:type="dxa"/>
              <w:right w:w="108" w:type="dxa"/>
            </w:tcMar>
          </w:tcPr>
          <w:p w14:paraId="0D02FAF8" w14:textId="77777777" w:rsidR="0093093E" w:rsidRPr="0093093E" w:rsidRDefault="0093093E" w:rsidP="0093093E">
            <w:pPr>
              <w:rPr>
                <w:rFonts w:cstheme="minorHAnsi"/>
                <w:sz w:val="24"/>
                <w:szCs w:val="24"/>
              </w:rPr>
            </w:pPr>
            <w:r w:rsidRPr="0093093E">
              <w:rPr>
                <w:rFonts w:cstheme="minorHAnsi"/>
                <w:sz w:val="24"/>
                <w:szCs w:val="24"/>
              </w:rPr>
              <w:t>110</w:t>
            </w:r>
          </w:p>
        </w:tc>
        <w:tc>
          <w:tcPr>
            <w:tcW w:w="1545" w:type="dxa"/>
            <w:tcBorders>
              <w:top w:val="nil"/>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62B8C9" w14:textId="77777777" w:rsidR="0093093E" w:rsidRPr="0093093E" w:rsidRDefault="0093093E" w:rsidP="0093093E">
            <w:pPr>
              <w:rPr>
                <w:rFonts w:cstheme="minorHAnsi"/>
                <w:sz w:val="24"/>
                <w:szCs w:val="24"/>
              </w:rPr>
            </w:pPr>
            <w:r w:rsidRPr="0093093E">
              <w:rPr>
                <w:rFonts w:cstheme="minorHAnsi"/>
                <w:sz w:val="24"/>
                <w:szCs w:val="24"/>
              </w:rPr>
              <w:t>2019</w:t>
            </w:r>
          </w:p>
        </w:tc>
      </w:tr>
      <w:tr w:rsidR="0093093E" w:rsidRPr="0093093E" w14:paraId="693B68DB" w14:textId="77777777" w:rsidTr="006169F6">
        <w:trPr>
          <w:cantSplit/>
        </w:trPr>
        <w:tc>
          <w:tcPr>
            <w:tcW w:w="631" w:type="dxa"/>
            <w:tcBorders>
              <w:top w:val="single" w:sz="4" w:space="0" w:color="000000" w:themeColor="text1"/>
              <w:left w:val="single" w:sz="4" w:space="0" w:color="000000" w:themeColor="text1"/>
              <w:bottom w:val="single" w:sz="4" w:space="0" w:color="auto"/>
              <w:right w:val="nil"/>
            </w:tcBorders>
            <w:tcMar>
              <w:top w:w="0" w:type="dxa"/>
              <w:left w:w="108" w:type="dxa"/>
              <w:bottom w:w="0" w:type="dxa"/>
              <w:right w:w="108" w:type="dxa"/>
            </w:tcMar>
            <w:vAlign w:val="center"/>
            <w:hideMark/>
          </w:tcPr>
          <w:p w14:paraId="48B2110F" w14:textId="77777777" w:rsidR="0093093E" w:rsidRPr="0093093E" w:rsidRDefault="0093093E" w:rsidP="0093093E">
            <w:pPr>
              <w:rPr>
                <w:rFonts w:cstheme="minorHAnsi"/>
                <w:sz w:val="24"/>
                <w:szCs w:val="24"/>
              </w:rPr>
            </w:pPr>
            <w:r w:rsidRPr="0093093E">
              <w:rPr>
                <w:rFonts w:cstheme="minorHAnsi"/>
                <w:sz w:val="24"/>
                <w:szCs w:val="24"/>
              </w:rPr>
              <w:t>4.</w:t>
            </w:r>
          </w:p>
        </w:tc>
        <w:tc>
          <w:tcPr>
            <w:tcW w:w="2879" w:type="dxa"/>
            <w:tcBorders>
              <w:top w:val="single" w:sz="4" w:space="0" w:color="000000" w:themeColor="text1"/>
              <w:left w:val="single" w:sz="4" w:space="0" w:color="000000" w:themeColor="text1"/>
              <w:bottom w:val="single" w:sz="4" w:space="0" w:color="auto"/>
              <w:right w:val="nil"/>
            </w:tcBorders>
            <w:tcMar>
              <w:top w:w="0" w:type="dxa"/>
              <w:left w:w="108" w:type="dxa"/>
              <w:bottom w:w="0" w:type="dxa"/>
              <w:right w:w="108" w:type="dxa"/>
            </w:tcMar>
          </w:tcPr>
          <w:p w14:paraId="72454264" w14:textId="77777777" w:rsidR="0093093E" w:rsidRPr="0093093E" w:rsidRDefault="0093093E" w:rsidP="0093093E">
            <w:pPr>
              <w:rPr>
                <w:rFonts w:cstheme="minorHAnsi"/>
                <w:sz w:val="24"/>
                <w:szCs w:val="24"/>
              </w:rPr>
            </w:pPr>
            <w:r w:rsidRPr="0093093E">
              <w:rPr>
                <w:rFonts w:cstheme="minorHAnsi"/>
                <w:sz w:val="24"/>
                <w:szCs w:val="24"/>
              </w:rPr>
              <w:t>VW Passat</w:t>
            </w:r>
            <w:r w:rsidRPr="0093093E">
              <w:rPr>
                <w:rFonts w:cstheme="minorHAnsi"/>
                <w:sz w:val="24"/>
                <w:szCs w:val="24"/>
              </w:rPr>
              <w:tab/>
            </w:r>
            <w:r w:rsidRPr="0093093E">
              <w:rPr>
                <w:rFonts w:cstheme="minorHAnsi"/>
                <w:sz w:val="24"/>
                <w:szCs w:val="24"/>
              </w:rPr>
              <w:tab/>
            </w:r>
          </w:p>
        </w:tc>
        <w:tc>
          <w:tcPr>
            <w:tcW w:w="1529" w:type="dxa"/>
            <w:tcBorders>
              <w:top w:val="single" w:sz="4" w:space="0" w:color="000000" w:themeColor="text1"/>
              <w:left w:val="single" w:sz="4" w:space="0" w:color="000000" w:themeColor="text1"/>
              <w:bottom w:val="single" w:sz="4" w:space="0" w:color="auto"/>
              <w:right w:val="nil"/>
            </w:tcBorders>
            <w:tcMar>
              <w:top w:w="0" w:type="dxa"/>
              <w:left w:w="108" w:type="dxa"/>
              <w:bottom w:w="0" w:type="dxa"/>
              <w:right w:w="108" w:type="dxa"/>
            </w:tcMar>
            <w:vAlign w:val="center"/>
          </w:tcPr>
          <w:p w14:paraId="6610DD47" w14:textId="77777777" w:rsidR="0093093E" w:rsidRPr="0093093E" w:rsidRDefault="0093093E" w:rsidP="0093093E">
            <w:pPr>
              <w:rPr>
                <w:rFonts w:cstheme="minorHAnsi"/>
                <w:sz w:val="24"/>
                <w:szCs w:val="24"/>
              </w:rPr>
            </w:pPr>
            <w:r w:rsidRPr="0093093E">
              <w:rPr>
                <w:rFonts w:cstheme="minorHAnsi"/>
                <w:sz w:val="24"/>
                <w:szCs w:val="24"/>
              </w:rPr>
              <w:t>LTB 483</w:t>
            </w:r>
          </w:p>
        </w:tc>
        <w:tc>
          <w:tcPr>
            <w:tcW w:w="1529" w:type="dxa"/>
            <w:tcBorders>
              <w:top w:val="single" w:sz="4" w:space="0" w:color="000000" w:themeColor="text1"/>
              <w:left w:val="single" w:sz="4" w:space="0" w:color="000000" w:themeColor="text1"/>
              <w:bottom w:val="single" w:sz="4" w:space="0" w:color="auto"/>
              <w:right w:val="nil"/>
            </w:tcBorders>
            <w:tcMar>
              <w:top w:w="0" w:type="dxa"/>
              <w:left w:w="108" w:type="dxa"/>
              <w:bottom w:w="0" w:type="dxa"/>
              <w:right w:w="108" w:type="dxa"/>
            </w:tcMar>
            <w:vAlign w:val="center"/>
          </w:tcPr>
          <w:p w14:paraId="3005DCD0" w14:textId="77777777" w:rsidR="0093093E" w:rsidRPr="0093093E" w:rsidRDefault="0093093E" w:rsidP="0093093E">
            <w:pPr>
              <w:rPr>
                <w:rFonts w:cstheme="minorHAnsi"/>
                <w:sz w:val="24"/>
                <w:szCs w:val="24"/>
              </w:rPr>
            </w:pPr>
            <w:r w:rsidRPr="0093093E">
              <w:rPr>
                <w:rFonts w:cstheme="minorHAnsi"/>
                <w:sz w:val="24"/>
                <w:szCs w:val="24"/>
              </w:rPr>
              <w:t>benzinas</w:t>
            </w:r>
          </w:p>
        </w:tc>
        <w:tc>
          <w:tcPr>
            <w:tcW w:w="1799" w:type="dxa"/>
            <w:tcBorders>
              <w:top w:val="single" w:sz="4" w:space="0" w:color="000000" w:themeColor="text1"/>
              <w:left w:val="single" w:sz="4" w:space="0" w:color="000000" w:themeColor="text1"/>
              <w:bottom w:val="single" w:sz="4" w:space="0" w:color="auto"/>
              <w:right w:val="nil"/>
            </w:tcBorders>
            <w:tcMar>
              <w:top w:w="0" w:type="dxa"/>
              <w:left w:w="108" w:type="dxa"/>
              <w:bottom w:w="0" w:type="dxa"/>
              <w:right w:w="108" w:type="dxa"/>
            </w:tcMar>
          </w:tcPr>
          <w:p w14:paraId="6BF4E03E" w14:textId="77777777" w:rsidR="0093093E" w:rsidRPr="0093093E" w:rsidRDefault="0093093E" w:rsidP="0093093E">
            <w:pPr>
              <w:rPr>
                <w:rFonts w:cstheme="minorHAnsi"/>
                <w:sz w:val="24"/>
                <w:szCs w:val="24"/>
              </w:rPr>
            </w:pPr>
            <w:r w:rsidRPr="0093093E">
              <w:rPr>
                <w:rFonts w:cstheme="minorHAnsi"/>
                <w:sz w:val="24"/>
                <w:szCs w:val="24"/>
              </w:rPr>
              <w:t>110</w:t>
            </w:r>
          </w:p>
        </w:tc>
        <w:tc>
          <w:tcPr>
            <w:tcW w:w="154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2C4B8BB5" w14:textId="77777777" w:rsidR="0093093E" w:rsidRPr="0093093E" w:rsidRDefault="0093093E" w:rsidP="0093093E">
            <w:pPr>
              <w:rPr>
                <w:rFonts w:cstheme="minorHAnsi"/>
                <w:sz w:val="24"/>
                <w:szCs w:val="24"/>
              </w:rPr>
            </w:pPr>
            <w:r w:rsidRPr="0093093E">
              <w:rPr>
                <w:rFonts w:cstheme="minorHAnsi"/>
                <w:sz w:val="24"/>
                <w:szCs w:val="24"/>
              </w:rPr>
              <w:t xml:space="preserve">2020 </w:t>
            </w:r>
          </w:p>
        </w:tc>
      </w:tr>
      <w:tr w:rsidR="0093093E" w:rsidRPr="0093093E" w14:paraId="672C2005" w14:textId="77777777" w:rsidTr="006169F6">
        <w:trPr>
          <w:cantSplit/>
        </w:trPr>
        <w:tc>
          <w:tcPr>
            <w:tcW w:w="631" w:type="dxa"/>
            <w:tcBorders>
              <w:top w:val="single" w:sz="4" w:space="0" w:color="auto"/>
              <w:left w:val="single" w:sz="4" w:space="0" w:color="000000" w:themeColor="text1"/>
              <w:bottom w:val="single" w:sz="4" w:space="0" w:color="auto"/>
              <w:right w:val="nil"/>
            </w:tcBorders>
            <w:tcMar>
              <w:top w:w="0" w:type="dxa"/>
              <w:left w:w="108" w:type="dxa"/>
              <w:bottom w:w="0" w:type="dxa"/>
              <w:right w:w="108" w:type="dxa"/>
            </w:tcMar>
            <w:vAlign w:val="center"/>
          </w:tcPr>
          <w:p w14:paraId="27328C0D" w14:textId="77777777" w:rsidR="0093093E" w:rsidRPr="0093093E" w:rsidRDefault="0093093E" w:rsidP="0093093E">
            <w:pPr>
              <w:rPr>
                <w:rFonts w:cstheme="minorHAnsi"/>
                <w:sz w:val="24"/>
                <w:szCs w:val="24"/>
              </w:rPr>
            </w:pPr>
            <w:r w:rsidRPr="0093093E">
              <w:rPr>
                <w:rFonts w:cstheme="minorHAnsi"/>
                <w:sz w:val="24"/>
                <w:szCs w:val="24"/>
              </w:rPr>
              <w:t>5.</w:t>
            </w:r>
          </w:p>
        </w:tc>
        <w:tc>
          <w:tcPr>
            <w:tcW w:w="2879" w:type="dxa"/>
            <w:tcBorders>
              <w:top w:val="single" w:sz="4" w:space="0" w:color="auto"/>
              <w:left w:val="single" w:sz="4" w:space="0" w:color="000000" w:themeColor="text1"/>
              <w:bottom w:val="single" w:sz="4" w:space="0" w:color="auto"/>
              <w:right w:val="nil"/>
            </w:tcBorders>
            <w:tcMar>
              <w:top w:w="0" w:type="dxa"/>
              <w:left w:w="108" w:type="dxa"/>
              <w:bottom w:w="0" w:type="dxa"/>
              <w:right w:w="108" w:type="dxa"/>
            </w:tcMar>
          </w:tcPr>
          <w:p w14:paraId="5933972D" w14:textId="77777777" w:rsidR="0093093E" w:rsidRPr="0093093E" w:rsidRDefault="0093093E" w:rsidP="0093093E">
            <w:pPr>
              <w:rPr>
                <w:rFonts w:cstheme="minorHAnsi"/>
                <w:sz w:val="24"/>
                <w:szCs w:val="24"/>
              </w:rPr>
            </w:pPr>
            <w:r w:rsidRPr="0093093E">
              <w:rPr>
                <w:rFonts w:cstheme="minorHAnsi"/>
                <w:sz w:val="24"/>
                <w:szCs w:val="24"/>
              </w:rPr>
              <w:t xml:space="preserve">Opel </w:t>
            </w:r>
            <w:proofErr w:type="spellStart"/>
            <w:r w:rsidRPr="0093093E">
              <w:rPr>
                <w:rFonts w:cstheme="minorHAnsi"/>
                <w:sz w:val="24"/>
                <w:szCs w:val="24"/>
              </w:rPr>
              <w:t>Grandland</w:t>
            </w:r>
            <w:proofErr w:type="spellEnd"/>
            <w:r w:rsidRPr="0093093E">
              <w:rPr>
                <w:rFonts w:cstheme="minorHAnsi"/>
                <w:sz w:val="24"/>
                <w:szCs w:val="24"/>
              </w:rPr>
              <w:t xml:space="preserve"> X </w:t>
            </w:r>
            <w:proofErr w:type="spellStart"/>
            <w:r w:rsidRPr="0093093E">
              <w:rPr>
                <w:rFonts w:cstheme="minorHAnsi"/>
                <w:sz w:val="24"/>
                <w:szCs w:val="24"/>
              </w:rPr>
              <w:t>Comfort</w:t>
            </w:r>
            <w:proofErr w:type="spellEnd"/>
          </w:p>
        </w:tc>
        <w:tc>
          <w:tcPr>
            <w:tcW w:w="1529" w:type="dxa"/>
            <w:tcBorders>
              <w:top w:val="single" w:sz="4" w:space="0" w:color="auto"/>
              <w:left w:val="single" w:sz="4" w:space="0" w:color="000000" w:themeColor="text1"/>
              <w:bottom w:val="single" w:sz="4" w:space="0" w:color="auto"/>
              <w:right w:val="nil"/>
            </w:tcBorders>
            <w:tcMar>
              <w:top w:w="0" w:type="dxa"/>
              <w:left w:w="108" w:type="dxa"/>
              <w:bottom w:w="0" w:type="dxa"/>
              <w:right w:w="108" w:type="dxa"/>
            </w:tcMar>
            <w:vAlign w:val="center"/>
          </w:tcPr>
          <w:p w14:paraId="2B3B8BFD" w14:textId="77777777" w:rsidR="0093093E" w:rsidRPr="0093093E" w:rsidRDefault="0093093E" w:rsidP="0093093E">
            <w:pPr>
              <w:rPr>
                <w:rFonts w:cstheme="minorHAnsi"/>
                <w:sz w:val="24"/>
                <w:szCs w:val="24"/>
              </w:rPr>
            </w:pPr>
            <w:r w:rsidRPr="0093093E">
              <w:rPr>
                <w:rFonts w:cstheme="minorHAnsi"/>
                <w:sz w:val="24"/>
                <w:szCs w:val="24"/>
              </w:rPr>
              <w:t>LSI 205</w:t>
            </w:r>
          </w:p>
        </w:tc>
        <w:tc>
          <w:tcPr>
            <w:tcW w:w="1529" w:type="dxa"/>
            <w:tcBorders>
              <w:top w:val="single" w:sz="4" w:space="0" w:color="auto"/>
              <w:left w:val="single" w:sz="4" w:space="0" w:color="000000" w:themeColor="text1"/>
              <w:bottom w:val="single" w:sz="4" w:space="0" w:color="auto"/>
              <w:right w:val="nil"/>
            </w:tcBorders>
            <w:tcMar>
              <w:top w:w="0" w:type="dxa"/>
              <w:left w:w="108" w:type="dxa"/>
              <w:bottom w:w="0" w:type="dxa"/>
              <w:right w:w="108" w:type="dxa"/>
            </w:tcMar>
            <w:vAlign w:val="center"/>
          </w:tcPr>
          <w:p w14:paraId="26763F4E" w14:textId="77777777" w:rsidR="0093093E" w:rsidRPr="0093093E" w:rsidRDefault="0093093E" w:rsidP="0093093E">
            <w:pPr>
              <w:rPr>
                <w:rFonts w:cstheme="minorHAnsi"/>
                <w:sz w:val="24"/>
                <w:szCs w:val="24"/>
              </w:rPr>
            </w:pPr>
            <w:r w:rsidRPr="0093093E">
              <w:rPr>
                <w:rFonts w:cstheme="minorHAnsi"/>
                <w:sz w:val="24"/>
                <w:szCs w:val="24"/>
              </w:rPr>
              <w:t>benzinas</w:t>
            </w:r>
          </w:p>
        </w:tc>
        <w:tc>
          <w:tcPr>
            <w:tcW w:w="1799" w:type="dxa"/>
            <w:tcBorders>
              <w:top w:val="single" w:sz="4" w:space="0" w:color="auto"/>
              <w:left w:val="single" w:sz="4" w:space="0" w:color="000000" w:themeColor="text1"/>
              <w:bottom w:val="single" w:sz="4" w:space="0" w:color="auto"/>
              <w:right w:val="nil"/>
            </w:tcBorders>
            <w:tcMar>
              <w:top w:w="0" w:type="dxa"/>
              <w:left w:w="108" w:type="dxa"/>
              <w:bottom w:w="0" w:type="dxa"/>
              <w:right w:w="108" w:type="dxa"/>
            </w:tcMar>
          </w:tcPr>
          <w:p w14:paraId="2167575F" w14:textId="77777777" w:rsidR="0093093E" w:rsidRPr="0093093E" w:rsidRDefault="0093093E" w:rsidP="0093093E">
            <w:pPr>
              <w:rPr>
                <w:rFonts w:cstheme="minorHAnsi"/>
                <w:sz w:val="24"/>
                <w:szCs w:val="24"/>
              </w:rPr>
            </w:pPr>
            <w:r w:rsidRPr="0093093E">
              <w:rPr>
                <w:rFonts w:cstheme="minorHAnsi"/>
                <w:sz w:val="24"/>
                <w:szCs w:val="24"/>
              </w:rPr>
              <w:t>96</w:t>
            </w:r>
          </w:p>
        </w:tc>
        <w:tc>
          <w:tcPr>
            <w:tcW w:w="1545"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148FAEA8" w14:textId="77777777" w:rsidR="0093093E" w:rsidRPr="0093093E" w:rsidRDefault="0093093E" w:rsidP="0093093E">
            <w:pPr>
              <w:rPr>
                <w:rFonts w:cstheme="minorHAnsi"/>
                <w:sz w:val="24"/>
                <w:szCs w:val="24"/>
              </w:rPr>
            </w:pPr>
            <w:r w:rsidRPr="0093093E">
              <w:rPr>
                <w:rFonts w:cstheme="minorHAnsi"/>
                <w:sz w:val="24"/>
                <w:szCs w:val="24"/>
              </w:rPr>
              <w:t xml:space="preserve">2020 </w:t>
            </w:r>
          </w:p>
        </w:tc>
      </w:tr>
      <w:tr w:rsidR="0093093E" w:rsidRPr="0093093E" w14:paraId="3E933D95" w14:textId="77777777" w:rsidTr="006169F6">
        <w:trPr>
          <w:cantSplit/>
        </w:trPr>
        <w:tc>
          <w:tcPr>
            <w:tcW w:w="631" w:type="dxa"/>
            <w:tcBorders>
              <w:top w:val="single" w:sz="4" w:space="0" w:color="auto"/>
              <w:left w:val="single" w:sz="4" w:space="0" w:color="000000" w:themeColor="text1"/>
              <w:bottom w:val="single" w:sz="4" w:space="0" w:color="000000" w:themeColor="text1"/>
              <w:right w:val="nil"/>
            </w:tcBorders>
            <w:tcMar>
              <w:top w:w="0" w:type="dxa"/>
              <w:left w:w="108" w:type="dxa"/>
              <w:bottom w:w="0" w:type="dxa"/>
              <w:right w:w="108" w:type="dxa"/>
            </w:tcMar>
            <w:vAlign w:val="center"/>
          </w:tcPr>
          <w:p w14:paraId="22D55A7A" w14:textId="77777777" w:rsidR="0093093E" w:rsidRPr="0093093E" w:rsidRDefault="0093093E" w:rsidP="0093093E">
            <w:pPr>
              <w:rPr>
                <w:rFonts w:cstheme="minorHAnsi"/>
                <w:sz w:val="24"/>
                <w:szCs w:val="24"/>
              </w:rPr>
            </w:pPr>
            <w:r w:rsidRPr="0093093E">
              <w:rPr>
                <w:rFonts w:cstheme="minorHAnsi"/>
                <w:sz w:val="24"/>
                <w:szCs w:val="24"/>
              </w:rPr>
              <w:t xml:space="preserve">6. </w:t>
            </w:r>
          </w:p>
        </w:tc>
        <w:tc>
          <w:tcPr>
            <w:tcW w:w="2879" w:type="dxa"/>
            <w:tcBorders>
              <w:top w:val="single" w:sz="4" w:space="0" w:color="auto"/>
              <w:left w:val="single" w:sz="4" w:space="0" w:color="000000" w:themeColor="text1"/>
              <w:bottom w:val="single" w:sz="4" w:space="0" w:color="000000" w:themeColor="text1"/>
              <w:right w:val="nil"/>
            </w:tcBorders>
            <w:tcMar>
              <w:top w:w="0" w:type="dxa"/>
              <w:left w:w="108" w:type="dxa"/>
              <w:bottom w:w="0" w:type="dxa"/>
              <w:right w:w="108" w:type="dxa"/>
            </w:tcMar>
          </w:tcPr>
          <w:p w14:paraId="6DFCBB0E" w14:textId="77777777" w:rsidR="0093093E" w:rsidRPr="0093093E" w:rsidRDefault="0093093E" w:rsidP="0093093E">
            <w:pPr>
              <w:rPr>
                <w:rFonts w:cstheme="minorHAnsi"/>
                <w:sz w:val="24"/>
                <w:szCs w:val="24"/>
              </w:rPr>
            </w:pPr>
            <w:proofErr w:type="spellStart"/>
            <w:r w:rsidRPr="0093093E">
              <w:rPr>
                <w:rFonts w:cstheme="minorHAnsi"/>
                <w:sz w:val="24"/>
                <w:szCs w:val="24"/>
              </w:rPr>
              <w:t>Seat</w:t>
            </w:r>
            <w:proofErr w:type="spellEnd"/>
            <w:r w:rsidRPr="0093093E">
              <w:rPr>
                <w:rFonts w:cstheme="minorHAnsi"/>
                <w:sz w:val="24"/>
                <w:szCs w:val="24"/>
              </w:rPr>
              <w:t xml:space="preserve"> </w:t>
            </w:r>
            <w:proofErr w:type="spellStart"/>
            <w:r w:rsidRPr="0093093E">
              <w:rPr>
                <w:rFonts w:cstheme="minorHAnsi"/>
                <w:sz w:val="24"/>
                <w:szCs w:val="24"/>
              </w:rPr>
              <w:t>Leon</w:t>
            </w:r>
            <w:proofErr w:type="spellEnd"/>
            <w:r w:rsidRPr="0093093E">
              <w:rPr>
                <w:rFonts w:cstheme="minorHAnsi"/>
                <w:sz w:val="24"/>
                <w:szCs w:val="24"/>
              </w:rPr>
              <w:t xml:space="preserve"> </w:t>
            </w:r>
            <w:proofErr w:type="spellStart"/>
            <w:r w:rsidRPr="0093093E">
              <w:rPr>
                <w:rFonts w:cstheme="minorHAnsi"/>
                <w:sz w:val="24"/>
                <w:szCs w:val="24"/>
              </w:rPr>
              <w:t>Sporstourer</w:t>
            </w:r>
            <w:proofErr w:type="spellEnd"/>
            <w:r w:rsidRPr="0093093E">
              <w:rPr>
                <w:rFonts w:cstheme="minorHAnsi"/>
                <w:sz w:val="24"/>
                <w:szCs w:val="24"/>
              </w:rPr>
              <w:tab/>
            </w:r>
          </w:p>
        </w:tc>
        <w:tc>
          <w:tcPr>
            <w:tcW w:w="1529" w:type="dxa"/>
            <w:tcBorders>
              <w:top w:val="single" w:sz="4" w:space="0" w:color="auto"/>
              <w:left w:val="single" w:sz="4" w:space="0" w:color="000000" w:themeColor="text1"/>
              <w:bottom w:val="single" w:sz="4" w:space="0" w:color="000000" w:themeColor="text1"/>
              <w:right w:val="nil"/>
            </w:tcBorders>
            <w:tcMar>
              <w:top w:w="0" w:type="dxa"/>
              <w:left w:w="108" w:type="dxa"/>
              <w:bottom w:w="0" w:type="dxa"/>
              <w:right w:w="108" w:type="dxa"/>
            </w:tcMar>
            <w:vAlign w:val="center"/>
          </w:tcPr>
          <w:p w14:paraId="13A105E5" w14:textId="77777777" w:rsidR="0093093E" w:rsidRPr="0093093E" w:rsidRDefault="0093093E" w:rsidP="0093093E">
            <w:pPr>
              <w:rPr>
                <w:rFonts w:cstheme="minorHAnsi"/>
                <w:sz w:val="24"/>
                <w:szCs w:val="24"/>
              </w:rPr>
            </w:pPr>
            <w:r w:rsidRPr="0093093E">
              <w:rPr>
                <w:rFonts w:cstheme="minorHAnsi"/>
                <w:sz w:val="24"/>
                <w:szCs w:val="24"/>
              </w:rPr>
              <w:t>LRF 078</w:t>
            </w:r>
          </w:p>
        </w:tc>
        <w:tc>
          <w:tcPr>
            <w:tcW w:w="1529" w:type="dxa"/>
            <w:tcBorders>
              <w:top w:val="single" w:sz="4" w:space="0" w:color="auto"/>
              <w:left w:val="single" w:sz="4" w:space="0" w:color="000000" w:themeColor="text1"/>
              <w:bottom w:val="single" w:sz="4" w:space="0" w:color="000000" w:themeColor="text1"/>
              <w:right w:val="nil"/>
            </w:tcBorders>
            <w:tcMar>
              <w:top w:w="0" w:type="dxa"/>
              <w:left w:w="108" w:type="dxa"/>
              <w:bottom w:w="0" w:type="dxa"/>
              <w:right w:w="108" w:type="dxa"/>
            </w:tcMar>
            <w:vAlign w:val="center"/>
          </w:tcPr>
          <w:p w14:paraId="236BD4C5" w14:textId="77777777" w:rsidR="0093093E" w:rsidRPr="0093093E" w:rsidRDefault="0093093E" w:rsidP="0093093E">
            <w:pPr>
              <w:rPr>
                <w:rFonts w:cstheme="minorHAnsi"/>
                <w:sz w:val="24"/>
                <w:szCs w:val="24"/>
              </w:rPr>
            </w:pPr>
            <w:r w:rsidRPr="0093093E">
              <w:rPr>
                <w:rFonts w:cstheme="minorHAnsi"/>
                <w:sz w:val="24"/>
                <w:szCs w:val="24"/>
              </w:rPr>
              <w:t>benzinas</w:t>
            </w:r>
          </w:p>
        </w:tc>
        <w:tc>
          <w:tcPr>
            <w:tcW w:w="1799" w:type="dxa"/>
            <w:tcBorders>
              <w:top w:val="single" w:sz="4" w:space="0" w:color="auto"/>
              <w:left w:val="single" w:sz="4" w:space="0" w:color="000000" w:themeColor="text1"/>
              <w:bottom w:val="single" w:sz="4" w:space="0" w:color="000000" w:themeColor="text1"/>
              <w:right w:val="nil"/>
            </w:tcBorders>
            <w:tcMar>
              <w:top w:w="0" w:type="dxa"/>
              <w:left w:w="108" w:type="dxa"/>
              <w:bottom w:w="0" w:type="dxa"/>
              <w:right w:w="108" w:type="dxa"/>
            </w:tcMar>
          </w:tcPr>
          <w:p w14:paraId="7ACE5457" w14:textId="77777777" w:rsidR="0093093E" w:rsidRPr="0093093E" w:rsidRDefault="0093093E" w:rsidP="0093093E">
            <w:pPr>
              <w:rPr>
                <w:rFonts w:cstheme="minorHAnsi"/>
                <w:sz w:val="24"/>
                <w:szCs w:val="24"/>
              </w:rPr>
            </w:pPr>
            <w:r w:rsidRPr="0093093E">
              <w:rPr>
                <w:rFonts w:cstheme="minorHAnsi"/>
                <w:sz w:val="24"/>
                <w:szCs w:val="24"/>
              </w:rPr>
              <w:t>110</w:t>
            </w:r>
          </w:p>
        </w:tc>
        <w:tc>
          <w:tcPr>
            <w:tcW w:w="154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69872" w14:textId="77777777" w:rsidR="0093093E" w:rsidRPr="0093093E" w:rsidRDefault="0093093E" w:rsidP="0093093E">
            <w:pPr>
              <w:rPr>
                <w:rFonts w:cstheme="minorHAnsi"/>
                <w:sz w:val="24"/>
                <w:szCs w:val="24"/>
              </w:rPr>
            </w:pPr>
            <w:r w:rsidRPr="0093093E">
              <w:rPr>
                <w:rFonts w:cstheme="minorHAnsi"/>
                <w:sz w:val="24"/>
                <w:szCs w:val="24"/>
              </w:rPr>
              <w:t>2020</w:t>
            </w:r>
          </w:p>
        </w:tc>
      </w:tr>
    </w:tbl>
    <w:p w14:paraId="31AE53BF" w14:textId="77777777" w:rsidR="0093093E" w:rsidRPr="0093093E" w:rsidRDefault="0093093E" w:rsidP="0093093E">
      <w:pPr>
        <w:rPr>
          <w:rFonts w:cstheme="minorHAnsi"/>
          <w:sz w:val="24"/>
          <w:szCs w:val="24"/>
        </w:rPr>
      </w:pPr>
    </w:p>
    <w:p w14:paraId="07CF9F55" w14:textId="77777777" w:rsidR="0093093E" w:rsidRPr="00AD109D" w:rsidRDefault="0093093E" w:rsidP="0093093E">
      <w:pPr>
        <w:rPr>
          <w:rFonts w:cstheme="minorHAnsi"/>
          <w:b/>
          <w:bCs/>
          <w:sz w:val="24"/>
          <w:szCs w:val="24"/>
        </w:rPr>
      </w:pPr>
      <w:r w:rsidRPr="00AD109D">
        <w:rPr>
          <w:rFonts w:cstheme="minorHAnsi"/>
          <w:b/>
          <w:bCs/>
          <w:sz w:val="24"/>
          <w:szCs w:val="24"/>
        </w:rPr>
        <w:t>Utenos seniūnija</w:t>
      </w:r>
    </w:p>
    <w:p w14:paraId="4320244B" w14:textId="77777777" w:rsidR="0093093E" w:rsidRPr="0093093E" w:rsidRDefault="0093093E" w:rsidP="0093093E">
      <w:pPr>
        <w:rPr>
          <w:rFonts w:cstheme="minorHAnsi"/>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1"/>
        <w:gridCol w:w="2879"/>
        <w:gridCol w:w="1529"/>
        <w:gridCol w:w="1976"/>
        <w:gridCol w:w="1352"/>
        <w:gridCol w:w="1545"/>
      </w:tblGrid>
      <w:tr w:rsidR="0093093E" w:rsidRPr="0093093E" w14:paraId="1C9EB354" w14:textId="77777777" w:rsidTr="006169F6">
        <w:trPr>
          <w:cantSplit/>
          <w:trHeight w:val="76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31D35BA" w14:textId="77777777" w:rsidR="0093093E" w:rsidRPr="0093093E" w:rsidRDefault="0093093E" w:rsidP="0093093E">
            <w:pPr>
              <w:rPr>
                <w:rFonts w:cstheme="minorHAnsi"/>
                <w:sz w:val="24"/>
                <w:szCs w:val="24"/>
              </w:rPr>
            </w:pPr>
            <w:r w:rsidRPr="0093093E">
              <w:rPr>
                <w:rFonts w:cstheme="minorHAnsi"/>
                <w:sz w:val="24"/>
                <w:szCs w:val="24"/>
              </w:rPr>
              <w:t>Eil. Nr.</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2A2EA4D" w14:textId="77777777" w:rsidR="0093093E" w:rsidRPr="0093093E" w:rsidRDefault="0093093E" w:rsidP="0093093E">
            <w:pPr>
              <w:rPr>
                <w:rFonts w:cstheme="minorHAnsi"/>
                <w:sz w:val="24"/>
                <w:szCs w:val="24"/>
              </w:rPr>
            </w:pPr>
            <w:r w:rsidRPr="0093093E">
              <w:rPr>
                <w:rFonts w:cstheme="minorHAnsi"/>
                <w:sz w:val="24"/>
                <w:szCs w:val="24"/>
              </w:rPr>
              <w:t>Automobilio markė, modelis</w:t>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F035B9F" w14:textId="77777777" w:rsidR="0093093E" w:rsidRPr="0093093E" w:rsidRDefault="0093093E" w:rsidP="0093093E">
            <w:pPr>
              <w:rPr>
                <w:rFonts w:cstheme="minorHAnsi"/>
                <w:sz w:val="24"/>
                <w:szCs w:val="24"/>
              </w:rPr>
            </w:pPr>
            <w:r w:rsidRPr="0093093E">
              <w:rPr>
                <w:rFonts w:cstheme="minorHAnsi"/>
                <w:sz w:val="24"/>
                <w:szCs w:val="24"/>
              </w:rPr>
              <w:t>Valstybinis Nr.</w:t>
            </w:r>
          </w:p>
        </w:tc>
        <w:tc>
          <w:tcPr>
            <w:tcW w:w="197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EDEBFD2" w14:textId="77777777" w:rsidR="0093093E" w:rsidRPr="0093093E" w:rsidRDefault="0093093E" w:rsidP="0093093E">
            <w:pPr>
              <w:rPr>
                <w:rFonts w:cstheme="minorHAnsi"/>
                <w:sz w:val="24"/>
                <w:szCs w:val="24"/>
              </w:rPr>
            </w:pPr>
            <w:r w:rsidRPr="0093093E">
              <w:rPr>
                <w:rFonts w:cstheme="minorHAnsi"/>
                <w:sz w:val="24"/>
                <w:szCs w:val="24"/>
              </w:rPr>
              <w:t>Kuro rūšis</w:t>
            </w:r>
          </w:p>
        </w:tc>
        <w:tc>
          <w:tcPr>
            <w:tcW w:w="13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271CC0E" w14:textId="77777777" w:rsidR="0093093E" w:rsidRPr="0093093E" w:rsidRDefault="0093093E" w:rsidP="0093093E">
            <w:pPr>
              <w:rPr>
                <w:rFonts w:cstheme="minorHAnsi"/>
                <w:sz w:val="24"/>
                <w:szCs w:val="24"/>
              </w:rPr>
            </w:pPr>
            <w:r w:rsidRPr="0093093E">
              <w:rPr>
                <w:rFonts w:cstheme="minorHAnsi"/>
                <w:sz w:val="24"/>
                <w:szCs w:val="24"/>
              </w:rPr>
              <w:t>Variklio galia kW</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AE1D15" w14:textId="77777777" w:rsidR="0093093E" w:rsidRPr="0093093E" w:rsidRDefault="0093093E" w:rsidP="0093093E">
            <w:pPr>
              <w:rPr>
                <w:rFonts w:cstheme="minorHAnsi"/>
                <w:sz w:val="24"/>
                <w:szCs w:val="24"/>
              </w:rPr>
            </w:pPr>
            <w:r w:rsidRPr="0093093E">
              <w:rPr>
                <w:rFonts w:cstheme="minorHAnsi"/>
                <w:sz w:val="24"/>
                <w:szCs w:val="24"/>
              </w:rPr>
              <w:t>Pagaminimo data</w:t>
            </w:r>
          </w:p>
        </w:tc>
      </w:tr>
      <w:tr w:rsidR="0093093E" w:rsidRPr="0093093E" w14:paraId="4529876B"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F526B5F" w14:textId="77777777" w:rsidR="0093093E" w:rsidRPr="0093093E" w:rsidRDefault="0093093E" w:rsidP="0093093E">
            <w:pPr>
              <w:rPr>
                <w:rFonts w:cstheme="minorHAnsi"/>
                <w:sz w:val="24"/>
                <w:szCs w:val="24"/>
              </w:rPr>
            </w:pPr>
            <w:r w:rsidRPr="0093093E">
              <w:rPr>
                <w:rFonts w:cstheme="minorHAnsi"/>
                <w:sz w:val="24"/>
                <w:szCs w:val="24"/>
              </w:rPr>
              <w:t>1.</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7EDC46C" w14:textId="77777777" w:rsidR="0093093E" w:rsidRPr="0093093E" w:rsidRDefault="0093093E" w:rsidP="0093093E">
            <w:pPr>
              <w:rPr>
                <w:rFonts w:cstheme="minorHAnsi"/>
                <w:sz w:val="24"/>
                <w:szCs w:val="24"/>
              </w:rPr>
            </w:pPr>
            <w:r w:rsidRPr="0093093E">
              <w:rPr>
                <w:rFonts w:cstheme="minorHAnsi"/>
                <w:sz w:val="24"/>
                <w:szCs w:val="24"/>
              </w:rPr>
              <w:t xml:space="preserve">Citroen </w:t>
            </w:r>
            <w:proofErr w:type="spellStart"/>
            <w:r w:rsidRPr="0093093E">
              <w:rPr>
                <w:rFonts w:cstheme="minorHAnsi"/>
                <w:sz w:val="24"/>
                <w:szCs w:val="24"/>
              </w:rPr>
              <w:t>Berlingo</w:t>
            </w:r>
            <w:proofErr w:type="spellEnd"/>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79543D2" w14:textId="77777777" w:rsidR="0093093E" w:rsidRPr="0093093E" w:rsidRDefault="0093093E" w:rsidP="0093093E">
            <w:pPr>
              <w:rPr>
                <w:rFonts w:cstheme="minorHAnsi"/>
                <w:sz w:val="24"/>
                <w:szCs w:val="24"/>
              </w:rPr>
            </w:pPr>
            <w:r w:rsidRPr="0093093E">
              <w:rPr>
                <w:rFonts w:cstheme="minorHAnsi"/>
                <w:sz w:val="24"/>
                <w:szCs w:val="24"/>
              </w:rPr>
              <w:t>HNN 960</w:t>
            </w:r>
          </w:p>
        </w:tc>
        <w:tc>
          <w:tcPr>
            <w:tcW w:w="197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45787F0" w14:textId="77777777" w:rsidR="0093093E" w:rsidRPr="0093093E" w:rsidRDefault="0093093E" w:rsidP="0093093E">
            <w:pPr>
              <w:rPr>
                <w:rFonts w:cstheme="minorHAnsi"/>
                <w:sz w:val="24"/>
                <w:szCs w:val="24"/>
              </w:rPr>
            </w:pPr>
            <w:r w:rsidRPr="0093093E">
              <w:rPr>
                <w:rFonts w:cstheme="minorHAnsi"/>
                <w:sz w:val="24"/>
                <w:szCs w:val="24"/>
              </w:rPr>
              <w:t>dyzelinas</w:t>
            </w:r>
          </w:p>
        </w:tc>
        <w:tc>
          <w:tcPr>
            <w:tcW w:w="135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D06C1F3" w14:textId="77777777" w:rsidR="0093093E" w:rsidRPr="0093093E" w:rsidRDefault="0093093E" w:rsidP="0093093E">
            <w:pPr>
              <w:rPr>
                <w:rFonts w:cstheme="minorHAnsi"/>
                <w:sz w:val="24"/>
                <w:szCs w:val="24"/>
              </w:rPr>
            </w:pPr>
            <w:r w:rsidRPr="0093093E">
              <w:rPr>
                <w:rFonts w:cstheme="minorHAnsi"/>
                <w:sz w:val="24"/>
                <w:szCs w:val="24"/>
              </w:rPr>
              <w:t>68</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4B7739" w14:textId="77777777" w:rsidR="0093093E" w:rsidRPr="0093093E" w:rsidRDefault="0093093E" w:rsidP="0093093E">
            <w:pPr>
              <w:rPr>
                <w:rFonts w:cstheme="minorHAnsi"/>
                <w:sz w:val="24"/>
                <w:szCs w:val="24"/>
              </w:rPr>
            </w:pPr>
            <w:r w:rsidRPr="0093093E">
              <w:rPr>
                <w:rFonts w:cstheme="minorHAnsi"/>
                <w:sz w:val="24"/>
                <w:szCs w:val="24"/>
              </w:rPr>
              <w:t>2014</w:t>
            </w:r>
          </w:p>
        </w:tc>
      </w:tr>
    </w:tbl>
    <w:p w14:paraId="653CF92C" w14:textId="77777777" w:rsidR="0093093E" w:rsidRPr="0093093E" w:rsidRDefault="0093093E" w:rsidP="0093093E">
      <w:pPr>
        <w:rPr>
          <w:rFonts w:cstheme="minorHAnsi"/>
          <w:sz w:val="24"/>
          <w:szCs w:val="24"/>
        </w:rPr>
      </w:pPr>
    </w:p>
    <w:p w14:paraId="6F2FFD00" w14:textId="77777777" w:rsidR="0093093E" w:rsidRPr="00AD109D" w:rsidRDefault="0093093E" w:rsidP="0093093E">
      <w:pPr>
        <w:rPr>
          <w:rFonts w:cstheme="minorHAnsi"/>
          <w:b/>
          <w:bCs/>
          <w:sz w:val="24"/>
          <w:szCs w:val="24"/>
        </w:rPr>
      </w:pPr>
      <w:r w:rsidRPr="00AD109D">
        <w:rPr>
          <w:rFonts w:cstheme="minorHAnsi"/>
          <w:b/>
          <w:bCs/>
          <w:sz w:val="24"/>
          <w:szCs w:val="24"/>
        </w:rPr>
        <w:t>Utenos miesto seniūnija</w:t>
      </w:r>
    </w:p>
    <w:p w14:paraId="1F09D80C" w14:textId="77777777" w:rsidR="0093093E" w:rsidRPr="0093093E" w:rsidRDefault="0093093E" w:rsidP="0093093E">
      <w:pPr>
        <w:rPr>
          <w:rFonts w:cstheme="minorHAnsi"/>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1"/>
        <w:gridCol w:w="2879"/>
        <w:gridCol w:w="1529"/>
        <w:gridCol w:w="1979"/>
        <w:gridCol w:w="1349"/>
        <w:gridCol w:w="1545"/>
      </w:tblGrid>
      <w:tr w:rsidR="0093093E" w:rsidRPr="0093093E" w14:paraId="33DB2B97" w14:textId="77777777" w:rsidTr="006169F6">
        <w:trPr>
          <w:cantSplit/>
          <w:trHeight w:val="760"/>
        </w:trPr>
        <w:tc>
          <w:tcPr>
            <w:tcW w:w="6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7B1FF54" w14:textId="77777777" w:rsidR="0093093E" w:rsidRPr="0093093E" w:rsidRDefault="0093093E" w:rsidP="0093093E">
            <w:pPr>
              <w:rPr>
                <w:rFonts w:cstheme="minorHAnsi"/>
                <w:sz w:val="24"/>
                <w:szCs w:val="24"/>
              </w:rPr>
            </w:pPr>
            <w:r w:rsidRPr="0093093E">
              <w:rPr>
                <w:rFonts w:cstheme="minorHAnsi"/>
                <w:sz w:val="24"/>
                <w:szCs w:val="24"/>
              </w:rPr>
              <w:lastRenderedPageBreak/>
              <w:t>Eil. Nr.</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9D117B" w14:textId="77777777" w:rsidR="0093093E" w:rsidRPr="0093093E" w:rsidRDefault="0093093E" w:rsidP="0093093E">
            <w:pPr>
              <w:rPr>
                <w:rFonts w:cstheme="minorHAnsi"/>
                <w:sz w:val="24"/>
                <w:szCs w:val="24"/>
              </w:rPr>
            </w:pPr>
            <w:r w:rsidRPr="0093093E">
              <w:rPr>
                <w:rFonts w:cstheme="minorHAnsi"/>
                <w:sz w:val="24"/>
                <w:szCs w:val="24"/>
              </w:rPr>
              <w:t>Automobilio markė, modelis</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B47EF7" w14:textId="77777777" w:rsidR="0093093E" w:rsidRPr="0093093E" w:rsidRDefault="0093093E" w:rsidP="0093093E">
            <w:pPr>
              <w:rPr>
                <w:rFonts w:cstheme="minorHAnsi"/>
                <w:sz w:val="24"/>
                <w:szCs w:val="24"/>
              </w:rPr>
            </w:pPr>
            <w:r w:rsidRPr="0093093E">
              <w:rPr>
                <w:rFonts w:cstheme="minorHAnsi"/>
                <w:sz w:val="24"/>
                <w:szCs w:val="24"/>
              </w:rPr>
              <w:t>Valstybinis Nr.</w:t>
            </w:r>
          </w:p>
        </w:tc>
        <w:tc>
          <w:tcPr>
            <w:tcW w:w="19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D77970F" w14:textId="77777777" w:rsidR="0093093E" w:rsidRPr="0093093E" w:rsidRDefault="0093093E" w:rsidP="0093093E">
            <w:pPr>
              <w:rPr>
                <w:rFonts w:cstheme="minorHAnsi"/>
                <w:sz w:val="24"/>
                <w:szCs w:val="24"/>
              </w:rPr>
            </w:pPr>
            <w:r w:rsidRPr="0093093E">
              <w:rPr>
                <w:rFonts w:cstheme="minorHAnsi"/>
                <w:sz w:val="24"/>
                <w:szCs w:val="24"/>
              </w:rPr>
              <w:t>Kuro rūšis</w:t>
            </w:r>
          </w:p>
        </w:tc>
        <w:tc>
          <w:tcPr>
            <w:tcW w:w="1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FEADF4F" w14:textId="77777777" w:rsidR="0093093E" w:rsidRPr="0093093E" w:rsidRDefault="0093093E" w:rsidP="0093093E">
            <w:pPr>
              <w:rPr>
                <w:rFonts w:cstheme="minorHAnsi"/>
                <w:sz w:val="24"/>
                <w:szCs w:val="24"/>
              </w:rPr>
            </w:pPr>
            <w:r w:rsidRPr="0093093E">
              <w:rPr>
                <w:rFonts w:cstheme="minorHAnsi"/>
                <w:sz w:val="24"/>
                <w:szCs w:val="24"/>
              </w:rPr>
              <w:t>Variklio galia kW</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85B0C4" w14:textId="77777777" w:rsidR="0093093E" w:rsidRPr="0093093E" w:rsidRDefault="0093093E" w:rsidP="0093093E">
            <w:pPr>
              <w:rPr>
                <w:rFonts w:cstheme="minorHAnsi"/>
                <w:sz w:val="24"/>
                <w:szCs w:val="24"/>
              </w:rPr>
            </w:pPr>
            <w:r w:rsidRPr="0093093E">
              <w:rPr>
                <w:rFonts w:cstheme="minorHAnsi"/>
                <w:sz w:val="24"/>
                <w:szCs w:val="24"/>
              </w:rPr>
              <w:t>Pagaminimo data</w:t>
            </w:r>
          </w:p>
        </w:tc>
      </w:tr>
      <w:tr w:rsidR="0093093E" w:rsidRPr="0093093E" w14:paraId="03CABF11" w14:textId="77777777" w:rsidTr="006169F6">
        <w:trPr>
          <w:cantSplit/>
          <w:trHeight w:val="292"/>
        </w:trPr>
        <w:tc>
          <w:tcPr>
            <w:tcW w:w="6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A241845" w14:textId="77777777" w:rsidR="0093093E" w:rsidRPr="0093093E" w:rsidRDefault="0093093E" w:rsidP="0093093E">
            <w:pPr>
              <w:rPr>
                <w:rFonts w:cstheme="minorHAnsi"/>
                <w:sz w:val="24"/>
                <w:szCs w:val="24"/>
              </w:rPr>
            </w:pPr>
            <w:r w:rsidRPr="0093093E">
              <w:rPr>
                <w:rFonts w:cstheme="minorHAnsi"/>
                <w:sz w:val="24"/>
                <w:szCs w:val="24"/>
              </w:rPr>
              <w:t>1.</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5C3F5CB" w14:textId="77777777" w:rsidR="0093093E" w:rsidRPr="0093093E" w:rsidRDefault="0093093E" w:rsidP="0093093E">
            <w:pPr>
              <w:rPr>
                <w:rFonts w:cstheme="minorHAnsi"/>
                <w:sz w:val="24"/>
                <w:szCs w:val="24"/>
              </w:rPr>
            </w:pPr>
            <w:r w:rsidRPr="0093093E">
              <w:rPr>
                <w:rFonts w:cstheme="minorHAnsi"/>
                <w:sz w:val="24"/>
                <w:szCs w:val="24"/>
              </w:rPr>
              <w:t>FORD KUGA</w:t>
            </w:r>
            <w:r w:rsidRPr="0093093E">
              <w:rPr>
                <w:rFonts w:cstheme="minorHAnsi"/>
                <w:sz w:val="24"/>
                <w:szCs w:val="24"/>
              </w:rPr>
              <w:tab/>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9B947C8" w14:textId="77777777" w:rsidR="0093093E" w:rsidRPr="0093093E" w:rsidRDefault="0093093E" w:rsidP="0093093E">
            <w:pPr>
              <w:rPr>
                <w:rFonts w:cstheme="minorHAnsi"/>
                <w:sz w:val="24"/>
                <w:szCs w:val="24"/>
              </w:rPr>
            </w:pPr>
            <w:r w:rsidRPr="0093093E">
              <w:rPr>
                <w:rFonts w:cstheme="minorHAnsi"/>
                <w:sz w:val="24"/>
                <w:szCs w:val="24"/>
              </w:rPr>
              <w:t>LAH 250</w:t>
            </w:r>
          </w:p>
        </w:tc>
        <w:tc>
          <w:tcPr>
            <w:tcW w:w="19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403B819" w14:textId="77777777" w:rsidR="0093093E" w:rsidRPr="0093093E" w:rsidRDefault="0093093E" w:rsidP="0093093E">
            <w:pPr>
              <w:rPr>
                <w:rFonts w:cstheme="minorHAnsi"/>
                <w:sz w:val="24"/>
                <w:szCs w:val="24"/>
              </w:rPr>
            </w:pPr>
            <w:r w:rsidRPr="0093093E">
              <w:rPr>
                <w:rFonts w:cstheme="minorHAnsi"/>
                <w:sz w:val="24"/>
                <w:szCs w:val="24"/>
              </w:rPr>
              <w:t>dyzelinas</w:t>
            </w:r>
          </w:p>
        </w:tc>
        <w:tc>
          <w:tcPr>
            <w:tcW w:w="134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DBA54E7" w14:textId="77777777" w:rsidR="0093093E" w:rsidRPr="0093093E" w:rsidRDefault="0093093E" w:rsidP="0093093E">
            <w:pPr>
              <w:rPr>
                <w:rFonts w:cstheme="minorHAnsi"/>
                <w:sz w:val="24"/>
                <w:szCs w:val="24"/>
              </w:rPr>
            </w:pPr>
            <w:r w:rsidRPr="0093093E">
              <w:rPr>
                <w:rFonts w:cstheme="minorHAnsi"/>
                <w:sz w:val="24"/>
                <w:szCs w:val="24"/>
              </w:rPr>
              <w:t>110</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7CFC6" w14:textId="77777777" w:rsidR="0093093E" w:rsidRPr="0093093E" w:rsidRDefault="0093093E" w:rsidP="0093093E">
            <w:pPr>
              <w:rPr>
                <w:rFonts w:cstheme="minorHAnsi"/>
                <w:sz w:val="24"/>
                <w:szCs w:val="24"/>
              </w:rPr>
            </w:pPr>
            <w:r w:rsidRPr="0093093E">
              <w:rPr>
                <w:rFonts w:cstheme="minorHAnsi"/>
                <w:sz w:val="24"/>
                <w:szCs w:val="24"/>
              </w:rPr>
              <w:t>2019</w:t>
            </w:r>
          </w:p>
        </w:tc>
      </w:tr>
    </w:tbl>
    <w:p w14:paraId="1410A461" w14:textId="77777777" w:rsidR="0093093E" w:rsidRPr="0093093E" w:rsidRDefault="0093093E" w:rsidP="0093093E">
      <w:pPr>
        <w:rPr>
          <w:rFonts w:cstheme="minorHAnsi"/>
          <w:sz w:val="24"/>
          <w:szCs w:val="24"/>
        </w:rPr>
      </w:pPr>
    </w:p>
    <w:p w14:paraId="5D7ECF5D" w14:textId="77777777" w:rsidR="0093093E" w:rsidRPr="00AD109D" w:rsidRDefault="0093093E" w:rsidP="0093093E">
      <w:pPr>
        <w:rPr>
          <w:rFonts w:cstheme="minorHAnsi"/>
          <w:b/>
          <w:bCs/>
          <w:sz w:val="24"/>
          <w:szCs w:val="24"/>
        </w:rPr>
      </w:pPr>
      <w:r w:rsidRPr="00AD109D">
        <w:rPr>
          <w:rFonts w:cstheme="minorHAnsi"/>
          <w:b/>
          <w:bCs/>
          <w:sz w:val="24"/>
          <w:szCs w:val="24"/>
        </w:rPr>
        <w:t>Tauragnų seniūnija</w:t>
      </w:r>
    </w:p>
    <w:p w14:paraId="64E6107A" w14:textId="77777777" w:rsidR="0093093E" w:rsidRPr="0093093E" w:rsidRDefault="0093093E" w:rsidP="0093093E">
      <w:pPr>
        <w:rPr>
          <w:rFonts w:cstheme="minorHAnsi"/>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1"/>
        <w:gridCol w:w="2879"/>
        <w:gridCol w:w="1529"/>
        <w:gridCol w:w="1979"/>
        <w:gridCol w:w="1349"/>
        <w:gridCol w:w="1545"/>
      </w:tblGrid>
      <w:tr w:rsidR="0093093E" w:rsidRPr="0093093E" w14:paraId="3CFD474E" w14:textId="77777777" w:rsidTr="006169F6">
        <w:trPr>
          <w:cantSplit/>
          <w:trHeight w:val="760"/>
        </w:trPr>
        <w:tc>
          <w:tcPr>
            <w:tcW w:w="6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9131586" w14:textId="77777777" w:rsidR="0093093E" w:rsidRPr="0093093E" w:rsidRDefault="0093093E" w:rsidP="0093093E">
            <w:pPr>
              <w:rPr>
                <w:rFonts w:cstheme="minorHAnsi"/>
                <w:sz w:val="24"/>
                <w:szCs w:val="24"/>
              </w:rPr>
            </w:pPr>
            <w:r w:rsidRPr="0093093E">
              <w:rPr>
                <w:rFonts w:cstheme="minorHAnsi"/>
                <w:sz w:val="24"/>
                <w:szCs w:val="24"/>
              </w:rPr>
              <w:t>Eil. Nr.</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C2DA387" w14:textId="77777777" w:rsidR="0093093E" w:rsidRPr="0093093E" w:rsidRDefault="0093093E" w:rsidP="0093093E">
            <w:pPr>
              <w:rPr>
                <w:rFonts w:cstheme="minorHAnsi"/>
                <w:sz w:val="24"/>
                <w:szCs w:val="24"/>
              </w:rPr>
            </w:pPr>
            <w:r w:rsidRPr="0093093E">
              <w:rPr>
                <w:rFonts w:cstheme="minorHAnsi"/>
                <w:sz w:val="24"/>
                <w:szCs w:val="24"/>
              </w:rPr>
              <w:t>Automobilio markė, modelis</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DE73076" w14:textId="77777777" w:rsidR="0093093E" w:rsidRPr="0093093E" w:rsidRDefault="0093093E" w:rsidP="0093093E">
            <w:pPr>
              <w:rPr>
                <w:rFonts w:cstheme="minorHAnsi"/>
                <w:sz w:val="24"/>
                <w:szCs w:val="24"/>
              </w:rPr>
            </w:pPr>
            <w:r w:rsidRPr="0093093E">
              <w:rPr>
                <w:rFonts w:cstheme="minorHAnsi"/>
                <w:sz w:val="24"/>
                <w:szCs w:val="24"/>
              </w:rPr>
              <w:t>Valstybinis Nr.</w:t>
            </w:r>
          </w:p>
        </w:tc>
        <w:tc>
          <w:tcPr>
            <w:tcW w:w="19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93ADE1B" w14:textId="77777777" w:rsidR="0093093E" w:rsidRPr="0093093E" w:rsidRDefault="0093093E" w:rsidP="0093093E">
            <w:pPr>
              <w:rPr>
                <w:rFonts w:cstheme="minorHAnsi"/>
                <w:sz w:val="24"/>
                <w:szCs w:val="24"/>
              </w:rPr>
            </w:pPr>
            <w:r w:rsidRPr="0093093E">
              <w:rPr>
                <w:rFonts w:cstheme="minorHAnsi"/>
                <w:sz w:val="24"/>
                <w:szCs w:val="24"/>
              </w:rPr>
              <w:t>Kuro rūšis</w:t>
            </w:r>
          </w:p>
        </w:tc>
        <w:tc>
          <w:tcPr>
            <w:tcW w:w="1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2679755" w14:textId="77777777" w:rsidR="0093093E" w:rsidRPr="0093093E" w:rsidRDefault="0093093E" w:rsidP="0093093E">
            <w:pPr>
              <w:rPr>
                <w:rFonts w:cstheme="minorHAnsi"/>
                <w:sz w:val="24"/>
                <w:szCs w:val="24"/>
              </w:rPr>
            </w:pPr>
            <w:r w:rsidRPr="0093093E">
              <w:rPr>
                <w:rFonts w:cstheme="minorHAnsi"/>
                <w:sz w:val="24"/>
                <w:szCs w:val="24"/>
              </w:rPr>
              <w:t>Variklio galia kW</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259CCE" w14:textId="77777777" w:rsidR="0093093E" w:rsidRPr="0093093E" w:rsidRDefault="0093093E" w:rsidP="0093093E">
            <w:pPr>
              <w:rPr>
                <w:rFonts w:cstheme="minorHAnsi"/>
                <w:sz w:val="24"/>
                <w:szCs w:val="24"/>
              </w:rPr>
            </w:pPr>
            <w:r w:rsidRPr="0093093E">
              <w:rPr>
                <w:rFonts w:cstheme="minorHAnsi"/>
                <w:sz w:val="24"/>
                <w:szCs w:val="24"/>
              </w:rPr>
              <w:t>Pagaminimo data</w:t>
            </w:r>
          </w:p>
        </w:tc>
      </w:tr>
      <w:tr w:rsidR="0093093E" w:rsidRPr="0093093E" w14:paraId="284A08BE" w14:textId="77777777" w:rsidTr="006169F6">
        <w:trPr>
          <w:cantSplit/>
          <w:trHeight w:val="292"/>
        </w:trPr>
        <w:tc>
          <w:tcPr>
            <w:tcW w:w="6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BA54537" w14:textId="77777777" w:rsidR="0093093E" w:rsidRPr="0093093E" w:rsidRDefault="0093093E" w:rsidP="0093093E">
            <w:pPr>
              <w:rPr>
                <w:rFonts w:cstheme="minorHAnsi"/>
                <w:sz w:val="24"/>
                <w:szCs w:val="24"/>
              </w:rPr>
            </w:pPr>
            <w:r w:rsidRPr="0093093E">
              <w:rPr>
                <w:rFonts w:cstheme="minorHAnsi"/>
                <w:sz w:val="24"/>
                <w:szCs w:val="24"/>
              </w:rPr>
              <w:t>1.</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5D2C90" w14:textId="77777777" w:rsidR="0093093E" w:rsidRPr="0093093E" w:rsidRDefault="0093093E" w:rsidP="0093093E">
            <w:pPr>
              <w:rPr>
                <w:rFonts w:cstheme="minorHAnsi"/>
                <w:sz w:val="24"/>
                <w:szCs w:val="24"/>
              </w:rPr>
            </w:pPr>
            <w:r w:rsidRPr="0093093E">
              <w:rPr>
                <w:rFonts w:cstheme="minorHAnsi"/>
                <w:sz w:val="24"/>
                <w:szCs w:val="24"/>
              </w:rPr>
              <w:t>FORD KUGA</w:t>
            </w:r>
            <w:r w:rsidRPr="0093093E">
              <w:rPr>
                <w:rFonts w:cstheme="minorHAnsi"/>
                <w:sz w:val="24"/>
                <w:szCs w:val="24"/>
              </w:rPr>
              <w:tab/>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7838B80" w14:textId="77777777" w:rsidR="0093093E" w:rsidRPr="0093093E" w:rsidRDefault="0093093E" w:rsidP="0093093E">
            <w:pPr>
              <w:rPr>
                <w:rFonts w:cstheme="minorHAnsi"/>
                <w:sz w:val="24"/>
                <w:szCs w:val="24"/>
              </w:rPr>
            </w:pPr>
            <w:r w:rsidRPr="0093093E">
              <w:rPr>
                <w:rFonts w:cstheme="minorHAnsi"/>
                <w:sz w:val="24"/>
                <w:szCs w:val="24"/>
              </w:rPr>
              <w:t>LAH 246</w:t>
            </w:r>
          </w:p>
        </w:tc>
        <w:tc>
          <w:tcPr>
            <w:tcW w:w="19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C8B524A" w14:textId="77777777" w:rsidR="0093093E" w:rsidRPr="0093093E" w:rsidRDefault="0093093E" w:rsidP="0093093E">
            <w:pPr>
              <w:rPr>
                <w:rFonts w:cstheme="minorHAnsi"/>
                <w:sz w:val="24"/>
                <w:szCs w:val="24"/>
              </w:rPr>
            </w:pPr>
            <w:r w:rsidRPr="0093093E">
              <w:rPr>
                <w:rFonts w:cstheme="minorHAnsi"/>
                <w:sz w:val="24"/>
                <w:szCs w:val="24"/>
              </w:rPr>
              <w:t>dyzelinas</w:t>
            </w:r>
          </w:p>
        </w:tc>
        <w:tc>
          <w:tcPr>
            <w:tcW w:w="134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7E0C1D7" w14:textId="77777777" w:rsidR="0093093E" w:rsidRPr="0093093E" w:rsidRDefault="0093093E" w:rsidP="0093093E">
            <w:pPr>
              <w:rPr>
                <w:rFonts w:cstheme="minorHAnsi"/>
                <w:sz w:val="24"/>
                <w:szCs w:val="24"/>
              </w:rPr>
            </w:pPr>
            <w:r w:rsidRPr="0093093E">
              <w:rPr>
                <w:rFonts w:cstheme="minorHAnsi"/>
                <w:sz w:val="24"/>
                <w:szCs w:val="24"/>
              </w:rPr>
              <w:t>110</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93098" w14:textId="77777777" w:rsidR="0093093E" w:rsidRPr="0093093E" w:rsidRDefault="0093093E" w:rsidP="0093093E">
            <w:pPr>
              <w:rPr>
                <w:rFonts w:cstheme="minorHAnsi"/>
                <w:sz w:val="24"/>
                <w:szCs w:val="24"/>
              </w:rPr>
            </w:pPr>
            <w:r w:rsidRPr="0093093E">
              <w:rPr>
                <w:rFonts w:cstheme="minorHAnsi"/>
                <w:sz w:val="24"/>
                <w:szCs w:val="24"/>
              </w:rPr>
              <w:t>2019</w:t>
            </w:r>
          </w:p>
        </w:tc>
      </w:tr>
      <w:tr w:rsidR="0093093E" w:rsidRPr="0093093E" w14:paraId="35A67B53" w14:textId="77777777" w:rsidTr="006169F6">
        <w:trPr>
          <w:cantSplit/>
          <w:trHeight w:val="292"/>
        </w:trPr>
        <w:tc>
          <w:tcPr>
            <w:tcW w:w="6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B3E2C7A" w14:textId="77777777" w:rsidR="0093093E" w:rsidRPr="0093093E" w:rsidRDefault="0093093E" w:rsidP="0093093E">
            <w:pPr>
              <w:rPr>
                <w:rFonts w:cstheme="minorHAnsi"/>
                <w:sz w:val="24"/>
                <w:szCs w:val="24"/>
              </w:rPr>
            </w:pPr>
            <w:r w:rsidRPr="0093093E">
              <w:rPr>
                <w:rFonts w:cstheme="minorHAnsi"/>
                <w:sz w:val="24"/>
                <w:szCs w:val="24"/>
              </w:rPr>
              <w:t>2.</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tbl>
            <w:tblPr>
              <w:tblW w:w="2805" w:type="dxa"/>
              <w:tblLayout w:type="fixed"/>
              <w:tblCellMar>
                <w:top w:w="15" w:type="dxa"/>
                <w:bottom w:w="15" w:type="dxa"/>
              </w:tblCellMar>
              <w:tblLook w:val="04A0" w:firstRow="1" w:lastRow="0" w:firstColumn="1" w:lastColumn="0" w:noHBand="0" w:noVBand="1"/>
            </w:tblPr>
            <w:tblGrid>
              <w:gridCol w:w="2805"/>
            </w:tblGrid>
            <w:tr w:rsidR="0093093E" w:rsidRPr="0093093E" w14:paraId="52398263" w14:textId="77777777" w:rsidTr="006169F6">
              <w:trPr>
                <w:trHeight w:val="615"/>
              </w:trPr>
              <w:tc>
                <w:tcPr>
                  <w:tcW w:w="2805" w:type="dxa"/>
                  <w:tcBorders>
                    <w:top w:val="single" w:sz="4" w:space="0" w:color="auto"/>
                    <w:bottom w:val="nil"/>
                    <w:right w:val="single" w:sz="4" w:space="0" w:color="auto"/>
                  </w:tcBorders>
                  <w:shd w:val="clear" w:color="000000" w:fill="FFFFFF"/>
                  <w:vAlign w:val="bottom"/>
                  <w:hideMark/>
                </w:tcPr>
                <w:p w14:paraId="5B3D1AC9" w14:textId="77777777" w:rsidR="0093093E" w:rsidRPr="0093093E" w:rsidRDefault="0093093E" w:rsidP="0093093E">
                  <w:pPr>
                    <w:rPr>
                      <w:rFonts w:cstheme="minorHAnsi"/>
                      <w:sz w:val="24"/>
                      <w:szCs w:val="24"/>
                    </w:rPr>
                  </w:pPr>
                  <w:r w:rsidRPr="0093093E">
                    <w:rPr>
                      <w:rFonts w:cstheme="minorHAnsi"/>
                      <w:sz w:val="24"/>
                      <w:szCs w:val="24"/>
                    </w:rPr>
                    <w:t xml:space="preserve">Krovininis automobilis Nissan </w:t>
                  </w:r>
                  <w:proofErr w:type="spellStart"/>
                  <w:r w:rsidRPr="0093093E">
                    <w:rPr>
                      <w:rFonts w:cstheme="minorHAnsi"/>
                      <w:sz w:val="24"/>
                      <w:szCs w:val="24"/>
                    </w:rPr>
                    <w:t>Atleon</w:t>
                  </w:r>
                  <w:proofErr w:type="spellEnd"/>
                </w:p>
              </w:tc>
            </w:tr>
          </w:tbl>
          <w:p w14:paraId="034BE2FD" w14:textId="77777777" w:rsidR="0093093E" w:rsidRPr="0093093E" w:rsidRDefault="0093093E" w:rsidP="0093093E">
            <w:pPr>
              <w:rPr>
                <w:rFonts w:cstheme="minorHAnsi"/>
                <w:sz w:val="24"/>
                <w:szCs w:val="24"/>
              </w:rPr>
            </w:pP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14FC148" w14:textId="77777777" w:rsidR="0093093E" w:rsidRPr="0093093E" w:rsidRDefault="0093093E" w:rsidP="0093093E">
            <w:pPr>
              <w:rPr>
                <w:rFonts w:cstheme="minorHAnsi"/>
                <w:sz w:val="24"/>
                <w:szCs w:val="24"/>
              </w:rPr>
            </w:pPr>
            <w:r w:rsidRPr="0093093E">
              <w:rPr>
                <w:rFonts w:cstheme="minorHAnsi"/>
                <w:sz w:val="24"/>
                <w:szCs w:val="24"/>
              </w:rPr>
              <w:t>MRJ405</w:t>
            </w:r>
          </w:p>
          <w:p w14:paraId="3BB69192" w14:textId="77777777" w:rsidR="0093093E" w:rsidRPr="0093093E" w:rsidRDefault="0093093E" w:rsidP="0093093E">
            <w:pPr>
              <w:rPr>
                <w:rFonts w:cstheme="minorHAnsi"/>
                <w:sz w:val="24"/>
                <w:szCs w:val="24"/>
              </w:rPr>
            </w:pPr>
          </w:p>
        </w:tc>
        <w:tc>
          <w:tcPr>
            <w:tcW w:w="19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5FB512C" w14:textId="77777777" w:rsidR="0093093E" w:rsidRPr="0093093E" w:rsidRDefault="0093093E" w:rsidP="0093093E">
            <w:pPr>
              <w:rPr>
                <w:rFonts w:cstheme="minorHAnsi"/>
                <w:sz w:val="24"/>
                <w:szCs w:val="24"/>
              </w:rPr>
            </w:pPr>
            <w:r w:rsidRPr="0093093E">
              <w:rPr>
                <w:rFonts w:cstheme="minorHAnsi"/>
                <w:sz w:val="24"/>
                <w:szCs w:val="24"/>
              </w:rPr>
              <w:t>dyzelinas</w:t>
            </w:r>
          </w:p>
          <w:p w14:paraId="7565FB98" w14:textId="77777777" w:rsidR="0093093E" w:rsidRPr="0093093E" w:rsidRDefault="0093093E" w:rsidP="0093093E">
            <w:pPr>
              <w:rPr>
                <w:rFonts w:cstheme="minorHAnsi"/>
                <w:sz w:val="24"/>
                <w:szCs w:val="24"/>
              </w:rPr>
            </w:pPr>
          </w:p>
        </w:tc>
        <w:tc>
          <w:tcPr>
            <w:tcW w:w="134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471E4A9" w14:textId="77777777" w:rsidR="0093093E" w:rsidRPr="0093093E" w:rsidRDefault="0093093E" w:rsidP="0093093E">
            <w:pPr>
              <w:rPr>
                <w:rFonts w:cstheme="minorHAnsi"/>
                <w:sz w:val="24"/>
                <w:szCs w:val="24"/>
              </w:rPr>
            </w:pPr>
            <w:r w:rsidRPr="0093093E">
              <w:rPr>
                <w:rFonts w:cstheme="minorHAnsi"/>
                <w:sz w:val="24"/>
                <w:szCs w:val="24"/>
              </w:rPr>
              <w:t>110</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E1DB6" w14:textId="77777777" w:rsidR="0093093E" w:rsidRPr="0093093E" w:rsidRDefault="0093093E" w:rsidP="0093093E">
            <w:pPr>
              <w:rPr>
                <w:rFonts w:cstheme="minorHAnsi"/>
                <w:sz w:val="24"/>
                <w:szCs w:val="24"/>
              </w:rPr>
            </w:pPr>
            <w:r w:rsidRPr="0093093E">
              <w:rPr>
                <w:rFonts w:cstheme="minorHAnsi"/>
                <w:sz w:val="24"/>
                <w:szCs w:val="24"/>
              </w:rPr>
              <w:t>2013</w:t>
            </w:r>
          </w:p>
        </w:tc>
      </w:tr>
    </w:tbl>
    <w:p w14:paraId="4ED5FF70" w14:textId="77777777" w:rsidR="0093093E" w:rsidRPr="0093093E" w:rsidRDefault="0093093E" w:rsidP="0093093E">
      <w:pPr>
        <w:rPr>
          <w:rFonts w:cstheme="minorHAnsi"/>
          <w:sz w:val="24"/>
          <w:szCs w:val="24"/>
        </w:rPr>
      </w:pPr>
    </w:p>
    <w:p w14:paraId="02B53D37" w14:textId="77777777" w:rsidR="0093093E" w:rsidRPr="00AD109D" w:rsidRDefault="0093093E" w:rsidP="0093093E">
      <w:pPr>
        <w:rPr>
          <w:rFonts w:cstheme="minorHAnsi"/>
          <w:b/>
          <w:bCs/>
          <w:sz w:val="24"/>
          <w:szCs w:val="24"/>
        </w:rPr>
      </w:pPr>
      <w:r w:rsidRPr="00AD109D">
        <w:rPr>
          <w:rFonts w:cstheme="minorHAnsi"/>
          <w:b/>
          <w:bCs/>
          <w:sz w:val="24"/>
          <w:szCs w:val="24"/>
        </w:rPr>
        <w:t>Sudeikių seniūnija</w:t>
      </w:r>
    </w:p>
    <w:p w14:paraId="7DFA0C11" w14:textId="77777777" w:rsidR="0093093E" w:rsidRPr="0093093E" w:rsidRDefault="0093093E" w:rsidP="0093093E">
      <w:pPr>
        <w:rPr>
          <w:rFonts w:cstheme="minorHAnsi"/>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0"/>
        <w:gridCol w:w="2879"/>
        <w:gridCol w:w="1529"/>
        <w:gridCol w:w="2069"/>
        <w:gridCol w:w="1260"/>
        <w:gridCol w:w="1545"/>
      </w:tblGrid>
      <w:tr w:rsidR="0093093E" w:rsidRPr="0093093E" w14:paraId="2B061979" w14:textId="77777777" w:rsidTr="006169F6">
        <w:trPr>
          <w:cantSplit/>
          <w:trHeight w:val="76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CADE501" w14:textId="77777777" w:rsidR="0093093E" w:rsidRPr="0093093E" w:rsidRDefault="0093093E" w:rsidP="0093093E">
            <w:pPr>
              <w:rPr>
                <w:rFonts w:cstheme="minorHAnsi"/>
                <w:sz w:val="24"/>
                <w:szCs w:val="24"/>
              </w:rPr>
            </w:pPr>
            <w:r w:rsidRPr="0093093E">
              <w:rPr>
                <w:rFonts w:cstheme="minorHAnsi"/>
                <w:sz w:val="24"/>
                <w:szCs w:val="24"/>
              </w:rPr>
              <w:t>Eil. Nr.</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6375FCF" w14:textId="77777777" w:rsidR="0093093E" w:rsidRPr="0093093E" w:rsidRDefault="0093093E" w:rsidP="0093093E">
            <w:pPr>
              <w:rPr>
                <w:rFonts w:cstheme="minorHAnsi"/>
                <w:sz w:val="24"/>
                <w:szCs w:val="24"/>
              </w:rPr>
            </w:pPr>
            <w:r w:rsidRPr="0093093E">
              <w:rPr>
                <w:rFonts w:cstheme="minorHAnsi"/>
                <w:sz w:val="24"/>
                <w:szCs w:val="24"/>
              </w:rPr>
              <w:t>Automobilio markė, modelis</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635933" w14:textId="77777777" w:rsidR="0093093E" w:rsidRPr="0093093E" w:rsidRDefault="0093093E" w:rsidP="0093093E">
            <w:pPr>
              <w:rPr>
                <w:rFonts w:cstheme="minorHAnsi"/>
                <w:sz w:val="24"/>
                <w:szCs w:val="24"/>
              </w:rPr>
            </w:pPr>
            <w:r w:rsidRPr="0093093E">
              <w:rPr>
                <w:rFonts w:cstheme="minorHAnsi"/>
                <w:sz w:val="24"/>
                <w:szCs w:val="24"/>
              </w:rPr>
              <w:t>Valstybinis Nr.</w:t>
            </w:r>
          </w:p>
        </w:tc>
        <w:tc>
          <w:tcPr>
            <w:tcW w:w="20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F61BA91" w14:textId="77777777" w:rsidR="0093093E" w:rsidRPr="0093093E" w:rsidRDefault="0093093E" w:rsidP="0093093E">
            <w:pPr>
              <w:rPr>
                <w:rFonts w:cstheme="minorHAnsi"/>
                <w:sz w:val="24"/>
                <w:szCs w:val="24"/>
              </w:rPr>
            </w:pPr>
            <w:r w:rsidRPr="0093093E">
              <w:rPr>
                <w:rFonts w:cstheme="minorHAnsi"/>
                <w:sz w:val="24"/>
                <w:szCs w:val="24"/>
              </w:rPr>
              <w:t>Kuro rūšis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3F19A0" w14:textId="77777777" w:rsidR="0093093E" w:rsidRPr="0093093E" w:rsidRDefault="0093093E" w:rsidP="0093093E">
            <w:pPr>
              <w:rPr>
                <w:rFonts w:cstheme="minorHAnsi"/>
                <w:sz w:val="24"/>
                <w:szCs w:val="24"/>
              </w:rPr>
            </w:pPr>
            <w:r w:rsidRPr="0093093E">
              <w:rPr>
                <w:rFonts w:cstheme="minorHAnsi"/>
                <w:sz w:val="24"/>
                <w:szCs w:val="24"/>
              </w:rPr>
              <w:t>Variklio galia kW</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6FDDE" w14:textId="77777777" w:rsidR="0093093E" w:rsidRPr="0093093E" w:rsidRDefault="0093093E" w:rsidP="0093093E">
            <w:pPr>
              <w:rPr>
                <w:rFonts w:cstheme="minorHAnsi"/>
                <w:sz w:val="24"/>
                <w:szCs w:val="24"/>
              </w:rPr>
            </w:pPr>
            <w:r w:rsidRPr="0093093E">
              <w:rPr>
                <w:rFonts w:cstheme="minorHAnsi"/>
                <w:sz w:val="24"/>
                <w:szCs w:val="24"/>
              </w:rPr>
              <w:t>Pagaminimo data</w:t>
            </w:r>
          </w:p>
        </w:tc>
      </w:tr>
      <w:tr w:rsidR="0093093E" w:rsidRPr="0093093E" w14:paraId="6362F380"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40BF90C" w14:textId="77777777" w:rsidR="0093093E" w:rsidRPr="0093093E" w:rsidRDefault="0093093E" w:rsidP="0093093E">
            <w:pPr>
              <w:rPr>
                <w:rFonts w:cstheme="minorHAnsi"/>
                <w:sz w:val="24"/>
                <w:szCs w:val="24"/>
              </w:rPr>
            </w:pPr>
            <w:r w:rsidRPr="0093093E">
              <w:rPr>
                <w:rFonts w:cstheme="minorHAnsi"/>
                <w:sz w:val="24"/>
                <w:szCs w:val="24"/>
              </w:rPr>
              <w:t>1.</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A5DFCC6" w14:textId="77777777" w:rsidR="0093093E" w:rsidRPr="0093093E" w:rsidRDefault="0093093E" w:rsidP="0093093E">
            <w:pPr>
              <w:rPr>
                <w:rFonts w:cstheme="minorHAnsi"/>
                <w:sz w:val="24"/>
                <w:szCs w:val="24"/>
              </w:rPr>
            </w:pPr>
            <w:r w:rsidRPr="0093093E">
              <w:rPr>
                <w:rFonts w:cstheme="minorHAnsi"/>
                <w:sz w:val="24"/>
                <w:szCs w:val="24"/>
              </w:rPr>
              <w:t xml:space="preserve">Opel </w:t>
            </w:r>
            <w:proofErr w:type="spellStart"/>
            <w:r w:rsidRPr="0093093E">
              <w:rPr>
                <w:rFonts w:cstheme="minorHAnsi"/>
                <w:sz w:val="24"/>
                <w:szCs w:val="24"/>
              </w:rPr>
              <w:t>Zafira</w:t>
            </w:r>
            <w:proofErr w:type="spellEnd"/>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2B739B6" w14:textId="77777777" w:rsidR="0093093E" w:rsidRPr="0093093E" w:rsidRDefault="0093093E" w:rsidP="0093093E">
            <w:pPr>
              <w:rPr>
                <w:rFonts w:cstheme="minorHAnsi"/>
                <w:sz w:val="24"/>
                <w:szCs w:val="24"/>
              </w:rPr>
            </w:pPr>
            <w:r w:rsidRPr="0093093E">
              <w:rPr>
                <w:rFonts w:cstheme="minorHAnsi"/>
                <w:sz w:val="24"/>
                <w:szCs w:val="24"/>
              </w:rPr>
              <w:t>FUE 686</w:t>
            </w:r>
          </w:p>
        </w:tc>
        <w:tc>
          <w:tcPr>
            <w:tcW w:w="20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A2D9F4F" w14:textId="77777777" w:rsidR="0093093E" w:rsidRPr="0093093E" w:rsidRDefault="0093093E" w:rsidP="0093093E">
            <w:pPr>
              <w:rPr>
                <w:rFonts w:cstheme="minorHAnsi"/>
                <w:sz w:val="24"/>
                <w:szCs w:val="24"/>
              </w:rPr>
            </w:pPr>
            <w:r w:rsidRPr="0093093E">
              <w:rPr>
                <w:rFonts w:cstheme="minorHAnsi"/>
                <w:sz w:val="24"/>
                <w:szCs w:val="24"/>
              </w:rPr>
              <w:t>dyzelinas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3456946" w14:textId="77777777" w:rsidR="0093093E" w:rsidRPr="0093093E" w:rsidRDefault="0093093E" w:rsidP="0093093E">
            <w:pPr>
              <w:rPr>
                <w:rFonts w:cstheme="minorHAnsi"/>
                <w:sz w:val="24"/>
                <w:szCs w:val="24"/>
              </w:rPr>
            </w:pPr>
            <w:r w:rsidRPr="0093093E">
              <w:rPr>
                <w:rFonts w:cstheme="minorHAnsi"/>
                <w:sz w:val="24"/>
                <w:szCs w:val="24"/>
              </w:rPr>
              <w:t>74</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E48F87" w14:textId="77777777" w:rsidR="0093093E" w:rsidRPr="0093093E" w:rsidRDefault="0093093E" w:rsidP="0093093E">
            <w:pPr>
              <w:rPr>
                <w:rFonts w:cstheme="minorHAnsi"/>
                <w:sz w:val="24"/>
                <w:szCs w:val="24"/>
              </w:rPr>
            </w:pPr>
            <w:r w:rsidRPr="0093093E">
              <w:rPr>
                <w:rFonts w:cstheme="minorHAnsi"/>
                <w:sz w:val="24"/>
                <w:szCs w:val="24"/>
              </w:rPr>
              <w:t>2002</w:t>
            </w:r>
          </w:p>
        </w:tc>
      </w:tr>
      <w:tr w:rsidR="0093093E" w:rsidRPr="0093093E" w14:paraId="72D6D5EF"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6245DF3" w14:textId="77777777" w:rsidR="0093093E" w:rsidRPr="0093093E" w:rsidRDefault="0093093E" w:rsidP="0093093E">
            <w:pPr>
              <w:rPr>
                <w:rFonts w:cstheme="minorHAnsi"/>
                <w:sz w:val="24"/>
                <w:szCs w:val="24"/>
              </w:rPr>
            </w:pPr>
            <w:r w:rsidRPr="0093093E">
              <w:rPr>
                <w:rFonts w:cstheme="minorHAnsi"/>
                <w:sz w:val="24"/>
                <w:szCs w:val="24"/>
              </w:rPr>
              <w:t>2.</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351510" w14:textId="77777777" w:rsidR="0093093E" w:rsidRPr="0093093E" w:rsidRDefault="0093093E" w:rsidP="0093093E">
            <w:pPr>
              <w:rPr>
                <w:rFonts w:cstheme="minorHAnsi"/>
                <w:sz w:val="24"/>
                <w:szCs w:val="24"/>
              </w:rPr>
            </w:pPr>
            <w:r w:rsidRPr="0093093E">
              <w:rPr>
                <w:rFonts w:cstheme="minorHAnsi"/>
                <w:sz w:val="24"/>
                <w:szCs w:val="24"/>
              </w:rPr>
              <w:t>FORD KUGA</w:t>
            </w:r>
            <w:r w:rsidRPr="0093093E">
              <w:rPr>
                <w:rFonts w:cstheme="minorHAnsi"/>
                <w:sz w:val="24"/>
                <w:szCs w:val="24"/>
              </w:rPr>
              <w:tab/>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B75BBDD" w14:textId="77777777" w:rsidR="0093093E" w:rsidRPr="0093093E" w:rsidRDefault="0093093E" w:rsidP="0093093E">
            <w:pPr>
              <w:rPr>
                <w:rFonts w:cstheme="minorHAnsi"/>
                <w:sz w:val="24"/>
                <w:szCs w:val="24"/>
              </w:rPr>
            </w:pPr>
            <w:r w:rsidRPr="0093093E">
              <w:rPr>
                <w:rFonts w:cstheme="minorHAnsi"/>
                <w:sz w:val="24"/>
                <w:szCs w:val="24"/>
              </w:rPr>
              <w:t>LAH 248</w:t>
            </w:r>
          </w:p>
        </w:tc>
        <w:tc>
          <w:tcPr>
            <w:tcW w:w="20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EB4D7D7" w14:textId="77777777" w:rsidR="0093093E" w:rsidRPr="0093093E" w:rsidRDefault="0093093E" w:rsidP="0093093E">
            <w:pPr>
              <w:rPr>
                <w:rFonts w:cstheme="minorHAnsi"/>
                <w:sz w:val="24"/>
                <w:szCs w:val="24"/>
              </w:rPr>
            </w:pPr>
            <w:r w:rsidRPr="0093093E">
              <w:rPr>
                <w:rFonts w:cstheme="minorHAnsi"/>
                <w:sz w:val="24"/>
                <w:szCs w:val="24"/>
              </w:rPr>
              <w:t>dyzelinas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AC922AD" w14:textId="77777777" w:rsidR="0093093E" w:rsidRPr="0093093E" w:rsidRDefault="0093093E" w:rsidP="0093093E">
            <w:pPr>
              <w:rPr>
                <w:rFonts w:cstheme="minorHAnsi"/>
                <w:sz w:val="24"/>
                <w:szCs w:val="24"/>
              </w:rPr>
            </w:pPr>
            <w:r w:rsidRPr="0093093E">
              <w:rPr>
                <w:rFonts w:cstheme="minorHAnsi"/>
                <w:sz w:val="24"/>
                <w:szCs w:val="24"/>
              </w:rPr>
              <w:t>110</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4434E" w14:textId="77777777" w:rsidR="0093093E" w:rsidRPr="0093093E" w:rsidRDefault="0093093E" w:rsidP="0093093E">
            <w:pPr>
              <w:rPr>
                <w:rFonts w:cstheme="minorHAnsi"/>
                <w:sz w:val="24"/>
                <w:szCs w:val="24"/>
              </w:rPr>
            </w:pPr>
            <w:r w:rsidRPr="0093093E">
              <w:rPr>
                <w:rFonts w:cstheme="minorHAnsi"/>
                <w:sz w:val="24"/>
                <w:szCs w:val="24"/>
              </w:rPr>
              <w:t>2019</w:t>
            </w:r>
          </w:p>
        </w:tc>
      </w:tr>
      <w:tr w:rsidR="0093093E" w:rsidRPr="0093093E" w14:paraId="655E36A1"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6DA206B" w14:textId="77777777" w:rsidR="0093093E" w:rsidRPr="0093093E" w:rsidRDefault="0093093E" w:rsidP="0093093E">
            <w:pPr>
              <w:rPr>
                <w:rFonts w:cstheme="minorHAnsi"/>
                <w:sz w:val="24"/>
                <w:szCs w:val="24"/>
              </w:rPr>
            </w:pPr>
            <w:r w:rsidRPr="0093093E">
              <w:rPr>
                <w:rFonts w:cstheme="minorHAnsi"/>
                <w:sz w:val="24"/>
                <w:szCs w:val="24"/>
              </w:rPr>
              <w:t>3.</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91A869B" w14:textId="77777777" w:rsidR="0093093E" w:rsidRPr="0093093E" w:rsidRDefault="0093093E" w:rsidP="0093093E">
            <w:pPr>
              <w:rPr>
                <w:rFonts w:cstheme="minorHAnsi"/>
                <w:sz w:val="24"/>
                <w:szCs w:val="24"/>
              </w:rPr>
            </w:pPr>
            <w:r w:rsidRPr="0093093E">
              <w:rPr>
                <w:rFonts w:cstheme="minorHAnsi"/>
                <w:sz w:val="24"/>
                <w:szCs w:val="24"/>
              </w:rPr>
              <w:t xml:space="preserve">Mercedes </w:t>
            </w:r>
            <w:proofErr w:type="spellStart"/>
            <w:r w:rsidRPr="0093093E">
              <w:rPr>
                <w:rFonts w:cstheme="minorHAnsi"/>
                <w:sz w:val="24"/>
                <w:szCs w:val="24"/>
              </w:rPr>
              <w:t>Benz</w:t>
            </w:r>
            <w:proofErr w:type="spellEnd"/>
            <w:r w:rsidRPr="0093093E">
              <w:rPr>
                <w:rFonts w:cstheme="minorHAnsi"/>
                <w:sz w:val="24"/>
                <w:szCs w:val="24"/>
              </w:rPr>
              <w:t xml:space="preserve"> </w:t>
            </w:r>
            <w:proofErr w:type="spellStart"/>
            <w:r w:rsidRPr="0093093E">
              <w:rPr>
                <w:rFonts w:cstheme="minorHAnsi"/>
                <w:sz w:val="24"/>
                <w:szCs w:val="24"/>
              </w:rPr>
              <w:t>Sprinter</w:t>
            </w:r>
            <w:proofErr w:type="spellEnd"/>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9AACB11" w14:textId="77777777" w:rsidR="0093093E" w:rsidRPr="0093093E" w:rsidRDefault="0093093E" w:rsidP="0093093E">
            <w:pPr>
              <w:rPr>
                <w:rFonts w:cstheme="minorHAnsi"/>
                <w:sz w:val="24"/>
                <w:szCs w:val="24"/>
              </w:rPr>
            </w:pPr>
            <w:r w:rsidRPr="0093093E">
              <w:rPr>
                <w:rFonts w:cstheme="minorHAnsi"/>
                <w:sz w:val="24"/>
                <w:szCs w:val="24"/>
              </w:rPr>
              <w:t>MCU756</w:t>
            </w:r>
          </w:p>
        </w:tc>
        <w:tc>
          <w:tcPr>
            <w:tcW w:w="20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83D0E16" w14:textId="77777777" w:rsidR="0093093E" w:rsidRPr="0093093E" w:rsidRDefault="0093093E" w:rsidP="0093093E">
            <w:pPr>
              <w:rPr>
                <w:rFonts w:cstheme="minorHAnsi"/>
                <w:sz w:val="24"/>
                <w:szCs w:val="24"/>
              </w:rPr>
            </w:pPr>
            <w:r w:rsidRPr="0093093E">
              <w:rPr>
                <w:rFonts w:cstheme="minorHAnsi"/>
                <w:sz w:val="24"/>
                <w:szCs w:val="24"/>
              </w:rPr>
              <w:t>dyzelinas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95243B4" w14:textId="77777777" w:rsidR="0093093E" w:rsidRPr="0093093E" w:rsidRDefault="0093093E" w:rsidP="0093093E">
            <w:pPr>
              <w:rPr>
                <w:rFonts w:cstheme="minorHAnsi"/>
                <w:sz w:val="24"/>
                <w:szCs w:val="24"/>
              </w:rPr>
            </w:pPr>
            <w:r w:rsidRPr="0093093E">
              <w:rPr>
                <w:rFonts w:cstheme="minorHAnsi"/>
                <w:sz w:val="24"/>
                <w:szCs w:val="24"/>
              </w:rPr>
              <w:t>110</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BFE79" w14:textId="77777777" w:rsidR="0093093E" w:rsidRPr="0093093E" w:rsidRDefault="0093093E" w:rsidP="0093093E">
            <w:pPr>
              <w:rPr>
                <w:rFonts w:cstheme="minorHAnsi"/>
                <w:sz w:val="24"/>
                <w:szCs w:val="24"/>
              </w:rPr>
            </w:pPr>
            <w:r w:rsidRPr="0093093E">
              <w:rPr>
                <w:rFonts w:cstheme="minorHAnsi"/>
                <w:sz w:val="24"/>
                <w:szCs w:val="24"/>
              </w:rPr>
              <w:t>2009</w:t>
            </w:r>
          </w:p>
        </w:tc>
      </w:tr>
      <w:tr w:rsidR="0093093E" w:rsidRPr="0093093E" w14:paraId="22D9E19A"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A62B40C" w14:textId="77777777" w:rsidR="0093093E" w:rsidRPr="0093093E" w:rsidRDefault="0093093E" w:rsidP="0093093E">
            <w:pPr>
              <w:rPr>
                <w:rFonts w:cstheme="minorHAnsi"/>
                <w:sz w:val="24"/>
                <w:szCs w:val="24"/>
              </w:rPr>
            </w:pPr>
            <w:r w:rsidRPr="0093093E">
              <w:rPr>
                <w:rFonts w:cstheme="minorHAnsi"/>
                <w:sz w:val="24"/>
                <w:szCs w:val="24"/>
              </w:rPr>
              <w:t>4.</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7A23056" w14:textId="77777777" w:rsidR="0093093E" w:rsidRPr="0093093E" w:rsidRDefault="0093093E" w:rsidP="0093093E">
            <w:pPr>
              <w:rPr>
                <w:rFonts w:cstheme="minorHAnsi"/>
                <w:sz w:val="24"/>
                <w:szCs w:val="24"/>
              </w:rPr>
            </w:pPr>
            <w:r w:rsidRPr="0093093E">
              <w:rPr>
                <w:rFonts w:cstheme="minorHAnsi"/>
                <w:sz w:val="24"/>
                <w:szCs w:val="24"/>
              </w:rPr>
              <w:t>Automobilinė priekaba TIKI</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425365F" w14:textId="77777777" w:rsidR="0093093E" w:rsidRPr="0093093E" w:rsidRDefault="0093093E" w:rsidP="0093093E">
            <w:pPr>
              <w:rPr>
                <w:rFonts w:cstheme="minorHAnsi"/>
                <w:sz w:val="24"/>
                <w:szCs w:val="24"/>
              </w:rPr>
            </w:pPr>
            <w:r w:rsidRPr="0093093E">
              <w:rPr>
                <w:rFonts w:cstheme="minorHAnsi"/>
                <w:sz w:val="24"/>
                <w:szCs w:val="24"/>
              </w:rPr>
              <w:t>NB 733</w:t>
            </w:r>
          </w:p>
        </w:tc>
        <w:tc>
          <w:tcPr>
            <w:tcW w:w="20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2A3C044" w14:textId="77777777" w:rsidR="0093093E" w:rsidRPr="0093093E" w:rsidRDefault="0093093E" w:rsidP="0093093E">
            <w:pPr>
              <w:rPr>
                <w:rFonts w:cstheme="minorHAnsi"/>
                <w:sz w:val="24"/>
                <w:szCs w:val="24"/>
              </w:rPr>
            </w:pPr>
            <w:r w:rsidRPr="0093093E">
              <w:rPr>
                <w:rFonts w:cstheme="minorHAnsi"/>
                <w:sz w:val="24"/>
                <w:szCs w:val="24"/>
              </w:rPr>
              <w:t>-</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F13BDCE" w14:textId="77777777" w:rsidR="0093093E" w:rsidRPr="0093093E" w:rsidRDefault="0093093E" w:rsidP="0093093E">
            <w:pPr>
              <w:rPr>
                <w:rFonts w:cstheme="minorHAnsi"/>
                <w:sz w:val="24"/>
                <w:szCs w:val="24"/>
              </w:rPr>
            </w:pPr>
            <w:r w:rsidRPr="0093093E">
              <w:rPr>
                <w:rFonts w:cstheme="minorHAnsi"/>
                <w:sz w:val="24"/>
                <w:szCs w:val="24"/>
              </w:rPr>
              <w:t>-</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55E27" w14:textId="77777777" w:rsidR="0093093E" w:rsidRPr="0093093E" w:rsidRDefault="0093093E" w:rsidP="0093093E">
            <w:pPr>
              <w:rPr>
                <w:rFonts w:cstheme="minorHAnsi"/>
                <w:sz w:val="24"/>
                <w:szCs w:val="24"/>
              </w:rPr>
            </w:pPr>
            <w:r w:rsidRPr="0093093E">
              <w:rPr>
                <w:rFonts w:cstheme="minorHAnsi"/>
                <w:sz w:val="24"/>
                <w:szCs w:val="24"/>
              </w:rPr>
              <w:t>2020</w:t>
            </w:r>
          </w:p>
        </w:tc>
      </w:tr>
    </w:tbl>
    <w:p w14:paraId="1BB085D9" w14:textId="77777777" w:rsidR="0093093E" w:rsidRPr="00AD109D" w:rsidRDefault="0093093E" w:rsidP="0093093E">
      <w:pPr>
        <w:rPr>
          <w:rFonts w:cstheme="minorHAnsi"/>
          <w:b/>
          <w:bCs/>
          <w:sz w:val="24"/>
          <w:szCs w:val="24"/>
        </w:rPr>
      </w:pPr>
    </w:p>
    <w:p w14:paraId="5E0B9273" w14:textId="77777777" w:rsidR="0093093E" w:rsidRPr="00AD109D" w:rsidRDefault="0093093E" w:rsidP="0093093E">
      <w:pPr>
        <w:rPr>
          <w:rFonts w:cstheme="minorHAnsi"/>
          <w:b/>
          <w:bCs/>
          <w:sz w:val="24"/>
          <w:szCs w:val="24"/>
        </w:rPr>
      </w:pPr>
      <w:r w:rsidRPr="00AD109D">
        <w:rPr>
          <w:rFonts w:cstheme="minorHAnsi"/>
          <w:b/>
          <w:bCs/>
          <w:sz w:val="24"/>
          <w:szCs w:val="24"/>
        </w:rPr>
        <w:t>Užpalių seniūnija</w:t>
      </w:r>
    </w:p>
    <w:p w14:paraId="7CFE1D97" w14:textId="77777777" w:rsidR="0093093E" w:rsidRPr="0093093E" w:rsidRDefault="0093093E" w:rsidP="0093093E">
      <w:pPr>
        <w:rPr>
          <w:rFonts w:cstheme="minorHAnsi"/>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0"/>
        <w:gridCol w:w="2879"/>
        <w:gridCol w:w="1529"/>
        <w:gridCol w:w="2069"/>
        <w:gridCol w:w="1260"/>
        <w:gridCol w:w="1545"/>
      </w:tblGrid>
      <w:tr w:rsidR="0093093E" w:rsidRPr="0093093E" w14:paraId="6F8FF73D" w14:textId="77777777" w:rsidTr="006169F6">
        <w:trPr>
          <w:cantSplit/>
          <w:trHeight w:val="76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BC22590" w14:textId="77777777" w:rsidR="0093093E" w:rsidRPr="0093093E" w:rsidRDefault="0093093E" w:rsidP="0093093E">
            <w:pPr>
              <w:rPr>
                <w:rFonts w:cstheme="minorHAnsi"/>
                <w:sz w:val="24"/>
                <w:szCs w:val="24"/>
              </w:rPr>
            </w:pPr>
            <w:r w:rsidRPr="0093093E">
              <w:rPr>
                <w:rFonts w:cstheme="minorHAnsi"/>
                <w:sz w:val="24"/>
                <w:szCs w:val="24"/>
              </w:rPr>
              <w:t>Eil. Nr.</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27DAF5" w14:textId="77777777" w:rsidR="0093093E" w:rsidRPr="0093093E" w:rsidRDefault="0093093E" w:rsidP="0093093E">
            <w:pPr>
              <w:rPr>
                <w:rFonts w:cstheme="minorHAnsi"/>
                <w:sz w:val="24"/>
                <w:szCs w:val="24"/>
              </w:rPr>
            </w:pPr>
            <w:r w:rsidRPr="0093093E">
              <w:rPr>
                <w:rFonts w:cstheme="minorHAnsi"/>
                <w:sz w:val="24"/>
                <w:szCs w:val="24"/>
              </w:rPr>
              <w:t>Automobilio markė, modelis</w:t>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E07B414" w14:textId="77777777" w:rsidR="0093093E" w:rsidRPr="0093093E" w:rsidRDefault="0093093E" w:rsidP="0093093E">
            <w:pPr>
              <w:rPr>
                <w:rFonts w:cstheme="minorHAnsi"/>
                <w:sz w:val="24"/>
                <w:szCs w:val="24"/>
              </w:rPr>
            </w:pPr>
            <w:r w:rsidRPr="0093093E">
              <w:rPr>
                <w:rFonts w:cstheme="minorHAnsi"/>
                <w:sz w:val="24"/>
                <w:szCs w:val="24"/>
              </w:rPr>
              <w:t>Valstybinis Nr.</w:t>
            </w: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894639E" w14:textId="77777777" w:rsidR="0093093E" w:rsidRPr="0093093E" w:rsidRDefault="0093093E" w:rsidP="0093093E">
            <w:pPr>
              <w:rPr>
                <w:rFonts w:cstheme="minorHAnsi"/>
                <w:sz w:val="24"/>
                <w:szCs w:val="24"/>
              </w:rPr>
            </w:pPr>
            <w:r w:rsidRPr="0093093E">
              <w:rPr>
                <w:rFonts w:cstheme="minorHAnsi"/>
                <w:sz w:val="24"/>
                <w:szCs w:val="24"/>
              </w:rPr>
              <w:t>Kuro rūšis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FBE8415" w14:textId="77777777" w:rsidR="0093093E" w:rsidRPr="0093093E" w:rsidRDefault="0093093E" w:rsidP="0093093E">
            <w:pPr>
              <w:rPr>
                <w:rFonts w:cstheme="minorHAnsi"/>
                <w:sz w:val="24"/>
                <w:szCs w:val="24"/>
              </w:rPr>
            </w:pPr>
            <w:r w:rsidRPr="0093093E">
              <w:rPr>
                <w:rFonts w:cstheme="minorHAnsi"/>
                <w:sz w:val="24"/>
                <w:szCs w:val="24"/>
              </w:rPr>
              <w:t>Variklio galia kW</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DDF1BF" w14:textId="77777777" w:rsidR="0093093E" w:rsidRPr="0093093E" w:rsidRDefault="0093093E" w:rsidP="0093093E">
            <w:pPr>
              <w:rPr>
                <w:rFonts w:cstheme="minorHAnsi"/>
                <w:sz w:val="24"/>
                <w:szCs w:val="24"/>
              </w:rPr>
            </w:pPr>
            <w:r w:rsidRPr="0093093E">
              <w:rPr>
                <w:rFonts w:cstheme="minorHAnsi"/>
                <w:sz w:val="24"/>
                <w:szCs w:val="24"/>
              </w:rPr>
              <w:t>Pagaminimo data</w:t>
            </w:r>
          </w:p>
        </w:tc>
      </w:tr>
      <w:tr w:rsidR="0093093E" w:rsidRPr="0093093E" w14:paraId="3ED5F261"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10CCA9D" w14:textId="77777777" w:rsidR="0093093E" w:rsidRPr="0093093E" w:rsidRDefault="0093093E" w:rsidP="0093093E">
            <w:pPr>
              <w:rPr>
                <w:rFonts w:cstheme="minorHAnsi"/>
                <w:sz w:val="24"/>
                <w:szCs w:val="24"/>
              </w:rPr>
            </w:pPr>
            <w:r w:rsidRPr="0093093E">
              <w:rPr>
                <w:rFonts w:cstheme="minorHAnsi"/>
                <w:sz w:val="24"/>
                <w:szCs w:val="24"/>
              </w:rPr>
              <w:t>1.</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C5886E" w14:textId="77777777" w:rsidR="0093093E" w:rsidRPr="0093093E" w:rsidRDefault="0093093E" w:rsidP="0093093E">
            <w:pPr>
              <w:rPr>
                <w:rFonts w:cstheme="minorHAnsi"/>
                <w:sz w:val="24"/>
                <w:szCs w:val="24"/>
              </w:rPr>
            </w:pPr>
            <w:r w:rsidRPr="0093093E">
              <w:rPr>
                <w:rFonts w:cstheme="minorHAnsi"/>
                <w:sz w:val="24"/>
                <w:szCs w:val="24"/>
              </w:rPr>
              <w:t>FORD KUGA</w:t>
            </w:r>
            <w:r w:rsidRPr="0093093E">
              <w:rPr>
                <w:rFonts w:cstheme="minorHAnsi"/>
                <w:sz w:val="24"/>
                <w:szCs w:val="24"/>
              </w:rPr>
              <w:tab/>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F0FC1EC" w14:textId="77777777" w:rsidR="0093093E" w:rsidRPr="0093093E" w:rsidRDefault="0093093E" w:rsidP="0093093E">
            <w:pPr>
              <w:rPr>
                <w:rFonts w:cstheme="minorHAnsi"/>
                <w:sz w:val="24"/>
                <w:szCs w:val="24"/>
              </w:rPr>
            </w:pPr>
            <w:r w:rsidRPr="0093093E">
              <w:rPr>
                <w:rFonts w:cstheme="minorHAnsi"/>
                <w:sz w:val="24"/>
                <w:szCs w:val="24"/>
              </w:rPr>
              <w:t>LAH 245</w:t>
            </w: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A8F577F" w14:textId="77777777" w:rsidR="0093093E" w:rsidRPr="0093093E" w:rsidRDefault="0093093E" w:rsidP="0093093E">
            <w:pPr>
              <w:rPr>
                <w:rFonts w:cstheme="minorHAnsi"/>
                <w:sz w:val="24"/>
                <w:szCs w:val="24"/>
              </w:rPr>
            </w:pPr>
            <w:r w:rsidRPr="0093093E">
              <w:rPr>
                <w:rFonts w:cstheme="minorHAnsi"/>
                <w:sz w:val="24"/>
                <w:szCs w:val="24"/>
              </w:rPr>
              <w:t>benzinas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81C7808" w14:textId="77777777" w:rsidR="0093093E" w:rsidRPr="0093093E" w:rsidRDefault="0093093E" w:rsidP="0093093E">
            <w:pPr>
              <w:rPr>
                <w:rFonts w:cstheme="minorHAnsi"/>
                <w:sz w:val="24"/>
                <w:szCs w:val="24"/>
              </w:rPr>
            </w:pPr>
            <w:r w:rsidRPr="0093093E">
              <w:rPr>
                <w:rFonts w:cstheme="minorHAnsi"/>
                <w:sz w:val="24"/>
                <w:szCs w:val="24"/>
              </w:rPr>
              <w:t>121</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359D07" w14:textId="77777777" w:rsidR="0093093E" w:rsidRPr="0093093E" w:rsidRDefault="0093093E" w:rsidP="0093093E">
            <w:pPr>
              <w:rPr>
                <w:rFonts w:cstheme="minorHAnsi"/>
                <w:sz w:val="24"/>
                <w:szCs w:val="24"/>
              </w:rPr>
            </w:pPr>
            <w:r w:rsidRPr="0093093E">
              <w:rPr>
                <w:rFonts w:cstheme="minorHAnsi"/>
                <w:sz w:val="24"/>
                <w:szCs w:val="24"/>
              </w:rPr>
              <w:t>2019</w:t>
            </w:r>
          </w:p>
        </w:tc>
      </w:tr>
      <w:tr w:rsidR="0093093E" w:rsidRPr="0093093E" w14:paraId="23CF135F"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0C04F1A" w14:textId="77777777" w:rsidR="0093093E" w:rsidRPr="0093093E" w:rsidRDefault="0093093E" w:rsidP="0093093E">
            <w:pPr>
              <w:rPr>
                <w:rFonts w:cstheme="minorHAnsi"/>
                <w:sz w:val="24"/>
                <w:szCs w:val="24"/>
              </w:rPr>
            </w:pPr>
            <w:r w:rsidRPr="0093093E">
              <w:rPr>
                <w:rFonts w:cstheme="minorHAnsi"/>
                <w:sz w:val="24"/>
                <w:szCs w:val="24"/>
              </w:rPr>
              <w:t xml:space="preserve">2. </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CA76672" w14:textId="77777777" w:rsidR="0093093E" w:rsidRPr="0093093E" w:rsidRDefault="0093093E" w:rsidP="0093093E">
            <w:pPr>
              <w:rPr>
                <w:rFonts w:cstheme="minorHAnsi"/>
                <w:sz w:val="24"/>
                <w:szCs w:val="24"/>
              </w:rPr>
            </w:pPr>
            <w:r w:rsidRPr="0093093E">
              <w:rPr>
                <w:rFonts w:cstheme="minorHAnsi"/>
                <w:sz w:val="24"/>
                <w:szCs w:val="24"/>
              </w:rPr>
              <w:t xml:space="preserve">VW </w:t>
            </w:r>
            <w:proofErr w:type="spellStart"/>
            <w:r w:rsidRPr="0093093E">
              <w:rPr>
                <w:rFonts w:cstheme="minorHAnsi"/>
                <w:sz w:val="24"/>
                <w:szCs w:val="24"/>
              </w:rPr>
              <w:t>Transporter</w:t>
            </w:r>
            <w:proofErr w:type="spellEnd"/>
            <w:r w:rsidRPr="0093093E">
              <w:rPr>
                <w:rFonts w:cstheme="minorHAnsi"/>
                <w:sz w:val="24"/>
                <w:szCs w:val="24"/>
              </w:rPr>
              <w:tab/>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D1200A1" w14:textId="77777777" w:rsidR="0093093E" w:rsidRPr="0093093E" w:rsidRDefault="0093093E" w:rsidP="0093093E">
            <w:pPr>
              <w:rPr>
                <w:rFonts w:cstheme="minorHAnsi"/>
                <w:sz w:val="24"/>
                <w:szCs w:val="24"/>
              </w:rPr>
            </w:pPr>
            <w:r w:rsidRPr="0093093E">
              <w:rPr>
                <w:rFonts w:cstheme="minorHAnsi"/>
                <w:sz w:val="24"/>
                <w:szCs w:val="24"/>
              </w:rPr>
              <w:t>LPE 941</w:t>
            </w: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6AED277" w14:textId="77777777" w:rsidR="0093093E" w:rsidRPr="0093093E" w:rsidRDefault="0093093E" w:rsidP="0093093E">
            <w:pPr>
              <w:rPr>
                <w:rFonts w:cstheme="minorHAnsi"/>
                <w:sz w:val="24"/>
                <w:szCs w:val="24"/>
              </w:rPr>
            </w:pPr>
            <w:r w:rsidRPr="0093093E">
              <w:rPr>
                <w:rFonts w:cstheme="minorHAnsi"/>
                <w:sz w:val="24"/>
                <w:szCs w:val="24"/>
              </w:rPr>
              <w:t>dyzelinas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BCCFEFE" w14:textId="77777777" w:rsidR="0093093E" w:rsidRPr="0093093E" w:rsidRDefault="0093093E" w:rsidP="0093093E">
            <w:pPr>
              <w:rPr>
                <w:rFonts w:cstheme="minorHAnsi"/>
                <w:sz w:val="24"/>
                <w:szCs w:val="24"/>
              </w:rPr>
            </w:pPr>
            <w:r w:rsidRPr="0093093E">
              <w:rPr>
                <w:rFonts w:cstheme="minorHAnsi"/>
                <w:sz w:val="24"/>
                <w:szCs w:val="24"/>
              </w:rPr>
              <w:t>96</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F0EFE" w14:textId="77777777" w:rsidR="0093093E" w:rsidRPr="0093093E" w:rsidRDefault="0093093E" w:rsidP="0093093E">
            <w:pPr>
              <w:rPr>
                <w:rFonts w:cstheme="minorHAnsi"/>
                <w:sz w:val="24"/>
                <w:szCs w:val="24"/>
              </w:rPr>
            </w:pPr>
            <w:r w:rsidRPr="0093093E">
              <w:rPr>
                <w:rFonts w:cstheme="minorHAnsi"/>
                <w:sz w:val="24"/>
                <w:szCs w:val="24"/>
              </w:rPr>
              <w:t>2008</w:t>
            </w:r>
          </w:p>
        </w:tc>
      </w:tr>
    </w:tbl>
    <w:p w14:paraId="5A26E8F8" w14:textId="77777777" w:rsidR="0093093E" w:rsidRPr="0093093E" w:rsidRDefault="0093093E" w:rsidP="0093093E">
      <w:pPr>
        <w:rPr>
          <w:rFonts w:cstheme="minorHAnsi"/>
          <w:sz w:val="24"/>
          <w:szCs w:val="24"/>
        </w:rPr>
      </w:pPr>
    </w:p>
    <w:p w14:paraId="21C45A8C" w14:textId="77777777" w:rsidR="0093093E" w:rsidRPr="00AD109D" w:rsidRDefault="0093093E" w:rsidP="0093093E">
      <w:pPr>
        <w:rPr>
          <w:rFonts w:cstheme="minorHAnsi"/>
          <w:b/>
          <w:bCs/>
          <w:sz w:val="24"/>
          <w:szCs w:val="24"/>
        </w:rPr>
      </w:pPr>
      <w:r w:rsidRPr="00AD109D">
        <w:rPr>
          <w:rFonts w:cstheme="minorHAnsi"/>
          <w:b/>
          <w:bCs/>
          <w:sz w:val="24"/>
          <w:szCs w:val="24"/>
        </w:rPr>
        <w:t>Saldutiškio seniūnija</w:t>
      </w:r>
    </w:p>
    <w:p w14:paraId="04D26848" w14:textId="77777777" w:rsidR="0093093E" w:rsidRPr="0093093E" w:rsidRDefault="0093093E" w:rsidP="0093093E">
      <w:pPr>
        <w:rPr>
          <w:rFonts w:cstheme="minorHAnsi"/>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0"/>
        <w:gridCol w:w="2879"/>
        <w:gridCol w:w="1529"/>
        <w:gridCol w:w="2069"/>
        <w:gridCol w:w="1260"/>
        <w:gridCol w:w="1545"/>
      </w:tblGrid>
      <w:tr w:rsidR="0093093E" w:rsidRPr="0093093E" w14:paraId="306A3850" w14:textId="77777777" w:rsidTr="006169F6">
        <w:trPr>
          <w:cantSplit/>
          <w:trHeight w:val="76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6F74735" w14:textId="77777777" w:rsidR="0093093E" w:rsidRPr="0093093E" w:rsidRDefault="0093093E" w:rsidP="0093093E">
            <w:pPr>
              <w:rPr>
                <w:rFonts w:cstheme="minorHAnsi"/>
                <w:sz w:val="24"/>
                <w:szCs w:val="24"/>
              </w:rPr>
            </w:pPr>
            <w:r w:rsidRPr="0093093E">
              <w:rPr>
                <w:rFonts w:cstheme="minorHAnsi"/>
                <w:sz w:val="24"/>
                <w:szCs w:val="24"/>
              </w:rPr>
              <w:t>Eil. Nr.</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77386CF" w14:textId="77777777" w:rsidR="0093093E" w:rsidRPr="0093093E" w:rsidRDefault="0093093E" w:rsidP="0093093E">
            <w:pPr>
              <w:rPr>
                <w:rFonts w:cstheme="minorHAnsi"/>
                <w:sz w:val="24"/>
                <w:szCs w:val="24"/>
              </w:rPr>
            </w:pPr>
            <w:r w:rsidRPr="0093093E">
              <w:rPr>
                <w:rFonts w:cstheme="minorHAnsi"/>
                <w:sz w:val="24"/>
                <w:szCs w:val="24"/>
              </w:rPr>
              <w:t>Automobilio markė, modelis</w:t>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60782C7" w14:textId="77777777" w:rsidR="0093093E" w:rsidRPr="0093093E" w:rsidRDefault="0093093E" w:rsidP="0093093E">
            <w:pPr>
              <w:rPr>
                <w:rFonts w:cstheme="minorHAnsi"/>
                <w:sz w:val="24"/>
                <w:szCs w:val="24"/>
              </w:rPr>
            </w:pPr>
            <w:r w:rsidRPr="0093093E">
              <w:rPr>
                <w:rFonts w:cstheme="minorHAnsi"/>
                <w:sz w:val="24"/>
                <w:szCs w:val="24"/>
              </w:rPr>
              <w:t>Valstybinis Nr.</w:t>
            </w: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930BC06" w14:textId="77777777" w:rsidR="0093093E" w:rsidRPr="0093093E" w:rsidRDefault="0093093E" w:rsidP="0093093E">
            <w:pPr>
              <w:rPr>
                <w:rFonts w:cstheme="minorHAnsi"/>
                <w:sz w:val="24"/>
                <w:szCs w:val="24"/>
              </w:rPr>
            </w:pPr>
            <w:r w:rsidRPr="0093093E">
              <w:rPr>
                <w:rFonts w:cstheme="minorHAnsi"/>
                <w:sz w:val="24"/>
                <w:szCs w:val="24"/>
              </w:rPr>
              <w:t>Kuro rūšis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DAA00B5" w14:textId="77777777" w:rsidR="0093093E" w:rsidRPr="0093093E" w:rsidRDefault="0093093E" w:rsidP="0093093E">
            <w:pPr>
              <w:rPr>
                <w:rFonts w:cstheme="minorHAnsi"/>
                <w:sz w:val="24"/>
                <w:szCs w:val="24"/>
              </w:rPr>
            </w:pPr>
            <w:r w:rsidRPr="0093093E">
              <w:rPr>
                <w:rFonts w:cstheme="minorHAnsi"/>
                <w:sz w:val="24"/>
                <w:szCs w:val="24"/>
              </w:rPr>
              <w:t>Variklio galia kW</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E9E105" w14:textId="77777777" w:rsidR="0093093E" w:rsidRPr="0093093E" w:rsidRDefault="0093093E" w:rsidP="0093093E">
            <w:pPr>
              <w:rPr>
                <w:rFonts w:cstheme="minorHAnsi"/>
                <w:sz w:val="24"/>
                <w:szCs w:val="24"/>
              </w:rPr>
            </w:pPr>
            <w:r w:rsidRPr="0093093E">
              <w:rPr>
                <w:rFonts w:cstheme="minorHAnsi"/>
                <w:sz w:val="24"/>
                <w:szCs w:val="24"/>
              </w:rPr>
              <w:t>Pagaminimo data</w:t>
            </w:r>
          </w:p>
        </w:tc>
      </w:tr>
      <w:tr w:rsidR="0093093E" w:rsidRPr="0093093E" w14:paraId="7C27631C"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FF1114" w14:textId="77777777" w:rsidR="0093093E" w:rsidRPr="0093093E" w:rsidRDefault="0093093E" w:rsidP="0093093E">
            <w:pPr>
              <w:rPr>
                <w:rFonts w:cstheme="minorHAnsi"/>
                <w:sz w:val="24"/>
                <w:szCs w:val="24"/>
              </w:rPr>
            </w:pPr>
            <w:r w:rsidRPr="0093093E">
              <w:rPr>
                <w:rFonts w:cstheme="minorHAnsi"/>
                <w:sz w:val="24"/>
                <w:szCs w:val="24"/>
              </w:rPr>
              <w:t>1.</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53F190F" w14:textId="77777777" w:rsidR="0093093E" w:rsidRPr="0093093E" w:rsidRDefault="0093093E" w:rsidP="0093093E">
            <w:pPr>
              <w:rPr>
                <w:rFonts w:cstheme="minorHAnsi"/>
                <w:sz w:val="24"/>
                <w:szCs w:val="24"/>
              </w:rPr>
            </w:pPr>
            <w:r w:rsidRPr="0093093E">
              <w:rPr>
                <w:rFonts w:cstheme="minorHAnsi"/>
                <w:sz w:val="24"/>
                <w:szCs w:val="24"/>
              </w:rPr>
              <w:t xml:space="preserve">Citroen </w:t>
            </w:r>
            <w:proofErr w:type="spellStart"/>
            <w:r w:rsidRPr="0093093E">
              <w:rPr>
                <w:rFonts w:cstheme="minorHAnsi"/>
                <w:sz w:val="24"/>
                <w:szCs w:val="24"/>
              </w:rPr>
              <w:t>Berlingo</w:t>
            </w:r>
            <w:proofErr w:type="spellEnd"/>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0B14AC2" w14:textId="77777777" w:rsidR="0093093E" w:rsidRPr="0093093E" w:rsidRDefault="0093093E" w:rsidP="0093093E">
            <w:pPr>
              <w:rPr>
                <w:rFonts w:cstheme="minorHAnsi"/>
                <w:sz w:val="24"/>
                <w:szCs w:val="24"/>
              </w:rPr>
            </w:pPr>
            <w:r w:rsidRPr="0093093E">
              <w:rPr>
                <w:rFonts w:cstheme="minorHAnsi"/>
                <w:sz w:val="24"/>
                <w:szCs w:val="24"/>
              </w:rPr>
              <w:t>EGA 856</w:t>
            </w: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C8DED69" w14:textId="77777777" w:rsidR="0093093E" w:rsidRPr="0093093E" w:rsidRDefault="0093093E" w:rsidP="0093093E">
            <w:pPr>
              <w:rPr>
                <w:rFonts w:cstheme="minorHAnsi"/>
                <w:sz w:val="24"/>
                <w:szCs w:val="24"/>
              </w:rPr>
            </w:pPr>
            <w:r w:rsidRPr="0093093E">
              <w:rPr>
                <w:rFonts w:cstheme="minorHAnsi"/>
                <w:sz w:val="24"/>
                <w:szCs w:val="24"/>
              </w:rPr>
              <w:t>benzinas - dujos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BD9B594" w14:textId="77777777" w:rsidR="0093093E" w:rsidRPr="0093093E" w:rsidRDefault="0093093E" w:rsidP="0093093E">
            <w:pPr>
              <w:rPr>
                <w:rFonts w:cstheme="minorHAnsi"/>
                <w:sz w:val="24"/>
                <w:szCs w:val="24"/>
              </w:rPr>
            </w:pPr>
            <w:r w:rsidRPr="0093093E">
              <w:rPr>
                <w:rFonts w:cstheme="minorHAnsi"/>
                <w:sz w:val="24"/>
                <w:szCs w:val="24"/>
              </w:rPr>
              <w:t>80</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17BFD6" w14:textId="77777777" w:rsidR="0093093E" w:rsidRPr="0093093E" w:rsidRDefault="0093093E" w:rsidP="0093093E">
            <w:pPr>
              <w:rPr>
                <w:rFonts w:cstheme="minorHAnsi"/>
                <w:sz w:val="24"/>
                <w:szCs w:val="24"/>
              </w:rPr>
            </w:pPr>
            <w:r w:rsidRPr="0093093E">
              <w:rPr>
                <w:rFonts w:cstheme="minorHAnsi"/>
                <w:sz w:val="24"/>
                <w:szCs w:val="24"/>
              </w:rPr>
              <w:t>2008</w:t>
            </w:r>
          </w:p>
        </w:tc>
      </w:tr>
      <w:tr w:rsidR="0093093E" w:rsidRPr="0093093E" w14:paraId="6C31726F"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E121872" w14:textId="77777777" w:rsidR="0093093E" w:rsidRPr="0093093E" w:rsidRDefault="0093093E" w:rsidP="0093093E">
            <w:pPr>
              <w:rPr>
                <w:rFonts w:cstheme="minorHAnsi"/>
                <w:sz w:val="24"/>
                <w:szCs w:val="24"/>
              </w:rPr>
            </w:pPr>
            <w:r w:rsidRPr="0093093E">
              <w:rPr>
                <w:rFonts w:cstheme="minorHAnsi"/>
                <w:sz w:val="24"/>
                <w:szCs w:val="24"/>
              </w:rPr>
              <w:t>2.</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74076D9" w14:textId="77777777" w:rsidR="0093093E" w:rsidRPr="0093093E" w:rsidRDefault="0093093E" w:rsidP="0093093E">
            <w:pPr>
              <w:rPr>
                <w:rFonts w:cstheme="minorHAnsi"/>
                <w:sz w:val="24"/>
                <w:szCs w:val="24"/>
              </w:rPr>
            </w:pPr>
            <w:r w:rsidRPr="0093093E">
              <w:rPr>
                <w:rFonts w:cstheme="minorHAnsi"/>
                <w:sz w:val="24"/>
                <w:szCs w:val="24"/>
              </w:rPr>
              <w:t xml:space="preserve">Mercedes </w:t>
            </w:r>
            <w:proofErr w:type="spellStart"/>
            <w:r w:rsidRPr="0093093E">
              <w:rPr>
                <w:rFonts w:cstheme="minorHAnsi"/>
                <w:sz w:val="24"/>
                <w:szCs w:val="24"/>
              </w:rPr>
              <w:t>Benz</w:t>
            </w:r>
            <w:proofErr w:type="spellEnd"/>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F1C4DD5" w14:textId="77777777" w:rsidR="0093093E" w:rsidRPr="0093093E" w:rsidRDefault="0093093E" w:rsidP="0093093E">
            <w:pPr>
              <w:rPr>
                <w:rFonts w:cstheme="minorHAnsi"/>
                <w:sz w:val="24"/>
                <w:szCs w:val="24"/>
              </w:rPr>
            </w:pPr>
            <w:r w:rsidRPr="0093093E">
              <w:rPr>
                <w:rFonts w:cstheme="minorHAnsi"/>
                <w:sz w:val="24"/>
                <w:szCs w:val="24"/>
              </w:rPr>
              <w:t>BEZ 968</w:t>
            </w: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E2A68A" w14:textId="77777777" w:rsidR="0093093E" w:rsidRPr="0093093E" w:rsidRDefault="0093093E" w:rsidP="0093093E">
            <w:pPr>
              <w:rPr>
                <w:rFonts w:cstheme="minorHAnsi"/>
                <w:sz w:val="24"/>
                <w:szCs w:val="24"/>
              </w:rPr>
            </w:pPr>
            <w:r w:rsidRPr="0093093E">
              <w:rPr>
                <w:rFonts w:cstheme="minorHAnsi"/>
                <w:sz w:val="24"/>
                <w:szCs w:val="24"/>
              </w:rPr>
              <w:t>dyzelinas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11BE4E1" w14:textId="77777777" w:rsidR="0093093E" w:rsidRPr="0093093E" w:rsidRDefault="0093093E" w:rsidP="0093093E">
            <w:pPr>
              <w:rPr>
                <w:rFonts w:cstheme="minorHAnsi"/>
                <w:sz w:val="24"/>
                <w:szCs w:val="24"/>
              </w:rPr>
            </w:pPr>
            <w:r w:rsidRPr="0093093E">
              <w:rPr>
                <w:rFonts w:cstheme="minorHAnsi"/>
                <w:sz w:val="24"/>
                <w:szCs w:val="24"/>
              </w:rPr>
              <w:t>53</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28898B" w14:textId="77777777" w:rsidR="0093093E" w:rsidRPr="0093093E" w:rsidRDefault="0093093E" w:rsidP="0093093E">
            <w:pPr>
              <w:rPr>
                <w:rFonts w:cstheme="minorHAnsi"/>
                <w:sz w:val="24"/>
                <w:szCs w:val="24"/>
              </w:rPr>
            </w:pPr>
            <w:r w:rsidRPr="0093093E">
              <w:rPr>
                <w:rFonts w:cstheme="minorHAnsi"/>
                <w:sz w:val="24"/>
                <w:szCs w:val="24"/>
              </w:rPr>
              <w:t>1990</w:t>
            </w:r>
          </w:p>
        </w:tc>
      </w:tr>
    </w:tbl>
    <w:p w14:paraId="3FFFFD77" w14:textId="77777777" w:rsidR="0093093E" w:rsidRPr="0093093E" w:rsidRDefault="0093093E" w:rsidP="0093093E">
      <w:pPr>
        <w:rPr>
          <w:rFonts w:cstheme="minorHAnsi"/>
          <w:sz w:val="24"/>
          <w:szCs w:val="24"/>
        </w:rPr>
      </w:pPr>
    </w:p>
    <w:p w14:paraId="5AABA2DC" w14:textId="77777777" w:rsidR="0093093E" w:rsidRPr="00AD109D" w:rsidRDefault="0093093E" w:rsidP="0093093E">
      <w:pPr>
        <w:rPr>
          <w:rFonts w:cstheme="minorHAnsi"/>
          <w:b/>
          <w:bCs/>
          <w:sz w:val="24"/>
          <w:szCs w:val="24"/>
        </w:rPr>
      </w:pPr>
      <w:r w:rsidRPr="00AD109D">
        <w:rPr>
          <w:rFonts w:cstheme="minorHAnsi"/>
          <w:b/>
          <w:bCs/>
          <w:sz w:val="24"/>
          <w:szCs w:val="24"/>
        </w:rPr>
        <w:t>Leliūnų seniūnija</w:t>
      </w:r>
    </w:p>
    <w:p w14:paraId="0593A998" w14:textId="77777777" w:rsidR="0093093E" w:rsidRPr="0093093E" w:rsidRDefault="0093093E" w:rsidP="0093093E">
      <w:pPr>
        <w:rPr>
          <w:rFonts w:cstheme="minorHAnsi"/>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0"/>
        <w:gridCol w:w="2879"/>
        <w:gridCol w:w="1529"/>
        <w:gridCol w:w="2114"/>
        <w:gridCol w:w="1215"/>
        <w:gridCol w:w="1545"/>
      </w:tblGrid>
      <w:tr w:rsidR="0093093E" w:rsidRPr="0093093E" w14:paraId="7CCABA80" w14:textId="77777777" w:rsidTr="006169F6">
        <w:trPr>
          <w:cantSplit/>
          <w:trHeight w:val="760"/>
        </w:trPr>
        <w:tc>
          <w:tcPr>
            <w:tcW w:w="630"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14:paraId="0CDDCD44" w14:textId="77777777" w:rsidR="0093093E" w:rsidRPr="0093093E" w:rsidRDefault="0093093E" w:rsidP="0093093E">
            <w:pPr>
              <w:rPr>
                <w:rFonts w:cstheme="minorHAnsi"/>
                <w:sz w:val="24"/>
                <w:szCs w:val="24"/>
              </w:rPr>
            </w:pPr>
            <w:r w:rsidRPr="0093093E">
              <w:rPr>
                <w:rFonts w:cstheme="minorHAnsi"/>
                <w:sz w:val="24"/>
                <w:szCs w:val="24"/>
              </w:rPr>
              <w:t>Eil. Nr.</w:t>
            </w:r>
          </w:p>
        </w:tc>
        <w:tc>
          <w:tcPr>
            <w:tcW w:w="287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14:paraId="34186127" w14:textId="77777777" w:rsidR="0093093E" w:rsidRPr="0093093E" w:rsidRDefault="0093093E" w:rsidP="0093093E">
            <w:pPr>
              <w:rPr>
                <w:rFonts w:cstheme="minorHAnsi"/>
                <w:sz w:val="24"/>
                <w:szCs w:val="24"/>
              </w:rPr>
            </w:pPr>
            <w:r w:rsidRPr="0093093E">
              <w:rPr>
                <w:rFonts w:cstheme="minorHAnsi"/>
                <w:sz w:val="24"/>
                <w:szCs w:val="24"/>
              </w:rPr>
              <w:t>Automobilio markė, modelis</w:t>
            </w:r>
          </w:p>
        </w:tc>
        <w:tc>
          <w:tcPr>
            <w:tcW w:w="152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14:paraId="2653D888" w14:textId="77777777" w:rsidR="0093093E" w:rsidRPr="0093093E" w:rsidRDefault="0093093E" w:rsidP="0093093E">
            <w:pPr>
              <w:rPr>
                <w:rFonts w:cstheme="minorHAnsi"/>
                <w:sz w:val="24"/>
                <w:szCs w:val="24"/>
              </w:rPr>
            </w:pPr>
            <w:r w:rsidRPr="0093093E">
              <w:rPr>
                <w:rFonts w:cstheme="minorHAnsi"/>
                <w:sz w:val="24"/>
                <w:szCs w:val="24"/>
              </w:rPr>
              <w:t>Valstybinis Nr.</w:t>
            </w:r>
          </w:p>
        </w:tc>
        <w:tc>
          <w:tcPr>
            <w:tcW w:w="2114"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14:paraId="79A69831" w14:textId="77777777" w:rsidR="0093093E" w:rsidRPr="0093093E" w:rsidRDefault="0093093E" w:rsidP="0093093E">
            <w:pPr>
              <w:rPr>
                <w:rFonts w:cstheme="minorHAnsi"/>
                <w:sz w:val="24"/>
                <w:szCs w:val="24"/>
              </w:rPr>
            </w:pPr>
            <w:r w:rsidRPr="0093093E">
              <w:rPr>
                <w:rFonts w:cstheme="minorHAnsi"/>
                <w:sz w:val="24"/>
                <w:szCs w:val="24"/>
              </w:rPr>
              <w:t>Kuro rūšis</w:t>
            </w:r>
          </w:p>
        </w:tc>
        <w:tc>
          <w:tcPr>
            <w:tcW w:w="1215"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14:paraId="07299840" w14:textId="77777777" w:rsidR="0093093E" w:rsidRPr="0093093E" w:rsidRDefault="0093093E" w:rsidP="0093093E">
            <w:pPr>
              <w:rPr>
                <w:rFonts w:cstheme="minorHAnsi"/>
                <w:sz w:val="24"/>
                <w:szCs w:val="24"/>
              </w:rPr>
            </w:pPr>
            <w:r w:rsidRPr="0093093E">
              <w:rPr>
                <w:rFonts w:cstheme="minorHAnsi"/>
                <w:sz w:val="24"/>
                <w:szCs w:val="24"/>
              </w:rPr>
              <w:t>Variklio galia kW</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C279E2" w14:textId="77777777" w:rsidR="0093093E" w:rsidRPr="0093093E" w:rsidRDefault="0093093E" w:rsidP="0093093E">
            <w:pPr>
              <w:rPr>
                <w:rFonts w:cstheme="minorHAnsi"/>
                <w:sz w:val="24"/>
                <w:szCs w:val="24"/>
              </w:rPr>
            </w:pPr>
            <w:r w:rsidRPr="0093093E">
              <w:rPr>
                <w:rFonts w:cstheme="minorHAnsi"/>
                <w:sz w:val="24"/>
                <w:szCs w:val="24"/>
              </w:rPr>
              <w:t>Pagaminimo data</w:t>
            </w:r>
          </w:p>
        </w:tc>
      </w:tr>
      <w:tr w:rsidR="0093093E" w:rsidRPr="0093093E" w14:paraId="0DEA422B" w14:textId="77777777" w:rsidTr="006169F6">
        <w:trPr>
          <w:cantSplit/>
          <w:trHeight w:val="122"/>
        </w:trPr>
        <w:tc>
          <w:tcPr>
            <w:tcW w:w="630" w:type="dxa"/>
            <w:tcBorders>
              <w:top w:val="single" w:sz="4" w:space="0" w:color="000000" w:themeColor="text1"/>
              <w:left w:val="single" w:sz="4" w:space="0" w:color="000000" w:themeColor="text1"/>
              <w:bottom w:val="single" w:sz="4" w:space="0" w:color="auto"/>
              <w:right w:val="nil"/>
            </w:tcBorders>
            <w:tcMar>
              <w:top w:w="0" w:type="dxa"/>
              <w:left w:w="108" w:type="dxa"/>
              <w:bottom w:w="0" w:type="dxa"/>
              <w:right w:w="108" w:type="dxa"/>
            </w:tcMar>
            <w:vAlign w:val="center"/>
            <w:hideMark/>
          </w:tcPr>
          <w:p w14:paraId="0861B3D2" w14:textId="77777777" w:rsidR="0093093E" w:rsidRPr="0093093E" w:rsidRDefault="0093093E" w:rsidP="0093093E">
            <w:pPr>
              <w:rPr>
                <w:rFonts w:cstheme="minorHAnsi"/>
                <w:sz w:val="24"/>
                <w:szCs w:val="24"/>
              </w:rPr>
            </w:pPr>
            <w:r w:rsidRPr="0093093E">
              <w:rPr>
                <w:rFonts w:cstheme="minorHAnsi"/>
                <w:sz w:val="24"/>
                <w:szCs w:val="24"/>
              </w:rPr>
              <w:t>1.</w:t>
            </w:r>
          </w:p>
        </w:tc>
        <w:tc>
          <w:tcPr>
            <w:tcW w:w="2879" w:type="dxa"/>
            <w:tcBorders>
              <w:top w:val="single" w:sz="4" w:space="0" w:color="000000" w:themeColor="text1"/>
              <w:left w:val="single" w:sz="4" w:space="0" w:color="000000" w:themeColor="text1"/>
              <w:bottom w:val="single" w:sz="4" w:space="0" w:color="auto"/>
              <w:right w:val="nil"/>
            </w:tcBorders>
            <w:tcMar>
              <w:top w:w="0" w:type="dxa"/>
              <w:left w:w="108" w:type="dxa"/>
              <w:bottom w:w="0" w:type="dxa"/>
              <w:right w:w="108" w:type="dxa"/>
            </w:tcMar>
            <w:hideMark/>
          </w:tcPr>
          <w:p w14:paraId="273C2162" w14:textId="77777777" w:rsidR="0093093E" w:rsidRPr="0093093E" w:rsidRDefault="0093093E" w:rsidP="0093093E">
            <w:pPr>
              <w:rPr>
                <w:rFonts w:cstheme="minorHAnsi"/>
                <w:sz w:val="24"/>
                <w:szCs w:val="24"/>
              </w:rPr>
            </w:pPr>
            <w:r w:rsidRPr="0093093E">
              <w:rPr>
                <w:rFonts w:cstheme="minorHAnsi"/>
                <w:sz w:val="24"/>
                <w:szCs w:val="24"/>
              </w:rPr>
              <w:t xml:space="preserve">Citroen </w:t>
            </w:r>
            <w:proofErr w:type="spellStart"/>
            <w:r w:rsidRPr="0093093E">
              <w:rPr>
                <w:rFonts w:cstheme="minorHAnsi"/>
                <w:sz w:val="24"/>
                <w:szCs w:val="24"/>
              </w:rPr>
              <w:t>Berlingo</w:t>
            </w:r>
            <w:proofErr w:type="spellEnd"/>
          </w:p>
        </w:tc>
        <w:tc>
          <w:tcPr>
            <w:tcW w:w="1529" w:type="dxa"/>
            <w:tcBorders>
              <w:top w:val="single" w:sz="4" w:space="0" w:color="000000" w:themeColor="text1"/>
              <w:left w:val="single" w:sz="4" w:space="0" w:color="000000" w:themeColor="text1"/>
              <w:bottom w:val="single" w:sz="4" w:space="0" w:color="auto"/>
              <w:right w:val="nil"/>
            </w:tcBorders>
            <w:tcMar>
              <w:top w:w="0" w:type="dxa"/>
              <w:left w:w="108" w:type="dxa"/>
              <w:bottom w:w="0" w:type="dxa"/>
              <w:right w:w="108" w:type="dxa"/>
            </w:tcMar>
            <w:vAlign w:val="center"/>
            <w:hideMark/>
          </w:tcPr>
          <w:p w14:paraId="48D978E1" w14:textId="77777777" w:rsidR="0093093E" w:rsidRPr="0093093E" w:rsidRDefault="0093093E" w:rsidP="0093093E">
            <w:pPr>
              <w:rPr>
                <w:rFonts w:cstheme="minorHAnsi"/>
                <w:sz w:val="24"/>
                <w:szCs w:val="24"/>
              </w:rPr>
            </w:pPr>
            <w:r w:rsidRPr="0093093E">
              <w:rPr>
                <w:rFonts w:cstheme="minorHAnsi"/>
                <w:sz w:val="24"/>
                <w:szCs w:val="24"/>
              </w:rPr>
              <w:t>EGA 855</w:t>
            </w:r>
          </w:p>
        </w:tc>
        <w:tc>
          <w:tcPr>
            <w:tcW w:w="2114" w:type="dxa"/>
            <w:tcBorders>
              <w:top w:val="single" w:sz="4" w:space="0" w:color="000000" w:themeColor="text1"/>
              <w:left w:val="single" w:sz="4" w:space="0" w:color="000000" w:themeColor="text1"/>
              <w:bottom w:val="single" w:sz="4" w:space="0" w:color="auto"/>
              <w:right w:val="nil"/>
            </w:tcBorders>
            <w:tcMar>
              <w:top w:w="0" w:type="dxa"/>
              <w:left w:w="108" w:type="dxa"/>
              <w:bottom w:w="0" w:type="dxa"/>
              <w:right w:w="108" w:type="dxa"/>
            </w:tcMar>
            <w:vAlign w:val="center"/>
            <w:hideMark/>
          </w:tcPr>
          <w:p w14:paraId="59FF2621" w14:textId="77777777" w:rsidR="0093093E" w:rsidRPr="0093093E" w:rsidRDefault="0093093E" w:rsidP="0093093E">
            <w:pPr>
              <w:rPr>
                <w:rFonts w:cstheme="minorHAnsi"/>
                <w:sz w:val="24"/>
                <w:szCs w:val="24"/>
              </w:rPr>
            </w:pPr>
            <w:r w:rsidRPr="0093093E">
              <w:rPr>
                <w:rFonts w:cstheme="minorHAnsi"/>
                <w:sz w:val="24"/>
                <w:szCs w:val="24"/>
              </w:rPr>
              <w:t>benzinas</w:t>
            </w:r>
          </w:p>
        </w:tc>
        <w:tc>
          <w:tcPr>
            <w:tcW w:w="1215" w:type="dxa"/>
            <w:tcBorders>
              <w:top w:val="single" w:sz="4" w:space="0" w:color="000000" w:themeColor="text1"/>
              <w:left w:val="single" w:sz="4" w:space="0" w:color="000000" w:themeColor="text1"/>
              <w:bottom w:val="single" w:sz="4" w:space="0" w:color="auto"/>
              <w:right w:val="nil"/>
            </w:tcBorders>
            <w:tcMar>
              <w:top w:w="0" w:type="dxa"/>
              <w:left w:w="108" w:type="dxa"/>
              <w:bottom w:w="0" w:type="dxa"/>
              <w:right w:w="108" w:type="dxa"/>
            </w:tcMar>
            <w:hideMark/>
          </w:tcPr>
          <w:p w14:paraId="2C66AA63" w14:textId="77777777" w:rsidR="0093093E" w:rsidRPr="0093093E" w:rsidRDefault="0093093E" w:rsidP="0093093E">
            <w:pPr>
              <w:rPr>
                <w:rFonts w:cstheme="minorHAnsi"/>
                <w:sz w:val="24"/>
                <w:szCs w:val="24"/>
              </w:rPr>
            </w:pPr>
            <w:r w:rsidRPr="0093093E">
              <w:rPr>
                <w:rFonts w:cstheme="minorHAnsi"/>
                <w:sz w:val="24"/>
                <w:szCs w:val="24"/>
              </w:rPr>
              <w:t>80</w:t>
            </w:r>
          </w:p>
        </w:tc>
        <w:tc>
          <w:tcPr>
            <w:tcW w:w="154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hideMark/>
          </w:tcPr>
          <w:p w14:paraId="79A36F1A" w14:textId="77777777" w:rsidR="0093093E" w:rsidRPr="0093093E" w:rsidRDefault="0093093E" w:rsidP="0093093E">
            <w:pPr>
              <w:rPr>
                <w:rFonts w:cstheme="minorHAnsi"/>
                <w:sz w:val="24"/>
                <w:szCs w:val="24"/>
              </w:rPr>
            </w:pPr>
            <w:r w:rsidRPr="0093093E">
              <w:rPr>
                <w:rFonts w:cstheme="minorHAnsi"/>
                <w:sz w:val="24"/>
                <w:szCs w:val="24"/>
              </w:rPr>
              <w:t>2008</w:t>
            </w:r>
          </w:p>
        </w:tc>
      </w:tr>
      <w:tr w:rsidR="0093093E" w:rsidRPr="0093093E" w14:paraId="6ED410C4" w14:textId="77777777" w:rsidTr="006169F6">
        <w:trPr>
          <w:cantSplit/>
          <w:trHeight w:val="122"/>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F919B3" w14:textId="77777777" w:rsidR="0093093E" w:rsidRPr="0093093E" w:rsidRDefault="0093093E" w:rsidP="0093093E">
            <w:pPr>
              <w:rPr>
                <w:rFonts w:cstheme="minorHAnsi"/>
                <w:sz w:val="24"/>
                <w:szCs w:val="24"/>
              </w:rPr>
            </w:pPr>
            <w:r w:rsidRPr="0093093E">
              <w:rPr>
                <w:rFonts w:cstheme="minorHAnsi"/>
                <w:sz w:val="24"/>
                <w:szCs w:val="24"/>
              </w:rPr>
              <w:t>2.</w:t>
            </w:r>
          </w:p>
        </w:tc>
        <w:tc>
          <w:tcPr>
            <w:tcW w:w="2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BDD10" w14:textId="77777777" w:rsidR="0093093E" w:rsidRPr="0093093E" w:rsidRDefault="0093093E" w:rsidP="0093093E">
            <w:pPr>
              <w:rPr>
                <w:rFonts w:cstheme="minorHAnsi"/>
                <w:sz w:val="24"/>
                <w:szCs w:val="24"/>
              </w:rPr>
            </w:pPr>
            <w:r w:rsidRPr="0093093E">
              <w:rPr>
                <w:rFonts w:cstheme="minorHAnsi"/>
                <w:sz w:val="24"/>
                <w:szCs w:val="24"/>
              </w:rPr>
              <w:t>KIA SPORTAGE</w:t>
            </w:r>
          </w:p>
        </w:tc>
        <w:tc>
          <w:tcPr>
            <w:tcW w:w="1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3CA487" w14:textId="77777777" w:rsidR="0093093E" w:rsidRPr="0093093E" w:rsidRDefault="0093093E" w:rsidP="0093093E">
            <w:pPr>
              <w:rPr>
                <w:rFonts w:cstheme="minorHAnsi"/>
                <w:sz w:val="24"/>
                <w:szCs w:val="24"/>
              </w:rPr>
            </w:pPr>
            <w:r w:rsidRPr="0093093E">
              <w:rPr>
                <w:rFonts w:cstheme="minorHAnsi"/>
                <w:sz w:val="24"/>
                <w:szCs w:val="24"/>
              </w:rPr>
              <w:t>MBG424</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80903C" w14:textId="77777777" w:rsidR="0093093E" w:rsidRPr="0093093E" w:rsidRDefault="0093093E" w:rsidP="0093093E">
            <w:pPr>
              <w:rPr>
                <w:rFonts w:cstheme="minorHAnsi"/>
                <w:sz w:val="24"/>
                <w:szCs w:val="24"/>
              </w:rPr>
            </w:pPr>
            <w:r w:rsidRPr="0093093E">
              <w:rPr>
                <w:rFonts w:cstheme="minorHAnsi"/>
                <w:sz w:val="24"/>
                <w:szCs w:val="24"/>
              </w:rPr>
              <w:t>benzinas</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A0252" w14:textId="77777777" w:rsidR="0093093E" w:rsidRPr="0093093E" w:rsidRDefault="0093093E" w:rsidP="0093093E">
            <w:pPr>
              <w:rPr>
                <w:rFonts w:cstheme="minorHAnsi"/>
                <w:sz w:val="24"/>
                <w:szCs w:val="24"/>
              </w:rPr>
            </w:pPr>
            <w:r w:rsidRPr="0093093E">
              <w:rPr>
                <w:rFonts w:cstheme="minorHAnsi"/>
                <w:sz w:val="24"/>
                <w:szCs w:val="24"/>
              </w:rPr>
              <w:t>130</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A7EA4B" w14:textId="77777777" w:rsidR="0093093E" w:rsidRPr="0093093E" w:rsidRDefault="0093093E" w:rsidP="0093093E">
            <w:pPr>
              <w:rPr>
                <w:rFonts w:cstheme="minorHAnsi"/>
                <w:sz w:val="24"/>
                <w:szCs w:val="24"/>
              </w:rPr>
            </w:pPr>
            <w:r w:rsidRPr="0093093E">
              <w:rPr>
                <w:rFonts w:cstheme="minorHAnsi"/>
                <w:sz w:val="24"/>
                <w:szCs w:val="24"/>
              </w:rPr>
              <w:t>2021</w:t>
            </w:r>
          </w:p>
        </w:tc>
      </w:tr>
      <w:tr w:rsidR="0093093E" w:rsidRPr="0093093E" w14:paraId="20F4B88C" w14:textId="77777777" w:rsidTr="006169F6">
        <w:trPr>
          <w:cantSplit/>
          <w:trHeight w:val="122"/>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942105" w14:textId="77777777" w:rsidR="0093093E" w:rsidRPr="0093093E" w:rsidRDefault="0093093E" w:rsidP="0093093E">
            <w:pPr>
              <w:rPr>
                <w:rFonts w:cstheme="minorHAnsi"/>
                <w:sz w:val="24"/>
                <w:szCs w:val="24"/>
              </w:rPr>
            </w:pPr>
            <w:r w:rsidRPr="0093093E">
              <w:rPr>
                <w:rFonts w:cstheme="minorHAnsi"/>
                <w:sz w:val="24"/>
                <w:szCs w:val="24"/>
              </w:rPr>
              <w:lastRenderedPageBreak/>
              <w:t>3.</w:t>
            </w:r>
          </w:p>
        </w:tc>
        <w:tc>
          <w:tcPr>
            <w:tcW w:w="2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3935C" w14:textId="77777777" w:rsidR="0093093E" w:rsidRPr="0093093E" w:rsidRDefault="0093093E" w:rsidP="0093093E">
            <w:pPr>
              <w:rPr>
                <w:rFonts w:cstheme="minorHAnsi"/>
                <w:sz w:val="24"/>
                <w:szCs w:val="24"/>
              </w:rPr>
            </w:pPr>
            <w:r w:rsidRPr="0093093E">
              <w:rPr>
                <w:rFonts w:cstheme="minorHAnsi"/>
                <w:sz w:val="24"/>
                <w:szCs w:val="24"/>
              </w:rPr>
              <w:t xml:space="preserve">Automobilinė priekaba „Tauras  modelis: B 702S“ </w:t>
            </w:r>
          </w:p>
        </w:tc>
        <w:tc>
          <w:tcPr>
            <w:tcW w:w="1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F90264" w14:textId="77777777" w:rsidR="0093093E" w:rsidRPr="0093093E" w:rsidRDefault="0093093E" w:rsidP="0093093E">
            <w:pPr>
              <w:rPr>
                <w:rFonts w:cstheme="minorHAnsi"/>
                <w:sz w:val="24"/>
                <w:szCs w:val="24"/>
              </w:rPr>
            </w:pPr>
            <w:r w:rsidRPr="0093093E">
              <w:rPr>
                <w:rFonts w:cstheme="minorHAnsi"/>
                <w:sz w:val="24"/>
                <w:szCs w:val="24"/>
              </w:rPr>
              <w:t>MR468</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DAB97" w14:textId="77777777" w:rsidR="0093093E" w:rsidRPr="0093093E" w:rsidRDefault="0093093E" w:rsidP="0093093E">
            <w:pPr>
              <w:rPr>
                <w:rFonts w:cstheme="minorHAnsi"/>
                <w:sz w:val="24"/>
                <w:szCs w:val="24"/>
              </w:rPr>
            </w:pPr>
            <w:r w:rsidRPr="0093093E">
              <w:rPr>
                <w:rFonts w:cstheme="minorHAnsi"/>
                <w:sz w:val="24"/>
                <w:szCs w:val="24"/>
              </w:rPr>
              <w:t>-</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CA408" w14:textId="77777777" w:rsidR="0093093E" w:rsidRPr="0093093E" w:rsidRDefault="0093093E" w:rsidP="0093093E">
            <w:pPr>
              <w:rPr>
                <w:rFonts w:cstheme="minorHAnsi"/>
                <w:sz w:val="24"/>
                <w:szCs w:val="24"/>
              </w:rPr>
            </w:pPr>
            <w:r w:rsidRPr="0093093E">
              <w:rPr>
                <w:rFonts w:cstheme="minorHAnsi"/>
                <w:sz w:val="24"/>
                <w:szCs w:val="24"/>
              </w:rPr>
              <w:t>-</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FDC17E" w14:textId="77777777" w:rsidR="0093093E" w:rsidRPr="0093093E" w:rsidRDefault="0093093E" w:rsidP="0093093E">
            <w:pPr>
              <w:rPr>
                <w:rFonts w:cstheme="minorHAnsi"/>
                <w:sz w:val="24"/>
                <w:szCs w:val="24"/>
              </w:rPr>
            </w:pPr>
            <w:r w:rsidRPr="0093093E">
              <w:rPr>
                <w:rFonts w:cstheme="minorHAnsi"/>
                <w:sz w:val="24"/>
                <w:szCs w:val="24"/>
              </w:rPr>
              <w:t>2019</w:t>
            </w:r>
          </w:p>
        </w:tc>
      </w:tr>
    </w:tbl>
    <w:p w14:paraId="6758880E" w14:textId="77777777" w:rsidR="0093093E" w:rsidRPr="0093093E" w:rsidRDefault="0093093E" w:rsidP="0093093E">
      <w:pPr>
        <w:rPr>
          <w:rFonts w:cstheme="minorHAnsi"/>
          <w:sz w:val="24"/>
          <w:szCs w:val="24"/>
        </w:rPr>
      </w:pPr>
    </w:p>
    <w:p w14:paraId="4A687FF0" w14:textId="77777777" w:rsidR="0093093E" w:rsidRPr="00AD109D" w:rsidRDefault="0093093E" w:rsidP="0093093E">
      <w:pPr>
        <w:rPr>
          <w:rFonts w:cstheme="minorHAnsi"/>
          <w:b/>
          <w:bCs/>
          <w:sz w:val="24"/>
          <w:szCs w:val="24"/>
        </w:rPr>
      </w:pPr>
      <w:r w:rsidRPr="00AD109D">
        <w:rPr>
          <w:rFonts w:cstheme="minorHAnsi"/>
          <w:b/>
          <w:bCs/>
          <w:sz w:val="24"/>
          <w:szCs w:val="24"/>
        </w:rPr>
        <w:t>Daugailių seniūnija</w:t>
      </w:r>
    </w:p>
    <w:p w14:paraId="260107E2" w14:textId="77777777" w:rsidR="0093093E" w:rsidRPr="0093093E" w:rsidRDefault="0093093E" w:rsidP="0093093E">
      <w:pPr>
        <w:rPr>
          <w:rFonts w:cstheme="minorHAnsi"/>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0"/>
        <w:gridCol w:w="2879"/>
        <w:gridCol w:w="1529"/>
        <w:gridCol w:w="2159"/>
        <w:gridCol w:w="1170"/>
        <w:gridCol w:w="1545"/>
      </w:tblGrid>
      <w:tr w:rsidR="0093093E" w:rsidRPr="0093093E" w14:paraId="190C5B9B" w14:textId="77777777" w:rsidTr="006169F6">
        <w:trPr>
          <w:cantSplit/>
          <w:trHeight w:val="76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0983FF2" w14:textId="77777777" w:rsidR="0093093E" w:rsidRPr="0093093E" w:rsidRDefault="0093093E" w:rsidP="0093093E">
            <w:pPr>
              <w:rPr>
                <w:rFonts w:cstheme="minorHAnsi"/>
                <w:sz w:val="24"/>
                <w:szCs w:val="24"/>
              </w:rPr>
            </w:pPr>
            <w:r w:rsidRPr="0093093E">
              <w:rPr>
                <w:rFonts w:cstheme="minorHAnsi"/>
                <w:sz w:val="24"/>
                <w:szCs w:val="24"/>
              </w:rPr>
              <w:t>Eil. Nr.</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BD9EE65" w14:textId="77777777" w:rsidR="0093093E" w:rsidRPr="0093093E" w:rsidRDefault="0093093E" w:rsidP="0093093E">
            <w:pPr>
              <w:rPr>
                <w:rFonts w:cstheme="minorHAnsi"/>
                <w:sz w:val="24"/>
                <w:szCs w:val="24"/>
              </w:rPr>
            </w:pPr>
            <w:r w:rsidRPr="0093093E">
              <w:rPr>
                <w:rFonts w:cstheme="minorHAnsi"/>
                <w:sz w:val="24"/>
                <w:szCs w:val="24"/>
              </w:rPr>
              <w:t>Automobilio markė, modelis</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29B7D79" w14:textId="77777777" w:rsidR="0093093E" w:rsidRPr="0093093E" w:rsidRDefault="0093093E" w:rsidP="0093093E">
            <w:pPr>
              <w:rPr>
                <w:rFonts w:cstheme="minorHAnsi"/>
                <w:sz w:val="24"/>
                <w:szCs w:val="24"/>
              </w:rPr>
            </w:pPr>
            <w:r w:rsidRPr="0093093E">
              <w:rPr>
                <w:rFonts w:cstheme="minorHAnsi"/>
                <w:sz w:val="24"/>
                <w:szCs w:val="24"/>
              </w:rPr>
              <w:t>Valstybinis Nr.</w:t>
            </w:r>
          </w:p>
        </w:tc>
        <w:tc>
          <w:tcPr>
            <w:tcW w:w="215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2294A33" w14:textId="77777777" w:rsidR="0093093E" w:rsidRPr="0093093E" w:rsidRDefault="0093093E" w:rsidP="0093093E">
            <w:pPr>
              <w:rPr>
                <w:rFonts w:cstheme="minorHAnsi"/>
                <w:sz w:val="24"/>
                <w:szCs w:val="24"/>
              </w:rPr>
            </w:pPr>
            <w:r w:rsidRPr="0093093E">
              <w:rPr>
                <w:rFonts w:cstheme="minorHAnsi"/>
                <w:sz w:val="24"/>
                <w:szCs w:val="24"/>
              </w:rPr>
              <w:t>Kuro rūšis</w:t>
            </w:r>
          </w:p>
        </w:tc>
        <w:tc>
          <w:tcPr>
            <w:tcW w:w="11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51045B1" w14:textId="77777777" w:rsidR="0093093E" w:rsidRPr="0093093E" w:rsidRDefault="0093093E" w:rsidP="0093093E">
            <w:pPr>
              <w:rPr>
                <w:rFonts w:cstheme="minorHAnsi"/>
                <w:sz w:val="24"/>
                <w:szCs w:val="24"/>
              </w:rPr>
            </w:pPr>
            <w:r w:rsidRPr="0093093E">
              <w:rPr>
                <w:rFonts w:cstheme="minorHAnsi"/>
                <w:sz w:val="24"/>
                <w:szCs w:val="24"/>
              </w:rPr>
              <w:t>Variklio galia kW</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4E75DC" w14:textId="77777777" w:rsidR="0093093E" w:rsidRPr="0093093E" w:rsidRDefault="0093093E" w:rsidP="0093093E">
            <w:pPr>
              <w:rPr>
                <w:rFonts w:cstheme="minorHAnsi"/>
                <w:sz w:val="24"/>
                <w:szCs w:val="24"/>
              </w:rPr>
            </w:pPr>
            <w:r w:rsidRPr="0093093E">
              <w:rPr>
                <w:rFonts w:cstheme="minorHAnsi"/>
                <w:sz w:val="24"/>
                <w:szCs w:val="24"/>
              </w:rPr>
              <w:t>Pagaminimo data</w:t>
            </w:r>
          </w:p>
        </w:tc>
      </w:tr>
      <w:tr w:rsidR="0093093E" w:rsidRPr="0093093E" w14:paraId="6997E9AF" w14:textId="77777777" w:rsidTr="006169F6">
        <w:trPr>
          <w:cantSplit/>
          <w:trHeight w:val="122"/>
        </w:trPr>
        <w:tc>
          <w:tcPr>
            <w:tcW w:w="630" w:type="dxa"/>
            <w:tcBorders>
              <w:top w:val="nil"/>
              <w:left w:val="single" w:sz="4" w:space="0" w:color="000000"/>
              <w:bottom w:val="single" w:sz="4" w:space="0" w:color="auto"/>
              <w:right w:val="nil"/>
            </w:tcBorders>
            <w:tcMar>
              <w:top w:w="0" w:type="dxa"/>
              <w:left w:w="108" w:type="dxa"/>
              <w:bottom w:w="0" w:type="dxa"/>
              <w:right w:w="108" w:type="dxa"/>
            </w:tcMar>
            <w:vAlign w:val="center"/>
            <w:hideMark/>
          </w:tcPr>
          <w:p w14:paraId="0A230554" w14:textId="77777777" w:rsidR="0093093E" w:rsidRPr="0093093E" w:rsidRDefault="0093093E" w:rsidP="0093093E">
            <w:pPr>
              <w:rPr>
                <w:rFonts w:cstheme="minorHAnsi"/>
                <w:sz w:val="24"/>
                <w:szCs w:val="24"/>
              </w:rPr>
            </w:pPr>
            <w:r w:rsidRPr="0093093E">
              <w:rPr>
                <w:rFonts w:cstheme="minorHAnsi"/>
                <w:sz w:val="24"/>
                <w:szCs w:val="24"/>
              </w:rPr>
              <w:t>1.</w:t>
            </w:r>
          </w:p>
        </w:tc>
        <w:tc>
          <w:tcPr>
            <w:tcW w:w="2879" w:type="dxa"/>
            <w:tcBorders>
              <w:top w:val="nil"/>
              <w:left w:val="single" w:sz="4" w:space="0" w:color="000000"/>
              <w:bottom w:val="single" w:sz="4" w:space="0" w:color="auto"/>
              <w:right w:val="nil"/>
            </w:tcBorders>
            <w:tcMar>
              <w:top w:w="0" w:type="dxa"/>
              <w:left w:w="108" w:type="dxa"/>
              <w:bottom w:w="0" w:type="dxa"/>
              <w:right w:w="108" w:type="dxa"/>
            </w:tcMar>
            <w:hideMark/>
          </w:tcPr>
          <w:p w14:paraId="7C902DF2" w14:textId="77777777" w:rsidR="0093093E" w:rsidRPr="0093093E" w:rsidRDefault="0093093E" w:rsidP="0093093E">
            <w:pPr>
              <w:rPr>
                <w:rFonts w:cstheme="minorHAnsi"/>
                <w:sz w:val="24"/>
                <w:szCs w:val="24"/>
              </w:rPr>
            </w:pPr>
            <w:r w:rsidRPr="0093093E">
              <w:rPr>
                <w:rFonts w:cstheme="minorHAnsi"/>
                <w:sz w:val="24"/>
                <w:szCs w:val="24"/>
              </w:rPr>
              <w:t xml:space="preserve">Citroen </w:t>
            </w:r>
            <w:proofErr w:type="spellStart"/>
            <w:r w:rsidRPr="0093093E">
              <w:rPr>
                <w:rFonts w:cstheme="minorHAnsi"/>
                <w:sz w:val="24"/>
                <w:szCs w:val="24"/>
              </w:rPr>
              <w:t>Berlingo</w:t>
            </w:r>
            <w:proofErr w:type="spellEnd"/>
          </w:p>
        </w:tc>
        <w:tc>
          <w:tcPr>
            <w:tcW w:w="1529" w:type="dxa"/>
            <w:tcBorders>
              <w:top w:val="nil"/>
              <w:left w:val="single" w:sz="4" w:space="0" w:color="000000"/>
              <w:bottom w:val="single" w:sz="4" w:space="0" w:color="auto"/>
              <w:right w:val="nil"/>
            </w:tcBorders>
            <w:tcMar>
              <w:top w:w="0" w:type="dxa"/>
              <w:left w:w="108" w:type="dxa"/>
              <w:bottom w:w="0" w:type="dxa"/>
              <w:right w:w="108" w:type="dxa"/>
            </w:tcMar>
            <w:vAlign w:val="center"/>
            <w:hideMark/>
          </w:tcPr>
          <w:p w14:paraId="423F933A" w14:textId="77777777" w:rsidR="0093093E" w:rsidRPr="0093093E" w:rsidRDefault="0093093E" w:rsidP="0093093E">
            <w:pPr>
              <w:rPr>
                <w:rFonts w:cstheme="minorHAnsi"/>
                <w:sz w:val="24"/>
                <w:szCs w:val="24"/>
              </w:rPr>
            </w:pPr>
            <w:r w:rsidRPr="0093093E">
              <w:rPr>
                <w:rFonts w:cstheme="minorHAnsi"/>
                <w:sz w:val="24"/>
                <w:szCs w:val="24"/>
              </w:rPr>
              <w:t>HUH 028</w:t>
            </w:r>
          </w:p>
        </w:tc>
        <w:tc>
          <w:tcPr>
            <w:tcW w:w="2159" w:type="dxa"/>
            <w:tcBorders>
              <w:top w:val="nil"/>
              <w:left w:val="single" w:sz="4" w:space="0" w:color="000000"/>
              <w:bottom w:val="single" w:sz="4" w:space="0" w:color="auto"/>
              <w:right w:val="nil"/>
            </w:tcBorders>
            <w:tcMar>
              <w:top w:w="0" w:type="dxa"/>
              <w:left w:w="108" w:type="dxa"/>
              <w:bottom w:w="0" w:type="dxa"/>
              <w:right w:w="108" w:type="dxa"/>
            </w:tcMar>
            <w:vAlign w:val="center"/>
            <w:hideMark/>
          </w:tcPr>
          <w:p w14:paraId="1BFFEAB8" w14:textId="77777777" w:rsidR="0093093E" w:rsidRPr="0093093E" w:rsidRDefault="0093093E" w:rsidP="0093093E">
            <w:pPr>
              <w:rPr>
                <w:rFonts w:cstheme="minorHAnsi"/>
                <w:sz w:val="24"/>
                <w:szCs w:val="24"/>
              </w:rPr>
            </w:pPr>
            <w:r w:rsidRPr="0093093E">
              <w:rPr>
                <w:rFonts w:cstheme="minorHAnsi"/>
                <w:sz w:val="24"/>
                <w:szCs w:val="24"/>
              </w:rPr>
              <w:t>dyzelinas</w:t>
            </w:r>
          </w:p>
        </w:tc>
        <w:tc>
          <w:tcPr>
            <w:tcW w:w="1170" w:type="dxa"/>
            <w:tcBorders>
              <w:top w:val="nil"/>
              <w:left w:val="single" w:sz="4" w:space="0" w:color="000000"/>
              <w:bottom w:val="single" w:sz="4" w:space="0" w:color="auto"/>
              <w:right w:val="nil"/>
            </w:tcBorders>
            <w:tcMar>
              <w:top w:w="0" w:type="dxa"/>
              <w:left w:w="108" w:type="dxa"/>
              <w:bottom w:w="0" w:type="dxa"/>
              <w:right w:w="108" w:type="dxa"/>
            </w:tcMar>
            <w:hideMark/>
          </w:tcPr>
          <w:p w14:paraId="43DC55BB" w14:textId="77777777" w:rsidR="0093093E" w:rsidRPr="0093093E" w:rsidRDefault="0093093E" w:rsidP="0093093E">
            <w:pPr>
              <w:rPr>
                <w:rFonts w:cstheme="minorHAnsi"/>
                <w:sz w:val="24"/>
                <w:szCs w:val="24"/>
              </w:rPr>
            </w:pPr>
            <w:r w:rsidRPr="0093093E">
              <w:rPr>
                <w:rFonts w:cstheme="minorHAnsi"/>
                <w:sz w:val="24"/>
                <w:szCs w:val="24"/>
              </w:rPr>
              <w:t>68</w:t>
            </w:r>
          </w:p>
        </w:tc>
        <w:tc>
          <w:tcPr>
            <w:tcW w:w="1545" w:type="dxa"/>
            <w:tcBorders>
              <w:top w:val="nil"/>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6D1CC4F" w14:textId="77777777" w:rsidR="0093093E" w:rsidRPr="0093093E" w:rsidRDefault="0093093E" w:rsidP="0093093E">
            <w:pPr>
              <w:rPr>
                <w:rFonts w:cstheme="minorHAnsi"/>
                <w:sz w:val="24"/>
                <w:szCs w:val="24"/>
              </w:rPr>
            </w:pPr>
            <w:r w:rsidRPr="0093093E">
              <w:rPr>
                <w:rFonts w:cstheme="minorHAnsi"/>
                <w:sz w:val="24"/>
                <w:szCs w:val="24"/>
              </w:rPr>
              <w:t>2015</w:t>
            </w:r>
          </w:p>
        </w:tc>
      </w:tr>
      <w:tr w:rsidR="0093093E" w:rsidRPr="0093093E" w14:paraId="49544DD0" w14:textId="77777777" w:rsidTr="006169F6">
        <w:trPr>
          <w:cantSplit/>
          <w:trHeight w:val="122"/>
        </w:trPr>
        <w:tc>
          <w:tcPr>
            <w:tcW w:w="630"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tcPr>
          <w:p w14:paraId="03ECC980" w14:textId="77777777" w:rsidR="0093093E" w:rsidRPr="0093093E" w:rsidRDefault="0093093E" w:rsidP="0093093E">
            <w:pPr>
              <w:rPr>
                <w:rFonts w:cstheme="minorHAnsi"/>
                <w:sz w:val="24"/>
                <w:szCs w:val="24"/>
              </w:rPr>
            </w:pPr>
            <w:r w:rsidRPr="0093093E">
              <w:rPr>
                <w:rFonts w:cstheme="minorHAnsi"/>
                <w:sz w:val="24"/>
                <w:szCs w:val="24"/>
              </w:rPr>
              <w:t>2.</w:t>
            </w:r>
          </w:p>
        </w:tc>
        <w:tc>
          <w:tcPr>
            <w:tcW w:w="2879"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14:paraId="2DFAEEB2" w14:textId="77777777" w:rsidR="0093093E" w:rsidRPr="0093093E" w:rsidRDefault="0093093E" w:rsidP="0093093E">
            <w:pPr>
              <w:rPr>
                <w:rFonts w:cstheme="minorHAnsi"/>
                <w:sz w:val="24"/>
                <w:szCs w:val="24"/>
              </w:rPr>
            </w:pPr>
            <w:r w:rsidRPr="0093093E">
              <w:rPr>
                <w:rFonts w:cstheme="minorHAnsi"/>
                <w:sz w:val="24"/>
                <w:szCs w:val="24"/>
              </w:rPr>
              <w:t>PEUGOT/BOXER</w:t>
            </w:r>
          </w:p>
        </w:tc>
        <w:tc>
          <w:tcPr>
            <w:tcW w:w="1529"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tcPr>
          <w:p w14:paraId="0EA3E92D" w14:textId="77777777" w:rsidR="0093093E" w:rsidRPr="0093093E" w:rsidRDefault="0093093E" w:rsidP="0093093E">
            <w:pPr>
              <w:rPr>
                <w:rFonts w:cstheme="minorHAnsi"/>
                <w:sz w:val="24"/>
                <w:szCs w:val="24"/>
              </w:rPr>
            </w:pPr>
            <w:r w:rsidRPr="0093093E">
              <w:rPr>
                <w:rFonts w:cstheme="minorHAnsi"/>
                <w:sz w:val="24"/>
                <w:szCs w:val="24"/>
              </w:rPr>
              <w:t>KTP 044</w:t>
            </w:r>
          </w:p>
        </w:tc>
        <w:tc>
          <w:tcPr>
            <w:tcW w:w="2159"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tcPr>
          <w:p w14:paraId="413513E7" w14:textId="77777777" w:rsidR="0093093E" w:rsidRPr="0093093E" w:rsidRDefault="0093093E" w:rsidP="0093093E">
            <w:pPr>
              <w:rPr>
                <w:rFonts w:cstheme="minorHAnsi"/>
                <w:sz w:val="24"/>
                <w:szCs w:val="24"/>
              </w:rPr>
            </w:pPr>
            <w:r w:rsidRPr="0093093E">
              <w:rPr>
                <w:rFonts w:cstheme="minorHAnsi"/>
                <w:sz w:val="24"/>
                <w:szCs w:val="24"/>
              </w:rPr>
              <w:t>dyzelinas</w:t>
            </w:r>
          </w:p>
        </w:tc>
        <w:tc>
          <w:tcPr>
            <w:tcW w:w="1170"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14:paraId="2C49535F" w14:textId="77777777" w:rsidR="0093093E" w:rsidRPr="0093093E" w:rsidRDefault="0093093E" w:rsidP="0093093E">
            <w:pPr>
              <w:rPr>
                <w:rFonts w:cstheme="minorHAnsi"/>
                <w:sz w:val="24"/>
                <w:szCs w:val="24"/>
              </w:rPr>
            </w:pPr>
            <w:r w:rsidRPr="0093093E">
              <w:rPr>
                <w:rFonts w:cstheme="minorHAnsi"/>
                <w:sz w:val="24"/>
                <w:szCs w:val="24"/>
              </w:rPr>
              <w:t>93</w:t>
            </w:r>
          </w:p>
        </w:tc>
        <w:tc>
          <w:tcPr>
            <w:tcW w:w="154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01DCF" w14:textId="77777777" w:rsidR="0093093E" w:rsidRPr="0093093E" w:rsidRDefault="0093093E" w:rsidP="0093093E">
            <w:pPr>
              <w:rPr>
                <w:rFonts w:cstheme="minorHAnsi"/>
                <w:sz w:val="24"/>
                <w:szCs w:val="24"/>
              </w:rPr>
            </w:pPr>
            <w:r w:rsidRPr="0093093E">
              <w:rPr>
                <w:rFonts w:cstheme="minorHAnsi"/>
                <w:sz w:val="24"/>
                <w:szCs w:val="24"/>
              </w:rPr>
              <w:t>2002</w:t>
            </w:r>
          </w:p>
        </w:tc>
      </w:tr>
    </w:tbl>
    <w:p w14:paraId="423A0692" w14:textId="77777777" w:rsidR="0093093E" w:rsidRPr="0093093E" w:rsidRDefault="0093093E" w:rsidP="0093093E">
      <w:pPr>
        <w:rPr>
          <w:rFonts w:cstheme="minorHAnsi"/>
          <w:sz w:val="24"/>
          <w:szCs w:val="24"/>
        </w:rPr>
      </w:pPr>
    </w:p>
    <w:p w14:paraId="471AD8FE" w14:textId="77777777" w:rsidR="0093093E" w:rsidRPr="00AD109D" w:rsidRDefault="0093093E" w:rsidP="0093093E">
      <w:pPr>
        <w:rPr>
          <w:rFonts w:cstheme="minorHAnsi"/>
          <w:b/>
          <w:bCs/>
          <w:sz w:val="24"/>
          <w:szCs w:val="24"/>
        </w:rPr>
      </w:pPr>
      <w:r w:rsidRPr="00AD109D">
        <w:rPr>
          <w:rFonts w:cstheme="minorHAnsi"/>
          <w:b/>
          <w:bCs/>
          <w:sz w:val="24"/>
          <w:szCs w:val="24"/>
        </w:rPr>
        <w:t>Kuktiškių seniūnija</w:t>
      </w:r>
    </w:p>
    <w:p w14:paraId="6C036CD3" w14:textId="77777777" w:rsidR="0093093E" w:rsidRPr="0093093E" w:rsidRDefault="0093093E" w:rsidP="0093093E">
      <w:pPr>
        <w:rPr>
          <w:rFonts w:cstheme="minorHAnsi"/>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0"/>
        <w:gridCol w:w="2879"/>
        <w:gridCol w:w="1529"/>
        <w:gridCol w:w="2114"/>
        <w:gridCol w:w="1215"/>
        <w:gridCol w:w="1545"/>
      </w:tblGrid>
      <w:tr w:rsidR="0093093E" w:rsidRPr="0093093E" w14:paraId="69970420" w14:textId="77777777" w:rsidTr="006169F6">
        <w:trPr>
          <w:cantSplit/>
          <w:trHeight w:val="76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A72D1B6" w14:textId="77777777" w:rsidR="0093093E" w:rsidRPr="0093093E" w:rsidRDefault="0093093E" w:rsidP="0093093E">
            <w:pPr>
              <w:rPr>
                <w:rFonts w:cstheme="minorHAnsi"/>
                <w:sz w:val="24"/>
                <w:szCs w:val="24"/>
              </w:rPr>
            </w:pPr>
            <w:r w:rsidRPr="0093093E">
              <w:rPr>
                <w:rFonts w:cstheme="minorHAnsi"/>
                <w:sz w:val="24"/>
                <w:szCs w:val="24"/>
              </w:rPr>
              <w:t>Eil. Nr.</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1E42516" w14:textId="77777777" w:rsidR="0093093E" w:rsidRPr="0093093E" w:rsidRDefault="0093093E" w:rsidP="0093093E">
            <w:pPr>
              <w:rPr>
                <w:rFonts w:cstheme="minorHAnsi"/>
                <w:sz w:val="24"/>
                <w:szCs w:val="24"/>
              </w:rPr>
            </w:pPr>
            <w:r w:rsidRPr="0093093E">
              <w:rPr>
                <w:rFonts w:cstheme="minorHAnsi"/>
                <w:sz w:val="24"/>
                <w:szCs w:val="24"/>
              </w:rPr>
              <w:t>Automobilio markė, modelis</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86F7B09" w14:textId="77777777" w:rsidR="0093093E" w:rsidRPr="0093093E" w:rsidRDefault="0093093E" w:rsidP="0093093E">
            <w:pPr>
              <w:rPr>
                <w:rFonts w:cstheme="minorHAnsi"/>
                <w:sz w:val="24"/>
                <w:szCs w:val="24"/>
              </w:rPr>
            </w:pPr>
            <w:r w:rsidRPr="0093093E">
              <w:rPr>
                <w:rFonts w:cstheme="minorHAnsi"/>
                <w:sz w:val="24"/>
                <w:szCs w:val="24"/>
              </w:rPr>
              <w:t>Valstybinis Nr.</w:t>
            </w:r>
          </w:p>
        </w:tc>
        <w:tc>
          <w:tcPr>
            <w:tcW w:w="211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7CFCB08" w14:textId="77777777" w:rsidR="0093093E" w:rsidRPr="0093093E" w:rsidRDefault="0093093E" w:rsidP="0093093E">
            <w:pPr>
              <w:rPr>
                <w:rFonts w:cstheme="minorHAnsi"/>
                <w:sz w:val="24"/>
                <w:szCs w:val="24"/>
              </w:rPr>
            </w:pPr>
            <w:r w:rsidRPr="0093093E">
              <w:rPr>
                <w:rFonts w:cstheme="minorHAnsi"/>
                <w:sz w:val="24"/>
                <w:szCs w:val="24"/>
              </w:rPr>
              <w:t>Kuro rūšis</w:t>
            </w:r>
          </w:p>
        </w:tc>
        <w:tc>
          <w:tcPr>
            <w:tcW w:w="12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9ACDCAE" w14:textId="77777777" w:rsidR="0093093E" w:rsidRPr="0093093E" w:rsidRDefault="0093093E" w:rsidP="0093093E">
            <w:pPr>
              <w:rPr>
                <w:rFonts w:cstheme="minorHAnsi"/>
                <w:sz w:val="24"/>
                <w:szCs w:val="24"/>
              </w:rPr>
            </w:pPr>
            <w:r w:rsidRPr="0093093E">
              <w:rPr>
                <w:rFonts w:cstheme="minorHAnsi"/>
                <w:sz w:val="24"/>
                <w:szCs w:val="24"/>
              </w:rPr>
              <w:t>Variklio galia kW</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9AD2D4" w14:textId="77777777" w:rsidR="0093093E" w:rsidRPr="0093093E" w:rsidRDefault="0093093E" w:rsidP="0093093E">
            <w:pPr>
              <w:rPr>
                <w:rFonts w:cstheme="minorHAnsi"/>
                <w:sz w:val="24"/>
                <w:szCs w:val="24"/>
              </w:rPr>
            </w:pPr>
            <w:r w:rsidRPr="0093093E">
              <w:rPr>
                <w:rFonts w:cstheme="minorHAnsi"/>
                <w:sz w:val="24"/>
                <w:szCs w:val="24"/>
              </w:rPr>
              <w:t>Pagaminimo data</w:t>
            </w:r>
          </w:p>
        </w:tc>
      </w:tr>
      <w:tr w:rsidR="0093093E" w:rsidRPr="0093093E" w14:paraId="4FF6BC61"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1863C27" w14:textId="77777777" w:rsidR="0093093E" w:rsidRPr="0093093E" w:rsidRDefault="0093093E" w:rsidP="0093093E">
            <w:pPr>
              <w:rPr>
                <w:rFonts w:cstheme="minorHAnsi"/>
                <w:sz w:val="24"/>
                <w:szCs w:val="24"/>
              </w:rPr>
            </w:pPr>
            <w:r w:rsidRPr="0093093E">
              <w:rPr>
                <w:rFonts w:cstheme="minorHAnsi"/>
                <w:sz w:val="24"/>
                <w:szCs w:val="24"/>
              </w:rPr>
              <w:t>1.</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5BEA005" w14:textId="77777777" w:rsidR="0093093E" w:rsidRPr="0093093E" w:rsidRDefault="0093093E" w:rsidP="0093093E">
            <w:pPr>
              <w:rPr>
                <w:rFonts w:cstheme="minorHAnsi"/>
                <w:sz w:val="24"/>
                <w:szCs w:val="24"/>
              </w:rPr>
            </w:pPr>
            <w:r w:rsidRPr="0093093E">
              <w:rPr>
                <w:rFonts w:cstheme="minorHAnsi"/>
                <w:sz w:val="24"/>
                <w:szCs w:val="24"/>
              </w:rPr>
              <w:t xml:space="preserve">Citroen </w:t>
            </w:r>
            <w:proofErr w:type="spellStart"/>
            <w:r w:rsidRPr="0093093E">
              <w:rPr>
                <w:rFonts w:cstheme="minorHAnsi"/>
                <w:sz w:val="24"/>
                <w:szCs w:val="24"/>
              </w:rPr>
              <w:t>Berlingo</w:t>
            </w:r>
            <w:proofErr w:type="spellEnd"/>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D0DE9B0" w14:textId="77777777" w:rsidR="0093093E" w:rsidRPr="0093093E" w:rsidRDefault="0093093E" w:rsidP="0093093E">
            <w:pPr>
              <w:rPr>
                <w:rFonts w:cstheme="minorHAnsi"/>
                <w:sz w:val="24"/>
                <w:szCs w:val="24"/>
              </w:rPr>
            </w:pPr>
            <w:r w:rsidRPr="0093093E">
              <w:rPr>
                <w:rFonts w:cstheme="minorHAnsi"/>
                <w:sz w:val="24"/>
                <w:szCs w:val="24"/>
              </w:rPr>
              <w:t>HUH 025</w:t>
            </w:r>
          </w:p>
        </w:tc>
        <w:tc>
          <w:tcPr>
            <w:tcW w:w="211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9CAC0CF" w14:textId="77777777" w:rsidR="0093093E" w:rsidRPr="0093093E" w:rsidRDefault="0093093E" w:rsidP="0093093E">
            <w:pPr>
              <w:rPr>
                <w:rFonts w:cstheme="minorHAnsi"/>
                <w:sz w:val="24"/>
                <w:szCs w:val="24"/>
              </w:rPr>
            </w:pPr>
            <w:r w:rsidRPr="0093093E">
              <w:rPr>
                <w:rFonts w:cstheme="minorHAnsi"/>
                <w:sz w:val="24"/>
                <w:szCs w:val="24"/>
              </w:rPr>
              <w:t>dyzelinas</w:t>
            </w:r>
          </w:p>
        </w:tc>
        <w:tc>
          <w:tcPr>
            <w:tcW w:w="121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2537DB2" w14:textId="77777777" w:rsidR="0093093E" w:rsidRPr="0093093E" w:rsidRDefault="0093093E" w:rsidP="0093093E">
            <w:pPr>
              <w:rPr>
                <w:rFonts w:cstheme="minorHAnsi"/>
                <w:sz w:val="24"/>
                <w:szCs w:val="24"/>
              </w:rPr>
            </w:pPr>
            <w:r w:rsidRPr="0093093E">
              <w:rPr>
                <w:rFonts w:cstheme="minorHAnsi"/>
                <w:sz w:val="24"/>
                <w:szCs w:val="24"/>
              </w:rPr>
              <w:t>68</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09EDDC" w14:textId="77777777" w:rsidR="0093093E" w:rsidRPr="0093093E" w:rsidRDefault="0093093E" w:rsidP="0093093E">
            <w:pPr>
              <w:rPr>
                <w:rFonts w:cstheme="minorHAnsi"/>
                <w:sz w:val="24"/>
                <w:szCs w:val="24"/>
              </w:rPr>
            </w:pPr>
            <w:r w:rsidRPr="0093093E">
              <w:rPr>
                <w:rFonts w:cstheme="minorHAnsi"/>
                <w:sz w:val="24"/>
                <w:szCs w:val="24"/>
              </w:rPr>
              <w:t>2015</w:t>
            </w:r>
          </w:p>
        </w:tc>
      </w:tr>
      <w:tr w:rsidR="0093093E" w:rsidRPr="0093093E" w14:paraId="60944C34" w14:textId="77777777" w:rsidTr="006169F6">
        <w:trPr>
          <w:cantSplit/>
          <w:trHeight w:val="122"/>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7A5BC90" w14:textId="77777777" w:rsidR="0093093E" w:rsidRPr="0093093E" w:rsidRDefault="0093093E" w:rsidP="0093093E">
            <w:pPr>
              <w:rPr>
                <w:rFonts w:cstheme="minorHAnsi"/>
                <w:sz w:val="24"/>
                <w:szCs w:val="24"/>
              </w:rPr>
            </w:pPr>
            <w:r w:rsidRPr="0093093E">
              <w:rPr>
                <w:rFonts w:cstheme="minorHAnsi"/>
                <w:sz w:val="24"/>
                <w:szCs w:val="24"/>
              </w:rPr>
              <w:t>2.</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C3FCCA9" w14:textId="77777777" w:rsidR="0093093E" w:rsidRPr="0093093E" w:rsidRDefault="0093093E" w:rsidP="0093093E">
            <w:pPr>
              <w:rPr>
                <w:rFonts w:cstheme="minorHAnsi"/>
                <w:sz w:val="24"/>
                <w:szCs w:val="24"/>
              </w:rPr>
            </w:pPr>
            <w:r w:rsidRPr="0093093E">
              <w:rPr>
                <w:rFonts w:cstheme="minorHAnsi"/>
                <w:sz w:val="24"/>
                <w:szCs w:val="24"/>
              </w:rPr>
              <w:t xml:space="preserve">Krovininis automobilis VW </w:t>
            </w:r>
            <w:proofErr w:type="spellStart"/>
            <w:r w:rsidRPr="0093093E">
              <w:rPr>
                <w:rFonts w:cstheme="minorHAnsi"/>
                <w:sz w:val="24"/>
                <w:szCs w:val="24"/>
              </w:rPr>
              <w:t>Crafter</w:t>
            </w:r>
            <w:proofErr w:type="spellEnd"/>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69B3BE5" w14:textId="77777777" w:rsidR="0093093E" w:rsidRPr="0093093E" w:rsidRDefault="0093093E" w:rsidP="0093093E">
            <w:pPr>
              <w:rPr>
                <w:rFonts w:cstheme="minorHAnsi"/>
                <w:sz w:val="24"/>
                <w:szCs w:val="24"/>
              </w:rPr>
            </w:pPr>
            <w:r w:rsidRPr="0093093E">
              <w:rPr>
                <w:rFonts w:cstheme="minorHAnsi"/>
                <w:sz w:val="24"/>
                <w:szCs w:val="24"/>
              </w:rPr>
              <w:t>0536BP</w:t>
            </w:r>
          </w:p>
          <w:p w14:paraId="3C55AB7D" w14:textId="77777777" w:rsidR="0093093E" w:rsidRPr="0093093E" w:rsidRDefault="0093093E" w:rsidP="0093093E">
            <w:pPr>
              <w:rPr>
                <w:rFonts w:cstheme="minorHAnsi"/>
                <w:sz w:val="24"/>
                <w:szCs w:val="24"/>
              </w:rPr>
            </w:pPr>
          </w:p>
        </w:tc>
        <w:tc>
          <w:tcPr>
            <w:tcW w:w="211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DA0B872" w14:textId="77777777" w:rsidR="0093093E" w:rsidRPr="0093093E" w:rsidRDefault="0093093E" w:rsidP="0093093E">
            <w:pPr>
              <w:rPr>
                <w:rFonts w:cstheme="minorHAnsi"/>
                <w:sz w:val="24"/>
                <w:szCs w:val="24"/>
              </w:rPr>
            </w:pPr>
            <w:r w:rsidRPr="0093093E">
              <w:rPr>
                <w:rFonts w:cstheme="minorHAnsi"/>
                <w:sz w:val="24"/>
                <w:szCs w:val="24"/>
              </w:rPr>
              <w:t>dyzelinas</w:t>
            </w:r>
          </w:p>
        </w:tc>
        <w:tc>
          <w:tcPr>
            <w:tcW w:w="121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9D0C5AE" w14:textId="77777777" w:rsidR="0093093E" w:rsidRPr="0093093E" w:rsidRDefault="0093093E" w:rsidP="0093093E">
            <w:pPr>
              <w:rPr>
                <w:rFonts w:cstheme="minorHAnsi"/>
                <w:sz w:val="24"/>
                <w:szCs w:val="24"/>
              </w:rPr>
            </w:pPr>
            <w:r w:rsidRPr="0093093E">
              <w:rPr>
                <w:rFonts w:cstheme="minorHAnsi"/>
                <w:sz w:val="24"/>
                <w:szCs w:val="24"/>
              </w:rPr>
              <w:t>105</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C7D00" w14:textId="77777777" w:rsidR="0093093E" w:rsidRPr="0093093E" w:rsidRDefault="0093093E" w:rsidP="0093093E">
            <w:pPr>
              <w:rPr>
                <w:rFonts w:cstheme="minorHAnsi"/>
                <w:sz w:val="24"/>
                <w:szCs w:val="24"/>
              </w:rPr>
            </w:pPr>
            <w:r w:rsidRPr="0093093E">
              <w:rPr>
                <w:rFonts w:cstheme="minorHAnsi"/>
                <w:sz w:val="24"/>
                <w:szCs w:val="24"/>
              </w:rPr>
              <w:t>2012</w:t>
            </w:r>
          </w:p>
        </w:tc>
      </w:tr>
    </w:tbl>
    <w:p w14:paraId="343C539D" w14:textId="77777777" w:rsidR="0093093E" w:rsidRPr="0093093E" w:rsidRDefault="0093093E" w:rsidP="0093093E">
      <w:pPr>
        <w:rPr>
          <w:rFonts w:cstheme="minorHAnsi"/>
          <w:sz w:val="24"/>
          <w:szCs w:val="24"/>
        </w:rPr>
      </w:pPr>
    </w:p>
    <w:p w14:paraId="09607705" w14:textId="77777777" w:rsidR="0093093E" w:rsidRPr="00AD109D" w:rsidRDefault="0093093E" w:rsidP="0093093E">
      <w:pPr>
        <w:rPr>
          <w:rFonts w:cstheme="minorHAnsi"/>
          <w:b/>
          <w:bCs/>
          <w:sz w:val="24"/>
          <w:szCs w:val="24"/>
        </w:rPr>
      </w:pPr>
      <w:r w:rsidRPr="00AD109D">
        <w:rPr>
          <w:rFonts w:cstheme="minorHAnsi"/>
          <w:b/>
          <w:bCs/>
          <w:sz w:val="24"/>
          <w:szCs w:val="24"/>
        </w:rPr>
        <w:t>Vyžuonų seniūnija</w:t>
      </w:r>
    </w:p>
    <w:p w14:paraId="54C2AB25" w14:textId="77777777" w:rsidR="0093093E" w:rsidRPr="0093093E" w:rsidRDefault="0093093E" w:rsidP="0093093E">
      <w:pPr>
        <w:rPr>
          <w:rFonts w:cstheme="minorHAnsi"/>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0"/>
        <w:gridCol w:w="2879"/>
        <w:gridCol w:w="1529"/>
        <w:gridCol w:w="2069"/>
        <w:gridCol w:w="1260"/>
        <w:gridCol w:w="1545"/>
      </w:tblGrid>
      <w:tr w:rsidR="0093093E" w:rsidRPr="0093093E" w14:paraId="399F3FDD" w14:textId="77777777" w:rsidTr="006169F6">
        <w:trPr>
          <w:cantSplit/>
          <w:trHeight w:val="76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B2C8A59" w14:textId="77777777" w:rsidR="0093093E" w:rsidRPr="0093093E" w:rsidRDefault="0093093E" w:rsidP="0093093E">
            <w:pPr>
              <w:rPr>
                <w:rFonts w:cstheme="minorHAnsi"/>
                <w:sz w:val="24"/>
                <w:szCs w:val="24"/>
              </w:rPr>
            </w:pPr>
            <w:r w:rsidRPr="0093093E">
              <w:rPr>
                <w:rFonts w:cstheme="minorHAnsi"/>
                <w:sz w:val="24"/>
                <w:szCs w:val="24"/>
              </w:rPr>
              <w:t>Eil. Nr.</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6C4655B" w14:textId="77777777" w:rsidR="0093093E" w:rsidRPr="0093093E" w:rsidRDefault="0093093E" w:rsidP="0093093E">
            <w:pPr>
              <w:rPr>
                <w:rFonts w:cstheme="minorHAnsi"/>
                <w:sz w:val="24"/>
                <w:szCs w:val="24"/>
              </w:rPr>
            </w:pPr>
            <w:r w:rsidRPr="0093093E">
              <w:rPr>
                <w:rFonts w:cstheme="minorHAnsi"/>
                <w:sz w:val="24"/>
                <w:szCs w:val="24"/>
              </w:rPr>
              <w:t>Automobilio markė, modelis</w:t>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771128D" w14:textId="77777777" w:rsidR="0093093E" w:rsidRPr="0093093E" w:rsidRDefault="0093093E" w:rsidP="0093093E">
            <w:pPr>
              <w:rPr>
                <w:rFonts w:cstheme="minorHAnsi"/>
                <w:sz w:val="24"/>
                <w:szCs w:val="24"/>
              </w:rPr>
            </w:pPr>
            <w:r w:rsidRPr="0093093E">
              <w:rPr>
                <w:rFonts w:cstheme="minorHAnsi"/>
                <w:sz w:val="24"/>
                <w:szCs w:val="24"/>
              </w:rPr>
              <w:t>Valstybinis Nr.</w:t>
            </w: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7E1716F" w14:textId="77777777" w:rsidR="0093093E" w:rsidRPr="0093093E" w:rsidRDefault="0093093E" w:rsidP="0093093E">
            <w:pPr>
              <w:rPr>
                <w:rFonts w:cstheme="minorHAnsi"/>
                <w:sz w:val="24"/>
                <w:szCs w:val="24"/>
              </w:rPr>
            </w:pPr>
            <w:r w:rsidRPr="0093093E">
              <w:rPr>
                <w:rFonts w:cstheme="minorHAnsi"/>
                <w:sz w:val="24"/>
                <w:szCs w:val="24"/>
              </w:rPr>
              <w:t>Kuro rūšis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EC96A5D" w14:textId="77777777" w:rsidR="0093093E" w:rsidRPr="0093093E" w:rsidRDefault="0093093E" w:rsidP="0093093E">
            <w:pPr>
              <w:rPr>
                <w:rFonts w:cstheme="minorHAnsi"/>
                <w:sz w:val="24"/>
                <w:szCs w:val="24"/>
              </w:rPr>
            </w:pPr>
            <w:r w:rsidRPr="0093093E">
              <w:rPr>
                <w:rFonts w:cstheme="minorHAnsi"/>
                <w:sz w:val="24"/>
                <w:szCs w:val="24"/>
              </w:rPr>
              <w:t>Variklio galia kW</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27715" w14:textId="77777777" w:rsidR="0093093E" w:rsidRPr="0093093E" w:rsidRDefault="0093093E" w:rsidP="0093093E">
            <w:pPr>
              <w:rPr>
                <w:rFonts w:cstheme="minorHAnsi"/>
                <w:sz w:val="24"/>
                <w:szCs w:val="24"/>
              </w:rPr>
            </w:pPr>
            <w:r w:rsidRPr="0093093E">
              <w:rPr>
                <w:rFonts w:cstheme="minorHAnsi"/>
                <w:sz w:val="24"/>
                <w:szCs w:val="24"/>
              </w:rPr>
              <w:t>Pagaminimo data</w:t>
            </w:r>
          </w:p>
        </w:tc>
      </w:tr>
      <w:tr w:rsidR="0093093E" w:rsidRPr="0093093E" w14:paraId="4773A3B7" w14:textId="77777777" w:rsidTr="006169F6">
        <w:trPr>
          <w:cantSplit/>
          <w:trHeight w:val="7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D61D5F5" w14:textId="77777777" w:rsidR="0093093E" w:rsidRPr="0093093E" w:rsidRDefault="0093093E" w:rsidP="0093093E">
            <w:pPr>
              <w:rPr>
                <w:rFonts w:cstheme="minorHAnsi"/>
                <w:sz w:val="24"/>
                <w:szCs w:val="24"/>
              </w:rPr>
            </w:pPr>
            <w:r w:rsidRPr="0093093E">
              <w:rPr>
                <w:rFonts w:cstheme="minorHAnsi"/>
                <w:sz w:val="24"/>
                <w:szCs w:val="24"/>
              </w:rPr>
              <w:t>1.</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D59D539" w14:textId="77777777" w:rsidR="0093093E" w:rsidRPr="0093093E" w:rsidRDefault="0093093E" w:rsidP="0093093E">
            <w:pPr>
              <w:rPr>
                <w:rFonts w:cstheme="minorHAnsi"/>
                <w:sz w:val="24"/>
                <w:szCs w:val="24"/>
              </w:rPr>
            </w:pPr>
            <w:r w:rsidRPr="0093093E">
              <w:rPr>
                <w:rFonts w:cstheme="minorHAnsi"/>
                <w:sz w:val="24"/>
                <w:szCs w:val="24"/>
              </w:rPr>
              <w:t>KIA SPORTAGE</w:t>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A55AE8C" w14:textId="77777777" w:rsidR="0093093E" w:rsidRPr="0093093E" w:rsidRDefault="0093093E" w:rsidP="0093093E">
            <w:pPr>
              <w:rPr>
                <w:rFonts w:cstheme="minorHAnsi"/>
                <w:sz w:val="24"/>
                <w:szCs w:val="24"/>
              </w:rPr>
            </w:pPr>
            <w:r w:rsidRPr="0093093E">
              <w:rPr>
                <w:rFonts w:cstheme="minorHAnsi"/>
                <w:sz w:val="24"/>
                <w:szCs w:val="24"/>
              </w:rPr>
              <w:t>MBG428</w:t>
            </w: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415E53B" w14:textId="77777777" w:rsidR="0093093E" w:rsidRPr="0093093E" w:rsidRDefault="0093093E" w:rsidP="0093093E">
            <w:pPr>
              <w:rPr>
                <w:rFonts w:cstheme="minorHAnsi"/>
                <w:sz w:val="24"/>
                <w:szCs w:val="24"/>
              </w:rPr>
            </w:pPr>
            <w:r w:rsidRPr="0093093E">
              <w:rPr>
                <w:rFonts w:cstheme="minorHAnsi"/>
                <w:sz w:val="24"/>
                <w:szCs w:val="24"/>
              </w:rPr>
              <w:t>benzinas</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08075D" w14:textId="77777777" w:rsidR="0093093E" w:rsidRPr="0093093E" w:rsidRDefault="0093093E" w:rsidP="0093093E">
            <w:pPr>
              <w:rPr>
                <w:rFonts w:cstheme="minorHAnsi"/>
                <w:sz w:val="24"/>
                <w:szCs w:val="24"/>
              </w:rPr>
            </w:pPr>
            <w:r w:rsidRPr="0093093E">
              <w:rPr>
                <w:rFonts w:cstheme="minorHAnsi"/>
                <w:sz w:val="24"/>
                <w:szCs w:val="24"/>
              </w:rPr>
              <w:t>130</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F4916" w14:textId="77777777" w:rsidR="0093093E" w:rsidRPr="0093093E" w:rsidRDefault="0093093E" w:rsidP="0093093E">
            <w:pPr>
              <w:rPr>
                <w:rFonts w:cstheme="minorHAnsi"/>
                <w:sz w:val="24"/>
                <w:szCs w:val="24"/>
              </w:rPr>
            </w:pPr>
            <w:r w:rsidRPr="0093093E">
              <w:rPr>
                <w:rFonts w:cstheme="minorHAnsi"/>
                <w:sz w:val="24"/>
                <w:szCs w:val="24"/>
              </w:rPr>
              <w:t>2021</w:t>
            </w:r>
          </w:p>
        </w:tc>
      </w:tr>
      <w:tr w:rsidR="0093093E" w:rsidRPr="0093093E" w14:paraId="54603563" w14:textId="77777777" w:rsidTr="006169F6">
        <w:trPr>
          <w:cantSplit/>
          <w:trHeight w:val="7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A5C6B56" w14:textId="77777777" w:rsidR="0093093E" w:rsidRPr="0093093E" w:rsidRDefault="0093093E" w:rsidP="0093093E">
            <w:pPr>
              <w:rPr>
                <w:rFonts w:cstheme="minorHAnsi"/>
                <w:sz w:val="24"/>
                <w:szCs w:val="24"/>
              </w:rPr>
            </w:pPr>
            <w:r w:rsidRPr="0093093E">
              <w:rPr>
                <w:rFonts w:cstheme="minorHAnsi"/>
                <w:sz w:val="24"/>
                <w:szCs w:val="24"/>
              </w:rPr>
              <w:t xml:space="preserve">2. </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8EA381" w14:textId="77777777" w:rsidR="0093093E" w:rsidRPr="0093093E" w:rsidRDefault="0093093E" w:rsidP="0093093E">
            <w:pPr>
              <w:rPr>
                <w:rFonts w:cstheme="minorHAnsi"/>
                <w:sz w:val="24"/>
                <w:szCs w:val="24"/>
              </w:rPr>
            </w:pPr>
            <w:r w:rsidRPr="0093093E">
              <w:rPr>
                <w:rFonts w:cstheme="minorHAnsi"/>
                <w:sz w:val="24"/>
                <w:szCs w:val="24"/>
              </w:rPr>
              <w:t>Krovininis automobilis Peugeot BOXER III</w:t>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9233680" w14:textId="77777777" w:rsidR="0093093E" w:rsidRPr="0093093E" w:rsidRDefault="0093093E" w:rsidP="0093093E">
            <w:pPr>
              <w:rPr>
                <w:rFonts w:cstheme="minorHAnsi"/>
                <w:sz w:val="24"/>
                <w:szCs w:val="24"/>
              </w:rPr>
            </w:pPr>
            <w:r w:rsidRPr="0093093E">
              <w:rPr>
                <w:rFonts w:cstheme="minorHAnsi"/>
                <w:sz w:val="24"/>
                <w:szCs w:val="24"/>
              </w:rPr>
              <w:t>MYJ965</w:t>
            </w:r>
          </w:p>
          <w:p w14:paraId="46EE8D8A" w14:textId="77777777" w:rsidR="0093093E" w:rsidRPr="0093093E" w:rsidRDefault="0093093E" w:rsidP="0093093E">
            <w:pPr>
              <w:rPr>
                <w:rFonts w:cstheme="minorHAnsi"/>
                <w:sz w:val="24"/>
                <w:szCs w:val="24"/>
              </w:rPr>
            </w:pP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8B8B415" w14:textId="77777777" w:rsidR="0093093E" w:rsidRPr="0093093E" w:rsidRDefault="0093093E" w:rsidP="0093093E">
            <w:pPr>
              <w:rPr>
                <w:rFonts w:cstheme="minorHAnsi"/>
                <w:sz w:val="24"/>
                <w:szCs w:val="24"/>
              </w:rPr>
            </w:pPr>
            <w:r w:rsidRPr="0093093E">
              <w:rPr>
                <w:rFonts w:cstheme="minorHAnsi"/>
                <w:sz w:val="24"/>
                <w:szCs w:val="24"/>
              </w:rPr>
              <w:t>dyzelinas</w:t>
            </w:r>
          </w:p>
          <w:p w14:paraId="70E1785F" w14:textId="77777777" w:rsidR="0093093E" w:rsidRPr="0093093E" w:rsidRDefault="0093093E" w:rsidP="0093093E">
            <w:pPr>
              <w:rPr>
                <w:rFonts w:cstheme="minorHAnsi"/>
                <w:sz w:val="24"/>
                <w:szCs w:val="24"/>
              </w:rPr>
            </w:pP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4D3C030" w14:textId="77777777" w:rsidR="0093093E" w:rsidRPr="0093093E" w:rsidRDefault="0093093E" w:rsidP="0093093E">
            <w:pPr>
              <w:rPr>
                <w:rFonts w:cstheme="minorHAnsi"/>
                <w:sz w:val="24"/>
                <w:szCs w:val="24"/>
              </w:rPr>
            </w:pPr>
            <w:r w:rsidRPr="0093093E">
              <w:rPr>
                <w:rFonts w:cstheme="minorHAnsi"/>
                <w:sz w:val="24"/>
                <w:szCs w:val="24"/>
              </w:rPr>
              <w:t>88</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0A5AA" w14:textId="77777777" w:rsidR="0093093E" w:rsidRPr="0093093E" w:rsidRDefault="0093093E" w:rsidP="0093093E">
            <w:pPr>
              <w:rPr>
                <w:rFonts w:cstheme="minorHAnsi"/>
                <w:sz w:val="24"/>
                <w:szCs w:val="24"/>
              </w:rPr>
            </w:pPr>
            <w:r w:rsidRPr="0093093E">
              <w:rPr>
                <w:rFonts w:cstheme="minorHAnsi"/>
                <w:sz w:val="24"/>
                <w:szCs w:val="24"/>
              </w:rPr>
              <w:t>2011</w:t>
            </w:r>
          </w:p>
        </w:tc>
      </w:tr>
      <w:tr w:rsidR="0093093E" w:rsidRPr="0093093E" w14:paraId="4312E591" w14:textId="77777777" w:rsidTr="006169F6">
        <w:trPr>
          <w:cantSplit/>
          <w:trHeight w:val="70"/>
        </w:trPr>
        <w:tc>
          <w:tcPr>
            <w:tcW w:w="6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9ECED83" w14:textId="77777777" w:rsidR="0093093E" w:rsidRPr="0093093E" w:rsidRDefault="0093093E" w:rsidP="0093093E">
            <w:pPr>
              <w:rPr>
                <w:rFonts w:cstheme="minorHAnsi"/>
                <w:sz w:val="24"/>
                <w:szCs w:val="24"/>
              </w:rPr>
            </w:pPr>
            <w:r w:rsidRPr="0093093E">
              <w:rPr>
                <w:rFonts w:cstheme="minorHAnsi"/>
                <w:sz w:val="24"/>
                <w:szCs w:val="24"/>
              </w:rPr>
              <w:t>3.</w:t>
            </w:r>
          </w:p>
        </w:tc>
        <w:tc>
          <w:tcPr>
            <w:tcW w:w="2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1606632" w14:textId="77777777" w:rsidR="0093093E" w:rsidRPr="0093093E" w:rsidRDefault="0093093E" w:rsidP="0093093E">
            <w:pPr>
              <w:rPr>
                <w:rFonts w:cstheme="minorHAnsi"/>
                <w:sz w:val="24"/>
                <w:szCs w:val="24"/>
              </w:rPr>
            </w:pPr>
            <w:r w:rsidRPr="0093093E">
              <w:rPr>
                <w:rFonts w:cstheme="minorHAnsi"/>
                <w:sz w:val="24"/>
                <w:szCs w:val="24"/>
              </w:rPr>
              <w:t>Automobilinė priekaba „</w:t>
            </w:r>
            <w:proofErr w:type="spellStart"/>
            <w:r w:rsidRPr="0093093E">
              <w:rPr>
                <w:rFonts w:cstheme="minorHAnsi"/>
                <w:sz w:val="24"/>
                <w:szCs w:val="24"/>
              </w:rPr>
              <w:t>Tauriga</w:t>
            </w:r>
            <w:proofErr w:type="spellEnd"/>
            <w:r w:rsidRPr="0093093E">
              <w:rPr>
                <w:rFonts w:cstheme="minorHAnsi"/>
                <w:sz w:val="24"/>
                <w:szCs w:val="24"/>
              </w:rPr>
              <w:t xml:space="preserve"> Tauras B 702 S“</w:t>
            </w:r>
            <w:r w:rsidRPr="0093093E">
              <w:rPr>
                <w:rFonts w:cstheme="minorHAnsi"/>
                <w:sz w:val="24"/>
                <w:szCs w:val="24"/>
              </w:rPr>
              <w:tab/>
            </w:r>
          </w:p>
        </w:tc>
        <w:tc>
          <w:tcPr>
            <w:tcW w:w="15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A3D816D" w14:textId="77777777" w:rsidR="0093093E" w:rsidRPr="0093093E" w:rsidRDefault="0093093E" w:rsidP="0093093E">
            <w:pPr>
              <w:rPr>
                <w:rFonts w:cstheme="minorHAnsi"/>
                <w:sz w:val="24"/>
                <w:szCs w:val="24"/>
              </w:rPr>
            </w:pPr>
            <w:r w:rsidRPr="0093093E">
              <w:rPr>
                <w:rFonts w:cstheme="minorHAnsi"/>
                <w:sz w:val="24"/>
                <w:szCs w:val="24"/>
              </w:rPr>
              <w:t>MR512</w:t>
            </w:r>
          </w:p>
        </w:tc>
        <w:tc>
          <w:tcPr>
            <w:tcW w:w="20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49B16B4" w14:textId="77777777" w:rsidR="0093093E" w:rsidRPr="0093093E" w:rsidRDefault="0093093E" w:rsidP="0093093E">
            <w:pPr>
              <w:rPr>
                <w:rFonts w:cstheme="minorHAnsi"/>
                <w:sz w:val="24"/>
                <w:szCs w:val="24"/>
              </w:rPr>
            </w:pPr>
            <w:r w:rsidRPr="0093093E">
              <w:rPr>
                <w:rFonts w:cstheme="minorHAnsi"/>
                <w:sz w:val="24"/>
                <w:szCs w:val="24"/>
              </w:rPr>
              <w:t>-</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CC2C4A4" w14:textId="77777777" w:rsidR="0093093E" w:rsidRPr="0093093E" w:rsidRDefault="0093093E" w:rsidP="0093093E">
            <w:pPr>
              <w:rPr>
                <w:rFonts w:cstheme="minorHAnsi"/>
                <w:sz w:val="24"/>
                <w:szCs w:val="24"/>
              </w:rPr>
            </w:pPr>
            <w:r w:rsidRPr="0093093E">
              <w:rPr>
                <w:rFonts w:cstheme="minorHAnsi"/>
                <w:sz w:val="24"/>
                <w:szCs w:val="24"/>
              </w:rPr>
              <w:t>-</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EABD6" w14:textId="77777777" w:rsidR="0093093E" w:rsidRPr="0093093E" w:rsidRDefault="0093093E" w:rsidP="0093093E">
            <w:pPr>
              <w:rPr>
                <w:rFonts w:cstheme="minorHAnsi"/>
                <w:sz w:val="24"/>
                <w:szCs w:val="24"/>
              </w:rPr>
            </w:pPr>
            <w:r w:rsidRPr="0093093E">
              <w:rPr>
                <w:rFonts w:cstheme="minorHAnsi"/>
                <w:sz w:val="24"/>
                <w:szCs w:val="24"/>
              </w:rPr>
              <w:t>2019</w:t>
            </w:r>
          </w:p>
        </w:tc>
      </w:tr>
    </w:tbl>
    <w:p w14:paraId="46FDC7B0" w14:textId="77777777" w:rsidR="0093093E" w:rsidRPr="0093093E" w:rsidRDefault="0093093E" w:rsidP="0093093E">
      <w:pPr>
        <w:rPr>
          <w:rFonts w:cstheme="minorHAnsi"/>
          <w:sz w:val="24"/>
          <w:szCs w:val="24"/>
        </w:rPr>
      </w:pPr>
    </w:p>
    <w:p w14:paraId="10E286E1" w14:textId="1A929455" w:rsidR="0093093E" w:rsidRPr="0093093E" w:rsidRDefault="00D16599" w:rsidP="0093093E">
      <w:pPr>
        <w:rPr>
          <w:rFonts w:cstheme="minorHAnsi"/>
          <w:sz w:val="24"/>
          <w:szCs w:val="24"/>
        </w:rPr>
      </w:pPr>
      <w:r>
        <w:rPr>
          <w:rFonts w:cstheme="minorHAnsi"/>
          <w:sz w:val="24"/>
          <w:szCs w:val="24"/>
        </w:rPr>
        <w:t xml:space="preserve">6. </w:t>
      </w:r>
      <w:r w:rsidR="0093093E" w:rsidRPr="0093093E">
        <w:rPr>
          <w:rFonts w:cstheme="minorHAnsi"/>
          <w:sz w:val="24"/>
          <w:szCs w:val="24"/>
        </w:rPr>
        <w:t>Automobilių techninės priežiūros ir remonto sąlygos:</w:t>
      </w:r>
    </w:p>
    <w:p w14:paraId="5D5D1458" w14:textId="77777777" w:rsidR="0093093E" w:rsidRPr="0093093E" w:rsidRDefault="0093093E" w:rsidP="0093093E">
      <w:pPr>
        <w:rPr>
          <w:rFonts w:cstheme="minorHAnsi"/>
          <w:sz w:val="24"/>
          <w:szCs w:val="24"/>
        </w:rPr>
      </w:pPr>
      <w:r w:rsidRPr="0093093E">
        <w:rPr>
          <w:rFonts w:cstheme="minorHAnsi"/>
          <w:sz w:val="24"/>
          <w:szCs w:val="24"/>
        </w:rPr>
        <w:t>6.1. Techninė priežiūra – automobilių sistemų bei agregatų diagnostika ir reguliavimas, eksploatacinių detalių bei medžiagų ir skysčių keitimas ar papildymas.</w:t>
      </w:r>
    </w:p>
    <w:p w14:paraId="56E24D0F" w14:textId="77777777" w:rsidR="0093093E" w:rsidRPr="0093093E" w:rsidRDefault="0093093E" w:rsidP="0093093E">
      <w:pPr>
        <w:rPr>
          <w:rFonts w:cstheme="minorHAnsi"/>
          <w:sz w:val="24"/>
          <w:szCs w:val="24"/>
        </w:rPr>
      </w:pPr>
      <w:r w:rsidRPr="0093093E">
        <w:rPr>
          <w:rFonts w:cstheme="minorHAnsi"/>
          <w:sz w:val="24"/>
          <w:szCs w:val="24"/>
        </w:rPr>
        <w:t xml:space="preserve">6.2. Remontas – smulkus ir vidutinis visų sistemų ir agregatų remontas (nuėmimas, išmontavimas, plovimas, </w:t>
      </w:r>
      <w:proofErr w:type="spellStart"/>
      <w:r w:rsidRPr="0093093E">
        <w:rPr>
          <w:rFonts w:cstheme="minorHAnsi"/>
          <w:sz w:val="24"/>
          <w:szCs w:val="24"/>
        </w:rPr>
        <w:t>defektavimas</w:t>
      </w:r>
      <w:proofErr w:type="spellEnd"/>
      <w:r w:rsidRPr="0093093E">
        <w:rPr>
          <w:rFonts w:cstheme="minorHAnsi"/>
          <w:sz w:val="24"/>
          <w:szCs w:val="24"/>
        </w:rPr>
        <w:t>, surinkimas ir sumontavimas į jų vietą).</w:t>
      </w:r>
    </w:p>
    <w:p w14:paraId="42B3112A" w14:textId="77777777" w:rsidR="0093093E" w:rsidRPr="0093093E" w:rsidRDefault="0093093E" w:rsidP="0093093E">
      <w:pPr>
        <w:rPr>
          <w:rFonts w:cstheme="minorHAnsi"/>
          <w:sz w:val="24"/>
          <w:szCs w:val="24"/>
        </w:rPr>
      </w:pPr>
      <w:r w:rsidRPr="0093093E">
        <w:rPr>
          <w:rFonts w:cstheme="minorHAnsi"/>
          <w:sz w:val="24"/>
          <w:szCs w:val="24"/>
        </w:rPr>
        <w:t>6.3. Paslaugas, priklausomai nuo automobilio tipo, markės ir remonto pobūdžio, Tiekėjas privalo teikti vadovaudamasis gamyklinėmis transporto priemonių remonto instrukcijomis ir Lietuvos standartu LST 1438:2005 „Automobiliai. Techninė priežiūra ir remontas“.</w:t>
      </w:r>
    </w:p>
    <w:p w14:paraId="6AA6547E" w14:textId="10CCB115" w:rsidR="0093093E" w:rsidRPr="0093093E" w:rsidRDefault="006F24CB" w:rsidP="0093093E">
      <w:pPr>
        <w:rPr>
          <w:rFonts w:cstheme="minorHAnsi"/>
          <w:sz w:val="24"/>
          <w:szCs w:val="24"/>
        </w:rPr>
      </w:pPr>
      <w:r>
        <w:rPr>
          <w:rFonts w:cstheme="minorHAnsi"/>
          <w:sz w:val="24"/>
          <w:szCs w:val="24"/>
        </w:rPr>
        <w:t xml:space="preserve">7. </w:t>
      </w:r>
      <w:r w:rsidR="0093093E" w:rsidRPr="0093093E">
        <w:rPr>
          <w:rFonts w:cstheme="minorHAnsi"/>
          <w:sz w:val="24"/>
          <w:szCs w:val="24"/>
        </w:rPr>
        <w:t>Automobilių remontas turi būti atliekamas laikantis tinkamos ir techniniu požiūriu priimtinos remonto technologijos ir atitikti jo gamybos metu galiojusius techninius reikalavimus, jeigu teisės aktai nenustato naujų ar papildomų reikalavimų.</w:t>
      </w:r>
    </w:p>
    <w:p w14:paraId="0A04569E" w14:textId="04767F3F" w:rsidR="0093093E" w:rsidRPr="0093093E" w:rsidRDefault="008D1E86" w:rsidP="0093093E">
      <w:pPr>
        <w:rPr>
          <w:rFonts w:cstheme="minorHAnsi"/>
          <w:sz w:val="24"/>
          <w:szCs w:val="24"/>
        </w:rPr>
      </w:pPr>
      <w:r>
        <w:rPr>
          <w:rFonts w:cstheme="minorHAnsi"/>
          <w:sz w:val="24"/>
          <w:szCs w:val="24"/>
        </w:rPr>
        <w:t xml:space="preserve">8. </w:t>
      </w:r>
      <w:r w:rsidR="0093093E" w:rsidRPr="0093093E">
        <w:rPr>
          <w:rFonts w:cstheme="minorHAnsi"/>
          <w:sz w:val="24"/>
          <w:szCs w:val="24"/>
        </w:rPr>
        <w:t>Tiekėjo servisas privalo turėti galimybę atlikti korozijos šalinimo bei atskirų automobilių elementų dažymo, elektros instaliacijos remonto, signalizacijos remonto, kėbulo detalių taisymo paslaugas.</w:t>
      </w:r>
    </w:p>
    <w:p w14:paraId="637BB401" w14:textId="250F9921" w:rsidR="0093093E" w:rsidRPr="0093093E" w:rsidRDefault="00783F32" w:rsidP="0093093E">
      <w:pPr>
        <w:rPr>
          <w:rFonts w:cstheme="minorHAnsi"/>
          <w:sz w:val="24"/>
          <w:szCs w:val="24"/>
        </w:rPr>
      </w:pPr>
      <w:r>
        <w:rPr>
          <w:rFonts w:cstheme="minorHAnsi"/>
          <w:sz w:val="24"/>
          <w:szCs w:val="24"/>
        </w:rPr>
        <w:t xml:space="preserve">9. </w:t>
      </w:r>
      <w:r w:rsidR="0093093E" w:rsidRPr="0093093E">
        <w:rPr>
          <w:rFonts w:cstheme="minorHAnsi"/>
          <w:sz w:val="24"/>
          <w:szCs w:val="24"/>
        </w:rPr>
        <w:t>Tiekėjas gali pasitelkti paslaugai atlikti kitus asmenis, tačiau už tinkamą ir kokybišką Paslaugos teikimą  atsako Tiekėjas.</w:t>
      </w:r>
    </w:p>
    <w:p w14:paraId="1BB56494" w14:textId="5EA3A1D4" w:rsidR="0093093E" w:rsidRPr="0093093E" w:rsidRDefault="00E01A4E" w:rsidP="0093093E">
      <w:pPr>
        <w:rPr>
          <w:rFonts w:cstheme="minorHAnsi"/>
          <w:sz w:val="24"/>
          <w:szCs w:val="24"/>
        </w:rPr>
      </w:pPr>
      <w:r>
        <w:rPr>
          <w:rFonts w:cstheme="minorHAnsi"/>
          <w:sz w:val="24"/>
          <w:szCs w:val="24"/>
        </w:rPr>
        <w:lastRenderedPageBreak/>
        <w:t xml:space="preserve">10. </w:t>
      </w:r>
      <w:r w:rsidR="0093093E" w:rsidRPr="0093093E">
        <w:rPr>
          <w:rFonts w:cstheme="minorHAnsi"/>
          <w:sz w:val="24"/>
          <w:szCs w:val="24"/>
        </w:rPr>
        <w:t>Tiekėjas visiškai materialiai atsako už priimtą automobilį.</w:t>
      </w:r>
    </w:p>
    <w:p w14:paraId="18E04FEB" w14:textId="58694CFC" w:rsidR="0093093E" w:rsidRPr="0093093E" w:rsidRDefault="00585E6F" w:rsidP="0093093E">
      <w:pPr>
        <w:rPr>
          <w:rFonts w:cstheme="minorHAnsi"/>
          <w:sz w:val="24"/>
          <w:szCs w:val="24"/>
        </w:rPr>
      </w:pPr>
      <w:r>
        <w:rPr>
          <w:rFonts w:cstheme="minorHAnsi"/>
          <w:sz w:val="24"/>
          <w:szCs w:val="24"/>
        </w:rPr>
        <w:t>1</w:t>
      </w:r>
      <w:r w:rsidR="00E01A4E">
        <w:rPr>
          <w:rFonts w:cstheme="minorHAnsi"/>
          <w:sz w:val="24"/>
          <w:szCs w:val="24"/>
        </w:rPr>
        <w:t>1</w:t>
      </w:r>
      <w:r>
        <w:rPr>
          <w:rFonts w:cstheme="minorHAnsi"/>
          <w:sz w:val="24"/>
          <w:szCs w:val="24"/>
        </w:rPr>
        <w:t xml:space="preserve">. </w:t>
      </w:r>
      <w:r w:rsidR="0093093E" w:rsidRPr="0093093E">
        <w:rPr>
          <w:rFonts w:cstheme="minorHAnsi"/>
          <w:sz w:val="24"/>
          <w:szCs w:val="24"/>
        </w:rPr>
        <w:t>Remontuojant automobilius ar atliekant jų techninę priežiūrą, naudojamos kokybiškos ir naujos atsarginės dalys, kurios turi būti tinkamos konkrečiai remontuojamam automobiliui.</w:t>
      </w:r>
    </w:p>
    <w:p w14:paraId="7066AF27" w14:textId="5BE01946" w:rsidR="0093093E" w:rsidRPr="0093093E" w:rsidRDefault="00326C90" w:rsidP="0093093E">
      <w:pPr>
        <w:rPr>
          <w:rFonts w:cstheme="minorHAnsi"/>
          <w:sz w:val="24"/>
          <w:szCs w:val="24"/>
        </w:rPr>
      </w:pPr>
      <w:r>
        <w:rPr>
          <w:rFonts w:cstheme="minorHAnsi"/>
          <w:sz w:val="24"/>
          <w:szCs w:val="24"/>
        </w:rPr>
        <w:t>1</w:t>
      </w:r>
      <w:r w:rsidR="00E01A4E">
        <w:rPr>
          <w:rFonts w:cstheme="minorHAnsi"/>
          <w:sz w:val="24"/>
          <w:szCs w:val="24"/>
        </w:rPr>
        <w:t>2</w:t>
      </w:r>
      <w:r>
        <w:rPr>
          <w:rFonts w:cstheme="minorHAnsi"/>
          <w:sz w:val="24"/>
          <w:szCs w:val="24"/>
        </w:rPr>
        <w:t xml:space="preserve">. </w:t>
      </w:r>
      <w:r w:rsidR="0093093E" w:rsidRPr="0093093E">
        <w:rPr>
          <w:rFonts w:cstheme="minorHAnsi"/>
          <w:sz w:val="24"/>
          <w:szCs w:val="24"/>
        </w:rPr>
        <w:t>Už automobilių ir jų sudėtinių dalių techninės priežiūros ir remonto suteiktas paslaugas Tiekėjas pateikia elektroninę PVM sąskaitą faktūrą, kurioje turi būti pateikta informacija apie pakeistas atsargines dalis, naudotas medžiagas, atliktas paslaugas, jų kainas/įkainius bei suteiktą garantiją.</w:t>
      </w:r>
    </w:p>
    <w:p w14:paraId="2E5A61A2" w14:textId="2703D7CF" w:rsidR="0093093E" w:rsidRPr="0093093E" w:rsidRDefault="00720FEE" w:rsidP="0093093E">
      <w:pPr>
        <w:rPr>
          <w:rFonts w:cstheme="minorHAnsi"/>
          <w:sz w:val="24"/>
          <w:szCs w:val="24"/>
        </w:rPr>
      </w:pPr>
      <w:r>
        <w:rPr>
          <w:rFonts w:cstheme="minorHAnsi"/>
          <w:sz w:val="24"/>
          <w:szCs w:val="24"/>
        </w:rPr>
        <w:t>1</w:t>
      </w:r>
      <w:r w:rsidR="00E01A4E">
        <w:rPr>
          <w:rFonts w:cstheme="minorHAnsi"/>
          <w:sz w:val="24"/>
          <w:szCs w:val="24"/>
        </w:rPr>
        <w:t>3</w:t>
      </w:r>
      <w:r>
        <w:rPr>
          <w:rFonts w:cstheme="minorHAnsi"/>
          <w:sz w:val="24"/>
          <w:szCs w:val="24"/>
        </w:rPr>
        <w:t xml:space="preserve">. </w:t>
      </w:r>
      <w:r w:rsidR="0093093E" w:rsidRPr="0093093E">
        <w:rPr>
          <w:rFonts w:cstheme="minorHAnsi"/>
          <w:sz w:val="24"/>
          <w:szCs w:val="24"/>
        </w:rPr>
        <w:t>Garantiją Paslaugoms ir atsarginėms dalims suteikia Tiekėjas.</w:t>
      </w:r>
    </w:p>
    <w:p w14:paraId="5C603E12" w14:textId="59819539" w:rsidR="0093093E" w:rsidRPr="0093093E" w:rsidRDefault="00326C90" w:rsidP="0093093E">
      <w:pPr>
        <w:rPr>
          <w:rFonts w:cstheme="minorHAnsi"/>
          <w:sz w:val="24"/>
          <w:szCs w:val="24"/>
        </w:rPr>
      </w:pPr>
      <w:r>
        <w:rPr>
          <w:rFonts w:cstheme="minorHAnsi"/>
          <w:sz w:val="24"/>
          <w:szCs w:val="24"/>
        </w:rPr>
        <w:t>1</w:t>
      </w:r>
      <w:r w:rsidR="00E01A4E">
        <w:rPr>
          <w:rFonts w:cstheme="minorHAnsi"/>
          <w:sz w:val="24"/>
          <w:szCs w:val="24"/>
        </w:rPr>
        <w:t>4</w:t>
      </w:r>
      <w:r>
        <w:rPr>
          <w:rFonts w:cstheme="minorHAnsi"/>
          <w:sz w:val="24"/>
          <w:szCs w:val="24"/>
        </w:rPr>
        <w:t xml:space="preserve">. </w:t>
      </w:r>
      <w:r w:rsidR="0093093E" w:rsidRPr="0093093E">
        <w:rPr>
          <w:rFonts w:cstheme="minorHAnsi"/>
          <w:sz w:val="24"/>
          <w:szCs w:val="24"/>
        </w:rPr>
        <w:t>Paslaugoms turi būti taikoma ne trumpesnė kaip 6 (šešių) mėnesių garantija nuo Paslaugų perdavimo ir priėmimo akto pasirašymo, o Paslaugų atlikimui panaudotoms detalėms – ne trumpesnė kaip detalių gamintojo suteikta garantija. Jeigu Paslaugų kokybės defektai nustatomi per garantinį terminą, Tiekėjas privalo neatlygintinai juos pašalinti.</w:t>
      </w:r>
    </w:p>
    <w:p w14:paraId="733A178C" w14:textId="2E2AAFC8" w:rsidR="0093093E" w:rsidRPr="0093093E" w:rsidRDefault="00A72965" w:rsidP="0093093E">
      <w:pPr>
        <w:rPr>
          <w:rFonts w:cstheme="minorHAnsi"/>
          <w:sz w:val="24"/>
          <w:szCs w:val="24"/>
        </w:rPr>
      </w:pPr>
      <w:r>
        <w:rPr>
          <w:rFonts w:cstheme="minorHAnsi"/>
          <w:sz w:val="24"/>
          <w:szCs w:val="24"/>
        </w:rPr>
        <w:t xml:space="preserve">15. </w:t>
      </w:r>
      <w:r w:rsidR="0093093E" w:rsidRPr="0093093E">
        <w:rPr>
          <w:rFonts w:cstheme="minorHAnsi"/>
          <w:sz w:val="24"/>
          <w:szCs w:val="24"/>
        </w:rPr>
        <w:t>Jeigu per garantinį laikotarpį atliktų Paslaugų metu pakeista detalė sugenda (nusidėvi) arba paaiškėja, kad ji neatitinka pirkimo sąlygose nurodytų sąlygų, Paslaugų Tiekėjas savo lėšomis pakeičia detalę nauja arba pašalina jos defektą (suremontuoja), nebent Tiekėjas įrodo, kad gedimai atsirado dėl Pirkėjo/Paslaugų gavėjo kaltės.</w:t>
      </w:r>
    </w:p>
    <w:p w14:paraId="16A63BFD" w14:textId="5398D455" w:rsidR="0093093E" w:rsidRPr="0093093E" w:rsidRDefault="00A72965" w:rsidP="0093093E">
      <w:pPr>
        <w:rPr>
          <w:rFonts w:cstheme="minorHAnsi"/>
          <w:sz w:val="24"/>
          <w:szCs w:val="24"/>
        </w:rPr>
      </w:pPr>
      <w:r>
        <w:rPr>
          <w:rFonts w:cstheme="minorHAnsi"/>
          <w:sz w:val="24"/>
          <w:szCs w:val="24"/>
        </w:rPr>
        <w:t xml:space="preserve">16. </w:t>
      </w:r>
      <w:r w:rsidR="0093093E" w:rsidRPr="0093093E">
        <w:rPr>
          <w:rFonts w:cstheme="minorHAnsi"/>
          <w:sz w:val="24"/>
          <w:szCs w:val="24"/>
        </w:rPr>
        <w:t>Esant galimybei, remontuotiną automobilį Pirkėjas/Paslaugų gavėjas pats pristato į Tiekėjo servisą ir atsiima ją po remonto arba automobilį transportuoja Tiekėjas pagal Pirkėjo/Paslaugų gavėjo pageidavimą.</w:t>
      </w:r>
    </w:p>
    <w:p w14:paraId="02582292" w14:textId="4090A6CE" w:rsidR="0093093E" w:rsidRPr="0093093E" w:rsidRDefault="0070656D" w:rsidP="0093093E">
      <w:pPr>
        <w:rPr>
          <w:rFonts w:cstheme="minorHAnsi"/>
          <w:sz w:val="24"/>
          <w:szCs w:val="24"/>
        </w:rPr>
      </w:pPr>
      <w:r>
        <w:rPr>
          <w:rFonts w:cstheme="minorHAnsi"/>
          <w:sz w:val="24"/>
          <w:szCs w:val="24"/>
        </w:rPr>
        <w:t xml:space="preserve">17. </w:t>
      </w:r>
      <w:r w:rsidR="0093093E" w:rsidRPr="0093093E">
        <w:rPr>
          <w:rFonts w:cstheme="minorHAnsi"/>
          <w:sz w:val="24"/>
          <w:szCs w:val="24"/>
        </w:rPr>
        <w:t>Automobilį privalomai techninei apžiūrai registruoja ir į apžiūrų centrą pristato pats Tiekėjas. Į šios paslaugos teikimą turi būti įskaičiuoti nustatyti privalomi mokesčiai.</w:t>
      </w:r>
    </w:p>
    <w:p w14:paraId="0A32DD5C" w14:textId="57C88A8C" w:rsidR="0093093E" w:rsidRPr="0093093E" w:rsidRDefault="003B0BBB" w:rsidP="0093093E">
      <w:pPr>
        <w:rPr>
          <w:rFonts w:cstheme="minorHAnsi"/>
          <w:sz w:val="24"/>
          <w:szCs w:val="24"/>
        </w:rPr>
      </w:pPr>
      <w:r>
        <w:rPr>
          <w:rFonts w:cstheme="minorHAnsi"/>
          <w:sz w:val="24"/>
          <w:szCs w:val="24"/>
        </w:rPr>
        <w:t xml:space="preserve">18. </w:t>
      </w:r>
      <w:r w:rsidR="0093093E" w:rsidRPr="0093093E">
        <w:rPr>
          <w:rFonts w:cstheme="minorHAnsi"/>
          <w:sz w:val="24"/>
          <w:szCs w:val="24"/>
        </w:rPr>
        <w:t>Paslaugos bus užsakomos pagal  Pirkėjo/Paslaugų gavėjo faktinį poreikį.</w:t>
      </w:r>
    </w:p>
    <w:p w14:paraId="5C62CD3E" w14:textId="571C0675" w:rsidR="0093093E" w:rsidRPr="0093093E" w:rsidRDefault="003B0BBB" w:rsidP="0093093E">
      <w:pPr>
        <w:rPr>
          <w:rFonts w:cstheme="minorHAnsi"/>
          <w:sz w:val="24"/>
          <w:szCs w:val="24"/>
        </w:rPr>
      </w:pPr>
      <w:r>
        <w:rPr>
          <w:rFonts w:cstheme="minorHAnsi"/>
          <w:sz w:val="24"/>
          <w:szCs w:val="24"/>
        </w:rPr>
        <w:t xml:space="preserve">19. </w:t>
      </w:r>
      <w:r w:rsidR="0093093E" w:rsidRPr="0093093E">
        <w:rPr>
          <w:rFonts w:cstheme="minorHAnsi"/>
          <w:sz w:val="24"/>
          <w:szCs w:val="24"/>
        </w:rPr>
        <w:t>Pirkėjas/Paslaugų gavėjas nemokės už Paslaugą, atliktą be jo sutikimo ar atliktą ne pagal užsakymą. Jeigu už Paslaugą sumokėjo –  Pirkėjas/Paslaugų gavėjas turi teisę reikalauti grąžinti sumokėtus pinigus, o Paslaugų Tiekėjas turi pareigą juos grąžinti.</w:t>
      </w:r>
    </w:p>
    <w:p w14:paraId="5568A48C" w14:textId="10B6AE24" w:rsidR="0093093E" w:rsidRPr="0093093E" w:rsidRDefault="00821527" w:rsidP="0093093E">
      <w:pPr>
        <w:rPr>
          <w:rFonts w:cstheme="minorHAnsi"/>
          <w:sz w:val="24"/>
          <w:szCs w:val="24"/>
        </w:rPr>
      </w:pPr>
      <w:r>
        <w:rPr>
          <w:rFonts w:cstheme="minorHAnsi"/>
          <w:sz w:val="24"/>
          <w:szCs w:val="24"/>
        </w:rPr>
        <w:t xml:space="preserve">20. </w:t>
      </w:r>
      <w:r w:rsidR="0093093E" w:rsidRPr="0093093E">
        <w:rPr>
          <w:rFonts w:cstheme="minorHAnsi"/>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Pirkėjas, taikydamas 4.4.4.3 papunktyje nustatytą aplinkosauginį principą savarankiškai nustato aplinkos apsaugos kriterijų: Tiekėjas turi vykdyti atitinkamas aplinkosaugos priemones, kurios leistų sumažinti teikiant Paslaugas susidarančių atliekų kiekį ir šias atliekas atiduoti perdirbimui. Visos panaudotos detalės turi būti renkamos, rūšiuojamos ir perduodamos tokias atliekas tvarkančiai įmonei. Ar Tiekėjas laikosi nustatyto aplinkos apsaugos kriterijaus, bus tikrinama Sutarties vykdymo metu, prašant pateikti aplinkos apsaugos kriterijaus laikymąsi patvirtinančius dokumentus iš atitinkamų atliekų tvarkytojų.</w:t>
      </w:r>
    </w:p>
    <w:p w14:paraId="2A7D6208" w14:textId="29A35D03" w:rsidR="0093093E" w:rsidRPr="0093093E" w:rsidRDefault="0093093E" w:rsidP="0093093E">
      <w:pPr>
        <w:rPr>
          <w:rFonts w:cstheme="minorHAnsi"/>
          <w:sz w:val="24"/>
          <w:szCs w:val="24"/>
        </w:rPr>
      </w:pPr>
      <w:r w:rsidRPr="0093093E">
        <w:rPr>
          <w:rFonts w:cstheme="minorHAnsi"/>
          <w:sz w:val="24"/>
          <w:szCs w:val="24"/>
        </w:rPr>
        <w:t xml:space="preserve">PRIDEDAMA: Paslaugų sąrašas, </w:t>
      </w:r>
      <w:r w:rsidR="00F27C3C">
        <w:rPr>
          <w:rFonts w:cstheme="minorHAnsi"/>
          <w:sz w:val="24"/>
          <w:szCs w:val="24"/>
        </w:rPr>
        <w:t>2</w:t>
      </w:r>
      <w:r w:rsidRPr="0093093E">
        <w:rPr>
          <w:rFonts w:cstheme="minorHAnsi"/>
          <w:sz w:val="24"/>
          <w:szCs w:val="24"/>
        </w:rPr>
        <w:t xml:space="preserve"> lapai.</w:t>
      </w:r>
    </w:p>
    <w:p w14:paraId="27269836" w14:textId="77777777" w:rsidR="0093093E" w:rsidRPr="0093093E" w:rsidRDefault="0093093E" w:rsidP="0093093E">
      <w:pPr>
        <w:rPr>
          <w:rFonts w:cstheme="minorHAnsi"/>
          <w:sz w:val="24"/>
          <w:szCs w:val="24"/>
        </w:rPr>
      </w:pPr>
    </w:p>
    <w:p w14:paraId="0EAA1827" w14:textId="77777777" w:rsidR="0093093E" w:rsidRPr="0093093E" w:rsidRDefault="0093093E" w:rsidP="0093093E">
      <w:pPr>
        <w:rPr>
          <w:rFonts w:cstheme="minorHAnsi"/>
          <w:sz w:val="24"/>
          <w:szCs w:val="24"/>
        </w:rPr>
      </w:pPr>
    </w:p>
    <w:p w14:paraId="2E6D3D0D" w14:textId="77777777" w:rsidR="0093093E" w:rsidRPr="0093093E" w:rsidRDefault="0093093E" w:rsidP="0093093E">
      <w:pPr>
        <w:rPr>
          <w:rFonts w:cstheme="minorHAnsi"/>
          <w:sz w:val="24"/>
          <w:szCs w:val="24"/>
        </w:rPr>
      </w:pPr>
    </w:p>
    <w:p w14:paraId="2FCBEDFF" w14:textId="6FB8422F" w:rsidR="0093093E" w:rsidRPr="004A0F71" w:rsidRDefault="0093093E" w:rsidP="0093093E">
      <w:pPr>
        <w:rPr>
          <w:rFonts w:cstheme="minorHAnsi"/>
          <w:b/>
          <w:bCs/>
          <w:sz w:val="24"/>
          <w:szCs w:val="24"/>
        </w:rPr>
      </w:pPr>
      <w:r w:rsidRPr="004A0F71">
        <w:rPr>
          <w:rFonts w:cstheme="minorHAnsi"/>
          <w:b/>
          <w:bCs/>
          <w:sz w:val="24"/>
          <w:szCs w:val="24"/>
        </w:rPr>
        <w:t>PIRKĖJAS</w:t>
      </w:r>
      <w:r w:rsidRPr="004A0F71">
        <w:rPr>
          <w:rFonts w:cstheme="minorHAnsi"/>
          <w:b/>
          <w:bCs/>
          <w:sz w:val="24"/>
          <w:szCs w:val="24"/>
        </w:rPr>
        <w:tab/>
      </w:r>
      <w:r w:rsidRPr="004A0F71">
        <w:rPr>
          <w:rFonts w:cstheme="minorHAnsi"/>
          <w:b/>
          <w:bCs/>
          <w:sz w:val="24"/>
          <w:szCs w:val="24"/>
        </w:rPr>
        <w:tab/>
      </w:r>
      <w:r w:rsidRPr="004A0F71">
        <w:rPr>
          <w:rFonts w:cstheme="minorHAnsi"/>
          <w:b/>
          <w:bCs/>
          <w:sz w:val="24"/>
          <w:szCs w:val="24"/>
        </w:rPr>
        <w:tab/>
      </w:r>
      <w:r w:rsidRPr="004A0F71">
        <w:rPr>
          <w:rFonts w:cstheme="minorHAnsi"/>
          <w:b/>
          <w:bCs/>
          <w:sz w:val="24"/>
          <w:szCs w:val="24"/>
        </w:rPr>
        <w:tab/>
        <w:t xml:space="preserve"> </w:t>
      </w:r>
      <w:r w:rsidR="004A0F71" w:rsidRPr="004A0F71">
        <w:rPr>
          <w:rFonts w:cstheme="minorHAnsi"/>
          <w:b/>
          <w:bCs/>
          <w:sz w:val="24"/>
          <w:szCs w:val="24"/>
        </w:rPr>
        <w:t xml:space="preserve">                                                                               </w:t>
      </w:r>
      <w:r w:rsidRPr="004A0F71">
        <w:rPr>
          <w:rFonts w:cstheme="minorHAnsi"/>
          <w:b/>
          <w:bCs/>
          <w:sz w:val="24"/>
          <w:szCs w:val="24"/>
        </w:rPr>
        <w:t>TIEKĖJAS</w:t>
      </w:r>
    </w:p>
    <w:p w14:paraId="3D76140C" w14:textId="77777777" w:rsidR="0093093E" w:rsidRPr="0093093E" w:rsidRDefault="0093093E" w:rsidP="0093093E">
      <w:pPr>
        <w:rPr>
          <w:rFonts w:cstheme="minorHAnsi"/>
          <w:sz w:val="24"/>
          <w:szCs w:val="24"/>
        </w:rPr>
      </w:pPr>
      <w:r w:rsidRPr="0093093E">
        <w:rPr>
          <w:rFonts w:cstheme="minorHAnsi"/>
          <w:sz w:val="24"/>
          <w:szCs w:val="24"/>
        </w:rPr>
        <w:t>Administracijos direktorius</w:t>
      </w:r>
      <w:r w:rsidRPr="0093093E">
        <w:rPr>
          <w:rFonts w:cstheme="minorHAnsi"/>
          <w:sz w:val="24"/>
          <w:szCs w:val="24"/>
        </w:rPr>
        <w:tab/>
      </w:r>
      <w:r w:rsidRPr="0093093E">
        <w:rPr>
          <w:rFonts w:cstheme="minorHAnsi"/>
          <w:sz w:val="24"/>
          <w:szCs w:val="24"/>
        </w:rPr>
        <w:tab/>
        <w:t xml:space="preserve"> </w:t>
      </w:r>
    </w:p>
    <w:p w14:paraId="75EBE3FA" w14:textId="77777777" w:rsidR="0093093E" w:rsidRPr="0093093E" w:rsidRDefault="0093093E" w:rsidP="0093093E">
      <w:pPr>
        <w:rPr>
          <w:rFonts w:cstheme="minorHAnsi"/>
          <w:sz w:val="24"/>
          <w:szCs w:val="24"/>
        </w:rPr>
      </w:pPr>
      <w:r w:rsidRPr="0093093E">
        <w:rPr>
          <w:rFonts w:cstheme="minorHAnsi"/>
          <w:sz w:val="24"/>
          <w:szCs w:val="24"/>
        </w:rPr>
        <w:t xml:space="preserve">Paulius </w:t>
      </w:r>
      <w:proofErr w:type="spellStart"/>
      <w:r w:rsidRPr="0093093E">
        <w:rPr>
          <w:rFonts w:cstheme="minorHAnsi"/>
          <w:sz w:val="24"/>
          <w:szCs w:val="24"/>
        </w:rPr>
        <w:t>Čyvas</w:t>
      </w:r>
      <w:proofErr w:type="spellEnd"/>
      <w:r w:rsidRPr="0093093E">
        <w:rPr>
          <w:rFonts w:cstheme="minorHAnsi"/>
          <w:sz w:val="24"/>
          <w:szCs w:val="24"/>
        </w:rPr>
        <w:tab/>
      </w:r>
      <w:r w:rsidRPr="0093093E">
        <w:rPr>
          <w:rFonts w:cstheme="minorHAnsi"/>
          <w:sz w:val="24"/>
          <w:szCs w:val="24"/>
        </w:rPr>
        <w:tab/>
      </w:r>
      <w:r w:rsidRPr="0093093E">
        <w:rPr>
          <w:rFonts w:cstheme="minorHAnsi"/>
          <w:sz w:val="24"/>
          <w:szCs w:val="24"/>
        </w:rPr>
        <w:tab/>
        <w:t xml:space="preserve"> </w:t>
      </w:r>
    </w:p>
    <w:p w14:paraId="7595E2EE" w14:textId="52B29B19" w:rsidR="0093093E" w:rsidRPr="0093093E" w:rsidRDefault="0093093E" w:rsidP="0093093E">
      <w:pPr>
        <w:rPr>
          <w:rFonts w:cstheme="minorHAnsi"/>
          <w:sz w:val="24"/>
          <w:szCs w:val="24"/>
        </w:rPr>
      </w:pPr>
      <w:r w:rsidRPr="0093093E">
        <w:rPr>
          <w:rFonts w:cstheme="minorHAnsi"/>
          <w:sz w:val="24"/>
          <w:szCs w:val="24"/>
        </w:rPr>
        <w:t>__________________</w:t>
      </w:r>
      <w:r w:rsidRPr="0093093E">
        <w:rPr>
          <w:rFonts w:cstheme="minorHAnsi"/>
          <w:sz w:val="24"/>
          <w:szCs w:val="24"/>
        </w:rPr>
        <w:tab/>
      </w:r>
      <w:r w:rsidRPr="0093093E">
        <w:rPr>
          <w:rFonts w:cstheme="minorHAnsi"/>
          <w:sz w:val="24"/>
          <w:szCs w:val="24"/>
        </w:rPr>
        <w:tab/>
      </w:r>
      <w:r w:rsidR="004A0F71">
        <w:rPr>
          <w:rFonts w:cstheme="minorHAnsi"/>
          <w:sz w:val="24"/>
          <w:szCs w:val="24"/>
        </w:rPr>
        <w:t xml:space="preserve">                                                                         </w:t>
      </w:r>
      <w:r w:rsidRPr="0093093E">
        <w:rPr>
          <w:rFonts w:cstheme="minorHAnsi"/>
          <w:sz w:val="24"/>
          <w:szCs w:val="24"/>
        </w:rPr>
        <w:t>___________________</w:t>
      </w:r>
    </w:p>
    <w:p w14:paraId="122FC112" w14:textId="48C8F1D0" w:rsidR="0093093E" w:rsidRPr="0093093E" w:rsidRDefault="004A0F71" w:rsidP="0093093E">
      <w:pPr>
        <w:rPr>
          <w:rFonts w:cstheme="minorHAnsi"/>
          <w:sz w:val="24"/>
          <w:szCs w:val="24"/>
        </w:rPr>
      </w:pPr>
      <w:r>
        <w:rPr>
          <w:rFonts w:cstheme="minorHAnsi"/>
          <w:sz w:val="24"/>
          <w:szCs w:val="24"/>
        </w:rPr>
        <w:t xml:space="preserve">                 </w:t>
      </w:r>
    </w:p>
    <w:p w14:paraId="4D0E85B6" w14:textId="77777777" w:rsidR="0093093E" w:rsidRPr="0093093E" w:rsidRDefault="0093093E" w:rsidP="0093093E">
      <w:pPr>
        <w:rPr>
          <w:rFonts w:cstheme="minorHAnsi"/>
          <w:sz w:val="24"/>
          <w:szCs w:val="24"/>
        </w:rPr>
      </w:pPr>
      <w:r w:rsidRPr="0093093E">
        <w:rPr>
          <w:rFonts w:cstheme="minorHAnsi"/>
          <w:sz w:val="24"/>
          <w:szCs w:val="24"/>
        </w:rPr>
        <w:tab/>
      </w:r>
    </w:p>
    <w:p w14:paraId="412C7D78" w14:textId="77777777" w:rsidR="0093093E" w:rsidRPr="004A0F71" w:rsidRDefault="0093093E" w:rsidP="004A0F71">
      <w:pPr>
        <w:jc w:val="right"/>
        <w:rPr>
          <w:rFonts w:cstheme="minorHAnsi"/>
          <w:sz w:val="24"/>
          <w:szCs w:val="24"/>
        </w:rPr>
      </w:pPr>
      <w:r w:rsidRPr="0093093E">
        <w:rPr>
          <w:rFonts w:cstheme="minorHAnsi"/>
          <w:sz w:val="24"/>
          <w:szCs w:val="24"/>
        </w:rPr>
        <w:br w:type="page"/>
      </w:r>
      <w:r w:rsidRPr="004A0F71">
        <w:rPr>
          <w:rFonts w:cstheme="minorHAnsi"/>
          <w:sz w:val="24"/>
          <w:szCs w:val="24"/>
        </w:rPr>
        <w:lastRenderedPageBreak/>
        <w:t>Techninės specifikacijos 1 priedas</w:t>
      </w:r>
    </w:p>
    <w:p w14:paraId="5874A341" w14:textId="77777777" w:rsidR="004A0F71" w:rsidRDefault="004A0F71" w:rsidP="004A0F71">
      <w:pPr>
        <w:jc w:val="center"/>
        <w:rPr>
          <w:rFonts w:cstheme="minorHAnsi"/>
          <w:b/>
          <w:bCs/>
          <w:sz w:val="24"/>
          <w:szCs w:val="24"/>
        </w:rPr>
      </w:pPr>
    </w:p>
    <w:p w14:paraId="62D64314" w14:textId="28F4F556" w:rsidR="0093093E" w:rsidRPr="00B771EA" w:rsidRDefault="0093093E" w:rsidP="004A0F71">
      <w:pPr>
        <w:jc w:val="center"/>
        <w:rPr>
          <w:rFonts w:cstheme="minorHAnsi"/>
          <w:b/>
          <w:bCs/>
          <w:sz w:val="24"/>
          <w:szCs w:val="24"/>
          <w:u w:val="single"/>
        </w:rPr>
      </w:pPr>
      <w:r w:rsidRPr="00B771EA">
        <w:rPr>
          <w:rFonts w:cstheme="minorHAnsi"/>
          <w:b/>
          <w:bCs/>
          <w:sz w:val="24"/>
          <w:szCs w:val="24"/>
          <w:u w:val="single"/>
        </w:rPr>
        <w:t>PASLAUGŲ SĄRAŠAS</w:t>
      </w:r>
    </w:p>
    <w:p w14:paraId="50D831FA" w14:textId="77777777" w:rsidR="0093093E" w:rsidRPr="0093093E" w:rsidRDefault="0093093E" w:rsidP="0093093E">
      <w:pPr>
        <w:rPr>
          <w:rFonts w:cstheme="minorHAnsi"/>
          <w:sz w:val="24"/>
          <w:szCs w:val="24"/>
        </w:rPr>
      </w:pPr>
      <w:r w:rsidRPr="0093093E">
        <w:rPr>
          <w:rFonts w:cstheme="minorHAnsi"/>
          <w:sz w:val="24"/>
          <w:szCs w:val="24"/>
        </w:rPr>
        <w:tab/>
      </w:r>
      <w:r w:rsidRPr="0093093E">
        <w:rPr>
          <w:rFonts w:cstheme="minorHAnsi"/>
          <w:sz w:val="24"/>
          <w:szCs w:val="24"/>
        </w:rPr>
        <w:tab/>
        <w:t>Automobilių techninio aptarnavimo ir remonto bei  automobilių aprūpinimo remonto dalimis ir eksploatacinėmis medžiagomis paslaugos:</w:t>
      </w:r>
    </w:p>
    <w:p w14:paraId="11022A40" w14:textId="77777777" w:rsidR="0093093E" w:rsidRPr="0093093E" w:rsidRDefault="0093093E" w:rsidP="0093093E">
      <w:pPr>
        <w:rPr>
          <w:rFonts w:cstheme="minorHAnsi"/>
          <w:sz w:val="24"/>
          <w:szCs w:val="24"/>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0"/>
        <w:gridCol w:w="5621"/>
        <w:gridCol w:w="1559"/>
        <w:gridCol w:w="1391"/>
      </w:tblGrid>
      <w:tr w:rsidR="0093093E" w:rsidRPr="0093093E" w14:paraId="3F136EBE" w14:textId="77777777" w:rsidTr="006169F6">
        <w:trPr>
          <w:trHeight w:val="390"/>
        </w:trPr>
        <w:tc>
          <w:tcPr>
            <w:tcW w:w="900" w:type="dxa"/>
            <w:vMerge w:val="restart"/>
            <w:tcBorders>
              <w:top w:val="single" w:sz="2" w:space="0" w:color="000000"/>
              <w:left w:val="single" w:sz="2" w:space="0" w:color="000000"/>
              <w:bottom w:val="single" w:sz="2" w:space="0" w:color="000000"/>
              <w:right w:val="nil"/>
            </w:tcBorders>
            <w:hideMark/>
          </w:tcPr>
          <w:p w14:paraId="1B1B9858" w14:textId="77777777" w:rsidR="0093093E" w:rsidRPr="0093093E" w:rsidRDefault="0093093E" w:rsidP="0093093E">
            <w:pPr>
              <w:rPr>
                <w:rFonts w:cstheme="minorHAnsi"/>
                <w:sz w:val="24"/>
                <w:szCs w:val="24"/>
              </w:rPr>
            </w:pPr>
            <w:r w:rsidRPr="0093093E">
              <w:rPr>
                <w:rFonts w:cstheme="minorHAnsi"/>
                <w:sz w:val="24"/>
                <w:szCs w:val="24"/>
              </w:rPr>
              <w:t>Eil.</w:t>
            </w:r>
          </w:p>
          <w:p w14:paraId="0CB01933" w14:textId="77777777" w:rsidR="0093093E" w:rsidRPr="0093093E" w:rsidRDefault="0093093E" w:rsidP="0093093E">
            <w:pPr>
              <w:rPr>
                <w:rFonts w:cstheme="minorHAnsi"/>
                <w:sz w:val="24"/>
                <w:szCs w:val="24"/>
              </w:rPr>
            </w:pPr>
            <w:r w:rsidRPr="0093093E">
              <w:rPr>
                <w:rFonts w:cstheme="minorHAnsi"/>
                <w:sz w:val="24"/>
                <w:szCs w:val="24"/>
              </w:rPr>
              <w:t xml:space="preserve"> Nr.</w:t>
            </w:r>
          </w:p>
        </w:tc>
        <w:tc>
          <w:tcPr>
            <w:tcW w:w="5621" w:type="dxa"/>
            <w:vMerge w:val="restart"/>
            <w:tcBorders>
              <w:top w:val="single" w:sz="2" w:space="0" w:color="000000"/>
              <w:left w:val="single" w:sz="2" w:space="0" w:color="000000"/>
              <w:bottom w:val="single" w:sz="2" w:space="0" w:color="000000"/>
              <w:right w:val="single" w:sz="2" w:space="0" w:color="000000"/>
            </w:tcBorders>
            <w:hideMark/>
          </w:tcPr>
          <w:p w14:paraId="5AC379F7" w14:textId="77777777" w:rsidR="0093093E" w:rsidRPr="0093093E" w:rsidRDefault="0093093E" w:rsidP="0093093E">
            <w:pPr>
              <w:rPr>
                <w:rFonts w:cstheme="minorHAnsi"/>
                <w:sz w:val="24"/>
                <w:szCs w:val="24"/>
              </w:rPr>
            </w:pPr>
            <w:r w:rsidRPr="0093093E">
              <w:rPr>
                <w:rFonts w:cstheme="minorHAnsi"/>
                <w:sz w:val="24"/>
                <w:szCs w:val="24"/>
              </w:rPr>
              <w:t>Paslauga</w:t>
            </w:r>
          </w:p>
        </w:tc>
        <w:tc>
          <w:tcPr>
            <w:tcW w:w="2950" w:type="dxa"/>
            <w:gridSpan w:val="2"/>
            <w:tcBorders>
              <w:top w:val="single" w:sz="2" w:space="0" w:color="000000"/>
              <w:left w:val="single" w:sz="2" w:space="0" w:color="000000"/>
              <w:bottom w:val="single" w:sz="4" w:space="0" w:color="auto"/>
              <w:right w:val="single" w:sz="2" w:space="0" w:color="000000"/>
            </w:tcBorders>
            <w:hideMark/>
          </w:tcPr>
          <w:p w14:paraId="182ADAAA" w14:textId="77777777" w:rsidR="0093093E" w:rsidRPr="0093093E" w:rsidRDefault="0093093E" w:rsidP="0093093E">
            <w:pPr>
              <w:rPr>
                <w:rFonts w:cstheme="minorHAnsi"/>
                <w:sz w:val="24"/>
                <w:szCs w:val="24"/>
              </w:rPr>
            </w:pPr>
            <w:r w:rsidRPr="0093093E">
              <w:rPr>
                <w:rFonts w:cstheme="minorHAnsi"/>
                <w:sz w:val="24"/>
                <w:szCs w:val="24"/>
              </w:rPr>
              <w:t xml:space="preserve">Preliminarus 35 mėn. kiekis </w:t>
            </w:r>
          </w:p>
        </w:tc>
      </w:tr>
      <w:tr w:rsidR="0093093E" w:rsidRPr="0093093E" w14:paraId="7DB3492E" w14:textId="77777777" w:rsidTr="006169F6">
        <w:trPr>
          <w:trHeight w:val="150"/>
        </w:trPr>
        <w:tc>
          <w:tcPr>
            <w:tcW w:w="900" w:type="dxa"/>
            <w:vMerge/>
            <w:tcBorders>
              <w:top w:val="single" w:sz="2" w:space="0" w:color="000000"/>
              <w:left w:val="single" w:sz="2" w:space="0" w:color="000000"/>
              <w:bottom w:val="single" w:sz="2" w:space="0" w:color="000000"/>
              <w:right w:val="nil"/>
            </w:tcBorders>
            <w:vAlign w:val="center"/>
            <w:hideMark/>
          </w:tcPr>
          <w:p w14:paraId="678C57B2" w14:textId="77777777" w:rsidR="0093093E" w:rsidRPr="0093093E" w:rsidRDefault="0093093E" w:rsidP="0093093E">
            <w:pPr>
              <w:rPr>
                <w:rFonts w:cstheme="minorHAnsi"/>
                <w:sz w:val="24"/>
                <w:szCs w:val="24"/>
              </w:rPr>
            </w:pPr>
          </w:p>
        </w:tc>
        <w:tc>
          <w:tcPr>
            <w:tcW w:w="5621" w:type="dxa"/>
            <w:vMerge/>
            <w:tcBorders>
              <w:top w:val="single" w:sz="2" w:space="0" w:color="000000"/>
              <w:left w:val="single" w:sz="2" w:space="0" w:color="000000"/>
              <w:bottom w:val="single" w:sz="2" w:space="0" w:color="000000"/>
              <w:right w:val="single" w:sz="2" w:space="0" w:color="000000"/>
            </w:tcBorders>
            <w:vAlign w:val="center"/>
            <w:hideMark/>
          </w:tcPr>
          <w:p w14:paraId="0E0D3E5B" w14:textId="77777777" w:rsidR="0093093E" w:rsidRPr="0093093E" w:rsidRDefault="0093093E" w:rsidP="0093093E">
            <w:pPr>
              <w:rPr>
                <w:rFonts w:cstheme="minorHAnsi"/>
                <w:sz w:val="24"/>
                <w:szCs w:val="24"/>
              </w:rPr>
            </w:pPr>
          </w:p>
        </w:tc>
        <w:tc>
          <w:tcPr>
            <w:tcW w:w="1559" w:type="dxa"/>
            <w:tcBorders>
              <w:top w:val="single" w:sz="4" w:space="0" w:color="auto"/>
              <w:left w:val="single" w:sz="2" w:space="0" w:color="000000"/>
              <w:bottom w:val="single" w:sz="2" w:space="0" w:color="000000"/>
              <w:right w:val="nil"/>
            </w:tcBorders>
            <w:hideMark/>
          </w:tcPr>
          <w:p w14:paraId="2D1DD1BF" w14:textId="77777777" w:rsidR="0093093E" w:rsidRPr="0093093E" w:rsidRDefault="0093093E" w:rsidP="0093093E">
            <w:pPr>
              <w:rPr>
                <w:rFonts w:cstheme="minorHAnsi"/>
                <w:sz w:val="24"/>
                <w:szCs w:val="24"/>
              </w:rPr>
            </w:pPr>
            <w:r w:rsidRPr="0093093E">
              <w:rPr>
                <w:rFonts w:cstheme="minorHAnsi"/>
                <w:sz w:val="24"/>
                <w:szCs w:val="24"/>
              </w:rPr>
              <w:t xml:space="preserve">Ne mažiau </w:t>
            </w:r>
          </w:p>
        </w:tc>
        <w:tc>
          <w:tcPr>
            <w:tcW w:w="1391" w:type="dxa"/>
            <w:tcBorders>
              <w:top w:val="single" w:sz="4" w:space="0" w:color="auto"/>
              <w:left w:val="single" w:sz="2" w:space="0" w:color="000000"/>
              <w:bottom w:val="single" w:sz="2" w:space="0" w:color="000000"/>
              <w:right w:val="single" w:sz="2" w:space="0" w:color="000000"/>
            </w:tcBorders>
            <w:hideMark/>
          </w:tcPr>
          <w:p w14:paraId="6C045810" w14:textId="77777777" w:rsidR="0093093E" w:rsidRPr="0093093E" w:rsidRDefault="0093093E" w:rsidP="0093093E">
            <w:pPr>
              <w:rPr>
                <w:rFonts w:cstheme="minorHAnsi"/>
                <w:sz w:val="24"/>
                <w:szCs w:val="24"/>
              </w:rPr>
            </w:pPr>
            <w:r w:rsidRPr="0093093E">
              <w:rPr>
                <w:rFonts w:cstheme="minorHAnsi"/>
                <w:sz w:val="24"/>
                <w:szCs w:val="24"/>
              </w:rPr>
              <w:t>Ne daugiau</w:t>
            </w:r>
          </w:p>
        </w:tc>
      </w:tr>
      <w:tr w:rsidR="00D614D6" w:rsidRPr="0093093E" w14:paraId="4B0D6E5D" w14:textId="77777777" w:rsidTr="006169F6">
        <w:tc>
          <w:tcPr>
            <w:tcW w:w="900" w:type="dxa"/>
            <w:tcBorders>
              <w:top w:val="nil"/>
              <w:left w:val="single" w:sz="2" w:space="0" w:color="000000"/>
              <w:bottom w:val="single" w:sz="2" w:space="0" w:color="000000"/>
              <w:right w:val="nil"/>
            </w:tcBorders>
          </w:tcPr>
          <w:p w14:paraId="620B7527" w14:textId="6598C473" w:rsidR="00D614D6" w:rsidRPr="0093093E" w:rsidRDefault="00D614D6" w:rsidP="00D614D6">
            <w:pPr>
              <w:rPr>
                <w:rFonts w:cstheme="minorHAnsi"/>
                <w:sz w:val="24"/>
                <w:szCs w:val="24"/>
              </w:rPr>
            </w:pPr>
            <w:r>
              <w:rPr>
                <w:rFonts w:cstheme="minorHAnsi"/>
                <w:sz w:val="24"/>
                <w:szCs w:val="24"/>
              </w:rPr>
              <w:t>1.</w:t>
            </w:r>
          </w:p>
        </w:tc>
        <w:tc>
          <w:tcPr>
            <w:tcW w:w="5621" w:type="dxa"/>
            <w:tcBorders>
              <w:top w:val="nil"/>
              <w:left w:val="single" w:sz="2" w:space="0" w:color="000000"/>
              <w:bottom w:val="single" w:sz="2" w:space="0" w:color="000000"/>
              <w:right w:val="nil"/>
            </w:tcBorders>
            <w:hideMark/>
          </w:tcPr>
          <w:p w14:paraId="6C9A345A" w14:textId="77777777" w:rsidR="00D614D6" w:rsidRPr="0093093E" w:rsidRDefault="00D614D6" w:rsidP="00D614D6">
            <w:pPr>
              <w:rPr>
                <w:rFonts w:cstheme="minorHAnsi"/>
                <w:sz w:val="24"/>
                <w:szCs w:val="24"/>
              </w:rPr>
            </w:pPr>
            <w:r w:rsidRPr="0093093E">
              <w:rPr>
                <w:rFonts w:cstheme="minorHAnsi"/>
                <w:sz w:val="24"/>
                <w:szCs w:val="24"/>
              </w:rPr>
              <w:t>Priekinio  amortizatoriaus keitimas (vnt.)</w:t>
            </w:r>
          </w:p>
        </w:tc>
        <w:tc>
          <w:tcPr>
            <w:tcW w:w="1559" w:type="dxa"/>
            <w:tcBorders>
              <w:top w:val="nil"/>
              <w:left w:val="single" w:sz="2" w:space="0" w:color="000000"/>
              <w:bottom w:val="single" w:sz="2" w:space="0" w:color="000000"/>
              <w:right w:val="nil"/>
            </w:tcBorders>
            <w:hideMark/>
          </w:tcPr>
          <w:p w14:paraId="72D76311" w14:textId="77777777" w:rsidR="00D614D6" w:rsidRPr="0093093E" w:rsidRDefault="00D614D6" w:rsidP="00D614D6">
            <w:pPr>
              <w:rPr>
                <w:rFonts w:cstheme="minorHAnsi"/>
                <w:sz w:val="24"/>
                <w:szCs w:val="24"/>
              </w:rPr>
            </w:pPr>
            <w:r w:rsidRPr="0093093E">
              <w:rPr>
                <w:rFonts w:cstheme="minorHAnsi"/>
                <w:sz w:val="24"/>
                <w:szCs w:val="24"/>
              </w:rPr>
              <w:t>5</w:t>
            </w:r>
          </w:p>
        </w:tc>
        <w:tc>
          <w:tcPr>
            <w:tcW w:w="1391" w:type="dxa"/>
            <w:tcBorders>
              <w:top w:val="nil"/>
              <w:left w:val="single" w:sz="2" w:space="0" w:color="000000"/>
              <w:bottom w:val="single" w:sz="2" w:space="0" w:color="000000"/>
              <w:right w:val="single" w:sz="2" w:space="0" w:color="000000"/>
            </w:tcBorders>
            <w:vAlign w:val="bottom"/>
          </w:tcPr>
          <w:p w14:paraId="4C00857A" w14:textId="77777777" w:rsidR="00D614D6" w:rsidRPr="0093093E" w:rsidRDefault="00D614D6" w:rsidP="00D614D6">
            <w:pPr>
              <w:rPr>
                <w:rFonts w:cstheme="minorHAnsi"/>
                <w:sz w:val="24"/>
                <w:szCs w:val="24"/>
              </w:rPr>
            </w:pPr>
            <w:r w:rsidRPr="0093093E">
              <w:rPr>
                <w:rFonts w:cstheme="minorHAnsi"/>
                <w:sz w:val="24"/>
                <w:szCs w:val="24"/>
              </w:rPr>
              <w:t>30</w:t>
            </w:r>
          </w:p>
        </w:tc>
      </w:tr>
      <w:tr w:rsidR="00D614D6" w:rsidRPr="0093093E" w14:paraId="4EAEF3F3" w14:textId="77777777" w:rsidTr="006169F6">
        <w:tc>
          <w:tcPr>
            <w:tcW w:w="900" w:type="dxa"/>
            <w:tcBorders>
              <w:top w:val="nil"/>
              <w:left w:val="single" w:sz="2" w:space="0" w:color="000000"/>
              <w:bottom w:val="single" w:sz="2" w:space="0" w:color="000000"/>
              <w:right w:val="nil"/>
            </w:tcBorders>
          </w:tcPr>
          <w:p w14:paraId="5D4FC5D7" w14:textId="386286B7" w:rsidR="00D614D6" w:rsidRPr="0093093E" w:rsidRDefault="00D614D6" w:rsidP="00D614D6">
            <w:pPr>
              <w:rPr>
                <w:rFonts w:cstheme="minorHAnsi"/>
                <w:sz w:val="24"/>
                <w:szCs w:val="24"/>
              </w:rPr>
            </w:pPr>
            <w:r>
              <w:rPr>
                <w:rFonts w:cstheme="minorHAnsi"/>
                <w:sz w:val="24"/>
                <w:szCs w:val="24"/>
              </w:rPr>
              <w:t>2.</w:t>
            </w:r>
          </w:p>
        </w:tc>
        <w:tc>
          <w:tcPr>
            <w:tcW w:w="5621" w:type="dxa"/>
            <w:tcBorders>
              <w:top w:val="nil"/>
              <w:left w:val="single" w:sz="2" w:space="0" w:color="000000"/>
              <w:bottom w:val="single" w:sz="2" w:space="0" w:color="000000"/>
              <w:right w:val="nil"/>
            </w:tcBorders>
            <w:hideMark/>
          </w:tcPr>
          <w:p w14:paraId="5865C410" w14:textId="77777777" w:rsidR="00D614D6" w:rsidRPr="0093093E" w:rsidRDefault="00D614D6" w:rsidP="00D614D6">
            <w:pPr>
              <w:rPr>
                <w:rFonts w:cstheme="minorHAnsi"/>
                <w:sz w:val="24"/>
                <w:szCs w:val="24"/>
              </w:rPr>
            </w:pPr>
            <w:r w:rsidRPr="0093093E">
              <w:rPr>
                <w:rFonts w:cstheme="minorHAnsi"/>
                <w:sz w:val="24"/>
                <w:szCs w:val="24"/>
              </w:rPr>
              <w:t>Galinio  amortizatoriaus keitimas (vnt.)</w:t>
            </w:r>
          </w:p>
        </w:tc>
        <w:tc>
          <w:tcPr>
            <w:tcW w:w="1559" w:type="dxa"/>
            <w:tcBorders>
              <w:top w:val="nil"/>
              <w:left w:val="single" w:sz="2" w:space="0" w:color="000000"/>
              <w:bottom w:val="single" w:sz="2" w:space="0" w:color="000000"/>
              <w:right w:val="nil"/>
            </w:tcBorders>
            <w:hideMark/>
          </w:tcPr>
          <w:p w14:paraId="531F766C" w14:textId="77777777" w:rsidR="00D614D6" w:rsidRPr="0093093E" w:rsidRDefault="00D614D6" w:rsidP="00D614D6">
            <w:pPr>
              <w:rPr>
                <w:rFonts w:cstheme="minorHAnsi"/>
                <w:sz w:val="24"/>
                <w:szCs w:val="24"/>
              </w:rPr>
            </w:pPr>
            <w:r w:rsidRPr="0093093E">
              <w:rPr>
                <w:rFonts w:cstheme="minorHAnsi"/>
                <w:sz w:val="24"/>
                <w:szCs w:val="24"/>
              </w:rPr>
              <w:t>5</w:t>
            </w:r>
          </w:p>
        </w:tc>
        <w:tc>
          <w:tcPr>
            <w:tcW w:w="1391" w:type="dxa"/>
            <w:tcBorders>
              <w:top w:val="nil"/>
              <w:left w:val="single" w:sz="2" w:space="0" w:color="000000"/>
              <w:bottom w:val="single" w:sz="2" w:space="0" w:color="000000"/>
              <w:right w:val="single" w:sz="2" w:space="0" w:color="000000"/>
            </w:tcBorders>
            <w:vAlign w:val="bottom"/>
          </w:tcPr>
          <w:p w14:paraId="790EFA8D" w14:textId="77777777" w:rsidR="00D614D6" w:rsidRPr="0093093E" w:rsidRDefault="00D614D6" w:rsidP="00D614D6">
            <w:pPr>
              <w:rPr>
                <w:rFonts w:cstheme="minorHAnsi"/>
                <w:sz w:val="24"/>
                <w:szCs w:val="24"/>
              </w:rPr>
            </w:pPr>
            <w:r w:rsidRPr="0093093E">
              <w:rPr>
                <w:rFonts w:cstheme="minorHAnsi"/>
                <w:sz w:val="24"/>
                <w:szCs w:val="24"/>
              </w:rPr>
              <w:t>30</w:t>
            </w:r>
          </w:p>
        </w:tc>
      </w:tr>
      <w:tr w:rsidR="00D614D6" w:rsidRPr="0093093E" w14:paraId="593ADFFF" w14:textId="77777777" w:rsidTr="006169F6">
        <w:tc>
          <w:tcPr>
            <w:tcW w:w="900" w:type="dxa"/>
            <w:tcBorders>
              <w:top w:val="nil"/>
              <w:left w:val="single" w:sz="2" w:space="0" w:color="000000"/>
              <w:bottom w:val="single" w:sz="2" w:space="0" w:color="000000"/>
              <w:right w:val="nil"/>
            </w:tcBorders>
          </w:tcPr>
          <w:p w14:paraId="28D18D84" w14:textId="6D2039B6" w:rsidR="00D614D6" w:rsidRPr="0093093E" w:rsidRDefault="00D614D6" w:rsidP="00D614D6">
            <w:pPr>
              <w:rPr>
                <w:rFonts w:cstheme="minorHAnsi"/>
                <w:sz w:val="24"/>
                <w:szCs w:val="24"/>
              </w:rPr>
            </w:pPr>
            <w:r>
              <w:rPr>
                <w:rFonts w:cstheme="minorHAnsi"/>
                <w:sz w:val="24"/>
                <w:szCs w:val="24"/>
              </w:rPr>
              <w:t>3.</w:t>
            </w:r>
          </w:p>
        </w:tc>
        <w:tc>
          <w:tcPr>
            <w:tcW w:w="5621" w:type="dxa"/>
            <w:tcBorders>
              <w:top w:val="nil"/>
              <w:left w:val="single" w:sz="2" w:space="0" w:color="000000"/>
              <w:bottom w:val="single" w:sz="2" w:space="0" w:color="000000"/>
              <w:right w:val="nil"/>
            </w:tcBorders>
            <w:hideMark/>
          </w:tcPr>
          <w:p w14:paraId="0A2ECB6F" w14:textId="77777777" w:rsidR="00D614D6" w:rsidRPr="0093093E" w:rsidRDefault="00D614D6" w:rsidP="00D614D6">
            <w:pPr>
              <w:rPr>
                <w:rFonts w:cstheme="minorHAnsi"/>
                <w:sz w:val="24"/>
                <w:szCs w:val="24"/>
              </w:rPr>
            </w:pPr>
            <w:r w:rsidRPr="0093093E">
              <w:rPr>
                <w:rFonts w:cstheme="minorHAnsi"/>
                <w:sz w:val="24"/>
                <w:szCs w:val="24"/>
              </w:rPr>
              <w:t>Šarnyro keitimas (vnt.)</w:t>
            </w:r>
          </w:p>
        </w:tc>
        <w:tc>
          <w:tcPr>
            <w:tcW w:w="1559" w:type="dxa"/>
            <w:tcBorders>
              <w:top w:val="nil"/>
              <w:left w:val="single" w:sz="2" w:space="0" w:color="000000"/>
              <w:bottom w:val="single" w:sz="2" w:space="0" w:color="000000"/>
              <w:right w:val="nil"/>
            </w:tcBorders>
            <w:hideMark/>
          </w:tcPr>
          <w:p w14:paraId="403F29EE" w14:textId="77777777" w:rsidR="00D614D6" w:rsidRPr="0093093E" w:rsidRDefault="00D614D6" w:rsidP="00D614D6">
            <w:pPr>
              <w:rPr>
                <w:rFonts w:cstheme="minorHAnsi"/>
                <w:sz w:val="24"/>
                <w:szCs w:val="24"/>
              </w:rPr>
            </w:pPr>
            <w:r w:rsidRPr="0093093E">
              <w:rPr>
                <w:rFonts w:cstheme="minorHAnsi"/>
                <w:sz w:val="24"/>
                <w:szCs w:val="24"/>
              </w:rPr>
              <w:t>10</w:t>
            </w:r>
          </w:p>
        </w:tc>
        <w:tc>
          <w:tcPr>
            <w:tcW w:w="1391" w:type="dxa"/>
            <w:tcBorders>
              <w:top w:val="nil"/>
              <w:left w:val="single" w:sz="2" w:space="0" w:color="000000"/>
              <w:bottom w:val="single" w:sz="2" w:space="0" w:color="000000"/>
              <w:right w:val="single" w:sz="2" w:space="0" w:color="000000"/>
            </w:tcBorders>
            <w:vAlign w:val="bottom"/>
          </w:tcPr>
          <w:p w14:paraId="523869AC" w14:textId="77777777" w:rsidR="00D614D6" w:rsidRPr="0093093E" w:rsidRDefault="00D614D6" w:rsidP="00D614D6">
            <w:pPr>
              <w:rPr>
                <w:rFonts w:cstheme="minorHAnsi"/>
                <w:sz w:val="24"/>
                <w:szCs w:val="24"/>
              </w:rPr>
            </w:pPr>
            <w:r w:rsidRPr="0093093E">
              <w:rPr>
                <w:rFonts w:cstheme="minorHAnsi"/>
                <w:sz w:val="24"/>
                <w:szCs w:val="24"/>
              </w:rPr>
              <w:t>40</w:t>
            </w:r>
          </w:p>
        </w:tc>
      </w:tr>
      <w:tr w:rsidR="00D614D6" w:rsidRPr="0093093E" w14:paraId="014CA18B" w14:textId="77777777" w:rsidTr="006169F6">
        <w:tc>
          <w:tcPr>
            <w:tcW w:w="900" w:type="dxa"/>
            <w:tcBorders>
              <w:top w:val="nil"/>
              <w:left w:val="single" w:sz="2" w:space="0" w:color="000000"/>
              <w:bottom w:val="single" w:sz="2" w:space="0" w:color="000000"/>
              <w:right w:val="nil"/>
            </w:tcBorders>
          </w:tcPr>
          <w:p w14:paraId="42B024C9" w14:textId="71527830" w:rsidR="00D614D6" w:rsidRPr="0093093E" w:rsidRDefault="00D614D6" w:rsidP="00D614D6">
            <w:pPr>
              <w:rPr>
                <w:rFonts w:cstheme="minorHAnsi"/>
                <w:sz w:val="24"/>
                <w:szCs w:val="24"/>
              </w:rPr>
            </w:pPr>
            <w:r>
              <w:rPr>
                <w:rFonts w:cstheme="minorHAnsi"/>
                <w:sz w:val="24"/>
                <w:szCs w:val="24"/>
              </w:rPr>
              <w:t>4.</w:t>
            </w:r>
          </w:p>
        </w:tc>
        <w:tc>
          <w:tcPr>
            <w:tcW w:w="5621" w:type="dxa"/>
            <w:tcBorders>
              <w:top w:val="nil"/>
              <w:left w:val="single" w:sz="2" w:space="0" w:color="000000"/>
              <w:bottom w:val="single" w:sz="2" w:space="0" w:color="000000"/>
              <w:right w:val="nil"/>
            </w:tcBorders>
            <w:hideMark/>
          </w:tcPr>
          <w:p w14:paraId="7A80031D" w14:textId="77777777" w:rsidR="00D614D6" w:rsidRPr="0093093E" w:rsidRDefault="00D614D6" w:rsidP="00D614D6">
            <w:pPr>
              <w:rPr>
                <w:rFonts w:cstheme="minorHAnsi"/>
                <w:sz w:val="24"/>
                <w:szCs w:val="24"/>
              </w:rPr>
            </w:pPr>
            <w:r w:rsidRPr="0093093E">
              <w:rPr>
                <w:rFonts w:cstheme="minorHAnsi"/>
                <w:sz w:val="24"/>
                <w:szCs w:val="24"/>
              </w:rPr>
              <w:t xml:space="preserve">Vairo </w:t>
            </w:r>
            <w:proofErr w:type="spellStart"/>
            <w:r w:rsidRPr="0093093E">
              <w:rPr>
                <w:rFonts w:cstheme="minorHAnsi"/>
                <w:sz w:val="24"/>
                <w:szCs w:val="24"/>
              </w:rPr>
              <w:t>traukės</w:t>
            </w:r>
            <w:proofErr w:type="spellEnd"/>
            <w:r w:rsidRPr="0093093E">
              <w:rPr>
                <w:rFonts w:cstheme="minorHAnsi"/>
                <w:sz w:val="24"/>
                <w:szCs w:val="24"/>
              </w:rPr>
              <w:t xml:space="preserve"> keitimas (vnt.)</w:t>
            </w:r>
          </w:p>
        </w:tc>
        <w:tc>
          <w:tcPr>
            <w:tcW w:w="1559" w:type="dxa"/>
            <w:tcBorders>
              <w:top w:val="nil"/>
              <w:left w:val="single" w:sz="2" w:space="0" w:color="000000"/>
              <w:bottom w:val="single" w:sz="2" w:space="0" w:color="000000"/>
              <w:right w:val="nil"/>
            </w:tcBorders>
            <w:hideMark/>
          </w:tcPr>
          <w:p w14:paraId="1C047669" w14:textId="77777777" w:rsidR="00D614D6" w:rsidRPr="0093093E" w:rsidRDefault="00D614D6" w:rsidP="00D614D6">
            <w:pPr>
              <w:rPr>
                <w:rFonts w:cstheme="minorHAnsi"/>
                <w:sz w:val="24"/>
                <w:szCs w:val="24"/>
              </w:rPr>
            </w:pPr>
            <w:r w:rsidRPr="0093093E">
              <w:rPr>
                <w:rFonts w:cstheme="minorHAnsi"/>
                <w:sz w:val="24"/>
                <w:szCs w:val="24"/>
              </w:rPr>
              <w:t>5</w:t>
            </w:r>
          </w:p>
        </w:tc>
        <w:tc>
          <w:tcPr>
            <w:tcW w:w="1391" w:type="dxa"/>
            <w:tcBorders>
              <w:top w:val="nil"/>
              <w:left w:val="single" w:sz="2" w:space="0" w:color="000000"/>
              <w:bottom w:val="single" w:sz="2" w:space="0" w:color="000000"/>
              <w:right w:val="single" w:sz="2" w:space="0" w:color="000000"/>
            </w:tcBorders>
            <w:vAlign w:val="bottom"/>
          </w:tcPr>
          <w:p w14:paraId="723F4BD2" w14:textId="77777777" w:rsidR="00D614D6" w:rsidRPr="0093093E" w:rsidRDefault="00D614D6" w:rsidP="00D614D6">
            <w:pPr>
              <w:rPr>
                <w:rFonts w:cstheme="minorHAnsi"/>
                <w:sz w:val="24"/>
                <w:szCs w:val="24"/>
              </w:rPr>
            </w:pPr>
            <w:r w:rsidRPr="0093093E">
              <w:rPr>
                <w:rFonts w:cstheme="minorHAnsi"/>
                <w:sz w:val="24"/>
                <w:szCs w:val="24"/>
              </w:rPr>
              <w:t>20</w:t>
            </w:r>
          </w:p>
        </w:tc>
      </w:tr>
      <w:tr w:rsidR="00D614D6" w:rsidRPr="0093093E" w14:paraId="24592AF8" w14:textId="77777777" w:rsidTr="006169F6">
        <w:tc>
          <w:tcPr>
            <w:tcW w:w="900" w:type="dxa"/>
            <w:tcBorders>
              <w:top w:val="nil"/>
              <w:left w:val="single" w:sz="2" w:space="0" w:color="000000"/>
              <w:bottom w:val="single" w:sz="2" w:space="0" w:color="000000"/>
              <w:right w:val="nil"/>
            </w:tcBorders>
          </w:tcPr>
          <w:p w14:paraId="73DDF47C" w14:textId="52FA22D7" w:rsidR="00D614D6" w:rsidRPr="0093093E" w:rsidRDefault="00D614D6" w:rsidP="00D614D6">
            <w:pPr>
              <w:rPr>
                <w:rFonts w:cstheme="minorHAnsi"/>
                <w:sz w:val="24"/>
                <w:szCs w:val="24"/>
              </w:rPr>
            </w:pPr>
            <w:r>
              <w:rPr>
                <w:rFonts w:cstheme="minorHAnsi"/>
                <w:sz w:val="24"/>
                <w:szCs w:val="24"/>
              </w:rPr>
              <w:t>5.</w:t>
            </w:r>
          </w:p>
        </w:tc>
        <w:tc>
          <w:tcPr>
            <w:tcW w:w="5621" w:type="dxa"/>
            <w:tcBorders>
              <w:top w:val="nil"/>
              <w:left w:val="single" w:sz="2" w:space="0" w:color="000000"/>
              <w:bottom w:val="single" w:sz="2" w:space="0" w:color="000000"/>
              <w:right w:val="nil"/>
            </w:tcBorders>
            <w:hideMark/>
          </w:tcPr>
          <w:p w14:paraId="24F93295" w14:textId="77777777" w:rsidR="00D614D6" w:rsidRPr="0093093E" w:rsidRDefault="00D614D6" w:rsidP="00D614D6">
            <w:pPr>
              <w:rPr>
                <w:rFonts w:cstheme="minorHAnsi"/>
                <w:sz w:val="24"/>
                <w:szCs w:val="24"/>
              </w:rPr>
            </w:pPr>
            <w:r w:rsidRPr="0093093E">
              <w:rPr>
                <w:rFonts w:cstheme="minorHAnsi"/>
                <w:sz w:val="24"/>
                <w:szCs w:val="24"/>
              </w:rPr>
              <w:t xml:space="preserve">Vairo </w:t>
            </w:r>
            <w:proofErr w:type="spellStart"/>
            <w:r w:rsidRPr="0093093E">
              <w:rPr>
                <w:rFonts w:cstheme="minorHAnsi"/>
                <w:sz w:val="24"/>
                <w:szCs w:val="24"/>
              </w:rPr>
              <w:t>traukės</w:t>
            </w:r>
            <w:proofErr w:type="spellEnd"/>
            <w:r w:rsidRPr="0093093E">
              <w:rPr>
                <w:rFonts w:cstheme="minorHAnsi"/>
                <w:sz w:val="24"/>
                <w:szCs w:val="24"/>
              </w:rPr>
              <w:t xml:space="preserve"> antgalio keitimas (vnt.)</w:t>
            </w:r>
          </w:p>
        </w:tc>
        <w:tc>
          <w:tcPr>
            <w:tcW w:w="1559" w:type="dxa"/>
            <w:tcBorders>
              <w:top w:val="nil"/>
              <w:left w:val="single" w:sz="2" w:space="0" w:color="000000"/>
              <w:bottom w:val="single" w:sz="2" w:space="0" w:color="000000"/>
              <w:right w:val="nil"/>
            </w:tcBorders>
            <w:hideMark/>
          </w:tcPr>
          <w:p w14:paraId="071654F9" w14:textId="77777777" w:rsidR="00D614D6" w:rsidRPr="0093093E" w:rsidRDefault="00D614D6" w:rsidP="00D614D6">
            <w:pPr>
              <w:rPr>
                <w:rFonts w:cstheme="minorHAnsi"/>
                <w:sz w:val="24"/>
                <w:szCs w:val="24"/>
              </w:rPr>
            </w:pPr>
            <w:r w:rsidRPr="0093093E">
              <w:rPr>
                <w:rFonts w:cstheme="minorHAnsi"/>
                <w:sz w:val="24"/>
                <w:szCs w:val="24"/>
              </w:rPr>
              <w:t>10</w:t>
            </w:r>
          </w:p>
        </w:tc>
        <w:tc>
          <w:tcPr>
            <w:tcW w:w="1391" w:type="dxa"/>
            <w:tcBorders>
              <w:top w:val="nil"/>
              <w:left w:val="single" w:sz="2" w:space="0" w:color="000000"/>
              <w:bottom w:val="single" w:sz="2" w:space="0" w:color="000000"/>
              <w:right w:val="single" w:sz="2" w:space="0" w:color="000000"/>
            </w:tcBorders>
            <w:vAlign w:val="bottom"/>
          </w:tcPr>
          <w:p w14:paraId="7EC69BEF" w14:textId="77777777" w:rsidR="00D614D6" w:rsidRPr="0093093E" w:rsidRDefault="00D614D6" w:rsidP="00D614D6">
            <w:pPr>
              <w:rPr>
                <w:rFonts w:cstheme="minorHAnsi"/>
                <w:sz w:val="24"/>
                <w:szCs w:val="24"/>
              </w:rPr>
            </w:pPr>
            <w:r w:rsidRPr="0093093E">
              <w:rPr>
                <w:rFonts w:cstheme="minorHAnsi"/>
                <w:sz w:val="24"/>
                <w:szCs w:val="24"/>
              </w:rPr>
              <w:t>40</w:t>
            </w:r>
          </w:p>
        </w:tc>
      </w:tr>
      <w:tr w:rsidR="00D614D6" w:rsidRPr="0093093E" w14:paraId="5418BF32" w14:textId="77777777" w:rsidTr="006169F6">
        <w:trPr>
          <w:trHeight w:val="338"/>
        </w:trPr>
        <w:tc>
          <w:tcPr>
            <w:tcW w:w="900" w:type="dxa"/>
            <w:tcBorders>
              <w:top w:val="nil"/>
              <w:left w:val="single" w:sz="2" w:space="0" w:color="000000"/>
              <w:bottom w:val="single" w:sz="2" w:space="0" w:color="000000"/>
              <w:right w:val="nil"/>
            </w:tcBorders>
          </w:tcPr>
          <w:p w14:paraId="0BD22B69" w14:textId="294A5B41" w:rsidR="00D614D6" w:rsidRPr="0093093E" w:rsidRDefault="00D614D6" w:rsidP="00D614D6">
            <w:pPr>
              <w:rPr>
                <w:rFonts w:cstheme="minorHAnsi"/>
                <w:sz w:val="24"/>
                <w:szCs w:val="24"/>
              </w:rPr>
            </w:pPr>
            <w:r>
              <w:rPr>
                <w:rFonts w:cstheme="minorHAnsi"/>
                <w:sz w:val="24"/>
                <w:szCs w:val="24"/>
              </w:rPr>
              <w:t>6.</w:t>
            </w:r>
          </w:p>
        </w:tc>
        <w:tc>
          <w:tcPr>
            <w:tcW w:w="5621" w:type="dxa"/>
            <w:tcBorders>
              <w:top w:val="nil"/>
              <w:left w:val="single" w:sz="2" w:space="0" w:color="000000"/>
              <w:bottom w:val="single" w:sz="2" w:space="0" w:color="000000"/>
              <w:right w:val="nil"/>
            </w:tcBorders>
            <w:hideMark/>
          </w:tcPr>
          <w:p w14:paraId="18D82148" w14:textId="77777777" w:rsidR="00D614D6" w:rsidRPr="0093093E" w:rsidRDefault="00D614D6" w:rsidP="00D614D6">
            <w:pPr>
              <w:rPr>
                <w:rFonts w:cstheme="minorHAnsi"/>
                <w:sz w:val="24"/>
                <w:szCs w:val="24"/>
              </w:rPr>
            </w:pPr>
            <w:r w:rsidRPr="0093093E">
              <w:rPr>
                <w:rFonts w:cstheme="minorHAnsi"/>
                <w:sz w:val="24"/>
                <w:szCs w:val="24"/>
              </w:rPr>
              <w:t>Šakės įvorės keitimas (vnt.)</w:t>
            </w:r>
          </w:p>
        </w:tc>
        <w:tc>
          <w:tcPr>
            <w:tcW w:w="1559" w:type="dxa"/>
            <w:tcBorders>
              <w:top w:val="nil"/>
              <w:left w:val="single" w:sz="2" w:space="0" w:color="000000"/>
              <w:bottom w:val="single" w:sz="2" w:space="0" w:color="000000"/>
              <w:right w:val="nil"/>
            </w:tcBorders>
            <w:hideMark/>
          </w:tcPr>
          <w:p w14:paraId="36817B3B" w14:textId="77777777" w:rsidR="00D614D6" w:rsidRPr="0093093E" w:rsidRDefault="00D614D6" w:rsidP="00D614D6">
            <w:pPr>
              <w:rPr>
                <w:rFonts w:cstheme="minorHAnsi"/>
                <w:sz w:val="24"/>
                <w:szCs w:val="24"/>
              </w:rPr>
            </w:pPr>
            <w:r w:rsidRPr="0093093E">
              <w:rPr>
                <w:rFonts w:cstheme="minorHAnsi"/>
                <w:sz w:val="24"/>
                <w:szCs w:val="24"/>
              </w:rPr>
              <w:t>10</w:t>
            </w:r>
          </w:p>
        </w:tc>
        <w:tc>
          <w:tcPr>
            <w:tcW w:w="1391" w:type="dxa"/>
            <w:tcBorders>
              <w:top w:val="nil"/>
              <w:left w:val="single" w:sz="2" w:space="0" w:color="000000"/>
              <w:bottom w:val="single" w:sz="2" w:space="0" w:color="000000"/>
              <w:right w:val="single" w:sz="2" w:space="0" w:color="000000"/>
            </w:tcBorders>
            <w:vAlign w:val="bottom"/>
          </w:tcPr>
          <w:p w14:paraId="2061697E" w14:textId="77777777" w:rsidR="00D614D6" w:rsidRPr="0093093E" w:rsidRDefault="00D614D6" w:rsidP="00D614D6">
            <w:pPr>
              <w:rPr>
                <w:rFonts w:cstheme="minorHAnsi"/>
                <w:sz w:val="24"/>
                <w:szCs w:val="24"/>
              </w:rPr>
            </w:pPr>
            <w:r w:rsidRPr="0093093E">
              <w:rPr>
                <w:rFonts w:cstheme="minorHAnsi"/>
                <w:sz w:val="24"/>
                <w:szCs w:val="24"/>
              </w:rPr>
              <w:t>40</w:t>
            </w:r>
          </w:p>
        </w:tc>
      </w:tr>
      <w:tr w:rsidR="00D614D6" w:rsidRPr="0093093E" w14:paraId="62E4A214" w14:textId="77777777" w:rsidTr="006169F6">
        <w:tc>
          <w:tcPr>
            <w:tcW w:w="900" w:type="dxa"/>
            <w:tcBorders>
              <w:top w:val="nil"/>
              <w:left w:val="single" w:sz="2" w:space="0" w:color="000000"/>
              <w:bottom w:val="single" w:sz="2" w:space="0" w:color="000000"/>
              <w:right w:val="nil"/>
            </w:tcBorders>
          </w:tcPr>
          <w:p w14:paraId="546BB263" w14:textId="01A10993" w:rsidR="00D614D6" w:rsidRPr="0093093E" w:rsidRDefault="00D614D6" w:rsidP="00D614D6">
            <w:pPr>
              <w:rPr>
                <w:rFonts w:cstheme="minorHAnsi"/>
                <w:sz w:val="24"/>
                <w:szCs w:val="24"/>
              </w:rPr>
            </w:pPr>
            <w:r>
              <w:rPr>
                <w:rFonts w:cstheme="minorHAnsi"/>
                <w:sz w:val="24"/>
                <w:szCs w:val="24"/>
              </w:rPr>
              <w:t>7.</w:t>
            </w:r>
          </w:p>
        </w:tc>
        <w:tc>
          <w:tcPr>
            <w:tcW w:w="5621" w:type="dxa"/>
            <w:tcBorders>
              <w:top w:val="nil"/>
              <w:left w:val="single" w:sz="2" w:space="0" w:color="000000"/>
              <w:bottom w:val="single" w:sz="2" w:space="0" w:color="000000"/>
              <w:right w:val="nil"/>
            </w:tcBorders>
            <w:hideMark/>
          </w:tcPr>
          <w:p w14:paraId="42A755E8" w14:textId="77777777" w:rsidR="00D614D6" w:rsidRPr="0093093E" w:rsidRDefault="00D614D6" w:rsidP="00D614D6">
            <w:pPr>
              <w:rPr>
                <w:rFonts w:cstheme="minorHAnsi"/>
                <w:sz w:val="24"/>
                <w:szCs w:val="24"/>
              </w:rPr>
            </w:pPr>
            <w:r w:rsidRPr="0093093E">
              <w:rPr>
                <w:rFonts w:cstheme="minorHAnsi"/>
                <w:sz w:val="24"/>
                <w:szCs w:val="24"/>
              </w:rPr>
              <w:t xml:space="preserve">Stabilizatoriaus </w:t>
            </w:r>
            <w:proofErr w:type="spellStart"/>
            <w:r w:rsidRPr="0093093E">
              <w:rPr>
                <w:rFonts w:cstheme="minorHAnsi"/>
                <w:sz w:val="24"/>
                <w:szCs w:val="24"/>
              </w:rPr>
              <w:t>traukės</w:t>
            </w:r>
            <w:proofErr w:type="spellEnd"/>
            <w:r w:rsidRPr="0093093E">
              <w:rPr>
                <w:rFonts w:cstheme="minorHAnsi"/>
                <w:sz w:val="24"/>
                <w:szCs w:val="24"/>
              </w:rPr>
              <w:t xml:space="preserve"> keitimas (vnt.)</w:t>
            </w:r>
          </w:p>
        </w:tc>
        <w:tc>
          <w:tcPr>
            <w:tcW w:w="1559" w:type="dxa"/>
            <w:tcBorders>
              <w:top w:val="nil"/>
              <w:left w:val="single" w:sz="2" w:space="0" w:color="000000"/>
              <w:bottom w:val="single" w:sz="2" w:space="0" w:color="000000"/>
              <w:right w:val="nil"/>
            </w:tcBorders>
            <w:hideMark/>
          </w:tcPr>
          <w:p w14:paraId="28978C3C" w14:textId="77777777" w:rsidR="00D614D6" w:rsidRPr="0093093E" w:rsidRDefault="00D614D6" w:rsidP="00D614D6">
            <w:pPr>
              <w:rPr>
                <w:rFonts w:cstheme="minorHAnsi"/>
                <w:sz w:val="24"/>
                <w:szCs w:val="24"/>
              </w:rPr>
            </w:pPr>
            <w:r w:rsidRPr="0093093E">
              <w:rPr>
                <w:rFonts w:cstheme="minorHAnsi"/>
                <w:sz w:val="24"/>
                <w:szCs w:val="24"/>
              </w:rPr>
              <w:t>10</w:t>
            </w:r>
          </w:p>
        </w:tc>
        <w:tc>
          <w:tcPr>
            <w:tcW w:w="1391" w:type="dxa"/>
            <w:tcBorders>
              <w:top w:val="nil"/>
              <w:left w:val="single" w:sz="2" w:space="0" w:color="000000"/>
              <w:bottom w:val="single" w:sz="2" w:space="0" w:color="000000"/>
              <w:right w:val="single" w:sz="2" w:space="0" w:color="000000"/>
            </w:tcBorders>
            <w:vAlign w:val="bottom"/>
          </w:tcPr>
          <w:p w14:paraId="58EBA34D" w14:textId="77777777" w:rsidR="00D614D6" w:rsidRPr="0093093E" w:rsidRDefault="00D614D6" w:rsidP="00D614D6">
            <w:pPr>
              <w:rPr>
                <w:rFonts w:cstheme="minorHAnsi"/>
                <w:sz w:val="24"/>
                <w:szCs w:val="24"/>
              </w:rPr>
            </w:pPr>
            <w:r w:rsidRPr="0093093E">
              <w:rPr>
                <w:rFonts w:cstheme="minorHAnsi"/>
                <w:sz w:val="24"/>
                <w:szCs w:val="24"/>
              </w:rPr>
              <w:t>40</w:t>
            </w:r>
          </w:p>
        </w:tc>
      </w:tr>
      <w:tr w:rsidR="00D614D6" w:rsidRPr="0093093E" w14:paraId="215C356D" w14:textId="77777777" w:rsidTr="006169F6">
        <w:tc>
          <w:tcPr>
            <w:tcW w:w="900" w:type="dxa"/>
            <w:tcBorders>
              <w:top w:val="nil"/>
              <w:left w:val="single" w:sz="2" w:space="0" w:color="000000"/>
              <w:bottom w:val="single" w:sz="2" w:space="0" w:color="000000"/>
              <w:right w:val="nil"/>
            </w:tcBorders>
          </w:tcPr>
          <w:p w14:paraId="782AC2B0" w14:textId="02FB4FB4" w:rsidR="00D614D6" w:rsidRPr="0093093E" w:rsidRDefault="00D614D6" w:rsidP="00D614D6">
            <w:pPr>
              <w:rPr>
                <w:rFonts w:cstheme="minorHAnsi"/>
                <w:sz w:val="24"/>
                <w:szCs w:val="24"/>
              </w:rPr>
            </w:pPr>
            <w:r>
              <w:rPr>
                <w:rFonts w:cstheme="minorHAnsi"/>
                <w:sz w:val="24"/>
                <w:szCs w:val="24"/>
              </w:rPr>
              <w:t>8.</w:t>
            </w:r>
          </w:p>
        </w:tc>
        <w:tc>
          <w:tcPr>
            <w:tcW w:w="5621" w:type="dxa"/>
            <w:tcBorders>
              <w:top w:val="nil"/>
              <w:left w:val="single" w:sz="2" w:space="0" w:color="000000"/>
              <w:bottom w:val="single" w:sz="2" w:space="0" w:color="000000"/>
              <w:right w:val="nil"/>
            </w:tcBorders>
            <w:hideMark/>
          </w:tcPr>
          <w:p w14:paraId="1B7BC995" w14:textId="77777777" w:rsidR="00D614D6" w:rsidRPr="0093093E" w:rsidRDefault="00D614D6" w:rsidP="00D614D6">
            <w:pPr>
              <w:rPr>
                <w:rFonts w:cstheme="minorHAnsi"/>
                <w:sz w:val="24"/>
                <w:szCs w:val="24"/>
              </w:rPr>
            </w:pPr>
            <w:r w:rsidRPr="0093093E">
              <w:rPr>
                <w:rFonts w:cstheme="minorHAnsi"/>
                <w:sz w:val="24"/>
                <w:szCs w:val="24"/>
              </w:rPr>
              <w:t>Priekinių stabdžių kaladėlių keitimas (</w:t>
            </w:r>
            <w:proofErr w:type="spellStart"/>
            <w:r w:rsidRPr="0093093E">
              <w:rPr>
                <w:rFonts w:cstheme="minorHAnsi"/>
                <w:sz w:val="24"/>
                <w:szCs w:val="24"/>
              </w:rPr>
              <w:t>kompl</w:t>
            </w:r>
            <w:proofErr w:type="spellEnd"/>
            <w:r w:rsidRPr="0093093E">
              <w:rPr>
                <w:rFonts w:cstheme="minorHAnsi"/>
                <w:sz w:val="24"/>
                <w:szCs w:val="24"/>
              </w:rPr>
              <w:t>.)</w:t>
            </w:r>
          </w:p>
        </w:tc>
        <w:tc>
          <w:tcPr>
            <w:tcW w:w="1559" w:type="dxa"/>
            <w:tcBorders>
              <w:top w:val="nil"/>
              <w:left w:val="single" w:sz="2" w:space="0" w:color="000000"/>
              <w:bottom w:val="single" w:sz="2" w:space="0" w:color="000000"/>
              <w:right w:val="nil"/>
            </w:tcBorders>
            <w:hideMark/>
          </w:tcPr>
          <w:p w14:paraId="76F1257A" w14:textId="77777777" w:rsidR="00D614D6" w:rsidRPr="0093093E" w:rsidRDefault="00D614D6" w:rsidP="00D614D6">
            <w:pPr>
              <w:rPr>
                <w:rFonts w:cstheme="minorHAnsi"/>
                <w:sz w:val="24"/>
                <w:szCs w:val="24"/>
              </w:rPr>
            </w:pPr>
            <w:r w:rsidRPr="0093093E">
              <w:rPr>
                <w:rFonts w:cstheme="minorHAnsi"/>
                <w:sz w:val="24"/>
                <w:szCs w:val="24"/>
              </w:rPr>
              <w:t>10</w:t>
            </w:r>
          </w:p>
        </w:tc>
        <w:tc>
          <w:tcPr>
            <w:tcW w:w="1391" w:type="dxa"/>
            <w:tcBorders>
              <w:top w:val="nil"/>
              <w:left w:val="single" w:sz="2" w:space="0" w:color="000000"/>
              <w:bottom w:val="single" w:sz="2" w:space="0" w:color="000000"/>
              <w:right w:val="single" w:sz="2" w:space="0" w:color="000000"/>
            </w:tcBorders>
            <w:vAlign w:val="bottom"/>
          </w:tcPr>
          <w:p w14:paraId="1C37BD0C" w14:textId="77777777" w:rsidR="00D614D6" w:rsidRPr="0093093E" w:rsidRDefault="00D614D6" w:rsidP="00D614D6">
            <w:pPr>
              <w:rPr>
                <w:rFonts w:cstheme="minorHAnsi"/>
                <w:sz w:val="24"/>
                <w:szCs w:val="24"/>
              </w:rPr>
            </w:pPr>
            <w:r w:rsidRPr="0093093E">
              <w:rPr>
                <w:rFonts w:cstheme="minorHAnsi"/>
                <w:sz w:val="24"/>
                <w:szCs w:val="24"/>
              </w:rPr>
              <w:t>30</w:t>
            </w:r>
          </w:p>
        </w:tc>
      </w:tr>
      <w:tr w:rsidR="00D614D6" w:rsidRPr="0093093E" w14:paraId="083AD368" w14:textId="77777777" w:rsidTr="006169F6">
        <w:tc>
          <w:tcPr>
            <w:tcW w:w="900" w:type="dxa"/>
            <w:tcBorders>
              <w:top w:val="nil"/>
              <w:left w:val="single" w:sz="2" w:space="0" w:color="000000"/>
              <w:bottom w:val="single" w:sz="2" w:space="0" w:color="000000"/>
              <w:right w:val="nil"/>
            </w:tcBorders>
          </w:tcPr>
          <w:p w14:paraId="697A55AF" w14:textId="304BCC29" w:rsidR="00D614D6" w:rsidRPr="0093093E" w:rsidRDefault="00D614D6" w:rsidP="00D614D6">
            <w:pPr>
              <w:rPr>
                <w:rFonts w:cstheme="minorHAnsi"/>
                <w:sz w:val="24"/>
                <w:szCs w:val="24"/>
              </w:rPr>
            </w:pPr>
            <w:r>
              <w:rPr>
                <w:rFonts w:cstheme="minorHAnsi"/>
                <w:sz w:val="24"/>
                <w:szCs w:val="24"/>
              </w:rPr>
              <w:t>9.</w:t>
            </w:r>
          </w:p>
        </w:tc>
        <w:tc>
          <w:tcPr>
            <w:tcW w:w="5621" w:type="dxa"/>
            <w:tcBorders>
              <w:top w:val="nil"/>
              <w:left w:val="single" w:sz="2" w:space="0" w:color="000000"/>
              <w:bottom w:val="single" w:sz="2" w:space="0" w:color="000000"/>
              <w:right w:val="nil"/>
            </w:tcBorders>
            <w:hideMark/>
          </w:tcPr>
          <w:p w14:paraId="15361888" w14:textId="77777777" w:rsidR="00D614D6" w:rsidRPr="0093093E" w:rsidRDefault="00D614D6" w:rsidP="00D614D6">
            <w:pPr>
              <w:rPr>
                <w:rFonts w:cstheme="minorHAnsi"/>
                <w:sz w:val="24"/>
                <w:szCs w:val="24"/>
              </w:rPr>
            </w:pPr>
            <w:r w:rsidRPr="0093093E">
              <w:rPr>
                <w:rFonts w:cstheme="minorHAnsi"/>
                <w:sz w:val="24"/>
                <w:szCs w:val="24"/>
              </w:rPr>
              <w:t>Galinių stabdžių kaladėlių keitimas (</w:t>
            </w:r>
            <w:proofErr w:type="spellStart"/>
            <w:r w:rsidRPr="0093093E">
              <w:rPr>
                <w:rFonts w:cstheme="minorHAnsi"/>
                <w:sz w:val="24"/>
                <w:szCs w:val="24"/>
              </w:rPr>
              <w:t>kompl</w:t>
            </w:r>
            <w:proofErr w:type="spellEnd"/>
            <w:r w:rsidRPr="0093093E">
              <w:rPr>
                <w:rFonts w:cstheme="minorHAnsi"/>
                <w:sz w:val="24"/>
                <w:szCs w:val="24"/>
              </w:rPr>
              <w:t>.)</w:t>
            </w:r>
          </w:p>
        </w:tc>
        <w:tc>
          <w:tcPr>
            <w:tcW w:w="1559" w:type="dxa"/>
            <w:tcBorders>
              <w:top w:val="nil"/>
              <w:left w:val="single" w:sz="2" w:space="0" w:color="000000"/>
              <w:bottom w:val="single" w:sz="2" w:space="0" w:color="000000"/>
              <w:right w:val="nil"/>
            </w:tcBorders>
            <w:hideMark/>
          </w:tcPr>
          <w:p w14:paraId="5757D9D8" w14:textId="77777777" w:rsidR="00D614D6" w:rsidRPr="0093093E" w:rsidRDefault="00D614D6" w:rsidP="00D614D6">
            <w:pPr>
              <w:rPr>
                <w:rFonts w:cstheme="minorHAnsi"/>
                <w:sz w:val="24"/>
                <w:szCs w:val="24"/>
              </w:rPr>
            </w:pPr>
            <w:r w:rsidRPr="0093093E">
              <w:rPr>
                <w:rFonts w:cstheme="minorHAnsi"/>
                <w:sz w:val="24"/>
                <w:szCs w:val="24"/>
              </w:rPr>
              <w:t>10</w:t>
            </w:r>
          </w:p>
        </w:tc>
        <w:tc>
          <w:tcPr>
            <w:tcW w:w="1391" w:type="dxa"/>
            <w:tcBorders>
              <w:top w:val="nil"/>
              <w:left w:val="single" w:sz="2" w:space="0" w:color="000000"/>
              <w:bottom w:val="single" w:sz="2" w:space="0" w:color="000000"/>
              <w:right w:val="single" w:sz="2" w:space="0" w:color="000000"/>
            </w:tcBorders>
            <w:vAlign w:val="bottom"/>
          </w:tcPr>
          <w:p w14:paraId="604D1566" w14:textId="77777777" w:rsidR="00D614D6" w:rsidRPr="0093093E" w:rsidRDefault="00D614D6" w:rsidP="00D614D6">
            <w:pPr>
              <w:rPr>
                <w:rFonts w:cstheme="minorHAnsi"/>
                <w:sz w:val="24"/>
                <w:szCs w:val="24"/>
              </w:rPr>
            </w:pPr>
            <w:r w:rsidRPr="0093093E">
              <w:rPr>
                <w:rFonts w:cstheme="minorHAnsi"/>
                <w:sz w:val="24"/>
                <w:szCs w:val="24"/>
              </w:rPr>
              <w:t>30</w:t>
            </w:r>
          </w:p>
        </w:tc>
      </w:tr>
      <w:tr w:rsidR="00D614D6" w:rsidRPr="0093093E" w14:paraId="78F87582" w14:textId="77777777" w:rsidTr="006169F6">
        <w:tc>
          <w:tcPr>
            <w:tcW w:w="900" w:type="dxa"/>
            <w:tcBorders>
              <w:top w:val="nil"/>
              <w:left w:val="single" w:sz="2" w:space="0" w:color="000000"/>
              <w:bottom w:val="single" w:sz="2" w:space="0" w:color="000000"/>
              <w:right w:val="nil"/>
            </w:tcBorders>
          </w:tcPr>
          <w:p w14:paraId="53CCFF18" w14:textId="5A3A35EB" w:rsidR="00D614D6" w:rsidRPr="0093093E" w:rsidRDefault="00D614D6" w:rsidP="00D614D6">
            <w:pPr>
              <w:rPr>
                <w:rFonts w:cstheme="minorHAnsi"/>
                <w:sz w:val="24"/>
                <w:szCs w:val="24"/>
              </w:rPr>
            </w:pPr>
            <w:r>
              <w:rPr>
                <w:rFonts w:cstheme="minorHAnsi"/>
                <w:sz w:val="24"/>
                <w:szCs w:val="24"/>
              </w:rPr>
              <w:t>10.</w:t>
            </w:r>
          </w:p>
        </w:tc>
        <w:tc>
          <w:tcPr>
            <w:tcW w:w="5621" w:type="dxa"/>
            <w:tcBorders>
              <w:top w:val="nil"/>
              <w:left w:val="single" w:sz="2" w:space="0" w:color="000000"/>
              <w:bottom w:val="single" w:sz="2" w:space="0" w:color="000000"/>
              <w:right w:val="nil"/>
            </w:tcBorders>
            <w:hideMark/>
          </w:tcPr>
          <w:p w14:paraId="7A630C0A" w14:textId="77777777" w:rsidR="00D614D6" w:rsidRPr="0093093E" w:rsidRDefault="00D614D6" w:rsidP="00D614D6">
            <w:pPr>
              <w:rPr>
                <w:rFonts w:cstheme="minorHAnsi"/>
                <w:sz w:val="24"/>
                <w:szCs w:val="24"/>
              </w:rPr>
            </w:pPr>
            <w:r w:rsidRPr="0093093E">
              <w:rPr>
                <w:rFonts w:cstheme="minorHAnsi"/>
                <w:sz w:val="24"/>
                <w:szCs w:val="24"/>
              </w:rPr>
              <w:t>Stabdžių disko keitimas (vnt.)</w:t>
            </w:r>
          </w:p>
        </w:tc>
        <w:tc>
          <w:tcPr>
            <w:tcW w:w="1559" w:type="dxa"/>
            <w:tcBorders>
              <w:top w:val="nil"/>
              <w:left w:val="single" w:sz="2" w:space="0" w:color="000000"/>
              <w:bottom w:val="single" w:sz="2" w:space="0" w:color="000000"/>
              <w:right w:val="nil"/>
            </w:tcBorders>
            <w:hideMark/>
          </w:tcPr>
          <w:p w14:paraId="44D1D10C" w14:textId="77777777" w:rsidR="00D614D6" w:rsidRPr="0093093E" w:rsidRDefault="00D614D6" w:rsidP="00D614D6">
            <w:pPr>
              <w:rPr>
                <w:rFonts w:cstheme="minorHAnsi"/>
                <w:sz w:val="24"/>
                <w:szCs w:val="24"/>
              </w:rPr>
            </w:pPr>
            <w:r w:rsidRPr="0093093E">
              <w:rPr>
                <w:rFonts w:cstheme="minorHAnsi"/>
                <w:sz w:val="24"/>
                <w:szCs w:val="24"/>
              </w:rPr>
              <w:t>10</w:t>
            </w:r>
          </w:p>
        </w:tc>
        <w:tc>
          <w:tcPr>
            <w:tcW w:w="1391" w:type="dxa"/>
            <w:tcBorders>
              <w:top w:val="nil"/>
              <w:left w:val="single" w:sz="2" w:space="0" w:color="000000"/>
              <w:bottom w:val="single" w:sz="2" w:space="0" w:color="000000"/>
              <w:right w:val="single" w:sz="2" w:space="0" w:color="000000"/>
            </w:tcBorders>
            <w:vAlign w:val="bottom"/>
          </w:tcPr>
          <w:p w14:paraId="404D851D" w14:textId="77777777" w:rsidR="00D614D6" w:rsidRPr="0093093E" w:rsidRDefault="00D614D6" w:rsidP="00D614D6">
            <w:pPr>
              <w:rPr>
                <w:rFonts w:cstheme="minorHAnsi"/>
                <w:sz w:val="24"/>
                <w:szCs w:val="24"/>
              </w:rPr>
            </w:pPr>
            <w:r w:rsidRPr="0093093E">
              <w:rPr>
                <w:rFonts w:cstheme="minorHAnsi"/>
                <w:sz w:val="24"/>
                <w:szCs w:val="24"/>
              </w:rPr>
              <w:t>40</w:t>
            </w:r>
          </w:p>
        </w:tc>
      </w:tr>
      <w:tr w:rsidR="00D614D6" w:rsidRPr="0093093E" w14:paraId="26D75527" w14:textId="77777777" w:rsidTr="006169F6">
        <w:tc>
          <w:tcPr>
            <w:tcW w:w="900" w:type="dxa"/>
            <w:tcBorders>
              <w:top w:val="nil"/>
              <w:left w:val="single" w:sz="2" w:space="0" w:color="000000"/>
              <w:bottom w:val="single" w:sz="2" w:space="0" w:color="000000"/>
              <w:right w:val="nil"/>
            </w:tcBorders>
          </w:tcPr>
          <w:p w14:paraId="6EC10378" w14:textId="4EC8FF6A" w:rsidR="00D614D6" w:rsidRPr="0093093E" w:rsidRDefault="00D614D6" w:rsidP="00D614D6">
            <w:pPr>
              <w:rPr>
                <w:rFonts w:cstheme="minorHAnsi"/>
                <w:sz w:val="24"/>
                <w:szCs w:val="24"/>
              </w:rPr>
            </w:pPr>
            <w:r>
              <w:rPr>
                <w:rFonts w:cstheme="minorHAnsi"/>
                <w:sz w:val="24"/>
                <w:szCs w:val="24"/>
              </w:rPr>
              <w:t>11.</w:t>
            </w:r>
          </w:p>
        </w:tc>
        <w:tc>
          <w:tcPr>
            <w:tcW w:w="5621" w:type="dxa"/>
            <w:tcBorders>
              <w:top w:val="nil"/>
              <w:left w:val="single" w:sz="2" w:space="0" w:color="000000"/>
              <w:bottom w:val="single" w:sz="2" w:space="0" w:color="000000"/>
              <w:right w:val="nil"/>
            </w:tcBorders>
            <w:hideMark/>
          </w:tcPr>
          <w:p w14:paraId="7DAF0D8C" w14:textId="77777777" w:rsidR="00D614D6" w:rsidRPr="0093093E" w:rsidRDefault="00D614D6" w:rsidP="00D614D6">
            <w:pPr>
              <w:rPr>
                <w:rFonts w:cstheme="minorHAnsi"/>
                <w:sz w:val="24"/>
                <w:szCs w:val="24"/>
              </w:rPr>
            </w:pPr>
            <w:r w:rsidRPr="0093093E">
              <w:rPr>
                <w:rFonts w:cstheme="minorHAnsi"/>
                <w:sz w:val="24"/>
                <w:szCs w:val="24"/>
              </w:rPr>
              <w:t>Stabdžių cilindro keitimas (vnt.)</w:t>
            </w:r>
          </w:p>
        </w:tc>
        <w:tc>
          <w:tcPr>
            <w:tcW w:w="1559" w:type="dxa"/>
            <w:tcBorders>
              <w:top w:val="nil"/>
              <w:left w:val="single" w:sz="2" w:space="0" w:color="000000"/>
              <w:bottom w:val="single" w:sz="2" w:space="0" w:color="000000"/>
              <w:right w:val="nil"/>
            </w:tcBorders>
            <w:hideMark/>
          </w:tcPr>
          <w:p w14:paraId="3FA7B6E9" w14:textId="77777777" w:rsidR="00D614D6" w:rsidRPr="0093093E" w:rsidRDefault="00D614D6" w:rsidP="00D614D6">
            <w:pPr>
              <w:rPr>
                <w:rFonts w:cstheme="minorHAnsi"/>
                <w:sz w:val="24"/>
                <w:szCs w:val="24"/>
              </w:rPr>
            </w:pPr>
            <w:r w:rsidRPr="0093093E">
              <w:rPr>
                <w:rFonts w:cstheme="minorHAnsi"/>
                <w:sz w:val="24"/>
                <w:szCs w:val="24"/>
              </w:rPr>
              <w:t>3</w:t>
            </w:r>
          </w:p>
        </w:tc>
        <w:tc>
          <w:tcPr>
            <w:tcW w:w="1391" w:type="dxa"/>
            <w:tcBorders>
              <w:top w:val="nil"/>
              <w:left w:val="single" w:sz="2" w:space="0" w:color="000000"/>
              <w:bottom w:val="single" w:sz="2" w:space="0" w:color="000000"/>
              <w:right w:val="single" w:sz="2" w:space="0" w:color="000000"/>
            </w:tcBorders>
            <w:vAlign w:val="bottom"/>
          </w:tcPr>
          <w:p w14:paraId="2020D6A6" w14:textId="77777777" w:rsidR="00D614D6" w:rsidRPr="0093093E" w:rsidRDefault="00D614D6" w:rsidP="00D614D6">
            <w:pPr>
              <w:rPr>
                <w:rFonts w:cstheme="minorHAnsi"/>
                <w:sz w:val="24"/>
                <w:szCs w:val="24"/>
              </w:rPr>
            </w:pPr>
            <w:r w:rsidRPr="0093093E">
              <w:rPr>
                <w:rFonts w:cstheme="minorHAnsi"/>
                <w:sz w:val="24"/>
                <w:szCs w:val="24"/>
              </w:rPr>
              <w:t>25</w:t>
            </w:r>
          </w:p>
        </w:tc>
      </w:tr>
      <w:tr w:rsidR="00D614D6" w:rsidRPr="0093093E" w14:paraId="0AAB4DF4" w14:textId="77777777" w:rsidTr="006169F6">
        <w:tc>
          <w:tcPr>
            <w:tcW w:w="900" w:type="dxa"/>
            <w:tcBorders>
              <w:top w:val="nil"/>
              <w:left w:val="single" w:sz="2" w:space="0" w:color="000000"/>
              <w:bottom w:val="single" w:sz="2" w:space="0" w:color="000000"/>
              <w:right w:val="nil"/>
            </w:tcBorders>
          </w:tcPr>
          <w:p w14:paraId="2DEA9183" w14:textId="0D49FE31" w:rsidR="00D614D6" w:rsidRPr="0093093E" w:rsidRDefault="00D614D6" w:rsidP="00D614D6">
            <w:pPr>
              <w:rPr>
                <w:rFonts w:cstheme="minorHAnsi"/>
                <w:sz w:val="24"/>
                <w:szCs w:val="24"/>
              </w:rPr>
            </w:pPr>
            <w:r>
              <w:rPr>
                <w:rFonts w:cstheme="minorHAnsi"/>
                <w:sz w:val="24"/>
                <w:szCs w:val="24"/>
              </w:rPr>
              <w:t>12.</w:t>
            </w:r>
          </w:p>
        </w:tc>
        <w:tc>
          <w:tcPr>
            <w:tcW w:w="5621" w:type="dxa"/>
            <w:tcBorders>
              <w:top w:val="nil"/>
              <w:left w:val="single" w:sz="2" w:space="0" w:color="000000"/>
              <w:bottom w:val="single" w:sz="2" w:space="0" w:color="000000"/>
              <w:right w:val="nil"/>
            </w:tcBorders>
            <w:hideMark/>
          </w:tcPr>
          <w:p w14:paraId="1ADD07FD" w14:textId="77777777" w:rsidR="00D614D6" w:rsidRPr="0093093E" w:rsidRDefault="00D614D6" w:rsidP="00D614D6">
            <w:pPr>
              <w:rPr>
                <w:rFonts w:cstheme="minorHAnsi"/>
                <w:sz w:val="24"/>
                <w:szCs w:val="24"/>
              </w:rPr>
            </w:pPr>
            <w:r w:rsidRPr="0093093E">
              <w:rPr>
                <w:rFonts w:cstheme="minorHAnsi"/>
                <w:sz w:val="24"/>
                <w:szCs w:val="24"/>
              </w:rPr>
              <w:t>Rankinių stabdžių troso keitimas (vnt.)</w:t>
            </w:r>
          </w:p>
        </w:tc>
        <w:tc>
          <w:tcPr>
            <w:tcW w:w="1559" w:type="dxa"/>
            <w:tcBorders>
              <w:top w:val="nil"/>
              <w:left w:val="single" w:sz="2" w:space="0" w:color="000000"/>
              <w:bottom w:val="single" w:sz="2" w:space="0" w:color="000000"/>
              <w:right w:val="nil"/>
            </w:tcBorders>
            <w:hideMark/>
          </w:tcPr>
          <w:p w14:paraId="2C882DA2" w14:textId="77777777" w:rsidR="00D614D6" w:rsidRPr="0093093E" w:rsidRDefault="00D614D6" w:rsidP="00D614D6">
            <w:pPr>
              <w:rPr>
                <w:rFonts w:cstheme="minorHAnsi"/>
                <w:sz w:val="24"/>
                <w:szCs w:val="24"/>
              </w:rPr>
            </w:pPr>
            <w:r w:rsidRPr="0093093E">
              <w:rPr>
                <w:rFonts w:cstheme="minorHAnsi"/>
                <w:sz w:val="24"/>
                <w:szCs w:val="24"/>
              </w:rPr>
              <w:t>3</w:t>
            </w:r>
          </w:p>
        </w:tc>
        <w:tc>
          <w:tcPr>
            <w:tcW w:w="1391" w:type="dxa"/>
            <w:tcBorders>
              <w:top w:val="nil"/>
              <w:left w:val="single" w:sz="2" w:space="0" w:color="000000"/>
              <w:bottom w:val="single" w:sz="2" w:space="0" w:color="000000"/>
              <w:right w:val="single" w:sz="2" w:space="0" w:color="000000"/>
            </w:tcBorders>
            <w:vAlign w:val="bottom"/>
          </w:tcPr>
          <w:p w14:paraId="7F4B6695" w14:textId="77777777" w:rsidR="00D614D6" w:rsidRPr="0093093E" w:rsidRDefault="00D614D6" w:rsidP="00D614D6">
            <w:pPr>
              <w:rPr>
                <w:rFonts w:cstheme="minorHAnsi"/>
                <w:sz w:val="24"/>
                <w:szCs w:val="24"/>
              </w:rPr>
            </w:pPr>
            <w:r w:rsidRPr="0093093E">
              <w:rPr>
                <w:rFonts w:cstheme="minorHAnsi"/>
                <w:sz w:val="24"/>
                <w:szCs w:val="24"/>
              </w:rPr>
              <w:t>25</w:t>
            </w:r>
          </w:p>
        </w:tc>
      </w:tr>
      <w:tr w:rsidR="00D614D6" w:rsidRPr="0093093E" w14:paraId="1EFC2A84" w14:textId="77777777" w:rsidTr="006169F6">
        <w:tc>
          <w:tcPr>
            <w:tcW w:w="900" w:type="dxa"/>
            <w:tcBorders>
              <w:top w:val="nil"/>
              <w:left w:val="single" w:sz="2" w:space="0" w:color="000000"/>
              <w:bottom w:val="single" w:sz="2" w:space="0" w:color="000000"/>
              <w:right w:val="nil"/>
            </w:tcBorders>
          </w:tcPr>
          <w:p w14:paraId="68DA4BCD" w14:textId="6F6CD0C2" w:rsidR="00D614D6" w:rsidRPr="0093093E" w:rsidRDefault="00D614D6" w:rsidP="00D614D6">
            <w:pPr>
              <w:rPr>
                <w:rFonts w:cstheme="minorHAnsi"/>
                <w:sz w:val="24"/>
                <w:szCs w:val="24"/>
              </w:rPr>
            </w:pPr>
            <w:r>
              <w:rPr>
                <w:rFonts w:cstheme="minorHAnsi"/>
                <w:sz w:val="24"/>
                <w:szCs w:val="24"/>
              </w:rPr>
              <w:t>13.</w:t>
            </w:r>
          </w:p>
        </w:tc>
        <w:tc>
          <w:tcPr>
            <w:tcW w:w="5621" w:type="dxa"/>
            <w:tcBorders>
              <w:top w:val="nil"/>
              <w:left w:val="single" w:sz="2" w:space="0" w:color="000000"/>
              <w:bottom w:val="single" w:sz="2" w:space="0" w:color="000000"/>
              <w:right w:val="nil"/>
            </w:tcBorders>
            <w:hideMark/>
          </w:tcPr>
          <w:p w14:paraId="199AE03A" w14:textId="77777777" w:rsidR="00D614D6" w:rsidRPr="0093093E" w:rsidRDefault="00D614D6" w:rsidP="00D614D6">
            <w:pPr>
              <w:rPr>
                <w:rFonts w:cstheme="minorHAnsi"/>
                <w:sz w:val="24"/>
                <w:szCs w:val="24"/>
              </w:rPr>
            </w:pPr>
            <w:r w:rsidRPr="0093093E">
              <w:rPr>
                <w:rFonts w:cstheme="minorHAnsi"/>
                <w:sz w:val="24"/>
                <w:szCs w:val="24"/>
              </w:rPr>
              <w:t>Priekinio rato guolio keitimas (vnt.)</w:t>
            </w:r>
          </w:p>
        </w:tc>
        <w:tc>
          <w:tcPr>
            <w:tcW w:w="1559" w:type="dxa"/>
            <w:tcBorders>
              <w:top w:val="nil"/>
              <w:left w:val="single" w:sz="2" w:space="0" w:color="000000"/>
              <w:bottom w:val="single" w:sz="2" w:space="0" w:color="000000"/>
              <w:right w:val="nil"/>
            </w:tcBorders>
            <w:hideMark/>
          </w:tcPr>
          <w:p w14:paraId="6598C1FF" w14:textId="77777777" w:rsidR="00D614D6" w:rsidRPr="0093093E" w:rsidRDefault="00D614D6" w:rsidP="00D614D6">
            <w:pPr>
              <w:rPr>
                <w:rFonts w:cstheme="minorHAnsi"/>
                <w:sz w:val="24"/>
                <w:szCs w:val="24"/>
              </w:rPr>
            </w:pPr>
            <w:r w:rsidRPr="0093093E">
              <w:rPr>
                <w:rFonts w:cstheme="minorHAnsi"/>
                <w:sz w:val="24"/>
                <w:szCs w:val="24"/>
              </w:rPr>
              <w:t>5</w:t>
            </w:r>
          </w:p>
        </w:tc>
        <w:tc>
          <w:tcPr>
            <w:tcW w:w="1391" w:type="dxa"/>
            <w:tcBorders>
              <w:top w:val="nil"/>
              <w:left w:val="single" w:sz="2" w:space="0" w:color="000000"/>
              <w:bottom w:val="single" w:sz="2" w:space="0" w:color="000000"/>
              <w:right w:val="single" w:sz="2" w:space="0" w:color="000000"/>
            </w:tcBorders>
            <w:vAlign w:val="bottom"/>
          </w:tcPr>
          <w:p w14:paraId="305744EE" w14:textId="77777777" w:rsidR="00D614D6" w:rsidRPr="0093093E" w:rsidRDefault="00D614D6" w:rsidP="00D614D6">
            <w:pPr>
              <w:rPr>
                <w:rFonts w:cstheme="minorHAnsi"/>
                <w:sz w:val="24"/>
                <w:szCs w:val="24"/>
              </w:rPr>
            </w:pPr>
            <w:r w:rsidRPr="0093093E">
              <w:rPr>
                <w:rFonts w:cstheme="minorHAnsi"/>
                <w:sz w:val="24"/>
                <w:szCs w:val="24"/>
              </w:rPr>
              <w:t>25</w:t>
            </w:r>
          </w:p>
        </w:tc>
      </w:tr>
      <w:tr w:rsidR="00D614D6" w:rsidRPr="0093093E" w14:paraId="0E0A8982" w14:textId="77777777" w:rsidTr="006169F6">
        <w:tc>
          <w:tcPr>
            <w:tcW w:w="900" w:type="dxa"/>
            <w:tcBorders>
              <w:top w:val="nil"/>
              <w:left w:val="single" w:sz="2" w:space="0" w:color="000000"/>
              <w:bottom w:val="single" w:sz="2" w:space="0" w:color="000000"/>
              <w:right w:val="nil"/>
            </w:tcBorders>
          </w:tcPr>
          <w:p w14:paraId="4AF7CB71" w14:textId="64687CCB" w:rsidR="00D614D6" w:rsidRPr="0093093E" w:rsidRDefault="00D614D6" w:rsidP="00D614D6">
            <w:pPr>
              <w:rPr>
                <w:rFonts w:cstheme="minorHAnsi"/>
                <w:sz w:val="24"/>
                <w:szCs w:val="24"/>
              </w:rPr>
            </w:pPr>
            <w:r>
              <w:rPr>
                <w:rFonts w:cstheme="minorHAnsi"/>
                <w:sz w:val="24"/>
                <w:szCs w:val="24"/>
              </w:rPr>
              <w:t>14.</w:t>
            </w:r>
          </w:p>
        </w:tc>
        <w:tc>
          <w:tcPr>
            <w:tcW w:w="5621" w:type="dxa"/>
            <w:tcBorders>
              <w:top w:val="nil"/>
              <w:left w:val="single" w:sz="2" w:space="0" w:color="000000"/>
              <w:bottom w:val="single" w:sz="2" w:space="0" w:color="000000"/>
              <w:right w:val="nil"/>
            </w:tcBorders>
            <w:hideMark/>
          </w:tcPr>
          <w:p w14:paraId="1F447E73" w14:textId="77777777" w:rsidR="00D614D6" w:rsidRPr="0093093E" w:rsidRDefault="00D614D6" w:rsidP="00D614D6">
            <w:pPr>
              <w:rPr>
                <w:rFonts w:cstheme="minorHAnsi"/>
                <w:sz w:val="24"/>
                <w:szCs w:val="24"/>
              </w:rPr>
            </w:pPr>
            <w:r w:rsidRPr="0093093E">
              <w:rPr>
                <w:rFonts w:cstheme="minorHAnsi"/>
                <w:sz w:val="24"/>
                <w:szCs w:val="24"/>
              </w:rPr>
              <w:t>Galinio rato guolio keitimas (vnt.)</w:t>
            </w:r>
          </w:p>
        </w:tc>
        <w:tc>
          <w:tcPr>
            <w:tcW w:w="1559" w:type="dxa"/>
            <w:tcBorders>
              <w:top w:val="nil"/>
              <w:left w:val="single" w:sz="2" w:space="0" w:color="000000"/>
              <w:bottom w:val="single" w:sz="2" w:space="0" w:color="000000"/>
              <w:right w:val="nil"/>
            </w:tcBorders>
            <w:hideMark/>
          </w:tcPr>
          <w:p w14:paraId="21B3D7CC" w14:textId="77777777" w:rsidR="00D614D6" w:rsidRPr="0093093E" w:rsidRDefault="00D614D6" w:rsidP="00D614D6">
            <w:pPr>
              <w:rPr>
                <w:rFonts w:cstheme="minorHAnsi"/>
                <w:sz w:val="24"/>
                <w:szCs w:val="24"/>
              </w:rPr>
            </w:pPr>
            <w:r w:rsidRPr="0093093E">
              <w:rPr>
                <w:rFonts w:cstheme="minorHAnsi"/>
                <w:sz w:val="24"/>
                <w:szCs w:val="24"/>
              </w:rPr>
              <w:t>3</w:t>
            </w:r>
          </w:p>
        </w:tc>
        <w:tc>
          <w:tcPr>
            <w:tcW w:w="1391" w:type="dxa"/>
            <w:tcBorders>
              <w:top w:val="nil"/>
              <w:left w:val="single" w:sz="2" w:space="0" w:color="000000"/>
              <w:bottom w:val="single" w:sz="2" w:space="0" w:color="000000"/>
              <w:right w:val="single" w:sz="2" w:space="0" w:color="000000"/>
            </w:tcBorders>
            <w:vAlign w:val="bottom"/>
          </w:tcPr>
          <w:p w14:paraId="0B6A74AB" w14:textId="77777777" w:rsidR="00D614D6" w:rsidRPr="0093093E" w:rsidRDefault="00D614D6" w:rsidP="00D614D6">
            <w:pPr>
              <w:rPr>
                <w:rFonts w:cstheme="minorHAnsi"/>
                <w:sz w:val="24"/>
                <w:szCs w:val="24"/>
              </w:rPr>
            </w:pPr>
            <w:r w:rsidRPr="0093093E">
              <w:rPr>
                <w:rFonts w:cstheme="minorHAnsi"/>
                <w:sz w:val="24"/>
                <w:szCs w:val="24"/>
              </w:rPr>
              <w:t>25</w:t>
            </w:r>
          </w:p>
        </w:tc>
      </w:tr>
      <w:tr w:rsidR="00D614D6" w:rsidRPr="0093093E" w14:paraId="4757804A" w14:textId="77777777" w:rsidTr="006169F6">
        <w:tc>
          <w:tcPr>
            <w:tcW w:w="900" w:type="dxa"/>
            <w:tcBorders>
              <w:top w:val="nil"/>
              <w:left w:val="single" w:sz="2" w:space="0" w:color="000000"/>
              <w:bottom w:val="single" w:sz="2" w:space="0" w:color="000000"/>
              <w:right w:val="nil"/>
            </w:tcBorders>
          </w:tcPr>
          <w:p w14:paraId="4549FB58" w14:textId="6F6269D2" w:rsidR="00D614D6" w:rsidRPr="0093093E" w:rsidRDefault="00D614D6" w:rsidP="00D614D6">
            <w:pPr>
              <w:rPr>
                <w:rFonts w:cstheme="minorHAnsi"/>
                <w:sz w:val="24"/>
                <w:szCs w:val="24"/>
              </w:rPr>
            </w:pPr>
            <w:r>
              <w:rPr>
                <w:rFonts w:cstheme="minorHAnsi"/>
                <w:sz w:val="24"/>
                <w:szCs w:val="24"/>
              </w:rPr>
              <w:t>15.</w:t>
            </w:r>
          </w:p>
        </w:tc>
        <w:tc>
          <w:tcPr>
            <w:tcW w:w="5621" w:type="dxa"/>
            <w:tcBorders>
              <w:top w:val="nil"/>
              <w:left w:val="single" w:sz="2" w:space="0" w:color="000000"/>
              <w:bottom w:val="single" w:sz="2" w:space="0" w:color="000000"/>
              <w:right w:val="nil"/>
            </w:tcBorders>
            <w:hideMark/>
          </w:tcPr>
          <w:p w14:paraId="423C44DF" w14:textId="77777777" w:rsidR="00D614D6" w:rsidRPr="0093093E" w:rsidRDefault="00D614D6" w:rsidP="00D614D6">
            <w:pPr>
              <w:rPr>
                <w:rFonts w:cstheme="minorHAnsi"/>
                <w:sz w:val="24"/>
                <w:szCs w:val="24"/>
              </w:rPr>
            </w:pPr>
            <w:r w:rsidRPr="0093093E">
              <w:rPr>
                <w:rFonts w:cstheme="minorHAnsi"/>
                <w:sz w:val="24"/>
                <w:szCs w:val="24"/>
              </w:rPr>
              <w:t>Sankabos darbinio cilindro keitimas (vnt.)</w:t>
            </w:r>
          </w:p>
        </w:tc>
        <w:tc>
          <w:tcPr>
            <w:tcW w:w="1559" w:type="dxa"/>
            <w:tcBorders>
              <w:top w:val="nil"/>
              <w:left w:val="single" w:sz="2" w:space="0" w:color="000000"/>
              <w:bottom w:val="single" w:sz="2" w:space="0" w:color="000000"/>
              <w:right w:val="nil"/>
            </w:tcBorders>
            <w:hideMark/>
          </w:tcPr>
          <w:p w14:paraId="1D2AFA0D" w14:textId="77777777" w:rsidR="00D614D6" w:rsidRPr="0093093E" w:rsidRDefault="00D614D6" w:rsidP="00D614D6">
            <w:pPr>
              <w:rPr>
                <w:rFonts w:cstheme="minorHAnsi"/>
                <w:sz w:val="24"/>
                <w:szCs w:val="24"/>
              </w:rPr>
            </w:pPr>
            <w:r w:rsidRPr="0093093E">
              <w:rPr>
                <w:rFonts w:cstheme="minorHAnsi"/>
                <w:sz w:val="24"/>
                <w:szCs w:val="24"/>
              </w:rPr>
              <w:t>1</w:t>
            </w:r>
          </w:p>
        </w:tc>
        <w:tc>
          <w:tcPr>
            <w:tcW w:w="1391" w:type="dxa"/>
            <w:tcBorders>
              <w:top w:val="nil"/>
              <w:left w:val="single" w:sz="2" w:space="0" w:color="000000"/>
              <w:bottom w:val="single" w:sz="2" w:space="0" w:color="000000"/>
              <w:right w:val="single" w:sz="2" w:space="0" w:color="000000"/>
            </w:tcBorders>
            <w:vAlign w:val="bottom"/>
          </w:tcPr>
          <w:p w14:paraId="14C792CD" w14:textId="77777777" w:rsidR="00D614D6" w:rsidRPr="0093093E" w:rsidRDefault="00D614D6" w:rsidP="00D614D6">
            <w:pPr>
              <w:rPr>
                <w:rFonts w:cstheme="minorHAnsi"/>
                <w:sz w:val="24"/>
                <w:szCs w:val="24"/>
              </w:rPr>
            </w:pPr>
            <w:r w:rsidRPr="0093093E">
              <w:rPr>
                <w:rFonts w:cstheme="minorHAnsi"/>
                <w:sz w:val="24"/>
                <w:szCs w:val="24"/>
              </w:rPr>
              <w:t>10</w:t>
            </w:r>
          </w:p>
        </w:tc>
      </w:tr>
      <w:tr w:rsidR="00D614D6" w:rsidRPr="0093093E" w14:paraId="0CAF245C" w14:textId="77777777" w:rsidTr="006169F6">
        <w:tc>
          <w:tcPr>
            <w:tcW w:w="900" w:type="dxa"/>
            <w:tcBorders>
              <w:top w:val="nil"/>
              <w:left w:val="single" w:sz="2" w:space="0" w:color="000000"/>
              <w:bottom w:val="single" w:sz="2" w:space="0" w:color="000000"/>
              <w:right w:val="nil"/>
            </w:tcBorders>
          </w:tcPr>
          <w:p w14:paraId="02E16B1B" w14:textId="59CB4644" w:rsidR="00D614D6" w:rsidRPr="0093093E" w:rsidRDefault="00D614D6" w:rsidP="00D614D6">
            <w:pPr>
              <w:rPr>
                <w:rFonts w:cstheme="minorHAnsi"/>
                <w:sz w:val="24"/>
                <w:szCs w:val="24"/>
              </w:rPr>
            </w:pPr>
            <w:r>
              <w:rPr>
                <w:rFonts w:cstheme="minorHAnsi"/>
                <w:sz w:val="24"/>
                <w:szCs w:val="24"/>
              </w:rPr>
              <w:t>16.</w:t>
            </w:r>
          </w:p>
        </w:tc>
        <w:tc>
          <w:tcPr>
            <w:tcW w:w="5621" w:type="dxa"/>
            <w:tcBorders>
              <w:top w:val="nil"/>
              <w:left w:val="single" w:sz="2" w:space="0" w:color="000000"/>
              <w:bottom w:val="single" w:sz="2" w:space="0" w:color="000000"/>
              <w:right w:val="nil"/>
            </w:tcBorders>
            <w:hideMark/>
          </w:tcPr>
          <w:p w14:paraId="1CD6A495" w14:textId="77777777" w:rsidR="00D614D6" w:rsidRPr="0093093E" w:rsidRDefault="00D614D6" w:rsidP="00D614D6">
            <w:pPr>
              <w:rPr>
                <w:rFonts w:cstheme="minorHAnsi"/>
                <w:sz w:val="24"/>
                <w:szCs w:val="24"/>
              </w:rPr>
            </w:pPr>
            <w:r w:rsidRPr="0093093E">
              <w:rPr>
                <w:rFonts w:cstheme="minorHAnsi"/>
                <w:sz w:val="24"/>
                <w:szCs w:val="24"/>
              </w:rPr>
              <w:t>Sankabos troso keitimas (vnt.)</w:t>
            </w:r>
          </w:p>
        </w:tc>
        <w:tc>
          <w:tcPr>
            <w:tcW w:w="1559" w:type="dxa"/>
            <w:tcBorders>
              <w:top w:val="nil"/>
              <w:left w:val="single" w:sz="2" w:space="0" w:color="000000"/>
              <w:bottom w:val="single" w:sz="2" w:space="0" w:color="000000"/>
              <w:right w:val="nil"/>
            </w:tcBorders>
            <w:hideMark/>
          </w:tcPr>
          <w:p w14:paraId="71749D54" w14:textId="77777777" w:rsidR="00D614D6" w:rsidRPr="0093093E" w:rsidRDefault="00D614D6" w:rsidP="00D614D6">
            <w:pPr>
              <w:rPr>
                <w:rFonts w:cstheme="minorHAnsi"/>
                <w:sz w:val="24"/>
                <w:szCs w:val="24"/>
              </w:rPr>
            </w:pPr>
            <w:r w:rsidRPr="0093093E">
              <w:rPr>
                <w:rFonts w:cstheme="minorHAnsi"/>
                <w:sz w:val="24"/>
                <w:szCs w:val="24"/>
              </w:rPr>
              <w:t>1</w:t>
            </w:r>
          </w:p>
        </w:tc>
        <w:tc>
          <w:tcPr>
            <w:tcW w:w="1391" w:type="dxa"/>
            <w:tcBorders>
              <w:top w:val="nil"/>
              <w:left w:val="single" w:sz="2" w:space="0" w:color="000000"/>
              <w:bottom w:val="single" w:sz="2" w:space="0" w:color="000000"/>
              <w:right w:val="single" w:sz="2" w:space="0" w:color="000000"/>
            </w:tcBorders>
            <w:vAlign w:val="bottom"/>
          </w:tcPr>
          <w:p w14:paraId="21C48F03" w14:textId="77777777" w:rsidR="00D614D6" w:rsidRPr="0093093E" w:rsidRDefault="00D614D6" w:rsidP="00D614D6">
            <w:pPr>
              <w:rPr>
                <w:rFonts w:cstheme="minorHAnsi"/>
                <w:sz w:val="24"/>
                <w:szCs w:val="24"/>
              </w:rPr>
            </w:pPr>
            <w:r w:rsidRPr="0093093E">
              <w:rPr>
                <w:rFonts w:cstheme="minorHAnsi"/>
                <w:sz w:val="24"/>
                <w:szCs w:val="24"/>
              </w:rPr>
              <w:t>10</w:t>
            </w:r>
          </w:p>
        </w:tc>
      </w:tr>
      <w:tr w:rsidR="00D614D6" w:rsidRPr="0093093E" w14:paraId="1D50CA46" w14:textId="77777777" w:rsidTr="006169F6">
        <w:tc>
          <w:tcPr>
            <w:tcW w:w="900" w:type="dxa"/>
            <w:tcBorders>
              <w:top w:val="nil"/>
              <w:left w:val="single" w:sz="2" w:space="0" w:color="000000"/>
              <w:bottom w:val="single" w:sz="2" w:space="0" w:color="000000"/>
              <w:right w:val="nil"/>
            </w:tcBorders>
          </w:tcPr>
          <w:p w14:paraId="36128EBA" w14:textId="737846F7" w:rsidR="00D614D6" w:rsidRPr="0093093E" w:rsidRDefault="00D614D6" w:rsidP="00D614D6">
            <w:pPr>
              <w:rPr>
                <w:rFonts w:cstheme="minorHAnsi"/>
                <w:sz w:val="24"/>
                <w:szCs w:val="24"/>
              </w:rPr>
            </w:pPr>
            <w:r>
              <w:rPr>
                <w:rFonts w:cstheme="minorHAnsi"/>
                <w:sz w:val="24"/>
                <w:szCs w:val="24"/>
              </w:rPr>
              <w:t>17.</w:t>
            </w:r>
          </w:p>
        </w:tc>
        <w:tc>
          <w:tcPr>
            <w:tcW w:w="5621" w:type="dxa"/>
            <w:tcBorders>
              <w:top w:val="nil"/>
              <w:left w:val="single" w:sz="2" w:space="0" w:color="000000"/>
              <w:bottom w:val="single" w:sz="2" w:space="0" w:color="000000"/>
              <w:right w:val="nil"/>
            </w:tcBorders>
            <w:hideMark/>
          </w:tcPr>
          <w:p w14:paraId="00FA3CFB" w14:textId="77777777" w:rsidR="00D614D6" w:rsidRPr="0093093E" w:rsidRDefault="00D614D6" w:rsidP="00D614D6">
            <w:pPr>
              <w:rPr>
                <w:rFonts w:cstheme="minorHAnsi"/>
                <w:sz w:val="24"/>
                <w:szCs w:val="24"/>
              </w:rPr>
            </w:pPr>
            <w:r w:rsidRPr="0093093E">
              <w:rPr>
                <w:rFonts w:cstheme="minorHAnsi"/>
                <w:sz w:val="24"/>
                <w:szCs w:val="24"/>
              </w:rPr>
              <w:t>Sankabos komplekto keitimas (vnt.)</w:t>
            </w:r>
          </w:p>
        </w:tc>
        <w:tc>
          <w:tcPr>
            <w:tcW w:w="1559" w:type="dxa"/>
            <w:tcBorders>
              <w:top w:val="nil"/>
              <w:left w:val="single" w:sz="2" w:space="0" w:color="000000"/>
              <w:bottom w:val="single" w:sz="2" w:space="0" w:color="000000"/>
              <w:right w:val="nil"/>
            </w:tcBorders>
            <w:hideMark/>
          </w:tcPr>
          <w:p w14:paraId="1B0220A2" w14:textId="77777777" w:rsidR="00D614D6" w:rsidRPr="0093093E" w:rsidRDefault="00D614D6" w:rsidP="00D614D6">
            <w:pPr>
              <w:rPr>
                <w:rFonts w:cstheme="minorHAnsi"/>
                <w:sz w:val="24"/>
                <w:szCs w:val="24"/>
              </w:rPr>
            </w:pPr>
            <w:r w:rsidRPr="0093093E">
              <w:rPr>
                <w:rFonts w:cstheme="minorHAnsi"/>
                <w:sz w:val="24"/>
                <w:szCs w:val="24"/>
              </w:rPr>
              <w:t>1</w:t>
            </w:r>
          </w:p>
        </w:tc>
        <w:tc>
          <w:tcPr>
            <w:tcW w:w="1391" w:type="dxa"/>
            <w:tcBorders>
              <w:top w:val="nil"/>
              <w:left w:val="single" w:sz="2" w:space="0" w:color="000000"/>
              <w:bottom w:val="single" w:sz="2" w:space="0" w:color="000000"/>
              <w:right w:val="single" w:sz="2" w:space="0" w:color="000000"/>
            </w:tcBorders>
            <w:vAlign w:val="bottom"/>
          </w:tcPr>
          <w:p w14:paraId="3BAAAA37" w14:textId="77777777" w:rsidR="00D614D6" w:rsidRPr="0093093E" w:rsidRDefault="00D614D6" w:rsidP="00D614D6">
            <w:pPr>
              <w:rPr>
                <w:rFonts w:cstheme="minorHAnsi"/>
                <w:sz w:val="24"/>
                <w:szCs w:val="24"/>
              </w:rPr>
            </w:pPr>
            <w:r w:rsidRPr="0093093E">
              <w:rPr>
                <w:rFonts w:cstheme="minorHAnsi"/>
                <w:sz w:val="24"/>
                <w:szCs w:val="24"/>
              </w:rPr>
              <w:t>10</w:t>
            </w:r>
          </w:p>
        </w:tc>
      </w:tr>
      <w:tr w:rsidR="00D614D6" w:rsidRPr="0093093E" w14:paraId="0DB42DA7" w14:textId="77777777" w:rsidTr="006169F6">
        <w:tc>
          <w:tcPr>
            <w:tcW w:w="900" w:type="dxa"/>
            <w:tcBorders>
              <w:top w:val="nil"/>
              <w:left w:val="single" w:sz="2" w:space="0" w:color="000000"/>
              <w:bottom w:val="single" w:sz="2" w:space="0" w:color="000000"/>
              <w:right w:val="nil"/>
            </w:tcBorders>
          </w:tcPr>
          <w:p w14:paraId="3F6CA9C2" w14:textId="78B2F069" w:rsidR="00D614D6" w:rsidRPr="0093093E" w:rsidRDefault="00D614D6" w:rsidP="00D614D6">
            <w:pPr>
              <w:rPr>
                <w:rFonts w:cstheme="minorHAnsi"/>
                <w:sz w:val="24"/>
                <w:szCs w:val="24"/>
              </w:rPr>
            </w:pPr>
            <w:r>
              <w:rPr>
                <w:rFonts w:cstheme="minorHAnsi"/>
                <w:sz w:val="24"/>
                <w:szCs w:val="24"/>
              </w:rPr>
              <w:t>18.</w:t>
            </w:r>
          </w:p>
        </w:tc>
        <w:tc>
          <w:tcPr>
            <w:tcW w:w="5621" w:type="dxa"/>
            <w:tcBorders>
              <w:top w:val="nil"/>
              <w:left w:val="single" w:sz="2" w:space="0" w:color="000000"/>
              <w:bottom w:val="single" w:sz="2" w:space="0" w:color="000000"/>
              <w:right w:val="nil"/>
            </w:tcBorders>
            <w:hideMark/>
          </w:tcPr>
          <w:p w14:paraId="46B95882" w14:textId="77777777" w:rsidR="00D614D6" w:rsidRPr="0093093E" w:rsidRDefault="00D614D6" w:rsidP="00D614D6">
            <w:pPr>
              <w:rPr>
                <w:rFonts w:cstheme="minorHAnsi"/>
                <w:sz w:val="24"/>
                <w:szCs w:val="24"/>
              </w:rPr>
            </w:pPr>
            <w:r w:rsidRPr="0093093E">
              <w:rPr>
                <w:rFonts w:cstheme="minorHAnsi"/>
                <w:sz w:val="24"/>
                <w:szCs w:val="24"/>
              </w:rPr>
              <w:t>Priekinis stiklo keitimas (vnt.)</w:t>
            </w:r>
          </w:p>
        </w:tc>
        <w:tc>
          <w:tcPr>
            <w:tcW w:w="1559" w:type="dxa"/>
            <w:tcBorders>
              <w:top w:val="nil"/>
              <w:left w:val="single" w:sz="2" w:space="0" w:color="000000"/>
              <w:bottom w:val="single" w:sz="2" w:space="0" w:color="000000"/>
              <w:right w:val="nil"/>
            </w:tcBorders>
            <w:hideMark/>
          </w:tcPr>
          <w:p w14:paraId="4F8555AF" w14:textId="77777777" w:rsidR="00D614D6" w:rsidRPr="0093093E" w:rsidRDefault="00D614D6" w:rsidP="00D614D6">
            <w:pPr>
              <w:rPr>
                <w:rFonts w:cstheme="minorHAnsi"/>
                <w:sz w:val="24"/>
                <w:szCs w:val="24"/>
              </w:rPr>
            </w:pPr>
            <w:r w:rsidRPr="0093093E">
              <w:rPr>
                <w:rFonts w:cstheme="minorHAnsi"/>
                <w:sz w:val="24"/>
                <w:szCs w:val="24"/>
              </w:rPr>
              <w:t>1</w:t>
            </w:r>
          </w:p>
        </w:tc>
        <w:tc>
          <w:tcPr>
            <w:tcW w:w="1391" w:type="dxa"/>
            <w:tcBorders>
              <w:top w:val="nil"/>
              <w:left w:val="single" w:sz="2" w:space="0" w:color="000000"/>
              <w:bottom w:val="single" w:sz="2" w:space="0" w:color="000000"/>
              <w:right w:val="single" w:sz="2" w:space="0" w:color="000000"/>
            </w:tcBorders>
            <w:vAlign w:val="bottom"/>
          </w:tcPr>
          <w:p w14:paraId="4934E7FA" w14:textId="77777777" w:rsidR="00D614D6" w:rsidRPr="0093093E" w:rsidRDefault="00D614D6" w:rsidP="00D614D6">
            <w:pPr>
              <w:rPr>
                <w:rFonts w:cstheme="minorHAnsi"/>
                <w:sz w:val="24"/>
                <w:szCs w:val="24"/>
              </w:rPr>
            </w:pPr>
            <w:r w:rsidRPr="0093093E">
              <w:rPr>
                <w:rFonts w:cstheme="minorHAnsi"/>
                <w:sz w:val="24"/>
                <w:szCs w:val="24"/>
              </w:rPr>
              <w:t>10</w:t>
            </w:r>
          </w:p>
        </w:tc>
      </w:tr>
      <w:tr w:rsidR="00D614D6" w:rsidRPr="0093093E" w14:paraId="7C354CD3" w14:textId="77777777" w:rsidTr="006169F6">
        <w:tc>
          <w:tcPr>
            <w:tcW w:w="900" w:type="dxa"/>
            <w:tcBorders>
              <w:top w:val="nil"/>
              <w:left w:val="single" w:sz="2" w:space="0" w:color="000000"/>
              <w:bottom w:val="single" w:sz="2" w:space="0" w:color="000000"/>
              <w:right w:val="nil"/>
            </w:tcBorders>
          </w:tcPr>
          <w:p w14:paraId="54480C40" w14:textId="030E02C1" w:rsidR="00D614D6" w:rsidRPr="0093093E" w:rsidRDefault="00D614D6" w:rsidP="00D614D6">
            <w:pPr>
              <w:rPr>
                <w:rFonts w:cstheme="minorHAnsi"/>
                <w:sz w:val="24"/>
                <w:szCs w:val="24"/>
              </w:rPr>
            </w:pPr>
            <w:r>
              <w:rPr>
                <w:rFonts w:cstheme="minorHAnsi"/>
                <w:sz w:val="24"/>
                <w:szCs w:val="24"/>
              </w:rPr>
              <w:t>19.</w:t>
            </w:r>
          </w:p>
        </w:tc>
        <w:tc>
          <w:tcPr>
            <w:tcW w:w="5621" w:type="dxa"/>
            <w:tcBorders>
              <w:top w:val="nil"/>
              <w:left w:val="single" w:sz="2" w:space="0" w:color="000000"/>
              <w:bottom w:val="single" w:sz="2" w:space="0" w:color="000000"/>
              <w:right w:val="nil"/>
            </w:tcBorders>
            <w:hideMark/>
          </w:tcPr>
          <w:p w14:paraId="6B0AD002" w14:textId="77777777" w:rsidR="00D614D6" w:rsidRPr="0093093E" w:rsidRDefault="00D614D6" w:rsidP="00D614D6">
            <w:pPr>
              <w:rPr>
                <w:rFonts w:cstheme="minorHAnsi"/>
                <w:sz w:val="24"/>
                <w:szCs w:val="24"/>
              </w:rPr>
            </w:pPr>
            <w:r w:rsidRPr="0093093E">
              <w:rPr>
                <w:rFonts w:cstheme="minorHAnsi"/>
                <w:sz w:val="24"/>
                <w:szCs w:val="24"/>
              </w:rPr>
              <w:t>Aušinimo radiatorius keitimas (vnt.)</w:t>
            </w:r>
          </w:p>
        </w:tc>
        <w:tc>
          <w:tcPr>
            <w:tcW w:w="1559" w:type="dxa"/>
            <w:tcBorders>
              <w:top w:val="nil"/>
              <w:left w:val="single" w:sz="2" w:space="0" w:color="000000"/>
              <w:bottom w:val="single" w:sz="2" w:space="0" w:color="000000"/>
              <w:right w:val="nil"/>
            </w:tcBorders>
            <w:hideMark/>
          </w:tcPr>
          <w:p w14:paraId="18DAD7FC" w14:textId="77777777" w:rsidR="00D614D6" w:rsidRPr="0093093E" w:rsidRDefault="00D614D6" w:rsidP="00D614D6">
            <w:pPr>
              <w:rPr>
                <w:rFonts w:cstheme="minorHAnsi"/>
                <w:sz w:val="24"/>
                <w:szCs w:val="24"/>
              </w:rPr>
            </w:pPr>
            <w:r w:rsidRPr="0093093E">
              <w:rPr>
                <w:rFonts w:cstheme="minorHAnsi"/>
                <w:sz w:val="24"/>
                <w:szCs w:val="24"/>
              </w:rPr>
              <w:t>1</w:t>
            </w:r>
          </w:p>
        </w:tc>
        <w:tc>
          <w:tcPr>
            <w:tcW w:w="1391" w:type="dxa"/>
            <w:tcBorders>
              <w:top w:val="nil"/>
              <w:left w:val="single" w:sz="2" w:space="0" w:color="000000"/>
              <w:bottom w:val="single" w:sz="2" w:space="0" w:color="000000"/>
              <w:right w:val="single" w:sz="2" w:space="0" w:color="000000"/>
            </w:tcBorders>
            <w:vAlign w:val="bottom"/>
          </w:tcPr>
          <w:p w14:paraId="1E9CB0BF" w14:textId="77777777" w:rsidR="00D614D6" w:rsidRPr="0093093E" w:rsidRDefault="00D614D6" w:rsidP="00D614D6">
            <w:pPr>
              <w:rPr>
                <w:rFonts w:cstheme="minorHAnsi"/>
                <w:sz w:val="24"/>
                <w:szCs w:val="24"/>
              </w:rPr>
            </w:pPr>
            <w:r w:rsidRPr="0093093E">
              <w:rPr>
                <w:rFonts w:cstheme="minorHAnsi"/>
                <w:sz w:val="24"/>
                <w:szCs w:val="24"/>
              </w:rPr>
              <w:t>10</w:t>
            </w:r>
          </w:p>
        </w:tc>
      </w:tr>
      <w:tr w:rsidR="00D614D6" w:rsidRPr="0093093E" w14:paraId="27683A5D" w14:textId="77777777" w:rsidTr="006169F6">
        <w:tc>
          <w:tcPr>
            <w:tcW w:w="900" w:type="dxa"/>
            <w:tcBorders>
              <w:top w:val="nil"/>
              <w:left w:val="single" w:sz="2" w:space="0" w:color="000000"/>
              <w:bottom w:val="single" w:sz="2" w:space="0" w:color="000000"/>
              <w:right w:val="nil"/>
            </w:tcBorders>
          </w:tcPr>
          <w:p w14:paraId="23D138C2" w14:textId="55122506" w:rsidR="00D614D6" w:rsidRPr="0093093E" w:rsidRDefault="00D614D6" w:rsidP="00D614D6">
            <w:pPr>
              <w:rPr>
                <w:rFonts w:cstheme="minorHAnsi"/>
                <w:sz w:val="24"/>
                <w:szCs w:val="24"/>
              </w:rPr>
            </w:pPr>
            <w:r>
              <w:rPr>
                <w:rFonts w:cstheme="minorHAnsi"/>
                <w:sz w:val="24"/>
                <w:szCs w:val="24"/>
              </w:rPr>
              <w:t>20.</w:t>
            </w:r>
          </w:p>
        </w:tc>
        <w:tc>
          <w:tcPr>
            <w:tcW w:w="5621" w:type="dxa"/>
            <w:tcBorders>
              <w:top w:val="nil"/>
              <w:left w:val="single" w:sz="2" w:space="0" w:color="000000"/>
              <w:bottom w:val="single" w:sz="2" w:space="0" w:color="000000"/>
              <w:right w:val="nil"/>
            </w:tcBorders>
            <w:hideMark/>
          </w:tcPr>
          <w:p w14:paraId="2C7B38EE" w14:textId="77777777" w:rsidR="00D614D6" w:rsidRPr="0093093E" w:rsidRDefault="00D614D6" w:rsidP="00D614D6">
            <w:pPr>
              <w:rPr>
                <w:rFonts w:cstheme="minorHAnsi"/>
                <w:sz w:val="24"/>
                <w:szCs w:val="24"/>
              </w:rPr>
            </w:pPr>
            <w:r w:rsidRPr="0093093E">
              <w:rPr>
                <w:rFonts w:cstheme="minorHAnsi"/>
                <w:sz w:val="24"/>
                <w:szCs w:val="24"/>
              </w:rPr>
              <w:t>Priekinio amortizatoriaus arba spyruoklės keitimas (vnt.)</w:t>
            </w:r>
          </w:p>
        </w:tc>
        <w:tc>
          <w:tcPr>
            <w:tcW w:w="1559" w:type="dxa"/>
            <w:tcBorders>
              <w:top w:val="nil"/>
              <w:left w:val="single" w:sz="2" w:space="0" w:color="000000"/>
              <w:bottom w:val="single" w:sz="2" w:space="0" w:color="000000"/>
              <w:right w:val="nil"/>
            </w:tcBorders>
            <w:hideMark/>
          </w:tcPr>
          <w:p w14:paraId="0E43BCC2" w14:textId="77777777" w:rsidR="00D614D6" w:rsidRPr="0093093E" w:rsidRDefault="00D614D6" w:rsidP="00D614D6">
            <w:pPr>
              <w:rPr>
                <w:rFonts w:cstheme="minorHAnsi"/>
                <w:sz w:val="24"/>
                <w:szCs w:val="24"/>
              </w:rPr>
            </w:pPr>
            <w:r w:rsidRPr="0093093E">
              <w:rPr>
                <w:rFonts w:cstheme="minorHAnsi"/>
                <w:sz w:val="24"/>
                <w:szCs w:val="24"/>
              </w:rPr>
              <w:t>3</w:t>
            </w:r>
          </w:p>
        </w:tc>
        <w:tc>
          <w:tcPr>
            <w:tcW w:w="1391" w:type="dxa"/>
            <w:tcBorders>
              <w:top w:val="nil"/>
              <w:left w:val="single" w:sz="2" w:space="0" w:color="000000"/>
              <w:bottom w:val="single" w:sz="2" w:space="0" w:color="000000"/>
              <w:right w:val="single" w:sz="2" w:space="0" w:color="000000"/>
            </w:tcBorders>
            <w:vAlign w:val="bottom"/>
          </w:tcPr>
          <w:p w14:paraId="57AD1E17" w14:textId="77777777" w:rsidR="00D614D6" w:rsidRPr="0093093E" w:rsidRDefault="00D614D6" w:rsidP="00D614D6">
            <w:pPr>
              <w:rPr>
                <w:rFonts w:cstheme="minorHAnsi"/>
                <w:sz w:val="24"/>
                <w:szCs w:val="24"/>
              </w:rPr>
            </w:pPr>
            <w:r w:rsidRPr="0093093E">
              <w:rPr>
                <w:rFonts w:cstheme="minorHAnsi"/>
                <w:sz w:val="24"/>
                <w:szCs w:val="24"/>
              </w:rPr>
              <w:t>25</w:t>
            </w:r>
          </w:p>
        </w:tc>
      </w:tr>
      <w:tr w:rsidR="00D614D6" w:rsidRPr="0093093E" w14:paraId="0135A21A" w14:textId="77777777" w:rsidTr="006169F6">
        <w:tc>
          <w:tcPr>
            <w:tcW w:w="900" w:type="dxa"/>
            <w:tcBorders>
              <w:top w:val="nil"/>
              <w:left w:val="single" w:sz="2" w:space="0" w:color="000000"/>
              <w:bottom w:val="single" w:sz="2" w:space="0" w:color="000000"/>
              <w:right w:val="nil"/>
            </w:tcBorders>
          </w:tcPr>
          <w:p w14:paraId="6493CBBD" w14:textId="7C5389F3" w:rsidR="00D614D6" w:rsidRPr="0093093E" w:rsidRDefault="00D614D6" w:rsidP="00D614D6">
            <w:pPr>
              <w:rPr>
                <w:rFonts w:cstheme="minorHAnsi"/>
                <w:sz w:val="24"/>
                <w:szCs w:val="24"/>
              </w:rPr>
            </w:pPr>
            <w:r>
              <w:rPr>
                <w:rFonts w:cstheme="minorHAnsi"/>
                <w:sz w:val="24"/>
                <w:szCs w:val="24"/>
              </w:rPr>
              <w:t>21.</w:t>
            </w:r>
          </w:p>
        </w:tc>
        <w:tc>
          <w:tcPr>
            <w:tcW w:w="5621" w:type="dxa"/>
            <w:tcBorders>
              <w:top w:val="nil"/>
              <w:left w:val="single" w:sz="2" w:space="0" w:color="000000"/>
              <w:bottom w:val="single" w:sz="2" w:space="0" w:color="000000"/>
              <w:right w:val="nil"/>
            </w:tcBorders>
            <w:hideMark/>
          </w:tcPr>
          <w:p w14:paraId="14FBF638" w14:textId="77777777" w:rsidR="00D614D6" w:rsidRPr="0093093E" w:rsidRDefault="00D614D6" w:rsidP="00D614D6">
            <w:pPr>
              <w:rPr>
                <w:rFonts w:cstheme="minorHAnsi"/>
                <w:sz w:val="24"/>
                <w:szCs w:val="24"/>
              </w:rPr>
            </w:pPr>
            <w:r w:rsidRPr="0093093E">
              <w:rPr>
                <w:rFonts w:cstheme="minorHAnsi"/>
                <w:sz w:val="24"/>
                <w:szCs w:val="24"/>
              </w:rPr>
              <w:t>Lemputės keitimas (vnt.)</w:t>
            </w:r>
          </w:p>
        </w:tc>
        <w:tc>
          <w:tcPr>
            <w:tcW w:w="1559" w:type="dxa"/>
            <w:tcBorders>
              <w:top w:val="nil"/>
              <w:left w:val="single" w:sz="2" w:space="0" w:color="000000"/>
              <w:bottom w:val="single" w:sz="2" w:space="0" w:color="000000"/>
              <w:right w:val="nil"/>
            </w:tcBorders>
            <w:hideMark/>
          </w:tcPr>
          <w:p w14:paraId="21216CAE" w14:textId="77777777" w:rsidR="00D614D6" w:rsidRPr="0093093E" w:rsidRDefault="00D614D6" w:rsidP="00D614D6">
            <w:pPr>
              <w:rPr>
                <w:rFonts w:cstheme="minorHAnsi"/>
                <w:sz w:val="24"/>
                <w:szCs w:val="24"/>
              </w:rPr>
            </w:pPr>
            <w:r w:rsidRPr="0093093E">
              <w:rPr>
                <w:rFonts w:cstheme="minorHAnsi"/>
                <w:sz w:val="24"/>
                <w:szCs w:val="24"/>
              </w:rPr>
              <w:t>25</w:t>
            </w:r>
          </w:p>
        </w:tc>
        <w:tc>
          <w:tcPr>
            <w:tcW w:w="1391" w:type="dxa"/>
            <w:tcBorders>
              <w:top w:val="nil"/>
              <w:left w:val="single" w:sz="2" w:space="0" w:color="000000"/>
              <w:bottom w:val="single" w:sz="2" w:space="0" w:color="000000"/>
              <w:right w:val="single" w:sz="2" w:space="0" w:color="000000"/>
            </w:tcBorders>
            <w:vAlign w:val="bottom"/>
          </w:tcPr>
          <w:p w14:paraId="1A531ABE" w14:textId="77777777" w:rsidR="00D614D6" w:rsidRPr="0093093E" w:rsidRDefault="00D614D6" w:rsidP="00D614D6">
            <w:pPr>
              <w:rPr>
                <w:rFonts w:cstheme="minorHAnsi"/>
                <w:sz w:val="24"/>
                <w:szCs w:val="24"/>
              </w:rPr>
            </w:pPr>
            <w:r w:rsidRPr="0093093E">
              <w:rPr>
                <w:rFonts w:cstheme="minorHAnsi"/>
                <w:sz w:val="24"/>
                <w:szCs w:val="24"/>
              </w:rPr>
              <w:t>70</w:t>
            </w:r>
          </w:p>
        </w:tc>
      </w:tr>
      <w:tr w:rsidR="00D614D6" w:rsidRPr="0093093E" w14:paraId="4659B2DF" w14:textId="77777777" w:rsidTr="006169F6">
        <w:tc>
          <w:tcPr>
            <w:tcW w:w="900" w:type="dxa"/>
            <w:tcBorders>
              <w:top w:val="nil"/>
              <w:left w:val="single" w:sz="2" w:space="0" w:color="000000"/>
              <w:bottom w:val="single" w:sz="2" w:space="0" w:color="000000"/>
              <w:right w:val="nil"/>
            </w:tcBorders>
          </w:tcPr>
          <w:p w14:paraId="01985FF8" w14:textId="379D19EB" w:rsidR="00D614D6" w:rsidRPr="0093093E" w:rsidRDefault="00D614D6" w:rsidP="00D614D6">
            <w:pPr>
              <w:rPr>
                <w:rFonts w:cstheme="minorHAnsi"/>
                <w:sz w:val="24"/>
                <w:szCs w:val="24"/>
              </w:rPr>
            </w:pPr>
            <w:r>
              <w:rPr>
                <w:rFonts w:cstheme="minorHAnsi"/>
                <w:sz w:val="24"/>
                <w:szCs w:val="24"/>
              </w:rPr>
              <w:t>22.</w:t>
            </w:r>
          </w:p>
        </w:tc>
        <w:tc>
          <w:tcPr>
            <w:tcW w:w="5621" w:type="dxa"/>
            <w:tcBorders>
              <w:top w:val="nil"/>
              <w:left w:val="single" w:sz="2" w:space="0" w:color="000000"/>
              <w:bottom w:val="single" w:sz="2" w:space="0" w:color="000000"/>
              <w:right w:val="nil"/>
            </w:tcBorders>
            <w:hideMark/>
          </w:tcPr>
          <w:p w14:paraId="4DA65A20" w14:textId="77777777" w:rsidR="00D614D6" w:rsidRPr="0093093E" w:rsidRDefault="00D614D6" w:rsidP="00D614D6">
            <w:pPr>
              <w:rPr>
                <w:rFonts w:cstheme="minorHAnsi"/>
                <w:sz w:val="24"/>
                <w:szCs w:val="24"/>
              </w:rPr>
            </w:pPr>
            <w:r w:rsidRPr="0093093E">
              <w:rPr>
                <w:rFonts w:cstheme="minorHAnsi"/>
                <w:sz w:val="24"/>
                <w:szCs w:val="24"/>
              </w:rPr>
              <w:t>Paskirstymo dirželis (vnt.)</w:t>
            </w:r>
          </w:p>
        </w:tc>
        <w:tc>
          <w:tcPr>
            <w:tcW w:w="1559" w:type="dxa"/>
            <w:tcBorders>
              <w:top w:val="nil"/>
              <w:left w:val="single" w:sz="2" w:space="0" w:color="000000"/>
              <w:bottom w:val="single" w:sz="2" w:space="0" w:color="000000"/>
              <w:right w:val="nil"/>
            </w:tcBorders>
            <w:hideMark/>
          </w:tcPr>
          <w:p w14:paraId="01DC6956" w14:textId="77777777" w:rsidR="00D614D6" w:rsidRPr="0093093E" w:rsidRDefault="00D614D6" w:rsidP="00D614D6">
            <w:pPr>
              <w:rPr>
                <w:rFonts w:cstheme="minorHAnsi"/>
                <w:sz w:val="24"/>
                <w:szCs w:val="24"/>
              </w:rPr>
            </w:pPr>
            <w:r w:rsidRPr="0093093E">
              <w:rPr>
                <w:rFonts w:cstheme="minorHAnsi"/>
                <w:sz w:val="24"/>
                <w:szCs w:val="24"/>
              </w:rPr>
              <w:t>3</w:t>
            </w:r>
          </w:p>
        </w:tc>
        <w:tc>
          <w:tcPr>
            <w:tcW w:w="1391" w:type="dxa"/>
            <w:tcBorders>
              <w:top w:val="nil"/>
              <w:left w:val="single" w:sz="2" w:space="0" w:color="000000"/>
              <w:bottom w:val="single" w:sz="2" w:space="0" w:color="000000"/>
              <w:right w:val="single" w:sz="2" w:space="0" w:color="000000"/>
            </w:tcBorders>
            <w:vAlign w:val="bottom"/>
          </w:tcPr>
          <w:p w14:paraId="7FC1BC17" w14:textId="77777777" w:rsidR="00D614D6" w:rsidRPr="0093093E" w:rsidRDefault="00D614D6" w:rsidP="00D614D6">
            <w:pPr>
              <w:rPr>
                <w:rFonts w:cstheme="minorHAnsi"/>
                <w:sz w:val="24"/>
                <w:szCs w:val="24"/>
              </w:rPr>
            </w:pPr>
            <w:r w:rsidRPr="0093093E">
              <w:rPr>
                <w:rFonts w:cstheme="minorHAnsi"/>
                <w:sz w:val="24"/>
                <w:szCs w:val="24"/>
              </w:rPr>
              <w:t>20</w:t>
            </w:r>
          </w:p>
        </w:tc>
      </w:tr>
      <w:tr w:rsidR="00D614D6" w:rsidRPr="0093093E" w14:paraId="0F25E446" w14:textId="77777777" w:rsidTr="006169F6">
        <w:tc>
          <w:tcPr>
            <w:tcW w:w="900" w:type="dxa"/>
            <w:tcBorders>
              <w:top w:val="nil"/>
              <w:left w:val="single" w:sz="2" w:space="0" w:color="000000"/>
              <w:bottom w:val="single" w:sz="2" w:space="0" w:color="000000"/>
              <w:right w:val="nil"/>
            </w:tcBorders>
          </w:tcPr>
          <w:p w14:paraId="7A2FF0CC" w14:textId="6783EFED" w:rsidR="00D614D6" w:rsidRPr="0093093E" w:rsidRDefault="00D614D6" w:rsidP="00D614D6">
            <w:pPr>
              <w:rPr>
                <w:rFonts w:cstheme="minorHAnsi"/>
                <w:sz w:val="24"/>
                <w:szCs w:val="24"/>
              </w:rPr>
            </w:pPr>
            <w:r>
              <w:rPr>
                <w:rFonts w:cstheme="minorHAnsi"/>
                <w:sz w:val="24"/>
                <w:szCs w:val="24"/>
              </w:rPr>
              <w:t>23.</w:t>
            </w:r>
          </w:p>
        </w:tc>
        <w:tc>
          <w:tcPr>
            <w:tcW w:w="5621" w:type="dxa"/>
            <w:tcBorders>
              <w:top w:val="nil"/>
              <w:left w:val="single" w:sz="2" w:space="0" w:color="000000"/>
              <w:bottom w:val="single" w:sz="2" w:space="0" w:color="000000"/>
              <w:right w:val="nil"/>
            </w:tcBorders>
            <w:hideMark/>
          </w:tcPr>
          <w:p w14:paraId="1C35AF82" w14:textId="77777777" w:rsidR="00D614D6" w:rsidRPr="0093093E" w:rsidRDefault="00D614D6" w:rsidP="00D614D6">
            <w:pPr>
              <w:rPr>
                <w:rFonts w:cstheme="minorHAnsi"/>
                <w:sz w:val="24"/>
                <w:szCs w:val="24"/>
              </w:rPr>
            </w:pPr>
            <w:r w:rsidRPr="0093093E">
              <w:rPr>
                <w:rFonts w:cstheme="minorHAnsi"/>
                <w:sz w:val="24"/>
                <w:szCs w:val="24"/>
              </w:rPr>
              <w:t>Variklio galvutės tarpinės keitimas (vnt.)</w:t>
            </w:r>
          </w:p>
        </w:tc>
        <w:tc>
          <w:tcPr>
            <w:tcW w:w="1559" w:type="dxa"/>
            <w:tcBorders>
              <w:top w:val="nil"/>
              <w:left w:val="single" w:sz="2" w:space="0" w:color="000000"/>
              <w:bottom w:val="single" w:sz="2" w:space="0" w:color="000000"/>
              <w:right w:val="nil"/>
            </w:tcBorders>
            <w:hideMark/>
          </w:tcPr>
          <w:p w14:paraId="529AC932" w14:textId="77777777" w:rsidR="00D614D6" w:rsidRPr="0093093E" w:rsidRDefault="00D614D6" w:rsidP="00D614D6">
            <w:pPr>
              <w:rPr>
                <w:rFonts w:cstheme="minorHAnsi"/>
                <w:sz w:val="24"/>
                <w:szCs w:val="24"/>
              </w:rPr>
            </w:pPr>
            <w:r w:rsidRPr="0093093E">
              <w:rPr>
                <w:rFonts w:cstheme="minorHAnsi"/>
                <w:sz w:val="24"/>
                <w:szCs w:val="24"/>
              </w:rPr>
              <w:t>1</w:t>
            </w:r>
          </w:p>
        </w:tc>
        <w:tc>
          <w:tcPr>
            <w:tcW w:w="1391" w:type="dxa"/>
            <w:tcBorders>
              <w:top w:val="nil"/>
              <w:left w:val="single" w:sz="2" w:space="0" w:color="000000"/>
              <w:bottom w:val="single" w:sz="2" w:space="0" w:color="000000"/>
              <w:right w:val="single" w:sz="2" w:space="0" w:color="000000"/>
            </w:tcBorders>
            <w:vAlign w:val="bottom"/>
          </w:tcPr>
          <w:p w14:paraId="17255B22" w14:textId="77777777" w:rsidR="00D614D6" w:rsidRPr="0093093E" w:rsidRDefault="00D614D6" w:rsidP="00D614D6">
            <w:pPr>
              <w:rPr>
                <w:rFonts w:cstheme="minorHAnsi"/>
                <w:sz w:val="24"/>
                <w:szCs w:val="24"/>
              </w:rPr>
            </w:pPr>
            <w:r w:rsidRPr="0093093E">
              <w:rPr>
                <w:rFonts w:cstheme="minorHAnsi"/>
                <w:sz w:val="24"/>
                <w:szCs w:val="24"/>
              </w:rPr>
              <w:t>10</w:t>
            </w:r>
          </w:p>
        </w:tc>
      </w:tr>
      <w:tr w:rsidR="00D614D6" w:rsidRPr="0093093E" w14:paraId="6288297B" w14:textId="77777777" w:rsidTr="006169F6">
        <w:tc>
          <w:tcPr>
            <w:tcW w:w="900" w:type="dxa"/>
            <w:tcBorders>
              <w:top w:val="nil"/>
              <w:left w:val="single" w:sz="2" w:space="0" w:color="000000"/>
              <w:bottom w:val="single" w:sz="2" w:space="0" w:color="000000"/>
              <w:right w:val="nil"/>
            </w:tcBorders>
          </w:tcPr>
          <w:p w14:paraId="3BB2F865" w14:textId="09BBD574" w:rsidR="00D614D6" w:rsidRPr="0093093E" w:rsidRDefault="00D614D6" w:rsidP="00D614D6">
            <w:pPr>
              <w:rPr>
                <w:rFonts w:cstheme="minorHAnsi"/>
                <w:sz w:val="24"/>
                <w:szCs w:val="24"/>
              </w:rPr>
            </w:pPr>
            <w:r>
              <w:rPr>
                <w:rFonts w:cstheme="minorHAnsi"/>
                <w:sz w:val="24"/>
                <w:szCs w:val="24"/>
              </w:rPr>
              <w:t>24.</w:t>
            </w:r>
          </w:p>
        </w:tc>
        <w:tc>
          <w:tcPr>
            <w:tcW w:w="5621" w:type="dxa"/>
            <w:tcBorders>
              <w:top w:val="nil"/>
              <w:left w:val="single" w:sz="2" w:space="0" w:color="000000"/>
              <w:bottom w:val="single" w:sz="2" w:space="0" w:color="000000"/>
              <w:right w:val="nil"/>
            </w:tcBorders>
            <w:hideMark/>
          </w:tcPr>
          <w:p w14:paraId="5BEFFF8D" w14:textId="77777777" w:rsidR="00D614D6" w:rsidRPr="0093093E" w:rsidRDefault="00D614D6" w:rsidP="00D614D6">
            <w:pPr>
              <w:rPr>
                <w:rFonts w:cstheme="minorHAnsi"/>
                <w:sz w:val="24"/>
                <w:szCs w:val="24"/>
              </w:rPr>
            </w:pPr>
            <w:r w:rsidRPr="0093093E">
              <w:rPr>
                <w:rFonts w:cstheme="minorHAnsi"/>
                <w:sz w:val="24"/>
                <w:szCs w:val="24"/>
              </w:rPr>
              <w:t>Tepalų keitimas (vnt.)</w:t>
            </w:r>
          </w:p>
        </w:tc>
        <w:tc>
          <w:tcPr>
            <w:tcW w:w="1559" w:type="dxa"/>
            <w:tcBorders>
              <w:top w:val="nil"/>
              <w:left w:val="single" w:sz="2" w:space="0" w:color="000000"/>
              <w:bottom w:val="single" w:sz="2" w:space="0" w:color="000000"/>
              <w:right w:val="nil"/>
            </w:tcBorders>
            <w:hideMark/>
          </w:tcPr>
          <w:p w14:paraId="212B9B4B" w14:textId="77777777" w:rsidR="00D614D6" w:rsidRPr="0093093E" w:rsidRDefault="00D614D6" w:rsidP="00D614D6">
            <w:pPr>
              <w:rPr>
                <w:rFonts w:cstheme="minorHAnsi"/>
                <w:sz w:val="24"/>
                <w:szCs w:val="24"/>
              </w:rPr>
            </w:pPr>
            <w:r w:rsidRPr="0093093E">
              <w:rPr>
                <w:rFonts w:cstheme="minorHAnsi"/>
                <w:sz w:val="24"/>
                <w:szCs w:val="24"/>
              </w:rPr>
              <w:t>15</w:t>
            </w:r>
          </w:p>
        </w:tc>
        <w:tc>
          <w:tcPr>
            <w:tcW w:w="1391" w:type="dxa"/>
            <w:tcBorders>
              <w:top w:val="nil"/>
              <w:left w:val="single" w:sz="2" w:space="0" w:color="000000"/>
              <w:bottom w:val="single" w:sz="2" w:space="0" w:color="000000"/>
              <w:right w:val="single" w:sz="2" w:space="0" w:color="000000"/>
            </w:tcBorders>
            <w:vAlign w:val="bottom"/>
          </w:tcPr>
          <w:p w14:paraId="20F14246" w14:textId="77777777" w:rsidR="00D614D6" w:rsidRPr="0093093E" w:rsidRDefault="00D614D6" w:rsidP="00D614D6">
            <w:pPr>
              <w:rPr>
                <w:rFonts w:cstheme="minorHAnsi"/>
                <w:sz w:val="24"/>
                <w:szCs w:val="24"/>
              </w:rPr>
            </w:pPr>
            <w:r w:rsidRPr="0093093E">
              <w:rPr>
                <w:rFonts w:cstheme="minorHAnsi"/>
                <w:sz w:val="24"/>
                <w:szCs w:val="24"/>
              </w:rPr>
              <w:t>70</w:t>
            </w:r>
          </w:p>
        </w:tc>
      </w:tr>
      <w:tr w:rsidR="00D614D6" w:rsidRPr="0093093E" w14:paraId="47071690" w14:textId="77777777" w:rsidTr="006169F6">
        <w:tc>
          <w:tcPr>
            <w:tcW w:w="900" w:type="dxa"/>
            <w:tcBorders>
              <w:top w:val="nil"/>
              <w:left w:val="single" w:sz="2" w:space="0" w:color="000000"/>
              <w:bottom w:val="single" w:sz="2" w:space="0" w:color="000000"/>
              <w:right w:val="nil"/>
            </w:tcBorders>
          </w:tcPr>
          <w:p w14:paraId="1CAC3A6A" w14:textId="13573C82" w:rsidR="00D614D6" w:rsidRPr="0093093E" w:rsidRDefault="00D614D6" w:rsidP="00D614D6">
            <w:pPr>
              <w:rPr>
                <w:rFonts w:cstheme="minorHAnsi"/>
                <w:sz w:val="24"/>
                <w:szCs w:val="24"/>
              </w:rPr>
            </w:pPr>
            <w:r>
              <w:rPr>
                <w:rFonts w:cstheme="minorHAnsi"/>
                <w:sz w:val="24"/>
                <w:szCs w:val="24"/>
              </w:rPr>
              <w:t>25.</w:t>
            </w:r>
          </w:p>
        </w:tc>
        <w:tc>
          <w:tcPr>
            <w:tcW w:w="5621" w:type="dxa"/>
            <w:tcBorders>
              <w:top w:val="nil"/>
              <w:left w:val="single" w:sz="2" w:space="0" w:color="000000"/>
              <w:bottom w:val="single" w:sz="2" w:space="0" w:color="000000"/>
              <w:right w:val="nil"/>
            </w:tcBorders>
            <w:hideMark/>
          </w:tcPr>
          <w:p w14:paraId="1649A91C" w14:textId="77777777" w:rsidR="00D614D6" w:rsidRPr="0093093E" w:rsidRDefault="00D614D6" w:rsidP="00D614D6">
            <w:pPr>
              <w:rPr>
                <w:rFonts w:cstheme="minorHAnsi"/>
                <w:sz w:val="24"/>
                <w:szCs w:val="24"/>
              </w:rPr>
            </w:pPr>
            <w:r w:rsidRPr="0093093E">
              <w:rPr>
                <w:rFonts w:cstheme="minorHAnsi"/>
                <w:sz w:val="24"/>
                <w:szCs w:val="24"/>
              </w:rPr>
              <w:t>Tepalo filtro keitimas (vnt.)</w:t>
            </w:r>
          </w:p>
        </w:tc>
        <w:tc>
          <w:tcPr>
            <w:tcW w:w="1559" w:type="dxa"/>
            <w:tcBorders>
              <w:top w:val="nil"/>
              <w:left w:val="single" w:sz="2" w:space="0" w:color="000000"/>
              <w:bottom w:val="single" w:sz="2" w:space="0" w:color="000000"/>
              <w:right w:val="nil"/>
            </w:tcBorders>
            <w:hideMark/>
          </w:tcPr>
          <w:p w14:paraId="22E95E48" w14:textId="77777777" w:rsidR="00D614D6" w:rsidRPr="0093093E" w:rsidRDefault="00D614D6" w:rsidP="00D614D6">
            <w:pPr>
              <w:rPr>
                <w:rFonts w:cstheme="minorHAnsi"/>
                <w:sz w:val="24"/>
                <w:szCs w:val="24"/>
              </w:rPr>
            </w:pPr>
            <w:r w:rsidRPr="0093093E">
              <w:rPr>
                <w:rFonts w:cstheme="minorHAnsi"/>
                <w:sz w:val="24"/>
                <w:szCs w:val="24"/>
              </w:rPr>
              <w:t>15</w:t>
            </w:r>
          </w:p>
        </w:tc>
        <w:tc>
          <w:tcPr>
            <w:tcW w:w="1391" w:type="dxa"/>
            <w:tcBorders>
              <w:top w:val="nil"/>
              <w:left w:val="single" w:sz="2" w:space="0" w:color="000000"/>
              <w:bottom w:val="single" w:sz="2" w:space="0" w:color="000000"/>
              <w:right w:val="single" w:sz="2" w:space="0" w:color="000000"/>
            </w:tcBorders>
            <w:vAlign w:val="bottom"/>
          </w:tcPr>
          <w:p w14:paraId="6DD2B217" w14:textId="77777777" w:rsidR="00D614D6" w:rsidRPr="0093093E" w:rsidRDefault="00D614D6" w:rsidP="00D614D6">
            <w:pPr>
              <w:rPr>
                <w:rFonts w:cstheme="minorHAnsi"/>
                <w:sz w:val="24"/>
                <w:szCs w:val="24"/>
              </w:rPr>
            </w:pPr>
            <w:r w:rsidRPr="0093093E">
              <w:rPr>
                <w:rFonts w:cstheme="minorHAnsi"/>
                <w:sz w:val="24"/>
                <w:szCs w:val="24"/>
              </w:rPr>
              <w:t>70</w:t>
            </w:r>
          </w:p>
        </w:tc>
      </w:tr>
      <w:tr w:rsidR="00D614D6" w:rsidRPr="0093093E" w14:paraId="53580BF9" w14:textId="77777777" w:rsidTr="006169F6">
        <w:tc>
          <w:tcPr>
            <w:tcW w:w="900" w:type="dxa"/>
            <w:tcBorders>
              <w:top w:val="nil"/>
              <w:left w:val="single" w:sz="2" w:space="0" w:color="000000"/>
              <w:bottom w:val="single" w:sz="2" w:space="0" w:color="000000"/>
              <w:right w:val="nil"/>
            </w:tcBorders>
          </w:tcPr>
          <w:p w14:paraId="75F9760A" w14:textId="2C82790D" w:rsidR="00D614D6" w:rsidRPr="0093093E" w:rsidRDefault="00D614D6" w:rsidP="00D614D6">
            <w:pPr>
              <w:rPr>
                <w:rFonts w:cstheme="minorHAnsi"/>
                <w:sz w:val="24"/>
                <w:szCs w:val="24"/>
              </w:rPr>
            </w:pPr>
            <w:r>
              <w:rPr>
                <w:rFonts w:cstheme="minorHAnsi"/>
                <w:sz w:val="24"/>
                <w:szCs w:val="24"/>
              </w:rPr>
              <w:t>26.</w:t>
            </w:r>
          </w:p>
        </w:tc>
        <w:tc>
          <w:tcPr>
            <w:tcW w:w="5621" w:type="dxa"/>
            <w:tcBorders>
              <w:top w:val="nil"/>
              <w:left w:val="single" w:sz="2" w:space="0" w:color="000000"/>
              <w:bottom w:val="single" w:sz="2" w:space="0" w:color="000000"/>
              <w:right w:val="nil"/>
            </w:tcBorders>
            <w:hideMark/>
          </w:tcPr>
          <w:p w14:paraId="7E3254C4" w14:textId="77777777" w:rsidR="00D614D6" w:rsidRPr="0093093E" w:rsidRDefault="00D614D6" w:rsidP="00D614D6">
            <w:pPr>
              <w:rPr>
                <w:rFonts w:cstheme="minorHAnsi"/>
                <w:sz w:val="24"/>
                <w:szCs w:val="24"/>
              </w:rPr>
            </w:pPr>
            <w:r w:rsidRPr="0093093E">
              <w:rPr>
                <w:rFonts w:cstheme="minorHAnsi"/>
                <w:sz w:val="24"/>
                <w:szCs w:val="24"/>
              </w:rPr>
              <w:t>Kuro filtro keitimas (vnt.)</w:t>
            </w:r>
          </w:p>
        </w:tc>
        <w:tc>
          <w:tcPr>
            <w:tcW w:w="1559" w:type="dxa"/>
            <w:tcBorders>
              <w:top w:val="nil"/>
              <w:left w:val="single" w:sz="2" w:space="0" w:color="000000"/>
              <w:bottom w:val="single" w:sz="2" w:space="0" w:color="000000"/>
              <w:right w:val="nil"/>
            </w:tcBorders>
            <w:hideMark/>
          </w:tcPr>
          <w:p w14:paraId="6BEADC36" w14:textId="77777777" w:rsidR="00D614D6" w:rsidRPr="0093093E" w:rsidRDefault="00D614D6" w:rsidP="00D614D6">
            <w:pPr>
              <w:rPr>
                <w:rFonts w:cstheme="minorHAnsi"/>
                <w:sz w:val="24"/>
                <w:szCs w:val="24"/>
              </w:rPr>
            </w:pPr>
            <w:r w:rsidRPr="0093093E">
              <w:rPr>
                <w:rFonts w:cstheme="minorHAnsi"/>
                <w:sz w:val="24"/>
                <w:szCs w:val="24"/>
              </w:rPr>
              <w:t>10</w:t>
            </w:r>
          </w:p>
        </w:tc>
        <w:tc>
          <w:tcPr>
            <w:tcW w:w="1391" w:type="dxa"/>
            <w:tcBorders>
              <w:top w:val="nil"/>
              <w:left w:val="single" w:sz="2" w:space="0" w:color="000000"/>
              <w:bottom w:val="single" w:sz="2" w:space="0" w:color="000000"/>
              <w:right w:val="single" w:sz="2" w:space="0" w:color="000000"/>
            </w:tcBorders>
            <w:vAlign w:val="bottom"/>
          </w:tcPr>
          <w:p w14:paraId="2C0EEAF2" w14:textId="77777777" w:rsidR="00D614D6" w:rsidRPr="0093093E" w:rsidRDefault="00D614D6" w:rsidP="00D614D6">
            <w:pPr>
              <w:rPr>
                <w:rFonts w:cstheme="minorHAnsi"/>
                <w:sz w:val="24"/>
                <w:szCs w:val="24"/>
              </w:rPr>
            </w:pPr>
            <w:r w:rsidRPr="0093093E">
              <w:rPr>
                <w:rFonts w:cstheme="minorHAnsi"/>
                <w:sz w:val="24"/>
                <w:szCs w:val="24"/>
              </w:rPr>
              <w:t>50</w:t>
            </w:r>
          </w:p>
        </w:tc>
      </w:tr>
      <w:tr w:rsidR="00D614D6" w:rsidRPr="0093093E" w14:paraId="18428146" w14:textId="77777777" w:rsidTr="006169F6">
        <w:tc>
          <w:tcPr>
            <w:tcW w:w="900" w:type="dxa"/>
            <w:tcBorders>
              <w:top w:val="nil"/>
              <w:left w:val="single" w:sz="2" w:space="0" w:color="000000"/>
              <w:bottom w:val="single" w:sz="2" w:space="0" w:color="000000"/>
              <w:right w:val="nil"/>
            </w:tcBorders>
          </w:tcPr>
          <w:p w14:paraId="73D022ED" w14:textId="57CEE61A" w:rsidR="00D614D6" w:rsidRPr="0093093E" w:rsidRDefault="00D614D6" w:rsidP="00D614D6">
            <w:pPr>
              <w:rPr>
                <w:rFonts w:cstheme="minorHAnsi"/>
                <w:sz w:val="24"/>
                <w:szCs w:val="24"/>
              </w:rPr>
            </w:pPr>
            <w:r>
              <w:rPr>
                <w:rFonts w:cstheme="minorHAnsi"/>
                <w:sz w:val="24"/>
                <w:szCs w:val="24"/>
              </w:rPr>
              <w:t>27.</w:t>
            </w:r>
          </w:p>
        </w:tc>
        <w:tc>
          <w:tcPr>
            <w:tcW w:w="5621" w:type="dxa"/>
            <w:tcBorders>
              <w:top w:val="nil"/>
              <w:left w:val="single" w:sz="2" w:space="0" w:color="000000"/>
              <w:bottom w:val="single" w:sz="2" w:space="0" w:color="000000"/>
              <w:right w:val="nil"/>
            </w:tcBorders>
            <w:hideMark/>
          </w:tcPr>
          <w:p w14:paraId="12D8C547" w14:textId="77777777" w:rsidR="00D614D6" w:rsidRPr="0093093E" w:rsidRDefault="00D614D6" w:rsidP="00D614D6">
            <w:pPr>
              <w:rPr>
                <w:rFonts w:cstheme="minorHAnsi"/>
                <w:sz w:val="24"/>
                <w:szCs w:val="24"/>
              </w:rPr>
            </w:pPr>
            <w:r w:rsidRPr="0093093E">
              <w:rPr>
                <w:rFonts w:cstheme="minorHAnsi"/>
                <w:sz w:val="24"/>
                <w:szCs w:val="24"/>
              </w:rPr>
              <w:t>Oro filtro keitimas (vnt.)</w:t>
            </w:r>
          </w:p>
        </w:tc>
        <w:tc>
          <w:tcPr>
            <w:tcW w:w="1559" w:type="dxa"/>
            <w:tcBorders>
              <w:top w:val="nil"/>
              <w:left w:val="single" w:sz="2" w:space="0" w:color="000000"/>
              <w:bottom w:val="single" w:sz="2" w:space="0" w:color="000000"/>
              <w:right w:val="nil"/>
            </w:tcBorders>
            <w:hideMark/>
          </w:tcPr>
          <w:p w14:paraId="2114ECEB" w14:textId="77777777" w:rsidR="00D614D6" w:rsidRPr="0093093E" w:rsidRDefault="00D614D6" w:rsidP="00D614D6">
            <w:pPr>
              <w:rPr>
                <w:rFonts w:cstheme="minorHAnsi"/>
                <w:sz w:val="24"/>
                <w:szCs w:val="24"/>
              </w:rPr>
            </w:pPr>
            <w:r w:rsidRPr="0093093E">
              <w:rPr>
                <w:rFonts w:cstheme="minorHAnsi"/>
                <w:sz w:val="24"/>
                <w:szCs w:val="24"/>
              </w:rPr>
              <w:t>15</w:t>
            </w:r>
          </w:p>
        </w:tc>
        <w:tc>
          <w:tcPr>
            <w:tcW w:w="1391" w:type="dxa"/>
            <w:tcBorders>
              <w:top w:val="nil"/>
              <w:left w:val="single" w:sz="2" w:space="0" w:color="000000"/>
              <w:bottom w:val="single" w:sz="2" w:space="0" w:color="000000"/>
              <w:right w:val="single" w:sz="2" w:space="0" w:color="000000"/>
            </w:tcBorders>
            <w:vAlign w:val="bottom"/>
          </w:tcPr>
          <w:p w14:paraId="3AD1A8B8" w14:textId="77777777" w:rsidR="00D614D6" w:rsidRPr="0093093E" w:rsidRDefault="00D614D6" w:rsidP="00D614D6">
            <w:pPr>
              <w:rPr>
                <w:rFonts w:cstheme="minorHAnsi"/>
                <w:sz w:val="24"/>
                <w:szCs w:val="24"/>
              </w:rPr>
            </w:pPr>
            <w:r w:rsidRPr="0093093E">
              <w:rPr>
                <w:rFonts w:cstheme="minorHAnsi"/>
                <w:sz w:val="24"/>
                <w:szCs w:val="24"/>
              </w:rPr>
              <w:t>70</w:t>
            </w:r>
          </w:p>
        </w:tc>
      </w:tr>
      <w:tr w:rsidR="00D614D6" w:rsidRPr="0093093E" w14:paraId="61A0674C" w14:textId="77777777" w:rsidTr="006169F6">
        <w:tc>
          <w:tcPr>
            <w:tcW w:w="900" w:type="dxa"/>
            <w:tcBorders>
              <w:top w:val="nil"/>
              <w:left w:val="single" w:sz="2" w:space="0" w:color="000000"/>
              <w:bottom w:val="single" w:sz="2" w:space="0" w:color="000000"/>
              <w:right w:val="nil"/>
            </w:tcBorders>
          </w:tcPr>
          <w:p w14:paraId="4A661985" w14:textId="337FDF02" w:rsidR="00D614D6" w:rsidRPr="0093093E" w:rsidRDefault="00D614D6" w:rsidP="00D614D6">
            <w:pPr>
              <w:rPr>
                <w:rFonts w:cstheme="minorHAnsi"/>
                <w:sz w:val="24"/>
                <w:szCs w:val="24"/>
              </w:rPr>
            </w:pPr>
            <w:r>
              <w:rPr>
                <w:rFonts w:cstheme="minorHAnsi"/>
                <w:sz w:val="24"/>
                <w:szCs w:val="24"/>
              </w:rPr>
              <w:lastRenderedPageBreak/>
              <w:t>28.</w:t>
            </w:r>
          </w:p>
        </w:tc>
        <w:tc>
          <w:tcPr>
            <w:tcW w:w="5621" w:type="dxa"/>
            <w:tcBorders>
              <w:top w:val="nil"/>
              <w:left w:val="single" w:sz="2" w:space="0" w:color="000000"/>
              <w:bottom w:val="single" w:sz="2" w:space="0" w:color="000000"/>
              <w:right w:val="nil"/>
            </w:tcBorders>
            <w:hideMark/>
          </w:tcPr>
          <w:p w14:paraId="49EDDAE8" w14:textId="77777777" w:rsidR="00D614D6" w:rsidRPr="0093093E" w:rsidRDefault="00D614D6" w:rsidP="00D614D6">
            <w:pPr>
              <w:rPr>
                <w:rFonts w:cstheme="minorHAnsi"/>
                <w:sz w:val="24"/>
                <w:szCs w:val="24"/>
              </w:rPr>
            </w:pPr>
            <w:r w:rsidRPr="0093093E">
              <w:rPr>
                <w:rFonts w:cstheme="minorHAnsi"/>
                <w:sz w:val="24"/>
                <w:szCs w:val="24"/>
              </w:rPr>
              <w:t>Pusašio lanksto  (granata) keitimas (vnt.)</w:t>
            </w:r>
          </w:p>
        </w:tc>
        <w:tc>
          <w:tcPr>
            <w:tcW w:w="1559" w:type="dxa"/>
            <w:tcBorders>
              <w:top w:val="nil"/>
              <w:left w:val="single" w:sz="2" w:space="0" w:color="000000"/>
              <w:bottom w:val="single" w:sz="2" w:space="0" w:color="000000"/>
              <w:right w:val="nil"/>
            </w:tcBorders>
            <w:hideMark/>
          </w:tcPr>
          <w:p w14:paraId="44F3DD15" w14:textId="77777777" w:rsidR="00D614D6" w:rsidRPr="0093093E" w:rsidRDefault="00D614D6" w:rsidP="00D614D6">
            <w:pPr>
              <w:rPr>
                <w:rFonts w:cstheme="minorHAnsi"/>
                <w:sz w:val="24"/>
                <w:szCs w:val="24"/>
              </w:rPr>
            </w:pPr>
            <w:r w:rsidRPr="0093093E">
              <w:rPr>
                <w:rFonts w:cstheme="minorHAnsi"/>
                <w:sz w:val="24"/>
                <w:szCs w:val="24"/>
              </w:rPr>
              <w:t>1</w:t>
            </w:r>
          </w:p>
        </w:tc>
        <w:tc>
          <w:tcPr>
            <w:tcW w:w="1391" w:type="dxa"/>
            <w:tcBorders>
              <w:top w:val="nil"/>
              <w:left w:val="single" w:sz="2" w:space="0" w:color="000000"/>
              <w:bottom w:val="single" w:sz="2" w:space="0" w:color="000000"/>
              <w:right w:val="single" w:sz="2" w:space="0" w:color="000000"/>
            </w:tcBorders>
            <w:vAlign w:val="bottom"/>
          </w:tcPr>
          <w:p w14:paraId="5A75508F" w14:textId="77777777" w:rsidR="00D614D6" w:rsidRPr="0093093E" w:rsidRDefault="00D614D6" w:rsidP="00D614D6">
            <w:pPr>
              <w:rPr>
                <w:rFonts w:cstheme="minorHAnsi"/>
                <w:sz w:val="24"/>
                <w:szCs w:val="24"/>
              </w:rPr>
            </w:pPr>
            <w:r w:rsidRPr="0093093E">
              <w:rPr>
                <w:rFonts w:cstheme="minorHAnsi"/>
                <w:sz w:val="24"/>
                <w:szCs w:val="24"/>
              </w:rPr>
              <w:t>10</w:t>
            </w:r>
          </w:p>
        </w:tc>
      </w:tr>
      <w:tr w:rsidR="00D614D6" w:rsidRPr="0093093E" w14:paraId="7F448C84" w14:textId="77777777" w:rsidTr="006169F6">
        <w:tc>
          <w:tcPr>
            <w:tcW w:w="900" w:type="dxa"/>
            <w:tcBorders>
              <w:top w:val="nil"/>
              <w:left w:val="single" w:sz="2" w:space="0" w:color="000000"/>
              <w:bottom w:val="single" w:sz="2" w:space="0" w:color="000000"/>
              <w:right w:val="nil"/>
            </w:tcBorders>
          </w:tcPr>
          <w:p w14:paraId="61A7B748" w14:textId="329711BB" w:rsidR="00D614D6" w:rsidRPr="0093093E" w:rsidRDefault="00D614D6" w:rsidP="00D614D6">
            <w:pPr>
              <w:rPr>
                <w:rFonts w:cstheme="minorHAnsi"/>
                <w:sz w:val="24"/>
                <w:szCs w:val="24"/>
              </w:rPr>
            </w:pPr>
            <w:r>
              <w:rPr>
                <w:rFonts w:cstheme="minorHAnsi"/>
                <w:sz w:val="24"/>
                <w:szCs w:val="24"/>
              </w:rPr>
              <w:t>29.</w:t>
            </w:r>
          </w:p>
        </w:tc>
        <w:tc>
          <w:tcPr>
            <w:tcW w:w="5621" w:type="dxa"/>
            <w:tcBorders>
              <w:top w:val="nil"/>
              <w:left w:val="single" w:sz="2" w:space="0" w:color="000000"/>
              <w:bottom w:val="single" w:sz="2" w:space="0" w:color="000000"/>
              <w:right w:val="nil"/>
            </w:tcBorders>
            <w:hideMark/>
          </w:tcPr>
          <w:p w14:paraId="7A2F3BD7" w14:textId="77777777" w:rsidR="00D614D6" w:rsidRPr="0093093E" w:rsidRDefault="00D614D6" w:rsidP="00D614D6">
            <w:pPr>
              <w:rPr>
                <w:rFonts w:cstheme="minorHAnsi"/>
                <w:sz w:val="24"/>
                <w:szCs w:val="24"/>
              </w:rPr>
            </w:pPr>
            <w:r w:rsidRPr="0093093E">
              <w:rPr>
                <w:rFonts w:cstheme="minorHAnsi"/>
                <w:sz w:val="24"/>
                <w:szCs w:val="24"/>
              </w:rPr>
              <w:t>Kondicionierių pildymas (vnt.)</w:t>
            </w:r>
          </w:p>
        </w:tc>
        <w:tc>
          <w:tcPr>
            <w:tcW w:w="1559" w:type="dxa"/>
            <w:tcBorders>
              <w:top w:val="nil"/>
              <w:left w:val="single" w:sz="2" w:space="0" w:color="000000"/>
              <w:bottom w:val="single" w:sz="2" w:space="0" w:color="000000"/>
              <w:right w:val="nil"/>
            </w:tcBorders>
            <w:hideMark/>
          </w:tcPr>
          <w:p w14:paraId="01179C86" w14:textId="77777777" w:rsidR="00D614D6" w:rsidRPr="0093093E" w:rsidRDefault="00D614D6" w:rsidP="00D614D6">
            <w:pPr>
              <w:rPr>
                <w:rFonts w:cstheme="minorHAnsi"/>
                <w:sz w:val="24"/>
                <w:szCs w:val="24"/>
              </w:rPr>
            </w:pPr>
            <w:r w:rsidRPr="0093093E">
              <w:rPr>
                <w:rFonts w:cstheme="minorHAnsi"/>
                <w:sz w:val="24"/>
                <w:szCs w:val="24"/>
              </w:rPr>
              <w:t>10</w:t>
            </w:r>
          </w:p>
        </w:tc>
        <w:tc>
          <w:tcPr>
            <w:tcW w:w="1391" w:type="dxa"/>
            <w:tcBorders>
              <w:top w:val="nil"/>
              <w:left w:val="single" w:sz="2" w:space="0" w:color="000000"/>
              <w:bottom w:val="single" w:sz="2" w:space="0" w:color="000000"/>
              <w:right w:val="single" w:sz="2" w:space="0" w:color="000000"/>
            </w:tcBorders>
            <w:vAlign w:val="bottom"/>
          </w:tcPr>
          <w:p w14:paraId="01DC6613" w14:textId="77777777" w:rsidR="00D614D6" w:rsidRPr="0093093E" w:rsidRDefault="00D614D6" w:rsidP="00D614D6">
            <w:pPr>
              <w:rPr>
                <w:rFonts w:cstheme="minorHAnsi"/>
                <w:sz w:val="24"/>
                <w:szCs w:val="24"/>
              </w:rPr>
            </w:pPr>
            <w:r w:rsidRPr="0093093E">
              <w:rPr>
                <w:rFonts w:cstheme="minorHAnsi"/>
                <w:sz w:val="24"/>
                <w:szCs w:val="24"/>
              </w:rPr>
              <w:t>100</w:t>
            </w:r>
          </w:p>
        </w:tc>
      </w:tr>
      <w:tr w:rsidR="00D614D6" w:rsidRPr="0093093E" w14:paraId="14D8E02F" w14:textId="77777777" w:rsidTr="006169F6">
        <w:tc>
          <w:tcPr>
            <w:tcW w:w="900" w:type="dxa"/>
            <w:tcBorders>
              <w:top w:val="nil"/>
              <w:left w:val="single" w:sz="2" w:space="0" w:color="000000"/>
              <w:bottom w:val="single" w:sz="2" w:space="0" w:color="000000"/>
              <w:right w:val="nil"/>
            </w:tcBorders>
          </w:tcPr>
          <w:p w14:paraId="03CF9057" w14:textId="056B5E5B" w:rsidR="00D614D6" w:rsidRPr="0093093E" w:rsidRDefault="00D614D6" w:rsidP="00D614D6">
            <w:pPr>
              <w:rPr>
                <w:rFonts w:cstheme="minorHAnsi"/>
                <w:sz w:val="24"/>
                <w:szCs w:val="24"/>
              </w:rPr>
            </w:pPr>
            <w:r>
              <w:rPr>
                <w:rFonts w:cstheme="minorHAnsi"/>
                <w:sz w:val="24"/>
                <w:szCs w:val="24"/>
              </w:rPr>
              <w:t>30.</w:t>
            </w:r>
          </w:p>
        </w:tc>
        <w:tc>
          <w:tcPr>
            <w:tcW w:w="5621" w:type="dxa"/>
            <w:tcBorders>
              <w:top w:val="nil"/>
              <w:left w:val="single" w:sz="2" w:space="0" w:color="000000"/>
              <w:bottom w:val="single" w:sz="2" w:space="0" w:color="000000"/>
              <w:right w:val="nil"/>
            </w:tcBorders>
            <w:hideMark/>
          </w:tcPr>
          <w:p w14:paraId="4CE0FF72" w14:textId="77777777" w:rsidR="00D614D6" w:rsidRPr="0093093E" w:rsidRDefault="00D614D6" w:rsidP="00D614D6">
            <w:pPr>
              <w:rPr>
                <w:rFonts w:cstheme="minorHAnsi"/>
                <w:sz w:val="24"/>
                <w:szCs w:val="24"/>
              </w:rPr>
            </w:pPr>
            <w:r w:rsidRPr="0093093E">
              <w:rPr>
                <w:rFonts w:cstheme="minorHAnsi"/>
                <w:sz w:val="24"/>
                <w:szCs w:val="24"/>
              </w:rPr>
              <w:t>Automobilių stiklų keitimas (vnt.)</w:t>
            </w:r>
          </w:p>
        </w:tc>
        <w:tc>
          <w:tcPr>
            <w:tcW w:w="1559" w:type="dxa"/>
            <w:tcBorders>
              <w:top w:val="nil"/>
              <w:left w:val="single" w:sz="2" w:space="0" w:color="000000"/>
              <w:bottom w:val="single" w:sz="2" w:space="0" w:color="000000"/>
              <w:right w:val="nil"/>
            </w:tcBorders>
            <w:hideMark/>
          </w:tcPr>
          <w:p w14:paraId="6EB487D6" w14:textId="77777777" w:rsidR="00D614D6" w:rsidRPr="0093093E" w:rsidRDefault="00D614D6" w:rsidP="00D614D6">
            <w:pPr>
              <w:rPr>
                <w:rFonts w:cstheme="minorHAnsi"/>
                <w:sz w:val="24"/>
                <w:szCs w:val="24"/>
              </w:rPr>
            </w:pPr>
            <w:r w:rsidRPr="0093093E">
              <w:rPr>
                <w:rFonts w:cstheme="minorHAnsi"/>
                <w:sz w:val="24"/>
                <w:szCs w:val="24"/>
              </w:rPr>
              <w:t>2</w:t>
            </w:r>
          </w:p>
        </w:tc>
        <w:tc>
          <w:tcPr>
            <w:tcW w:w="1391" w:type="dxa"/>
            <w:tcBorders>
              <w:top w:val="nil"/>
              <w:left w:val="single" w:sz="2" w:space="0" w:color="000000"/>
              <w:bottom w:val="single" w:sz="2" w:space="0" w:color="000000"/>
              <w:right w:val="single" w:sz="2" w:space="0" w:color="000000"/>
            </w:tcBorders>
            <w:vAlign w:val="bottom"/>
          </w:tcPr>
          <w:p w14:paraId="1ECC0B44" w14:textId="77777777" w:rsidR="00D614D6" w:rsidRPr="0093093E" w:rsidRDefault="00D614D6" w:rsidP="00D614D6">
            <w:pPr>
              <w:rPr>
                <w:rFonts w:cstheme="minorHAnsi"/>
                <w:sz w:val="24"/>
                <w:szCs w:val="24"/>
              </w:rPr>
            </w:pPr>
            <w:r w:rsidRPr="0093093E">
              <w:rPr>
                <w:rFonts w:cstheme="minorHAnsi"/>
                <w:sz w:val="24"/>
                <w:szCs w:val="24"/>
              </w:rPr>
              <w:t>10</w:t>
            </w:r>
          </w:p>
        </w:tc>
      </w:tr>
      <w:tr w:rsidR="00D614D6" w:rsidRPr="0093093E" w14:paraId="38459A55" w14:textId="77777777" w:rsidTr="006169F6">
        <w:tc>
          <w:tcPr>
            <w:tcW w:w="900" w:type="dxa"/>
            <w:tcBorders>
              <w:top w:val="nil"/>
              <w:left w:val="single" w:sz="2" w:space="0" w:color="000000"/>
              <w:bottom w:val="single" w:sz="2" w:space="0" w:color="000000"/>
              <w:right w:val="nil"/>
            </w:tcBorders>
          </w:tcPr>
          <w:p w14:paraId="5F1D328E" w14:textId="54BFF272" w:rsidR="00D614D6" w:rsidRPr="0093093E" w:rsidRDefault="00D614D6" w:rsidP="00D614D6">
            <w:pPr>
              <w:rPr>
                <w:rFonts w:cstheme="minorHAnsi"/>
                <w:sz w:val="24"/>
                <w:szCs w:val="24"/>
              </w:rPr>
            </w:pPr>
            <w:r>
              <w:rPr>
                <w:rFonts w:cstheme="minorHAnsi"/>
                <w:sz w:val="24"/>
                <w:szCs w:val="24"/>
              </w:rPr>
              <w:t>31.</w:t>
            </w:r>
          </w:p>
        </w:tc>
        <w:tc>
          <w:tcPr>
            <w:tcW w:w="5621" w:type="dxa"/>
            <w:tcBorders>
              <w:top w:val="nil"/>
              <w:left w:val="single" w:sz="2" w:space="0" w:color="000000"/>
              <w:bottom w:val="single" w:sz="2" w:space="0" w:color="000000"/>
              <w:right w:val="nil"/>
            </w:tcBorders>
            <w:hideMark/>
          </w:tcPr>
          <w:p w14:paraId="7E29565C" w14:textId="77777777" w:rsidR="00D614D6" w:rsidRPr="0093093E" w:rsidRDefault="00D614D6" w:rsidP="00D614D6">
            <w:pPr>
              <w:rPr>
                <w:rFonts w:cstheme="minorHAnsi"/>
                <w:sz w:val="24"/>
                <w:szCs w:val="24"/>
              </w:rPr>
            </w:pPr>
            <w:r w:rsidRPr="0093093E">
              <w:rPr>
                <w:rFonts w:cstheme="minorHAnsi"/>
                <w:sz w:val="24"/>
                <w:szCs w:val="24"/>
              </w:rPr>
              <w:t>Termostato keitimas (vnt.)</w:t>
            </w:r>
          </w:p>
        </w:tc>
        <w:tc>
          <w:tcPr>
            <w:tcW w:w="1559" w:type="dxa"/>
            <w:tcBorders>
              <w:top w:val="nil"/>
              <w:left w:val="single" w:sz="2" w:space="0" w:color="000000"/>
              <w:bottom w:val="single" w:sz="2" w:space="0" w:color="000000"/>
              <w:right w:val="nil"/>
            </w:tcBorders>
            <w:hideMark/>
          </w:tcPr>
          <w:p w14:paraId="12E31364" w14:textId="77777777" w:rsidR="00D614D6" w:rsidRPr="0093093E" w:rsidRDefault="00D614D6" w:rsidP="00D614D6">
            <w:pPr>
              <w:rPr>
                <w:rFonts w:cstheme="minorHAnsi"/>
                <w:sz w:val="24"/>
                <w:szCs w:val="24"/>
              </w:rPr>
            </w:pPr>
            <w:r w:rsidRPr="0093093E">
              <w:rPr>
                <w:rFonts w:cstheme="minorHAnsi"/>
                <w:sz w:val="24"/>
                <w:szCs w:val="24"/>
              </w:rPr>
              <w:t>2</w:t>
            </w:r>
          </w:p>
        </w:tc>
        <w:tc>
          <w:tcPr>
            <w:tcW w:w="1391" w:type="dxa"/>
            <w:tcBorders>
              <w:top w:val="nil"/>
              <w:left w:val="single" w:sz="2" w:space="0" w:color="000000"/>
              <w:bottom w:val="single" w:sz="2" w:space="0" w:color="000000"/>
              <w:right w:val="single" w:sz="2" w:space="0" w:color="000000"/>
            </w:tcBorders>
            <w:vAlign w:val="bottom"/>
          </w:tcPr>
          <w:p w14:paraId="2C6BA27F" w14:textId="77777777" w:rsidR="00D614D6" w:rsidRPr="0093093E" w:rsidRDefault="00D614D6" w:rsidP="00D614D6">
            <w:pPr>
              <w:rPr>
                <w:rFonts w:cstheme="minorHAnsi"/>
                <w:sz w:val="24"/>
                <w:szCs w:val="24"/>
              </w:rPr>
            </w:pPr>
            <w:r w:rsidRPr="0093093E">
              <w:rPr>
                <w:rFonts w:cstheme="minorHAnsi"/>
                <w:sz w:val="24"/>
                <w:szCs w:val="24"/>
              </w:rPr>
              <w:t>10</w:t>
            </w:r>
          </w:p>
        </w:tc>
      </w:tr>
      <w:tr w:rsidR="00D614D6" w:rsidRPr="0093093E" w14:paraId="6E873A75" w14:textId="77777777" w:rsidTr="006169F6">
        <w:tc>
          <w:tcPr>
            <w:tcW w:w="900" w:type="dxa"/>
            <w:tcBorders>
              <w:top w:val="nil"/>
              <w:left w:val="single" w:sz="2" w:space="0" w:color="000000"/>
              <w:bottom w:val="single" w:sz="2" w:space="0" w:color="000000"/>
              <w:right w:val="nil"/>
            </w:tcBorders>
          </w:tcPr>
          <w:p w14:paraId="613E918F" w14:textId="4A7CB118" w:rsidR="00D614D6" w:rsidRPr="0093093E" w:rsidRDefault="00D614D6" w:rsidP="00D614D6">
            <w:pPr>
              <w:rPr>
                <w:rFonts w:cstheme="minorHAnsi"/>
                <w:sz w:val="24"/>
                <w:szCs w:val="24"/>
              </w:rPr>
            </w:pPr>
            <w:r>
              <w:rPr>
                <w:rFonts w:cstheme="minorHAnsi"/>
                <w:sz w:val="24"/>
                <w:szCs w:val="24"/>
              </w:rPr>
              <w:t>32.</w:t>
            </w:r>
          </w:p>
        </w:tc>
        <w:tc>
          <w:tcPr>
            <w:tcW w:w="5621" w:type="dxa"/>
            <w:tcBorders>
              <w:top w:val="nil"/>
              <w:left w:val="single" w:sz="2" w:space="0" w:color="000000"/>
              <w:bottom w:val="single" w:sz="2" w:space="0" w:color="000000"/>
              <w:right w:val="nil"/>
            </w:tcBorders>
            <w:hideMark/>
          </w:tcPr>
          <w:p w14:paraId="3862FD42" w14:textId="77777777" w:rsidR="00D614D6" w:rsidRPr="0093093E" w:rsidRDefault="00D614D6" w:rsidP="00D614D6">
            <w:pPr>
              <w:rPr>
                <w:rFonts w:cstheme="minorHAnsi"/>
                <w:sz w:val="24"/>
                <w:szCs w:val="24"/>
              </w:rPr>
            </w:pPr>
            <w:r w:rsidRPr="0093093E">
              <w:rPr>
                <w:rFonts w:cstheme="minorHAnsi"/>
                <w:sz w:val="24"/>
                <w:szCs w:val="24"/>
              </w:rPr>
              <w:t>Generatoriaus dirželio keitimas (vnt.)</w:t>
            </w:r>
          </w:p>
        </w:tc>
        <w:tc>
          <w:tcPr>
            <w:tcW w:w="1559" w:type="dxa"/>
            <w:tcBorders>
              <w:top w:val="nil"/>
              <w:left w:val="single" w:sz="2" w:space="0" w:color="000000"/>
              <w:bottom w:val="single" w:sz="2" w:space="0" w:color="000000"/>
              <w:right w:val="nil"/>
            </w:tcBorders>
            <w:hideMark/>
          </w:tcPr>
          <w:p w14:paraId="489A8C71" w14:textId="77777777" w:rsidR="00D614D6" w:rsidRPr="0093093E" w:rsidRDefault="00D614D6" w:rsidP="00D614D6">
            <w:pPr>
              <w:rPr>
                <w:rFonts w:cstheme="minorHAnsi"/>
                <w:sz w:val="24"/>
                <w:szCs w:val="24"/>
              </w:rPr>
            </w:pPr>
            <w:r w:rsidRPr="0093093E">
              <w:rPr>
                <w:rFonts w:cstheme="minorHAnsi"/>
                <w:sz w:val="24"/>
                <w:szCs w:val="24"/>
              </w:rPr>
              <w:t>6</w:t>
            </w:r>
          </w:p>
        </w:tc>
        <w:tc>
          <w:tcPr>
            <w:tcW w:w="1391" w:type="dxa"/>
            <w:tcBorders>
              <w:top w:val="nil"/>
              <w:left w:val="single" w:sz="2" w:space="0" w:color="000000"/>
              <w:bottom w:val="single" w:sz="2" w:space="0" w:color="000000"/>
              <w:right w:val="single" w:sz="2" w:space="0" w:color="000000"/>
            </w:tcBorders>
            <w:vAlign w:val="bottom"/>
          </w:tcPr>
          <w:p w14:paraId="6C0A9F1E" w14:textId="77777777" w:rsidR="00D614D6" w:rsidRPr="0093093E" w:rsidRDefault="00D614D6" w:rsidP="00D614D6">
            <w:pPr>
              <w:rPr>
                <w:rFonts w:cstheme="minorHAnsi"/>
                <w:sz w:val="24"/>
                <w:szCs w:val="24"/>
              </w:rPr>
            </w:pPr>
            <w:r w:rsidRPr="0093093E">
              <w:rPr>
                <w:rFonts w:cstheme="minorHAnsi"/>
                <w:sz w:val="24"/>
                <w:szCs w:val="24"/>
              </w:rPr>
              <w:t>10</w:t>
            </w:r>
          </w:p>
        </w:tc>
      </w:tr>
      <w:tr w:rsidR="00D614D6" w:rsidRPr="0093093E" w14:paraId="3DF9BE44" w14:textId="77777777" w:rsidTr="006169F6">
        <w:tc>
          <w:tcPr>
            <w:tcW w:w="900" w:type="dxa"/>
            <w:tcBorders>
              <w:top w:val="nil"/>
              <w:left w:val="single" w:sz="2" w:space="0" w:color="000000"/>
              <w:bottom w:val="single" w:sz="2" w:space="0" w:color="000000"/>
              <w:right w:val="nil"/>
            </w:tcBorders>
          </w:tcPr>
          <w:p w14:paraId="54DA7E62" w14:textId="6CCF44CB" w:rsidR="00D614D6" w:rsidRPr="0093093E" w:rsidRDefault="00D614D6" w:rsidP="00D614D6">
            <w:pPr>
              <w:rPr>
                <w:rFonts w:cstheme="minorHAnsi"/>
                <w:sz w:val="24"/>
                <w:szCs w:val="24"/>
              </w:rPr>
            </w:pPr>
            <w:r>
              <w:rPr>
                <w:rFonts w:cstheme="minorHAnsi"/>
                <w:sz w:val="24"/>
                <w:szCs w:val="24"/>
              </w:rPr>
              <w:t>33.</w:t>
            </w:r>
          </w:p>
        </w:tc>
        <w:tc>
          <w:tcPr>
            <w:tcW w:w="5621" w:type="dxa"/>
            <w:tcBorders>
              <w:top w:val="nil"/>
              <w:left w:val="single" w:sz="2" w:space="0" w:color="000000"/>
              <w:bottom w:val="single" w:sz="2" w:space="0" w:color="000000"/>
              <w:right w:val="nil"/>
            </w:tcBorders>
            <w:hideMark/>
          </w:tcPr>
          <w:p w14:paraId="5D2F5462" w14:textId="77777777" w:rsidR="00D614D6" w:rsidRPr="0093093E" w:rsidRDefault="00D614D6" w:rsidP="00D614D6">
            <w:pPr>
              <w:rPr>
                <w:rFonts w:cstheme="minorHAnsi"/>
                <w:sz w:val="24"/>
                <w:szCs w:val="24"/>
              </w:rPr>
            </w:pPr>
            <w:r w:rsidRPr="0093093E">
              <w:rPr>
                <w:rFonts w:cstheme="minorHAnsi"/>
                <w:sz w:val="24"/>
                <w:szCs w:val="24"/>
              </w:rPr>
              <w:t>Pakaitinimo žvakės keitimas (vnt.)</w:t>
            </w:r>
          </w:p>
        </w:tc>
        <w:tc>
          <w:tcPr>
            <w:tcW w:w="1559" w:type="dxa"/>
            <w:tcBorders>
              <w:top w:val="nil"/>
              <w:left w:val="single" w:sz="2" w:space="0" w:color="000000"/>
              <w:bottom w:val="single" w:sz="2" w:space="0" w:color="000000"/>
              <w:right w:val="nil"/>
            </w:tcBorders>
            <w:hideMark/>
          </w:tcPr>
          <w:p w14:paraId="7BC52B2F" w14:textId="77777777" w:rsidR="00D614D6" w:rsidRPr="0093093E" w:rsidRDefault="00D614D6" w:rsidP="00D614D6">
            <w:pPr>
              <w:rPr>
                <w:rFonts w:cstheme="minorHAnsi"/>
                <w:sz w:val="24"/>
                <w:szCs w:val="24"/>
              </w:rPr>
            </w:pPr>
            <w:r w:rsidRPr="0093093E">
              <w:rPr>
                <w:rFonts w:cstheme="minorHAnsi"/>
                <w:sz w:val="24"/>
                <w:szCs w:val="24"/>
              </w:rPr>
              <w:t>2</w:t>
            </w:r>
          </w:p>
        </w:tc>
        <w:tc>
          <w:tcPr>
            <w:tcW w:w="1391" w:type="dxa"/>
            <w:tcBorders>
              <w:top w:val="nil"/>
              <w:left w:val="single" w:sz="2" w:space="0" w:color="000000"/>
              <w:bottom w:val="single" w:sz="2" w:space="0" w:color="000000"/>
              <w:right w:val="single" w:sz="2" w:space="0" w:color="000000"/>
            </w:tcBorders>
            <w:vAlign w:val="bottom"/>
          </w:tcPr>
          <w:p w14:paraId="5616A661" w14:textId="77777777" w:rsidR="00D614D6" w:rsidRPr="0093093E" w:rsidRDefault="00D614D6" w:rsidP="00D614D6">
            <w:pPr>
              <w:rPr>
                <w:rFonts w:cstheme="minorHAnsi"/>
                <w:sz w:val="24"/>
                <w:szCs w:val="24"/>
              </w:rPr>
            </w:pPr>
            <w:r w:rsidRPr="0093093E">
              <w:rPr>
                <w:rFonts w:cstheme="minorHAnsi"/>
                <w:sz w:val="24"/>
                <w:szCs w:val="24"/>
              </w:rPr>
              <w:t>10</w:t>
            </w:r>
          </w:p>
        </w:tc>
      </w:tr>
      <w:tr w:rsidR="00D614D6" w:rsidRPr="0093093E" w14:paraId="5175940E" w14:textId="77777777" w:rsidTr="006169F6">
        <w:tc>
          <w:tcPr>
            <w:tcW w:w="900" w:type="dxa"/>
            <w:tcBorders>
              <w:top w:val="nil"/>
              <w:left w:val="single" w:sz="2" w:space="0" w:color="000000"/>
              <w:bottom w:val="single" w:sz="2" w:space="0" w:color="000000"/>
              <w:right w:val="nil"/>
            </w:tcBorders>
          </w:tcPr>
          <w:p w14:paraId="3105072D" w14:textId="08998C7A" w:rsidR="00D614D6" w:rsidRPr="0093093E" w:rsidRDefault="00D614D6" w:rsidP="00D614D6">
            <w:pPr>
              <w:rPr>
                <w:rFonts w:cstheme="minorHAnsi"/>
                <w:sz w:val="24"/>
                <w:szCs w:val="24"/>
              </w:rPr>
            </w:pPr>
            <w:r>
              <w:rPr>
                <w:rFonts w:cstheme="minorHAnsi"/>
                <w:sz w:val="24"/>
                <w:szCs w:val="24"/>
              </w:rPr>
              <w:t>34.</w:t>
            </w:r>
          </w:p>
        </w:tc>
        <w:tc>
          <w:tcPr>
            <w:tcW w:w="5621" w:type="dxa"/>
            <w:tcBorders>
              <w:top w:val="nil"/>
              <w:left w:val="single" w:sz="2" w:space="0" w:color="000000"/>
              <w:bottom w:val="single" w:sz="2" w:space="0" w:color="000000"/>
              <w:right w:val="nil"/>
            </w:tcBorders>
            <w:hideMark/>
          </w:tcPr>
          <w:p w14:paraId="28F12656" w14:textId="77777777" w:rsidR="00D614D6" w:rsidRPr="0093093E" w:rsidRDefault="00D614D6" w:rsidP="00D614D6">
            <w:pPr>
              <w:rPr>
                <w:rFonts w:cstheme="minorHAnsi"/>
                <w:sz w:val="24"/>
                <w:szCs w:val="24"/>
              </w:rPr>
            </w:pPr>
            <w:r w:rsidRPr="0093093E">
              <w:rPr>
                <w:rFonts w:cstheme="minorHAnsi"/>
                <w:sz w:val="24"/>
                <w:szCs w:val="24"/>
              </w:rPr>
              <w:t>Šviesų sureguliavimas (</w:t>
            </w:r>
            <w:proofErr w:type="spellStart"/>
            <w:r w:rsidRPr="0093093E">
              <w:rPr>
                <w:rFonts w:cstheme="minorHAnsi"/>
                <w:sz w:val="24"/>
                <w:szCs w:val="24"/>
              </w:rPr>
              <w:t>kompl</w:t>
            </w:r>
            <w:proofErr w:type="spellEnd"/>
            <w:r w:rsidRPr="0093093E">
              <w:rPr>
                <w:rFonts w:cstheme="minorHAnsi"/>
                <w:sz w:val="24"/>
                <w:szCs w:val="24"/>
              </w:rPr>
              <w:t>.)</w:t>
            </w:r>
          </w:p>
        </w:tc>
        <w:tc>
          <w:tcPr>
            <w:tcW w:w="1559" w:type="dxa"/>
            <w:tcBorders>
              <w:top w:val="nil"/>
              <w:left w:val="single" w:sz="2" w:space="0" w:color="000000"/>
              <w:bottom w:val="single" w:sz="2" w:space="0" w:color="000000"/>
              <w:right w:val="nil"/>
            </w:tcBorders>
            <w:hideMark/>
          </w:tcPr>
          <w:p w14:paraId="465874AD" w14:textId="77777777" w:rsidR="00D614D6" w:rsidRPr="0093093E" w:rsidRDefault="00D614D6" w:rsidP="00D614D6">
            <w:pPr>
              <w:rPr>
                <w:rFonts w:cstheme="minorHAnsi"/>
                <w:sz w:val="24"/>
                <w:szCs w:val="24"/>
              </w:rPr>
            </w:pPr>
            <w:r w:rsidRPr="0093093E">
              <w:rPr>
                <w:rFonts w:cstheme="minorHAnsi"/>
                <w:sz w:val="24"/>
                <w:szCs w:val="24"/>
              </w:rPr>
              <w:t>6</w:t>
            </w:r>
          </w:p>
        </w:tc>
        <w:tc>
          <w:tcPr>
            <w:tcW w:w="1391" w:type="dxa"/>
            <w:tcBorders>
              <w:top w:val="nil"/>
              <w:left w:val="single" w:sz="2" w:space="0" w:color="000000"/>
              <w:bottom w:val="single" w:sz="2" w:space="0" w:color="000000"/>
              <w:right w:val="single" w:sz="2" w:space="0" w:color="000000"/>
            </w:tcBorders>
            <w:vAlign w:val="bottom"/>
          </w:tcPr>
          <w:p w14:paraId="4A80FCF8" w14:textId="77777777" w:rsidR="00D614D6" w:rsidRPr="0093093E" w:rsidRDefault="00D614D6" w:rsidP="00D614D6">
            <w:pPr>
              <w:rPr>
                <w:rFonts w:cstheme="minorHAnsi"/>
                <w:sz w:val="24"/>
                <w:szCs w:val="24"/>
              </w:rPr>
            </w:pPr>
            <w:r w:rsidRPr="0093093E">
              <w:rPr>
                <w:rFonts w:cstheme="minorHAnsi"/>
                <w:sz w:val="24"/>
                <w:szCs w:val="24"/>
              </w:rPr>
              <w:t>30</w:t>
            </w:r>
          </w:p>
        </w:tc>
      </w:tr>
      <w:tr w:rsidR="00D614D6" w:rsidRPr="0093093E" w14:paraId="2E50191F" w14:textId="77777777" w:rsidTr="006169F6">
        <w:tc>
          <w:tcPr>
            <w:tcW w:w="900" w:type="dxa"/>
            <w:tcBorders>
              <w:top w:val="nil"/>
              <w:left w:val="single" w:sz="2" w:space="0" w:color="000000"/>
              <w:bottom w:val="single" w:sz="2" w:space="0" w:color="000000"/>
              <w:right w:val="nil"/>
            </w:tcBorders>
          </w:tcPr>
          <w:p w14:paraId="26BDAE63" w14:textId="142BB1B3" w:rsidR="00D614D6" w:rsidRPr="0093093E" w:rsidRDefault="00D614D6" w:rsidP="00D614D6">
            <w:pPr>
              <w:rPr>
                <w:rFonts w:cstheme="minorHAnsi"/>
                <w:sz w:val="24"/>
                <w:szCs w:val="24"/>
              </w:rPr>
            </w:pPr>
            <w:r>
              <w:rPr>
                <w:rFonts w:cstheme="minorHAnsi"/>
                <w:sz w:val="24"/>
                <w:szCs w:val="24"/>
              </w:rPr>
              <w:t>35.</w:t>
            </w:r>
          </w:p>
        </w:tc>
        <w:tc>
          <w:tcPr>
            <w:tcW w:w="5621" w:type="dxa"/>
            <w:tcBorders>
              <w:top w:val="nil"/>
              <w:left w:val="single" w:sz="2" w:space="0" w:color="000000"/>
              <w:bottom w:val="single" w:sz="2" w:space="0" w:color="000000"/>
              <w:right w:val="nil"/>
            </w:tcBorders>
            <w:hideMark/>
          </w:tcPr>
          <w:p w14:paraId="55D7C283" w14:textId="77777777" w:rsidR="00D614D6" w:rsidRPr="0093093E" w:rsidRDefault="00D614D6" w:rsidP="00D614D6">
            <w:pPr>
              <w:rPr>
                <w:rFonts w:cstheme="minorHAnsi"/>
                <w:sz w:val="24"/>
                <w:szCs w:val="24"/>
              </w:rPr>
            </w:pPr>
            <w:r w:rsidRPr="0093093E">
              <w:rPr>
                <w:rFonts w:cstheme="minorHAnsi"/>
                <w:sz w:val="24"/>
                <w:szCs w:val="24"/>
              </w:rPr>
              <w:t>Duslintuvo keitimas (vnt.)</w:t>
            </w:r>
          </w:p>
        </w:tc>
        <w:tc>
          <w:tcPr>
            <w:tcW w:w="1559" w:type="dxa"/>
            <w:tcBorders>
              <w:top w:val="nil"/>
              <w:left w:val="single" w:sz="2" w:space="0" w:color="000000"/>
              <w:bottom w:val="single" w:sz="2" w:space="0" w:color="000000"/>
              <w:right w:val="nil"/>
            </w:tcBorders>
            <w:hideMark/>
          </w:tcPr>
          <w:p w14:paraId="514DFE6B" w14:textId="77777777" w:rsidR="00D614D6" w:rsidRPr="0093093E" w:rsidRDefault="00D614D6" w:rsidP="00D614D6">
            <w:pPr>
              <w:rPr>
                <w:rFonts w:cstheme="minorHAnsi"/>
                <w:sz w:val="24"/>
                <w:szCs w:val="24"/>
              </w:rPr>
            </w:pPr>
            <w:r w:rsidRPr="0093093E">
              <w:rPr>
                <w:rFonts w:cstheme="minorHAnsi"/>
                <w:sz w:val="24"/>
                <w:szCs w:val="24"/>
              </w:rPr>
              <w:t>5</w:t>
            </w:r>
          </w:p>
        </w:tc>
        <w:tc>
          <w:tcPr>
            <w:tcW w:w="1391" w:type="dxa"/>
            <w:tcBorders>
              <w:top w:val="nil"/>
              <w:left w:val="single" w:sz="2" w:space="0" w:color="000000"/>
              <w:bottom w:val="single" w:sz="2" w:space="0" w:color="000000"/>
              <w:right w:val="single" w:sz="2" w:space="0" w:color="000000"/>
            </w:tcBorders>
            <w:vAlign w:val="bottom"/>
          </w:tcPr>
          <w:p w14:paraId="38263F1D" w14:textId="77777777" w:rsidR="00D614D6" w:rsidRPr="0093093E" w:rsidRDefault="00D614D6" w:rsidP="00D614D6">
            <w:pPr>
              <w:rPr>
                <w:rFonts w:cstheme="minorHAnsi"/>
                <w:sz w:val="24"/>
                <w:szCs w:val="24"/>
              </w:rPr>
            </w:pPr>
            <w:r w:rsidRPr="0093093E">
              <w:rPr>
                <w:rFonts w:cstheme="minorHAnsi"/>
                <w:sz w:val="24"/>
                <w:szCs w:val="24"/>
              </w:rPr>
              <w:t>20</w:t>
            </w:r>
          </w:p>
        </w:tc>
      </w:tr>
      <w:tr w:rsidR="00D614D6" w:rsidRPr="0093093E" w14:paraId="186B5034" w14:textId="77777777" w:rsidTr="006169F6">
        <w:tc>
          <w:tcPr>
            <w:tcW w:w="900" w:type="dxa"/>
            <w:tcBorders>
              <w:top w:val="nil"/>
              <w:left w:val="single" w:sz="2" w:space="0" w:color="000000"/>
              <w:bottom w:val="single" w:sz="2" w:space="0" w:color="000000"/>
              <w:right w:val="nil"/>
            </w:tcBorders>
          </w:tcPr>
          <w:p w14:paraId="51E08F14" w14:textId="0043CD78" w:rsidR="00D614D6" w:rsidRPr="0093093E" w:rsidRDefault="00D614D6" w:rsidP="00D614D6">
            <w:pPr>
              <w:rPr>
                <w:rFonts w:cstheme="minorHAnsi"/>
                <w:sz w:val="24"/>
                <w:szCs w:val="24"/>
              </w:rPr>
            </w:pPr>
            <w:r>
              <w:rPr>
                <w:rFonts w:cstheme="minorHAnsi"/>
                <w:sz w:val="24"/>
                <w:szCs w:val="24"/>
              </w:rPr>
              <w:t>36.</w:t>
            </w:r>
          </w:p>
        </w:tc>
        <w:tc>
          <w:tcPr>
            <w:tcW w:w="5621" w:type="dxa"/>
            <w:tcBorders>
              <w:top w:val="nil"/>
              <w:left w:val="single" w:sz="2" w:space="0" w:color="000000"/>
              <w:bottom w:val="single" w:sz="2" w:space="0" w:color="000000"/>
              <w:right w:val="nil"/>
            </w:tcBorders>
            <w:hideMark/>
          </w:tcPr>
          <w:p w14:paraId="2EDDE3C9" w14:textId="77777777" w:rsidR="00D614D6" w:rsidRPr="0093093E" w:rsidRDefault="00D614D6" w:rsidP="00D614D6">
            <w:pPr>
              <w:rPr>
                <w:rFonts w:cstheme="minorHAnsi"/>
                <w:sz w:val="24"/>
                <w:szCs w:val="24"/>
              </w:rPr>
            </w:pPr>
            <w:r w:rsidRPr="0093093E">
              <w:rPr>
                <w:rFonts w:cstheme="minorHAnsi"/>
                <w:sz w:val="24"/>
                <w:szCs w:val="24"/>
              </w:rPr>
              <w:t>Duslintuvo remontas (vnt.)</w:t>
            </w:r>
          </w:p>
        </w:tc>
        <w:tc>
          <w:tcPr>
            <w:tcW w:w="1559" w:type="dxa"/>
            <w:tcBorders>
              <w:top w:val="nil"/>
              <w:left w:val="single" w:sz="2" w:space="0" w:color="000000"/>
              <w:bottom w:val="single" w:sz="2" w:space="0" w:color="000000"/>
              <w:right w:val="nil"/>
            </w:tcBorders>
            <w:hideMark/>
          </w:tcPr>
          <w:p w14:paraId="1178509E" w14:textId="77777777" w:rsidR="00D614D6" w:rsidRPr="0093093E" w:rsidRDefault="00D614D6" w:rsidP="00D614D6">
            <w:pPr>
              <w:rPr>
                <w:rFonts w:cstheme="minorHAnsi"/>
                <w:sz w:val="24"/>
                <w:szCs w:val="24"/>
              </w:rPr>
            </w:pPr>
            <w:r w:rsidRPr="0093093E">
              <w:rPr>
                <w:rFonts w:cstheme="minorHAnsi"/>
                <w:sz w:val="24"/>
                <w:szCs w:val="24"/>
              </w:rPr>
              <w:t>5</w:t>
            </w:r>
          </w:p>
        </w:tc>
        <w:tc>
          <w:tcPr>
            <w:tcW w:w="1391" w:type="dxa"/>
            <w:tcBorders>
              <w:top w:val="nil"/>
              <w:left w:val="single" w:sz="2" w:space="0" w:color="000000"/>
              <w:bottom w:val="single" w:sz="2" w:space="0" w:color="000000"/>
              <w:right w:val="single" w:sz="2" w:space="0" w:color="000000"/>
            </w:tcBorders>
            <w:vAlign w:val="bottom"/>
          </w:tcPr>
          <w:p w14:paraId="4FB97286" w14:textId="77777777" w:rsidR="00D614D6" w:rsidRPr="0093093E" w:rsidRDefault="00D614D6" w:rsidP="00D614D6">
            <w:pPr>
              <w:rPr>
                <w:rFonts w:cstheme="minorHAnsi"/>
                <w:sz w:val="24"/>
                <w:szCs w:val="24"/>
              </w:rPr>
            </w:pPr>
            <w:r w:rsidRPr="0093093E">
              <w:rPr>
                <w:rFonts w:cstheme="minorHAnsi"/>
                <w:sz w:val="24"/>
                <w:szCs w:val="24"/>
              </w:rPr>
              <w:t>20</w:t>
            </w:r>
          </w:p>
        </w:tc>
      </w:tr>
      <w:tr w:rsidR="00D614D6" w:rsidRPr="0093093E" w14:paraId="58CD9184" w14:textId="77777777" w:rsidTr="006169F6">
        <w:tc>
          <w:tcPr>
            <w:tcW w:w="900" w:type="dxa"/>
            <w:tcBorders>
              <w:top w:val="nil"/>
              <w:left w:val="single" w:sz="2" w:space="0" w:color="000000"/>
              <w:bottom w:val="single" w:sz="2" w:space="0" w:color="000000"/>
              <w:right w:val="nil"/>
            </w:tcBorders>
          </w:tcPr>
          <w:p w14:paraId="67F0A657" w14:textId="5AB9A83B" w:rsidR="00D614D6" w:rsidRPr="0093093E" w:rsidRDefault="00D614D6" w:rsidP="00D614D6">
            <w:pPr>
              <w:rPr>
                <w:rFonts w:cstheme="minorHAnsi"/>
                <w:sz w:val="24"/>
                <w:szCs w:val="24"/>
              </w:rPr>
            </w:pPr>
            <w:r>
              <w:rPr>
                <w:rFonts w:cstheme="minorHAnsi"/>
                <w:sz w:val="24"/>
                <w:szCs w:val="24"/>
              </w:rPr>
              <w:t>37.</w:t>
            </w:r>
          </w:p>
        </w:tc>
        <w:tc>
          <w:tcPr>
            <w:tcW w:w="5621" w:type="dxa"/>
            <w:tcBorders>
              <w:top w:val="nil"/>
              <w:left w:val="single" w:sz="2" w:space="0" w:color="000000"/>
              <w:bottom w:val="single" w:sz="2" w:space="0" w:color="000000"/>
              <w:right w:val="nil"/>
            </w:tcBorders>
            <w:hideMark/>
          </w:tcPr>
          <w:p w14:paraId="162A5470" w14:textId="77777777" w:rsidR="00D614D6" w:rsidRPr="0093093E" w:rsidRDefault="00D614D6" w:rsidP="00D614D6">
            <w:pPr>
              <w:rPr>
                <w:rFonts w:cstheme="minorHAnsi"/>
                <w:sz w:val="24"/>
                <w:szCs w:val="24"/>
              </w:rPr>
            </w:pPr>
            <w:r w:rsidRPr="0093093E">
              <w:rPr>
                <w:rFonts w:cstheme="minorHAnsi"/>
                <w:sz w:val="24"/>
                <w:szCs w:val="24"/>
              </w:rPr>
              <w:t xml:space="preserve">Ratų montavimas (1 vnt.) </w:t>
            </w:r>
          </w:p>
        </w:tc>
        <w:tc>
          <w:tcPr>
            <w:tcW w:w="1559" w:type="dxa"/>
            <w:tcBorders>
              <w:top w:val="nil"/>
              <w:left w:val="single" w:sz="2" w:space="0" w:color="000000"/>
              <w:bottom w:val="single" w:sz="2" w:space="0" w:color="000000"/>
              <w:right w:val="nil"/>
            </w:tcBorders>
            <w:hideMark/>
          </w:tcPr>
          <w:p w14:paraId="70F617B0" w14:textId="77777777" w:rsidR="00D614D6" w:rsidRPr="0093093E" w:rsidRDefault="00D614D6" w:rsidP="00D614D6">
            <w:pPr>
              <w:rPr>
                <w:rFonts w:cstheme="minorHAnsi"/>
                <w:sz w:val="24"/>
                <w:szCs w:val="24"/>
              </w:rPr>
            </w:pPr>
            <w:r w:rsidRPr="0093093E">
              <w:rPr>
                <w:rFonts w:cstheme="minorHAnsi"/>
                <w:sz w:val="24"/>
                <w:szCs w:val="24"/>
              </w:rPr>
              <w:t>100</w:t>
            </w:r>
          </w:p>
        </w:tc>
        <w:tc>
          <w:tcPr>
            <w:tcW w:w="1391" w:type="dxa"/>
            <w:tcBorders>
              <w:top w:val="nil"/>
              <w:left w:val="single" w:sz="2" w:space="0" w:color="000000"/>
              <w:bottom w:val="single" w:sz="2" w:space="0" w:color="000000"/>
              <w:right w:val="single" w:sz="2" w:space="0" w:color="000000"/>
            </w:tcBorders>
            <w:vAlign w:val="bottom"/>
          </w:tcPr>
          <w:p w14:paraId="2BF7B453" w14:textId="77777777" w:rsidR="00D614D6" w:rsidRPr="0093093E" w:rsidRDefault="00D614D6" w:rsidP="00D614D6">
            <w:pPr>
              <w:rPr>
                <w:rFonts w:cstheme="minorHAnsi"/>
                <w:sz w:val="24"/>
                <w:szCs w:val="24"/>
              </w:rPr>
            </w:pPr>
            <w:r w:rsidRPr="0093093E">
              <w:rPr>
                <w:rFonts w:cstheme="minorHAnsi"/>
                <w:sz w:val="24"/>
                <w:szCs w:val="24"/>
              </w:rPr>
              <w:t>600</w:t>
            </w:r>
          </w:p>
        </w:tc>
      </w:tr>
      <w:tr w:rsidR="00D614D6" w:rsidRPr="0093093E" w14:paraId="686540B4" w14:textId="77777777" w:rsidTr="006169F6">
        <w:tc>
          <w:tcPr>
            <w:tcW w:w="900" w:type="dxa"/>
            <w:tcBorders>
              <w:top w:val="nil"/>
              <w:left w:val="single" w:sz="2" w:space="0" w:color="000000"/>
              <w:bottom w:val="single" w:sz="2" w:space="0" w:color="000000"/>
              <w:right w:val="nil"/>
            </w:tcBorders>
          </w:tcPr>
          <w:p w14:paraId="61546C16" w14:textId="1B782D03" w:rsidR="00D614D6" w:rsidRPr="0093093E" w:rsidRDefault="00D614D6" w:rsidP="00D614D6">
            <w:pPr>
              <w:rPr>
                <w:rFonts w:cstheme="minorHAnsi"/>
                <w:sz w:val="24"/>
                <w:szCs w:val="24"/>
              </w:rPr>
            </w:pPr>
            <w:r>
              <w:rPr>
                <w:rFonts w:cstheme="minorHAnsi"/>
                <w:sz w:val="24"/>
                <w:szCs w:val="24"/>
              </w:rPr>
              <w:t>38.</w:t>
            </w:r>
          </w:p>
        </w:tc>
        <w:tc>
          <w:tcPr>
            <w:tcW w:w="5621" w:type="dxa"/>
            <w:tcBorders>
              <w:top w:val="nil"/>
              <w:left w:val="single" w:sz="2" w:space="0" w:color="000000"/>
              <w:bottom w:val="single" w:sz="2" w:space="0" w:color="000000"/>
              <w:right w:val="nil"/>
            </w:tcBorders>
            <w:hideMark/>
          </w:tcPr>
          <w:p w14:paraId="7EC380D9" w14:textId="77777777" w:rsidR="00D614D6" w:rsidRPr="0093093E" w:rsidRDefault="00D614D6" w:rsidP="00D614D6">
            <w:pPr>
              <w:rPr>
                <w:rFonts w:cstheme="minorHAnsi"/>
                <w:sz w:val="24"/>
                <w:szCs w:val="24"/>
              </w:rPr>
            </w:pPr>
            <w:r w:rsidRPr="0093093E">
              <w:rPr>
                <w:rFonts w:cstheme="minorHAnsi"/>
                <w:sz w:val="24"/>
                <w:szCs w:val="24"/>
              </w:rPr>
              <w:t>Ratų balansavimas (1 vnt.)</w:t>
            </w:r>
          </w:p>
        </w:tc>
        <w:tc>
          <w:tcPr>
            <w:tcW w:w="1559" w:type="dxa"/>
            <w:tcBorders>
              <w:top w:val="nil"/>
              <w:left w:val="single" w:sz="2" w:space="0" w:color="000000"/>
              <w:bottom w:val="single" w:sz="2" w:space="0" w:color="000000"/>
              <w:right w:val="nil"/>
            </w:tcBorders>
            <w:hideMark/>
          </w:tcPr>
          <w:p w14:paraId="2D330483" w14:textId="77777777" w:rsidR="00D614D6" w:rsidRPr="0093093E" w:rsidRDefault="00D614D6" w:rsidP="00D614D6">
            <w:pPr>
              <w:rPr>
                <w:rFonts w:cstheme="minorHAnsi"/>
                <w:sz w:val="24"/>
                <w:szCs w:val="24"/>
              </w:rPr>
            </w:pPr>
            <w:r w:rsidRPr="0093093E">
              <w:rPr>
                <w:rFonts w:cstheme="minorHAnsi"/>
                <w:sz w:val="24"/>
                <w:szCs w:val="24"/>
              </w:rPr>
              <w:t>300</w:t>
            </w:r>
          </w:p>
        </w:tc>
        <w:tc>
          <w:tcPr>
            <w:tcW w:w="1391" w:type="dxa"/>
            <w:tcBorders>
              <w:top w:val="nil"/>
              <w:left w:val="single" w:sz="2" w:space="0" w:color="000000"/>
              <w:bottom w:val="single" w:sz="2" w:space="0" w:color="000000"/>
              <w:right w:val="single" w:sz="2" w:space="0" w:color="000000"/>
            </w:tcBorders>
            <w:vAlign w:val="bottom"/>
          </w:tcPr>
          <w:p w14:paraId="1940DCD9" w14:textId="77777777" w:rsidR="00D614D6" w:rsidRPr="0093093E" w:rsidRDefault="00D614D6" w:rsidP="00D614D6">
            <w:pPr>
              <w:rPr>
                <w:rFonts w:cstheme="minorHAnsi"/>
                <w:sz w:val="24"/>
                <w:szCs w:val="24"/>
              </w:rPr>
            </w:pPr>
            <w:r w:rsidRPr="0093093E">
              <w:rPr>
                <w:rFonts w:cstheme="minorHAnsi"/>
                <w:sz w:val="24"/>
                <w:szCs w:val="24"/>
              </w:rPr>
              <w:t>800</w:t>
            </w:r>
          </w:p>
        </w:tc>
      </w:tr>
      <w:tr w:rsidR="00D614D6" w:rsidRPr="0093093E" w14:paraId="35BFA3AF" w14:textId="77777777" w:rsidTr="006169F6">
        <w:tc>
          <w:tcPr>
            <w:tcW w:w="900" w:type="dxa"/>
            <w:tcBorders>
              <w:top w:val="nil"/>
              <w:left w:val="single" w:sz="2" w:space="0" w:color="000000"/>
              <w:bottom w:val="single" w:sz="2" w:space="0" w:color="000000"/>
              <w:right w:val="nil"/>
            </w:tcBorders>
          </w:tcPr>
          <w:p w14:paraId="0F702B5C" w14:textId="04D108B0" w:rsidR="00D614D6" w:rsidRPr="0093093E" w:rsidRDefault="00D614D6" w:rsidP="00D614D6">
            <w:pPr>
              <w:rPr>
                <w:rFonts w:cstheme="minorHAnsi"/>
                <w:sz w:val="24"/>
                <w:szCs w:val="24"/>
              </w:rPr>
            </w:pPr>
            <w:r>
              <w:rPr>
                <w:rFonts w:cstheme="minorHAnsi"/>
                <w:sz w:val="24"/>
                <w:szCs w:val="24"/>
              </w:rPr>
              <w:t>39.</w:t>
            </w:r>
          </w:p>
        </w:tc>
        <w:tc>
          <w:tcPr>
            <w:tcW w:w="5621" w:type="dxa"/>
            <w:tcBorders>
              <w:top w:val="nil"/>
              <w:left w:val="single" w:sz="2" w:space="0" w:color="000000"/>
              <w:bottom w:val="single" w:sz="2" w:space="0" w:color="000000"/>
              <w:right w:val="nil"/>
            </w:tcBorders>
            <w:hideMark/>
          </w:tcPr>
          <w:p w14:paraId="5D3C2676" w14:textId="77777777" w:rsidR="00D614D6" w:rsidRPr="0093093E" w:rsidRDefault="00D614D6" w:rsidP="00D614D6">
            <w:pPr>
              <w:rPr>
                <w:rFonts w:cstheme="minorHAnsi"/>
                <w:sz w:val="24"/>
                <w:szCs w:val="24"/>
              </w:rPr>
            </w:pPr>
            <w:r w:rsidRPr="0093093E">
              <w:rPr>
                <w:rFonts w:cstheme="minorHAnsi"/>
                <w:sz w:val="24"/>
                <w:szCs w:val="24"/>
              </w:rPr>
              <w:t>Ratų keitimas (be montavimo) (1vnt.)</w:t>
            </w:r>
          </w:p>
        </w:tc>
        <w:tc>
          <w:tcPr>
            <w:tcW w:w="1559" w:type="dxa"/>
            <w:tcBorders>
              <w:top w:val="nil"/>
              <w:left w:val="single" w:sz="2" w:space="0" w:color="000000"/>
              <w:bottom w:val="single" w:sz="2" w:space="0" w:color="000000"/>
              <w:right w:val="nil"/>
            </w:tcBorders>
            <w:hideMark/>
          </w:tcPr>
          <w:p w14:paraId="679C65FD" w14:textId="77777777" w:rsidR="00D614D6" w:rsidRPr="0093093E" w:rsidRDefault="00D614D6" w:rsidP="00D614D6">
            <w:pPr>
              <w:rPr>
                <w:rFonts w:cstheme="minorHAnsi"/>
                <w:sz w:val="24"/>
                <w:szCs w:val="24"/>
              </w:rPr>
            </w:pPr>
            <w:r w:rsidRPr="0093093E">
              <w:rPr>
                <w:rFonts w:cstheme="minorHAnsi"/>
                <w:sz w:val="24"/>
                <w:szCs w:val="24"/>
              </w:rPr>
              <w:t>300</w:t>
            </w:r>
          </w:p>
        </w:tc>
        <w:tc>
          <w:tcPr>
            <w:tcW w:w="1391" w:type="dxa"/>
            <w:tcBorders>
              <w:top w:val="nil"/>
              <w:left w:val="single" w:sz="2" w:space="0" w:color="000000"/>
              <w:bottom w:val="single" w:sz="2" w:space="0" w:color="000000"/>
              <w:right w:val="single" w:sz="2" w:space="0" w:color="000000"/>
            </w:tcBorders>
            <w:vAlign w:val="bottom"/>
          </w:tcPr>
          <w:p w14:paraId="7601950A" w14:textId="77777777" w:rsidR="00D614D6" w:rsidRPr="0093093E" w:rsidRDefault="00D614D6" w:rsidP="00D614D6">
            <w:pPr>
              <w:rPr>
                <w:rFonts w:cstheme="minorHAnsi"/>
                <w:sz w:val="24"/>
                <w:szCs w:val="24"/>
              </w:rPr>
            </w:pPr>
            <w:r w:rsidRPr="0093093E">
              <w:rPr>
                <w:rFonts w:cstheme="minorHAnsi"/>
                <w:sz w:val="24"/>
                <w:szCs w:val="24"/>
              </w:rPr>
              <w:t>800</w:t>
            </w:r>
          </w:p>
        </w:tc>
      </w:tr>
      <w:tr w:rsidR="00D614D6" w:rsidRPr="0093093E" w14:paraId="4723C8EF" w14:textId="77777777" w:rsidTr="006169F6">
        <w:tc>
          <w:tcPr>
            <w:tcW w:w="900" w:type="dxa"/>
            <w:tcBorders>
              <w:top w:val="nil"/>
              <w:left w:val="single" w:sz="2" w:space="0" w:color="000000"/>
              <w:bottom w:val="single" w:sz="2" w:space="0" w:color="000000"/>
              <w:right w:val="nil"/>
            </w:tcBorders>
          </w:tcPr>
          <w:p w14:paraId="13F73E94" w14:textId="7B4B64C6" w:rsidR="00D614D6" w:rsidRPr="0093093E" w:rsidRDefault="00D614D6" w:rsidP="00D614D6">
            <w:pPr>
              <w:rPr>
                <w:rFonts w:cstheme="minorHAnsi"/>
                <w:sz w:val="24"/>
                <w:szCs w:val="24"/>
              </w:rPr>
            </w:pPr>
            <w:r>
              <w:rPr>
                <w:rFonts w:cstheme="minorHAnsi"/>
                <w:sz w:val="24"/>
                <w:szCs w:val="24"/>
              </w:rPr>
              <w:t>40.</w:t>
            </w:r>
          </w:p>
        </w:tc>
        <w:tc>
          <w:tcPr>
            <w:tcW w:w="5621" w:type="dxa"/>
            <w:tcBorders>
              <w:top w:val="nil"/>
              <w:left w:val="single" w:sz="2" w:space="0" w:color="000000"/>
              <w:bottom w:val="single" w:sz="2" w:space="0" w:color="000000"/>
              <w:right w:val="nil"/>
            </w:tcBorders>
            <w:hideMark/>
          </w:tcPr>
          <w:p w14:paraId="0F286A9E" w14:textId="77777777" w:rsidR="00D614D6" w:rsidRPr="0093093E" w:rsidRDefault="00D614D6" w:rsidP="00D614D6">
            <w:pPr>
              <w:rPr>
                <w:rFonts w:cstheme="minorHAnsi"/>
                <w:sz w:val="24"/>
                <w:szCs w:val="24"/>
              </w:rPr>
            </w:pPr>
            <w:r w:rsidRPr="0093093E">
              <w:rPr>
                <w:rFonts w:cstheme="minorHAnsi"/>
                <w:sz w:val="24"/>
                <w:szCs w:val="24"/>
              </w:rPr>
              <w:t>Ratų geometrija (vnt.)</w:t>
            </w:r>
          </w:p>
        </w:tc>
        <w:tc>
          <w:tcPr>
            <w:tcW w:w="1559" w:type="dxa"/>
            <w:tcBorders>
              <w:top w:val="nil"/>
              <w:left w:val="single" w:sz="2" w:space="0" w:color="000000"/>
              <w:bottom w:val="single" w:sz="2" w:space="0" w:color="000000"/>
              <w:right w:val="nil"/>
            </w:tcBorders>
            <w:hideMark/>
          </w:tcPr>
          <w:p w14:paraId="1C8EE161" w14:textId="77777777" w:rsidR="00D614D6" w:rsidRPr="0093093E" w:rsidRDefault="00D614D6" w:rsidP="00D614D6">
            <w:pPr>
              <w:rPr>
                <w:rFonts w:cstheme="minorHAnsi"/>
                <w:sz w:val="24"/>
                <w:szCs w:val="24"/>
              </w:rPr>
            </w:pPr>
            <w:r w:rsidRPr="0093093E">
              <w:rPr>
                <w:rFonts w:cstheme="minorHAnsi"/>
                <w:sz w:val="24"/>
                <w:szCs w:val="24"/>
              </w:rPr>
              <w:t>5</w:t>
            </w:r>
          </w:p>
        </w:tc>
        <w:tc>
          <w:tcPr>
            <w:tcW w:w="1391" w:type="dxa"/>
            <w:tcBorders>
              <w:top w:val="nil"/>
              <w:left w:val="single" w:sz="2" w:space="0" w:color="000000"/>
              <w:bottom w:val="single" w:sz="2" w:space="0" w:color="000000"/>
              <w:right w:val="single" w:sz="2" w:space="0" w:color="000000"/>
            </w:tcBorders>
            <w:vAlign w:val="bottom"/>
          </w:tcPr>
          <w:p w14:paraId="3068FFA2" w14:textId="77777777" w:rsidR="00D614D6" w:rsidRPr="0093093E" w:rsidRDefault="00D614D6" w:rsidP="00D614D6">
            <w:pPr>
              <w:rPr>
                <w:rFonts w:cstheme="minorHAnsi"/>
                <w:sz w:val="24"/>
                <w:szCs w:val="24"/>
              </w:rPr>
            </w:pPr>
            <w:r w:rsidRPr="0093093E">
              <w:rPr>
                <w:rFonts w:cstheme="minorHAnsi"/>
                <w:sz w:val="24"/>
                <w:szCs w:val="24"/>
              </w:rPr>
              <w:t>30</w:t>
            </w:r>
          </w:p>
        </w:tc>
      </w:tr>
      <w:tr w:rsidR="00D614D6" w:rsidRPr="0093093E" w14:paraId="3C726752" w14:textId="77777777" w:rsidTr="006169F6">
        <w:tc>
          <w:tcPr>
            <w:tcW w:w="900" w:type="dxa"/>
            <w:tcBorders>
              <w:top w:val="nil"/>
              <w:left w:val="single" w:sz="2" w:space="0" w:color="000000"/>
              <w:bottom w:val="single" w:sz="2" w:space="0" w:color="000000"/>
              <w:right w:val="nil"/>
            </w:tcBorders>
          </w:tcPr>
          <w:p w14:paraId="42E065EC" w14:textId="5217AAC0" w:rsidR="00D614D6" w:rsidRPr="0093093E" w:rsidRDefault="00D614D6" w:rsidP="00D614D6">
            <w:pPr>
              <w:rPr>
                <w:rFonts w:cstheme="minorHAnsi"/>
                <w:sz w:val="24"/>
                <w:szCs w:val="24"/>
              </w:rPr>
            </w:pPr>
            <w:r>
              <w:rPr>
                <w:rFonts w:cstheme="minorHAnsi"/>
                <w:sz w:val="24"/>
                <w:szCs w:val="24"/>
              </w:rPr>
              <w:t>41.</w:t>
            </w:r>
          </w:p>
        </w:tc>
        <w:tc>
          <w:tcPr>
            <w:tcW w:w="5621" w:type="dxa"/>
            <w:tcBorders>
              <w:top w:val="nil"/>
              <w:left w:val="single" w:sz="2" w:space="0" w:color="000000"/>
              <w:bottom w:val="single" w:sz="2" w:space="0" w:color="000000"/>
              <w:right w:val="nil"/>
            </w:tcBorders>
            <w:hideMark/>
          </w:tcPr>
          <w:p w14:paraId="35B2D432" w14:textId="77777777" w:rsidR="00D614D6" w:rsidRPr="0093093E" w:rsidRDefault="00D614D6" w:rsidP="00D614D6">
            <w:pPr>
              <w:rPr>
                <w:rFonts w:cstheme="minorHAnsi"/>
                <w:sz w:val="24"/>
                <w:szCs w:val="24"/>
              </w:rPr>
            </w:pPr>
            <w:r w:rsidRPr="0093093E">
              <w:rPr>
                <w:rFonts w:cstheme="minorHAnsi"/>
                <w:sz w:val="24"/>
                <w:szCs w:val="24"/>
              </w:rPr>
              <w:t>Generatoriaus keitimas (vnt.)</w:t>
            </w:r>
          </w:p>
        </w:tc>
        <w:tc>
          <w:tcPr>
            <w:tcW w:w="1559" w:type="dxa"/>
            <w:tcBorders>
              <w:top w:val="nil"/>
              <w:left w:val="single" w:sz="2" w:space="0" w:color="000000"/>
              <w:bottom w:val="single" w:sz="2" w:space="0" w:color="000000"/>
              <w:right w:val="nil"/>
            </w:tcBorders>
            <w:hideMark/>
          </w:tcPr>
          <w:p w14:paraId="28834441" w14:textId="77777777" w:rsidR="00D614D6" w:rsidRPr="0093093E" w:rsidRDefault="00D614D6" w:rsidP="00D614D6">
            <w:pPr>
              <w:rPr>
                <w:rFonts w:cstheme="minorHAnsi"/>
                <w:sz w:val="24"/>
                <w:szCs w:val="24"/>
              </w:rPr>
            </w:pPr>
            <w:r w:rsidRPr="0093093E">
              <w:rPr>
                <w:rFonts w:cstheme="minorHAnsi"/>
                <w:sz w:val="24"/>
                <w:szCs w:val="24"/>
              </w:rPr>
              <w:t>2</w:t>
            </w:r>
          </w:p>
        </w:tc>
        <w:tc>
          <w:tcPr>
            <w:tcW w:w="1391" w:type="dxa"/>
            <w:tcBorders>
              <w:top w:val="nil"/>
              <w:left w:val="single" w:sz="2" w:space="0" w:color="000000"/>
              <w:bottom w:val="single" w:sz="2" w:space="0" w:color="000000"/>
              <w:right w:val="single" w:sz="2" w:space="0" w:color="000000"/>
            </w:tcBorders>
            <w:vAlign w:val="bottom"/>
          </w:tcPr>
          <w:p w14:paraId="4EDE2D08" w14:textId="77777777" w:rsidR="00D614D6" w:rsidRPr="0093093E" w:rsidRDefault="00D614D6" w:rsidP="00D614D6">
            <w:pPr>
              <w:rPr>
                <w:rFonts w:cstheme="minorHAnsi"/>
                <w:sz w:val="24"/>
                <w:szCs w:val="24"/>
              </w:rPr>
            </w:pPr>
            <w:r w:rsidRPr="0093093E">
              <w:rPr>
                <w:rFonts w:cstheme="minorHAnsi"/>
                <w:sz w:val="24"/>
                <w:szCs w:val="24"/>
              </w:rPr>
              <w:t>5</w:t>
            </w:r>
          </w:p>
        </w:tc>
      </w:tr>
      <w:tr w:rsidR="00D614D6" w:rsidRPr="0093093E" w14:paraId="6D34C7CF" w14:textId="77777777" w:rsidTr="006169F6">
        <w:tc>
          <w:tcPr>
            <w:tcW w:w="900" w:type="dxa"/>
            <w:tcBorders>
              <w:top w:val="nil"/>
              <w:left w:val="single" w:sz="2" w:space="0" w:color="000000"/>
              <w:bottom w:val="single" w:sz="2" w:space="0" w:color="000000"/>
              <w:right w:val="nil"/>
            </w:tcBorders>
          </w:tcPr>
          <w:p w14:paraId="0BF27F59" w14:textId="5CD4C0F9" w:rsidR="00D614D6" w:rsidRPr="0093093E" w:rsidRDefault="00D614D6" w:rsidP="00D614D6">
            <w:pPr>
              <w:rPr>
                <w:rFonts w:cstheme="minorHAnsi"/>
                <w:sz w:val="24"/>
                <w:szCs w:val="24"/>
              </w:rPr>
            </w:pPr>
            <w:r>
              <w:rPr>
                <w:rFonts w:cstheme="minorHAnsi"/>
                <w:sz w:val="24"/>
                <w:szCs w:val="24"/>
              </w:rPr>
              <w:t>42.</w:t>
            </w:r>
          </w:p>
        </w:tc>
        <w:tc>
          <w:tcPr>
            <w:tcW w:w="5621" w:type="dxa"/>
            <w:tcBorders>
              <w:top w:val="nil"/>
              <w:left w:val="single" w:sz="2" w:space="0" w:color="000000"/>
              <w:bottom w:val="single" w:sz="2" w:space="0" w:color="000000"/>
              <w:right w:val="nil"/>
            </w:tcBorders>
            <w:hideMark/>
          </w:tcPr>
          <w:p w14:paraId="710C228A" w14:textId="77777777" w:rsidR="00D614D6" w:rsidRPr="0093093E" w:rsidRDefault="00D614D6" w:rsidP="00D614D6">
            <w:pPr>
              <w:rPr>
                <w:rFonts w:cstheme="minorHAnsi"/>
                <w:sz w:val="24"/>
                <w:szCs w:val="24"/>
              </w:rPr>
            </w:pPr>
            <w:r w:rsidRPr="0093093E">
              <w:rPr>
                <w:rFonts w:cstheme="minorHAnsi"/>
                <w:sz w:val="24"/>
                <w:szCs w:val="24"/>
              </w:rPr>
              <w:t>Starterio keitimas (vnt.)</w:t>
            </w:r>
          </w:p>
        </w:tc>
        <w:tc>
          <w:tcPr>
            <w:tcW w:w="1559" w:type="dxa"/>
            <w:tcBorders>
              <w:top w:val="nil"/>
              <w:left w:val="single" w:sz="2" w:space="0" w:color="000000"/>
              <w:bottom w:val="single" w:sz="2" w:space="0" w:color="000000"/>
              <w:right w:val="nil"/>
            </w:tcBorders>
            <w:hideMark/>
          </w:tcPr>
          <w:p w14:paraId="79960496" w14:textId="77777777" w:rsidR="00D614D6" w:rsidRPr="0093093E" w:rsidRDefault="00D614D6" w:rsidP="00D614D6">
            <w:pPr>
              <w:rPr>
                <w:rFonts w:cstheme="minorHAnsi"/>
                <w:sz w:val="24"/>
                <w:szCs w:val="24"/>
              </w:rPr>
            </w:pPr>
            <w:r w:rsidRPr="0093093E">
              <w:rPr>
                <w:rFonts w:cstheme="minorHAnsi"/>
                <w:sz w:val="24"/>
                <w:szCs w:val="24"/>
              </w:rPr>
              <w:t>1</w:t>
            </w:r>
          </w:p>
        </w:tc>
        <w:tc>
          <w:tcPr>
            <w:tcW w:w="1391" w:type="dxa"/>
            <w:tcBorders>
              <w:top w:val="nil"/>
              <w:left w:val="single" w:sz="2" w:space="0" w:color="000000"/>
              <w:bottom w:val="single" w:sz="2" w:space="0" w:color="000000"/>
              <w:right w:val="single" w:sz="2" w:space="0" w:color="000000"/>
            </w:tcBorders>
            <w:vAlign w:val="bottom"/>
          </w:tcPr>
          <w:p w14:paraId="0B3AE375" w14:textId="77777777" w:rsidR="00D614D6" w:rsidRPr="0093093E" w:rsidRDefault="00D614D6" w:rsidP="00D614D6">
            <w:pPr>
              <w:rPr>
                <w:rFonts w:cstheme="minorHAnsi"/>
                <w:sz w:val="24"/>
                <w:szCs w:val="24"/>
              </w:rPr>
            </w:pPr>
            <w:r w:rsidRPr="0093093E">
              <w:rPr>
                <w:rFonts w:cstheme="minorHAnsi"/>
                <w:sz w:val="24"/>
                <w:szCs w:val="24"/>
              </w:rPr>
              <w:t>5</w:t>
            </w:r>
          </w:p>
        </w:tc>
      </w:tr>
      <w:tr w:rsidR="00D614D6" w:rsidRPr="0093093E" w14:paraId="2B3CA35F" w14:textId="77777777" w:rsidTr="006169F6">
        <w:tc>
          <w:tcPr>
            <w:tcW w:w="900" w:type="dxa"/>
            <w:tcBorders>
              <w:top w:val="nil"/>
              <w:left w:val="single" w:sz="2" w:space="0" w:color="000000"/>
              <w:bottom w:val="single" w:sz="2" w:space="0" w:color="000000"/>
              <w:right w:val="nil"/>
            </w:tcBorders>
          </w:tcPr>
          <w:p w14:paraId="1CE234E8" w14:textId="531ADB0C" w:rsidR="00D614D6" w:rsidRPr="0093093E" w:rsidRDefault="00D614D6" w:rsidP="00D614D6">
            <w:pPr>
              <w:rPr>
                <w:rFonts w:cstheme="minorHAnsi"/>
                <w:sz w:val="24"/>
                <w:szCs w:val="24"/>
              </w:rPr>
            </w:pPr>
            <w:r>
              <w:rPr>
                <w:rFonts w:cstheme="minorHAnsi"/>
                <w:sz w:val="24"/>
                <w:szCs w:val="24"/>
              </w:rPr>
              <w:t>43.</w:t>
            </w:r>
          </w:p>
        </w:tc>
        <w:tc>
          <w:tcPr>
            <w:tcW w:w="5621" w:type="dxa"/>
            <w:tcBorders>
              <w:top w:val="nil"/>
              <w:left w:val="single" w:sz="2" w:space="0" w:color="000000"/>
              <w:bottom w:val="single" w:sz="2" w:space="0" w:color="000000"/>
              <w:right w:val="nil"/>
            </w:tcBorders>
            <w:hideMark/>
          </w:tcPr>
          <w:p w14:paraId="2D14608E" w14:textId="77777777" w:rsidR="00D614D6" w:rsidRPr="0093093E" w:rsidRDefault="00D614D6" w:rsidP="00D614D6">
            <w:pPr>
              <w:rPr>
                <w:rFonts w:cstheme="minorHAnsi"/>
                <w:sz w:val="24"/>
                <w:szCs w:val="24"/>
              </w:rPr>
            </w:pPr>
            <w:r w:rsidRPr="0093093E">
              <w:rPr>
                <w:rFonts w:cstheme="minorHAnsi"/>
                <w:sz w:val="24"/>
                <w:szCs w:val="24"/>
              </w:rPr>
              <w:t>Variklio diagnostika (vnt.)</w:t>
            </w:r>
          </w:p>
        </w:tc>
        <w:tc>
          <w:tcPr>
            <w:tcW w:w="1559" w:type="dxa"/>
            <w:tcBorders>
              <w:top w:val="nil"/>
              <w:left w:val="single" w:sz="2" w:space="0" w:color="000000"/>
              <w:bottom w:val="single" w:sz="2" w:space="0" w:color="000000"/>
              <w:right w:val="nil"/>
            </w:tcBorders>
            <w:hideMark/>
          </w:tcPr>
          <w:p w14:paraId="01C8EAE0" w14:textId="77777777" w:rsidR="00D614D6" w:rsidRPr="0093093E" w:rsidRDefault="00D614D6" w:rsidP="00D614D6">
            <w:pPr>
              <w:rPr>
                <w:rFonts w:cstheme="minorHAnsi"/>
                <w:sz w:val="24"/>
                <w:szCs w:val="24"/>
              </w:rPr>
            </w:pPr>
            <w:r w:rsidRPr="0093093E">
              <w:rPr>
                <w:rFonts w:cstheme="minorHAnsi"/>
                <w:sz w:val="24"/>
                <w:szCs w:val="24"/>
              </w:rPr>
              <w:t>8</w:t>
            </w:r>
          </w:p>
        </w:tc>
        <w:tc>
          <w:tcPr>
            <w:tcW w:w="1391" w:type="dxa"/>
            <w:tcBorders>
              <w:top w:val="nil"/>
              <w:left w:val="single" w:sz="2" w:space="0" w:color="000000"/>
              <w:bottom w:val="single" w:sz="2" w:space="0" w:color="000000"/>
              <w:right w:val="single" w:sz="2" w:space="0" w:color="000000"/>
            </w:tcBorders>
            <w:vAlign w:val="bottom"/>
          </w:tcPr>
          <w:p w14:paraId="13E74B33" w14:textId="77777777" w:rsidR="00D614D6" w:rsidRPr="0093093E" w:rsidRDefault="00D614D6" w:rsidP="00D614D6">
            <w:pPr>
              <w:rPr>
                <w:rFonts w:cstheme="minorHAnsi"/>
                <w:sz w:val="24"/>
                <w:szCs w:val="24"/>
              </w:rPr>
            </w:pPr>
            <w:r w:rsidRPr="0093093E">
              <w:rPr>
                <w:rFonts w:cstheme="minorHAnsi"/>
                <w:sz w:val="24"/>
                <w:szCs w:val="24"/>
              </w:rPr>
              <w:t>30</w:t>
            </w:r>
          </w:p>
        </w:tc>
      </w:tr>
      <w:tr w:rsidR="00D614D6" w:rsidRPr="0093093E" w14:paraId="63D1E2C6" w14:textId="77777777" w:rsidTr="006169F6">
        <w:tc>
          <w:tcPr>
            <w:tcW w:w="900" w:type="dxa"/>
            <w:tcBorders>
              <w:top w:val="nil"/>
              <w:left w:val="single" w:sz="2" w:space="0" w:color="000000"/>
              <w:bottom w:val="single" w:sz="2" w:space="0" w:color="000000"/>
              <w:right w:val="nil"/>
            </w:tcBorders>
          </w:tcPr>
          <w:p w14:paraId="505434B3" w14:textId="27140A5F" w:rsidR="00D614D6" w:rsidRPr="0093093E" w:rsidRDefault="00D614D6" w:rsidP="00D614D6">
            <w:pPr>
              <w:rPr>
                <w:rFonts w:cstheme="minorHAnsi"/>
                <w:sz w:val="24"/>
                <w:szCs w:val="24"/>
              </w:rPr>
            </w:pPr>
            <w:r>
              <w:rPr>
                <w:rFonts w:cstheme="minorHAnsi"/>
                <w:sz w:val="24"/>
                <w:szCs w:val="24"/>
              </w:rPr>
              <w:t>44.</w:t>
            </w:r>
          </w:p>
        </w:tc>
        <w:tc>
          <w:tcPr>
            <w:tcW w:w="5621" w:type="dxa"/>
            <w:tcBorders>
              <w:top w:val="nil"/>
              <w:left w:val="single" w:sz="2" w:space="0" w:color="000000"/>
              <w:bottom w:val="single" w:sz="2" w:space="0" w:color="000000"/>
              <w:right w:val="nil"/>
            </w:tcBorders>
            <w:hideMark/>
          </w:tcPr>
          <w:p w14:paraId="497691EA" w14:textId="77777777" w:rsidR="00D614D6" w:rsidRPr="0093093E" w:rsidRDefault="00D614D6" w:rsidP="00D614D6">
            <w:pPr>
              <w:rPr>
                <w:rFonts w:cstheme="minorHAnsi"/>
                <w:sz w:val="24"/>
                <w:szCs w:val="24"/>
              </w:rPr>
            </w:pPr>
            <w:r w:rsidRPr="0093093E">
              <w:rPr>
                <w:rFonts w:cstheme="minorHAnsi"/>
                <w:sz w:val="24"/>
                <w:szCs w:val="24"/>
              </w:rPr>
              <w:t>Akumuliatoriaus keitimas (vnt.)</w:t>
            </w:r>
          </w:p>
        </w:tc>
        <w:tc>
          <w:tcPr>
            <w:tcW w:w="1559" w:type="dxa"/>
            <w:tcBorders>
              <w:top w:val="nil"/>
              <w:left w:val="single" w:sz="2" w:space="0" w:color="000000"/>
              <w:bottom w:val="single" w:sz="2" w:space="0" w:color="000000"/>
              <w:right w:val="nil"/>
            </w:tcBorders>
            <w:hideMark/>
          </w:tcPr>
          <w:p w14:paraId="64C8A482" w14:textId="77777777" w:rsidR="00D614D6" w:rsidRPr="0093093E" w:rsidRDefault="00D614D6" w:rsidP="00D614D6">
            <w:pPr>
              <w:rPr>
                <w:rFonts w:cstheme="minorHAnsi"/>
                <w:sz w:val="24"/>
                <w:szCs w:val="24"/>
              </w:rPr>
            </w:pPr>
            <w:r w:rsidRPr="0093093E">
              <w:rPr>
                <w:rFonts w:cstheme="minorHAnsi"/>
                <w:sz w:val="24"/>
                <w:szCs w:val="24"/>
              </w:rPr>
              <w:t>5</w:t>
            </w:r>
          </w:p>
        </w:tc>
        <w:tc>
          <w:tcPr>
            <w:tcW w:w="1391" w:type="dxa"/>
            <w:tcBorders>
              <w:top w:val="nil"/>
              <w:left w:val="single" w:sz="2" w:space="0" w:color="000000"/>
              <w:bottom w:val="single" w:sz="2" w:space="0" w:color="000000"/>
              <w:right w:val="single" w:sz="2" w:space="0" w:color="000000"/>
            </w:tcBorders>
            <w:vAlign w:val="bottom"/>
          </w:tcPr>
          <w:p w14:paraId="005BFBA7" w14:textId="77777777" w:rsidR="00D614D6" w:rsidRPr="0093093E" w:rsidRDefault="00D614D6" w:rsidP="00D614D6">
            <w:pPr>
              <w:rPr>
                <w:rFonts w:cstheme="minorHAnsi"/>
                <w:sz w:val="24"/>
                <w:szCs w:val="24"/>
              </w:rPr>
            </w:pPr>
            <w:r w:rsidRPr="0093093E">
              <w:rPr>
                <w:rFonts w:cstheme="minorHAnsi"/>
                <w:sz w:val="24"/>
                <w:szCs w:val="24"/>
              </w:rPr>
              <w:t>20</w:t>
            </w:r>
          </w:p>
        </w:tc>
      </w:tr>
      <w:tr w:rsidR="00D614D6" w:rsidRPr="0093093E" w14:paraId="3955E825" w14:textId="77777777" w:rsidTr="006169F6">
        <w:tc>
          <w:tcPr>
            <w:tcW w:w="900" w:type="dxa"/>
            <w:tcBorders>
              <w:top w:val="nil"/>
              <w:left w:val="single" w:sz="2" w:space="0" w:color="000000"/>
              <w:bottom w:val="single" w:sz="2" w:space="0" w:color="000000"/>
              <w:right w:val="nil"/>
            </w:tcBorders>
          </w:tcPr>
          <w:p w14:paraId="05F5AD1C" w14:textId="3631F7C1" w:rsidR="00D614D6" w:rsidRPr="0093093E" w:rsidRDefault="00D614D6" w:rsidP="00D614D6">
            <w:pPr>
              <w:rPr>
                <w:rFonts w:cstheme="minorHAnsi"/>
                <w:sz w:val="24"/>
                <w:szCs w:val="24"/>
              </w:rPr>
            </w:pPr>
            <w:r>
              <w:rPr>
                <w:rFonts w:cstheme="minorHAnsi"/>
                <w:sz w:val="24"/>
                <w:szCs w:val="24"/>
              </w:rPr>
              <w:t>45.</w:t>
            </w:r>
          </w:p>
        </w:tc>
        <w:tc>
          <w:tcPr>
            <w:tcW w:w="5621" w:type="dxa"/>
            <w:tcBorders>
              <w:top w:val="nil"/>
              <w:left w:val="single" w:sz="2" w:space="0" w:color="000000"/>
              <w:bottom w:val="single" w:sz="2" w:space="0" w:color="000000"/>
              <w:right w:val="nil"/>
            </w:tcBorders>
            <w:hideMark/>
          </w:tcPr>
          <w:p w14:paraId="3CFED19B" w14:textId="77777777" w:rsidR="00D614D6" w:rsidRPr="0093093E" w:rsidRDefault="00D614D6" w:rsidP="00D614D6">
            <w:pPr>
              <w:rPr>
                <w:rFonts w:cstheme="minorHAnsi"/>
                <w:sz w:val="24"/>
                <w:szCs w:val="24"/>
              </w:rPr>
            </w:pPr>
            <w:r w:rsidRPr="0093093E">
              <w:rPr>
                <w:rFonts w:cstheme="minorHAnsi"/>
                <w:sz w:val="24"/>
                <w:szCs w:val="24"/>
              </w:rPr>
              <w:t>Stiklo valytuvų keitimas (vnt.)</w:t>
            </w:r>
          </w:p>
        </w:tc>
        <w:tc>
          <w:tcPr>
            <w:tcW w:w="1559" w:type="dxa"/>
            <w:tcBorders>
              <w:top w:val="nil"/>
              <w:left w:val="single" w:sz="2" w:space="0" w:color="000000"/>
              <w:bottom w:val="single" w:sz="2" w:space="0" w:color="000000"/>
              <w:right w:val="nil"/>
            </w:tcBorders>
            <w:hideMark/>
          </w:tcPr>
          <w:p w14:paraId="16BBF743" w14:textId="77777777" w:rsidR="00D614D6" w:rsidRPr="0093093E" w:rsidRDefault="00D614D6" w:rsidP="00D614D6">
            <w:pPr>
              <w:rPr>
                <w:rFonts w:cstheme="minorHAnsi"/>
                <w:sz w:val="24"/>
                <w:szCs w:val="24"/>
              </w:rPr>
            </w:pPr>
            <w:r w:rsidRPr="0093093E">
              <w:rPr>
                <w:rFonts w:cstheme="minorHAnsi"/>
                <w:sz w:val="24"/>
                <w:szCs w:val="24"/>
              </w:rPr>
              <w:t>10</w:t>
            </w:r>
          </w:p>
        </w:tc>
        <w:tc>
          <w:tcPr>
            <w:tcW w:w="1391" w:type="dxa"/>
            <w:tcBorders>
              <w:top w:val="nil"/>
              <w:left w:val="single" w:sz="2" w:space="0" w:color="000000"/>
              <w:bottom w:val="single" w:sz="2" w:space="0" w:color="000000"/>
              <w:right w:val="single" w:sz="2" w:space="0" w:color="000000"/>
            </w:tcBorders>
            <w:vAlign w:val="bottom"/>
          </w:tcPr>
          <w:p w14:paraId="4409718C" w14:textId="77777777" w:rsidR="00D614D6" w:rsidRPr="0093093E" w:rsidRDefault="00D614D6" w:rsidP="00D614D6">
            <w:pPr>
              <w:rPr>
                <w:rFonts w:cstheme="minorHAnsi"/>
                <w:sz w:val="24"/>
                <w:szCs w:val="24"/>
              </w:rPr>
            </w:pPr>
            <w:r w:rsidRPr="0093093E">
              <w:rPr>
                <w:rFonts w:cstheme="minorHAnsi"/>
                <w:sz w:val="24"/>
                <w:szCs w:val="24"/>
              </w:rPr>
              <w:t>40</w:t>
            </w:r>
          </w:p>
        </w:tc>
      </w:tr>
      <w:tr w:rsidR="00D614D6" w:rsidRPr="0093093E" w14:paraId="30A1D5AD" w14:textId="77777777" w:rsidTr="006169F6">
        <w:tc>
          <w:tcPr>
            <w:tcW w:w="900" w:type="dxa"/>
            <w:tcBorders>
              <w:top w:val="nil"/>
              <w:left w:val="single" w:sz="2" w:space="0" w:color="000000"/>
              <w:bottom w:val="single" w:sz="2" w:space="0" w:color="000000"/>
              <w:right w:val="nil"/>
            </w:tcBorders>
          </w:tcPr>
          <w:p w14:paraId="2FB79694" w14:textId="6C2CBE7C" w:rsidR="00D614D6" w:rsidRPr="0093093E" w:rsidRDefault="00D614D6" w:rsidP="00D614D6">
            <w:pPr>
              <w:rPr>
                <w:rFonts w:cstheme="minorHAnsi"/>
                <w:sz w:val="24"/>
                <w:szCs w:val="24"/>
              </w:rPr>
            </w:pPr>
            <w:r>
              <w:rPr>
                <w:rFonts w:cstheme="minorHAnsi"/>
                <w:sz w:val="24"/>
                <w:szCs w:val="24"/>
              </w:rPr>
              <w:t>46.</w:t>
            </w:r>
          </w:p>
        </w:tc>
        <w:tc>
          <w:tcPr>
            <w:tcW w:w="5621" w:type="dxa"/>
            <w:tcBorders>
              <w:top w:val="nil"/>
              <w:left w:val="single" w:sz="2" w:space="0" w:color="000000"/>
              <w:bottom w:val="single" w:sz="2" w:space="0" w:color="000000"/>
              <w:right w:val="nil"/>
            </w:tcBorders>
            <w:hideMark/>
          </w:tcPr>
          <w:p w14:paraId="31187C04" w14:textId="77777777" w:rsidR="00D614D6" w:rsidRPr="0093093E" w:rsidRDefault="00D614D6" w:rsidP="00D614D6">
            <w:pPr>
              <w:rPr>
                <w:rFonts w:cstheme="minorHAnsi"/>
                <w:sz w:val="24"/>
                <w:szCs w:val="24"/>
              </w:rPr>
            </w:pPr>
            <w:r w:rsidRPr="0093093E">
              <w:rPr>
                <w:rFonts w:cstheme="minorHAnsi"/>
                <w:sz w:val="24"/>
                <w:szCs w:val="24"/>
              </w:rPr>
              <w:t>Važiuoklės patikra (vnt.)</w:t>
            </w:r>
          </w:p>
        </w:tc>
        <w:tc>
          <w:tcPr>
            <w:tcW w:w="1559" w:type="dxa"/>
            <w:tcBorders>
              <w:top w:val="nil"/>
              <w:left w:val="single" w:sz="2" w:space="0" w:color="000000"/>
              <w:bottom w:val="single" w:sz="2" w:space="0" w:color="000000"/>
              <w:right w:val="nil"/>
            </w:tcBorders>
            <w:hideMark/>
          </w:tcPr>
          <w:p w14:paraId="135A6D8A" w14:textId="77777777" w:rsidR="00D614D6" w:rsidRPr="0093093E" w:rsidRDefault="00D614D6" w:rsidP="00D614D6">
            <w:pPr>
              <w:rPr>
                <w:rFonts w:cstheme="minorHAnsi"/>
                <w:sz w:val="24"/>
                <w:szCs w:val="24"/>
              </w:rPr>
            </w:pPr>
            <w:r w:rsidRPr="0093093E">
              <w:rPr>
                <w:rFonts w:cstheme="minorHAnsi"/>
                <w:sz w:val="24"/>
                <w:szCs w:val="24"/>
              </w:rPr>
              <w:t>10</w:t>
            </w:r>
          </w:p>
        </w:tc>
        <w:tc>
          <w:tcPr>
            <w:tcW w:w="1391" w:type="dxa"/>
            <w:tcBorders>
              <w:top w:val="nil"/>
              <w:left w:val="single" w:sz="2" w:space="0" w:color="000000"/>
              <w:bottom w:val="single" w:sz="2" w:space="0" w:color="000000"/>
              <w:right w:val="single" w:sz="2" w:space="0" w:color="000000"/>
            </w:tcBorders>
            <w:vAlign w:val="bottom"/>
          </w:tcPr>
          <w:p w14:paraId="0F28F092" w14:textId="77777777" w:rsidR="00D614D6" w:rsidRPr="0093093E" w:rsidRDefault="00D614D6" w:rsidP="00D614D6">
            <w:pPr>
              <w:rPr>
                <w:rFonts w:cstheme="minorHAnsi"/>
                <w:sz w:val="24"/>
                <w:szCs w:val="24"/>
              </w:rPr>
            </w:pPr>
            <w:r w:rsidRPr="0093093E">
              <w:rPr>
                <w:rFonts w:cstheme="minorHAnsi"/>
                <w:sz w:val="24"/>
                <w:szCs w:val="24"/>
              </w:rPr>
              <w:t>40</w:t>
            </w:r>
          </w:p>
        </w:tc>
      </w:tr>
      <w:tr w:rsidR="00D614D6" w:rsidRPr="0093093E" w14:paraId="08A1ACC9" w14:textId="77777777" w:rsidTr="006169F6">
        <w:tc>
          <w:tcPr>
            <w:tcW w:w="900" w:type="dxa"/>
            <w:tcBorders>
              <w:top w:val="nil"/>
              <w:left w:val="single" w:sz="2" w:space="0" w:color="000000"/>
              <w:bottom w:val="single" w:sz="2" w:space="0" w:color="000000"/>
              <w:right w:val="nil"/>
            </w:tcBorders>
          </w:tcPr>
          <w:p w14:paraId="4B8F1002" w14:textId="09C8D32F" w:rsidR="00D614D6" w:rsidRPr="0093093E" w:rsidRDefault="00D614D6" w:rsidP="00D614D6">
            <w:pPr>
              <w:rPr>
                <w:rFonts w:cstheme="minorHAnsi"/>
                <w:sz w:val="24"/>
                <w:szCs w:val="24"/>
              </w:rPr>
            </w:pPr>
            <w:r>
              <w:rPr>
                <w:rFonts w:cstheme="minorHAnsi"/>
                <w:sz w:val="24"/>
                <w:szCs w:val="24"/>
              </w:rPr>
              <w:t>47.</w:t>
            </w:r>
          </w:p>
        </w:tc>
        <w:tc>
          <w:tcPr>
            <w:tcW w:w="5621" w:type="dxa"/>
            <w:tcBorders>
              <w:top w:val="nil"/>
              <w:left w:val="single" w:sz="2" w:space="0" w:color="000000"/>
              <w:bottom w:val="single" w:sz="2" w:space="0" w:color="000000"/>
              <w:right w:val="nil"/>
            </w:tcBorders>
            <w:hideMark/>
          </w:tcPr>
          <w:p w14:paraId="4A66057A" w14:textId="77777777" w:rsidR="00D614D6" w:rsidRPr="0093093E" w:rsidRDefault="00D614D6" w:rsidP="00D614D6">
            <w:pPr>
              <w:rPr>
                <w:rFonts w:cstheme="minorHAnsi"/>
                <w:sz w:val="24"/>
                <w:szCs w:val="24"/>
              </w:rPr>
            </w:pPr>
            <w:r w:rsidRPr="0093093E">
              <w:rPr>
                <w:rFonts w:cstheme="minorHAnsi"/>
                <w:sz w:val="24"/>
                <w:szCs w:val="24"/>
              </w:rPr>
              <w:t>Pavarų dėžės nuėmimas/uždėjimas (vnt.)</w:t>
            </w:r>
          </w:p>
        </w:tc>
        <w:tc>
          <w:tcPr>
            <w:tcW w:w="1559" w:type="dxa"/>
            <w:tcBorders>
              <w:top w:val="nil"/>
              <w:left w:val="single" w:sz="2" w:space="0" w:color="000000"/>
              <w:bottom w:val="single" w:sz="2" w:space="0" w:color="000000"/>
              <w:right w:val="nil"/>
            </w:tcBorders>
            <w:hideMark/>
          </w:tcPr>
          <w:p w14:paraId="46ECF09D" w14:textId="77777777" w:rsidR="00D614D6" w:rsidRPr="0093093E" w:rsidRDefault="00D614D6" w:rsidP="00D614D6">
            <w:pPr>
              <w:rPr>
                <w:rFonts w:cstheme="minorHAnsi"/>
                <w:sz w:val="24"/>
                <w:szCs w:val="24"/>
              </w:rPr>
            </w:pPr>
            <w:r w:rsidRPr="0093093E">
              <w:rPr>
                <w:rFonts w:cstheme="minorHAnsi"/>
                <w:sz w:val="24"/>
                <w:szCs w:val="24"/>
              </w:rPr>
              <w:t>2</w:t>
            </w:r>
          </w:p>
        </w:tc>
        <w:tc>
          <w:tcPr>
            <w:tcW w:w="1391" w:type="dxa"/>
            <w:tcBorders>
              <w:top w:val="nil"/>
              <w:left w:val="single" w:sz="2" w:space="0" w:color="000000"/>
              <w:bottom w:val="single" w:sz="2" w:space="0" w:color="000000"/>
              <w:right w:val="single" w:sz="2" w:space="0" w:color="000000"/>
            </w:tcBorders>
            <w:vAlign w:val="bottom"/>
          </w:tcPr>
          <w:p w14:paraId="0AD781F8" w14:textId="77777777" w:rsidR="00D614D6" w:rsidRPr="0093093E" w:rsidRDefault="00D614D6" w:rsidP="00D614D6">
            <w:pPr>
              <w:rPr>
                <w:rFonts w:cstheme="minorHAnsi"/>
                <w:sz w:val="24"/>
                <w:szCs w:val="24"/>
              </w:rPr>
            </w:pPr>
            <w:r w:rsidRPr="0093093E">
              <w:rPr>
                <w:rFonts w:cstheme="minorHAnsi"/>
                <w:sz w:val="24"/>
                <w:szCs w:val="24"/>
              </w:rPr>
              <w:t>10</w:t>
            </w:r>
          </w:p>
        </w:tc>
      </w:tr>
      <w:tr w:rsidR="00D614D6" w:rsidRPr="0093093E" w14:paraId="77D4CF61" w14:textId="77777777" w:rsidTr="006169F6">
        <w:tc>
          <w:tcPr>
            <w:tcW w:w="900" w:type="dxa"/>
            <w:tcBorders>
              <w:top w:val="nil"/>
              <w:left w:val="single" w:sz="2" w:space="0" w:color="000000"/>
              <w:bottom w:val="single" w:sz="2" w:space="0" w:color="000000"/>
              <w:right w:val="nil"/>
            </w:tcBorders>
          </w:tcPr>
          <w:p w14:paraId="3D6E5C82" w14:textId="4285927C" w:rsidR="00D614D6" w:rsidRPr="0093093E" w:rsidRDefault="00D614D6" w:rsidP="00D614D6">
            <w:pPr>
              <w:rPr>
                <w:rFonts w:cstheme="minorHAnsi"/>
                <w:sz w:val="24"/>
                <w:szCs w:val="24"/>
              </w:rPr>
            </w:pPr>
            <w:r>
              <w:rPr>
                <w:rFonts w:cstheme="minorHAnsi"/>
                <w:sz w:val="24"/>
                <w:szCs w:val="24"/>
              </w:rPr>
              <w:t>48.</w:t>
            </w:r>
          </w:p>
        </w:tc>
        <w:tc>
          <w:tcPr>
            <w:tcW w:w="5621" w:type="dxa"/>
            <w:tcBorders>
              <w:top w:val="nil"/>
              <w:left w:val="single" w:sz="2" w:space="0" w:color="000000"/>
              <w:bottom w:val="single" w:sz="2" w:space="0" w:color="000000"/>
              <w:right w:val="nil"/>
            </w:tcBorders>
            <w:hideMark/>
          </w:tcPr>
          <w:p w14:paraId="4DDFB7A0" w14:textId="77777777" w:rsidR="00D614D6" w:rsidRPr="0093093E" w:rsidRDefault="00D614D6" w:rsidP="00D614D6">
            <w:pPr>
              <w:rPr>
                <w:rFonts w:cstheme="minorHAnsi"/>
                <w:sz w:val="24"/>
                <w:szCs w:val="24"/>
              </w:rPr>
            </w:pPr>
            <w:r w:rsidRPr="0093093E">
              <w:rPr>
                <w:rFonts w:cstheme="minorHAnsi"/>
                <w:sz w:val="24"/>
                <w:szCs w:val="24"/>
              </w:rPr>
              <w:t>Padangos remontas (vnt.)</w:t>
            </w:r>
          </w:p>
        </w:tc>
        <w:tc>
          <w:tcPr>
            <w:tcW w:w="1559" w:type="dxa"/>
            <w:tcBorders>
              <w:top w:val="nil"/>
              <w:left w:val="single" w:sz="2" w:space="0" w:color="000000"/>
              <w:bottom w:val="single" w:sz="2" w:space="0" w:color="000000"/>
              <w:right w:val="nil"/>
            </w:tcBorders>
            <w:hideMark/>
          </w:tcPr>
          <w:p w14:paraId="1A944B25" w14:textId="77777777" w:rsidR="00D614D6" w:rsidRPr="0093093E" w:rsidRDefault="00D614D6" w:rsidP="00D614D6">
            <w:pPr>
              <w:rPr>
                <w:rFonts w:cstheme="minorHAnsi"/>
                <w:sz w:val="24"/>
                <w:szCs w:val="24"/>
              </w:rPr>
            </w:pPr>
            <w:r w:rsidRPr="0093093E">
              <w:rPr>
                <w:rFonts w:cstheme="minorHAnsi"/>
                <w:sz w:val="24"/>
                <w:szCs w:val="24"/>
              </w:rPr>
              <w:t>10</w:t>
            </w:r>
          </w:p>
        </w:tc>
        <w:tc>
          <w:tcPr>
            <w:tcW w:w="1391" w:type="dxa"/>
            <w:tcBorders>
              <w:top w:val="nil"/>
              <w:left w:val="single" w:sz="2" w:space="0" w:color="000000"/>
              <w:bottom w:val="single" w:sz="2" w:space="0" w:color="000000"/>
              <w:right w:val="single" w:sz="2" w:space="0" w:color="000000"/>
            </w:tcBorders>
            <w:vAlign w:val="bottom"/>
          </w:tcPr>
          <w:p w14:paraId="461391FF" w14:textId="77777777" w:rsidR="00D614D6" w:rsidRPr="0093093E" w:rsidRDefault="00D614D6" w:rsidP="00D614D6">
            <w:pPr>
              <w:rPr>
                <w:rFonts w:cstheme="minorHAnsi"/>
                <w:sz w:val="24"/>
                <w:szCs w:val="24"/>
              </w:rPr>
            </w:pPr>
            <w:r w:rsidRPr="0093093E">
              <w:rPr>
                <w:rFonts w:cstheme="minorHAnsi"/>
                <w:sz w:val="24"/>
                <w:szCs w:val="24"/>
              </w:rPr>
              <w:t>20</w:t>
            </w:r>
          </w:p>
        </w:tc>
      </w:tr>
      <w:tr w:rsidR="00D614D6" w:rsidRPr="0093093E" w14:paraId="6625BDCA" w14:textId="77777777" w:rsidTr="006169F6">
        <w:tc>
          <w:tcPr>
            <w:tcW w:w="900" w:type="dxa"/>
            <w:tcBorders>
              <w:top w:val="nil"/>
              <w:left w:val="single" w:sz="2" w:space="0" w:color="000000"/>
              <w:bottom w:val="single" w:sz="2" w:space="0" w:color="000000"/>
              <w:right w:val="nil"/>
            </w:tcBorders>
          </w:tcPr>
          <w:p w14:paraId="3A24C415" w14:textId="1F52AD95" w:rsidR="00D614D6" w:rsidRPr="0093093E" w:rsidRDefault="00D614D6" w:rsidP="00D614D6">
            <w:pPr>
              <w:rPr>
                <w:rFonts w:cstheme="minorHAnsi"/>
                <w:sz w:val="24"/>
                <w:szCs w:val="24"/>
              </w:rPr>
            </w:pPr>
            <w:r>
              <w:rPr>
                <w:rFonts w:cstheme="minorHAnsi"/>
                <w:sz w:val="24"/>
                <w:szCs w:val="24"/>
              </w:rPr>
              <w:t>49.</w:t>
            </w:r>
          </w:p>
        </w:tc>
        <w:tc>
          <w:tcPr>
            <w:tcW w:w="5621" w:type="dxa"/>
            <w:tcBorders>
              <w:top w:val="nil"/>
              <w:left w:val="single" w:sz="2" w:space="0" w:color="000000"/>
              <w:bottom w:val="single" w:sz="2" w:space="0" w:color="000000"/>
              <w:right w:val="nil"/>
            </w:tcBorders>
            <w:hideMark/>
          </w:tcPr>
          <w:p w14:paraId="2F833F9C" w14:textId="77777777" w:rsidR="00D614D6" w:rsidRPr="0093093E" w:rsidRDefault="00D614D6" w:rsidP="00D614D6">
            <w:pPr>
              <w:rPr>
                <w:rFonts w:cstheme="minorHAnsi"/>
                <w:sz w:val="24"/>
                <w:szCs w:val="24"/>
              </w:rPr>
            </w:pPr>
            <w:proofErr w:type="spellStart"/>
            <w:r w:rsidRPr="0093093E">
              <w:rPr>
                <w:rFonts w:cstheme="minorHAnsi"/>
                <w:sz w:val="24"/>
                <w:szCs w:val="24"/>
              </w:rPr>
              <w:t>Autošaltkalvio</w:t>
            </w:r>
            <w:proofErr w:type="spellEnd"/>
            <w:r w:rsidRPr="0093093E">
              <w:rPr>
                <w:rFonts w:cstheme="minorHAnsi"/>
                <w:sz w:val="24"/>
                <w:szCs w:val="24"/>
              </w:rPr>
              <w:t xml:space="preserve"> paslaugos (1 val.)</w:t>
            </w:r>
          </w:p>
        </w:tc>
        <w:tc>
          <w:tcPr>
            <w:tcW w:w="1559" w:type="dxa"/>
            <w:tcBorders>
              <w:top w:val="nil"/>
              <w:left w:val="single" w:sz="2" w:space="0" w:color="000000"/>
              <w:bottom w:val="single" w:sz="2" w:space="0" w:color="000000"/>
              <w:right w:val="nil"/>
            </w:tcBorders>
            <w:hideMark/>
          </w:tcPr>
          <w:p w14:paraId="592BFF50" w14:textId="77777777" w:rsidR="00D614D6" w:rsidRPr="0093093E" w:rsidRDefault="00D614D6" w:rsidP="00D614D6">
            <w:pPr>
              <w:rPr>
                <w:rFonts w:cstheme="minorHAnsi"/>
                <w:sz w:val="24"/>
                <w:szCs w:val="24"/>
              </w:rPr>
            </w:pPr>
            <w:r w:rsidRPr="0093093E">
              <w:rPr>
                <w:rFonts w:cstheme="minorHAnsi"/>
                <w:sz w:val="24"/>
                <w:szCs w:val="24"/>
              </w:rPr>
              <w:t>10</w:t>
            </w:r>
          </w:p>
        </w:tc>
        <w:tc>
          <w:tcPr>
            <w:tcW w:w="1391" w:type="dxa"/>
            <w:tcBorders>
              <w:top w:val="nil"/>
              <w:left w:val="single" w:sz="2" w:space="0" w:color="000000"/>
              <w:bottom w:val="single" w:sz="2" w:space="0" w:color="000000"/>
              <w:right w:val="single" w:sz="2" w:space="0" w:color="000000"/>
            </w:tcBorders>
            <w:vAlign w:val="bottom"/>
          </w:tcPr>
          <w:p w14:paraId="07EE9062" w14:textId="77777777" w:rsidR="00D614D6" w:rsidRPr="0093093E" w:rsidRDefault="00D614D6" w:rsidP="00D614D6">
            <w:pPr>
              <w:rPr>
                <w:rFonts w:cstheme="minorHAnsi"/>
                <w:sz w:val="24"/>
                <w:szCs w:val="24"/>
              </w:rPr>
            </w:pPr>
            <w:r w:rsidRPr="0093093E">
              <w:rPr>
                <w:rFonts w:cstheme="minorHAnsi"/>
                <w:sz w:val="24"/>
                <w:szCs w:val="24"/>
              </w:rPr>
              <w:t>45</w:t>
            </w:r>
          </w:p>
        </w:tc>
      </w:tr>
      <w:tr w:rsidR="00D614D6" w:rsidRPr="0093093E" w14:paraId="5A7FAE03" w14:textId="77777777" w:rsidTr="006169F6">
        <w:tc>
          <w:tcPr>
            <w:tcW w:w="900" w:type="dxa"/>
            <w:tcBorders>
              <w:top w:val="nil"/>
              <w:left w:val="single" w:sz="2" w:space="0" w:color="000000"/>
              <w:bottom w:val="single" w:sz="2" w:space="0" w:color="000000"/>
              <w:right w:val="nil"/>
            </w:tcBorders>
          </w:tcPr>
          <w:p w14:paraId="50EEE571" w14:textId="0AC6ADF6" w:rsidR="00D614D6" w:rsidRPr="0093093E" w:rsidRDefault="00D614D6" w:rsidP="00D614D6">
            <w:pPr>
              <w:rPr>
                <w:rFonts w:cstheme="minorHAnsi"/>
                <w:sz w:val="24"/>
                <w:szCs w:val="24"/>
              </w:rPr>
            </w:pPr>
            <w:r>
              <w:rPr>
                <w:rFonts w:cstheme="minorHAnsi"/>
                <w:sz w:val="24"/>
                <w:szCs w:val="24"/>
              </w:rPr>
              <w:t>50.</w:t>
            </w:r>
          </w:p>
        </w:tc>
        <w:tc>
          <w:tcPr>
            <w:tcW w:w="5621" w:type="dxa"/>
            <w:tcBorders>
              <w:top w:val="nil"/>
              <w:left w:val="single" w:sz="2" w:space="0" w:color="000000"/>
              <w:bottom w:val="single" w:sz="2" w:space="0" w:color="000000"/>
              <w:right w:val="nil"/>
            </w:tcBorders>
            <w:hideMark/>
          </w:tcPr>
          <w:p w14:paraId="77E511F0" w14:textId="77777777" w:rsidR="00D614D6" w:rsidRPr="0093093E" w:rsidRDefault="00D614D6" w:rsidP="00D614D6">
            <w:pPr>
              <w:rPr>
                <w:rFonts w:cstheme="minorHAnsi"/>
                <w:sz w:val="24"/>
                <w:szCs w:val="24"/>
              </w:rPr>
            </w:pPr>
            <w:proofErr w:type="spellStart"/>
            <w:r w:rsidRPr="0093093E">
              <w:rPr>
                <w:rFonts w:cstheme="minorHAnsi"/>
                <w:sz w:val="24"/>
                <w:szCs w:val="24"/>
              </w:rPr>
              <w:t>Autokėbulininko</w:t>
            </w:r>
            <w:proofErr w:type="spellEnd"/>
            <w:r w:rsidRPr="0093093E">
              <w:rPr>
                <w:rFonts w:cstheme="minorHAnsi"/>
                <w:sz w:val="24"/>
                <w:szCs w:val="24"/>
              </w:rPr>
              <w:t xml:space="preserve"> įkainis (1 val.)</w:t>
            </w:r>
          </w:p>
        </w:tc>
        <w:tc>
          <w:tcPr>
            <w:tcW w:w="1559" w:type="dxa"/>
            <w:tcBorders>
              <w:top w:val="nil"/>
              <w:left w:val="single" w:sz="2" w:space="0" w:color="000000"/>
              <w:bottom w:val="single" w:sz="2" w:space="0" w:color="000000"/>
              <w:right w:val="nil"/>
            </w:tcBorders>
            <w:hideMark/>
          </w:tcPr>
          <w:p w14:paraId="29EE27FD" w14:textId="77777777" w:rsidR="00D614D6" w:rsidRPr="0093093E" w:rsidRDefault="00D614D6" w:rsidP="00D614D6">
            <w:pPr>
              <w:rPr>
                <w:rFonts w:cstheme="minorHAnsi"/>
                <w:sz w:val="24"/>
                <w:szCs w:val="24"/>
              </w:rPr>
            </w:pPr>
            <w:r w:rsidRPr="0093093E">
              <w:rPr>
                <w:rFonts w:cstheme="minorHAnsi"/>
                <w:sz w:val="24"/>
                <w:szCs w:val="24"/>
              </w:rPr>
              <w:t>10</w:t>
            </w:r>
          </w:p>
        </w:tc>
        <w:tc>
          <w:tcPr>
            <w:tcW w:w="1391" w:type="dxa"/>
            <w:tcBorders>
              <w:top w:val="nil"/>
              <w:left w:val="single" w:sz="2" w:space="0" w:color="000000"/>
              <w:bottom w:val="single" w:sz="2" w:space="0" w:color="000000"/>
              <w:right w:val="single" w:sz="2" w:space="0" w:color="000000"/>
            </w:tcBorders>
            <w:vAlign w:val="bottom"/>
          </w:tcPr>
          <w:p w14:paraId="3080DBDE" w14:textId="77777777" w:rsidR="00D614D6" w:rsidRPr="0093093E" w:rsidRDefault="00D614D6" w:rsidP="00D614D6">
            <w:pPr>
              <w:rPr>
                <w:rFonts w:cstheme="minorHAnsi"/>
                <w:sz w:val="24"/>
                <w:szCs w:val="24"/>
              </w:rPr>
            </w:pPr>
            <w:r w:rsidRPr="0093093E">
              <w:rPr>
                <w:rFonts w:cstheme="minorHAnsi"/>
                <w:sz w:val="24"/>
                <w:szCs w:val="24"/>
              </w:rPr>
              <w:t>45</w:t>
            </w:r>
          </w:p>
        </w:tc>
      </w:tr>
      <w:tr w:rsidR="00D614D6" w:rsidRPr="0093093E" w14:paraId="0BB93213" w14:textId="77777777" w:rsidTr="006169F6">
        <w:tc>
          <w:tcPr>
            <w:tcW w:w="900" w:type="dxa"/>
            <w:tcBorders>
              <w:top w:val="nil"/>
              <w:left w:val="single" w:sz="2" w:space="0" w:color="000000"/>
              <w:bottom w:val="single" w:sz="2" w:space="0" w:color="000000"/>
              <w:right w:val="nil"/>
            </w:tcBorders>
          </w:tcPr>
          <w:p w14:paraId="6F43852D" w14:textId="6FA52C4B" w:rsidR="00D614D6" w:rsidRPr="0093093E" w:rsidRDefault="00D614D6" w:rsidP="00D614D6">
            <w:pPr>
              <w:rPr>
                <w:rFonts w:cstheme="minorHAnsi"/>
                <w:sz w:val="24"/>
                <w:szCs w:val="24"/>
              </w:rPr>
            </w:pPr>
            <w:r>
              <w:rPr>
                <w:rFonts w:cstheme="minorHAnsi"/>
                <w:sz w:val="24"/>
                <w:szCs w:val="24"/>
              </w:rPr>
              <w:t>51.</w:t>
            </w:r>
          </w:p>
        </w:tc>
        <w:tc>
          <w:tcPr>
            <w:tcW w:w="5621" w:type="dxa"/>
            <w:tcBorders>
              <w:top w:val="nil"/>
              <w:left w:val="single" w:sz="2" w:space="0" w:color="000000"/>
              <w:bottom w:val="single" w:sz="2" w:space="0" w:color="000000"/>
              <w:right w:val="nil"/>
            </w:tcBorders>
            <w:hideMark/>
          </w:tcPr>
          <w:p w14:paraId="0C58F242" w14:textId="77777777" w:rsidR="00D614D6" w:rsidRPr="0093093E" w:rsidRDefault="00D614D6" w:rsidP="00D614D6">
            <w:pPr>
              <w:rPr>
                <w:rFonts w:cstheme="minorHAnsi"/>
                <w:sz w:val="24"/>
                <w:szCs w:val="24"/>
              </w:rPr>
            </w:pPr>
            <w:proofErr w:type="spellStart"/>
            <w:r w:rsidRPr="0093093E">
              <w:rPr>
                <w:rFonts w:cstheme="minorHAnsi"/>
                <w:sz w:val="24"/>
                <w:szCs w:val="24"/>
              </w:rPr>
              <w:t>Autodažytojo</w:t>
            </w:r>
            <w:proofErr w:type="spellEnd"/>
            <w:r w:rsidRPr="0093093E">
              <w:rPr>
                <w:rFonts w:cstheme="minorHAnsi"/>
                <w:sz w:val="24"/>
                <w:szCs w:val="24"/>
              </w:rPr>
              <w:t xml:space="preserve"> įkainis (1 val.)</w:t>
            </w:r>
          </w:p>
        </w:tc>
        <w:tc>
          <w:tcPr>
            <w:tcW w:w="1559" w:type="dxa"/>
            <w:tcBorders>
              <w:top w:val="nil"/>
              <w:left w:val="single" w:sz="2" w:space="0" w:color="000000"/>
              <w:bottom w:val="single" w:sz="2" w:space="0" w:color="000000"/>
              <w:right w:val="nil"/>
            </w:tcBorders>
            <w:hideMark/>
          </w:tcPr>
          <w:p w14:paraId="4B527876" w14:textId="77777777" w:rsidR="00D614D6" w:rsidRPr="0093093E" w:rsidRDefault="00D614D6" w:rsidP="00D614D6">
            <w:pPr>
              <w:rPr>
                <w:rFonts w:cstheme="minorHAnsi"/>
                <w:sz w:val="24"/>
                <w:szCs w:val="24"/>
              </w:rPr>
            </w:pPr>
            <w:r w:rsidRPr="0093093E">
              <w:rPr>
                <w:rFonts w:cstheme="minorHAnsi"/>
                <w:sz w:val="24"/>
                <w:szCs w:val="24"/>
              </w:rPr>
              <w:t>10</w:t>
            </w:r>
          </w:p>
        </w:tc>
        <w:tc>
          <w:tcPr>
            <w:tcW w:w="1391" w:type="dxa"/>
            <w:tcBorders>
              <w:top w:val="nil"/>
              <w:left w:val="single" w:sz="2" w:space="0" w:color="000000"/>
              <w:bottom w:val="single" w:sz="2" w:space="0" w:color="000000"/>
              <w:right w:val="single" w:sz="2" w:space="0" w:color="000000"/>
            </w:tcBorders>
            <w:vAlign w:val="bottom"/>
          </w:tcPr>
          <w:p w14:paraId="35E42055" w14:textId="77777777" w:rsidR="00D614D6" w:rsidRPr="0093093E" w:rsidRDefault="00D614D6" w:rsidP="00D614D6">
            <w:pPr>
              <w:rPr>
                <w:rFonts w:cstheme="minorHAnsi"/>
                <w:sz w:val="24"/>
                <w:szCs w:val="24"/>
              </w:rPr>
            </w:pPr>
            <w:r w:rsidRPr="0093093E">
              <w:rPr>
                <w:rFonts w:cstheme="minorHAnsi"/>
                <w:sz w:val="24"/>
                <w:szCs w:val="24"/>
              </w:rPr>
              <w:t>45</w:t>
            </w:r>
          </w:p>
        </w:tc>
      </w:tr>
      <w:tr w:rsidR="00D614D6" w:rsidRPr="0093093E" w14:paraId="1C5448E5" w14:textId="77777777" w:rsidTr="006169F6">
        <w:tc>
          <w:tcPr>
            <w:tcW w:w="900" w:type="dxa"/>
            <w:tcBorders>
              <w:top w:val="nil"/>
              <w:left w:val="single" w:sz="2" w:space="0" w:color="000000"/>
              <w:bottom w:val="single" w:sz="2" w:space="0" w:color="000000"/>
              <w:right w:val="nil"/>
            </w:tcBorders>
          </w:tcPr>
          <w:p w14:paraId="5AC2CA88" w14:textId="47858D39" w:rsidR="00D614D6" w:rsidRPr="0093093E" w:rsidRDefault="00D614D6" w:rsidP="00D614D6">
            <w:pPr>
              <w:rPr>
                <w:rFonts w:cstheme="minorHAnsi"/>
                <w:sz w:val="24"/>
                <w:szCs w:val="24"/>
              </w:rPr>
            </w:pPr>
            <w:r>
              <w:rPr>
                <w:rFonts w:cstheme="minorHAnsi"/>
                <w:sz w:val="24"/>
                <w:szCs w:val="24"/>
              </w:rPr>
              <w:t>52.</w:t>
            </w:r>
          </w:p>
        </w:tc>
        <w:tc>
          <w:tcPr>
            <w:tcW w:w="5621" w:type="dxa"/>
            <w:tcBorders>
              <w:top w:val="nil"/>
              <w:left w:val="single" w:sz="2" w:space="0" w:color="000000"/>
              <w:bottom w:val="single" w:sz="2" w:space="0" w:color="000000"/>
              <w:right w:val="nil"/>
            </w:tcBorders>
            <w:hideMark/>
          </w:tcPr>
          <w:p w14:paraId="7DE0B61E" w14:textId="77777777" w:rsidR="00D614D6" w:rsidRPr="0093093E" w:rsidRDefault="00D614D6" w:rsidP="00D614D6">
            <w:pPr>
              <w:rPr>
                <w:rFonts w:cstheme="minorHAnsi"/>
                <w:sz w:val="24"/>
                <w:szCs w:val="24"/>
              </w:rPr>
            </w:pPr>
            <w:proofErr w:type="spellStart"/>
            <w:r w:rsidRPr="0093093E">
              <w:rPr>
                <w:rFonts w:cstheme="minorHAnsi"/>
                <w:sz w:val="24"/>
                <w:szCs w:val="24"/>
              </w:rPr>
              <w:t>Autodiagnostiko</w:t>
            </w:r>
            <w:proofErr w:type="spellEnd"/>
            <w:r w:rsidRPr="0093093E">
              <w:rPr>
                <w:rFonts w:cstheme="minorHAnsi"/>
                <w:sz w:val="24"/>
                <w:szCs w:val="24"/>
              </w:rPr>
              <w:t xml:space="preserve"> įkainis (1 val.)</w:t>
            </w:r>
          </w:p>
        </w:tc>
        <w:tc>
          <w:tcPr>
            <w:tcW w:w="1559" w:type="dxa"/>
            <w:tcBorders>
              <w:top w:val="nil"/>
              <w:left w:val="single" w:sz="2" w:space="0" w:color="000000"/>
              <w:bottom w:val="single" w:sz="2" w:space="0" w:color="000000"/>
              <w:right w:val="nil"/>
            </w:tcBorders>
            <w:hideMark/>
          </w:tcPr>
          <w:p w14:paraId="30B7A0A0" w14:textId="77777777" w:rsidR="00D614D6" w:rsidRPr="0093093E" w:rsidRDefault="00D614D6" w:rsidP="00D614D6">
            <w:pPr>
              <w:rPr>
                <w:rFonts w:cstheme="minorHAnsi"/>
                <w:sz w:val="24"/>
                <w:szCs w:val="24"/>
              </w:rPr>
            </w:pPr>
            <w:r w:rsidRPr="0093093E">
              <w:rPr>
                <w:rFonts w:cstheme="minorHAnsi"/>
                <w:sz w:val="24"/>
                <w:szCs w:val="24"/>
              </w:rPr>
              <w:t>6</w:t>
            </w:r>
          </w:p>
        </w:tc>
        <w:tc>
          <w:tcPr>
            <w:tcW w:w="1391" w:type="dxa"/>
            <w:tcBorders>
              <w:top w:val="nil"/>
              <w:left w:val="single" w:sz="2" w:space="0" w:color="000000"/>
              <w:bottom w:val="single" w:sz="2" w:space="0" w:color="000000"/>
              <w:right w:val="single" w:sz="2" w:space="0" w:color="000000"/>
            </w:tcBorders>
            <w:vAlign w:val="bottom"/>
          </w:tcPr>
          <w:p w14:paraId="0F99DA31" w14:textId="77777777" w:rsidR="00D614D6" w:rsidRPr="0093093E" w:rsidRDefault="00D614D6" w:rsidP="00D614D6">
            <w:pPr>
              <w:rPr>
                <w:rFonts w:cstheme="minorHAnsi"/>
                <w:sz w:val="24"/>
                <w:szCs w:val="24"/>
              </w:rPr>
            </w:pPr>
            <w:r w:rsidRPr="0093093E">
              <w:rPr>
                <w:rFonts w:cstheme="minorHAnsi"/>
                <w:sz w:val="24"/>
                <w:szCs w:val="24"/>
              </w:rPr>
              <w:t>45</w:t>
            </w:r>
          </w:p>
        </w:tc>
      </w:tr>
      <w:tr w:rsidR="00D614D6" w:rsidRPr="0093093E" w14:paraId="7785563B" w14:textId="77777777" w:rsidTr="006169F6">
        <w:tc>
          <w:tcPr>
            <w:tcW w:w="900" w:type="dxa"/>
            <w:tcBorders>
              <w:top w:val="single" w:sz="2" w:space="0" w:color="000000"/>
              <w:left w:val="single" w:sz="2" w:space="0" w:color="000000"/>
              <w:bottom w:val="single" w:sz="4" w:space="0" w:color="auto"/>
              <w:right w:val="nil"/>
            </w:tcBorders>
          </w:tcPr>
          <w:p w14:paraId="687D2A6B" w14:textId="6EAD892B" w:rsidR="00D614D6" w:rsidRPr="0093093E" w:rsidRDefault="00D614D6" w:rsidP="00D614D6">
            <w:pPr>
              <w:rPr>
                <w:rFonts w:cstheme="minorHAnsi"/>
                <w:sz w:val="24"/>
                <w:szCs w:val="24"/>
              </w:rPr>
            </w:pPr>
            <w:r>
              <w:rPr>
                <w:rFonts w:cstheme="minorHAnsi"/>
                <w:sz w:val="24"/>
                <w:szCs w:val="24"/>
              </w:rPr>
              <w:t>53.</w:t>
            </w:r>
          </w:p>
        </w:tc>
        <w:tc>
          <w:tcPr>
            <w:tcW w:w="5621" w:type="dxa"/>
            <w:tcBorders>
              <w:top w:val="single" w:sz="2" w:space="0" w:color="000000"/>
              <w:left w:val="single" w:sz="2" w:space="0" w:color="000000"/>
              <w:bottom w:val="single" w:sz="4" w:space="0" w:color="auto"/>
              <w:right w:val="nil"/>
            </w:tcBorders>
            <w:hideMark/>
          </w:tcPr>
          <w:p w14:paraId="24D131AD" w14:textId="77777777" w:rsidR="00D614D6" w:rsidRPr="0093093E" w:rsidRDefault="00D614D6" w:rsidP="00D614D6">
            <w:pPr>
              <w:rPr>
                <w:rFonts w:cstheme="minorHAnsi"/>
                <w:sz w:val="24"/>
                <w:szCs w:val="24"/>
              </w:rPr>
            </w:pPr>
            <w:r w:rsidRPr="0093093E">
              <w:rPr>
                <w:rFonts w:cstheme="minorHAnsi"/>
                <w:sz w:val="24"/>
                <w:szCs w:val="24"/>
              </w:rPr>
              <w:t>Elektriko paslaugos (1 val.)</w:t>
            </w:r>
          </w:p>
        </w:tc>
        <w:tc>
          <w:tcPr>
            <w:tcW w:w="1559" w:type="dxa"/>
            <w:tcBorders>
              <w:top w:val="single" w:sz="2" w:space="0" w:color="000000"/>
              <w:left w:val="single" w:sz="2" w:space="0" w:color="000000"/>
              <w:bottom w:val="single" w:sz="4" w:space="0" w:color="auto"/>
              <w:right w:val="nil"/>
            </w:tcBorders>
            <w:hideMark/>
          </w:tcPr>
          <w:p w14:paraId="086B756B" w14:textId="77777777" w:rsidR="00D614D6" w:rsidRPr="0093093E" w:rsidRDefault="00D614D6" w:rsidP="00D614D6">
            <w:pPr>
              <w:rPr>
                <w:rFonts w:cstheme="minorHAnsi"/>
                <w:sz w:val="24"/>
                <w:szCs w:val="24"/>
              </w:rPr>
            </w:pPr>
            <w:r w:rsidRPr="0093093E">
              <w:rPr>
                <w:rFonts w:cstheme="minorHAnsi"/>
                <w:sz w:val="24"/>
                <w:szCs w:val="24"/>
              </w:rPr>
              <w:t>10</w:t>
            </w:r>
          </w:p>
        </w:tc>
        <w:tc>
          <w:tcPr>
            <w:tcW w:w="1391" w:type="dxa"/>
            <w:tcBorders>
              <w:top w:val="single" w:sz="2" w:space="0" w:color="000000"/>
              <w:left w:val="single" w:sz="2" w:space="0" w:color="000000"/>
              <w:bottom w:val="single" w:sz="4" w:space="0" w:color="auto"/>
              <w:right w:val="single" w:sz="2" w:space="0" w:color="000000"/>
            </w:tcBorders>
            <w:vAlign w:val="bottom"/>
          </w:tcPr>
          <w:p w14:paraId="1D844CDC" w14:textId="77777777" w:rsidR="00D614D6" w:rsidRPr="0093093E" w:rsidRDefault="00D614D6" w:rsidP="00D614D6">
            <w:pPr>
              <w:rPr>
                <w:rFonts w:cstheme="minorHAnsi"/>
                <w:sz w:val="24"/>
                <w:szCs w:val="24"/>
              </w:rPr>
            </w:pPr>
            <w:r w:rsidRPr="0093093E">
              <w:rPr>
                <w:rFonts w:cstheme="minorHAnsi"/>
                <w:sz w:val="24"/>
                <w:szCs w:val="24"/>
              </w:rPr>
              <w:t>45</w:t>
            </w:r>
          </w:p>
        </w:tc>
      </w:tr>
      <w:tr w:rsidR="00D614D6" w:rsidRPr="0093093E" w14:paraId="5099B5FC" w14:textId="77777777" w:rsidTr="006169F6">
        <w:tc>
          <w:tcPr>
            <w:tcW w:w="900" w:type="dxa"/>
            <w:tcBorders>
              <w:top w:val="single" w:sz="4" w:space="0" w:color="auto"/>
              <w:left w:val="single" w:sz="2" w:space="0" w:color="000000"/>
              <w:bottom w:val="single" w:sz="2" w:space="0" w:color="000000"/>
              <w:right w:val="nil"/>
            </w:tcBorders>
          </w:tcPr>
          <w:p w14:paraId="514A0C1F" w14:textId="1259E55F" w:rsidR="00D614D6" w:rsidRPr="0093093E" w:rsidRDefault="00D614D6" w:rsidP="00D614D6">
            <w:pPr>
              <w:rPr>
                <w:rFonts w:cstheme="minorHAnsi"/>
                <w:sz w:val="24"/>
                <w:szCs w:val="24"/>
              </w:rPr>
            </w:pPr>
            <w:r>
              <w:rPr>
                <w:rFonts w:cstheme="minorHAnsi"/>
                <w:sz w:val="24"/>
                <w:szCs w:val="24"/>
              </w:rPr>
              <w:t>54.</w:t>
            </w:r>
          </w:p>
        </w:tc>
        <w:tc>
          <w:tcPr>
            <w:tcW w:w="5621" w:type="dxa"/>
            <w:tcBorders>
              <w:top w:val="single" w:sz="4" w:space="0" w:color="auto"/>
              <w:left w:val="single" w:sz="2" w:space="0" w:color="000000"/>
              <w:bottom w:val="single" w:sz="2" w:space="0" w:color="000000"/>
              <w:right w:val="nil"/>
            </w:tcBorders>
          </w:tcPr>
          <w:p w14:paraId="20BFD050" w14:textId="77777777" w:rsidR="00D614D6" w:rsidRPr="0093093E" w:rsidRDefault="00D614D6" w:rsidP="00D614D6">
            <w:pPr>
              <w:rPr>
                <w:rFonts w:cstheme="minorHAnsi"/>
                <w:sz w:val="24"/>
                <w:szCs w:val="24"/>
              </w:rPr>
            </w:pPr>
            <w:r w:rsidRPr="0093093E">
              <w:rPr>
                <w:rFonts w:cstheme="minorHAnsi"/>
                <w:sz w:val="24"/>
                <w:szCs w:val="24"/>
              </w:rPr>
              <w:t>Automobilio pristatymas privalomai techninei apžiūrai (kartai)</w:t>
            </w:r>
          </w:p>
        </w:tc>
        <w:tc>
          <w:tcPr>
            <w:tcW w:w="1559" w:type="dxa"/>
            <w:tcBorders>
              <w:top w:val="single" w:sz="4" w:space="0" w:color="auto"/>
              <w:left w:val="single" w:sz="2" w:space="0" w:color="000000"/>
              <w:bottom w:val="single" w:sz="2" w:space="0" w:color="000000"/>
              <w:right w:val="nil"/>
            </w:tcBorders>
          </w:tcPr>
          <w:p w14:paraId="79A758BD" w14:textId="77777777" w:rsidR="00D614D6" w:rsidRPr="0093093E" w:rsidRDefault="00D614D6" w:rsidP="00D614D6">
            <w:pPr>
              <w:rPr>
                <w:rFonts w:cstheme="minorHAnsi"/>
                <w:sz w:val="24"/>
                <w:szCs w:val="24"/>
              </w:rPr>
            </w:pPr>
            <w:r w:rsidRPr="0093093E">
              <w:rPr>
                <w:rFonts w:cstheme="minorHAnsi"/>
                <w:sz w:val="24"/>
                <w:szCs w:val="24"/>
              </w:rPr>
              <w:t>10</w:t>
            </w:r>
          </w:p>
        </w:tc>
        <w:tc>
          <w:tcPr>
            <w:tcW w:w="1391" w:type="dxa"/>
            <w:tcBorders>
              <w:top w:val="single" w:sz="4" w:space="0" w:color="auto"/>
              <w:left w:val="single" w:sz="2" w:space="0" w:color="000000"/>
              <w:bottom w:val="single" w:sz="2" w:space="0" w:color="000000"/>
              <w:right w:val="single" w:sz="2" w:space="0" w:color="000000"/>
            </w:tcBorders>
            <w:vAlign w:val="center"/>
          </w:tcPr>
          <w:p w14:paraId="24043609" w14:textId="77777777" w:rsidR="00D614D6" w:rsidRPr="0093093E" w:rsidRDefault="00D614D6" w:rsidP="00D614D6">
            <w:pPr>
              <w:rPr>
                <w:rFonts w:cstheme="minorHAnsi"/>
                <w:sz w:val="24"/>
                <w:szCs w:val="24"/>
              </w:rPr>
            </w:pPr>
            <w:r w:rsidRPr="0093093E">
              <w:rPr>
                <w:rFonts w:cstheme="minorHAnsi"/>
                <w:sz w:val="24"/>
                <w:szCs w:val="24"/>
              </w:rPr>
              <w:t>50</w:t>
            </w:r>
          </w:p>
        </w:tc>
      </w:tr>
    </w:tbl>
    <w:p w14:paraId="33E75FA9" w14:textId="77777777" w:rsidR="0093093E" w:rsidRPr="0093093E" w:rsidRDefault="0093093E" w:rsidP="0093093E">
      <w:pPr>
        <w:rPr>
          <w:rFonts w:cstheme="minorHAnsi"/>
          <w:sz w:val="24"/>
          <w:szCs w:val="24"/>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15"/>
        <w:gridCol w:w="6315"/>
        <w:gridCol w:w="2268"/>
      </w:tblGrid>
      <w:tr w:rsidR="0093093E" w:rsidRPr="0093093E" w14:paraId="4DC07FCB" w14:textId="77777777" w:rsidTr="006169F6">
        <w:tc>
          <w:tcPr>
            <w:tcW w:w="915" w:type="dxa"/>
            <w:tcBorders>
              <w:top w:val="single" w:sz="8" w:space="0" w:color="000000" w:themeColor="text1"/>
              <w:left w:val="single" w:sz="8" w:space="0" w:color="000000" w:themeColor="text1"/>
              <w:bottom w:val="single" w:sz="8" w:space="0" w:color="000000" w:themeColor="text1"/>
              <w:right w:val="nil"/>
            </w:tcBorders>
            <w:hideMark/>
          </w:tcPr>
          <w:p w14:paraId="4E4DAB70" w14:textId="54025A6C" w:rsidR="0093093E" w:rsidRPr="0093093E" w:rsidRDefault="0093093E" w:rsidP="0093093E">
            <w:pPr>
              <w:rPr>
                <w:rFonts w:cstheme="minorHAnsi"/>
                <w:sz w:val="24"/>
                <w:szCs w:val="24"/>
              </w:rPr>
            </w:pPr>
            <w:r w:rsidRPr="0093093E">
              <w:rPr>
                <w:rFonts w:cstheme="minorHAnsi"/>
                <w:sz w:val="24"/>
                <w:szCs w:val="24"/>
              </w:rPr>
              <w:t>5</w:t>
            </w:r>
            <w:r w:rsidR="00C83A19">
              <w:rPr>
                <w:rFonts w:cstheme="minorHAnsi"/>
                <w:sz w:val="24"/>
                <w:szCs w:val="24"/>
              </w:rPr>
              <w:t>5</w:t>
            </w:r>
            <w:r w:rsidRPr="0093093E">
              <w:rPr>
                <w:rFonts w:cstheme="minorHAnsi"/>
                <w:sz w:val="24"/>
                <w:szCs w:val="24"/>
              </w:rPr>
              <w:t>.</w:t>
            </w:r>
          </w:p>
        </w:tc>
        <w:tc>
          <w:tcPr>
            <w:tcW w:w="6315" w:type="dxa"/>
            <w:tcBorders>
              <w:top w:val="single" w:sz="8" w:space="0" w:color="000000" w:themeColor="text1"/>
              <w:left w:val="single" w:sz="8" w:space="0" w:color="000000" w:themeColor="text1"/>
              <w:bottom w:val="single" w:sz="8" w:space="0" w:color="000000" w:themeColor="text1"/>
              <w:right w:val="nil"/>
            </w:tcBorders>
            <w:hideMark/>
          </w:tcPr>
          <w:p w14:paraId="14B6C7C0" w14:textId="77777777" w:rsidR="0093093E" w:rsidRPr="0093093E" w:rsidRDefault="0093093E" w:rsidP="0093093E">
            <w:pPr>
              <w:rPr>
                <w:rFonts w:cstheme="minorHAnsi"/>
                <w:sz w:val="24"/>
                <w:szCs w:val="24"/>
              </w:rPr>
            </w:pPr>
            <w:r w:rsidRPr="0093093E">
              <w:rPr>
                <w:rFonts w:cstheme="minorHAnsi"/>
                <w:sz w:val="24"/>
                <w:szCs w:val="24"/>
              </w:rPr>
              <w:t>Kitos nenumatytos papildomos paslaugos, kurių bendra vertė neturi viršyti 10 % numatytos 1–54 pozicijų vertės.</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319BEFB" w14:textId="77777777" w:rsidR="0093093E" w:rsidRPr="0093093E" w:rsidRDefault="0093093E" w:rsidP="0093093E">
            <w:pPr>
              <w:rPr>
                <w:rFonts w:cstheme="minorHAnsi"/>
                <w:sz w:val="24"/>
                <w:szCs w:val="24"/>
              </w:rPr>
            </w:pPr>
            <w:r w:rsidRPr="0093093E">
              <w:rPr>
                <w:rFonts w:cstheme="minorHAnsi"/>
                <w:sz w:val="24"/>
                <w:szCs w:val="24"/>
              </w:rPr>
              <w:t>Pagal poreikį</w:t>
            </w:r>
          </w:p>
        </w:tc>
      </w:tr>
    </w:tbl>
    <w:p w14:paraId="6CF37C10" w14:textId="77777777" w:rsidR="0093093E" w:rsidRPr="0093093E" w:rsidRDefault="0093093E" w:rsidP="0093093E">
      <w:pPr>
        <w:rPr>
          <w:rFonts w:cstheme="minorHAnsi"/>
          <w:sz w:val="24"/>
          <w:szCs w:val="24"/>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30"/>
        <w:gridCol w:w="6300"/>
        <w:gridCol w:w="2268"/>
      </w:tblGrid>
      <w:tr w:rsidR="0093093E" w:rsidRPr="0093093E" w14:paraId="04E63189" w14:textId="77777777" w:rsidTr="006169F6">
        <w:tc>
          <w:tcPr>
            <w:tcW w:w="930" w:type="dxa"/>
            <w:tcBorders>
              <w:top w:val="single" w:sz="8" w:space="0" w:color="000000" w:themeColor="text1"/>
              <w:left w:val="single" w:sz="8" w:space="0" w:color="000000" w:themeColor="text1"/>
              <w:bottom w:val="single" w:sz="8" w:space="0" w:color="000000" w:themeColor="text1"/>
              <w:right w:val="nil"/>
            </w:tcBorders>
            <w:hideMark/>
          </w:tcPr>
          <w:p w14:paraId="53EB728A" w14:textId="77777777" w:rsidR="0093093E" w:rsidRPr="0093093E" w:rsidRDefault="0093093E" w:rsidP="0093093E">
            <w:pPr>
              <w:rPr>
                <w:rFonts w:cstheme="minorHAnsi"/>
                <w:sz w:val="24"/>
                <w:szCs w:val="24"/>
              </w:rPr>
            </w:pPr>
            <w:r w:rsidRPr="0093093E">
              <w:rPr>
                <w:rFonts w:cstheme="minorHAnsi"/>
                <w:sz w:val="24"/>
                <w:szCs w:val="24"/>
              </w:rPr>
              <w:t>56.</w:t>
            </w:r>
          </w:p>
        </w:tc>
        <w:tc>
          <w:tcPr>
            <w:tcW w:w="6300" w:type="dxa"/>
            <w:tcBorders>
              <w:top w:val="single" w:sz="8" w:space="0" w:color="000000" w:themeColor="text1"/>
              <w:left w:val="single" w:sz="8" w:space="0" w:color="000000" w:themeColor="text1"/>
              <w:bottom w:val="single" w:sz="8" w:space="0" w:color="000000" w:themeColor="text1"/>
              <w:right w:val="nil"/>
            </w:tcBorders>
            <w:hideMark/>
          </w:tcPr>
          <w:p w14:paraId="0A95F460" w14:textId="77777777" w:rsidR="0093093E" w:rsidRPr="0093093E" w:rsidRDefault="0093093E" w:rsidP="0093093E">
            <w:pPr>
              <w:rPr>
                <w:rFonts w:cstheme="minorHAnsi"/>
                <w:sz w:val="24"/>
                <w:szCs w:val="24"/>
              </w:rPr>
            </w:pPr>
            <w:r w:rsidRPr="0093093E">
              <w:rPr>
                <w:rFonts w:cstheme="minorHAnsi"/>
                <w:sz w:val="24"/>
                <w:szCs w:val="24"/>
              </w:rPr>
              <w:t>Automobilių eksploatacinių medžiagų ir automobilių remonto detalių, susietų su Paslaugų ir</w:t>
            </w:r>
          </w:p>
          <w:p w14:paraId="35CCAAFE" w14:textId="77777777" w:rsidR="0093093E" w:rsidRPr="0093093E" w:rsidRDefault="0093093E" w:rsidP="0093093E">
            <w:pPr>
              <w:rPr>
                <w:rFonts w:cstheme="minorHAnsi"/>
                <w:sz w:val="24"/>
                <w:szCs w:val="24"/>
              </w:rPr>
            </w:pPr>
            <w:r w:rsidRPr="0093093E">
              <w:rPr>
                <w:rFonts w:cstheme="minorHAnsi"/>
                <w:sz w:val="24"/>
                <w:szCs w:val="24"/>
              </w:rPr>
              <w:t>Papildomų paslaugų atlikimu, kaina</w:t>
            </w:r>
          </w:p>
          <w:p w14:paraId="07C89AE2" w14:textId="77777777" w:rsidR="0093093E" w:rsidRPr="0093093E" w:rsidRDefault="0093093E" w:rsidP="0093093E">
            <w:pPr>
              <w:rPr>
                <w:rFonts w:cstheme="minorHAnsi"/>
                <w:sz w:val="24"/>
                <w:szCs w:val="24"/>
              </w:rPr>
            </w:pPr>
            <w:r w:rsidRPr="0093093E">
              <w:rPr>
                <w:rFonts w:cstheme="minorHAnsi"/>
                <w:sz w:val="24"/>
                <w:szCs w:val="24"/>
              </w:rPr>
              <w:lastRenderedPageBreak/>
              <w:t>visą sutarties galiojimo laikotarpį neturės viršyti 40 %</w:t>
            </w:r>
          </w:p>
          <w:p w14:paraId="35EA83F4" w14:textId="77777777" w:rsidR="0093093E" w:rsidRPr="0093093E" w:rsidRDefault="0093093E" w:rsidP="0093093E">
            <w:pPr>
              <w:rPr>
                <w:rFonts w:cstheme="minorHAnsi"/>
                <w:sz w:val="24"/>
                <w:szCs w:val="24"/>
              </w:rPr>
            </w:pPr>
            <w:r w:rsidRPr="0093093E">
              <w:rPr>
                <w:rFonts w:cstheme="minorHAnsi"/>
                <w:sz w:val="24"/>
                <w:szCs w:val="24"/>
              </w:rPr>
              <w:t xml:space="preserve">numatytos 1–55 pozicijų vertės. </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0D4F5CC" w14:textId="77777777" w:rsidR="0093093E" w:rsidRPr="0093093E" w:rsidRDefault="0093093E" w:rsidP="0093093E">
            <w:pPr>
              <w:rPr>
                <w:rFonts w:cstheme="minorHAnsi"/>
                <w:sz w:val="24"/>
                <w:szCs w:val="24"/>
              </w:rPr>
            </w:pPr>
            <w:r w:rsidRPr="0093093E">
              <w:rPr>
                <w:rFonts w:cstheme="minorHAnsi"/>
                <w:sz w:val="24"/>
                <w:szCs w:val="24"/>
              </w:rPr>
              <w:lastRenderedPageBreak/>
              <w:t>Pagal poreikį</w:t>
            </w:r>
          </w:p>
        </w:tc>
      </w:tr>
    </w:tbl>
    <w:p w14:paraId="0E06FE82" w14:textId="77777777" w:rsidR="0093093E" w:rsidRPr="0093093E" w:rsidRDefault="0093093E" w:rsidP="0093093E">
      <w:pPr>
        <w:rPr>
          <w:rFonts w:cstheme="minorHAnsi"/>
          <w:sz w:val="24"/>
          <w:szCs w:val="24"/>
        </w:rPr>
      </w:pPr>
    </w:p>
    <w:p w14:paraId="3D5E86DE" w14:textId="0A5FBCCE" w:rsidR="0093093E" w:rsidRPr="00C83A19" w:rsidRDefault="0093093E" w:rsidP="0093093E">
      <w:pPr>
        <w:rPr>
          <w:rFonts w:cstheme="minorHAnsi"/>
          <w:b/>
          <w:bCs/>
          <w:sz w:val="24"/>
          <w:szCs w:val="24"/>
        </w:rPr>
      </w:pPr>
      <w:r w:rsidRPr="00C83A19">
        <w:rPr>
          <w:rFonts w:cstheme="minorHAnsi"/>
          <w:b/>
          <w:bCs/>
          <w:sz w:val="24"/>
          <w:szCs w:val="24"/>
        </w:rPr>
        <w:t>PIRKĖJAS</w:t>
      </w:r>
      <w:r w:rsidRPr="00C83A19">
        <w:rPr>
          <w:rFonts w:cstheme="minorHAnsi"/>
          <w:b/>
          <w:bCs/>
          <w:sz w:val="24"/>
          <w:szCs w:val="24"/>
        </w:rPr>
        <w:tab/>
      </w:r>
      <w:r w:rsidRPr="00C83A19">
        <w:rPr>
          <w:rFonts w:cstheme="minorHAnsi"/>
          <w:b/>
          <w:bCs/>
          <w:sz w:val="24"/>
          <w:szCs w:val="24"/>
        </w:rPr>
        <w:tab/>
      </w:r>
      <w:r w:rsidRPr="00C83A19">
        <w:rPr>
          <w:rFonts w:cstheme="minorHAnsi"/>
          <w:b/>
          <w:bCs/>
          <w:sz w:val="24"/>
          <w:szCs w:val="24"/>
        </w:rPr>
        <w:tab/>
      </w:r>
      <w:r w:rsidRPr="00C83A19">
        <w:rPr>
          <w:rFonts w:cstheme="minorHAnsi"/>
          <w:b/>
          <w:bCs/>
          <w:sz w:val="24"/>
          <w:szCs w:val="24"/>
        </w:rPr>
        <w:tab/>
      </w:r>
      <w:r w:rsidR="00C83A19" w:rsidRPr="00C83A19">
        <w:rPr>
          <w:rFonts w:cstheme="minorHAnsi"/>
          <w:b/>
          <w:bCs/>
          <w:sz w:val="24"/>
          <w:szCs w:val="24"/>
        </w:rPr>
        <w:t xml:space="preserve">                                                                             </w:t>
      </w:r>
      <w:r w:rsidRPr="00C83A19">
        <w:rPr>
          <w:rFonts w:cstheme="minorHAnsi"/>
          <w:b/>
          <w:bCs/>
          <w:sz w:val="24"/>
          <w:szCs w:val="24"/>
        </w:rPr>
        <w:t xml:space="preserve"> TIEKĖJAS</w:t>
      </w:r>
    </w:p>
    <w:p w14:paraId="6E68D1B6" w14:textId="77777777" w:rsidR="0093093E" w:rsidRPr="0093093E" w:rsidRDefault="0093093E" w:rsidP="0093093E">
      <w:pPr>
        <w:rPr>
          <w:rFonts w:cstheme="minorHAnsi"/>
          <w:sz w:val="24"/>
          <w:szCs w:val="24"/>
        </w:rPr>
      </w:pPr>
      <w:r w:rsidRPr="0093093E">
        <w:rPr>
          <w:rFonts w:cstheme="minorHAnsi"/>
          <w:sz w:val="24"/>
          <w:szCs w:val="24"/>
        </w:rPr>
        <w:t>Administracijos direktorius</w:t>
      </w:r>
      <w:r w:rsidRPr="0093093E">
        <w:rPr>
          <w:rFonts w:cstheme="minorHAnsi"/>
          <w:sz w:val="24"/>
          <w:szCs w:val="24"/>
        </w:rPr>
        <w:tab/>
      </w:r>
      <w:r w:rsidRPr="0093093E">
        <w:rPr>
          <w:rFonts w:cstheme="minorHAnsi"/>
          <w:sz w:val="24"/>
          <w:szCs w:val="24"/>
        </w:rPr>
        <w:tab/>
        <w:t xml:space="preserve">  </w:t>
      </w:r>
    </w:p>
    <w:p w14:paraId="46422815" w14:textId="77777777" w:rsidR="0093093E" w:rsidRPr="0093093E" w:rsidRDefault="0093093E" w:rsidP="0093093E">
      <w:pPr>
        <w:rPr>
          <w:rFonts w:cstheme="minorHAnsi"/>
          <w:sz w:val="24"/>
          <w:szCs w:val="24"/>
        </w:rPr>
      </w:pPr>
      <w:r w:rsidRPr="0093093E">
        <w:rPr>
          <w:rFonts w:cstheme="minorHAnsi"/>
          <w:sz w:val="24"/>
          <w:szCs w:val="24"/>
        </w:rPr>
        <w:t xml:space="preserve">Paulius </w:t>
      </w:r>
      <w:proofErr w:type="spellStart"/>
      <w:r w:rsidRPr="0093093E">
        <w:rPr>
          <w:rFonts w:cstheme="minorHAnsi"/>
          <w:sz w:val="24"/>
          <w:szCs w:val="24"/>
        </w:rPr>
        <w:t>Čyvas</w:t>
      </w:r>
      <w:proofErr w:type="spellEnd"/>
      <w:r w:rsidRPr="0093093E">
        <w:rPr>
          <w:rFonts w:cstheme="minorHAnsi"/>
          <w:sz w:val="24"/>
          <w:szCs w:val="24"/>
        </w:rPr>
        <w:tab/>
      </w:r>
      <w:r w:rsidRPr="0093093E">
        <w:rPr>
          <w:rFonts w:cstheme="minorHAnsi"/>
          <w:sz w:val="24"/>
          <w:szCs w:val="24"/>
        </w:rPr>
        <w:tab/>
      </w:r>
      <w:r w:rsidRPr="0093093E">
        <w:rPr>
          <w:rFonts w:cstheme="minorHAnsi"/>
          <w:sz w:val="24"/>
          <w:szCs w:val="24"/>
        </w:rPr>
        <w:tab/>
        <w:t xml:space="preserve">  </w:t>
      </w:r>
    </w:p>
    <w:p w14:paraId="730875EF" w14:textId="77777777" w:rsidR="0093093E" w:rsidRPr="0093093E" w:rsidRDefault="0093093E" w:rsidP="0093093E">
      <w:pPr>
        <w:rPr>
          <w:rFonts w:cstheme="minorHAnsi"/>
          <w:sz w:val="24"/>
          <w:szCs w:val="24"/>
        </w:rPr>
      </w:pPr>
      <w:r w:rsidRPr="0093093E">
        <w:rPr>
          <w:rFonts w:cstheme="minorHAnsi"/>
          <w:sz w:val="24"/>
          <w:szCs w:val="24"/>
        </w:rPr>
        <w:t xml:space="preserve">                                </w:t>
      </w:r>
    </w:p>
    <w:p w14:paraId="26A13688" w14:textId="5D5025A6" w:rsidR="0093093E" w:rsidRPr="0093093E" w:rsidRDefault="0093093E" w:rsidP="0093093E">
      <w:pPr>
        <w:rPr>
          <w:rFonts w:cstheme="minorHAnsi"/>
          <w:sz w:val="24"/>
          <w:szCs w:val="24"/>
        </w:rPr>
      </w:pPr>
      <w:r w:rsidRPr="0093093E">
        <w:rPr>
          <w:rFonts w:cstheme="minorHAnsi"/>
          <w:sz w:val="24"/>
          <w:szCs w:val="24"/>
        </w:rPr>
        <w:t>__________________</w:t>
      </w:r>
      <w:r w:rsidRPr="0093093E">
        <w:rPr>
          <w:rFonts w:cstheme="minorHAnsi"/>
          <w:sz w:val="24"/>
          <w:szCs w:val="24"/>
        </w:rPr>
        <w:tab/>
      </w:r>
      <w:r w:rsidRPr="0093093E">
        <w:rPr>
          <w:rFonts w:cstheme="minorHAnsi"/>
          <w:sz w:val="24"/>
          <w:szCs w:val="24"/>
        </w:rPr>
        <w:tab/>
      </w:r>
      <w:r w:rsidR="00C83A19">
        <w:rPr>
          <w:rFonts w:cstheme="minorHAnsi"/>
          <w:sz w:val="24"/>
          <w:szCs w:val="24"/>
        </w:rPr>
        <w:t xml:space="preserve">                                                                      </w:t>
      </w:r>
      <w:r w:rsidRPr="0093093E">
        <w:rPr>
          <w:rFonts w:cstheme="minorHAnsi"/>
          <w:sz w:val="24"/>
          <w:szCs w:val="24"/>
        </w:rPr>
        <w:t xml:space="preserve">  ___________________</w:t>
      </w:r>
    </w:p>
    <w:p w14:paraId="11B5B7AE" w14:textId="77777777" w:rsidR="0093093E" w:rsidRPr="0093093E" w:rsidRDefault="0093093E" w:rsidP="0093093E">
      <w:pPr>
        <w:rPr>
          <w:rFonts w:cstheme="minorHAnsi"/>
          <w:sz w:val="24"/>
          <w:szCs w:val="24"/>
        </w:rPr>
      </w:pPr>
    </w:p>
    <w:p w14:paraId="03545180" w14:textId="77777777" w:rsidR="0093093E" w:rsidRPr="0093093E" w:rsidRDefault="0093093E" w:rsidP="0093093E">
      <w:pPr>
        <w:rPr>
          <w:rFonts w:cstheme="minorHAnsi"/>
          <w:sz w:val="24"/>
          <w:szCs w:val="24"/>
        </w:rPr>
      </w:pPr>
    </w:p>
    <w:p w14:paraId="54C75352" w14:textId="77777777" w:rsidR="0093093E" w:rsidRPr="0093093E" w:rsidRDefault="0093093E" w:rsidP="0093093E">
      <w:pPr>
        <w:rPr>
          <w:rFonts w:cstheme="minorHAnsi"/>
          <w:sz w:val="24"/>
          <w:szCs w:val="24"/>
        </w:rPr>
      </w:pPr>
      <w:r w:rsidRPr="0093093E">
        <w:rPr>
          <w:rFonts w:cstheme="minorHAnsi"/>
          <w:sz w:val="24"/>
          <w:szCs w:val="24"/>
        </w:rPr>
        <w:br w:type="page"/>
      </w:r>
    </w:p>
    <w:p w14:paraId="7DD456FD" w14:textId="77777777" w:rsidR="0093093E" w:rsidRPr="0093093E" w:rsidRDefault="0093093E" w:rsidP="00C83A19">
      <w:pPr>
        <w:jc w:val="right"/>
        <w:rPr>
          <w:rFonts w:cstheme="minorHAnsi"/>
          <w:sz w:val="24"/>
          <w:szCs w:val="24"/>
        </w:rPr>
      </w:pPr>
      <w:r w:rsidRPr="0093093E">
        <w:rPr>
          <w:rFonts w:cstheme="minorHAnsi"/>
          <w:sz w:val="24"/>
          <w:szCs w:val="24"/>
        </w:rPr>
        <w:lastRenderedPageBreak/>
        <w:t xml:space="preserve">2025 m. _______ d. </w:t>
      </w:r>
    </w:p>
    <w:p w14:paraId="561A35D3" w14:textId="77777777" w:rsidR="0093093E" w:rsidRPr="0093093E" w:rsidRDefault="0093093E" w:rsidP="00C83A19">
      <w:pPr>
        <w:jc w:val="right"/>
        <w:rPr>
          <w:rFonts w:cstheme="minorHAnsi"/>
          <w:sz w:val="24"/>
          <w:szCs w:val="24"/>
        </w:rPr>
      </w:pPr>
      <w:r w:rsidRPr="0093093E">
        <w:rPr>
          <w:rFonts w:cstheme="minorHAnsi"/>
          <w:sz w:val="24"/>
          <w:szCs w:val="24"/>
        </w:rPr>
        <w:t>Sutarties Nr.___</w:t>
      </w:r>
    </w:p>
    <w:p w14:paraId="468FBAB1" w14:textId="77777777" w:rsidR="0093093E" w:rsidRPr="0093093E" w:rsidRDefault="0093093E" w:rsidP="00C83A19">
      <w:pPr>
        <w:jc w:val="right"/>
        <w:rPr>
          <w:rFonts w:cstheme="minorHAnsi"/>
          <w:sz w:val="24"/>
          <w:szCs w:val="24"/>
        </w:rPr>
      </w:pPr>
      <w:r w:rsidRPr="0093093E">
        <w:rPr>
          <w:rFonts w:cstheme="minorHAnsi"/>
          <w:sz w:val="24"/>
          <w:szCs w:val="24"/>
        </w:rPr>
        <w:t>Priedas Nr. 2</w:t>
      </w:r>
    </w:p>
    <w:p w14:paraId="12F9E661" w14:textId="77777777" w:rsidR="0093093E" w:rsidRPr="0093093E" w:rsidRDefault="0093093E" w:rsidP="0093093E">
      <w:pPr>
        <w:rPr>
          <w:rFonts w:cstheme="minorHAnsi"/>
          <w:sz w:val="24"/>
          <w:szCs w:val="24"/>
        </w:rPr>
      </w:pPr>
    </w:p>
    <w:p w14:paraId="1807D50F" w14:textId="77777777" w:rsidR="0093093E" w:rsidRPr="00C83A19" w:rsidRDefault="0093093E" w:rsidP="00C83A19">
      <w:pPr>
        <w:jc w:val="center"/>
        <w:rPr>
          <w:rFonts w:cstheme="minorHAnsi"/>
          <w:b/>
          <w:bCs/>
          <w:sz w:val="24"/>
          <w:szCs w:val="24"/>
        </w:rPr>
      </w:pPr>
      <w:r w:rsidRPr="00C83A19">
        <w:rPr>
          <w:rFonts w:cstheme="minorHAnsi"/>
          <w:b/>
          <w:bCs/>
          <w:sz w:val="24"/>
          <w:szCs w:val="24"/>
        </w:rPr>
        <w:t>PASLAUGŲ PERDAVIMO - PRIĖMIMO AKTAS (forma)</w:t>
      </w:r>
    </w:p>
    <w:p w14:paraId="7F854E4D" w14:textId="77777777" w:rsidR="0093093E" w:rsidRPr="00C83A19" w:rsidRDefault="0093093E" w:rsidP="00C83A19">
      <w:pPr>
        <w:jc w:val="center"/>
        <w:rPr>
          <w:rFonts w:cstheme="minorHAnsi"/>
          <w:b/>
          <w:bCs/>
          <w:sz w:val="24"/>
          <w:szCs w:val="24"/>
        </w:rPr>
      </w:pPr>
    </w:p>
    <w:p w14:paraId="3819E678" w14:textId="77777777" w:rsidR="0093093E" w:rsidRPr="0093093E" w:rsidRDefault="0093093E" w:rsidP="0093093E">
      <w:pPr>
        <w:rPr>
          <w:rFonts w:cstheme="minorHAnsi"/>
          <w:sz w:val="24"/>
          <w:szCs w:val="24"/>
        </w:rPr>
      </w:pPr>
      <w:r w:rsidRPr="0093093E">
        <w:rPr>
          <w:rFonts w:cstheme="minorHAnsi"/>
          <w:sz w:val="24"/>
          <w:szCs w:val="24"/>
        </w:rPr>
        <w:t xml:space="preserve">Šis Paslaugų perdavimo - priėmimo aktas (toliau – Aktas) yra sudarytas ___ m. ____ _ d. Transporto priemonės markė, tipas: _____________________, </w:t>
      </w:r>
      <w:proofErr w:type="spellStart"/>
      <w:r w:rsidRPr="0093093E">
        <w:rPr>
          <w:rFonts w:cstheme="minorHAnsi"/>
          <w:sz w:val="24"/>
          <w:szCs w:val="24"/>
        </w:rPr>
        <w:t>valst</w:t>
      </w:r>
      <w:proofErr w:type="spellEnd"/>
      <w:r w:rsidRPr="0093093E">
        <w:rPr>
          <w:rFonts w:cstheme="minorHAnsi"/>
          <w:sz w:val="24"/>
          <w:szCs w:val="24"/>
        </w:rPr>
        <w:t>. Nr. ___________ .</w:t>
      </w:r>
    </w:p>
    <w:p w14:paraId="54AB653B" w14:textId="77777777" w:rsidR="0093093E" w:rsidRPr="0093093E" w:rsidRDefault="0093093E" w:rsidP="0093093E">
      <w:pPr>
        <w:rPr>
          <w:rFonts w:cstheme="minorHAnsi"/>
          <w:sz w:val="24"/>
          <w:szCs w:val="24"/>
        </w:rPr>
      </w:pPr>
      <w:r w:rsidRPr="0093093E">
        <w:rPr>
          <w:rFonts w:cstheme="minorHAnsi"/>
          <w:sz w:val="24"/>
          <w:szCs w:val="24"/>
        </w:rPr>
        <w:t>Šiuo Aktu pažymima, kad, vadovaudamiesi ____ m. ___________ d. Sutartimi Nr.________________ (toliau – Sutartis),  Tiekėjas suteikė ir perdavė, o Pirkėjas/Paslaugų gavėjas (toliau kartu – Šalys) priėmė žemiau išvardytas paslaugas: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11"/>
        <w:gridCol w:w="1984"/>
        <w:gridCol w:w="2126"/>
        <w:gridCol w:w="2127"/>
      </w:tblGrid>
      <w:tr w:rsidR="0093093E" w:rsidRPr="0093093E" w14:paraId="57F6F1CB" w14:textId="77777777" w:rsidTr="006169F6">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4E5767E4" w14:textId="77777777" w:rsidR="0093093E" w:rsidRPr="0093093E" w:rsidRDefault="0093093E" w:rsidP="0093093E">
            <w:pPr>
              <w:rPr>
                <w:rFonts w:cstheme="minorHAnsi"/>
                <w:sz w:val="24"/>
                <w:szCs w:val="24"/>
              </w:rPr>
            </w:pPr>
            <w:r w:rsidRPr="0093093E">
              <w:rPr>
                <w:rFonts w:cstheme="minorHAnsi"/>
                <w:sz w:val="24"/>
                <w:szCs w:val="24"/>
              </w:rPr>
              <w:t>Paslauga</w:t>
            </w:r>
          </w:p>
        </w:tc>
        <w:tc>
          <w:tcPr>
            <w:tcW w:w="2011" w:type="dxa"/>
            <w:tcBorders>
              <w:top w:val="single" w:sz="4" w:space="0" w:color="auto"/>
              <w:left w:val="single" w:sz="4" w:space="0" w:color="auto"/>
              <w:bottom w:val="single" w:sz="4" w:space="0" w:color="auto"/>
              <w:right w:val="single" w:sz="4" w:space="0" w:color="auto"/>
            </w:tcBorders>
            <w:shd w:val="clear" w:color="auto" w:fill="auto"/>
            <w:hideMark/>
          </w:tcPr>
          <w:p w14:paraId="0A397F68" w14:textId="77777777" w:rsidR="0093093E" w:rsidRPr="0093093E" w:rsidRDefault="0093093E" w:rsidP="0093093E">
            <w:pPr>
              <w:rPr>
                <w:rFonts w:cstheme="minorHAnsi"/>
                <w:sz w:val="24"/>
                <w:szCs w:val="24"/>
              </w:rPr>
            </w:pPr>
            <w:r w:rsidRPr="0093093E">
              <w:rPr>
                <w:rFonts w:cstheme="minorHAnsi"/>
                <w:sz w:val="24"/>
                <w:szCs w:val="24"/>
              </w:rPr>
              <w:t>Aprašymas</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5AD969A2" w14:textId="77777777" w:rsidR="0093093E" w:rsidRPr="0093093E" w:rsidRDefault="0093093E" w:rsidP="0093093E">
            <w:pPr>
              <w:rPr>
                <w:rFonts w:cstheme="minorHAnsi"/>
                <w:sz w:val="24"/>
                <w:szCs w:val="24"/>
              </w:rPr>
            </w:pPr>
            <w:r w:rsidRPr="0093093E">
              <w:rPr>
                <w:rFonts w:cstheme="minorHAnsi"/>
                <w:sz w:val="24"/>
                <w:szCs w:val="24"/>
              </w:rPr>
              <w:t>Kiekis (vnt., val.)</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1B6562C" w14:textId="77777777" w:rsidR="0093093E" w:rsidRPr="0093093E" w:rsidRDefault="0093093E" w:rsidP="0093093E">
            <w:pPr>
              <w:rPr>
                <w:rFonts w:cstheme="minorHAnsi"/>
                <w:sz w:val="24"/>
                <w:szCs w:val="24"/>
              </w:rPr>
            </w:pPr>
            <w:r w:rsidRPr="0093093E">
              <w:rPr>
                <w:rFonts w:cstheme="minorHAnsi"/>
                <w:sz w:val="24"/>
                <w:szCs w:val="24"/>
              </w:rPr>
              <w:t>Vieneto įkainis, Eur su PVM</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2B14CC86" w14:textId="77777777" w:rsidR="0093093E" w:rsidRPr="0093093E" w:rsidRDefault="0093093E" w:rsidP="0093093E">
            <w:pPr>
              <w:rPr>
                <w:rFonts w:cstheme="minorHAnsi"/>
                <w:sz w:val="24"/>
                <w:szCs w:val="24"/>
              </w:rPr>
            </w:pPr>
            <w:r w:rsidRPr="0093093E">
              <w:rPr>
                <w:rFonts w:cstheme="minorHAnsi"/>
                <w:sz w:val="24"/>
                <w:szCs w:val="24"/>
              </w:rPr>
              <w:t>Bendra kaina, Eur su PVM</w:t>
            </w:r>
          </w:p>
        </w:tc>
      </w:tr>
      <w:tr w:rsidR="0093093E" w:rsidRPr="0093093E" w14:paraId="45D86C43" w14:textId="77777777" w:rsidTr="006169F6">
        <w:tc>
          <w:tcPr>
            <w:tcW w:w="1817" w:type="dxa"/>
            <w:tcBorders>
              <w:top w:val="single" w:sz="4" w:space="0" w:color="auto"/>
              <w:left w:val="single" w:sz="4" w:space="0" w:color="auto"/>
              <w:bottom w:val="single" w:sz="4" w:space="0" w:color="auto"/>
              <w:right w:val="single" w:sz="4" w:space="0" w:color="auto"/>
            </w:tcBorders>
            <w:shd w:val="clear" w:color="auto" w:fill="auto"/>
          </w:tcPr>
          <w:p w14:paraId="37A6CCAB" w14:textId="77777777" w:rsidR="0093093E" w:rsidRPr="0093093E" w:rsidRDefault="0093093E" w:rsidP="0093093E">
            <w:pPr>
              <w:rPr>
                <w:rFonts w:cstheme="minorHAnsi"/>
                <w:sz w:val="24"/>
                <w:szCs w:val="24"/>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15068062" w14:textId="77777777" w:rsidR="0093093E" w:rsidRPr="0093093E" w:rsidRDefault="0093093E" w:rsidP="0093093E">
            <w:pPr>
              <w:rPr>
                <w:rFonts w:cstheme="minorHAnsi"/>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77F549" w14:textId="77777777" w:rsidR="0093093E" w:rsidRPr="0093093E" w:rsidRDefault="0093093E" w:rsidP="0093093E">
            <w:pPr>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09C883" w14:textId="77777777" w:rsidR="0093093E" w:rsidRPr="0093093E" w:rsidRDefault="0093093E" w:rsidP="0093093E">
            <w:pPr>
              <w:rPr>
                <w:rFonts w:cstheme="minorHAnsi"/>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05E1F02" w14:textId="77777777" w:rsidR="0093093E" w:rsidRPr="0093093E" w:rsidRDefault="0093093E" w:rsidP="0093093E">
            <w:pPr>
              <w:rPr>
                <w:rFonts w:cstheme="minorHAnsi"/>
                <w:sz w:val="24"/>
                <w:szCs w:val="24"/>
              </w:rPr>
            </w:pPr>
          </w:p>
        </w:tc>
      </w:tr>
      <w:tr w:rsidR="0093093E" w:rsidRPr="0093093E" w14:paraId="06FB2CF8" w14:textId="77777777" w:rsidTr="006169F6">
        <w:tc>
          <w:tcPr>
            <w:tcW w:w="1817" w:type="dxa"/>
            <w:tcBorders>
              <w:top w:val="single" w:sz="4" w:space="0" w:color="auto"/>
              <w:left w:val="single" w:sz="4" w:space="0" w:color="auto"/>
              <w:bottom w:val="single" w:sz="4" w:space="0" w:color="auto"/>
              <w:right w:val="single" w:sz="4" w:space="0" w:color="auto"/>
            </w:tcBorders>
            <w:shd w:val="clear" w:color="auto" w:fill="auto"/>
          </w:tcPr>
          <w:p w14:paraId="1ABE2CB2" w14:textId="77777777" w:rsidR="0093093E" w:rsidRPr="0093093E" w:rsidRDefault="0093093E" w:rsidP="0093093E">
            <w:pPr>
              <w:rPr>
                <w:rFonts w:cstheme="minorHAnsi"/>
                <w:sz w:val="24"/>
                <w:szCs w:val="24"/>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0CC560CA" w14:textId="77777777" w:rsidR="0093093E" w:rsidRPr="0093093E" w:rsidRDefault="0093093E" w:rsidP="0093093E">
            <w:pPr>
              <w:rPr>
                <w:rFonts w:cstheme="minorHAnsi"/>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1EDABC" w14:textId="77777777" w:rsidR="0093093E" w:rsidRPr="0093093E" w:rsidRDefault="0093093E" w:rsidP="0093093E">
            <w:pPr>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9BA1E5C" w14:textId="77777777" w:rsidR="0093093E" w:rsidRPr="0093093E" w:rsidRDefault="0093093E" w:rsidP="0093093E">
            <w:pPr>
              <w:rPr>
                <w:rFonts w:cstheme="minorHAnsi"/>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42B94E0" w14:textId="77777777" w:rsidR="0093093E" w:rsidRPr="0093093E" w:rsidRDefault="0093093E" w:rsidP="0093093E">
            <w:pPr>
              <w:rPr>
                <w:rFonts w:cstheme="minorHAnsi"/>
                <w:sz w:val="24"/>
                <w:szCs w:val="24"/>
              </w:rPr>
            </w:pPr>
          </w:p>
        </w:tc>
      </w:tr>
      <w:tr w:rsidR="0093093E" w:rsidRPr="0093093E" w14:paraId="515BB9AA" w14:textId="77777777" w:rsidTr="006169F6">
        <w:tc>
          <w:tcPr>
            <w:tcW w:w="79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CF8E688" w14:textId="77777777" w:rsidR="0093093E" w:rsidRPr="0093093E" w:rsidRDefault="0093093E" w:rsidP="0093093E">
            <w:pPr>
              <w:rPr>
                <w:rFonts w:cstheme="minorHAnsi"/>
                <w:sz w:val="24"/>
                <w:szCs w:val="24"/>
              </w:rPr>
            </w:pPr>
            <w:r w:rsidRPr="0093093E">
              <w:rPr>
                <w:rFonts w:cstheme="minorHAnsi"/>
                <w:sz w:val="24"/>
                <w:szCs w:val="24"/>
              </w:rPr>
              <w:t>Bendra suma: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3B0D157" w14:textId="77777777" w:rsidR="0093093E" w:rsidRPr="0093093E" w:rsidRDefault="0093093E" w:rsidP="0093093E">
            <w:pPr>
              <w:rPr>
                <w:rFonts w:cstheme="minorHAnsi"/>
                <w:sz w:val="24"/>
                <w:szCs w:val="24"/>
              </w:rPr>
            </w:pPr>
          </w:p>
        </w:tc>
      </w:tr>
    </w:tbl>
    <w:p w14:paraId="46EE9E67" w14:textId="77777777" w:rsidR="0093093E" w:rsidRPr="0093093E" w:rsidRDefault="0093093E" w:rsidP="0093093E">
      <w:pPr>
        <w:rPr>
          <w:rFonts w:cstheme="minorHAnsi"/>
          <w:sz w:val="24"/>
          <w:szCs w:val="24"/>
        </w:rPr>
      </w:pPr>
    </w:p>
    <w:p w14:paraId="4B3FA19F" w14:textId="77777777" w:rsidR="0093093E" w:rsidRPr="0093093E" w:rsidRDefault="0093093E" w:rsidP="0093093E">
      <w:pPr>
        <w:rPr>
          <w:rFonts w:cstheme="minorHAnsi"/>
          <w:sz w:val="24"/>
          <w:szCs w:val="24"/>
        </w:rPr>
      </w:pPr>
      <w:r w:rsidRPr="0093093E">
        <w:rPr>
          <w:rFonts w:cstheme="minorHAnsi"/>
          <w:sz w:val="24"/>
          <w:szCs w:val="24"/>
        </w:rPr>
        <w:t>1. Paslaugų teikimo metu buvo panaudota detalių/eksploatacinių medžiagų: ______________</w:t>
      </w:r>
    </w:p>
    <w:p w14:paraId="6328202F" w14:textId="77777777" w:rsidR="0093093E" w:rsidRPr="0093093E" w:rsidRDefault="0093093E" w:rsidP="0093093E">
      <w:pPr>
        <w:rPr>
          <w:rFonts w:cstheme="minorHAnsi"/>
          <w:sz w:val="24"/>
          <w:szCs w:val="24"/>
        </w:rPr>
      </w:pPr>
      <w:r w:rsidRPr="0093093E">
        <w:rPr>
          <w:rFonts w:cstheme="minorHAnsi"/>
          <w:sz w:val="24"/>
          <w:szCs w:val="24"/>
        </w:rPr>
        <w:t>Panaudotų detalių/eksploatacinių medžiagų bendra kaina ____________(suma skaičiais ir žodžiais) EUR su PVM.</w:t>
      </w:r>
    </w:p>
    <w:p w14:paraId="15679999" w14:textId="77777777" w:rsidR="0093093E" w:rsidRPr="0093093E" w:rsidRDefault="0093093E" w:rsidP="0093093E">
      <w:pPr>
        <w:rPr>
          <w:rFonts w:cstheme="minorHAnsi"/>
          <w:sz w:val="24"/>
          <w:szCs w:val="24"/>
        </w:rPr>
      </w:pPr>
      <w:r w:rsidRPr="0093093E">
        <w:rPr>
          <w:rFonts w:cstheme="minorHAnsi"/>
          <w:sz w:val="24"/>
          <w:szCs w:val="24"/>
        </w:rPr>
        <w:t>2. Įsigyta prekių __________________________, kurių bendra kaina ____________(suma skaičiais ir žodžiais) EUR su PVM.</w:t>
      </w:r>
    </w:p>
    <w:p w14:paraId="427C32FC" w14:textId="77777777" w:rsidR="0093093E" w:rsidRPr="0093093E" w:rsidRDefault="0093093E" w:rsidP="0093093E">
      <w:pPr>
        <w:rPr>
          <w:rFonts w:cstheme="minorHAnsi"/>
          <w:sz w:val="24"/>
          <w:szCs w:val="24"/>
        </w:rPr>
      </w:pPr>
      <w:r w:rsidRPr="0093093E">
        <w:rPr>
          <w:rFonts w:cstheme="minorHAnsi"/>
          <w:sz w:val="24"/>
          <w:szCs w:val="24"/>
        </w:rPr>
        <w:t>3. Šalys patvirtina, jog šio Akto pasirašymas yra pakankamas pagrindas visiškai atsiskaityti su Tiekėju už suteiktas ir šiame Akte nurodytas paslaugas ir/arba pateiktas detales/eksploatacines medžiagas/prekes.</w:t>
      </w:r>
    </w:p>
    <w:p w14:paraId="31BCD46D" w14:textId="77777777" w:rsidR="0093093E" w:rsidRPr="0093093E" w:rsidRDefault="0093093E" w:rsidP="0093093E">
      <w:pPr>
        <w:rPr>
          <w:rFonts w:cstheme="minorHAnsi"/>
          <w:sz w:val="24"/>
          <w:szCs w:val="24"/>
        </w:rPr>
      </w:pPr>
      <w:r w:rsidRPr="0093093E">
        <w:rPr>
          <w:rFonts w:cstheme="minorHAnsi"/>
          <w:sz w:val="24"/>
          <w:szCs w:val="24"/>
        </w:rPr>
        <w:t xml:space="preserve">4. Teikiant Paslaugas susidariusios atliekas atiduotos perdirbimui ___________________________. </w:t>
      </w:r>
      <w:r w:rsidRPr="0093093E">
        <w:rPr>
          <w:rFonts w:cstheme="minorHAnsi"/>
          <w:sz w:val="24"/>
          <w:szCs w:val="24"/>
        </w:rPr>
        <w:tab/>
      </w:r>
      <w:r w:rsidRPr="0093093E">
        <w:rPr>
          <w:rFonts w:cstheme="minorHAnsi"/>
          <w:sz w:val="24"/>
          <w:szCs w:val="24"/>
        </w:rPr>
        <w:tab/>
      </w:r>
      <w:r w:rsidRPr="0093093E">
        <w:rPr>
          <w:rFonts w:cstheme="minorHAnsi"/>
          <w:sz w:val="24"/>
          <w:szCs w:val="24"/>
        </w:rPr>
        <w:tab/>
      </w:r>
      <w:r w:rsidRPr="0093093E">
        <w:rPr>
          <w:rFonts w:cstheme="minorHAnsi"/>
          <w:sz w:val="24"/>
          <w:szCs w:val="24"/>
        </w:rPr>
        <w:tab/>
      </w:r>
      <w:r w:rsidRPr="0093093E">
        <w:rPr>
          <w:rFonts w:cstheme="minorHAnsi"/>
          <w:sz w:val="24"/>
          <w:szCs w:val="24"/>
        </w:rPr>
        <w:tab/>
      </w:r>
      <w:r w:rsidRPr="0093093E">
        <w:rPr>
          <w:rFonts w:cstheme="minorHAnsi"/>
          <w:sz w:val="24"/>
          <w:szCs w:val="24"/>
        </w:rPr>
        <w:tab/>
      </w:r>
      <w:r w:rsidRPr="0093093E">
        <w:rPr>
          <w:rFonts w:cstheme="minorHAnsi"/>
          <w:sz w:val="24"/>
          <w:szCs w:val="24"/>
        </w:rPr>
        <w:tab/>
      </w:r>
      <w:r w:rsidRPr="0093093E">
        <w:rPr>
          <w:rFonts w:cstheme="minorHAnsi"/>
          <w:sz w:val="24"/>
          <w:szCs w:val="24"/>
        </w:rPr>
        <w:tab/>
      </w:r>
      <w:r w:rsidRPr="0093093E">
        <w:rPr>
          <w:rFonts w:cstheme="minorHAnsi"/>
          <w:sz w:val="24"/>
          <w:szCs w:val="24"/>
        </w:rPr>
        <w:tab/>
        <w:t>(atliekų tvarkytojo pavadinimas)</w:t>
      </w:r>
    </w:p>
    <w:p w14:paraId="342E1C23" w14:textId="77777777" w:rsidR="0093093E" w:rsidRPr="0093093E" w:rsidRDefault="0093093E" w:rsidP="0093093E">
      <w:pPr>
        <w:rPr>
          <w:rFonts w:cstheme="minorHAnsi"/>
          <w:sz w:val="24"/>
          <w:szCs w:val="24"/>
        </w:rPr>
      </w:pPr>
      <w:r w:rsidRPr="0093093E">
        <w:rPr>
          <w:rFonts w:cstheme="minorHAnsi"/>
          <w:sz w:val="24"/>
          <w:szCs w:val="24"/>
        </w:rPr>
        <w:t>5. Paslaugų teikimui panaudotos detalės surinktos, išrūšiuotos ir perduotos tokias atliekas tvarkančiai įmonei _________________________________.</w:t>
      </w:r>
    </w:p>
    <w:p w14:paraId="67FA2994" w14:textId="77777777" w:rsidR="0093093E" w:rsidRPr="0093093E" w:rsidRDefault="0093093E" w:rsidP="0093093E">
      <w:pPr>
        <w:rPr>
          <w:rFonts w:cstheme="minorHAnsi"/>
          <w:sz w:val="24"/>
          <w:szCs w:val="24"/>
        </w:rPr>
      </w:pPr>
      <w:r w:rsidRPr="0093093E">
        <w:rPr>
          <w:rFonts w:cstheme="minorHAnsi"/>
          <w:sz w:val="24"/>
          <w:szCs w:val="24"/>
        </w:rPr>
        <w:t>(atliekų tvarkytojo pavadinimas)</w:t>
      </w:r>
    </w:p>
    <w:p w14:paraId="0319FBD2" w14:textId="77777777" w:rsidR="0093093E" w:rsidRPr="0093093E" w:rsidRDefault="0093093E" w:rsidP="0093093E">
      <w:pPr>
        <w:rPr>
          <w:rFonts w:cstheme="minorHAnsi"/>
          <w:sz w:val="24"/>
          <w:szCs w:val="24"/>
        </w:rPr>
      </w:pPr>
      <w:r w:rsidRPr="0093093E">
        <w:rPr>
          <w:rFonts w:cstheme="minorHAnsi"/>
          <w:sz w:val="24"/>
          <w:szCs w:val="24"/>
        </w:rPr>
        <w:t>6. Aktas sudaromas dviem egzemplioriais lietuvių kalba – vienas Pirkėjui/Paslaugų gavėjui ir vienas Tiekėjui.</w:t>
      </w:r>
    </w:p>
    <w:p w14:paraId="16DE4DBB" w14:textId="77777777" w:rsidR="0093093E" w:rsidRPr="0093093E" w:rsidRDefault="0093093E" w:rsidP="0093093E">
      <w:pPr>
        <w:rPr>
          <w:rFonts w:cstheme="minorHAnsi"/>
          <w:sz w:val="24"/>
          <w:szCs w:val="24"/>
        </w:rPr>
      </w:pPr>
    </w:p>
    <w:p w14:paraId="6958B961" w14:textId="77777777" w:rsidR="0093093E" w:rsidRPr="0093093E" w:rsidRDefault="0093093E" w:rsidP="0093093E">
      <w:pPr>
        <w:rPr>
          <w:rFonts w:cstheme="minorHAnsi"/>
          <w:sz w:val="24"/>
          <w:szCs w:val="24"/>
        </w:rPr>
      </w:pPr>
    </w:p>
    <w:p w14:paraId="0BCCA2CC" w14:textId="77777777" w:rsidR="0093093E" w:rsidRPr="0093093E" w:rsidRDefault="0093093E" w:rsidP="0093093E">
      <w:pPr>
        <w:rPr>
          <w:rFonts w:cstheme="minorHAnsi"/>
          <w:sz w:val="24"/>
          <w:szCs w:val="24"/>
        </w:rPr>
      </w:pPr>
      <w:r w:rsidRPr="0093093E">
        <w:rPr>
          <w:rFonts w:cstheme="minorHAnsi"/>
          <w:sz w:val="24"/>
          <w:szCs w:val="24"/>
        </w:rPr>
        <w:t>Tiekėjo atsakingas asmuo:</w:t>
      </w:r>
    </w:p>
    <w:p w14:paraId="448E1672" w14:textId="77777777" w:rsidR="0093093E" w:rsidRPr="0093093E" w:rsidRDefault="0093093E" w:rsidP="0093093E">
      <w:pPr>
        <w:rPr>
          <w:rFonts w:cstheme="minorHAnsi"/>
          <w:sz w:val="24"/>
          <w:szCs w:val="24"/>
        </w:rPr>
      </w:pPr>
    </w:p>
    <w:p w14:paraId="19FFDEF2" w14:textId="77777777" w:rsidR="0093093E" w:rsidRPr="0093093E" w:rsidRDefault="0093093E" w:rsidP="0093093E">
      <w:pPr>
        <w:rPr>
          <w:rFonts w:cstheme="minorHAnsi"/>
          <w:sz w:val="24"/>
          <w:szCs w:val="24"/>
        </w:rPr>
      </w:pPr>
      <w:r w:rsidRPr="0093093E">
        <w:rPr>
          <w:rFonts w:cstheme="minorHAnsi"/>
          <w:noProof/>
          <w:sz w:val="24"/>
          <w:szCs w:val="24"/>
        </w:rPr>
        <mc:AlternateContent>
          <mc:Choice Requires="wps">
            <w:drawing>
              <wp:anchor distT="4294967288" distB="4294967288" distL="114300" distR="114300" simplePos="0" relativeHeight="251661312" behindDoc="0" locked="0" layoutInCell="1" allowOverlap="1" wp14:anchorId="37C10390" wp14:editId="02B28D53">
                <wp:simplePos x="0" y="0"/>
                <wp:positionH relativeFrom="column">
                  <wp:posOffset>3771900</wp:posOffset>
                </wp:positionH>
                <wp:positionV relativeFrom="paragraph">
                  <wp:posOffset>75564</wp:posOffset>
                </wp:positionV>
                <wp:extent cx="2400300" cy="0"/>
                <wp:effectExtent l="0" t="0" r="0" b="0"/>
                <wp:wrapNone/>
                <wp:docPr id="6"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3BE64E" id="Tiesioji jungtis 6" o:spid="_x0000_s1026" style="position:absolute;z-index:25166131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93093E">
        <w:rPr>
          <w:rFonts w:cstheme="minorHAnsi"/>
          <w:noProof/>
          <w:sz w:val="24"/>
          <w:szCs w:val="24"/>
        </w:rPr>
        <mc:AlternateContent>
          <mc:Choice Requires="wps">
            <w:drawing>
              <wp:anchor distT="4294967288" distB="4294967288" distL="114300" distR="114300" simplePos="0" relativeHeight="251663360" behindDoc="0" locked="0" layoutInCell="1" allowOverlap="1" wp14:anchorId="16E44CBF" wp14:editId="4F60F994">
                <wp:simplePos x="0" y="0"/>
                <wp:positionH relativeFrom="column">
                  <wp:posOffset>2286000</wp:posOffset>
                </wp:positionH>
                <wp:positionV relativeFrom="paragraph">
                  <wp:posOffset>75564</wp:posOffset>
                </wp:positionV>
                <wp:extent cx="1371600" cy="0"/>
                <wp:effectExtent l="0" t="0" r="0" b="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374F3F" id="Tiesioji jungtis 5" o:spid="_x0000_s1026" style="position:absolute;z-index:25166336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r w:rsidRPr="0093093E">
        <w:rPr>
          <w:rFonts w:cstheme="minorHAnsi"/>
          <w:noProof/>
          <w:sz w:val="24"/>
          <w:szCs w:val="24"/>
        </w:rPr>
        <mc:AlternateContent>
          <mc:Choice Requires="wps">
            <w:drawing>
              <wp:anchor distT="4294967288" distB="4294967288" distL="114300" distR="114300" simplePos="0" relativeHeight="251662336" behindDoc="0" locked="0" layoutInCell="1" allowOverlap="1" wp14:anchorId="56538A77" wp14:editId="5DF3E00E">
                <wp:simplePos x="0" y="0"/>
                <wp:positionH relativeFrom="column">
                  <wp:posOffset>0</wp:posOffset>
                </wp:positionH>
                <wp:positionV relativeFrom="paragraph">
                  <wp:posOffset>75564</wp:posOffset>
                </wp:positionV>
                <wp:extent cx="2057400" cy="0"/>
                <wp:effectExtent l="0" t="0" r="0" b="0"/>
                <wp:wrapNone/>
                <wp:docPr id="26987119" name="Tiesioji jungtis 26987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796225" id="Tiesioji jungtis 26987119" o:spid="_x0000_s1026" style="position:absolute;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p>
    <w:p w14:paraId="0818A0FD" w14:textId="77777777" w:rsidR="0093093E" w:rsidRPr="0093093E" w:rsidRDefault="0093093E" w:rsidP="0093093E">
      <w:pPr>
        <w:rPr>
          <w:rFonts w:cstheme="minorHAnsi"/>
          <w:sz w:val="24"/>
          <w:szCs w:val="24"/>
        </w:rPr>
      </w:pPr>
      <w:r w:rsidRPr="0093093E">
        <w:rPr>
          <w:rFonts w:cstheme="minorHAnsi"/>
          <w:sz w:val="24"/>
          <w:szCs w:val="24"/>
        </w:rPr>
        <w:t>(pareigos)                                                    (parašas)                                 (vardas, pavardė)</w:t>
      </w:r>
    </w:p>
    <w:p w14:paraId="33E4D0CB" w14:textId="77777777" w:rsidR="0093093E" w:rsidRPr="0093093E" w:rsidRDefault="0093093E" w:rsidP="0093093E">
      <w:pPr>
        <w:rPr>
          <w:rFonts w:cstheme="minorHAnsi"/>
          <w:sz w:val="24"/>
          <w:szCs w:val="24"/>
        </w:rPr>
      </w:pPr>
    </w:p>
    <w:p w14:paraId="6C2ACF24" w14:textId="77777777" w:rsidR="0093093E" w:rsidRPr="0093093E" w:rsidRDefault="0093093E" w:rsidP="0093093E">
      <w:pPr>
        <w:rPr>
          <w:rFonts w:cstheme="minorHAnsi"/>
          <w:sz w:val="24"/>
          <w:szCs w:val="24"/>
        </w:rPr>
      </w:pPr>
      <w:r w:rsidRPr="0093093E">
        <w:rPr>
          <w:rFonts w:cstheme="minorHAnsi"/>
          <w:sz w:val="24"/>
          <w:szCs w:val="24"/>
        </w:rPr>
        <w:t xml:space="preserve">Pirkėjo/Paslaugų gavėjo </w:t>
      </w:r>
    </w:p>
    <w:p w14:paraId="41597849" w14:textId="77777777" w:rsidR="0093093E" w:rsidRPr="0093093E" w:rsidRDefault="0093093E" w:rsidP="0093093E">
      <w:pPr>
        <w:rPr>
          <w:rFonts w:cstheme="minorHAnsi"/>
          <w:sz w:val="24"/>
          <w:szCs w:val="24"/>
        </w:rPr>
      </w:pPr>
      <w:r w:rsidRPr="0093093E">
        <w:rPr>
          <w:rFonts w:cstheme="minorHAnsi"/>
          <w:sz w:val="24"/>
          <w:szCs w:val="24"/>
        </w:rPr>
        <w:t>Atsakingas asmuo:</w:t>
      </w:r>
    </w:p>
    <w:p w14:paraId="20686B0D" w14:textId="77777777" w:rsidR="0093093E" w:rsidRPr="0093093E" w:rsidRDefault="0093093E" w:rsidP="0093093E">
      <w:pPr>
        <w:rPr>
          <w:rFonts w:cstheme="minorHAnsi"/>
          <w:sz w:val="24"/>
          <w:szCs w:val="24"/>
        </w:rPr>
      </w:pPr>
    </w:p>
    <w:p w14:paraId="60DFA617" w14:textId="77777777" w:rsidR="0093093E" w:rsidRPr="0093093E" w:rsidRDefault="0093093E" w:rsidP="0093093E">
      <w:pPr>
        <w:rPr>
          <w:rFonts w:cstheme="minorHAnsi"/>
          <w:sz w:val="24"/>
          <w:szCs w:val="24"/>
        </w:rPr>
      </w:pPr>
      <w:r w:rsidRPr="0093093E">
        <w:rPr>
          <w:rFonts w:cstheme="minorHAnsi"/>
          <w:noProof/>
          <w:sz w:val="24"/>
          <w:szCs w:val="24"/>
        </w:rPr>
        <mc:AlternateContent>
          <mc:Choice Requires="wps">
            <w:drawing>
              <wp:anchor distT="4294967288" distB="4294967288" distL="114300" distR="114300" simplePos="0" relativeHeight="251664384" behindDoc="0" locked="0" layoutInCell="1" allowOverlap="1" wp14:anchorId="6FE75758" wp14:editId="190EB824">
                <wp:simplePos x="0" y="0"/>
                <wp:positionH relativeFrom="column">
                  <wp:posOffset>3771900</wp:posOffset>
                </wp:positionH>
                <wp:positionV relativeFrom="paragraph">
                  <wp:posOffset>75564</wp:posOffset>
                </wp:positionV>
                <wp:extent cx="2400300" cy="0"/>
                <wp:effectExtent l="0" t="0" r="0" b="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C44A16" id="Tiesioji jungtis 3"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93093E">
        <w:rPr>
          <w:rFonts w:cstheme="minorHAnsi"/>
          <w:noProof/>
          <w:sz w:val="24"/>
          <w:szCs w:val="24"/>
        </w:rPr>
        <mc:AlternateContent>
          <mc:Choice Requires="wps">
            <w:drawing>
              <wp:anchor distT="4294967288" distB="4294967288" distL="114300" distR="114300" simplePos="0" relativeHeight="251666432" behindDoc="0" locked="0" layoutInCell="1" allowOverlap="1" wp14:anchorId="64BB0994" wp14:editId="766B5E0F">
                <wp:simplePos x="0" y="0"/>
                <wp:positionH relativeFrom="column">
                  <wp:posOffset>2286000</wp:posOffset>
                </wp:positionH>
                <wp:positionV relativeFrom="paragraph">
                  <wp:posOffset>75564</wp:posOffset>
                </wp:positionV>
                <wp:extent cx="1371600" cy="0"/>
                <wp:effectExtent l="0" t="0" r="0" b="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57A353" id="Tiesioji jungtis 2"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r w:rsidRPr="0093093E">
        <w:rPr>
          <w:rFonts w:cstheme="minorHAnsi"/>
          <w:noProof/>
          <w:sz w:val="24"/>
          <w:szCs w:val="24"/>
        </w:rPr>
        <mc:AlternateContent>
          <mc:Choice Requires="wps">
            <w:drawing>
              <wp:anchor distT="4294967288" distB="4294967288" distL="114300" distR="114300" simplePos="0" relativeHeight="251665408" behindDoc="0" locked="0" layoutInCell="1" allowOverlap="1" wp14:anchorId="100469DA" wp14:editId="145D822D">
                <wp:simplePos x="0" y="0"/>
                <wp:positionH relativeFrom="column">
                  <wp:posOffset>0</wp:posOffset>
                </wp:positionH>
                <wp:positionV relativeFrom="paragraph">
                  <wp:posOffset>75564</wp:posOffset>
                </wp:positionV>
                <wp:extent cx="2057400" cy="0"/>
                <wp:effectExtent l="0" t="0" r="0" b="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EB16F6" id="Tiesioji jungtis 1" o:spid="_x0000_s1026" style="position:absolute;z-index:25166540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p>
    <w:p w14:paraId="7EF3AE6C" w14:textId="3B6E78D4" w:rsidR="0093093E" w:rsidRPr="0093093E" w:rsidRDefault="0093093E" w:rsidP="0093093E">
      <w:pPr>
        <w:rPr>
          <w:rFonts w:cstheme="minorHAnsi"/>
          <w:sz w:val="24"/>
          <w:szCs w:val="24"/>
        </w:rPr>
      </w:pPr>
      <w:r w:rsidRPr="0093093E">
        <w:rPr>
          <w:rFonts w:cstheme="minorHAnsi"/>
          <w:sz w:val="24"/>
          <w:szCs w:val="24"/>
        </w:rPr>
        <w:t xml:space="preserve">(pareigos)                           </w:t>
      </w:r>
      <w:r w:rsidR="00D40E29">
        <w:rPr>
          <w:rFonts w:cstheme="minorHAnsi"/>
          <w:sz w:val="24"/>
          <w:szCs w:val="24"/>
        </w:rPr>
        <w:t xml:space="preserve">                    </w:t>
      </w:r>
      <w:r w:rsidRPr="0093093E">
        <w:rPr>
          <w:rFonts w:cstheme="minorHAnsi"/>
          <w:sz w:val="24"/>
          <w:szCs w:val="24"/>
        </w:rPr>
        <w:t xml:space="preserve">    (parašas)                                    (vardas, pavardė)</w:t>
      </w:r>
    </w:p>
    <w:tbl>
      <w:tblPr>
        <w:tblW w:w="0" w:type="auto"/>
        <w:tblInd w:w="108" w:type="dxa"/>
        <w:tblBorders>
          <w:insideH w:val="single" w:sz="4" w:space="0" w:color="auto"/>
        </w:tblBorders>
        <w:tblLook w:val="04A0" w:firstRow="1" w:lastRow="0" w:firstColumn="1" w:lastColumn="0" w:noHBand="0" w:noVBand="1"/>
      </w:tblPr>
      <w:tblGrid>
        <w:gridCol w:w="4500"/>
        <w:gridCol w:w="4679"/>
      </w:tblGrid>
      <w:tr w:rsidR="0093093E" w:rsidRPr="0093093E" w14:paraId="55227525" w14:textId="77777777" w:rsidTr="006169F6">
        <w:trPr>
          <w:trHeight w:val="136"/>
        </w:trPr>
        <w:tc>
          <w:tcPr>
            <w:tcW w:w="4500" w:type="dxa"/>
          </w:tcPr>
          <w:p w14:paraId="65775EEA" w14:textId="77777777" w:rsidR="0093093E" w:rsidRPr="0093093E" w:rsidRDefault="0093093E" w:rsidP="0093093E">
            <w:pPr>
              <w:rPr>
                <w:rFonts w:cstheme="minorHAnsi"/>
                <w:sz w:val="24"/>
                <w:szCs w:val="24"/>
              </w:rPr>
            </w:pPr>
          </w:p>
          <w:p w14:paraId="2F81369D" w14:textId="77777777" w:rsidR="0093093E" w:rsidRPr="0093093E" w:rsidRDefault="0093093E" w:rsidP="0093093E">
            <w:pPr>
              <w:rPr>
                <w:rFonts w:cstheme="minorHAnsi"/>
                <w:sz w:val="24"/>
                <w:szCs w:val="24"/>
              </w:rPr>
            </w:pPr>
          </w:p>
        </w:tc>
        <w:tc>
          <w:tcPr>
            <w:tcW w:w="4679" w:type="dxa"/>
          </w:tcPr>
          <w:p w14:paraId="0B18E554" w14:textId="77777777" w:rsidR="0093093E" w:rsidRPr="0093093E" w:rsidRDefault="0093093E" w:rsidP="0093093E">
            <w:pPr>
              <w:rPr>
                <w:rFonts w:cstheme="minorHAnsi"/>
                <w:sz w:val="24"/>
                <w:szCs w:val="24"/>
              </w:rPr>
            </w:pPr>
          </w:p>
        </w:tc>
      </w:tr>
    </w:tbl>
    <w:p w14:paraId="25F4FE09" w14:textId="77777777" w:rsidR="0093093E" w:rsidRPr="0093093E" w:rsidRDefault="0093093E" w:rsidP="0093093E">
      <w:pPr>
        <w:rPr>
          <w:rFonts w:cstheme="minorHAnsi"/>
          <w:sz w:val="24"/>
          <w:szCs w:val="24"/>
        </w:rPr>
      </w:pPr>
      <w:r w:rsidRPr="0093093E">
        <w:rPr>
          <w:rFonts w:cstheme="minorHAnsi"/>
          <w:sz w:val="24"/>
          <w:szCs w:val="24"/>
        </w:rPr>
        <w:br w:type="page"/>
      </w:r>
    </w:p>
    <w:p w14:paraId="42C260D5" w14:textId="77777777" w:rsidR="0093093E" w:rsidRPr="0093093E" w:rsidRDefault="0093093E" w:rsidP="00F848E7">
      <w:pPr>
        <w:jc w:val="right"/>
        <w:rPr>
          <w:rFonts w:cstheme="minorHAnsi"/>
          <w:sz w:val="24"/>
          <w:szCs w:val="24"/>
        </w:rPr>
      </w:pPr>
      <w:r w:rsidRPr="0093093E">
        <w:rPr>
          <w:rFonts w:cstheme="minorHAnsi"/>
          <w:sz w:val="24"/>
          <w:szCs w:val="24"/>
        </w:rPr>
        <w:lastRenderedPageBreak/>
        <w:t>2025 m. ______ d.</w:t>
      </w:r>
    </w:p>
    <w:p w14:paraId="3609A2BF" w14:textId="77777777" w:rsidR="0093093E" w:rsidRPr="0093093E" w:rsidRDefault="0093093E" w:rsidP="00F848E7">
      <w:pPr>
        <w:jc w:val="right"/>
        <w:rPr>
          <w:rFonts w:cstheme="minorHAnsi"/>
          <w:sz w:val="24"/>
          <w:szCs w:val="24"/>
        </w:rPr>
      </w:pPr>
      <w:r w:rsidRPr="0093093E">
        <w:rPr>
          <w:rFonts w:cstheme="minorHAnsi"/>
          <w:sz w:val="24"/>
          <w:szCs w:val="24"/>
        </w:rPr>
        <w:t>Sutarties Nr. ____</w:t>
      </w:r>
    </w:p>
    <w:p w14:paraId="2AB54B49" w14:textId="77777777" w:rsidR="0093093E" w:rsidRPr="0093093E" w:rsidRDefault="0093093E" w:rsidP="00F848E7">
      <w:pPr>
        <w:jc w:val="right"/>
        <w:rPr>
          <w:rFonts w:cstheme="minorHAnsi"/>
          <w:sz w:val="24"/>
          <w:szCs w:val="24"/>
        </w:rPr>
      </w:pPr>
      <w:r w:rsidRPr="0093093E">
        <w:rPr>
          <w:rFonts w:cstheme="minorHAnsi"/>
          <w:sz w:val="24"/>
          <w:szCs w:val="24"/>
        </w:rPr>
        <w:t>Priedas Nr. 3</w:t>
      </w:r>
    </w:p>
    <w:p w14:paraId="0815F774" w14:textId="77777777" w:rsidR="0093093E" w:rsidRPr="0093093E" w:rsidRDefault="0093093E" w:rsidP="0093093E">
      <w:pPr>
        <w:rPr>
          <w:rFonts w:cstheme="minorHAnsi"/>
          <w:sz w:val="24"/>
          <w:szCs w:val="24"/>
        </w:rPr>
      </w:pPr>
    </w:p>
    <w:p w14:paraId="4DC2DF01" w14:textId="77777777" w:rsidR="0093093E" w:rsidRPr="00F848E7" w:rsidRDefault="0093093E" w:rsidP="00F848E7">
      <w:pPr>
        <w:jc w:val="center"/>
        <w:rPr>
          <w:rFonts w:cstheme="minorHAnsi"/>
          <w:b/>
          <w:bCs/>
          <w:sz w:val="24"/>
          <w:szCs w:val="24"/>
        </w:rPr>
      </w:pPr>
      <w:r w:rsidRPr="00F848E7">
        <w:rPr>
          <w:rFonts w:cstheme="minorHAnsi"/>
          <w:b/>
          <w:bCs/>
          <w:sz w:val="24"/>
          <w:szCs w:val="24"/>
        </w:rPr>
        <w:t>PASLAUGŲ GAVĖJŲ SĄRAŠAS</w:t>
      </w:r>
    </w:p>
    <w:p w14:paraId="47F1F63D" w14:textId="77777777" w:rsidR="0093093E" w:rsidRPr="0093093E" w:rsidRDefault="0093093E" w:rsidP="0093093E">
      <w:pPr>
        <w:rPr>
          <w:rFonts w:cstheme="minorHAnsi"/>
          <w:sz w:val="24"/>
          <w:szCs w:val="24"/>
        </w:rPr>
      </w:pPr>
    </w:p>
    <w:p w14:paraId="288069F0" w14:textId="77777777" w:rsidR="0093093E" w:rsidRPr="0093093E" w:rsidRDefault="0093093E" w:rsidP="0093093E">
      <w:pPr>
        <w:rPr>
          <w:rFonts w:cstheme="minorHAnsi"/>
          <w:sz w:val="24"/>
          <w:szCs w:val="24"/>
        </w:rPr>
      </w:pPr>
      <w:r w:rsidRPr="0093093E">
        <w:rPr>
          <w:rFonts w:cstheme="minorHAnsi"/>
          <w:sz w:val="24"/>
          <w:szCs w:val="24"/>
        </w:rPr>
        <w:t>Utenos rajono savivaldybės administracija</w:t>
      </w:r>
    </w:p>
    <w:p w14:paraId="616CE59E" w14:textId="77777777" w:rsidR="0093093E" w:rsidRPr="0093093E" w:rsidRDefault="0093093E" w:rsidP="0093093E">
      <w:pPr>
        <w:rPr>
          <w:rFonts w:cstheme="minorHAnsi"/>
          <w:sz w:val="24"/>
          <w:szCs w:val="24"/>
        </w:rPr>
      </w:pPr>
      <w:proofErr w:type="spellStart"/>
      <w:r w:rsidRPr="0093093E">
        <w:rPr>
          <w:rFonts w:cstheme="minorHAnsi"/>
          <w:sz w:val="24"/>
          <w:szCs w:val="24"/>
        </w:rPr>
        <w:t>Utenio</w:t>
      </w:r>
      <w:proofErr w:type="spellEnd"/>
      <w:r w:rsidRPr="0093093E">
        <w:rPr>
          <w:rFonts w:cstheme="minorHAnsi"/>
          <w:sz w:val="24"/>
          <w:szCs w:val="24"/>
        </w:rPr>
        <w:t xml:space="preserve"> a. 4, LT - 28503 Utena,</w:t>
      </w:r>
    </w:p>
    <w:p w14:paraId="29B1B88A" w14:textId="77777777" w:rsidR="0093093E" w:rsidRPr="0093093E" w:rsidRDefault="0093093E" w:rsidP="0093093E">
      <w:pPr>
        <w:rPr>
          <w:rFonts w:cstheme="minorHAnsi"/>
          <w:sz w:val="24"/>
          <w:szCs w:val="24"/>
        </w:rPr>
      </w:pPr>
      <w:r w:rsidRPr="0093093E">
        <w:rPr>
          <w:rFonts w:cstheme="minorHAnsi"/>
          <w:sz w:val="24"/>
          <w:szCs w:val="24"/>
        </w:rPr>
        <w:t>Kodas 188710442</w:t>
      </w:r>
    </w:p>
    <w:p w14:paraId="22014D51" w14:textId="77777777" w:rsidR="0093093E" w:rsidRPr="0093093E" w:rsidRDefault="0093093E" w:rsidP="0093093E">
      <w:pPr>
        <w:rPr>
          <w:rFonts w:cstheme="minorHAnsi"/>
          <w:sz w:val="24"/>
          <w:szCs w:val="24"/>
        </w:rPr>
      </w:pPr>
      <w:r w:rsidRPr="0093093E">
        <w:rPr>
          <w:rFonts w:cstheme="minorHAnsi"/>
          <w:sz w:val="24"/>
          <w:szCs w:val="24"/>
        </w:rPr>
        <w:t>Tel. +370 389 61590</w:t>
      </w:r>
    </w:p>
    <w:p w14:paraId="26FFE555" w14:textId="77777777" w:rsidR="0093093E" w:rsidRPr="0093093E" w:rsidRDefault="0093093E" w:rsidP="0093093E">
      <w:pPr>
        <w:rPr>
          <w:rFonts w:cstheme="minorHAnsi"/>
          <w:sz w:val="24"/>
          <w:szCs w:val="24"/>
        </w:rPr>
      </w:pPr>
      <w:r w:rsidRPr="0093093E">
        <w:rPr>
          <w:rFonts w:cstheme="minorHAnsi"/>
          <w:sz w:val="24"/>
          <w:szCs w:val="24"/>
        </w:rPr>
        <w:t xml:space="preserve">Įgaliotas asmuo – Dokumentų valdymo ir bendrųjų reikalų skyriaus vedėja Monika </w:t>
      </w:r>
      <w:proofErr w:type="spellStart"/>
      <w:r w:rsidRPr="0093093E">
        <w:rPr>
          <w:rFonts w:cstheme="minorHAnsi"/>
          <w:sz w:val="24"/>
          <w:szCs w:val="24"/>
        </w:rPr>
        <w:t>Makaveckienė</w:t>
      </w:r>
      <w:proofErr w:type="spellEnd"/>
      <w:r w:rsidRPr="0093093E">
        <w:rPr>
          <w:rFonts w:cstheme="minorHAnsi"/>
          <w:sz w:val="24"/>
          <w:szCs w:val="24"/>
        </w:rPr>
        <w:t xml:space="preserve">, el. p. </w:t>
      </w:r>
      <w:proofErr w:type="spellStart"/>
      <w:r w:rsidRPr="0093093E">
        <w:rPr>
          <w:rFonts w:cstheme="minorHAnsi"/>
          <w:sz w:val="24"/>
          <w:szCs w:val="24"/>
        </w:rPr>
        <w:t>monika.makaveckiene@utena.lt</w:t>
      </w:r>
      <w:proofErr w:type="spellEnd"/>
      <w:r w:rsidRPr="0093093E">
        <w:rPr>
          <w:rFonts w:cstheme="minorHAnsi"/>
          <w:sz w:val="24"/>
          <w:szCs w:val="24"/>
        </w:rPr>
        <w:t>, nesant darbe, Dokumentų valdymo ir bendrųjų reikalų skyriaus vedėjo, įgaliotas asmuo bus skyriaus vedėjo pavaduotoja Auksė Kuzmienė, el. p. aukse.kuzmiene@utena.lt</w:t>
      </w:r>
    </w:p>
    <w:p w14:paraId="420DBD9A" w14:textId="77777777" w:rsidR="0093093E" w:rsidRPr="0093093E" w:rsidRDefault="0093093E" w:rsidP="0093093E">
      <w:pPr>
        <w:rPr>
          <w:rFonts w:cstheme="minorHAnsi"/>
          <w:sz w:val="24"/>
          <w:szCs w:val="24"/>
        </w:rPr>
      </w:pPr>
      <w:r w:rsidRPr="0093093E">
        <w:rPr>
          <w:rFonts w:cstheme="minorHAnsi"/>
          <w:sz w:val="24"/>
          <w:szCs w:val="24"/>
        </w:rPr>
        <w:t>A. s. LT954010051005600727,</w:t>
      </w:r>
    </w:p>
    <w:p w14:paraId="242FA0FA" w14:textId="77777777" w:rsidR="0093093E" w:rsidRPr="0093093E" w:rsidRDefault="0093093E" w:rsidP="0093093E">
      <w:pPr>
        <w:rPr>
          <w:rFonts w:cstheme="minorHAnsi"/>
          <w:sz w:val="24"/>
          <w:szCs w:val="24"/>
        </w:rPr>
      </w:pPr>
      <w:proofErr w:type="spellStart"/>
      <w:r w:rsidRPr="0093093E">
        <w:rPr>
          <w:rFonts w:cstheme="minorHAnsi"/>
          <w:sz w:val="24"/>
          <w:szCs w:val="24"/>
        </w:rPr>
        <w:t>Luminor</w:t>
      </w:r>
      <w:proofErr w:type="spellEnd"/>
      <w:r w:rsidRPr="0093093E">
        <w:rPr>
          <w:rFonts w:cstheme="minorHAnsi"/>
          <w:sz w:val="24"/>
          <w:szCs w:val="24"/>
        </w:rPr>
        <w:t xml:space="preserve"> Bank, AS Lietuvos skyrius </w:t>
      </w:r>
    </w:p>
    <w:p w14:paraId="523F5D1A" w14:textId="77777777" w:rsidR="0093093E" w:rsidRPr="0093093E" w:rsidRDefault="0093093E" w:rsidP="0093093E">
      <w:pPr>
        <w:rPr>
          <w:rFonts w:cstheme="minorHAnsi"/>
          <w:sz w:val="24"/>
          <w:szCs w:val="24"/>
        </w:rPr>
      </w:pPr>
      <w:r w:rsidRPr="0093093E">
        <w:rPr>
          <w:rFonts w:cstheme="minorHAnsi"/>
          <w:sz w:val="24"/>
          <w:szCs w:val="24"/>
        </w:rPr>
        <w:t>Banko kodas 40100</w:t>
      </w:r>
    </w:p>
    <w:p w14:paraId="63E396D2" w14:textId="77777777" w:rsidR="0093093E" w:rsidRPr="0093093E" w:rsidRDefault="0093093E" w:rsidP="0093093E">
      <w:pPr>
        <w:rPr>
          <w:rFonts w:cstheme="minorHAnsi"/>
          <w:sz w:val="24"/>
          <w:szCs w:val="24"/>
        </w:rPr>
      </w:pPr>
    </w:p>
    <w:p w14:paraId="2D1DD11B" w14:textId="77777777" w:rsidR="0093093E" w:rsidRPr="0093093E" w:rsidRDefault="0093093E" w:rsidP="0093093E">
      <w:pPr>
        <w:rPr>
          <w:rFonts w:cstheme="minorHAnsi"/>
          <w:sz w:val="24"/>
          <w:szCs w:val="24"/>
        </w:rPr>
      </w:pPr>
      <w:r w:rsidRPr="0093093E">
        <w:rPr>
          <w:rFonts w:cstheme="minorHAnsi"/>
          <w:sz w:val="24"/>
          <w:szCs w:val="24"/>
        </w:rPr>
        <w:t>Utenos rajono savivaldybės administracijos</w:t>
      </w:r>
      <w:r w:rsidRPr="0093093E">
        <w:rPr>
          <w:rFonts w:cstheme="minorHAnsi"/>
          <w:sz w:val="24"/>
          <w:szCs w:val="24"/>
        </w:rPr>
        <w:tab/>
      </w:r>
      <w:r w:rsidRPr="0093093E">
        <w:rPr>
          <w:rFonts w:cstheme="minorHAnsi"/>
          <w:sz w:val="24"/>
          <w:szCs w:val="24"/>
        </w:rPr>
        <w:tab/>
      </w:r>
    </w:p>
    <w:p w14:paraId="6BEBB1FA" w14:textId="77777777" w:rsidR="0093093E" w:rsidRPr="0093093E" w:rsidRDefault="0093093E" w:rsidP="0093093E">
      <w:pPr>
        <w:rPr>
          <w:rFonts w:cstheme="minorHAnsi"/>
          <w:sz w:val="24"/>
          <w:szCs w:val="24"/>
        </w:rPr>
      </w:pPr>
      <w:r w:rsidRPr="0093093E">
        <w:rPr>
          <w:rFonts w:cstheme="minorHAnsi"/>
          <w:sz w:val="24"/>
          <w:szCs w:val="24"/>
        </w:rPr>
        <w:t>Utenos miesto seniūnija</w:t>
      </w:r>
    </w:p>
    <w:p w14:paraId="4C17B45D" w14:textId="77777777" w:rsidR="0093093E" w:rsidRPr="0093093E" w:rsidRDefault="0093093E" w:rsidP="0093093E">
      <w:pPr>
        <w:rPr>
          <w:rFonts w:cstheme="minorHAnsi"/>
          <w:sz w:val="24"/>
          <w:szCs w:val="24"/>
        </w:rPr>
      </w:pPr>
      <w:proofErr w:type="spellStart"/>
      <w:r w:rsidRPr="0093093E">
        <w:rPr>
          <w:rFonts w:cstheme="minorHAnsi"/>
          <w:sz w:val="24"/>
          <w:szCs w:val="24"/>
        </w:rPr>
        <w:t>Utenio</w:t>
      </w:r>
      <w:proofErr w:type="spellEnd"/>
      <w:r w:rsidRPr="0093093E">
        <w:rPr>
          <w:rFonts w:cstheme="minorHAnsi"/>
          <w:sz w:val="24"/>
          <w:szCs w:val="24"/>
        </w:rPr>
        <w:t xml:space="preserve"> a. 4, LT – 28503 Utena,</w:t>
      </w:r>
    </w:p>
    <w:p w14:paraId="446F2708" w14:textId="77777777" w:rsidR="0093093E" w:rsidRPr="0093093E" w:rsidRDefault="0093093E" w:rsidP="0093093E">
      <w:pPr>
        <w:rPr>
          <w:rFonts w:cstheme="minorHAnsi"/>
          <w:sz w:val="24"/>
          <w:szCs w:val="24"/>
        </w:rPr>
      </w:pPr>
      <w:r w:rsidRPr="0093093E">
        <w:rPr>
          <w:rFonts w:cstheme="minorHAnsi"/>
          <w:sz w:val="24"/>
          <w:szCs w:val="24"/>
        </w:rPr>
        <w:t>Kodas 188705267</w:t>
      </w:r>
    </w:p>
    <w:p w14:paraId="7739302D" w14:textId="77777777" w:rsidR="0093093E" w:rsidRPr="0093093E" w:rsidRDefault="0093093E" w:rsidP="0093093E">
      <w:pPr>
        <w:rPr>
          <w:rFonts w:cstheme="minorHAnsi"/>
          <w:sz w:val="24"/>
          <w:szCs w:val="24"/>
        </w:rPr>
      </w:pPr>
      <w:r w:rsidRPr="0093093E">
        <w:rPr>
          <w:rFonts w:cstheme="minorHAnsi"/>
          <w:sz w:val="24"/>
          <w:szCs w:val="24"/>
        </w:rPr>
        <w:t>Tel. +370 389 64038</w:t>
      </w:r>
    </w:p>
    <w:p w14:paraId="67FA191E" w14:textId="77777777" w:rsidR="0093093E" w:rsidRPr="0093093E" w:rsidRDefault="0093093E" w:rsidP="0093093E">
      <w:pPr>
        <w:rPr>
          <w:rFonts w:cstheme="minorHAnsi"/>
          <w:sz w:val="24"/>
          <w:szCs w:val="24"/>
        </w:rPr>
      </w:pPr>
      <w:r w:rsidRPr="0093093E">
        <w:rPr>
          <w:rFonts w:cstheme="minorHAnsi"/>
          <w:sz w:val="24"/>
          <w:szCs w:val="24"/>
        </w:rPr>
        <w:t xml:space="preserve">Įgaliotas asmuo –  seniūnė Edita Urbonienė, el. p. </w:t>
      </w:r>
      <w:proofErr w:type="spellStart"/>
      <w:r w:rsidRPr="0093093E">
        <w:rPr>
          <w:rFonts w:cstheme="minorHAnsi"/>
          <w:sz w:val="24"/>
          <w:szCs w:val="24"/>
        </w:rPr>
        <w:t>edita.urboniene@utena.lt</w:t>
      </w:r>
      <w:proofErr w:type="spellEnd"/>
      <w:r w:rsidRPr="0093093E">
        <w:rPr>
          <w:rFonts w:cstheme="minorHAnsi"/>
          <w:sz w:val="24"/>
          <w:szCs w:val="24"/>
        </w:rPr>
        <w:t xml:space="preserve">, nesant darbe,  seniūnės įgaliotas asmuo bus seniūno pavaduotoja Daiva </w:t>
      </w:r>
      <w:proofErr w:type="spellStart"/>
      <w:r w:rsidRPr="0093093E">
        <w:rPr>
          <w:rFonts w:cstheme="minorHAnsi"/>
          <w:sz w:val="24"/>
          <w:szCs w:val="24"/>
        </w:rPr>
        <w:t>Večerinskienė</w:t>
      </w:r>
      <w:proofErr w:type="spellEnd"/>
      <w:r w:rsidRPr="0093093E">
        <w:rPr>
          <w:rFonts w:cstheme="minorHAnsi"/>
          <w:sz w:val="24"/>
          <w:szCs w:val="24"/>
        </w:rPr>
        <w:t xml:space="preserve">, el. p. </w:t>
      </w:r>
      <w:proofErr w:type="spellStart"/>
      <w:r w:rsidRPr="0093093E">
        <w:rPr>
          <w:rFonts w:cstheme="minorHAnsi"/>
          <w:sz w:val="24"/>
          <w:szCs w:val="24"/>
        </w:rPr>
        <w:t>daiva.večerinskiene@utena.lt</w:t>
      </w:r>
      <w:proofErr w:type="spellEnd"/>
      <w:r w:rsidRPr="0093093E">
        <w:rPr>
          <w:rFonts w:cstheme="minorHAnsi"/>
          <w:sz w:val="24"/>
          <w:szCs w:val="24"/>
        </w:rPr>
        <w:t>.</w:t>
      </w:r>
    </w:p>
    <w:p w14:paraId="00A28DF6" w14:textId="77777777" w:rsidR="0093093E" w:rsidRPr="0093093E" w:rsidRDefault="0093093E" w:rsidP="0093093E">
      <w:pPr>
        <w:rPr>
          <w:rFonts w:cstheme="minorHAnsi"/>
          <w:sz w:val="24"/>
          <w:szCs w:val="24"/>
        </w:rPr>
      </w:pPr>
      <w:r w:rsidRPr="0093093E">
        <w:rPr>
          <w:rFonts w:cstheme="minorHAnsi"/>
          <w:sz w:val="24"/>
          <w:szCs w:val="24"/>
        </w:rPr>
        <w:t>A. s. LT68 4010 0510 0560 3056</w:t>
      </w:r>
    </w:p>
    <w:p w14:paraId="772CC5B8" w14:textId="77777777" w:rsidR="0093093E" w:rsidRPr="0093093E" w:rsidRDefault="0093093E" w:rsidP="0093093E">
      <w:pPr>
        <w:rPr>
          <w:rFonts w:cstheme="minorHAnsi"/>
          <w:sz w:val="24"/>
          <w:szCs w:val="24"/>
        </w:rPr>
      </w:pPr>
      <w:proofErr w:type="spellStart"/>
      <w:r w:rsidRPr="0093093E">
        <w:rPr>
          <w:rFonts w:cstheme="minorHAnsi"/>
          <w:sz w:val="24"/>
          <w:szCs w:val="24"/>
        </w:rPr>
        <w:t>Luminor</w:t>
      </w:r>
      <w:proofErr w:type="spellEnd"/>
      <w:r w:rsidRPr="0093093E">
        <w:rPr>
          <w:rFonts w:cstheme="minorHAnsi"/>
          <w:sz w:val="24"/>
          <w:szCs w:val="24"/>
        </w:rPr>
        <w:t xml:space="preserve"> Bank, AS Lietuvos skyrius</w:t>
      </w:r>
    </w:p>
    <w:p w14:paraId="0BAA1C42" w14:textId="77777777" w:rsidR="0093093E" w:rsidRPr="0093093E" w:rsidRDefault="0093093E" w:rsidP="0093093E">
      <w:pPr>
        <w:rPr>
          <w:rFonts w:cstheme="minorHAnsi"/>
          <w:sz w:val="24"/>
          <w:szCs w:val="24"/>
        </w:rPr>
      </w:pPr>
      <w:r w:rsidRPr="0093093E">
        <w:rPr>
          <w:rFonts w:cstheme="minorHAnsi"/>
          <w:sz w:val="24"/>
          <w:szCs w:val="24"/>
        </w:rPr>
        <w:t>Banko kodas 40100</w:t>
      </w:r>
    </w:p>
    <w:p w14:paraId="180ACB19" w14:textId="77777777" w:rsidR="0093093E" w:rsidRPr="0093093E" w:rsidRDefault="0093093E" w:rsidP="0093093E">
      <w:pPr>
        <w:rPr>
          <w:rFonts w:cstheme="minorHAnsi"/>
          <w:sz w:val="24"/>
          <w:szCs w:val="24"/>
        </w:rPr>
      </w:pPr>
    </w:p>
    <w:p w14:paraId="711E3D9E" w14:textId="77777777" w:rsidR="0093093E" w:rsidRPr="0093093E" w:rsidRDefault="0093093E" w:rsidP="0093093E">
      <w:pPr>
        <w:rPr>
          <w:rFonts w:cstheme="minorHAnsi"/>
          <w:sz w:val="24"/>
          <w:szCs w:val="24"/>
        </w:rPr>
      </w:pPr>
      <w:r w:rsidRPr="0093093E">
        <w:rPr>
          <w:rFonts w:cstheme="minorHAnsi"/>
          <w:sz w:val="24"/>
          <w:szCs w:val="24"/>
        </w:rPr>
        <w:t>Utenos rajono savivaldybės administracijos</w:t>
      </w:r>
      <w:r w:rsidRPr="0093093E">
        <w:rPr>
          <w:rFonts w:cstheme="minorHAnsi"/>
          <w:sz w:val="24"/>
          <w:szCs w:val="24"/>
        </w:rPr>
        <w:tab/>
      </w:r>
      <w:r w:rsidRPr="0093093E">
        <w:rPr>
          <w:rFonts w:cstheme="minorHAnsi"/>
          <w:sz w:val="24"/>
          <w:szCs w:val="24"/>
        </w:rPr>
        <w:tab/>
      </w:r>
    </w:p>
    <w:p w14:paraId="302ED7CD" w14:textId="77777777" w:rsidR="0093093E" w:rsidRPr="0093093E" w:rsidRDefault="0093093E" w:rsidP="0093093E">
      <w:pPr>
        <w:rPr>
          <w:rFonts w:cstheme="minorHAnsi"/>
          <w:sz w:val="24"/>
          <w:szCs w:val="24"/>
        </w:rPr>
      </w:pPr>
      <w:r w:rsidRPr="0093093E">
        <w:rPr>
          <w:rFonts w:cstheme="minorHAnsi"/>
          <w:sz w:val="24"/>
          <w:szCs w:val="24"/>
        </w:rPr>
        <w:t>Utenos seniūnija</w:t>
      </w:r>
    </w:p>
    <w:p w14:paraId="1019A1A0" w14:textId="77777777" w:rsidR="0093093E" w:rsidRPr="0093093E" w:rsidRDefault="0093093E" w:rsidP="0093093E">
      <w:pPr>
        <w:rPr>
          <w:rFonts w:cstheme="minorHAnsi"/>
          <w:sz w:val="24"/>
          <w:szCs w:val="24"/>
        </w:rPr>
      </w:pPr>
      <w:proofErr w:type="spellStart"/>
      <w:r w:rsidRPr="0093093E">
        <w:rPr>
          <w:rFonts w:cstheme="minorHAnsi"/>
          <w:sz w:val="24"/>
          <w:szCs w:val="24"/>
        </w:rPr>
        <w:t>Utenio</w:t>
      </w:r>
      <w:proofErr w:type="spellEnd"/>
      <w:r w:rsidRPr="0093093E">
        <w:rPr>
          <w:rFonts w:cstheme="minorHAnsi"/>
          <w:sz w:val="24"/>
          <w:szCs w:val="24"/>
        </w:rPr>
        <w:t xml:space="preserve"> a. 4, LT – 28503 Utena,</w:t>
      </w:r>
    </w:p>
    <w:p w14:paraId="425A3BE9" w14:textId="77777777" w:rsidR="0093093E" w:rsidRPr="0093093E" w:rsidRDefault="0093093E" w:rsidP="0093093E">
      <w:pPr>
        <w:rPr>
          <w:rFonts w:cstheme="minorHAnsi"/>
          <w:sz w:val="24"/>
          <w:szCs w:val="24"/>
        </w:rPr>
      </w:pPr>
      <w:r w:rsidRPr="0093093E">
        <w:rPr>
          <w:rFonts w:cstheme="minorHAnsi"/>
          <w:sz w:val="24"/>
          <w:szCs w:val="24"/>
        </w:rPr>
        <w:t>Kodas 188705452</w:t>
      </w:r>
    </w:p>
    <w:p w14:paraId="1AB929BF" w14:textId="77777777" w:rsidR="0093093E" w:rsidRPr="0093093E" w:rsidRDefault="0093093E" w:rsidP="0093093E">
      <w:pPr>
        <w:rPr>
          <w:rFonts w:cstheme="minorHAnsi"/>
          <w:sz w:val="24"/>
          <w:szCs w:val="24"/>
        </w:rPr>
      </w:pPr>
      <w:r w:rsidRPr="0093093E">
        <w:rPr>
          <w:rFonts w:cstheme="minorHAnsi"/>
          <w:sz w:val="24"/>
          <w:szCs w:val="24"/>
        </w:rPr>
        <w:t>Tel. +370 389 61648</w:t>
      </w:r>
    </w:p>
    <w:p w14:paraId="4C833E88" w14:textId="77777777" w:rsidR="0093093E" w:rsidRPr="0093093E" w:rsidRDefault="0093093E" w:rsidP="0093093E">
      <w:pPr>
        <w:rPr>
          <w:rFonts w:cstheme="minorHAnsi"/>
          <w:sz w:val="24"/>
          <w:szCs w:val="24"/>
        </w:rPr>
      </w:pPr>
      <w:r w:rsidRPr="0093093E">
        <w:rPr>
          <w:rFonts w:cstheme="minorHAnsi"/>
          <w:sz w:val="24"/>
          <w:szCs w:val="24"/>
        </w:rPr>
        <w:t xml:space="preserve">Įgaliotas asmuo - seniūnas Saulius Gaižauskas, el. p. </w:t>
      </w:r>
      <w:proofErr w:type="spellStart"/>
      <w:r w:rsidRPr="0093093E">
        <w:rPr>
          <w:rFonts w:cstheme="minorHAnsi"/>
          <w:sz w:val="24"/>
          <w:szCs w:val="24"/>
        </w:rPr>
        <w:t>saulius.gaizauskas@utena.lt</w:t>
      </w:r>
      <w:proofErr w:type="spellEnd"/>
      <w:r w:rsidRPr="0093093E">
        <w:rPr>
          <w:rFonts w:cstheme="minorHAnsi"/>
          <w:sz w:val="24"/>
          <w:szCs w:val="24"/>
        </w:rPr>
        <w:t xml:space="preserve">, nesant darbe,  seniūno įgaliotas asmuo bus seniūno pavaduotojas Mindaugas Brazauskas, el. p. </w:t>
      </w:r>
      <w:proofErr w:type="spellStart"/>
      <w:r w:rsidRPr="0093093E">
        <w:rPr>
          <w:rFonts w:cstheme="minorHAnsi"/>
          <w:sz w:val="24"/>
          <w:szCs w:val="24"/>
        </w:rPr>
        <w:t>mindaugas.brazauskas@utena.lt</w:t>
      </w:r>
      <w:proofErr w:type="spellEnd"/>
      <w:r w:rsidRPr="0093093E">
        <w:rPr>
          <w:rFonts w:cstheme="minorHAnsi"/>
          <w:sz w:val="24"/>
          <w:szCs w:val="24"/>
        </w:rPr>
        <w:t>.</w:t>
      </w:r>
    </w:p>
    <w:p w14:paraId="6202BF72" w14:textId="77777777" w:rsidR="0093093E" w:rsidRPr="0093093E" w:rsidRDefault="0093093E" w:rsidP="0093093E">
      <w:pPr>
        <w:rPr>
          <w:rFonts w:cstheme="minorHAnsi"/>
          <w:sz w:val="24"/>
          <w:szCs w:val="24"/>
        </w:rPr>
      </w:pPr>
      <w:r w:rsidRPr="0093093E">
        <w:rPr>
          <w:rFonts w:cstheme="minorHAnsi"/>
          <w:sz w:val="24"/>
          <w:szCs w:val="24"/>
        </w:rPr>
        <w:t>A. s. LT30 4010 0510 0560 1606,</w:t>
      </w:r>
    </w:p>
    <w:p w14:paraId="1E7762AA" w14:textId="77777777" w:rsidR="0093093E" w:rsidRPr="0093093E" w:rsidRDefault="0093093E" w:rsidP="0093093E">
      <w:pPr>
        <w:rPr>
          <w:rFonts w:cstheme="minorHAnsi"/>
          <w:sz w:val="24"/>
          <w:szCs w:val="24"/>
        </w:rPr>
      </w:pPr>
      <w:proofErr w:type="spellStart"/>
      <w:r w:rsidRPr="0093093E">
        <w:rPr>
          <w:rFonts w:cstheme="minorHAnsi"/>
          <w:sz w:val="24"/>
          <w:szCs w:val="24"/>
        </w:rPr>
        <w:t>Luminor</w:t>
      </w:r>
      <w:proofErr w:type="spellEnd"/>
      <w:r w:rsidRPr="0093093E">
        <w:rPr>
          <w:rFonts w:cstheme="minorHAnsi"/>
          <w:sz w:val="24"/>
          <w:szCs w:val="24"/>
        </w:rPr>
        <w:t xml:space="preserve"> Bank, AS Lietuvos skyrius</w:t>
      </w:r>
    </w:p>
    <w:p w14:paraId="6510DCF6" w14:textId="77777777" w:rsidR="0093093E" w:rsidRPr="0093093E" w:rsidRDefault="0093093E" w:rsidP="0093093E">
      <w:pPr>
        <w:rPr>
          <w:rFonts w:cstheme="minorHAnsi"/>
          <w:sz w:val="24"/>
          <w:szCs w:val="24"/>
        </w:rPr>
      </w:pPr>
      <w:r w:rsidRPr="0093093E">
        <w:rPr>
          <w:rFonts w:cstheme="minorHAnsi"/>
          <w:sz w:val="24"/>
          <w:szCs w:val="24"/>
        </w:rPr>
        <w:t>Banko kodas 40100</w:t>
      </w:r>
    </w:p>
    <w:p w14:paraId="52F9B4F7" w14:textId="77777777" w:rsidR="0093093E" w:rsidRPr="0093093E" w:rsidRDefault="0093093E" w:rsidP="0093093E">
      <w:pPr>
        <w:rPr>
          <w:rFonts w:cstheme="minorHAnsi"/>
          <w:sz w:val="24"/>
          <w:szCs w:val="24"/>
        </w:rPr>
      </w:pPr>
    </w:p>
    <w:p w14:paraId="50A03B46" w14:textId="77777777" w:rsidR="0093093E" w:rsidRPr="0093093E" w:rsidRDefault="0093093E" w:rsidP="0093093E">
      <w:pPr>
        <w:rPr>
          <w:rFonts w:cstheme="minorHAnsi"/>
          <w:sz w:val="24"/>
          <w:szCs w:val="24"/>
        </w:rPr>
      </w:pPr>
      <w:r w:rsidRPr="0093093E">
        <w:rPr>
          <w:rFonts w:cstheme="minorHAnsi"/>
          <w:sz w:val="24"/>
          <w:szCs w:val="24"/>
        </w:rPr>
        <w:t>Utenos rajono savivaldybės administracijos</w:t>
      </w:r>
    </w:p>
    <w:p w14:paraId="2E0EDA93" w14:textId="77777777" w:rsidR="0093093E" w:rsidRPr="0093093E" w:rsidRDefault="0093093E" w:rsidP="0093093E">
      <w:pPr>
        <w:rPr>
          <w:rFonts w:cstheme="minorHAnsi"/>
          <w:sz w:val="24"/>
          <w:szCs w:val="24"/>
        </w:rPr>
      </w:pPr>
      <w:r w:rsidRPr="0093093E">
        <w:rPr>
          <w:rFonts w:cstheme="minorHAnsi"/>
          <w:sz w:val="24"/>
          <w:szCs w:val="24"/>
        </w:rPr>
        <w:t>Daugailių seniūnija</w:t>
      </w:r>
    </w:p>
    <w:p w14:paraId="0AE413B2" w14:textId="77777777" w:rsidR="0093093E" w:rsidRPr="0093093E" w:rsidRDefault="0093093E" w:rsidP="0093093E">
      <w:pPr>
        <w:rPr>
          <w:rFonts w:cstheme="minorHAnsi"/>
          <w:sz w:val="24"/>
          <w:szCs w:val="24"/>
        </w:rPr>
      </w:pPr>
      <w:r w:rsidRPr="0093093E">
        <w:rPr>
          <w:rFonts w:cstheme="minorHAnsi"/>
          <w:sz w:val="24"/>
          <w:szCs w:val="24"/>
        </w:rPr>
        <w:t>Didžioji g. 48, Daugailiai</w:t>
      </w:r>
    </w:p>
    <w:p w14:paraId="6AD4426B" w14:textId="77777777" w:rsidR="0093093E" w:rsidRPr="0093093E" w:rsidRDefault="0093093E" w:rsidP="0093093E">
      <w:pPr>
        <w:rPr>
          <w:rFonts w:cstheme="minorHAnsi"/>
          <w:sz w:val="24"/>
          <w:szCs w:val="24"/>
        </w:rPr>
      </w:pPr>
      <w:r w:rsidRPr="0093093E">
        <w:rPr>
          <w:rFonts w:cstheme="minorHAnsi"/>
          <w:sz w:val="24"/>
          <w:szCs w:val="24"/>
        </w:rPr>
        <w:t>LT-28414 Utenos rajonas,</w:t>
      </w:r>
    </w:p>
    <w:p w14:paraId="6C04E9E5" w14:textId="77777777" w:rsidR="0093093E" w:rsidRPr="0093093E" w:rsidRDefault="0093093E" w:rsidP="0093093E">
      <w:pPr>
        <w:rPr>
          <w:rFonts w:cstheme="minorHAnsi"/>
          <w:sz w:val="24"/>
          <w:szCs w:val="24"/>
        </w:rPr>
      </w:pPr>
      <w:r w:rsidRPr="0093093E">
        <w:rPr>
          <w:rFonts w:cstheme="minorHAnsi"/>
          <w:sz w:val="24"/>
          <w:szCs w:val="24"/>
        </w:rPr>
        <w:t>Kodas 188705986</w:t>
      </w:r>
    </w:p>
    <w:p w14:paraId="138DED1B" w14:textId="77777777" w:rsidR="0093093E" w:rsidRPr="0093093E" w:rsidRDefault="0093093E" w:rsidP="0093093E">
      <w:pPr>
        <w:rPr>
          <w:rFonts w:cstheme="minorHAnsi"/>
          <w:sz w:val="24"/>
          <w:szCs w:val="24"/>
        </w:rPr>
      </w:pPr>
      <w:r w:rsidRPr="0093093E">
        <w:rPr>
          <w:rFonts w:cstheme="minorHAnsi"/>
          <w:sz w:val="24"/>
          <w:szCs w:val="24"/>
        </w:rPr>
        <w:t>Tel. +370 389 35580</w:t>
      </w:r>
    </w:p>
    <w:p w14:paraId="46CDE279" w14:textId="77777777" w:rsidR="0093093E" w:rsidRPr="0093093E" w:rsidRDefault="0093093E" w:rsidP="0093093E">
      <w:pPr>
        <w:rPr>
          <w:rFonts w:cstheme="minorHAnsi"/>
          <w:sz w:val="24"/>
          <w:szCs w:val="24"/>
        </w:rPr>
      </w:pPr>
      <w:r w:rsidRPr="0093093E">
        <w:rPr>
          <w:rFonts w:cstheme="minorHAnsi"/>
          <w:sz w:val="24"/>
          <w:szCs w:val="24"/>
        </w:rPr>
        <w:lastRenderedPageBreak/>
        <w:t xml:space="preserve">Įgaliotas asmuo - seniūnė </w:t>
      </w:r>
      <w:proofErr w:type="spellStart"/>
      <w:r w:rsidRPr="0093093E">
        <w:rPr>
          <w:rFonts w:cstheme="minorHAnsi"/>
          <w:sz w:val="24"/>
          <w:szCs w:val="24"/>
        </w:rPr>
        <w:t>Eitutė</w:t>
      </w:r>
      <w:proofErr w:type="spellEnd"/>
      <w:r w:rsidRPr="0093093E">
        <w:rPr>
          <w:rFonts w:cstheme="minorHAnsi"/>
          <w:sz w:val="24"/>
          <w:szCs w:val="24"/>
        </w:rPr>
        <w:t xml:space="preserve"> </w:t>
      </w:r>
      <w:proofErr w:type="spellStart"/>
      <w:r w:rsidRPr="0093093E">
        <w:rPr>
          <w:rFonts w:cstheme="minorHAnsi"/>
          <w:sz w:val="24"/>
          <w:szCs w:val="24"/>
        </w:rPr>
        <w:t>Mardosienė</w:t>
      </w:r>
      <w:proofErr w:type="spellEnd"/>
      <w:r w:rsidRPr="0093093E">
        <w:rPr>
          <w:rFonts w:cstheme="minorHAnsi"/>
          <w:sz w:val="24"/>
          <w:szCs w:val="24"/>
        </w:rPr>
        <w:t xml:space="preserve">, el. p. </w:t>
      </w:r>
      <w:proofErr w:type="spellStart"/>
      <w:r w:rsidRPr="0093093E">
        <w:rPr>
          <w:rFonts w:cstheme="minorHAnsi"/>
          <w:sz w:val="24"/>
          <w:szCs w:val="24"/>
        </w:rPr>
        <w:t>eitute.mardosiene@utena.lt</w:t>
      </w:r>
      <w:proofErr w:type="spellEnd"/>
      <w:r w:rsidRPr="0093093E">
        <w:rPr>
          <w:rFonts w:cstheme="minorHAnsi"/>
          <w:sz w:val="24"/>
          <w:szCs w:val="24"/>
        </w:rPr>
        <w:t xml:space="preserve">, nesant darbe,  seniūnės įgaliotas asmuo bus vyresn. specialistė Ineta </w:t>
      </w:r>
      <w:proofErr w:type="spellStart"/>
      <w:r w:rsidRPr="0093093E">
        <w:rPr>
          <w:rFonts w:cstheme="minorHAnsi"/>
          <w:sz w:val="24"/>
          <w:szCs w:val="24"/>
        </w:rPr>
        <w:t>Kraujūnienė</w:t>
      </w:r>
      <w:proofErr w:type="spellEnd"/>
      <w:r w:rsidRPr="0093093E">
        <w:rPr>
          <w:rFonts w:cstheme="minorHAnsi"/>
          <w:sz w:val="24"/>
          <w:szCs w:val="24"/>
        </w:rPr>
        <w:t xml:space="preserve">, el. p. </w:t>
      </w:r>
      <w:proofErr w:type="spellStart"/>
      <w:r w:rsidRPr="0093093E">
        <w:rPr>
          <w:rFonts w:cstheme="minorHAnsi"/>
          <w:sz w:val="24"/>
          <w:szCs w:val="24"/>
        </w:rPr>
        <w:t>ineta.kraujuniene@utena.lt</w:t>
      </w:r>
      <w:proofErr w:type="spellEnd"/>
      <w:r w:rsidRPr="0093093E">
        <w:rPr>
          <w:rFonts w:cstheme="minorHAnsi"/>
          <w:sz w:val="24"/>
          <w:szCs w:val="24"/>
        </w:rPr>
        <w:t>.</w:t>
      </w:r>
    </w:p>
    <w:p w14:paraId="6376289A" w14:textId="77777777" w:rsidR="0093093E" w:rsidRPr="0093093E" w:rsidRDefault="0093093E" w:rsidP="0093093E">
      <w:pPr>
        <w:rPr>
          <w:rFonts w:cstheme="minorHAnsi"/>
          <w:sz w:val="24"/>
          <w:szCs w:val="24"/>
        </w:rPr>
      </w:pPr>
      <w:r w:rsidRPr="0093093E">
        <w:rPr>
          <w:rFonts w:cstheme="minorHAnsi"/>
          <w:sz w:val="24"/>
          <w:szCs w:val="24"/>
        </w:rPr>
        <w:t>A. s. LT33 4010 0510 0560 1164,</w:t>
      </w:r>
    </w:p>
    <w:p w14:paraId="47008452" w14:textId="77777777" w:rsidR="0093093E" w:rsidRPr="0093093E" w:rsidRDefault="0093093E" w:rsidP="0093093E">
      <w:pPr>
        <w:rPr>
          <w:rFonts w:cstheme="minorHAnsi"/>
          <w:sz w:val="24"/>
          <w:szCs w:val="24"/>
        </w:rPr>
      </w:pPr>
      <w:proofErr w:type="spellStart"/>
      <w:r w:rsidRPr="0093093E">
        <w:rPr>
          <w:rFonts w:cstheme="minorHAnsi"/>
          <w:sz w:val="24"/>
          <w:szCs w:val="24"/>
        </w:rPr>
        <w:t>Luminor</w:t>
      </w:r>
      <w:proofErr w:type="spellEnd"/>
      <w:r w:rsidRPr="0093093E">
        <w:rPr>
          <w:rFonts w:cstheme="minorHAnsi"/>
          <w:sz w:val="24"/>
          <w:szCs w:val="24"/>
        </w:rPr>
        <w:t xml:space="preserve"> Bank, AS Lietuvos skyrius</w:t>
      </w:r>
    </w:p>
    <w:p w14:paraId="79E11899" w14:textId="77777777" w:rsidR="0093093E" w:rsidRPr="0093093E" w:rsidRDefault="0093093E" w:rsidP="0093093E">
      <w:pPr>
        <w:rPr>
          <w:rFonts w:cstheme="minorHAnsi"/>
          <w:sz w:val="24"/>
          <w:szCs w:val="24"/>
        </w:rPr>
      </w:pPr>
      <w:r w:rsidRPr="0093093E">
        <w:rPr>
          <w:rFonts w:cstheme="minorHAnsi"/>
          <w:sz w:val="24"/>
          <w:szCs w:val="24"/>
        </w:rPr>
        <w:t>Banko kodas 40100</w:t>
      </w:r>
    </w:p>
    <w:p w14:paraId="4B79AB7B" w14:textId="77777777" w:rsidR="0093093E" w:rsidRPr="0093093E" w:rsidRDefault="0093093E" w:rsidP="0093093E">
      <w:pPr>
        <w:rPr>
          <w:rFonts w:cstheme="minorHAnsi"/>
          <w:sz w:val="24"/>
          <w:szCs w:val="24"/>
        </w:rPr>
      </w:pPr>
    </w:p>
    <w:p w14:paraId="15B457F1" w14:textId="77777777" w:rsidR="0093093E" w:rsidRPr="0093093E" w:rsidRDefault="0093093E" w:rsidP="0093093E">
      <w:pPr>
        <w:rPr>
          <w:rFonts w:cstheme="minorHAnsi"/>
          <w:sz w:val="24"/>
          <w:szCs w:val="24"/>
        </w:rPr>
      </w:pPr>
      <w:r w:rsidRPr="0093093E">
        <w:rPr>
          <w:rFonts w:cstheme="minorHAnsi"/>
          <w:sz w:val="24"/>
          <w:szCs w:val="24"/>
        </w:rPr>
        <w:t>Utenos rajono savivaldybės administracijos</w:t>
      </w:r>
    </w:p>
    <w:p w14:paraId="429E6C40" w14:textId="77777777" w:rsidR="0093093E" w:rsidRPr="0093093E" w:rsidRDefault="0093093E" w:rsidP="0093093E">
      <w:pPr>
        <w:rPr>
          <w:rFonts w:cstheme="minorHAnsi"/>
          <w:sz w:val="24"/>
          <w:szCs w:val="24"/>
        </w:rPr>
      </w:pPr>
      <w:r w:rsidRPr="0093093E">
        <w:rPr>
          <w:rFonts w:cstheme="minorHAnsi"/>
          <w:sz w:val="24"/>
          <w:szCs w:val="24"/>
        </w:rPr>
        <w:t>Sudeikių seniūnija</w:t>
      </w:r>
    </w:p>
    <w:p w14:paraId="52ABB9D3" w14:textId="77777777" w:rsidR="0093093E" w:rsidRPr="0093093E" w:rsidRDefault="0093093E" w:rsidP="0093093E">
      <w:pPr>
        <w:rPr>
          <w:rFonts w:cstheme="minorHAnsi"/>
          <w:sz w:val="24"/>
          <w:szCs w:val="24"/>
        </w:rPr>
      </w:pPr>
      <w:r w:rsidRPr="0093093E">
        <w:rPr>
          <w:rFonts w:cstheme="minorHAnsi"/>
          <w:sz w:val="24"/>
          <w:szCs w:val="24"/>
        </w:rPr>
        <w:t>Aukštaičių g.12, Sudeikių mstl.</w:t>
      </w:r>
    </w:p>
    <w:p w14:paraId="2104C70B" w14:textId="77777777" w:rsidR="0093093E" w:rsidRPr="0093093E" w:rsidRDefault="0093093E" w:rsidP="0093093E">
      <w:pPr>
        <w:rPr>
          <w:rFonts w:cstheme="minorHAnsi"/>
          <w:sz w:val="24"/>
          <w:szCs w:val="24"/>
        </w:rPr>
      </w:pPr>
      <w:r w:rsidRPr="0093093E">
        <w:rPr>
          <w:rFonts w:cstheme="minorHAnsi"/>
          <w:sz w:val="24"/>
          <w:szCs w:val="24"/>
        </w:rPr>
        <w:t>LT-28039 Utenos rajonas,</w:t>
      </w:r>
    </w:p>
    <w:p w14:paraId="4F54C058" w14:textId="77777777" w:rsidR="0093093E" w:rsidRPr="0093093E" w:rsidRDefault="0093093E" w:rsidP="0093093E">
      <w:pPr>
        <w:rPr>
          <w:rFonts w:cstheme="minorHAnsi"/>
          <w:sz w:val="24"/>
          <w:szCs w:val="24"/>
        </w:rPr>
      </w:pPr>
      <w:r w:rsidRPr="0093093E">
        <w:rPr>
          <w:rFonts w:cstheme="minorHAnsi"/>
          <w:sz w:val="24"/>
          <w:szCs w:val="24"/>
        </w:rPr>
        <w:t>Kodas 188706369</w:t>
      </w:r>
    </w:p>
    <w:p w14:paraId="0163D786" w14:textId="77777777" w:rsidR="0093093E" w:rsidRPr="0093093E" w:rsidRDefault="0093093E" w:rsidP="0093093E">
      <w:pPr>
        <w:rPr>
          <w:rFonts w:cstheme="minorHAnsi"/>
          <w:sz w:val="24"/>
          <w:szCs w:val="24"/>
        </w:rPr>
      </w:pPr>
      <w:r w:rsidRPr="0093093E">
        <w:rPr>
          <w:rFonts w:cstheme="minorHAnsi"/>
          <w:sz w:val="24"/>
          <w:szCs w:val="24"/>
        </w:rPr>
        <w:t>Tel. +370 389 34323</w:t>
      </w:r>
    </w:p>
    <w:p w14:paraId="6E4FE434" w14:textId="77777777" w:rsidR="0093093E" w:rsidRPr="0093093E" w:rsidRDefault="0093093E" w:rsidP="0093093E">
      <w:pPr>
        <w:rPr>
          <w:rFonts w:cstheme="minorHAnsi"/>
          <w:sz w:val="24"/>
          <w:szCs w:val="24"/>
        </w:rPr>
      </w:pPr>
      <w:r w:rsidRPr="0093093E">
        <w:rPr>
          <w:rFonts w:cstheme="minorHAnsi"/>
          <w:sz w:val="24"/>
          <w:szCs w:val="24"/>
        </w:rPr>
        <w:t xml:space="preserve">Įgaliotas asmuo - seniūnė Laura </w:t>
      </w:r>
      <w:proofErr w:type="spellStart"/>
      <w:r w:rsidRPr="0093093E">
        <w:rPr>
          <w:rFonts w:cstheme="minorHAnsi"/>
          <w:sz w:val="24"/>
          <w:szCs w:val="24"/>
        </w:rPr>
        <w:t>Gaivenienė</w:t>
      </w:r>
      <w:proofErr w:type="spellEnd"/>
      <w:r w:rsidRPr="0093093E">
        <w:rPr>
          <w:rFonts w:cstheme="minorHAnsi"/>
          <w:sz w:val="24"/>
          <w:szCs w:val="24"/>
        </w:rPr>
        <w:t xml:space="preserve">, el. p. </w:t>
      </w:r>
      <w:proofErr w:type="spellStart"/>
      <w:r w:rsidRPr="0093093E">
        <w:rPr>
          <w:rFonts w:cstheme="minorHAnsi"/>
          <w:sz w:val="24"/>
          <w:szCs w:val="24"/>
        </w:rPr>
        <w:t>laura.gaiveniene@utena.lt</w:t>
      </w:r>
      <w:proofErr w:type="spellEnd"/>
      <w:r w:rsidRPr="0093093E">
        <w:rPr>
          <w:rFonts w:cstheme="minorHAnsi"/>
          <w:sz w:val="24"/>
          <w:szCs w:val="24"/>
        </w:rPr>
        <w:t xml:space="preserve">, nesant darbe, seniūnės įgaliotas asmuo bus vyresn. specialistė Janina Kubilienė, el. p. </w:t>
      </w:r>
      <w:proofErr w:type="spellStart"/>
      <w:r w:rsidRPr="0093093E">
        <w:rPr>
          <w:rFonts w:cstheme="minorHAnsi"/>
          <w:sz w:val="24"/>
          <w:szCs w:val="24"/>
        </w:rPr>
        <w:t>janina.kubiliene@utena.lt</w:t>
      </w:r>
      <w:proofErr w:type="spellEnd"/>
      <w:r w:rsidRPr="0093093E">
        <w:rPr>
          <w:rFonts w:cstheme="minorHAnsi"/>
          <w:sz w:val="24"/>
          <w:szCs w:val="24"/>
        </w:rPr>
        <w:t>.</w:t>
      </w:r>
    </w:p>
    <w:p w14:paraId="09F28566" w14:textId="77777777" w:rsidR="0093093E" w:rsidRPr="0093093E" w:rsidRDefault="0093093E" w:rsidP="0093093E">
      <w:pPr>
        <w:rPr>
          <w:rFonts w:cstheme="minorHAnsi"/>
          <w:sz w:val="24"/>
          <w:szCs w:val="24"/>
        </w:rPr>
      </w:pPr>
      <w:r w:rsidRPr="0093093E">
        <w:rPr>
          <w:rFonts w:cstheme="minorHAnsi"/>
          <w:sz w:val="24"/>
          <w:szCs w:val="24"/>
        </w:rPr>
        <w:t>A. s. LT584010051005601587,</w:t>
      </w:r>
    </w:p>
    <w:p w14:paraId="37F4454A" w14:textId="77777777" w:rsidR="0093093E" w:rsidRPr="0093093E" w:rsidRDefault="0093093E" w:rsidP="0093093E">
      <w:pPr>
        <w:rPr>
          <w:rFonts w:cstheme="minorHAnsi"/>
          <w:sz w:val="24"/>
          <w:szCs w:val="24"/>
        </w:rPr>
      </w:pPr>
      <w:proofErr w:type="spellStart"/>
      <w:r w:rsidRPr="0093093E">
        <w:rPr>
          <w:rFonts w:cstheme="minorHAnsi"/>
          <w:sz w:val="24"/>
          <w:szCs w:val="24"/>
        </w:rPr>
        <w:t>Luminor</w:t>
      </w:r>
      <w:proofErr w:type="spellEnd"/>
      <w:r w:rsidRPr="0093093E">
        <w:rPr>
          <w:rFonts w:cstheme="minorHAnsi"/>
          <w:sz w:val="24"/>
          <w:szCs w:val="24"/>
        </w:rPr>
        <w:t xml:space="preserve"> Bank, AS Lietuvos skyrius</w:t>
      </w:r>
    </w:p>
    <w:p w14:paraId="3112FA4E" w14:textId="77777777" w:rsidR="0093093E" w:rsidRPr="0093093E" w:rsidRDefault="0093093E" w:rsidP="0093093E">
      <w:pPr>
        <w:rPr>
          <w:rFonts w:cstheme="minorHAnsi"/>
          <w:sz w:val="24"/>
          <w:szCs w:val="24"/>
        </w:rPr>
      </w:pPr>
      <w:r w:rsidRPr="0093093E">
        <w:rPr>
          <w:rFonts w:cstheme="minorHAnsi"/>
          <w:sz w:val="24"/>
          <w:szCs w:val="24"/>
        </w:rPr>
        <w:t>Banko kodas 40100</w:t>
      </w:r>
    </w:p>
    <w:p w14:paraId="401954AF" w14:textId="77777777" w:rsidR="0093093E" w:rsidRPr="0093093E" w:rsidRDefault="0093093E" w:rsidP="0093093E">
      <w:pPr>
        <w:rPr>
          <w:rFonts w:cstheme="minorHAnsi"/>
          <w:sz w:val="24"/>
          <w:szCs w:val="24"/>
        </w:rPr>
      </w:pPr>
    </w:p>
    <w:p w14:paraId="26D288F4" w14:textId="77777777" w:rsidR="0093093E" w:rsidRPr="0093093E" w:rsidRDefault="0093093E" w:rsidP="0093093E">
      <w:pPr>
        <w:rPr>
          <w:rFonts w:cstheme="minorHAnsi"/>
          <w:sz w:val="24"/>
          <w:szCs w:val="24"/>
        </w:rPr>
      </w:pPr>
      <w:r w:rsidRPr="0093093E">
        <w:rPr>
          <w:rFonts w:cstheme="minorHAnsi"/>
          <w:sz w:val="24"/>
          <w:szCs w:val="24"/>
        </w:rPr>
        <w:t>Utenos rajono savivaldybės administracijos</w:t>
      </w:r>
    </w:p>
    <w:p w14:paraId="75DCC823" w14:textId="77777777" w:rsidR="0093093E" w:rsidRPr="0093093E" w:rsidRDefault="0093093E" w:rsidP="0093093E">
      <w:pPr>
        <w:rPr>
          <w:rFonts w:cstheme="minorHAnsi"/>
          <w:sz w:val="24"/>
          <w:szCs w:val="24"/>
        </w:rPr>
      </w:pPr>
      <w:r w:rsidRPr="0093093E">
        <w:rPr>
          <w:rFonts w:cstheme="minorHAnsi"/>
          <w:sz w:val="24"/>
          <w:szCs w:val="24"/>
        </w:rPr>
        <w:t>Kuktiškių seniūnija</w:t>
      </w:r>
    </w:p>
    <w:p w14:paraId="31F6DC34" w14:textId="77777777" w:rsidR="0093093E" w:rsidRPr="0093093E" w:rsidRDefault="0093093E" w:rsidP="0093093E">
      <w:pPr>
        <w:rPr>
          <w:rFonts w:cstheme="minorHAnsi"/>
          <w:sz w:val="24"/>
          <w:szCs w:val="24"/>
        </w:rPr>
      </w:pPr>
      <w:r w:rsidRPr="0093093E">
        <w:rPr>
          <w:rFonts w:cstheme="minorHAnsi"/>
          <w:sz w:val="24"/>
          <w:szCs w:val="24"/>
        </w:rPr>
        <w:t>Aukštaičių g. 1, Kuktiškių mstl.</w:t>
      </w:r>
    </w:p>
    <w:p w14:paraId="666A8989" w14:textId="77777777" w:rsidR="0093093E" w:rsidRPr="0093093E" w:rsidRDefault="0093093E" w:rsidP="0093093E">
      <w:pPr>
        <w:rPr>
          <w:rFonts w:cstheme="minorHAnsi"/>
          <w:sz w:val="24"/>
          <w:szCs w:val="24"/>
        </w:rPr>
      </w:pPr>
      <w:r w:rsidRPr="0093093E">
        <w:rPr>
          <w:rFonts w:cstheme="minorHAnsi"/>
          <w:sz w:val="24"/>
          <w:szCs w:val="24"/>
        </w:rPr>
        <w:t>LT-28021 Utenos rajonas,</w:t>
      </w:r>
    </w:p>
    <w:p w14:paraId="202B3406" w14:textId="77777777" w:rsidR="0093093E" w:rsidRPr="0093093E" w:rsidRDefault="0093093E" w:rsidP="0093093E">
      <w:pPr>
        <w:rPr>
          <w:rFonts w:cstheme="minorHAnsi"/>
          <w:sz w:val="24"/>
          <w:szCs w:val="24"/>
        </w:rPr>
      </w:pPr>
      <w:r w:rsidRPr="0093093E">
        <w:rPr>
          <w:rFonts w:cstheme="minorHAnsi"/>
          <w:sz w:val="24"/>
          <w:szCs w:val="24"/>
        </w:rPr>
        <w:t>Kodas 188706020</w:t>
      </w:r>
    </w:p>
    <w:p w14:paraId="34778932" w14:textId="77777777" w:rsidR="0093093E" w:rsidRPr="0093093E" w:rsidRDefault="0093093E" w:rsidP="0093093E">
      <w:pPr>
        <w:rPr>
          <w:rFonts w:cstheme="minorHAnsi"/>
          <w:sz w:val="24"/>
          <w:szCs w:val="24"/>
        </w:rPr>
      </w:pPr>
      <w:r w:rsidRPr="0093093E">
        <w:rPr>
          <w:rFonts w:cstheme="minorHAnsi"/>
          <w:sz w:val="24"/>
          <w:szCs w:val="24"/>
        </w:rPr>
        <w:t>Tel. +370 389 34360</w:t>
      </w:r>
    </w:p>
    <w:p w14:paraId="68D713C9" w14:textId="77777777" w:rsidR="0093093E" w:rsidRPr="0093093E" w:rsidRDefault="0093093E" w:rsidP="0093093E">
      <w:pPr>
        <w:rPr>
          <w:rFonts w:cstheme="minorHAnsi"/>
          <w:sz w:val="24"/>
          <w:szCs w:val="24"/>
        </w:rPr>
      </w:pPr>
      <w:r w:rsidRPr="0093093E">
        <w:rPr>
          <w:rFonts w:cstheme="minorHAnsi"/>
          <w:sz w:val="24"/>
          <w:szCs w:val="24"/>
        </w:rPr>
        <w:t xml:space="preserve">Įgaliotas asmuo - seniūnas Aistis Kukutis el. p. </w:t>
      </w:r>
      <w:proofErr w:type="spellStart"/>
      <w:r w:rsidRPr="0093093E">
        <w:rPr>
          <w:rFonts w:cstheme="minorHAnsi"/>
          <w:sz w:val="24"/>
          <w:szCs w:val="24"/>
        </w:rPr>
        <w:t>aistis.kukutis@utena.lt</w:t>
      </w:r>
      <w:proofErr w:type="spellEnd"/>
      <w:r w:rsidRPr="0093093E">
        <w:rPr>
          <w:rFonts w:cstheme="minorHAnsi"/>
          <w:sz w:val="24"/>
          <w:szCs w:val="24"/>
        </w:rPr>
        <w:t xml:space="preserve">, nesant darbe, seniūno įgaliotas asmuo bus vyresn. specialistė </w:t>
      </w:r>
      <w:proofErr w:type="spellStart"/>
      <w:r w:rsidRPr="0093093E">
        <w:rPr>
          <w:rFonts w:cstheme="minorHAnsi"/>
          <w:sz w:val="24"/>
          <w:szCs w:val="24"/>
        </w:rPr>
        <w:t>Lionida</w:t>
      </w:r>
      <w:proofErr w:type="spellEnd"/>
      <w:r w:rsidRPr="0093093E">
        <w:rPr>
          <w:rFonts w:cstheme="minorHAnsi"/>
          <w:sz w:val="24"/>
          <w:szCs w:val="24"/>
        </w:rPr>
        <w:t xml:space="preserve"> </w:t>
      </w:r>
      <w:proofErr w:type="spellStart"/>
      <w:r w:rsidRPr="0093093E">
        <w:rPr>
          <w:rFonts w:cstheme="minorHAnsi"/>
          <w:sz w:val="24"/>
          <w:szCs w:val="24"/>
        </w:rPr>
        <w:t>Leleivienė</w:t>
      </w:r>
      <w:proofErr w:type="spellEnd"/>
      <w:r w:rsidRPr="0093093E">
        <w:rPr>
          <w:rFonts w:cstheme="minorHAnsi"/>
          <w:sz w:val="24"/>
          <w:szCs w:val="24"/>
        </w:rPr>
        <w:t xml:space="preserve">, el. p. </w:t>
      </w:r>
      <w:proofErr w:type="spellStart"/>
      <w:r w:rsidRPr="0093093E">
        <w:rPr>
          <w:rFonts w:cstheme="minorHAnsi"/>
          <w:sz w:val="24"/>
          <w:szCs w:val="24"/>
        </w:rPr>
        <w:t>lionida.leleiviene@utena.lt</w:t>
      </w:r>
      <w:proofErr w:type="spellEnd"/>
      <w:r w:rsidRPr="0093093E">
        <w:rPr>
          <w:rFonts w:cstheme="minorHAnsi"/>
          <w:sz w:val="24"/>
          <w:szCs w:val="24"/>
        </w:rPr>
        <w:t>.</w:t>
      </w:r>
    </w:p>
    <w:p w14:paraId="1E1EF0F2" w14:textId="77777777" w:rsidR="0093093E" w:rsidRPr="0093093E" w:rsidRDefault="0093093E" w:rsidP="0093093E">
      <w:pPr>
        <w:rPr>
          <w:rFonts w:cstheme="minorHAnsi"/>
          <w:sz w:val="24"/>
          <w:szCs w:val="24"/>
        </w:rPr>
      </w:pPr>
      <w:r w:rsidRPr="0093093E">
        <w:rPr>
          <w:rFonts w:cstheme="minorHAnsi"/>
          <w:sz w:val="24"/>
          <w:szCs w:val="24"/>
        </w:rPr>
        <w:t>A. s. LT42 4010 0510 0560 1875,</w:t>
      </w:r>
    </w:p>
    <w:p w14:paraId="240E2F1C" w14:textId="77777777" w:rsidR="0093093E" w:rsidRPr="0093093E" w:rsidRDefault="0093093E" w:rsidP="0093093E">
      <w:pPr>
        <w:rPr>
          <w:rFonts w:cstheme="minorHAnsi"/>
          <w:sz w:val="24"/>
          <w:szCs w:val="24"/>
        </w:rPr>
      </w:pPr>
      <w:proofErr w:type="spellStart"/>
      <w:r w:rsidRPr="0093093E">
        <w:rPr>
          <w:rFonts w:cstheme="minorHAnsi"/>
          <w:sz w:val="24"/>
          <w:szCs w:val="24"/>
        </w:rPr>
        <w:t>Luminor</w:t>
      </w:r>
      <w:proofErr w:type="spellEnd"/>
      <w:r w:rsidRPr="0093093E">
        <w:rPr>
          <w:rFonts w:cstheme="minorHAnsi"/>
          <w:sz w:val="24"/>
          <w:szCs w:val="24"/>
        </w:rPr>
        <w:t xml:space="preserve"> Bank, AS Lietuvos skyrius</w:t>
      </w:r>
    </w:p>
    <w:p w14:paraId="4F320BAE" w14:textId="77777777" w:rsidR="0093093E" w:rsidRPr="0093093E" w:rsidRDefault="0093093E" w:rsidP="0093093E">
      <w:pPr>
        <w:rPr>
          <w:rFonts w:cstheme="minorHAnsi"/>
          <w:sz w:val="24"/>
          <w:szCs w:val="24"/>
        </w:rPr>
      </w:pPr>
      <w:r w:rsidRPr="0093093E">
        <w:rPr>
          <w:rFonts w:cstheme="minorHAnsi"/>
          <w:sz w:val="24"/>
          <w:szCs w:val="24"/>
        </w:rPr>
        <w:t>Banko kodas 40100</w:t>
      </w:r>
    </w:p>
    <w:p w14:paraId="4DF6E921" w14:textId="77777777" w:rsidR="0093093E" w:rsidRPr="0093093E" w:rsidRDefault="0093093E" w:rsidP="0093093E">
      <w:pPr>
        <w:rPr>
          <w:rFonts w:cstheme="minorHAnsi"/>
          <w:sz w:val="24"/>
          <w:szCs w:val="24"/>
        </w:rPr>
      </w:pPr>
    </w:p>
    <w:p w14:paraId="145A6571" w14:textId="77777777" w:rsidR="0093093E" w:rsidRPr="0093093E" w:rsidRDefault="0093093E" w:rsidP="0093093E">
      <w:pPr>
        <w:rPr>
          <w:rFonts w:cstheme="minorHAnsi"/>
          <w:sz w:val="24"/>
          <w:szCs w:val="24"/>
        </w:rPr>
      </w:pPr>
      <w:r w:rsidRPr="0093093E">
        <w:rPr>
          <w:rFonts w:cstheme="minorHAnsi"/>
          <w:sz w:val="24"/>
          <w:szCs w:val="24"/>
        </w:rPr>
        <w:t>Utenos rajono savivaldybės administracijos</w:t>
      </w:r>
    </w:p>
    <w:p w14:paraId="6AF25A58" w14:textId="77777777" w:rsidR="0093093E" w:rsidRPr="0093093E" w:rsidRDefault="0093093E" w:rsidP="0093093E">
      <w:pPr>
        <w:rPr>
          <w:rFonts w:cstheme="minorHAnsi"/>
          <w:sz w:val="24"/>
          <w:szCs w:val="24"/>
        </w:rPr>
      </w:pPr>
      <w:r w:rsidRPr="0093093E">
        <w:rPr>
          <w:rFonts w:cstheme="minorHAnsi"/>
          <w:sz w:val="24"/>
          <w:szCs w:val="24"/>
        </w:rPr>
        <w:t>Leliūnų seniūnija</w:t>
      </w:r>
    </w:p>
    <w:p w14:paraId="6E80C7F2" w14:textId="77777777" w:rsidR="0093093E" w:rsidRPr="0093093E" w:rsidRDefault="0093093E" w:rsidP="0093093E">
      <w:pPr>
        <w:rPr>
          <w:rFonts w:cstheme="minorHAnsi"/>
          <w:sz w:val="24"/>
          <w:szCs w:val="24"/>
        </w:rPr>
      </w:pPr>
      <w:r w:rsidRPr="0093093E">
        <w:rPr>
          <w:rFonts w:cstheme="minorHAnsi"/>
          <w:sz w:val="24"/>
          <w:szCs w:val="24"/>
        </w:rPr>
        <w:t>Kauno g. 28, Leliūnai</w:t>
      </w:r>
    </w:p>
    <w:p w14:paraId="5D8370FE" w14:textId="77777777" w:rsidR="0093093E" w:rsidRPr="0093093E" w:rsidRDefault="0093093E" w:rsidP="0093093E">
      <w:pPr>
        <w:rPr>
          <w:rFonts w:cstheme="minorHAnsi"/>
          <w:sz w:val="24"/>
          <w:szCs w:val="24"/>
        </w:rPr>
      </w:pPr>
      <w:r w:rsidRPr="0093093E">
        <w:rPr>
          <w:rFonts w:cstheme="minorHAnsi"/>
          <w:sz w:val="24"/>
          <w:szCs w:val="24"/>
        </w:rPr>
        <w:t>LT-28631 Utenos rajonas,</w:t>
      </w:r>
    </w:p>
    <w:p w14:paraId="1692B7A3" w14:textId="77777777" w:rsidR="0093093E" w:rsidRPr="0093093E" w:rsidRDefault="0093093E" w:rsidP="0093093E">
      <w:pPr>
        <w:rPr>
          <w:rFonts w:cstheme="minorHAnsi"/>
          <w:sz w:val="24"/>
          <w:szCs w:val="24"/>
        </w:rPr>
      </w:pPr>
      <w:r w:rsidRPr="0093093E">
        <w:rPr>
          <w:rFonts w:cstheme="minorHAnsi"/>
          <w:sz w:val="24"/>
          <w:szCs w:val="24"/>
        </w:rPr>
        <w:t>Kodas 188705986</w:t>
      </w:r>
    </w:p>
    <w:p w14:paraId="159BA941" w14:textId="77777777" w:rsidR="0093093E" w:rsidRPr="0093093E" w:rsidRDefault="0093093E" w:rsidP="0093093E">
      <w:pPr>
        <w:rPr>
          <w:rFonts w:cstheme="minorHAnsi"/>
          <w:sz w:val="24"/>
          <w:szCs w:val="24"/>
        </w:rPr>
      </w:pPr>
      <w:r w:rsidRPr="0093093E">
        <w:rPr>
          <w:rFonts w:cstheme="minorHAnsi"/>
          <w:sz w:val="24"/>
          <w:szCs w:val="24"/>
        </w:rPr>
        <w:t>Tel. +370 389 60744</w:t>
      </w:r>
    </w:p>
    <w:p w14:paraId="0FB8EF91" w14:textId="77777777" w:rsidR="0093093E" w:rsidRPr="0093093E" w:rsidRDefault="0093093E" w:rsidP="0093093E">
      <w:pPr>
        <w:rPr>
          <w:rFonts w:cstheme="minorHAnsi"/>
          <w:sz w:val="24"/>
          <w:szCs w:val="24"/>
        </w:rPr>
      </w:pPr>
      <w:r w:rsidRPr="0093093E">
        <w:rPr>
          <w:rFonts w:cstheme="minorHAnsi"/>
          <w:sz w:val="24"/>
          <w:szCs w:val="24"/>
        </w:rPr>
        <w:t xml:space="preserve">Įgaliotas asmuo seniūnas Renaldas </w:t>
      </w:r>
      <w:proofErr w:type="spellStart"/>
      <w:r w:rsidRPr="0093093E">
        <w:rPr>
          <w:rFonts w:cstheme="minorHAnsi"/>
          <w:sz w:val="24"/>
          <w:szCs w:val="24"/>
        </w:rPr>
        <w:t>Būga</w:t>
      </w:r>
      <w:proofErr w:type="spellEnd"/>
      <w:r w:rsidRPr="0093093E">
        <w:rPr>
          <w:rFonts w:cstheme="minorHAnsi"/>
          <w:sz w:val="24"/>
          <w:szCs w:val="24"/>
        </w:rPr>
        <w:t xml:space="preserve">, el. p. </w:t>
      </w:r>
      <w:proofErr w:type="spellStart"/>
      <w:r w:rsidRPr="0093093E">
        <w:rPr>
          <w:rFonts w:cstheme="minorHAnsi"/>
          <w:sz w:val="24"/>
          <w:szCs w:val="24"/>
        </w:rPr>
        <w:t>renaldas.buga@utena.lt</w:t>
      </w:r>
      <w:proofErr w:type="spellEnd"/>
      <w:r w:rsidRPr="0093093E">
        <w:rPr>
          <w:rFonts w:cstheme="minorHAnsi"/>
          <w:sz w:val="24"/>
          <w:szCs w:val="24"/>
        </w:rPr>
        <w:t xml:space="preserve">, nesant darbe, seniūno  įgaliotas asmuo bus vyresn. specialistė Greta Ivanauskiene, el. p. </w:t>
      </w:r>
      <w:proofErr w:type="spellStart"/>
      <w:r w:rsidRPr="0093093E">
        <w:rPr>
          <w:rFonts w:cstheme="minorHAnsi"/>
          <w:sz w:val="24"/>
          <w:szCs w:val="24"/>
        </w:rPr>
        <w:t>greta.ivanauskiene@utena.lt</w:t>
      </w:r>
      <w:proofErr w:type="spellEnd"/>
      <w:r w:rsidRPr="0093093E">
        <w:rPr>
          <w:rFonts w:cstheme="minorHAnsi"/>
          <w:sz w:val="24"/>
          <w:szCs w:val="24"/>
        </w:rPr>
        <w:t>.</w:t>
      </w:r>
    </w:p>
    <w:p w14:paraId="44CB560E" w14:textId="77777777" w:rsidR="0093093E" w:rsidRPr="0093093E" w:rsidRDefault="0093093E" w:rsidP="0093093E">
      <w:pPr>
        <w:rPr>
          <w:rFonts w:cstheme="minorHAnsi"/>
          <w:sz w:val="24"/>
          <w:szCs w:val="24"/>
        </w:rPr>
      </w:pPr>
      <w:r w:rsidRPr="0093093E">
        <w:rPr>
          <w:rFonts w:cstheme="minorHAnsi"/>
          <w:sz w:val="24"/>
          <w:szCs w:val="24"/>
        </w:rPr>
        <w:t>A. s. LT894010051005601902,</w:t>
      </w:r>
    </w:p>
    <w:p w14:paraId="47B142C2" w14:textId="77777777" w:rsidR="0093093E" w:rsidRPr="0093093E" w:rsidRDefault="0093093E" w:rsidP="0093093E">
      <w:pPr>
        <w:rPr>
          <w:rFonts w:cstheme="minorHAnsi"/>
          <w:sz w:val="24"/>
          <w:szCs w:val="24"/>
        </w:rPr>
      </w:pPr>
      <w:proofErr w:type="spellStart"/>
      <w:r w:rsidRPr="0093093E">
        <w:rPr>
          <w:rFonts w:cstheme="minorHAnsi"/>
          <w:sz w:val="24"/>
          <w:szCs w:val="24"/>
        </w:rPr>
        <w:t>Luminor</w:t>
      </w:r>
      <w:proofErr w:type="spellEnd"/>
      <w:r w:rsidRPr="0093093E">
        <w:rPr>
          <w:rFonts w:cstheme="minorHAnsi"/>
          <w:sz w:val="24"/>
          <w:szCs w:val="24"/>
        </w:rPr>
        <w:t xml:space="preserve"> Bank, AS Lietuvos skyrius</w:t>
      </w:r>
    </w:p>
    <w:p w14:paraId="765AE6FD" w14:textId="77777777" w:rsidR="0093093E" w:rsidRPr="0093093E" w:rsidRDefault="0093093E" w:rsidP="0093093E">
      <w:pPr>
        <w:rPr>
          <w:rFonts w:cstheme="minorHAnsi"/>
          <w:sz w:val="24"/>
          <w:szCs w:val="24"/>
        </w:rPr>
      </w:pPr>
      <w:r w:rsidRPr="0093093E">
        <w:rPr>
          <w:rFonts w:cstheme="minorHAnsi"/>
          <w:sz w:val="24"/>
          <w:szCs w:val="24"/>
        </w:rPr>
        <w:t>Banko kodas 40100</w:t>
      </w:r>
    </w:p>
    <w:p w14:paraId="185C61F0" w14:textId="77777777" w:rsidR="0093093E" w:rsidRPr="0093093E" w:rsidRDefault="0093093E" w:rsidP="0093093E">
      <w:pPr>
        <w:rPr>
          <w:rFonts w:cstheme="minorHAnsi"/>
          <w:sz w:val="24"/>
          <w:szCs w:val="24"/>
        </w:rPr>
      </w:pPr>
    </w:p>
    <w:p w14:paraId="2B25E890" w14:textId="77777777" w:rsidR="0093093E" w:rsidRPr="0093093E" w:rsidRDefault="0093093E" w:rsidP="0093093E">
      <w:pPr>
        <w:rPr>
          <w:rFonts w:cstheme="minorHAnsi"/>
          <w:sz w:val="24"/>
          <w:szCs w:val="24"/>
        </w:rPr>
      </w:pPr>
      <w:r w:rsidRPr="0093093E">
        <w:rPr>
          <w:rFonts w:cstheme="minorHAnsi"/>
          <w:sz w:val="24"/>
          <w:szCs w:val="24"/>
        </w:rPr>
        <w:t>Utenos rajono savivaldybės administracijos</w:t>
      </w:r>
    </w:p>
    <w:p w14:paraId="6857B4E0" w14:textId="77777777" w:rsidR="0093093E" w:rsidRPr="0093093E" w:rsidRDefault="0093093E" w:rsidP="0093093E">
      <w:pPr>
        <w:rPr>
          <w:rFonts w:cstheme="minorHAnsi"/>
          <w:sz w:val="24"/>
          <w:szCs w:val="24"/>
        </w:rPr>
      </w:pPr>
      <w:r w:rsidRPr="0093093E">
        <w:rPr>
          <w:rFonts w:cstheme="minorHAnsi"/>
          <w:sz w:val="24"/>
          <w:szCs w:val="24"/>
        </w:rPr>
        <w:t>Užpalių seniūnija</w:t>
      </w:r>
    </w:p>
    <w:p w14:paraId="07C2EA0B" w14:textId="77777777" w:rsidR="0093093E" w:rsidRPr="0093093E" w:rsidRDefault="0093093E" w:rsidP="0093093E">
      <w:pPr>
        <w:rPr>
          <w:rFonts w:cstheme="minorHAnsi"/>
          <w:sz w:val="24"/>
          <w:szCs w:val="24"/>
        </w:rPr>
      </w:pPr>
      <w:r w:rsidRPr="0093093E">
        <w:rPr>
          <w:rFonts w:cstheme="minorHAnsi"/>
          <w:sz w:val="24"/>
          <w:szCs w:val="24"/>
        </w:rPr>
        <w:t>Basanavičiaus g. 1, Užpaliai</w:t>
      </w:r>
    </w:p>
    <w:p w14:paraId="5B99545A" w14:textId="77777777" w:rsidR="0093093E" w:rsidRPr="0093093E" w:rsidRDefault="0093093E" w:rsidP="0093093E">
      <w:pPr>
        <w:rPr>
          <w:rFonts w:cstheme="minorHAnsi"/>
          <w:sz w:val="24"/>
          <w:szCs w:val="24"/>
        </w:rPr>
      </w:pPr>
      <w:r w:rsidRPr="0093093E">
        <w:rPr>
          <w:rFonts w:cstheme="minorHAnsi"/>
          <w:sz w:val="24"/>
          <w:szCs w:val="24"/>
        </w:rPr>
        <w:t>LT-28033 Utenos rajonas,</w:t>
      </w:r>
    </w:p>
    <w:p w14:paraId="2445EEEB" w14:textId="77777777" w:rsidR="0093093E" w:rsidRPr="0093093E" w:rsidRDefault="0093093E" w:rsidP="0093093E">
      <w:pPr>
        <w:rPr>
          <w:rFonts w:cstheme="minorHAnsi"/>
          <w:sz w:val="24"/>
          <w:szCs w:val="24"/>
        </w:rPr>
      </w:pPr>
      <w:r w:rsidRPr="0093093E">
        <w:rPr>
          <w:rFonts w:cstheme="minorHAnsi"/>
          <w:sz w:val="24"/>
          <w:szCs w:val="24"/>
        </w:rPr>
        <w:lastRenderedPageBreak/>
        <w:t>Kodas 188706216</w:t>
      </w:r>
    </w:p>
    <w:p w14:paraId="29EB6844" w14:textId="77777777" w:rsidR="0093093E" w:rsidRPr="0093093E" w:rsidRDefault="0093093E" w:rsidP="0093093E">
      <w:pPr>
        <w:rPr>
          <w:rFonts w:cstheme="minorHAnsi"/>
          <w:sz w:val="24"/>
          <w:szCs w:val="24"/>
        </w:rPr>
      </w:pPr>
      <w:r w:rsidRPr="0093093E">
        <w:rPr>
          <w:rFonts w:cstheme="minorHAnsi"/>
          <w:sz w:val="24"/>
          <w:szCs w:val="24"/>
        </w:rPr>
        <w:t>Tel. +370 389 31104</w:t>
      </w:r>
    </w:p>
    <w:p w14:paraId="470BC9B3" w14:textId="77777777" w:rsidR="0093093E" w:rsidRPr="0093093E" w:rsidRDefault="0093093E" w:rsidP="0093093E">
      <w:pPr>
        <w:rPr>
          <w:rFonts w:cstheme="minorHAnsi"/>
          <w:sz w:val="24"/>
          <w:szCs w:val="24"/>
        </w:rPr>
      </w:pPr>
      <w:r w:rsidRPr="0093093E">
        <w:rPr>
          <w:rFonts w:cstheme="minorHAnsi"/>
          <w:sz w:val="24"/>
          <w:szCs w:val="24"/>
        </w:rPr>
        <w:t xml:space="preserve">Įgaliotas asmuo - seniūnas Eugenijus </w:t>
      </w:r>
      <w:proofErr w:type="spellStart"/>
      <w:r w:rsidRPr="0093093E">
        <w:rPr>
          <w:rFonts w:cstheme="minorHAnsi"/>
          <w:sz w:val="24"/>
          <w:szCs w:val="24"/>
        </w:rPr>
        <w:t>Keraminas</w:t>
      </w:r>
      <w:proofErr w:type="spellEnd"/>
      <w:r w:rsidRPr="0093093E">
        <w:rPr>
          <w:rFonts w:cstheme="minorHAnsi"/>
          <w:sz w:val="24"/>
          <w:szCs w:val="24"/>
        </w:rPr>
        <w:t xml:space="preserve">, el. p. </w:t>
      </w:r>
      <w:proofErr w:type="spellStart"/>
      <w:r w:rsidRPr="0093093E">
        <w:rPr>
          <w:rFonts w:cstheme="minorHAnsi"/>
          <w:sz w:val="24"/>
          <w:szCs w:val="24"/>
        </w:rPr>
        <w:t>eugenijus.keraminas@utena.lt</w:t>
      </w:r>
      <w:proofErr w:type="spellEnd"/>
      <w:r w:rsidRPr="0093093E">
        <w:rPr>
          <w:rFonts w:cstheme="minorHAnsi"/>
          <w:sz w:val="24"/>
          <w:szCs w:val="24"/>
        </w:rPr>
        <w:t>, nesant darbe, seniūno  įgaliotas asmuo bus vyresn. specialistė Aistė Vaškelienė, el. p. aiste.vaskeliene@utena.lt</w:t>
      </w:r>
    </w:p>
    <w:p w14:paraId="2A45BF6E" w14:textId="77777777" w:rsidR="0093093E" w:rsidRPr="0093093E" w:rsidRDefault="0093093E" w:rsidP="0093093E">
      <w:pPr>
        <w:rPr>
          <w:rFonts w:cstheme="minorHAnsi"/>
          <w:sz w:val="24"/>
          <w:szCs w:val="24"/>
        </w:rPr>
      </w:pPr>
      <w:r w:rsidRPr="0093093E">
        <w:rPr>
          <w:rFonts w:cstheme="minorHAnsi"/>
          <w:sz w:val="24"/>
          <w:szCs w:val="24"/>
        </w:rPr>
        <w:t>A. s. LT294010051005601818,</w:t>
      </w:r>
    </w:p>
    <w:p w14:paraId="50CDABE9" w14:textId="77777777" w:rsidR="0093093E" w:rsidRPr="0093093E" w:rsidRDefault="0093093E" w:rsidP="0093093E">
      <w:pPr>
        <w:rPr>
          <w:rFonts w:cstheme="minorHAnsi"/>
          <w:sz w:val="24"/>
          <w:szCs w:val="24"/>
        </w:rPr>
      </w:pPr>
      <w:proofErr w:type="spellStart"/>
      <w:r w:rsidRPr="0093093E">
        <w:rPr>
          <w:rFonts w:cstheme="minorHAnsi"/>
          <w:sz w:val="24"/>
          <w:szCs w:val="24"/>
        </w:rPr>
        <w:t>Luminor</w:t>
      </w:r>
      <w:proofErr w:type="spellEnd"/>
      <w:r w:rsidRPr="0093093E">
        <w:rPr>
          <w:rFonts w:cstheme="minorHAnsi"/>
          <w:sz w:val="24"/>
          <w:szCs w:val="24"/>
        </w:rPr>
        <w:t xml:space="preserve"> Bank, AS Lietuvos skyrius </w:t>
      </w:r>
    </w:p>
    <w:p w14:paraId="7D48F863" w14:textId="77777777" w:rsidR="0093093E" w:rsidRPr="0093093E" w:rsidRDefault="0093093E" w:rsidP="0093093E">
      <w:pPr>
        <w:rPr>
          <w:rFonts w:cstheme="minorHAnsi"/>
          <w:sz w:val="24"/>
          <w:szCs w:val="24"/>
        </w:rPr>
      </w:pPr>
      <w:r w:rsidRPr="0093093E">
        <w:rPr>
          <w:rFonts w:cstheme="minorHAnsi"/>
          <w:sz w:val="24"/>
          <w:szCs w:val="24"/>
        </w:rPr>
        <w:t>Banko kodas 40100</w:t>
      </w:r>
    </w:p>
    <w:p w14:paraId="736DD9A2" w14:textId="77777777" w:rsidR="0093093E" w:rsidRPr="0093093E" w:rsidRDefault="0093093E" w:rsidP="0093093E">
      <w:pPr>
        <w:rPr>
          <w:rFonts w:cstheme="minorHAnsi"/>
          <w:sz w:val="24"/>
          <w:szCs w:val="24"/>
        </w:rPr>
      </w:pPr>
    </w:p>
    <w:p w14:paraId="58431CCD" w14:textId="77777777" w:rsidR="0093093E" w:rsidRPr="0093093E" w:rsidRDefault="0093093E" w:rsidP="0093093E">
      <w:pPr>
        <w:rPr>
          <w:rFonts w:cstheme="minorHAnsi"/>
          <w:sz w:val="24"/>
          <w:szCs w:val="24"/>
        </w:rPr>
      </w:pPr>
      <w:r w:rsidRPr="0093093E">
        <w:rPr>
          <w:rFonts w:cstheme="minorHAnsi"/>
          <w:sz w:val="24"/>
          <w:szCs w:val="24"/>
        </w:rPr>
        <w:t>Utenos rajono savivaldybės administracijos</w:t>
      </w:r>
    </w:p>
    <w:p w14:paraId="21B4D58B" w14:textId="77777777" w:rsidR="0093093E" w:rsidRPr="0093093E" w:rsidRDefault="0093093E" w:rsidP="0093093E">
      <w:pPr>
        <w:rPr>
          <w:rFonts w:cstheme="minorHAnsi"/>
          <w:sz w:val="24"/>
          <w:szCs w:val="24"/>
        </w:rPr>
      </w:pPr>
      <w:r w:rsidRPr="0093093E">
        <w:rPr>
          <w:rFonts w:cstheme="minorHAnsi"/>
          <w:sz w:val="24"/>
          <w:szCs w:val="24"/>
        </w:rPr>
        <w:t>Saldutiškio seniūnija</w:t>
      </w:r>
    </w:p>
    <w:p w14:paraId="3170ECA5" w14:textId="77777777" w:rsidR="0093093E" w:rsidRPr="0093093E" w:rsidRDefault="0093093E" w:rsidP="0093093E">
      <w:pPr>
        <w:rPr>
          <w:rFonts w:cstheme="minorHAnsi"/>
          <w:sz w:val="24"/>
          <w:szCs w:val="24"/>
        </w:rPr>
      </w:pPr>
      <w:r w:rsidRPr="0093093E">
        <w:rPr>
          <w:rFonts w:cstheme="minorHAnsi"/>
          <w:sz w:val="24"/>
          <w:szCs w:val="24"/>
        </w:rPr>
        <w:t>Laisvės a. 2, Saldutiškis</w:t>
      </w:r>
    </w:p>
    <w:p w14:paraId="543343CA" w14:textId="77777777" w:rsidR="0093093E" w:rsidRPr="0093093E" w:rsidRDefault="0093093E" w:rsidP="0093093E">
      <w:pPr>
        <w:rPr>
          <w:rFonts w:cstheme="minorHAnsi"/>
          <w:sz w:val="24"/>
          <w:szCs w:val="24"/>
        </w:rPr>
      </w:pPr>
      <w:r w:rsidRPr="0093093E">
        <w:rPr>
          <w:rFonts w:cstheme="minorHAnsi"/>
          <w:sz w:val="24"/>
          <w:szCs w:val="24"/>
        </w:rPr>
        <w:t>LT-28018 Utenos rajonas</w:t>
      </w:r>
    </w:p>
    <w:p w14:paraId="4DBC9205" w14:textId="77777777" w:rsidR="0093093E" w:rsidRPr="0093093E" w:rsidRDefault="0093093E" w:rsidP="0093093E">
      <w:pPr>
        <w:rPr>
          <w:rFonts w:cstheme="minorHAnsi"/>
          <w:sz w:val="24"/>
          <w:szCs w:val="24"/>
        </w:rPr>
      </w:pPr>
      <w:r w:rsidRPr="0093093E">
        <w:rPr>
          <w:rFonts w:cstheme="minorHAnsi"/>
          <w:sz w:val="24"/>
          <w:szCs w:val="24"/>
        </w:rPr>
        <w:t>Kodas 188705648</w:t>
      </w:r>
    </w:p>
    <w:p w14:paraId="563AAA66" w14:textId="77777777" w:rsidR="0093093E" w:rsidRPr="0093093E" w:rsidRDefault="0093093E" w:rsidP="0093093E">
      <w:pPr>
        <w:rPr>
          <w:rFonts w:cstheme="minorHAnsi"/>
          <w:sz w:val="24"/>
          <w:szCs w:val="24"/>
        </w:rPr>
      </w:pPr>
      <w:r w:rsidRPr="0093093E">
        <w:rPr>
          <w:rFonts w:cstheme="minorHAnsi"/>
          <w:sz w:val="24"/>
          <w:szCs w:val="24"/>
        </w:rPr>
        <w:t>Tel. +370 389 36781</w:t>
      </w:r>
    </w:p>
    <w:p w14:paraId="23A7EA11" w14:textId="77777777" w:rsidR="0093093E" w:rsidRPr="0093093E" w:rsidRDefault="0093093E" w:rsidP="0093093E">
      <w:pPr>
        <w:rPr>
          <w:rFonts w:cstheme="minorHAnsi"/>
          <w:sz w:val="24"/>
          <w:szCs w:val="24"/>
        </w:rPr>
      </w:pPr>
      <w:r w:rsidRPr="0093093E">
        <w:rPr>
          <w:rFonts w:cstheme="minorHAnsi"/>
          <w:sz w:val="24"/>
          <w:szCs w:val="24"/>
        </w:rPr>
        <w:t xml:space="preserve">Įgaliotas asmuo - seniūnas Bronius Šliogeris, el. p. </w:t>
      </w:r>
      <w:proofErr w:type="spellStart"/>
      <w:r w:rsidRPr="0093093E">
        <w:rPr>
          <w:rFonts w:cstheme="minorHAnsi"/>
          <w:sz w:val="24"/>
          <w:szCs w:val="24"/>
        </w:rPr>
        <w:t>bronius.sliogeris@utena.lt</w:t>
      </w:r>
      <w:proofErr w:type="spellEnd"/>
      <w:r w:rsidRPr="0093093E">
        <w:rPr>
          <w:rFonts w:cstheme="minorHAnsi"/>
          <w:sz w:val="24"/>
          <w:szCs w:val="24"/>
        </w:rPr>
        <w:t xml:space="preserve">, nesant darbe, seniūno įgaliotas asmuo bus vyresn. specialistė Stasė </w:t>
      </w:r>
      <w:proofErr w:type="spellStart"/>
      <w:r w:rsidRPr="0093093E">
        <w:rPr>
          <w:rFonts w:cstheme="minorHAnsi"/>
          <w:sz w:val="24"/>
          <w:szCs w:val="24"/>
        </w:rPr>
        <w:t>Bureikienė</w:t>
      </w:r>
      <w:proofErr w:type="spellEnd"/>
      <w:r w:rsidRPr="0093093E">
        <w:rPr>
          <w:rFonts w:cstheme="minorHAnsi"/>
          <w:sz w:val="24"/>
          <w:szCs w:val="24"/>
        </w:rPr>
        <w:t xml:space="preserve">, el. p. </w:t>
      </w:r>
      <w:proofErr w:type="spellStart"/>
      <w:r w:rsidRPr="0093093E">
        <w:rPr>
          <w:rFonts w:cstheme="minorHAnsi"/>
          <w:sz w:val="24"/>
          <w:szCs w:val="24"/>
        </w:rPr>
        <w:t>stase.bureikiene@utena.lt</w:t>
      </w:r>
      <w:proofErr w:type="spellEnd"/>
      <w:r w:rsidRPr="0093093E">
        <w:rPr>
          <w:rFonts w:cstheme="minorHAnsi"/>
          <w:sz w:val="24"/>
          <w:szCs w:val="24"/>
        </w:rPr>
        <w:t>.</w:t>
      </w:r>
    </w:p>
    <w:p w14:paraId="7BCB4DF0" w14:textId="77777777" w:rsidR="0093093E" w:rsidRPr="0093093E" w:rsidRDefault="0093093E" w:rsidP="0093093E">
      <w:pPr>
        <w:rPr>
          <w:rFonts w:cstheme="minorHAnsi"/>
          <w:sz w:val="24"/>
          <w:szCs w:val="24"/>
        </w:rPr>
      </w:pPr>
      <w:r w:rsidRPr="0093093E">
        <w:rPr>
          <w:rFonts w:cstheme="minorHAnsi"/>
          <w:sz w:val="24"/>
          <w:szCs w:val="24"/>
        </w:rPr>
        <w:t>A. s. LT86 4010 0510 0560 1277,</w:t>
      </w:r>
    </w:p>
    <w:p w14:paraId="4179E021" w14:textId="77777777" w:rsidR="0093093E" w:rsidRPr="0093093E" w:rsidRDefault="0093093E" w:rsidP="0093093E">
      <w:pPr>
        <w:rPr>
          <w:rFonts w:cstheme="minorHAnsi"/>
          <w:sz w:val="24"/>
          <w:szCs w:val="24"/>
        </w:rPr>
      </w:pPr>
      <w:proofErr w:type="spellStart"/>
      <w:r w:rsidRPr="0093093E">
        <w:rPr>
          <w:rFonts w:cstheme="minorHAnsi"/>
          <w:sz w:val="24"/>
          <w:szCs w:val="24"/>
        </w:rPr>
        <w:t>Luminor</w:t>
      </w:r>
      <w:proofErr w:type="spellEnd"/>
      <w:r w:rsidRPr="0093093E">
        <w:rPr>
          <w:rFonts w:cstheme="minorHAnsi"/>
          <w:sz w:val="24"/>
          <w:szCs w:val="24"/>
        </w:rPr>
        <w:t xml:space="preserve"> Bank, AS Lietuvos skyrius</w:t>
      </w:r>
    </w:p>
    <w:p w14:paraId="7B983A36" w14:textId="77777777" w:rsidR="0093093E" w:rsidRPr="0093093E" w:rsidRDefault="0093093E" w:rsidP="0093093E">
      <w:pPr>
        <w:rPr>
          <w:rFonts w:cstheme="minorHAnsi"/>
          <w:sz w:val="24"/>
          <w:szCs w:val="24"/>
        </w:rPr>
      </w:pPr>
      <w:r w:rsidRPr="0093093E">
        <w:rPr>
          <w:rFonts w:cstheme="minorHAnsi"/>
          <w:sz w:val="24"/>
          <w:szCs w:val="24"/>
        </w:rPr>
        <w:t>Banko kodas 40100</w:t>
      </w:r>
    </w:p>
    <w:p w14:paraId="19FE1CDC" w14:textId="77777777" w:rsidR="0093093E" w:rsidRPr="0093093E" w:rsidRDefault="0093093E" w:rsidP="0093093E">
      <w:pPr>
        <w:rPr>
          <w:rFonts w:cstheme="minorHAnsi"/>
          <w:sz w:val="24"/>
          <w:szCs w:val="24"/>
        </w:rPr>
      </w:pPr>
    </w:p>
    <w:p w14:paraId="44A5E57C" w14:textId="77777777" w:rsidR="0093093E" w:rsidRPr="0093093E" w:rsidRDefault="0093093E" w:rsidP="0093093E">
      <w:pPr>
        <w:rPr>
          <w:rFonts w:cstheme="minorHAnsi"/>
          <w:sz w:val="24"/>
          <w:szCs w:val="24"/>
        </w:rPr>
      </w:pPr>
      <w:r w:rsidRPr="0093093E">
        <w:rPr>
          <w:rFonts w:cstheme="minorHAnsi"/>
          <w:sz w:val="24"/>
          <w:szCs w:val="24"/>
        </w:rPr>
        <w:t>Utenos rajono savivaldybės administracijos</w:t>
      </w:r>
    </w:p>
    <w:p w14:paraId="2B619D6A" w14:textId="77777777" w:rsidR="0093093E" w:rsidRPr="0093093E" w:rsidRDefault="0093093E" w:rsidP="0093093E">
      <w:pPr>
        <w:rPr>
          <w:rFonts w:cstheme="minorHAnsi"/>
          <w:sz w:val="24"/>
          <w:szCs w:val="24"/>
        </w:rPr>
      </w:pPr>
      <w:r w:rsidRPr="0093093E">
        <w:rPr>
          <w:rFonts w:cstheme="minorHAnsi"/>
          <w:sz w:val="24"/>
          <w:szCs w:val="24"/>
        </w:rPr>
        <w:t>Tauragnų seniūnija</w:t>
      </w:r>
    </w:p>
    <w:p w14:paraId="5AE0BD67" w14:textId="77777777" w:rsidR="0093093E" w:rsidRPr="0093093E" w:rsidRDefault="0093093E" w:rsidP="0093093E">
      <w:pPr>
        <w:rPr>
          <w:rFonts w:cstheme="minorHAnsi"/>
          <w:sz w:val="24"/>
          <w:szCs w:val="24"/>
        </w:rPr>
      </w:pPr>
      <w:r w:rsidRPr="0093093E">
        <w:rPr>
          <w:rFonts w:cstheme="minorHAnsi"/>
          <w:sz w:val="24"/>
          <w:szCs w:val="24"/>
        </w:rPr>
        <w:t>A. Musteikio g. 35, Tauragnai</w:t>
      </w:r>
    </w:p>
    <w:p w14:paraId="7ACF06B6" w14:textId="77777777" w:rsidR="0093093E" w:rsidRPr="0093093E" w:rsidRDefault="0093093E" w:rsidP="0093093E">
      <w:pPr>
        <w:rPr>
          <w:rFonts w:cstheme="minorHAnsi"/>
          <w:sz w:val="24"/>
          <w:szCs w:val="24"/>
        </w:rPr>
      </w:pPr>
      <w:r w:rsidRPr="0093093E">
        <w:rPr>
          <w:rFonts w:cstheme="minorHAnsi"/>
          <w:sz w:val="24"/>
          <w:szCs w:val="24"/>
        </w:rPr>
        <w:t>LT-28018 Utenos rajonas,</w:t>
      </w:r>
    </w:p>
    <w:p w14:paraId="73415C57" w14:textId="77777777" w:rsidR="0093093E" w:rsidRPr="0093093E" w:rsidRDefault="0093093E" w:rsidP="0093093E">
      <w:pPr>
        <w:rPr>
          <w:rFonts w:cstheme="minorHAnsi"/>
          <w:sz w:val="24"/>
          <w:szCs w:val="24"/>
        </w:rPr>
      </w:pPr>
      <w:r w:rsidRPr="0093093E">
        <w:rPr>
          <w:rFonts w:cstheme="minorHAnsi"/>
          <w:sz w:val="24"/>
          <w:szCs w:val="24"/>
        </w:rPr>
        <w:t>Kodas 188705833</w:t>
      </w:r>
    </w:p>
    <w:p w14:paraId="2D8068EC" w14:textId="77777777" w:rsidR="0093093E" w:rsidRPr="0093093E" w:rsidRDefault="0093093E" w:rsidP="0093093E">
      <w:pPr>
        <w:rPr>
          <w:rFonts w:cstheme="minorHAnsi"/>
          <w:sz w:val="24"/>
          <w:szCs w:val="24"/>
        </w:rPr>
      </w:pPr>
      <w:r w:rsidRPr="0093093E">
        <w:rPr>
          <w:rFonts w:cstheme="minorHAnsi"/>
          <w:sz w:val="24"/>
          <w:szCs w:val="24"/>
        </w:rPr>
        <w:t>Tel. +370 389 61748</w:t>
      </w:r>
    </w:p>
    <w:p w14:paraId="3245EE31" w14:textId="77777777" w:rsidR="0093093E" w:rsidRPr="0093093E" w:rsidRDefault="0093093E" w:rsidP="0093093E">
      <w:pPr>
        <w:rPr>
          <w:rFonts w:cstheme="minorHAnsi"/>
          <w:sz w:val="24"/>
          <w:szCs w:val="24"/>
        </w:rPr>
      </w:pPr>
      <w:r w:rsidRPr="0093093E">
        <w:rPr>
          <w:rFonts w:cstheme="minorHAnsi"/>
          <w:sz w:val="24"/>
          <w:szCs w:val="24"/>
        </w:rPr>
        <w:t xml:space="preserve">Įgaliotas asmuo - seniūnas Justinas Stasiūnas, el. p. </w:t>
      </w:r>
      <w:proofErr w:type="spellStart"/>
      <w:r w:rsidRPr="0093093E">
        <w:rPr>
          <w:rFonts w:cstheme="minorHAnsi"/>
          <w:sz w:val="24"/>
          <w:szCs w:val="24"/>
        </w:rPr>
        <w:t>justinas.stasiunas@utena.lt</w:t>
      </w:r>
      <w:proofErr w:type="spellEnd"/>
      <w:r w:rsidRPr="0093093E">
        <w:rPr>
          <w:rFonts w:cstheme="minorHAnsi"/>
          <w:sz w:val="24"/>
          <w:szCs w:val="24"/>
        </w:rPr>
        <w:t xml:space="preserve">, nesant darbe, seniūno įgaliotas asmuo bus vyresn. specialistė Laimutė </w:t>
      </w:r>
      <w:proofErr w:type="spellStart"/>
      <w:r w:rsidRPr="0093093E">
        <w:rPr>
          <w:rFonts w:cstheme="minorHAnsi"/>
          <w:sz w:val="24"/>
          <w:szCs w:val="24"/>
        </w:rPr>
        <w:t>Čepukienė</w:t>
      </w:r>
      <w:proofErr w:type="spellEnd"/>
      <w:r w:rsidRPr="0093093E">
        <w:rPr>
          <w:rFonts w:cstheme="minorHAnsi"/>
          <w:sz w:val="24"/>
          <w:szCs w:val="24"/>
        </w:rPr>
        <w:t xml:space="preserve">, el. p. </w:t>
      </w:r>
      <w:proofErr w:type="spellStart"/>
      <w:r w:rsidRPr="0093093E">
        <w:rPr>
          <w:rFonts w:cstheme="minorHAnsi"/>
          <w:sz w:val="24"/>
          <w:szCs w:val="24"/>
        </w:rPr>
        <w:t>laimute.cepukiene@utena.lt</w:t>
      </w:r>
      <w:proofErr w:type="spellEnd"/>
      <w:r w:rsidRPr="0093093E">
        <w:rPr>
          <w:rFonts w:cstheme="minorHAnsi"/>
          <w:sz w:val="24"/>
          <w:szCs w:val="24"/>
        </w:rPr>
        <w:t>.</w:t>
      </w:r>
    </w:p>
    <w:p w14:paraId="3FCF9A14" w14:textId="77777777" w:rsidR="0093093E" w:rsidRPr="0093093E" w:rsidRDefault="0093093E" w:rsidP="0093093E">
      <w:pPr>
        <w:rPr>
          <w:rFonts w:cstheme="minorHAnsi"/>
          <w:sz w:val="24"/>
          <w:szCs w:val="24"/>
        </w:rPr>
      </w:pPr>
      <w:r w:rsidRPr="0093093E">
        <w:rPr>
          <w:rFonts w:cstheme="minorHAnsi"/>
          <w:sz w:val="24"/>
          <w:szCs w:val="24"/>
        </w:rPr>
        <w:t>A. s. LT73 4010 0510 0560 1996,</w:t>
      </w:r>
    </w:p>
    <w:p w14:paraId="1A56C7A9" w14:textId="77777777" w:rsidR="0093093E" w:rsidRPr="0093093E" w:rsidRDefault="0093093E" w:rsidP="0093093E">
      <w:pPr>
        <w:rPr>
          <w:rFonts w:cstheme="minorHAnsi"/>
          <w:sz w:val="24"/>
          <w:szCs w:val="24"/>
        </w:rPr>
      </w:pPr>
      <w:proofErr w:type="spellStart"/>
      <w:r w:rsidRPr="0093093E">
        <w:rPr>
          <w:rFonts w:cstheme="minorHAnsi"/>
          <w:sz w:val="24"/>
          <w:szCs w:val="24"/>
        </w:rPr>
        <w:t>Luminor</w:t>
      </w:r>
      <w:proofErr w:type="spellEnd"/>
      <w:r w:rsidRPr="0093093E">
        <w:rPr>
          <w:rFonts w:cstheme="minorHAnsi"/>
          <w:sz w:val="24"/>
          <w:szCs w:val="24"/>
        </w:rPr>
        <w:t xml:space="preserve"> Bank, AS Lietuvos skyrius</w:t>
      </w:r>
    </w:p>
    <w:p w14:paraId="0E36626F" w14:textId="77777777" w:rsidR="0093093E" w:rsidRPr="0093093E" w:rsidRDefault="0093093E" w:rsidP="0093093E">
      <w:pPr>
        <w:rPr>
          <w:rFonts w:cstheme="minorHAnsi"/>
          <w:sz w:val="24"/>
          <w:szCs w:val="24"/>
        </w:rPr>
      </w:pPr>
      <w:r w:rsidRPr="0093093E">
        <w:rPr>
          <w:rFonts w:cstheme="minorHAnsi"/>
          <w:sz w:val="24"/>
          <w:szCs w:val="24"/>
        </w:rPr>
        <w:t>Banko kodas 40100</w:t>
      </w:r>
    </w:p>
    <w:p w14:paraId="576AED1A" w14:textId="77777777" w:rsidR="0093093E" w:rsidRPr="0093093E" w:rsidRDefault="0093093E" w:rsidP="0093093E">
      <w:pPr>
        <w:rPr>
          <w:rFonts w:cstheme="minorHAnsi"/>
          <w:sz w:val="24"/>
          <w:szCs w:val="24"/>
        </w:rPr>
      </w:pPr>
    </w:p>
    <w:p w14:paraId="3C16E1CD" w14:textId="77777777" w:rsidR="0093093E" w:rsidRPr="0093093E" w:rsidRDefault="0093093E" w:rsidP="0093093E">
      <w:pPr>
        <w:rPr>
          <w:rFonts w:cstheme="minorHAnsi"/>
          <w:sz w:val="24"/>
          <w:szCs w:val="24"/>
        </w:rPr>
      </w:pPr>
      <w:r w:rsidRPr="0093093E">
        <w:rPr>
          <w:rFonts w:cstheme="minorHAnsi"/>
          <w:sz w:val="24"/>
          <w:szCs w:val="24"/>
        </w:rPr>
        <w:t>Utenos rajono savivaldybės administracijos</w:t>
      </w:r>
    </w:p>
    <w:p w14:paraId="54E149C4" w14:textId="77777777" w:rsidR="0093093E" w:rsidRPr="0093093E" w:rsidRDefault="0093093E" w:rsidP="0093093E">
      <w:pPr>
        <w:rPr>
          <w:rFonts w:cstheme="minorHAnsi"/>
          <w:sz w:val="24"/>
          <w:szCs w:val="24"/>
        </w:rPr>
      </w:pPr>
      <w:r w:rsidRPr="0093093E">
        <w:rPr>
          <w:rFonts w:cstheme="minorHAnsi"/>
          <w:sz w:val="24"/>
          <w:szCs w:val="24"/>
        </w:rPr>
        <w:t>Vyžuonų seniūnija</w:t>
      </w:r>
    </w:p>
    <w:p w14:paraId="61D7CB4D" w14:textId="77777777" w:rsidR="0093093E" w:rsidRPr="0093093E" w:rsidRDefault="0093093E" w:rsidP="0093093E">
      <w:pPr>
        <w:rPr>
          <w:rFonts w:cstheme="minorHAnsi"/>
          <w:sz w:val="24"/>
          <w:szCs w:val="24"/>
        </w:rPr>
      </w:pPr>
      <w:r w:rsidRPr="0093093E">
        <w:rPr>
          <w:rFonts w:cstheme="minorHAnsi"/>
          <w:sz w:val="24"/>
          <w:szCs w:val="24"/>
        </w:rPr>
        <w:t>Šilo g. 4, Vyžuonos</w:t>
      </w:r>
    </w:p>
    <w:p w14:paraId="2E9F46C7" w14:textId="77777777" w:rsidR="0093093E" w:rsidRPr="0093093E" w:rsidRDefault="0093093E" w:rsidP="0093093E">
      <w:pPr>
        <w:rPr>
          <w:rFonts w:cstheme="minorHAnsi"/>
          <w:sz w:val="24"/>
          <w:szCs w:val="24"/>
        </w:rPr>
      </w:pPr>
      <w:r w:rsidRPr="0093093E">
        <w:rPr>
          <w:rFonts w:cstheme="minorHAnsi"/>
          <w:sz w:val="24"/>
          <w:szCs w:val="24"/>
        </w:rPr>
        <w:t>LT-28030 Utenos rajonas,</w:t>
      </w:r>
    </w:p>
    <w:p w14:paraId="2F6B1929" w14:textId="77777777" w:rsidR="0093093E" w:rsidRPr="0093093E" w:rsidRDefault="0093093E" w:rsidP="0093093E">
      <w:pPr>
        <w:rPr>
          <w:rFonts w:cstheme="minorHAnsi"/>
          <w:sz w:val="24"/>
          <w:szCs w:val="24"/>
        </w:rPr>
      </w:pPr>
      <w:r w:rsidRPr="0093093E">
        <w:rPr>
          <w:rFonts w:cstheme="minorHAnsi"/>
          <w:sz w:val="24"/>
          <w:szCs w:val="24"/>
        </w:rPr>
        <w:t>Kodas 188706173</w:t>
      </w:r>
    </w:p>
    <w:p w14:paraId="3AB0FDB5" w14:textId="77777777" w:rsidR="0093093E" w:rsidRPr="0093093E" w:rsidRDefault="0093093E" w:rsidP="0093093E">
      <w:pPr>
        <w:rPr>
          <w:rFonts w:cstheme="minorHAnsi"/>
          <w:sz w:val="24"/>
          <w:szCs w:val="24"/>
        </w:rPr>
      </w:pPr>
      <w:r w:rsidRPr="0093093E">
        <w:rPr>
          <w:rFonts w:cstheme="minorHAnsi"/>
          <w:sz w:val="24"/>
          <w:szCs w:val="24"/>
        </w:rPr>
        <w:t>Tel. +370 389 60053</w:t>
      </w:r>
    </w:p>
    <w:p w14:paraId="3301CAFE" w14:textId="77777777" w:rsidR="0093093E" w:rsidRPr="0093093E" w:rsidRDefault="0093093E" w:rsidP="0093093E">
      <w:pPr>
        <w:rPr>
          <w:rFonts w:cstheme="minorHAnsi"/>
          <w:sz w:val="24"/>
          <w:szCs w:val="24"/>
        </w:rPr>
      </w:pPr>
      <w:r w:rsidRPr="0093093E">
        <w:rPr>
          <w:rFonts w:cstheme="minorHAnsi"/>
          <w:sz w:val="24"/>
          <w:szCs w:val="24"/>
        </w:rPr>
        <w:t xml:space="preserve">Įgaliotas asmuo - seniūnas Vytautas Vanagas, el. p. </w:t>
      </w:r>
      <w:proofErr w:type="spellStart"/>
      <w:r w:rsidRPr="0093093E">
        <w:rPr>
          <w:rFonts w:cstheme="minorHAnsi"/>
          <w:sz w:val="24"/>
          <w:szCs w:val="24"/>
        </w:rPr>
        <w:t>vytautas.vanagas@utena.lt</w:t>
      </w:r>
      <w:proofErr w:type="spellEnd"/>
      <w:r w:rsidRPr="0093093E">
        <w:rPr>
          <w:rFonts w:cstheme="minorHAnsi"/>
          <w:sz w:val="24"/>
          <w:szCs w:val="24"/>
        </w:rPr>
        <w:t xml:space="preserve">, nesant darbe, seniūno įgaliotas asmuo bus vyresn. specialistė Lina Rinkevičienė, el. </w:t>
      </w:r>
      <w:proofErr w:type="spellStart"/>
      <w:r w:rsidRPr="0093093E">
        <w:rPr>
          <w:rFonts w:cstheme="minorHAnsi"/>
          <w:sz w:val="24"/>
          <w:szCs w:val="24"/>
        </w:rPr>
        <w:t>lina.rinkeviciene@utena.lt</w:t>
      </w:r>
      <w:proofErr w:type="spellEnd"/>
      <w:r w:rsidRPr="0093093E">
        <w:rPr>
          <w:rFonts w:cstheme="minorHAnsi"/>
          <w:sz w:val="24"/>
          <w:szCs w:val="24"/>
        </w:rPr>
        <w:t>.</w:t>
      </w:r>
    </w:p>
    <w:p w14:paraId="66D53BA0" w14:textId="77777777" w:rsidR="0093093E" w:rsidRPr="0093093E" w:rsidRDefault="0093093E" w:rsidP="0093093E">
      <w:pPr>
        <w:rPr>
          <w:rFonts w:cstheme="minorHAnsi"/>
          <w:sz w:val="24"/>
          <w:szCs w:val="24"/>
        </w:rPr>
      </w:pPr>
      <w:r w:rsidRPr="0093093E">
        <w:rPr>
          <w:rFonts w:cstheme="minorHAnsi"/>
          <w:sz w:val="24"/>
          <w:szCs w:val="24"/>
        </w:rPr>
        <w:t>A. s. LT764010051005601845</w:t>
      </w:r>
    </w:p>
    <w:p w14:paraId="1D5D62A9" w14:textId="77777777" w:rsidR="0093093E" w:rsidRPr="0093093E" w:rsidRDefault="0093093E" w:rsidP="0093093E">
      <w:pPr>
        <w:rPr>
          <w:rFonts w:cstheme="minorHAnsi"/>
          <w:sz w:val="24"/>
          <w:szCs w:val="24"/>
        </w:rPr>
      </w:pPr>
      <w:proofErr w:type="spellStart"/>
      <w:r w:rsidRPr="0093093E">
        <w:rPr>
          <w:rFonts w:cstheme="minorHAnsi"/>
          <w:sz w:val="24"/>
          <w:szCs w:val="24"/>
        </w:rPr>
        <w:t>Luminor</w:t>
      </w:r>
      <w:proofErr w:type="spellEnd"/>
      <w:r w:rsidRPr="0093093E">
        <w:rPr>
          <w:rFonts w:cstheme="minorHAnsi"/>
          <w:sz w:val="24"/>
          <w:szCs w:val="24"/>
        </w:rPr>
        <w:t xml:space="preserve"> Bank, AS Lietuvos skyrius</w:t>
      </w:r>
    </w:p>
    <w:p w14:paraId="229EB8B3" w14:textId="77777777" w:rsidR="0093093E" w:rsidRPr="0093093E" w:rsidRDefault="0093093E" w:rsidP="0093093E">
      <w:pPr>
        <w:rPr>
          <w:rFonts w:cstheme="minorHAnsi"/>
          <w:sz w:val="24"/>
          <w:szCs w:val="24"/>
        </w:rPr>
      </w:pPr>
      <w:r w:rsidRPr="0093093E">
        <w:rPr>
          <w:rFonts w:cstheme="minorHAnsi"/>
          <w:sz w:val="24"/>
          <w:szCs w:val="24"/>
        </w:rPr>
        <w:t>Banko kodas 40100</w:t>
      </w:r>
    </w:p>
    <w:p w14:paraId="3E20738F" w14:textId="77777777" w:rsidR="0093093E" w:rsidRPr="0093093E" w:rsidRDefault="0093093E" w:rsidP="0093093E">
      <w:pPr>
        <w:rPr>
          <w:rFonts w:cstheme="minorHAnsi"/>
          <w:sz w:val="24"/>
          <w:szCs w:val="24"/>
        </w:rPr>
      </w:pPr>
    </w:p>
    <w:p w14:paraId="024992D1" w14:textId="77777777" w:rsidR="00BC0B62" w:rsidRDefault="00BC0B62" w:rsidP="0075422C">
      <w:pPr>
        <w:pStyle w:val="Betarp"/>
      </w:pPr>
    </w:p>
    <w:p w14:paraId="2C761178" w14:textId="5A139C1B" w:rsidR="009B4090" w:rsidRPr="00BF5046" w:rsidRDefault="009B4090" w:rsidP="009B4090">
      <w:pPr>
        <w:rPr>
          <w:rFonts w:eastAsiaTheme="minorHAnsi" w:cstheme="minorHAnsi"/>
          <w:bCs/>
          <w:iCs/>
          <w:sz w:val="24"/>
          <w:szCs w:val="24"/>
        </w:rPr>
      </w:pPr>
    </w:p>
    <w:p w14:paraId="23BBE13E" w14:textId="0FD51AB1" w:rsidR="004A0E0D" w:rsidRPr="00BF5046" w:rsidRDefault="004A0E0D" w:rsidP="00D40E29">
      <w:pPr>
        <w:pStyle w:val="Antrat2"/>
        <w:keepNext w:val="0"/>
        <w:keepLines w:val="0"/>
        <w:widowControl w:val="0"/>
        <w:spacing w:before="0"/>
        <w:ind w:firstLine="3780"/>
        <w:jc w:val="right"/>
        <w:rPr>
          <w:rFonts w:cstheme="minorHAnsi"/>
          <w:b/>
          <w:sz w:val="24"/>
          <w:szCs w:val="24"/>
        </w:rPr>
      </w:pPr>
      <w:bookmarkStart w:id="37" w:name="_Ref39673589"/>
      <w:bookmarkStart w:id="38" w:name="_Toc183764811"/>
      <w:bookmarkStart w:id="39" w:name="_Toc188252864"/>
      <w:bookmarkEnd w:id="5"/>
      <w:r w:rsidRPr="00BF5046">
        <w:rPr>
          <w:rFonts w:asciiTheme="minorHAnsi" w:eastAsia="Calibri" w:hAnsiTheme="minorHAnsi" w:cstheme="minorHAnsi"/>
          <w:color w:val="auto"/>
          <w:sz w:val="24"/>
          <w:szCs w:val="24"/>
        </w:rPr>
        <w:lastRenderedPageBreak/>
        <w:t xml:space="preserve">Pirkimo sąlygų </w:t>
      </w:r>
      <w:r w:rsidR="008309EE">
        <w:rPr>
          <w:rFonts w:asciiTheme="minorHAnsi" w:eastAsia="Calibri" w:hAnsiTheme="minorHAnsi" w:cstheme="minorHAnsi"/>
          <w:color w:val="auto"/>
          <w:sz w:val="24"/>
          <w:szCs w:val="24"/>
        </w:rPr>
        <w:t>6</w:t>
      </w:r>
      <w:r w:rsidRPr="00BF5046">
        <w:rPr>
          <w:rFonts w:asciiTheme="minorHAnsi" w:eastAsia="Calibri" w:hAnsiTheme="minorHAnsi" w:cstheme="minorHAnsi"/>
          <w:color w:val="auto"/>
          <w:sz w:val="24"/>
          <w:szCs w:val="24"/>
        </w:rPr>
        <w:t xml:space="preserve"> priedas </w:t>
      </w:r>
      <w:bookmarkEnd w:id="37"/>
      <w:bookmarkEnd w:id="38"/>
      <w:bookmarkEnd w:id="39"/>
    </w:p>
    <w:p w14:paraId="79BCC9FB" w14:textId="77777777" w:rsidR="004A0E0D" w:rsidRPr="00BF5046" w:rsidRDefault="004A0E0D" w:rsidP="004A0E0D">
      <w:pPr>
        <w:widowControl w:val="0"/>
        <w:jc w:val="center"/>
        <w:rPr>
          <w:rFonts w:cstheme="minorHAnsi"/>
          <w:b/>
          <w:bCs/>
          <w:sz w:val="24"/>
          <w:szCs w:val="24"/>
        </w:rPr>
      </w:pPr>
      <w:r w:rsidRPr="00BF5046">
        <w:rPr>
          <w:rFonts w:cstheme="minorHAnsi"/>
          <w:b/>
          <w:bCs/>
          <w:sz w:val="24"/>
          <w:szCs w:val="24"/>
        </w:rPr>
        <w:t xml:space="preserve">PAŽYMA </w:t>
      </w:r>
    </w:p>
    <w:p w14:paraId="5A9DA6CE" w14:textId="77777777" w:rsidR="004A0E0D" w:rsidRPr="00BF5046" w:rsidRDefault="004A0E0D" w:rsidP="004A0E0D">
      <w:pPr>
        <w:widowControl w:val="0"/>
        <w:jc w:val="center"/>
        <w:rPr>
          <w:rFonts w:cstheme="minorHAnsi"/>
          <w:b/>
          <w:bCs/>
          <w:sz w:val="24"/>
          <w:szCs w:val="24"/>
        </w:rPr>
      </w:pPr>
      <w:r w:rsidRPr="00BF5046">
        <w:rPr>
          <w:rFonts w:cstheme="minorHAnsi"/>
          <w:b/>
          <w:bCs/>
          <w:sz w:val="24"/>
          <w:szCs w:val="24"/>
        </w:rPr>
        <w:t>APIE PASITELKIAMUS SUBRANGOVUS/KVAZISUBTIEKĖJUS</w:t>
      </w:r>
    </w:p>
    <w:p w14:paraId="6D151A27" w14:textId="77777777" w:rsidR="004A0E0D" w:rsidRPr="00BF5046" w:rsidRDefault="004A0E0D" w:rsidP="004A0E0D">
      <w:pPr>
        <w:widowControl w:val="0"/>
        <w:jc w:val="center"/>
        <w:rPr>
          <w:rFonts w:cstheme="minorHAnsi"/>
          <w:sz w:val="24"/>
          <w:szCs w:val="24"/>
        </w:rPr>
      </w:pPr>
    </w:p>
    <w:p w14:paraId="5D994AE5" w14:textId="77777777" w:rsidR="004A0E0D" w:rsidRPr="00BF5046"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BF5046">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BF5046" w14:paraId="3F8DD2F8" w14:textId="77777777" w:rsidTr="00DB2453">
        <w:trPr>
          <w:jc w:val="center"/>
        </w:trPr>
        <w:tc>
          <w:tcPr>
            <w:tcW w:w="672" w:type="dxa"/>
            <w:shd w:val="clear" w:color="auto" w:fill="auto"/>
            <w:vAlign w:val="center"/>
          </w:tcPr>
          <w:p w14:paraId="5CDB0F6D" w14:textId="77777777" w:rsidR="004A0E0D" w:rsidRPr="00BF5046" w:rsidRDefault="004A0E0D" w:rsidP="001156D7">
            <w:pPr>
              <w:widowControl w:val="0"/>
              <w:jc w:val="center"/>
              <w:rPr>
                <w:rFonts w:cstheme="minorHAnsi"/>
                <w:sz w:val="24"/>
                <w:szCs w:val="24"/>
              </w:rPr>
            </w:pPr>
            <w:r w:rsidRPr="00BF5046">
              <w:rPr>
                <w:rFonts w:cstheme="minorHAnsi"/>
                <w:sz w:val="24"/>
                <w:szCs w:val="24"/>
              </w:rPr>
              <w:t>Eil. Nr.</w:t>
            </w:r>
          </w:p>
        </w:tc>
        <w:tc>
          <w:tcPr>
            <w:tcW w:w="4425" w:type="dxa"/>
            <w:shd w:val="clear" w:color="auto" w:fill="auto"/>
            <w:vAlign w:val="center"/>
          </w:tcPr>
          <w:p w14:paraId="5AEBB970" w14:textId="77777777" w:rsidR="004A0E0D" w:rsidRPr="00BF5046" w:rsidRDefault="004A0E0D" w:rsidP="001156D7">
            <w:pPr>
              <w:widowControl w:val="0"/>
              <w:jc w:val="center"/>
              <w:rPr>
                <w:rFonts w:cstheme="minorHAnsi"/>
                <w:sz w:val="24"/>
                <w:szCs w:val="24"/>
              </w:rPr>
            </w:pPr>
            <w:r w:rsidRPr="00BF5046">
              <w:rPr>
                <w:rFonts w:cstheme="minorHAnsi"/>
                <w:sz w:val="24"/>
                <w:szCs w:val="24"/>
              </w:rPr>
              <w:t>Darbų/Paslaugų paskirstymas</w:t>
            </w:r>
          </w:p>
        </w:tc>
        <w:tc>
          <w:tcPr>
            <w:tcW w:w="2033" w:type="dxa"/>
            <w:shd w:val="clear" w:color="auto" w:fill="auto"/>
            <w:vAlign w:val="center"/>
          </w:tcPr>
          <w:p w14:paraId="2035ECA9" w14:textId="77777777" w:rsidR="004A0E0D" w:rsidRPr="00BF5046" w:rsidRDefault="004A0E0D" w:rsidP="001156D7">
            <w:pPr>
              <w:widowControl w:val="0"/>
              <w:jc w:val="center"/>
              <w:rPr>
                <w:rFonts w:cstheme="minorHAnsi"/>
                <w:sz w:val="24"/>
                <w:szCs w:val="24"/>
              </w:rPr>
            </w:pPr>
            <w:r w:rsidRPr="00BF5046">
              <w:rPr>
                <w:rFonts w:cstheme="minorHAnsi"/>
                <w:sz w:val="24"/>
                <w:szCs w:val="24"/>
              </w:rPr>
              <w:t>Darbų/Paslaugų</w:t>
            </w:r>
          </w:p>
          <w:p w14:paraId="4FC4C33F" w14:textId="77777777" w:rsidR="004A0E0D" w:rsidRPr="00BF5046" w:rsidRDefault="004A0E0D" w:rsidP="001156D7">
            <w:pPr>
              <w:widowControl w:val="0"/>
              <w:jc w:val="center"/>
              <w:rPr>
                <w:rFonts w:cstheme="minorHAnsi"/>
                <w:sz w:val="24"/>
                <w:szCs w:val="24"/>
              </w:rPr>
            </w:pPr>
            <w:r w:rsidRPr="00BF5046">
              <w:rPr>
                <w:rFonts w:cstheme="minorHAnsi"/>
                <w:sz w:val="24"/>
                <w:szCs w:val="24"/>
              </w:rPr>
              <w:t>aprašymas</w:t>
            </w:r>
          </w:p>
        </w:tc>
        <w:tc>
          <w:tcPr>
            <w:tcW w:w="2081" w:type="dxa"/>
            <w:vAlign w:val="center"/>
          </w:tcPr>
          <w:p w14:paraId="4A831609" w14:textId="77777777" w:rsidR="004A0E0D" w:rsidRPr="00BF5046" w:rsidRDefault="004A0E0D" w:rsidP="001156D7">
            <w:pPr>
              <w:widowControl w:val="0"/>
              <w:jc w:val="center"/>
              <w:rPr>
                <w:rFonts w:cstheme="minorHAnsi"/>
                <w:sz w:val="24"/>
                <w:szCs w:val="24"/>
              </w:rPr>
            </w:pPr>
            <w:r w:rsidRPr="00BF5046">
              <w:rPr>
                <w:rFonts w:cstheme="minorHAnsi"/>
                <w:sz w:val="24"/>
                <w:szCs w:val="24"/>
              </w:rPr>
              <w:t xml:space="preserve">Procentinė atliekamų </w:t>
            </w:r>
          </w:p>
          <w:p w14:paraId="21F1426B" w14:textId="77777777" w:rsidR="004A0E0D" w:rsidRPr="00BF5046" w:rsidRDefault="004A0E0D" w:rsidP="001156D7">
            <w:pPr>
              <w:widowControl w:val="0"/>
              <w:jc w:val="center"/>
              <w:rPr>
                <w:rFonts w:cstheme="minorHAnsi"/>
                <w:sz w:val="24"/>
                <w:szCs w:val="24"/>
              </w:rPr>
            </w:pPr>
            <w:r w:rsidRPr="00BF5046">
              <w:rPr>
                <w:rFonts w:cstheme="minorHAnsi"/>
                <w:sz w:val="24"/>
                <w:szCs w:val="24"/>
              </w:rPr>
              <w:t>darbų/paslaugų vertė nuo pasiūlymo kainos, %</w:t>
            </w:r>
          </w:p>
        </w:tc>
      </w:tr>
      <w:tr w:rsidR="004A0E0D" w:rsidRPr="00BF5046" w14:paraId="578CF7A9" w14:textId="77777777" w:rsidTr="00DB2453">
        <w:trPr>
          <w:jc w:val="center"/>
        </w:trPr>
        <w:tc>
          <w:tcPr>
            <w:tcW w:w="672" w:type="dxa"/>
            <w:shd w:val="clear" w:color="auto" w:fill="auto"/>
          </w:tcPr>
          <w:p w14:paraId="3EE3549A" w14:textId="77777777" w:rsidR="004A0E0D" w:rsidRPr="00BF5046" w:rsidRDefault="004A0E0D" w:rsidP="00DB2453">
            <w:pPr>
              <w:widowControl w:val="0"/>
              <w:rPr>
                <w:rFonts w:cstheme="minorHAnsi"/>
                <w:sz w:val="24"/>
                <w:szCs w:val="24"/>
              </w:rPr>
            </w:pPr>
            <w:r w:rsidRPr="00BF5046">
              <w:rPr>
                <w:rFonts w:cstheme="minorHAnsi"/>
                <w:sz w:val="24"/>
                <w:szCs w:val="24"/>
              </w:rPr>
              <w:t>1.</w:t>
            </w:r>
          </w:p>
        </w:tc>
        <w:tc>
          <w:tcPr>
            <w:tcW w:w="4425" w:type="dxa"/>
            <w:shd w:val="clear" w:color="auto" w:fill="auto"/>
            <w:vAlign w:val="center"/>
          </w:tcPr>
          <w:p w14:paraId="32316FFD" w14:textId="77777777" w:rsidR="004A0E0D" w:rsidRPr="00BF5046" w:rsidRDefault="004A0E0D" w:rsidP="001156D7">
            <w:pPr>
              <w:widowControl w:val="0"/>
              <w:rPr>
                <w:rFonts w:cstheme="minorHAnsi"/>
                <w:sz w:val="24"/>
                <w:szCs w:val="24"/>
              </w:rPr>
            </w:pPr>
            <w:r w:rsidRPr="00BF5046">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BF5046" w:rsidRDefault="004A0E0D" w:rsidP="00DB2453">
            <w:pPr>
              <w:rPr>
                <w:rFonts w:cstheme="minorHAnsi"/>
                <w:sz w:val="24"/>
                <w:szCs w:val="24"/>
              </w:rPr>
            </w:pPr>
          </w:p>
        </w:tc>
        <w:tc>
          <w:tcPr>
            <w:tcW w:w="2081" w:type="dxa"/>
            <w:vAlign w:val="center"/>
          </w:tcPr>
          <w:p w14:paraId="3B055B51" w14:textId="77777777" w:rsidR="004A0E0D" w:rsidRPr="00BF5046" w:rsidRDefault="004A0E0D" w:rsidP="00DB2453">
            <w:pPr>
              <w:widowControl w:val="0"/>
              <w:rPr>
                <w:rFonts w:cstheme="minorHAnsi"/>
                <w:sz w:val="24"/>
                <w:szCs w:val="24"/>
              </w:rPr>
            </w:pPr>
          </w:p>
        </w:tc>
      </w:tr>
      <w:tr w:rsidR="004A0E0D" w:rsidRPr="00BF5046" w14:paraId="545060B0" w14:textId="77777777" w:rsidTr="00DB2453">
        <w:trPr>
          <w:jc w:val="center"/>
        </w:trPr>
        <w:tc>
          <w:tcPr>
            <w:tcW w:w="672" w:type="dxa"/>
            <w:shd w:val="clear" w:color="auto" w:fill="auto"/>
          </w:tcPr>
          <w:p w14:paraId="5605E1F0" w14:textId="77777777" w:rsidR="004A0E0D" w:rsidRPr="00BF5046" w:rsidRDefault="004A0E0D" w:rsidP="00DB2453">
            <w:pPr>
              <w:widowControl w:val="0"/>
              <w:rPr>
                <w:rFonts w:cstheme="minorHAnsi"/>
                <w:sz w:val="24"/>
                <w:szCs w:val="24"/>
              </w:rPr>
            </w:pPr>
            <w:r w:rsidRPr="00BF5046">
              <w:rPr>
                <w:rFonts w:cstheme="minorHAnsi"/>
                <w:sz w:val="24"/>
                <w:szCs w:val="24"/>
              </w:rPr>
              <w:t xml:space="preserve">2. </w:t>
            </w:r>
          </w:p>
        </w:tc>
        <w:tc>
          <w:tcPr>
            <w:tcW w:w="4425" w:type="dxa"/>
            <w:shd w:val="clear" w:color="auto" w:fill="auto"/>
          </w:tcPr>
          <w:p w14:paraId="3AB9A255" w14:textId="77777777" w:rsidR="004A0E0D" w:rsidRPr="00BF5046" w:rsidRDefault="004A0E0D" w:rsidP="001156D7">
            <w:pPr>
              <w:widowControl w:val="0"/>
              <w:rPr>
                <w:rFonts w:cstheme="minorHAnsi"/>
                <w:sz w:val="24"/>
                <w:szCs w:val="24"/>
              </w:rPr>
            </w:pPr>
            <w:r w:rsidRPr="00BF5046">
              <w:rPr>
                <w:rFonts w:cstheme="minorHAnsi"/>
                <w:sz w:val="24"/>
                <w:szCs w:val="24"/>
              </w:rPr>
              <w:t xml:space="preserve">Darbai/Paslaugos pagal pirkimo sutartį, kuriuos perduosiu vykdyti žinomiems subrangovams </w:t>
            </w:r>
            <w:r w:rsidRPr="00BF5046">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BF5046" w:rsidRDefault="004A0E0D" w:rsidP="00DB2453">
            <w:pPr>
              <w:widowControl w:val="0"/>
              <w:rPr>
                <w:rFonts w:cstheme="minorHAnsi"/>
                <w:sz w:val="24"/>
                <w:szCs w:val="24"/>
              </w:rPr>
            </w:pPr>
          </w:p>
        </w:tc>
        <w:tc>
          <w:tcPr>
            <w:tcW w:w="2081" w:type="dxa"/>
          </w:tcPr>
          <w:p w14:paraId="462353BD" w14:textId="77777777" w:rsidR="004A0E0D" w:rsidRPr="00BF5046" w:rsidRDefault="004A0E0D" w:rsidP="00DB2453">
            <w:pPr>
              <w:widowControl w:val="0"/>
              <w:rPr>
                <w:rFonts w:cstheme="minorHAnsi"/>
                <w:sz w:val="24"/>
                <w:szCs w:val="24"/>
              </w:rPr>
            </w:pPr>
          </w:p>
        </w:tc>
      </w:tr>
      <w:tr w:rsidR="004A0E0D" w:rsidRPr="00BF5046" w14:paraId="70594209" w14:textId="77777777" w:rsidTr="00DB2453">
        <w:trPr>
          <w:jc w:val="center"/>
        </w:trPr>
        <w:tc>
          <w:tcPr>
            <w:tcW w:w="672" w:type="dxa"/>
            <w:shd w:val="clear" w:color="auto" w:fill="auto"/>
          </w:tcPr>
          <w:p w14:paraId="2A9A106A" w14:textId="77777777" w:rsidR="004A0E0D" w:rsidRPr="00BF5046" w:rsidDel="005571B8" w:rsidRDefault="004A0E0D" w:rsidP="00DB2453">
            <w:pPr>
              <w:widowControl w:val="0"/>
              <w:rPr>
                <w:rFonts w:cstheme="minorHAnsi"/>
                <w:sz w:val="24"/>
                <w:szCs w:val="24"/>
              </w:rPr>
            </w:pPr>
            <w:r w:rsidRPr="00BF5046">
              <w:rPr>
                <w:rFonts w:cstheme="minorHAnsi"/>
                <w:sz w:val="24"/>
                <w:szCs w:val="24"/>
              </w:rPr>
              <w:t>3.</w:t>
            </w:r>
          </w:p>
        </w:tc>
        <w:tc>
          <w:tcPr>
            <w:tcW w:w="4425" w:type="dxa"/>
            <w:shd w:val="clear" w:color="auto" w:fill="auto"/>
          </w:tcPr>
          <w:p w14:paraId="73746921" w14:textId="77777777" w:rsidR="004A0E0D" w:rsidRPr="00BF5046" w:rsidRDefault="004A0E0D" w:rsidP="001156D7">
            <w:pPr>
              <w:widowControl w:val="0"/>
              <w:rPr>
                <w:rFonts w:cstheme="minorHAnsi"/>
                <w:sz w:val="24"/>
                <w:szCs w:val="24"/>
              </w:rPr>
            </w:pPr>
            <w:r w:rsidRPr="00BF5046">
              <w:rPr>
                <w:rFonts w:cstheme="minorHAnsi"/>
                <w:sz w:val="24"/>
                <w:szCs w:val="24"/>
              </w:rPr>
              <w:t>Darbai/Paslaugos pagal pirkimo sutartį, kuriuos perduosiu vykdyti nežinomiems subrangovams/subtiekėjams</w:t>
            </w:r>
            <w:r w:rsidRPr="00BF5046" w:rsidDel="0019266E">
              <w:rPr>
                <w:rFonts w:cstheme="minorHAnsi"/>
                <w:sz w:val="24"/>
                <w:szCs w:val="24"/>
              </w:rPr>
              <w:t xml:space="preserve"> </w:t>
            </w:r>
          </w:p>
        </w:tc>
        <w:tc>
          <w:tcPr>
            <w:tcW w:w="2033" w:type="dxa"/>
            <w:shd w:val="clear" w:color="auto" w:fill="auto"/>
          </w:tcPr>
          <w:p w14:paraId="53F200C9" w14:textId="77777777" w:rsidR="004A0E0D" w:rsidRPr="00BF5046" w:rsidRDefault="004A0E0D" w:rsidP="00DB2453">
            <w:pPr>
              <w:widowControl w:val="0"/>
              <w:rPr>
                <w:rFonts w:cstheme="minorHAnsi"/>
                <w:sz w:val="24"/>
                <w:szCs w:val="24"/>
              </w:rPr>
            </w:pPr>
          </w:p>
        </w:tc>
        <w:tc>
          <w:tcPr>
            <w:tcW w:w="2081" w:type="dxa"/>
          </w:tcPr>
          <w:p w14:paraId="06150B25" w14:textId="77777777" w:rsidR="004A0E0D" w:rsidRPr="00BF5046" w:rsidRDefault="004A0E0D" w:rsidP="00DB2453">
            <w:pPr>
              <w:widowControl w:val="0"/>
              <w:rPr>
                <w:rFonts w:cstheme="minorHAnsi"/>
                <w:sz w:val="24"/>
                <w:szCs w:val="24"/>
              </w:rPr>
            </w:pPr>
          </w:p>
        </w:tc>
      </w:tr>
      <w:tr w:rsidR="004A0E0D" w:rsidRPr="00BF5046" w14:paraId="02642438" w14:textId="77777777" w:rsidTr="00DB2453">
        <w:trPr>
          <w:jc w:val="center"/>
        </w:trPr>
        <w:tc>
          <w:tcPr>
            <w:tcW w:w="7130" w:type="dxa"/>
            <w:gridSpan w:val="3"/>
            <w:shd w:val="clear" w:color="auto" w:fill="auto"/>
          </w:tcPr>
          <w:p w14:paraId="2B474AEE" w14:textId="77777777" w:rsidR="004A0E0D" w:rsidRPr="00BF5046" w:rsidRDefault="004A0E0D" w:rsidP="00DB2453">
            <w:pPr>
              <w:widowControl w:val="0"/>
              <w:jc w:val="right"/>
              <w:rPr>
                <w:rFonts w:cstheme="minorHAnsi"/>
                <w:sz w:val="24"/>
                <w:szCs w:val="24"/>
              </w:rPr>
            </w:pPr>
            <w:r w:rsidRPr="00BF5046">
              <w:rPr>
                <w:rFonts w:cstheme="minorHAnsi"/>
                <w:sz w:val="24"/>
                <w:szCs w:val="24"/>
              </w:rPr>
              <w:t xml:space="preserve">Viso: </w:t>
            </w:r>
            <w:r w:rsidRPr="00BF5046">
              <w:rPr>
                <w:rFonts w:cstheme="minorHAnsi"/>
                <w:i/>
                <w:sz w:val="24"/>
                <w:szCs w:val="24"/>
              </w:rPr>
              <w:t>[1-3 eilučių suma]</w:t>
            </w:r>
          </w:p>
        </w:tc>
        <w:tc>
          <w:tcPr>
            <w:tcW w:w="2081" w:type="dxa"/>
          </w:tcPr>
          <w:p w14:paraId="69126972" w14:textId="77777777" w:rsidR="004A0E0D" w:rsidRPr="00BF5046" w:rsidRDefault="004A0E0D" w:rsidP="00DB2453">
            <w:pPr>
              <w:widowControl w:val="0"/>
              <w:jc w:val="center"/>
              <w:rPr>
                <w:rFonts w:cstheme="minorHAnsi"/>
                <w:sz w:val="24"/>
                <w:szCs w:val="24"/>
              </w:rPr>
            </w:pPr>
            <w:r w:rsidRPr="00BF5046">
              <w:rPr>
                <w:rFonts w:cstheme="minorHAnsi"/>
                <w:sz w:val="24"/>
                <w:szCs w:val="24"/>
              </w:rPr>
              <w:t>100 %</w:t>
            </w:r>
          </w:p>
        </w:tc>
      </w:tr>
    </w:tbl>
    <w:p w14:paraId="56CE17BD" w14:textId="77777777" w:rsidR="004A0E0D" w:rsidRPr="00BF5046"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BF5046"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BF5046">
        <w:rPr>
          <w:rFonts w:cstheme="minorHAnsi"/>
          <w:b/>
          <w:bCs/>
          <w:sz w:val="24"/>
          <w:szCs w:val="24"/>
        </w:rPr>
        <w:t>INFORMACIJA APIE ŽINOMUS SUBRANGOVUS IR JIEMS PERDUODAMA VYKDYTI DARBŲ DALIS</w:t>
      </w:r>
    </w:p>
    <w:p w14:paraId="0E063B11" w14:textId="77777777" w:rsidR="004A0E0D" w:rsidRPr="00BF5046" w:rsidRDefault="004A0E0D" w:rsidP="004A0E0D">
      <w:pPr>
        <w:widowControl w:val="0"/>
        <w:ind w:left="142"/>
        <w:rPr>
          <w:rFonts w:eastAsia="Calibri" w:cstheme="minorHAnsi"/>
          <w:i/>
          <w:iCs/>
          <w:sz w:val="24"/>
          <w:szCs w:val="24"/>
        </w:rPr>
      </w:pPr>
      <w:r w:rsidRPr="00BF5046">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72"/>
        <w:gridCol w:w="2501"/>
        <w:gridCol w:w="2637"/>
        <w:gridCol w:w="1726"/>
        <w:gridCol w:w="1610"/>
      </w:tblGrid>
      <w:tr w:rsidR="004A0E0D" w:rsidRPr="00BF5046" w14:paraId="7B220041" w14:textId="77777777" w:rsidTr="00DB2453">
        <w:tc>
          <w:tcPr>
            <w:tcW w:w="2024" w:type="dxa"/>
          </w:tcPr>
          <w:p w14:paraId="2014A8A9"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eastAsia="Calibri" w:cstheme="minorHAnsi"/>
                <w:sz w:val="24"/>
                <w:szCs w:val="24"/>
              </w:rPr>
              <w:t>Eil.Nr</w:t>
            </w:r>
            <w:proofErr w:type="spellEnd"/>
            <w:r w:rsidRPr="00BF5046">
              <w:rPr>
                <w:rFonts w:asciiTheme="minorHAnsi" w:eastAsia="Calibri" w:cstheme="minorHAnsi"/>
                <w:sz w:val="24"/>
                <w:szCs w:val="24"/>
              </w:rPr>
              <w:t>.</w:t>
            </w:r>
          </w:p>
        </w:tc>
        <w:tc>
          <w:tcPr>
            <w:tcW w:w="1873" w:type="dxa"/>
          </w:tcPr>
          <w:p w14:paraId="539718AF"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Subrangovo/Subtiekėjo pavadinimas, juridinio asmens kodas, adresas</w:t>
            </w:r>
          </w:p>
        </w:tc>
        <w:tc>
          <w:tcPr>
            <w:tcW w:w="1877" w:type="dxa"/>
          </w:tcPr>
          <w:p w14:paraId="669AE1BD"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Sutarties objekto dalies, perduodamos vykdyti subrangovui/subtiekėjui, aprašymas</w:t>
            </w:r>
          </w:p>
        </w:tc>
        <w:tc>
          <w:tcPr>
            <w:tcW w:w="1880" w:type="dxa"/>
          </w:tcPr>
          <w:p w14:paraId="5ED30CA4" w14:textId="77777777" w:rsidR="004A0E0D" w:rsidRPr="00BF5046" w:rsidRDefault="004A0E0D" w:rsidP="00DB2453">
            <w:pPr>
              <w:widowControl w:val="0"/>
              <w:ind w:hanging="19"/>
              <w:jc w:val="center"/>
              <w:rPr>
                <w:rFonts w:asciiTheme="minorHAnsi" w:cstheme="minorHAnsi"/>
                <w:sz w:val="24"/>
                <w:szCs w:val="24"/>
              </w:rPr>
            </w:pPr>
            <w:r w:rsidRPr="00BF5046">
              <w:rPr>
                <w:rFonts w:asciiTheme="minorHAnsi" w:cstheme="minorHAnsi"/>
                <w:sz w:val="24"/>
                <w:szCs w:val="24"/>
              </w:rPr>
              <w:t>Motyvuotas pagrįstumas, kodėl bus pasitelkiamas subrangovas/</w:t>
            </w:r>
          </w:p>
          <w:p w14:paraId="6198C884" w14:textId="77777777" w:rsidR="004A0E0D" w:rsidRPr="00BF5046" w:rsidRDefault="004A0E0D" w:rsidP="00DB2453">
            <w:pPr>
              <w:widowControl w:val="0"/>
              <w:jc w:val="center"/>
              <w:rPr>
                <w:rFonts w:asciiTheme="minorHAnsi" w:eastAsia="Calibri" w:cstheme="minorHAnsi"/>
                <w:sz w:val="24"/>
                <w:szCs w:val="24"/>
              </w:rPr>
            </w:pPr>
            <w:r w:rsidRPr="00BF5046">
              <w:rPr>
                <w:rFonts w:asciiTheme="minorHAnsi" w:cstheme="minorHAnsi"/>
                <w:sz w:val="24"/>
                <w:szCs w:val="24"/>
              </w:rPr>
              <w:t>subtiekėjas</w:t>
            </w:r>
          </w:p>
        </w:tc>
        <w:tc>
          <w:tcPr>
            <w:tcW w:w="1706" w:type="dxa"/>
          </w:tcPr>
          <w:p w14:paraId="3D516118" w14:textId="77777777" w:rsidR="004A0E0D" w:rsidRPr="00BF5046" w:rsidRDefault="004A0E0D" w:rsidP="00DB2453">
            <w:pPr>
              <w:pStyle w:val="Sraopastraipa"/>
              <w:widowControl w:val="0"/>
              <w:ind w:left="0" w:firstLine="215"/>
              <w:jc w:val="center"/>
              <w:rPr>
                <w:rFonts w:asciiTheme="minorHAnsi" w:cstheme="minorHAnsi"/>
                <w:sz w:val="24"/>
                <w:szCs w:val="24"/>
                <w:lang w:eastAsia="lt-LT"/>
              </w:rPr>
            </w:pPr>
            <w:r w:rsidRPr="00BF5046">
              <w:rPr>
                <w:rFonts w:asciiTheme="minorHAnsi" w:cstheme="minorHAnsi"/>
                <w:sz w:val="24"/>
                <w:szCs w:val="24"/>
                <w:lang w:eastAsia="lt-LT"/>
              </w:rPr>
              <w:t>Procentinė darbų/</w:t>
            </w:r>
          </w:p>
          <w:p w14:paraId="7606BA32" w14:textId="77777777" w:rsidR="004A0E0D" w:rsidRPr="00BF5046" w:rsidRDefault="004A0E0D" w:rsidP="00F16C05">
            <w:pPr>
              <w:pStyle w:val="Sraopastraipa"/>
              <w:widowControl w:val="0"/>
              <w:ind w:left="0" w:firstLine="35"/>
              <w:jc w:val="center"/>
              <w:rPr>
                <w:rFonts w:asciiTheme="minorHAnsi" w:eastAsia="Calibri" w:cstheme="minorHAnsi"/>
                <w:sz w:val="24"/>
                <w:szCs w:val="24"/>
              </w:rPr>
            </w:pPr>
            <w:r w:rsidRPr="00BF5046">
              <w:rPr>
                <w:rFonts w:asciiTheme="minorHAnsi" w:cstheme="minorHAnsi"/>
                <w:sz w:val="24"/>
                <w:szCs w:val="24"/>
                <w:lang w:eastAsia="lt-LT"/>
              </w:rPr>
              <w:t>paslaugų vertė nuo pasiūlymo kainos, %</w:t>
            </w:r>
          </w:p>
        </w:tc>
      </w:tr>
      <w:tr w:rsidR="004A0E0D" w:rsidRPr="00BF5046" w14:paraId="707F5774" w14:textId="77777777" w:rsidTr="00DB2453">
        <w:tc>
          <w:tcPr>
            <w:tcW w:w="2024" w:type="dxa"/>
          </w:tcPr>
          <w:p w14:paraId="6270B3A0" w14:textId="77777777" w:rsidR="004A0E0D" w:rsidRPr="00BF5046" w:rsidRDefault="004A0E0D" w:rsidP="009513A5">
            <w:pPr>
              <w:pStyle w:val="Sraopastraipa"/>
              <w:widowControl w:val="0"/>
              <w:ind w:left="0" w:firstLine="229"/>
              <w:jc w:val="center"/>
              <w:rPr>
                <w:rFonts w:asciiTheme="minorHAnsi" w:eastAsia="Calibri" w:cstheme="minorHAnsi"/>
                <w:i/>
                <w:iCs/>
                <w:sz w:val="24"/>
                <w:szCs w:val="24"/>
              </w:rPr>
            </w:pPr>
            <w:r w:rsidRPr="00BF5046">
              <w:rPr>
                <w:rFonts w:asciiTheme="minorHAnsi" w:eastAsia="Calibri" w:cstheme="minorHAnsi"/>
                <w:i/>
                <w:iCs/>
                <w:sz w:val="24"/>
                <w:szCs w:val="24"/>
              </w:rPr>
              <w:t>1.</w:t>
            </w:r>
          </w:p>
        </w:tc>
        <w:tc>
          <w:tcPr>
            <w:tcW w:w="1873" w:type="dxa"/>
          </w:tcPr>
          <w:p w14:paraId="18A7DE43"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r w:rsidR="004A0E0D" w:rsidRPr="00BF5046" w14:paraId="70805FB4" w14:textId="77777777" w:rsidTr="00DB2453">
        <w:tc>
          <w:tcPr>
            <w:tcW w:w="2024" w:type="dxa"/>
          </w:tcPr>
          <w:p w14:paraId="604AF972" w14:textId="77777777" w:rsidR="004A0E0D" w:rsidRPr="00BF5046" w:rsidRDefault="004A0E0D" w:rsidP="00DB2453">
            <w:pPr>
              <w:pStyle w:val="Sraopastraipa"/>
              <w:widowControl w:val="0"/>
              <w:ind w:left="0" w:firstLine="319"/>
              <w:jc w:val="center"/>
              <w:rPr>
                <w:rFonts w:asciiTheme="minorHAnsi" w:eastAsia="Calibri" w:cstheme="minorHAnsi"/>
                <w:i/>
                <w:iCs/>
                <w:sz w:val="24"/>
                <w:szCs w:val="24"/>
              </w:rPr>
            </w:pPr>
            <w:r w:rsidRPr="00BF5046">
              <w:rPr>
                <w:rFonts w:asciiTheme="minorHAnsi" w:eastAsia="Calibri" w:cstheme="minorHAnsi"/>
                <w:i/>
                <w:iCs/>
                <w:sz w:val="24"/>
                <w:szCs w:val="24"/>
              </w:rPr>
              <w:t>2.</w:t>
            </w:r>
          </w:p>
        </w:tc>
        <w:tc>
          <w:tcPr>
            <w:tcW w:w="1873" w:type="dxa"/>
          </w:tcPr>
          <w:p w14:paraId="37507171"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BF5046" w:rsidRDefault="004A0E0D" w:rsidP="004A0E0D">
      <w:pPr>
        <w:pStyle w:val="Sraopastraipa"/>
        <w:widowControl w:val="0"/>
        <w:ind w:left="0"/>
        <w:jc w:val="center"/>
        <w:rPr>
          <w:rFonts w:eastAsia="Calibri" w:cstheme="minorHAnsi"/>
          <w:i/>
          <w:iCs/>
          <w:sz w:val="24"/>
          <w:szCs w:val="24"/>
        </w:rPr>
      </w:pPr>
    </w:p>
    <w:p w14:paraId="642ABDED" w14:textId="77777777" w:rsidR="004A0E0D" w:rsidRPr="00BF5046"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BF5046">
        <w:rPr>
          <w:rFonts w:cstheme="minorHAnsi"/>
          <w:b/>
          <w:bCs/>
          <w:sz w:val="24"/>
          <w:szCs w:val="24"/>
        </w:rPr>
        <w:t xml:space="preserve">INFORMACIJA APIE KVAZISUBTIEKĖJUS </w:t>
      </w:r>
      <w:r w:rsidRPr="00BF5046">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BF5046" w14:paraId="59ECFC50" w14:textId="77777777" w:rsidTr="00DB2453">
        <w:tc>
          <w:tcPr>
            <w:tcW w:w="2019" w:type="dxa"/>
          </w:tcPr>
          <w:p w14:paraId="56C517F2"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eastAsia="Calibri" w:cstheme="minorHAnsi"/>
                <w:sz w:val="24"/>
                <w:szCs w:val="24"/>
              </w:rPr>
              <w:t>Eil.Nr</w:t>
            </w:r>
            <w:proofErr w:type="spellEnd"/>
            <w:r w:rsidRPr="00BF5046">
              <w:rPr>
                <w:rFonts w:asciiTheme="minorHAnsi" w:eastAsia="Calibri" w:cstheme="minorHAnsi"/>
                <w:sz w:val="24"/>
                <w:szCs w:val="24"/>
              </w:rPr>
              <w:t>.</w:t>
            </w:r>
          </w:p>
        </w:tc>
        <w:tc>
          <w:tcPr>
            <w:tcW w:w="3818" w:type="dxa"/>
          </w:tcPr>
          <w:p w14:paraId="62347980"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cstheme="minorHAnsi"/>
                <w:sz w:val="24"/>
                <w:szCs w:val="24"/>
              </w:rPr>
              <w:t>Kvazisubtiekėjo</w:t>
            </w:r>
            <w:proofErr w:type="spellEnd"/>
            <w:r w:rsidRPr="00BF5046">
              <w:rPr>
                <w:rFonts w:asciiTheme="minorHAnsi" w:cstheme="minorHAnsi"/>
                <w:sz w:val="24"/>
                <w:szCs w:val="24"/>
              </w:rPr>
              <w:t xml:space="preserve"> vardas, pavardė</w:t>
            </w:r>
          </w:p>
        </w:tc>
        <w:tc>
          <w:tcPr>
            <w:tcW w:w="3503" w:type="dxa"/>
          </w:tcPr>
          <w:p w14:paraId="1226147F"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 xml:space="preserve">Kvalifikacijos reikalavimas, kuriam pasitelkiamas </w:t>
            </w:r>
            <w:proofErr w:type="spellStart"/>
            <w:r w:rsidRPr="00BF5046">
              <w:rPr>
                <w:rFonts w:asciiTheme="minorHAnsi" w:cstheme="minorHAnsi"/>
                <w:sz w:val="24"/>
                <w:szCs w:val="24"/>
              </w:rPr>
              <w:t>kvazisubtiekėjas</w:t>
            </w:r>
            <w:proofErr w:type="spellEnd"/>
          </w:p>
        </w:tc>
      </w:tr>
      <w:tr w:rsidR="004A0E0D" w:rsidRPr="00BF5046" w14:paraId="3C270482" w14:textId="77777777" w:rsidTr="00DB2453">
        <w:tc>
          <w:tcPr>
            <w:tcW w:w="2019" w:type="dxa"/>
          </w:tcPr>
          <w:p w14:paraId="73988165"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r w:rsidRPr="00BF5046">
              <w:rPr>
                <w:rFonts w:asciiTheme="minorHAnsi" w:eastAsia="Calibri" w:cstheme="minorHAnsi"/>
                <w:i/>
                <w:iCs/>
                <w:sz w:val="24"/>
                <w:szCs w:val="24"/>
              </w:rPr>
              <w:t>1.</w:t>
            </w:r>
          </w:p>
        </w:tc>
        <w:tc>
          <w:tcPr>
            <w:tcW w:w="3818" w:type="dxa"/>
          </w:tcPr>
          <w:p w14:paraId="3CA8F4F4"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r w:rsidR="004A0E0D" w:rsidRPr="00BF5046" w14:paraId="6CC7C1F6" w14:textId="77777777" w:rsidTr="00DB2453">
        <w:tc>
          <w:tcPr>
            <w:tcW w:w="2019" w:type="dxa"/>
          </w:tcPr>
          <w:p w14:paraId="3FE4CF5C"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r w:rsidRPr="00BF5046">
              <w:rPr>
                <w:rFonts w:asciiTheme="minorHAnsi" w:eastAsia="Calibri" w:cstheme="minorHAnsi"/>
                <w:i/>
                <w:iCs/>
                <w:sz w:val="24"/>
                <w:szCs w:val="24"/>
              </w:rPr>
              <w:t>2.</w:t>
            </w:r>
          </w:p>
        </w:tc>
        <w:tc>
          <w:tcPr>
            <w:tcW w:w="3818" w:type="dxa"/>
          </w:tcPr>
          <w:p w14:paraId="47F3D7FC"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BF5046" w:rsidRDefault="004A0E0D" w:rsidP="004A0E0D">
      <w:pPr>
        <w:widowControl w:val="0"/>
        <w:ind w:firstLine="720"/>
        <w:jc w:val="center"/>
        <w:rPr>
          <w:rFonts w:cstheme="minorHAnsi"/>
          <w:sz w:val="24"/>
          <w:szCs w:val="24"/>
        </w:rPr>
      </w:pPr>
      <w:r w:rsidRPr="00BF5046">
        <w:rPr>
          <w:rFonts w:cstheme="minorHAnsi"/>
          <w:sz w:val="24"/>
          <w:szCs w:val="24"/>
        </w:rPr>
        <w:t>___________________________</w:t>
      </w:r>
    </w:p>
    <w:p w14:paraId="312F67C1" w14:textId="77AFAF6B" w:rsidR="004A0E0D" w:rsidRDefault="004A0E0D" w:rsidP="00556B3D">
      <w:pPr>
        <w:widowControl w:val="0"/>
        <w:jc w:val="center"/>
        <w:rPr>
          <w:rFonts w:cstheme="minorHAnsi"/>
          <w:sz w:val="24"/>
          <w:szCs w:val="24"/>
        </w:rPr>
      </w:pPr>
      <w:r w:rsidRPr="00BF5046">
        <w:rPr>
          <w:rFonts w:cstheme="minorHAnsi"/>
          <w:sz w:val="24"/>
          <w:szCs w:val="24"/>
        </w:rPr>
        <w:t>(Tiekėjo įgalioto asmens pareigos vardas, pavardė, parašas</w:t>
      </w:r>
    </w:p>
    <w:p w14:paraId="1ECA41E4" w14:textId="77777777" w:rsidR="004126C2" w:rsidRDefault="004126C2" w:rsidP="00556B3D">
      <w:pPr>
        <w:widowControl w:val="0"/>
        <w:jc w:val="center"/>
        <w:rPr>
          <w:rFonts w:cstheme="minorHAnsi"/>
          <w:sz w:val="24"/>
          <w:szCs w:val="24"/>
        </w:rPr>
      </w:pPr>
    </w:p>
    <w:p w14:paraId="74131B13" w14:textId="77777777" w:rsidR="00D40E29" w:rsidRDefault="00D40E29" w:rsidP="006F0BEB">
      <w:pPr>
        <w:jc w:val="right"/>
        <w:rPr>
          <w:rFonts w:cstheme="minorHAnsi"/>
          <w:sz w:val="24"/>
          <w:szCs w:val="24"/>
        </w:rPr>
      </w:pPr>
    </w:p>
    <w:p w14:paraId="29BC0ACE" w14:textId="77777777" w:rsidR="00D40E29" w:rsidRDefault="00D40E29" w:rsidP="006F0BEB">
      <w:pPr>
        <w:jc w:val="right"/>
        <w:rPr>
          <w:rFonts w:cstheme="minorHAnsi"/>
          <w:sz w:val="24"/>
          <w:szCs w:val="24"/>
        </w:rPr>
      </w:pPr>
    </w:p>
    <w:p w14:paraId="5AAE8D01" w14:textId="1C029287" w:rsidR="004126C2" w:rsidRPr="00312270" w:rsidRDefault="006F0BEB" w:rsidP="006F0BEB">
      <w:pPr>
        <w:jc w:val="right"/>
      </w:pPr>
      <w:r w:rsidRPr="005806D5">
        <w:rPr>
          <w:rFonts w:cstheme="minorHAnsi"/>
          <w:sz w:val="24"/>
          <w:szCs w:val="24"/>
        </w:rPr>
        <w:lastRenderedPageBreak/>
        <w:t xml:space="preserve">Pirkimo sąlygų </w:t>
      </w:r>
      <w:r>
        <w:rPr>
          <w:rFonts w:cstheme="minorHAnsi"/>
          <w:sz w:val="24"/>
          <w:szCs w:val="24"/>
        </w:rPr>
        <w:t>7</w:t>
      </w:r>
      <w:r w:rsidRPr="005806D5">
        <w:rPr>
          <w:rFonts w:cstheme="minorHAnsi"/>
          <w:sz w:val="24"/>
          <w:szCs w:val="24"/>
        </w:rPr>
        <w:t xml:space="preserve"> priedas</w:t>
      </w:r>
    </w:p>
    <w:p w14:paraId="75643680" w14:textId="77777777" w:rsidR="004126C2" w:rsidRDefault="004126C2" w:rsidP="004126C2"/>
    <w:p w14:paraId="6EA21984" w14:textId="71E9D36D" w:rsidR="00DD1C8E" w:rsidRPr="00AD2F22" w:rsidRDefault="00DD1C8E" w:rsidP="00DD1C8E">
      <w:pPr>
        <w:widowControl w:val="0"/>
        <w:shd w:val="clear" w:color="auto" w:fill="FFFFFF"/>
        <w:jc w:val="center"/>
        <w:textAlignment w:val="baseline"/>
        <w:rPr>
          <w:rFonts w:ascii="Times New Roman" w:hAnsi="Times New Roman" w:cs="Times New Roman"/>
          <w:sz w:val="24"/>
          <w:szCs w:val="24"/>
        </w:rPr>
      </w:pPr>
    </w:p>
    <w:p w14:paraId="0BC83AA5" w14:textId="77777777" w:rsidR="003A3745" w:rsidRPr="003A3745" w:rsidRDefault="003A3745" w:rsidP="003A3745">
      <w:pPr>
        <w:autoSpaceDN w:val="0"/>
        <w:spacing w:after="160" w:line="256" w:lineRule="auto"/>
        <w:jc w:val="left"/>
        <w:rPr>
          <w:rFonts w:ascii="Calibri" w:eastAsia="Calibri" w:hAnsi="Calibri" w:cs="Calibri"/>
          <w:kern w:val="2"/>
          <w:sz w:val="22"/>
          <w:szCs w:val="22"/>
          <w:lang w:eastAsia="en-US"/>
          <w14:ligatures w14:val="standardContextual"/>
        </w:rPr>
      </w:pPr>
    </w:p>
    <w:p w14:paraId="1B7E7D6F" w14:textId="77777777" w:rsidR="003A3745" w:rsidRPr="003A3745" w:rsidRDefault="003A3745" w:rsidP="003A3745">
      <w:pPr>
        <w:widowControl w:val="0"/>
        <w:shd w:val="clear" w:color="auto" w:fill="FFFFFF"/>
        <w:autoSpaceDN w:val="0"/>
        <w:spacing w:line="256" w:lineRule="auto"/>
        <w:jc w:val="center"/>
        <w:textAlignment w:val="baseline"/>
        <w:rPr>
          <w:rFonts w:ascii="Calibri" w:eastAsia="Calibri" w:hAnsi="Calibri" w:cs="Calibri"/>
          <w:b/>
          <w:kern w:val="2"/>
          <w:sz w:val="24"/>
          <w:szCs w:val="24"/>
          <w:lang w:eastAsia="en-US"/>
          <w14:ligatures w14:val="standardContextual"/>
        </w:rPr>
      </w:pPr>
      <w:r w:rsidRPr="003A3745">
        <w:rPr>
          <w:rFonts w:ascii="Calibri" w:eastAsia="Calibri" w:hAnsi="Calibri" w:cs="Calibri"/>
          <w:b/>
          <w:kern w:val="2"/>
          <w:sz w:val="24"/>
          <w:szCs w:val="24"/>
          <w:lang w:eastAsia="en-US"/>
          <w14:ligatures w14:val="standardContextual"/>
        </w:rPr>
        <w:t>(</w:t>
      </w:r>
      <w:r w:rsidRPr="003A3745">
        <w:rPr>
          <w:rFonts w:ascii="Calibri" w:eastAsia="Calibri" w:hAnsi="Calibri" w:cs="Calibri"/>
          <w:b/>
          <w:bCs/>
          <w:kern w:val="2"/>
          <w:sz w:val="24"/>
          <w:szCs w:val="24"/>
          <w:lang w:eastAsia="en-US"/>
          <w14:ligatures w14:val="standardContextual"/>
        </w:rPr>
        <w:t xml:space="preserve">Tiekėjo deklaracijos </w:t>
      </w:r>
      <w:r w:rsidRPr="003A3745">
        <w:rPr>
          <w:rFonts w:ascii="Calibri" w:eastAsia="Calibri" w:hAnsi="Calibri" w:cs="Calibri"/>
          <w:b/>
          <w:kern w:val="2"/>
          <w:sz w:val="24"/>
          <w:szCs w:val="24"/>
          <w:lang w:eastAsia="en-US"/>
          <w14:ligatures w14:val="standardContextual"/>
        </w:rPr>
        <w:t>formos pavyzdys)</w:t>
      </w:r>
    </w:p>
    <w:p w14:paraId="5E9ED0F8" w14:textId="77777777" w:rsidR="003A3745" w:rsidRPr="003A3745" w:rsidRDefault="003A3745" w:rsidP="003A3745">
      <w:pPr>
        <w:widowControl w:val="0"/>
        <w:autoSpaceDN w:val="0"/>
        <w:spacing w:line="256" w:lineRule="auto"/>
        <w:jc w:val="center"/>
        <w:textAlignment w:val="baseline"/>
        <w:rPr>
          <w:rFonts w:ascii="Calibri" w:eastAsia="Calibri" w:hAnsi="Calibri" w:cs="Calibri"/>
          <w:kern w:val="2"/>
          <w:sz w:val="24"/>
          <w:szCs w:val="24"/>
          <w:lang w:eastAsia="en-US"/>
          <w14:ligatures w14:val="standardContextual"/>
        </w:rPr>
      </w:pPr>
      <w:r w:rsidRPr="003A3745">
        <w:rPr>
          <w:rFonts w:ascii="Calibri" w:eastAsia="Calibri" w:hAnsi="Calibri" w:cs="Calibri"/>
          <w:kern w:val="2"/>
          <w:sz w:val="24"/>
          <w:szCs w:val="24"/>
          <w:lang w:eastAsia="en-US"/>
          <w14:ligatures w14:val="standardContextual"/>
        </w:rPr>
        <w:t>Herbas arba prekių ženklas</w:t>
      </w:r>
    </w:p>
    <w:p w14:paraId="0DC3A0C9" w14:textId="77777777" w:rsidR="003A3745" w:rsidRPr="003A3745" w:rsidRDefault="003A3745" w:rsidP="003A3745">
      <w:pPr>
        <w:widowControl w:val="0"/>
        <w:autoSpaceDN w:val="0"/>
        <w:spacing w:line="256" w:lineRule="auto"/>
        <w:jc w:val="center"/>
        <w:textAlignment w:val="baseline"/>
        <w:rPr>
          <w:rFonts w:ascii="Calibri" w:eastAsia="Calibri" w:hAnsi="Calibri" w:cs="Calibri"/>
          <w:kern w:val="2"/>
          <w:sz w:val="24"/>
          <w:szCs w:val="24"/>
          <w:lang w:eastAsia="en-US"/>
          <w14:ligatures w14:val="standardContextual"/>
        </w:rPr>
      </w:pPr>
      <w:r w:rsidRPr="003A3745">
        <w:rPr>
          <w:rFonts w:ascii="Calibri" w:eastAsia="Calibri" w:hAnsi="Calibri" w:cs="Calibri"/>
          <w:kern w:val="2"/>
          <w:sz w:val="24"/>
          <w:szCs w:val="24"/>
          <w:lang w:eastAsia="en-US"/>
          <w14:ligatures w14:val="standardContextual"/>
        </w:rPr>
        <w:t>(Tiekėjo pavadinimas)</w:t>
      </w:r>
    </w:p>
    <w:p w14:paraId="24FC035B" w14:textId="77777777" w:rsidR="003A3745" w:rsidRPr="003A3745" w:rsidRDefault="003A3745" w:rsidP="003A3745">
      <w:pPr>
        <w:widowControl w:val="0"/>
        <w:autoSpaceDN w:val="0"/>
        <w:spacing w:line="256" w:lineRule="auto"/>
        <w:jc w:val="center"/>
        <w:textAlignment w:val="baseline"/>
        <w:rPr>
          <w:rFonts w:ascii="Calibri" w:eastAsia="Calibri" w:hAnsi="Calibri" w:cs="Calibri"/>
          <w:kern w:val="2"/>
          <w:sz w:val="24"/>
          <w:szCs w:val="24"/>
          <w:lang w:eastAsia="en-US"/>
          <w14:ligatures w14:val="standardContextual"/>
        </w:rPr>
      </w:pPr>
    </w:p>
    <w:p w14:paraId="731986B5" w14:textId="77777777" w:rsidR="003A3745" w:rsidRPr="003A3745" w:rsidRDefault="003A3745" w:rsidP="003A3745">
      <w:pPr>
        <w:widowControl w:val="0"/>
        <w:autoSpaceDN w:val="0"/>
        <w:spacing w:line="256" w:lineRule="auto"/>
        <w:jc w:val="center"/>
        <w:textAlignment w:val="baseline"/>
        <w:rPr>
          <w:rFonts w:ascii="Calibri" w:eastAsia="Calibri" w:hAnsi="Calibri" w:cs="Calibri"/>
          <w:kern w:val="2"/>
          <w:sz w:val="24"/>
          <w:szCs w:val="24"/>
          <w:lang w:eastAsia="en-US"/>
          <w14:ligatures w14:val="standardContextual"/>
        </w:rPr>
      </w:pPr>
      <w:r w:rsidRPr="003A3745">
        <w:rPr>
          <w:rFonts w:ascii="Calibri" w:eastAsia="Calibri" w:hAnsi="Calibri" w:cs="Calibr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1C6FD" w14:textId="77777777" w:rsidR="003A3745" w:rsidRPr="003A3745" w:rsidRDefault="003A3745" w:rsidP="003A3745">
      <w:pPr>
        <w:widowControl w:val="0"/>
        <w:autoSpaceDN w:val="0"/>
        <w:spacing w:line="256" w:lineRule="auto"/>
        <w:jc w:val="center"/>
        <w:textAlignment w:val="baseline"/>
        <w:rPr>
          <w:rFonts w:ascii="Calibri" w:eastAsia="Calibri" w:hAnsi="Calibri" w:cs="Calibri"/>
          <w:kern w:val="2"/>
          <w:sz w:val="24"/>
          <w:szCs w:val="24"/>
          <w:lang w:eastAsia="en-US"/>
          <w14:ligatures w14:val="standardContextual"/>
        </w:rPr>
      </w:pPr>
      <w:r w:rsidRPr="003A3745">
        <w:rPr>
          <w:rFonts w:ascii="Calibri" w:eastAsia="Calibri" w:hAnsi="Calibri" w:cs="Calibri"/>
          <w:kern w:val="2"/>
          <w:sz w:val="24"/>
          <w:szCs w:val="24"/>
          <w:lang w:eastAsia="en-US"/>
          <w14:ligatures w14:val="standardContextual"/>
        </w:rPr>
        <w:t>__________________________</w:t>
      </w:r>
    </w:p>
    <w:p w14:paraId="1D4BADDB" w14:textId="77777777" w:rsidR="003A3745" w:rsidRPr="003A3745" w:rsidRDefault="003A3745" w:rsidP="003A3745">
      <w:pPr>
        <w:widowControl w:val="0"/>
        <w:tabs>
          <w:tab w:val="center" w:pos="2520"/>
        </w:tabs>
        <w:autoSpaceDN w:val="0"/>
        <w:spacing w:line="256" w:lineRule="auto"/>
        <w:jc w:val="center"/>
        <w:textAlignment w:val="baseline"/>
        <w:rPr>
          <w:rFonts w:ascii="Calibri" w:eastAsia="Calibri" w:hAnsi="Calibri" w:cs="Calibri"/>
          <w:kern w:val="2"/>
          <w:sz w:val="24"/>
          <w:szCs w:val="24"/>
          <w:lang w:eastAsia="en-US"/>
          <w14:ligatures w14:val="standardContextual"/>
        </w:rPr>
      </w:pPr>
      <w:r w:rsidRPr="003A3745">
        <w:rPr>
          <w:rFonts w:ascii="Calibri" w:eastAsia="Calibri" w:hAnsi="Calibri" w:cs="Calibri"/>
          <w:kern w:val="2"/>
          <w:sz w:val="24"/>
          <w:szCs w:val="24"/>
          <w:lang w:eastAsia="en-US"/>
          <w14:ligatures w14:val="standardContextual"/>
        </w:rPr>
        <w:t>(Adresatas (Perkančioji organizacija))</w:t>
      </w:r>
    </w:p>
    <w:p w14:paraId="630C41DA" w14:textId="77777777" w:rsidR="003A3745" w:rsidRPr="003A3745" w:rsidRDefault="003A3745" w:rsidP="003A3745">
      <w:pPr>
        <w:widowControl w:val="0"/>
        <w:autoSpaceDE w:val="0"/>
        <w:textAlignment w:val="baseline"/>
        <w:rPr>
          <w:rFonts w:ascii="Calibri" w:hAnsi="Calibri" w:cs="Calibri"/>
          <w:b/>
          <w:bCs/>
          <w:sz w:val="24"/>
          <w:szCs w:val="24"/>
        </w:rPr>
      </w:pPr>
    </w:p>
    <w:p w14:paraId="10249494" w14:textId="77777777" w:rsidR="003A3745" w:rsidRDefault="003A3745" w:rsidP="00DD1C8E">
      <w:pPr>
        <w:widowControl w:val="0"/>
        <w:autoSpaceDE w:val="0"/>
        <w:jc w:val="center"/>
        <w:textAlignment w:val="baseline"/>
        <w:rPr>
          <w:rFonts w:cstheme="minorHAnsi"/>
          <w:b/>
          <w:bCs/>
          <w:sz w:val="24"/>
          <w:szCs w:val="24"/>
        </w:rPr>
      </w:pPr>
    </w:p>
    <w:p w14:paraId="3B6D178A" w14:textId="68473E0E" w:rsidR="00DD1C8E" w:rsidRPr="00DD1C8E" w:rsidRDefault="00DD1C8E" w:rsidP="00DD1C8E">
      <w:pPr>
        <w:widowControl w:val="0"/>
        <w:autoSpaceDE w:val="0"/>
        <w:jc w:val="center"/>
        <w:textAlignment w:val="baseline"/>
        <w:rPr>
          <w:rFonts w:cstheme="minorHAnsi"/>
          <w:b/>
          <w:bCs/>
          <w:sz w:val="24"/>
          <w:szCs w:val="24"/>
        </w:rPr>
      </w:pPr>
      <w:r w:rsidRPr="00DD1C8E">
        <w:rPr>
          <w:rFonts w:cstheme="minorHAnsi"/>
          <w:b/>
          <w:bCs/>
          <w:sz w:val="24"/>
          <w:szCs w:val="24"/>
        </w:rPr>
        <w:t>TIEKĖJO DEKLARACIJA</w:t>
      </w:r>
    </w:p>
    <w:p w14:paraId="632CE4C5" w14:textId="77777777" w:rsidR="00DD1C8E" w:rsidRPr="00DD1C8E" w:rsidRDefault="00DD1C8E" w:rsidP="00DD1C8E">
      <w:pPr>
        <w:widowControl w:val="0"/>
        <w:shd w:val="clear" w:color="auto" w:fill="FFFFFF"/>
        <w:jc w:val="center"/>
        <w:textAlignment w:val="baseline"/>
        <w:rPr>
          <w:rFonts w:cstheme="minorHAnsi"/>
          <w:sz w:val="24"/>
          <w:szCs w:val="24"/>
        </w:rPr>
      </w:pPr>
      <w:r w:rsidRPr="00DD1C8E">
        <w:rPr>
          <w:rFonts w:cstheme="minorHAnsi"/>
          <w:sz w:val="24"/>
          <w:szCs w:val="24"/>
        </w:rPr>
        <w:t>_____________</w:t>
      </w:r>
      <w:r w:rsidRPr="00DD1C8E">
        <w:rPr>
          <w:rFonts w:cstheme="minorHAnsi"/>
          <w:b/>
          <w:bCs/>
          <w:sz w:val="24"/>
          <w:szCs w:val="24"/>
        </w:rPr>
        <w:t xml:space="preserve"> </w:t>
      </w:r>
      <w:r w:rsidRPr="00DD1C8E">
        <w:rPr>
          <w:rFonts w:cstheme="minorHAnsi"/>
          <w:sz w:val="24"/>
          <w:szCs w:val="24"/>
        </w:rPr>
        <w:t>Nr.______</w:t>
      </w:r>
    </w:p>
    <w:p w14:paraId="4C513906" w14:textId="1541CB80" w:rsidR="00DD1C8E" w:rsidRPr="00DD1C8E" w:rsidRDefault="00817871" w:rsidP="00817871">
      <w:pPr>
        <w:widowControl w:val="0"/>
        <w:shd w:val="clear" w:color="auto" w:fill="FFFFFF"/>
        <w:ind w:firstLine="1296"/>
        <w:textAlignment w:val="baseline"/>
        <w:rPr>
          <w:rFonts w:cstheme="minorHAnsi"/>
          <w:bCs/>
          <w:sz w:val="24"/>
          <w:szCs w:val="24"/>
        </w:rPr>
      </w:pPr>
      <w:r>
        <w:rPr>
          <w:rFonts w:cstheme="minorHAnsi"/>
          <w:bCs/>
          <w:sz w:val="24"/>
          <w:szCs w:val="24"/>
        </w:rPr>
        <w:t xml:space="preserve">                                                                  </w:t>
      </w:r>
      <w:r w:rsidR="00DD1C8E" w:rsidRPr="00DD1C8E">
        <w:rPr>
          <w:rFonts w:cstheme="minorHAnsi"/>
          <w:bCs/>
          <w:sz w:val="24"/>
          <w:szCs w:val="24"/>
        </w:rPr>
        <w:t>(Data)</w:t>
      </w:r>
    </w:p>
    <w:p w14:paraId="630584C0" w14:textId="77777777" w:rsidR="00DD1C8E" w:rsidRPr="00DD1C8E" w:rsidRDefault="00DD1C8E" w:rsidP="00DD1C8E">
      <w:pPr>
        <w:widowControl w:val="0"/>
        <w:shd w:val="clear" w:color="auto" w:fill="FFFFFF"/>
        <w:jc w:val="center"/>
        <w:textAlignment w:val="baseline"/>
        <w:rPr>
          <w:rFonts w:cstheme="minorHAnsi"/>
          <w:bCs/>
          <w:sz w:val="24"/>
          <w:szCs w:val="24"/>
        </w:rPr>
      </w:pPr>
      <w:r w:rsidRPr="00DD1C8E">
        <w:rPr>
          <w:rFonts w:cstheme="minorHAnsi"/>
          <w:bCs/>
          <w:sz w:val="24"/>
          <w:szCs w:val="24"/>
        </w:rPr>
        <w:t>_____________</w:t>
      </w:r>
    </w:p>
    <w:p w14:paraId="65C2B754" w14:textId="77777777" w:rsidR="00DD1C8E" w:rsidRPr="00DD1C8E" w:rsidRDefault="00DD1C8E" w:rsidP="00DD1C8E">
      <w:pPr>
        <w:widowControl w:val="0"/>
        <w:shd w:val="clear" w:color="auto" w:fill="FFFFFF"/>
        <w:jc w:val="center"/>
        <w:textAlignment w:val="baseline"/>
        <w:rPr>
          <w:rFonts w:cstheme="minorHAnsi"/>
          <w:bCs/>
          <w:sz w:val="24"/>
          <w:szCs w:val="24"/>
        </w:rPr>
      </w:pPr>
      <w:r w:rsidRPr="00DD1C8E">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DD1C8E" w:rsidRPr="00DD1C8E" w14:paraId="6C6D3747" w14:textId="77777777" w:rsidTr="006169F6">
        <w:tc>
          <w:tcPr>
            <w:tcW w:w="9828" w:type="dxa"/>
            <w:gridSpan w:val="6"/>
            <w:shd w:val="clear" w:color="auto" w:fill="auto"/>
          </w:tcPr>
          <w:p w14:paraId="79FFFBD6" w14:textId="77777777" w:rsidR="00DD1C8E" w:rsidRPr="00DD1C8E" w:rsidRDefault="00DD1C8E" w:rsidP="006169F6">
            <w:pPr>
              <w:widowControl w:val="0"/>
              <w:autoSpaceDE w:val="0"/>
              <w:snapToGrid w:val="0"/>
              <w:ind w:firstLine="900"/>
              <w:jc w:val="center"/>
              <w:textAlignment w:val="baseline"/>
              <w:rPr>
                <w:rFonts w:cstheme="minorHAnsi"/>
                <w:sz w:val="24"/>
                <w:szCs w:val="24"/>
              </w:rPr>
            </w:pPr>
            <w:r w:rsidRPr="00DD1C8E">
              <w:rPr>
                <w:rFonts w:cstheme="minorHAnsi"/>
                <w:sz w:val="24"/>
                <w:szCs w:val="24"/>
              </w:rPr>
              <w:t>Aš, ______________________________________________________________ ,</w:t>
            </w:r>
          </w:p>
        </w:tc>
      </w:tr>
      <w:tr w:rsidR="00DD1C8E" w:rsidRPr="00DD1C8E" w14:paraId="3DA798CE" w14:textId="77777777" w:rsidTr="006169F6">
        <w:tc>
          <w:tcPr>
            <w:tcW w:w="9828" w:type="dxa"/>
            <w:gridSpan w:val="6"/>
            <w:shd w:val="clear" w:color="auto" w:fill="auto"/>
          </w:tcPr>
          <w:p w14:paraId="34EE866B" w14:textId="77777777" w:rsidR="00DD1C8E" w:rsidRPr="00DD1C8E" w:rsidRDefault="00DD1C8E" w:rsidP="006169F6">
            <w:pPr>
              <w:widowControl w:val="0"/>
              <w:autoSpaceDE w:val="0"/>
              <w:snapToGrid w:val="0"/>
              <w:jc w:val="center"/>
              <w:textAlignment w:val="baseline"/>
              <w:rPr>
                <w:rFonts w:cstheme="minorHAnsi"/>
                <w:position w:val="6"/>
                <w:sz w:val="24"/>
                <w:szCs w:val="24"/>
              </w:rPr>
            </w:pPr>
            <w:r w:rsidRPr="00DD1C8E">
              <w:rPr>
                <w:rFonts w:cstheme="minorHAnsi"/>
                <w:position w:val="6"/>
                <w:sz w:val="24"/>
                <w:szCs w:val="24"/>
              </w:rPr>
              <w:t>(Tiekėjo vadovo ar jo įgalioto asmens pareigų pavadinimas, vardas ir pavardė)</w:t>
            </w:r>
          </w:p>
        </w:tc>
      </w:tr>
      <w:tr w:rsidR="00DD1C8E" w:rsidRPr="00DD1C8E" w14:paraId="7FBA35F6" w14:textId="77777777" w:rsidTr="006169F6">
        <w:tc>
          <w:tcPr>
            <w:tcW w:w="9828" w:type="dxa"/>
            <w:gridSpan w:val="6"/>
            <w:shd w:val="clear" w:color="auto" w:fill="auto"/>
          </w:tcPr>
          <w:p w14:paraId="619DD9D2" w14:textId="77777777" w:rsidR="00DD1C8E" w:rsidRPr="00DD1C8E" w:rsidRDefault="00DD1C8E" w:rsidP="006169F6">
            <w:pPr>
              <w:widowControl w:val="0"/>
              <w:autoSpaceDE w:val="0"/>
              <w:snapToGrid w:val="0"/>
              <w:jc w:val="center"/>
              <w:textAlignment w:val="baseline"/>
              <w:rPr>
                <w:rFonts w:cstheme="minorHAnsi"/>
                <w:sz w:val="24"/>
                <w:szCs w:val="24"/>
              </w:rPr>
            </w:pPr>
            <w:r w:rsidRPr="00DD1C8E">
              <w:rPr>
                <w:rFonts w:cstheme="minorHAnsi"/>
                <w:sz w:val="24"/>
                <w:szCs w:val="24"/>
              </w:rPr>
              <w:t>tvirtinu, kad mano vadovaujamas (-a) (atstovaujamas (-a))_____________________________ ,</w:t>
            </w:r>
          </w:p>
        </w:tc>
      </w:tr>
      <w:tr w:rsidR="00DD1C8E" w:rsidRPr="00DD1C8E" w14:paraId="2EF58923" w14:textId="77777777" w:rsidTr="006169F6">
        <w:tc>
          <w:tcPr>
            <w:tcW w:w="9828" w:type="dxa"/>
            <w:gridSpan w:val="6"/>
            <w:shd w:val="clear" w:color="auto" w:fill="auto"/>
          </w:tcPr>
          <w:p w14:paraId="25B5150E" w14:textId="77777777" w:rsidR="00DD1C8E" w:rsidRPr="00DD1C8E" w:rsidRDefault="00DD1C8E" w:rsidP="006169F6">
            <w:pPr>
              <w:widowControl w:val="0"/>
              <w:autoSpaceDE w:val="0"/>
              <w:snapToGrid w:val="0"/>
              <w:jc w:val="center"/>
              <w:textAlignment w:val="baseline"/>
              <w:rPr>
                <w:rFonts w:cstheme="minorHAnsi"/>
                <w:position w:val="4"/>
                <w:sz w:val="24"/>
                <w:szCs w:val="24"/>
              </w:rPr>
            </w:pPr>
            <w:r w:rsidRPr="00DD1C8E">
              <w:rPr>
                <w:rFonts w:cstheme="minorHAnsi"/>
                <w:position w:val="4"/>
                <w:sz w:val="24"/>
                <w:szCs w:val="24"/>
              </w:rPr>
              <w:t>(Tiekėjo pavadinimas)</w:t>
            </w:r>
          </w:p>
        </w:tc>
      </w:tr>
      <w:tr w:rsidR="00DD1C8E" w:rsidRPr="00DD1C8E" w14:paraId="7A131AB2" w14:textId="77777777" w:rsidTr="006169F6">
        <w:tc>
          <w:tcPr>
            <w:tcW w:w="9828" w:type="dxa"/>
            <w:gridSpan w:val="6"/>
            <w:shd w:val="clear" w:color="auto" w:fill="auto"/>
          </w:tcPr>
          <w:p w14:paraId="1C9ACF65" w14:textId="77777777" w:rsidR="00DD1C8E" w:rsidRPr="00DD1C8E" w:rsidRDefault="00DD1C8E" w:rsidP="006169F6">
            <w:pPr>
              <w:widowControl w:val="0"/>
              <w:autoSpaceDE w:val="0"/>
              <w:snapToGrid w:val="0"/>
              <w:jc w:val="center"/>
              <w:textAlignment w:val="baseline"/>
              <w:rPr>
                <w:rFonts w:cstheme="minorHAnsi"/>
                <w:sz w:val="24"/>
                <w:szCs w:val="24"/>
              </w:rPr>
            </w:pPr>
            <w:r w:rsidRPr="00DD1C8E">
              <w:rPr>
                <w:rFonts w:cstheme="minorHAnsi"/>
                <w:sz w:val="24"/>
                <w:szCs w:val="24"/>
              </w:rPr>
              <w:t>dalyvaujantis (-i) ______________________________________________________________</w:t>
            </w:r>
          </w:p>
        </w:tc>
      </w:tr>
      <w:tr w:rsidR="00DD1C8E" w:rsidRPr="00DD1C8E" w14:paraId="36FD490D" w14:textId="77777777" w:rsidTr="006169F6">
        <w:tc>
          <w:tcPr>
            <w:tcW w:w="9828" w:type="dxa"/>
            <w:gridSpan w:val="6"/>
            <w:shd w:val="clear" w:color="auto" w:fill="auto"/>
          </w:tcPr>
          <w:p w14:paraId="49F42A08" w14:textId="77777777" w:rsidR="00DD1C8E" w:rsidRPr="00DD1C8E" w:rsidRDefault="00DD1C8E" w:rsidP="006169F6">
            <w:pPr>
              <w:widowControl w:val="0"/>
              <w:autoSpaceDE w:val="0"/>
              <w:snapToGrid w:val="0"/>
              <w:jc w:val="center"/>
              <w:textAlignment w:val="baseline"/>
              <w:rPr>
                <w:rFonts w:cstheme="minorHAnsi"/>
                <w:position w:val="6"/>
                <w:sz w:val="24"/>
                <w:szCs w:val="24"/>
              </w:rPr>
            </w:pPr>
            <w:r w:rsidRPr="00DD1C8E">
              <w:rPr>
                <w:rFonts w:cstheme="minorHAnsi"/>
                <w:position w:val="6"/>
                <w:sz w:val="24"/>
                <w:szCs w:val="24"/>
              </w:rPr>
              <w:t>(Perkančiosios organizacijos pavadinimas)</w:t>
            </w:r>
          </w:p>
        </w:tc>
      </w:tr>
      <w:tr w:rsidR="00DD1C8E" w:rsidRPr="00DD1C8E" w14:paraId="4473F426" w14:textId="77777777" w:rsidTr="006169F6">
        <w:tc>
          <w:tcPr>
            <w:tcW w:w="9828" w:type="dxa"/>
            <w:gridSpan w:val="6"/>
            <w:shd w:val="clear" w:color="auto" w:fill="auto"/>
          </w:tcPr>
          <w:p w14:paraId="2DE850E4" w14:textId="77777777" w:rsidR="00DD1C8E" w:rsidRPr="00DD1C8E" w:rsidRDefault="00DD1C8E" w:rsidP="006169F6">
            <w:pPr>
              <w:widowControl w:val="0"/>
              <w:autoSpaceDE w:val="0"/>
              <w:snapToGrid w:val="0"/>
              <w:jc w:val="center"/>
              <w:textAlignment w:val="baseline"/>
              <w:rPr>
                <w:rFonts w:cstheme="minorHAnsi"/>
                <w:sz w:val="24"/>
                <w:szCs w:val="24"/>
              </w:rPr>
            </w:pPr>
            <w:r w:rsidRPr="00DD1C8E">
              <w:rPr>
                <w:rFonts w:cstheme="minorHAnsi"/>
                <w:sz w:val="24"/>
                <w:szCs w:val="24"/>
              </w:rPr>
              <w:t>atliekamame _________________________________________________________________</w:t>
            </w:r>
          </w:p>
        </w:tc>
      </w:tr>
      <w:tr w:rsidR="00DD1C8E" w:rsidRPr="00DD1C8E" w14:paraId="17708197" w14:textId="77777777" w:rsidTr="006169F6">
        <w:tc>
          <w:tcPr>
            <w:tcW w:w="9828" w:type="dxa"/>
            <w:gridSpan w:val="6"/>
            <w:shd w:val="clear" w:color="auto" w:fill="auto"/>
          </w:tcPr>
          <w:p w14:paraId="2F6A2DEC" w14:textId="77777777" w:rsidR="00DD1C8E" w:rsidRPr="00DD1C8E" w:rsidRDefault="00DD1C8E" w:rsidP="006169F6">
            <w:pPr>
              <w:widowControl w:val="0"/>
              <w:autoSpaceDE w:val="0"/>
              <w:snapToGrid w:val="0"/>
              <w:jc w:val="center"/>
              <w:textAlignment w:val="baseline"/>
              <w:rPr>
                <w:rFonts w:cstheme="minorHAnsi"/>
                <w:position w:val="6"/>
                <w:sz w:val="24"/>
                <w:szCs w:val="24"/>
              </w:rPr>
            </w:pPr>
            <w:r w:rsidRPr="00DD1C8E">
              <w:rPr>
                <w:rFonts w:cstheme="minorHAnsi"/>
                <w:position w:val="6"/>
                <w:sz w:val="24"/>
                <w:szCs w:val="24"/>
              </w:rPr>
              <w:t>(Pirkimo objekto pavadinimas, pirkimo numeris, pirkimo būdas)</w:t>
            </w:r>
          </w:p>
        </w:tc>
      </w:tr>
      <w:tr w:rsidR="00DD1C8E" w:rsidRPr="00DD1C8E" w14:paraId="6D9CDD28" w14:textId="77777777" w:rsidTr="006169F6">
        <w:tc>
          <w:tcPr>
            <w:tcW w:w="9828" w:type="dxa"/>
            <w:gridSpan w:val="6"/>
            <w:shd w:val="clear" w:color="auto" w:fill="auto"/>
          </w:tcPr>
          <w:p w14:paraId="522842F0" w14:textId="77777777" w:rsidR="00DD1C8E" w:rsidRPr="00DD1C8E" w:rsidRDefault="00DD1C8E" w:rsidP="006169F6">
            <w:pPr>
              <w:widowControl w:val="0"/>
              <w:autoSpaceDE w:val="0"/>
              <w:snapToGrid w:val="0"/>
              <w:jc w:val="center"/>
              <w:textAlignment w:val="baseline"/>
              <w:rPr>
                <w:rFonts w:cstheme="minorHAnsi"/>
                <w:sz w:val="24"/>
                <w:szCs w:val="24"/>
              </w:rPr>
            </w:pPr>
            <w:r w:rsidRPr="00DD1C8E">
              <w:rPr>
                <w:rFonts w:cstheme="minorHAnsi"/>
                <w:sz w:val="24"/>
                <w:szCs w:val="24"/>
              </w:rPr>
              <w:t>___________________________________________________________________________ ,</w:t>
            </w:r>
          </w:p>
        </w:tc>
      </w:tr>
      <w:tr w:rsidR="00DD1C8E" w:rsidRPr="00DD1C8E" w14:paraId="039D39EA" w14:textId="77777777" w:rsidTr="006169F6">
        <w:tc>
          <w:tcPr>
            <w:tcW w:w="9828" w:type="dxa"/>
            <w:gridSpan w:val="6"/>
            <w:shd w:val="clear" w:color="auto" w:fill="auto"/>
          </w:tcPr>
          <w:p w14:paraId="35DD3DEB" w14:textId="77777777" w:rsidR="00DD1C8E" w:rsidRPr="00DD1C8E" w:rsidRDefault="00DD1C8E" w:rsidP="006169F6">
            <w:pPr>
              <w:widowControl w:val="0"/>
              <w:autoSpaceDE w:val="0"/>
              <w:snapToGrid w:val="0"/>
              <w:jc w:val="center"/>
              <w:textAlignment w:val="baseline"/>
              <w:rPr>
                <w:rFonts w:cstheme="minorHAnsi"/>
                <w:sz w:val="24"/>
                <w:szCs w:val="24"/>
              </w:rPr>
            </w:pPr>
            <w:r w:rsidRPr="00DD1C8E">
              <w:rPr>
                <w:rFonts w:cstheme="minorHAnsi"/>
                <w:sz w:val="24"/>
                <w:szCs w:val="24"/>
              </w:rPr>
              <w:t>skelbtame ___________________________________________________________________ ,</w:t>
            </w:r>
          </w:p>
        </w:tc>
      </w:tr>
      <w:tr w:rsidR="00DD1C8E" w:rsidRPr="00DD1C8E" w14:paraId="16AD4F24" w14:textId="77777777" w:rsidTr="006169F6">
        <w:trPr>
          <w:trHeight w:val="282"/>
        </w:trPr>
        <w:tc>
          <w:tcPr>
            <w:tcW w:w="9828" w:type="dxa"/>
            <w:gridSpan w:val="6"/>
            <w:shd w:val="clear" w:color="auto" w:fill="auto"/>
          </w:tcPr>
          <w:p w14:paraId="41C37BCE" w14:textId="77777777" w:rsidR="00DD1C8E" w:rsidRPr="00DD1C8E" w:rsidRDefault="00DD1C8E" w:rsidP="006169F6">
            <w:pPr>
              <w:widowControl w:val="0"/>
              <w:autoSpaceDE w:val="0"/>
              <w:snapToGrid w:val="0"/>
              <w:jc w:val="center"/>
              <w:textAlignment w:val="baseline"/>
              <w:rPr>
                <w:rFonts w:cstheme="minorHAnsi"/>
                <w:position w:val="6"/>
                <w:sz w:val="24"/>
                <w:szCs w:val="24"/>
              </w:rPr>
            </w:pPr>
            <w:r w:rsidRPr="00DD1C8E">
              <w:rPr>
                <w:rFonts w:cstheme="minorHAnsi"/>
                <w:position w:val="6"/>
                <w:sz w:val="24"/>
                <w:szCs w:val="24"/>
              </w:rPr>
              <w:t>(skelbimo data, pranešimo Nr.)</w:t>
            </w:r>
          </w:p>
          <w:p w14:paraId="037177B7" w14:textId="77777777" w:rsidR="00DD1C8E" w:rsidRPr="00DD1C8E" w:rsidRDefault="00DD1C8E" w:rsidP="006169F6">
            <w:pPr>
              <w:widowControl w:val="0"/>
              <w:autoSpaceDE w:val="0"/>
              <w:jc w:val="center"/>
              <w:textAlignment w:val="baseline"/>
              <w:rPr>
                <w:rFonts w:cstheme="minorHAnsi"/>
                <w:b/>
                <w:sz w:val="24"/>
                <w:szCs w:val="24"/>
                <w:lang w:eastAsia="ar-SA"/>
              </w:rPr>
            </w:pPr>
          </w:p>
          <w:p w14:paraId="330A4DD8" w14:textId="77777777" w:rsidR="00DD1C8E" w:rsidRPr="00DD1C8E" w:rsidRDefault="00DD1C8E" w:rsidP="006169F6">
            <w:pPr>
              <w:widowControl w:val="0"/>
              <w:autoSpaceDE w:val="0"/>
              <w:jc w:val="center"/>
              <w:textAlignment w:val="baseline"/>
              <w:rPr>
                <w:rFonts w:cstheme="minorHAnsi"/>
                <w:b/>
                <w:sz w:val="24"/>
                <w:szCs w:val="24"/>
                <w:lang w:eastAsia="ar-SA"/>
              </w:rPr>
            </w:pPr>
            <w:r w:rsidRPr="00DD1C8E">
              <w:rPr>
                <w:rFonts w:cstheme="minorHAnsi"/>
                <w:b/>
                <w:sz w:val="24"/>
                <w:szCs w:val="24"/>
                <w:lang w:eastAsia="ar-SA"/>
              </w:rPr>
              <w:t>Atitinka/neatitinka šį kvalifikacijos reikalavimą:</w:t>
            </w:r>
          </w:p>
          <w:p w14:paraId="2D59314F" w14:textId="77777777" w:rsidR="00DD1C8E" w:rsidRPr="00DD1C8E" w:rsidRDefault="00DD1C8E" w:rsidP="006169F6">
            <w:pPr>
              <w:widowControl w:val="0"/>
              <w:autoSpaceDE w:val="0"/>
              <w:jc w:val="center"/>
              <w:textAlignment w:val="baseline"/>
              <w:rPr>
                <w:rFonts w:cstheme="minorHAnsi"/>
                <w:i/>
                <w:sz w:val="24"/>
                <w:szCs w:val="24"/>
                <w:lang w:eastAsia="ar-SA"/>
              </w:rPr>
            </w:pPr>
            <w:r w:rsidRPr="00DD1C8E">
              <w:rPr>
                <w:rFonts w:cstheme="minorHAnsi"/>
                <w:i/>
                <w:sz w:val="24"/>
                <w:szCs w:val="24"/>
                <w:lang w:eastAsia="ar-SA"/>
              </w:rPr>
              <w:t>(palikti tinkamą)</w:t>
            </w:r>
          </w:p>
          <w:p w14:paraId="51C5755F" w14:textId="77777777" w:rsidR="00DD1C8E" w:rsidRPr="00DD1C8E" w:rsidRDefault="00DD1C8E" w:rsidP="006169F6">
            <w:pPr>
              <w:widowControl w:val="0"/>
              <w:autoSpaceDE w:val="0"/>
              <w:jc w:val="center"/>
              <w:textAlignment w:val="baseline"/>
              <w:rPr>
                <w:rFonts w:cstheme="minorHAnsi"/>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DD1C8E" w:rsidRPr="00DD1C8E" w14:paraId="23A408F6" w14:textId="77777777" w:rsidTr="006169F6">
              <w:trPr>
                <w:trHeight w:val="638"/>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496E7" w14:textId="77777777" w:rsidR="00DD1C8E" w:rsidRPr="00DD1C8E" w:rsidRDefault="00DD1C8E" w:rsidP="006169F6">
                  <w:pPr>
                    <w:widowControl w:val="0"/>
                    <w:snapToGrid w:val="0"/>
                    <w:jc w:val="center"/>
                    <w:rPr>
                      <w:rFonts w:cstheme="minorHAnsi"/>
                      <w:b/>
                      <w:sz w:val="24"/>
                      <w:szCs w:val="24"/>
                    </w:rPr>
                  </w:pPr>
                  <w:r w:rsidRPr="00DD1C8E">
                    <w:rPr>
                      <w:rFonts w:cstheme="minorHAnsi"/>
                      <w:b/>
                      <w:sz w:val="24"/>
                      <w:szCs w:val="24"/>
                    </w:rPr>
                    <w:t xml:space="preserve">Eil. </w:t>
                  </w:r>
                </w:p>
                <w:p w14:paraId="3F8DEA25" w14:textId="77777777" w:rsidR="00DD1C8E" w:rsidRPr="00DD1C8E" w:rsidRDefault="00DD1C8E" w:rsidP="006169F6">
                  <w:pPr>
                    <w:widowControl w:val="0"/>
                    <w:snapToGrid w:val="0"/>
                    <w:jc w:val="center"/>
                    <w:rPr>
                      <w:rFonts w:cstheme="minorHAnsi"/>
                      <w:b/>
                      <w:sz w:val="24"/>
                      <w:szCs w:val="24"/>
                    </w:rPr>
                  </w:pPr>
                  <w:r w:rsidRPr="00DD1C8E">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C5932" w14:textId="77777777" w:rsidR="00DD1C8E" w:rsidRPr="00DD1C8E" w:rsidRDefault="00DD1C8E" w:rsidP="006169F6">
                  <w:pPr>
                    <w:widowControl w:val="0"/>
                    <w:snapToGrid w:val="0"/>
                    <w:jc w:val="center"/>
                    <w:rPr>
                      <w:rFonts w:cstheme="minorHAnsi"/>
                      <w:b/>
                      <w:sz w:val="24"/>
                      <w:szCs w:val="24"/>
                    </w:rPr>
                  </w:pPr>
                  <w:r w:rsidRPr="00DD1C8E">
                    <w:rPr>
                      <w:rFonts w:cstheme="minorHAnsi"/>
                      <w:b/>
                      <w:sz w:val="24"/>
                      <w:szCs w:val="24"/>
                    </w:rPr>
                    <w:t>Kvalifikacijos reikalavimas</w:t>
                  </w:r>
                </w:p>
              </w:tc>
              <w:tc>
                <w:tcPr>
                  <w:tcW w:w="44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69F24" w14:textId="77777777" w:rsidR="00DD1C8E" w:rsidRPr="00DD1C8E" w:rsidRDefault="00DD1C8E" w:rsidP="006169F6">
                  <w:pPr>
                    <w:widowControl w:val="0"/>
                    <w:snapToGrid w:val="0"/>
                    <w:jc w:val="center"/>
                    <w:rPr>
                      <w:rFonts w:cstheme="minorHAnsi"/>
                      <w:b/>
                      <w:sz w:val="24"/>
                      <w:szCs w:val="24"/>
                    </w:rPr>
                  </w:pPr>
                  <w:r w:rsidRPr="00DD1C8E">
                    <w:rPr>
                      <w:rFonts w:cstheme="minorHAnsi"/>
                      <w:b/>
                      <w:sz w:val="24"/>
                      <w:szCs w:val="24"/>
                    </w:rPr>
                    <w:t>Įrodantys dokumentai</w:t>
                  </w:r>
                </w:p>
              </w:tc>
            </w:tr>
            <w:tr w:rsidR="00817871" w:rsidRPr="00DD1C8E" w14:paraId="2581F99F" w14:textId="77777777" w:rsidTr="00220D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697"/>
              </w:trPr>
              <w:tc>
                <w:tcPr>
                  <w:tcW w:w="1020" w:type="dxa"/>
                  <w:tcBorders>
                    <w:top w:val="single" w:sz="4" w:space="0" w:color="000000"/>
                    <w:left w:val="single" w:sz="4" w:space="0" w:color="000000"/>
                    <w:bottom w:val="single" w:sz="4" w:space="0" w:color="auto"/>
                    <w:right w:val="single" w:sz="4" w:space="0" w:color="000000"/>
                  </w:tcBorders>
                </w:tcPr>
                <w:p w14:paraId="66F899F6" w14:textId="137A2B37" w:rsidR="00817871" w:rsidRPr="00DD1C8E" w:rsidRDefault="00817871" w:rsidP="00817871">
                  <w:pPr>
                    <w:widowControl w:val="0"/>
                    <w:rPr>
                      <w:rFonts w:eastAsia="Calibri" w:cstheme="minorHAnsi"/>
                      <w:sz w:val="24"/>
                      <w:szCs w:val="24"/>
                      <w:lang w:val="en-GB"/>
                    </w:rPr>
                  </w:pPr>
                  <w:r w:rsidRPr="00DD1C8E">
                    <w:rPr>
                      <w:rFonts w:eastAsia="Calibri" w:cstheme="minorHAnsi"/>
                      <w:sz w:val="24"/>
                      <w:szCs w:val="24"/>
                      <w:lang w:val="en-GB"/>
                    </w:rPr>
                    <w:t>3.</w:t>
                  </w:r>
                  <w:r>
                    <w:rPr>
                      <w:rFonts w:eastAsia="Calibri" w:cstheme="minorHAnsi"/>
                      <w:sz w:val="24"/>
                      <w:szCs w:val="24"/>
                      <w:lang w:val="en-GB"/>
                    </w:rPr>
                    <w:t>1</w:t>
                  </w:r>
                  <w:r w:rsidRPr="00DD1C8E">
                    <w:rPr>
                      <w:rFonts w:eastAsia="Calibri" w:cstheme="minorHAnsi"/>
                      <w:sz w:val="24"/>
                      <w:szCs w:val="24"/>
                      <w:lang w:val="en-GB"/>
                    </w:rPr>
                    <w:t>.1.</w:t>
                  </w:r>
                </w:p>
              </w:tc>
              <w:tc>
                <w:tcPr>
                  <w:tcW w:w="412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06BE8C5" w14:textId="77777777" w:rsidR="00817871" w:rsidRPr="00ED40A4" w:rsidRDefault="00817871" w:rsidP="00817871">
                  <w:pPr>
                    <w:spacing w:line="257" w:lineRule="atLeast"/>
                    <w:rPr>
                      <w:rFonts w:ascii="Calibri" w:hAnsi="Calibri" w:cs="Calibri"/>
                      <w:color w:val="000000"/>
                      <w:sz w:val="24"/>
                      <w:szCs w:val="24"/>
                    </w:rPr>
                  </w:pPr>
                  <w:r w:rsidRPr="00ED40A4">
                    <w:rPr>
                      <w:rFonts w:ascii="Calibri" w:hAnsi="Calibri" w:cs="Calibri"/>
                      <w:color w:val="333333"/>
                      <w:sz w:val="24"/>
                      <w:szCs w:val="24"/>
                      <w:shd w:val="clear" w:color="auto" w:fill="FFFFFF"/>
                    </w:rPr>
                    <w:t xml:space="preserve">Tiekėjas, ūkio subjektų grupės nariai kartu, ūkio subjektai, kurių pajėgumais remiasi tiekėjas, per paskutinius 3 metus arba per laiką nuo tiekėjo įregistravimo dienos (jeigu tiekėjas vykdė veiklą mažiau nei 3 metus) iki pasiūlymo pateikimo termino pabaigos pagal vieną ar daugiau sutarčių yra </w:t>
                  </w:r>
                  <w:r>
                    <w:rPr>
                      <w:rFonts w:ascii="Calibri" w:hAnsi="Calibri" w:cs="Calibri"/>
                      <w:color w:val="333333"/>
                      <w:sz w:val="24"/>
                      <w:szCs w:val="24"/>
                      <w:shd w:val="clear" w:color="auto" w:fill="FFFFFF"/>
                    </w:rPr>
                    <w:t xml:space="preserve">savo jėgomis </w:t>
                  </w:r>
                  <w:r w:rsidRPr="00ED40A4">
                    <w:rPr>
                      <w:rFonts w:ascii="Calibri" w:hAnsi="Calibri" w:cs="Calibri"/>
                      <w:color w:val="333333"/>
                      <w:sz w:val="24"/>
                      <w:szCs w:val="24"/>
                    </w:rPr>
                    <w:t>tinkamai</w:t>
                  </w:r>
                  <w:r w:rsidRPr="00ED40A4">
                    <w:rPr>
                      <w:rFonts w:ascii="Calibri" w:hAnsi="Calibri" w:cs="Calibri"/>
                      <w:color w:val="333333"/>
                      <w:sz w:val="24"/>
                      <w:szCs w:val="24"/>
                      <w:shd w:val="clear" w:color="auto" w:fill="FFFFFF"/>
                    </w:rPr>
                    <w:t xml:space="preserve"> </w:t>
                  </w:r>
                  <w:r>
                    <w:rPr>
                      <w:rFonts w:ascii="Calibri" w:hAnsi="Calibri" w:cs="Calibri"/>
                      <w:color w:val="333333"/>
                      <w:sz w:val="24"/>
                      <w:szCs w:val="24"/>
                      <w:shd w:val="clear" w:color="auto" w:fill="FFFFFF"/>
                    </w:rPr>
                    <w:t xml:space="preserve"> </w:t>
                  </w:r>
                  <w:r w:rsidRPr="00ED40A4">
                    <w:rPr>
                      <w:rFonts w:ascii="Calibri" w:hAnsi="Calibri" w:cs="Calibri"/>
                      <w:color w:val="333333"/>
                      <w:sz w:val="24"/>
                      <w:szCs w:val="24"/>
                    </w:rPr>
                    <w:t xml:space="preserve">suteikęs </w:t>
                  </w:r>
                  <w:r w:rsidRPr="00ED40A4">
                    <w:rPr>
                      <w:rFonts w:ascii="Calibri" w:hAnsi="Calibri" w:cs="Calibri"/>
                      <w:color w:val="333333"/>
                      <w:sz w:val="24"/>
                      <w:szCs w:val="24"/>
                      <w:shd w:val="clear" w:color="auto" w:fill="FFFFFF"/>
                    </w:rPr>
                    <w:lastRenderedPageBreak/>
                    <w:t>automobilių remonto</w:t>
                  </w:r>
                  <w:r>
                    <w:rPr>
                      <w:rFonts w:ascii="Calibri" w:hAnsi="Calibri" w:cs="Calibri"/>
                      <w:color w:val="333333"/>
                      <w:sz w:val="24"/>
                      <w:szCs w:val="24"/>
                      <w:shd w:val="clear" w:color="auto" w:fill="FFFFFF"/>
                    </w:rPr>
                    <w:t xml:space="preserve"> ir priežiūros </w:t>
                  </w:r>
                  <w:r w:rsidRPr="00ED40A4">
                    <w:rPr>
                      <w:rFonts w:ascii="Calibri" w:hAnsi="Calibri" w:cs="Calibri"/>
                      <w:color w:val="333333"/>
                      <w:sz w:val="24"/>
                      <w:szCs w:val="24"/>
                      <w:shd w:val="clear" w:color="auto" w:fill="FFFFFF"/>
                    </w:rPr>
                    <w:t xml:space="preserve"> paslaugų </w:t>
                  </w:r>
                  <w:r w:rsidRPr="00ED40A4">
                    <w:rPr>
                      <w:rFonts w:ascii="Calibri" w:hAnsi="Calibri" w:cs="Calibri"/>
                      <w:color w:val="333333"/>
                      <w:sz w:val="24"/>
                      <w:szCs w:val="24"/>
                    </w:rPr>
                    <w:t>už</w:t>
                  </w:r>
                  <w:r w:rsidRPr="00ED40A4">
                    <w:rPr>
                      <w:rFonts w:ascii="Calibri" w:hAnsi="Calibri" w:cs="Calibri"/>
                      <w:color w:val="333333"/>
                      <w:sz w:val="24"/>
                      <w:szCs w:val="24"/>
                      <w:shd w:val="clear" w:color="auto" w:fill="FFFFFF"/>
                    </w:rPr>
                    <w:t xml:space="preserve"> ne </w:t>
                  </w:r>
                  <w:r w:rsidRPr="00ED40A4">
                    <w:rPr>
                      <w:rFonts w:ascii="Calibri" w:hAnsi="Calibri" w:cs="Calibri"/>
                      <w:color w:val="333333"/>
                      <w:sz w:val="24"/>
                      <w:szCs w:val="24"/>
                    </w:rPr>
                    <w:t xml:space="preserve">mažiau </w:t>
                  </w:r>
                  <w:r w:rsidRPr="00ED40A4">
                    <w:rPr>
                      <w:rFonts w:ascii="Calibri" w:hAnsi="Calibri" w:cs="Calibri"/>
                      <w:color w:val="333333"/>
                      <w:sz w:val="24"/>
                      <w:szCs w:val="24"/>
                      <w:shd w:val="clear" w:color="auto" w:fill="FFFFFF"/>
                    </w:rPr>
                    <w:t xml:space="preserve">kaip </w:t>
                  </w:r>
                  <w:r>
                    <w:rPr>
                      <w:rFonts w:ascii="Calibri" w:hAnsi="Calibri" w:cs="Calibri"/>
                      <w:color w:val="333333"/>
                      <w:sz w:val="24"/>
                      <w:szCs w:val="24"/>
                      <w:shd w:val="clear" w:color="auto" w:fill="FFFFFF"/>
                    </w:rPr>
                    <w:t>300</w:t>
                  </w:r>
                  <w:r w:rsidRPr="00ED40A4">
                    <w:rPr>
                      <w:rFonts w:ascii="Calibri" w:hAnsi="Calibri" w:cs="Calibri"/>
                      <w:color w:val="333333"/>
                      <w:sz w:val="24"/>
                      <w:szCs w:val="24"/>
                      <w:shd w:val="clear" w:color="auto" w:fill="FFFFFF"/>
                    </w:rPr>
                    <w:t>00,00 Eur be PVM</w:t>
                  </w:r>
                  <w:r w:rsidRPr="00ED40A4">
                    <w:rPr>
                      <w:rFonts w:ascii="Calibri" w:hAnsi="Calibri" w:cs="Calibri"/>
                      <w:sz w:val="24"/>
                      <w:szCs w:val="24"/>
                    </w:rPr>
                    <w:t>.</w:t>
                  </w:r>
                  <w:r w:rsidRPr="00ED40A4">
                    <w:rPr>
                      <w:rFonts w:ascii="Calibri" w:hAnsi="Calibri" w:cs="Calibri"/>
                      <w:color w:val="000000" w:themeColor="text1"/>
                      <w:sz w:val="24"/>
                      <w:szCs w:val="24"/>
                    </w:rPr>
                    <w:t xml:space="preserve"> </w:t>
                  </w:r>
                </w:p>
                <w:p w14:paraId="76CDBE7B" w14:textId="77777777" w:rsidR="00817871" w:rsidRPr="00ED40A4" w:rsidRDefault="00817871" w:rsidP="00817871">
                  <w:pPr>
                    <w:spacing w:line="257" w:lineRule="atLeast"/>
                    <w:rPr>
                      <w:rFonts w:ascii="Calibri" w:hAnsi="Calibri" w:cs="Calibri"/>
                      <w:color w:val="000000"/>
                      <w:sz w:val="24"/>
                      <w:szCs w:val="24"/>
                    </w:rPr>
                  </w:pPr>
                </w:p>
                <w:p w14:paraId="4E116AB2" w14:textId="77777777" w:rsidR="00817871" w:rsidRPr="00ED40A4" w:rsidRDefault="00817871" w:rsidP="00817871">
                  <w:pPr>
                    <w:spacing w:line="257" w:lineRule="atLeast"/>
                    <w:rPr>
                      <w:rFonts w:ascii="Calibri" w:hAnsi="Calibri" w:cs="Calibri"/>
                      <w:color w:val="000000"/>
                      <w:sz w:val="24"/>
                      <w:szCs w:val="24"/>
                    </w:rPr>
                  </w:pPr>
                </w:p>
                <w:p w14:paraId="6A374EFA" w14:textId="0D370BCE" w:rsidR="00817871" w:rsidRPr="00DD1C8E" w:rsidRDefault="00817871" w:rsidP="00817871">
                  <w:pPr>
                    <w:widowControl w:val="0"/>
                    <w:rPr>
                      <w:rFonts w:cstheme="minorHAnsi"/>
                      <w:sz w:val="24"/>
                      <w:szCs w:val="24"/>
                    </w:rPr>
                  </w:pPr>
                  <w:r w:rsidRPr="00ED40A4">
                    <w:rPr>
                      <w:rFonts w:ascii="Calibri" w:hAnsi="Calibri" w:cs="Calibri"/>
                      <w:color w:val="000000"/>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380" w:type="dxa"/>
                  <w:tcBorders>
                    <w:top w:val="single" w:sz="4" w:space="0" w:color="000000" w:themeColor="text1"/>
                    <w:left w:val="single" w:sz="4" w:space="0" w:color="000000" w:themeColor="text1"/>
                    <w:bottom w:val="single" w:sz="4" w:space="0" w:color="auto"/>
                    <w:right w:val="single" w:sz="4" w:space="0" w:color="000000" w:themeColor="text1"/>
                  </w:tcBorders>
                </w:tcPr>
                <w:p w14:paraId="13CC88D9" w14:textId="77777777" w:rsidR="00817871" w:rsidRPr="00ED40A4" w:rsidRDefault="00817871" w:rsidP="00817871">
                  <w:pPr>
                    <w:widowControl w:val="0"/>
                    <w:rPr>
                      <w:rFonts w:ascii="Calibri" w:eastAsia="Calibri" w:hAnsi="Calibri" w:cs="Calibri"/>
                      <w:sz w:val="24"/>
                      <w:szCs w:val="24"/>
                    </w:rPr>
                  </w:pPr>
                  <w:r w:rsidRPr="00ED40A4">
                    <w:rPr>
                      <w:rFonts w:ascii="Calibri" w:hAnsi="Calibri" w:cs="Calibri"/>
                      <w:color w:val="333333"/>
                      <w:sz w:val="24"/>
                      <w:szCs w:val="24"/>
                      <w:shd w:val="clear" w:color="auto" w:fill="FFFFFF"/>
                    </w:rPr>
                    <w:lastRenderedPageBreak/>
                    <w:t xml:space="preserve">Pateikiama per pastaruosius 3 metus suteiktų paslaugų sąrašas, kuriame nurodytos paslaugų bendros sumos, datos ir paslaugų gavėjai (tiek viešieji, tiek privatieji), kartu su užsakovų pažymomis apie tinkamai įvykdytas ankstesnes sutartis. Pažymose turi būti nurodytos suteiktų paslaugų bendros sumos, datos paslaugų gavėjai, ar paslaugos </w:t>
                  </w:r>
                  <w:r w:rsidRPr="00ED40A4">
                    <w:rPr>
                      <w:rFonts w:ascii="Calibri" w:hAnsi="Calibri" w:cs="Calibri"/>
                      <w:color w:val="333333"/>
                      <w:sz w:val="24"/>
                      <w:szCs w:val="24"/>
                      <w:shd w:val="clear" w:color="auto" w:fill="FFFFFF"/>
                    </w:rPr>
                    <w:lastRenderedPageBreak/>
                    <w:t>buvo suteiktos pagal pirkimo sutarties vykdymą reglamentuojančių teisės aktų bei pirkimo sutarties reikalavimus.</w:t>
                  </w:r>
                </w:p>
                <w:p w14:paraId="6281B823" w14:textId="0234B1DE" w:rsidR="00817871" w:rsidRPr="00DD1C8E" w:rsidRDefault="00817871" w:rsidP="00817871">
                  <w:pPr>
                    <w:widowControl w:val="0"/>
                    <w:rPr>
                      <w:rFonts w:eastAsia="Calibri" w:cstheme="minorHAnsi"/>
                      <w:sz w:val="24"/>
                      <w:szCs w:val="24"/>
                    </w:rPr>
                  </w:pPr>
                </w:p>
              </w:tc>
            </w:tr>
          </w:tbl>
          <w:p w14:paraId="0652199D" w14:textId="77777777" w:rsidR="00DD1C8E" w:rsidRPr="00DD1C8E" w:rsidRDefault="00DD1C8E" w:rsidP="006169F6">
            <w:pPr>
              <w:widowControl w:val="0"/>
              <w:autoSpaceDE w:val="0"/>
              <w:jc w:val="center"/>
              <w:textAlignment w:val="baseline"/>
              <w:rPr>
                <w:rFonts w:cstheme="minorHAnsi"/>
                <w:sz w:val="24"/>
                <w:szCs w:val="24"/>
              </w:rPr>
            </w:pPr>
          </w:p>
        </w:tc>
      </w:tr>
      <w:tr w:rsidR="00DD1C8E" w:rsidRPr="00DD1C8E" w14:paraId="59500F08" w14:textId="77777777" w:rsidTr="006169F6">
        <w:tc>
          <w:tcPr>
            <w:tcW w:w="9828" w:type="dxa"/>
            <w:gridSpan w:val="6"/>
            <w:shd w:val="clear" w:color="auto" w:fill="auto"/>
          </w:tcPr>
          <w:p w14:paraId="6D2648AA" w14:textId="77777777" w:rsidR="00DD1C8E" w:rsidRPr="00DD1C8E" w:rsidRDefault="00DD1C8E" w:rsidP="006169F6">
            <w:pPr>
              <w:widowControl w:val="0"/>
              <w:autoSpaceDE w:val="0"/>
              <w:snapToGrid w:val="0"/>
              <w:jc w:val="center"/>
              <w:textAlignment w:val="baseline"/>
              <w:rPr>
                <w:rFonts w:cstheme="minorHAnsi"/>
                <w:position w:val="6"/>
                <w:sz w:val="24"/>
                <w:szCs w:val="24"/>
              </w:rPr>
            </w:pPr>
          </w:p>
          <w:p w14:paraId="70BE8DBA" w14:textId="77777777" w:rsidR="00DD1C8E" w:rsidRPr="00DD1C8E" w:rsidRDefault="00DD1C8E" w:rsidP="006169F6">
            <w:pPr>
              <w:widowControl w:val="0"/>
              <w:autoSpaceDE w:val="0"/>
              <w:snapToGrid w:val="0"/>
              <w:jc w:val="center"/>
              <w:textAlignment w:val="baseline"/>
              <w:rPr>
                <w:rFonts w:cstheme="minorHAnsi"/>
                <w:position w:val="6"/>
                <w:sz w:val="24"/>
                <w:szCs w:val="24"/>
              </w:rPr>
            </w:pPr>
          </w:p>
        </w:tc>
      </w:tr>
      <w:tr w:rsidR="00DD1C8E" w:rsidRPr="00DD1C8E" w14:paraId="5E984FBE" w14:textId="77777777" w:rsidTr="006169F6">
        <w:trPr>
          <w:trHeight w:val="499"/>
        </w:trPr>
        <w:tc>
          <w:tcPr>
            <w:tcW w:w="3261" w:type="dxa"/>
            <w:tcBorders>
              <w:top w:val="single" w:sz="4" w:space="0" w:color="000000"/>
            </w:tcBorders>
            <w:shd w:val="clear" w:color="auto" w:fill="auto"/>
          </w:tcPr>
          <w:p w14:paraId="6F5D867C" w14:textId="77777777" w:rsidR="00DD1C8E" w:rsidRPr="00DD1C8E" w:rsidRDefault="00DD1C8E" w:rsidP="006169F6">
            <w:pPr>
              <w:widowControl w:val="0"/>
              <w:autoSpaceDE w:val="0"/>
              <w:snapToGrid w:val="0"/>
              <w:jc w:val="center"/>
              <w:textAlignment w:val="baseline"/>
              <w:rPr>
                <w:rFonts w:cstheme="minorHAnsi"/>
                <w:position w:val="4"/>
                <w:sz w:val="24"/>
                <w:szCs w:val="24"/>
              </w:rPr>
            </w:pPr>
            <w:r w:rsidRPr="00DD1C8E">
              <w:rPr>
                <w:rFonts w:cstheme="minorHAnsi"/>
                <w:position w:val="2"/>
                <w:sz w:val="24"/>
                <w:szCs w:val="24"/>
              </w:rPr>
              <w:t>(Deklaraciją sudariusio asmens pareigų pavadinimas</w:t>
            </w:r>
            <w:r w:rsidRPr="00DD1C8E">
              <w:rPr>
                <w:rFonts w:cstheme="minorHAnsi"/>
                <w:position w:val="4"/>
                <w:sz w:val="24"/>
                <w:szCs w:val="24"/>
              </w:rPr>
              <w:t>)</w:t>
            </w:r>
          </w:p>
        </w:tc>
        <w:tc>
          <w:tcPr>
            <w:tcW w:w="627" w:type="dxa"/>
            <w:shd w:val="clear" w:color="auto" w:fill="auto"/>
          </w:tcPr>
          <w:p w14:paraId="71FD486B" w14:textId="77777777" w:rsidR="00DD1C8E" w:rsidRPr="00DD1C8E" w:rsidRDefault="00DD1C8E" w:rsidP="006169F6">
            <w:pPr>
              <w:widowControl w:val="0"/>
              <w:snapToGrid w:val="0"/>
              <w:jc w:val="center"/>
              <w:textAlignment w:val="baseline"/>
              <w:rPr>
                <w:rFonts w:cstheme="minorHAnsi"/>
                <w:sz w:val="24"/>
                <w:szCs w:val="24"/>
              </w:rPr>
            </w:pPr>
          </w:p>
        </w:tc>
        <w:tc>
          <w:tcPr>
            <w:tcW w:w="1980" w:type="dxa"/>
            <w:tcBorders>
              <w:top w:val="single" w:sz="4" w:space="0" w:color="000000"/>
            </w:tcBorders>
            <w:shd w:val="clear" w:color="auto" w:fill="auto"/>
          </w:tcPr>
          <w:p w14:paraId="1CD01700" w14:textId="77777777" w:rsidR="00DD1C8E" w:rsidRPr="00DD1C8E" w:rsidRDefault="00DD1C8E" w:rsidP="006169F6">
            <w:pPr>
              <w:widowControl w:val="0"/>
              <w:snapToGrid w:val="0"/>
              <w:jc w:val="center"/>
              <w:textAlignment w:val="baseline"/>
              <w:rPr>
                <w:rFonts w:cstheme="minorHAnsi"/>
                <w:i/>
                <w:sz w:val="24"/>
                <w:szCs w:val="24"/>
              </w:rPr>
            </w:pPr>
            <w:r w:rsidRPr="00DD1C8E">
              <w:rPr>
                <w:rFonts w:cstheme="minorHAnsi"/>
                <w:position w:val="6"/>
                <w:sz w:val="24"/>
                <w:szCs w:val="24"/>
              </w:rPr>
              <w:t>(Parašas)</w:t>
            </w:r>
          </w:p>
        </w:tc>
        <w:tc>
          <w:tcPr>
            <w:tcW w:w="701" w:type="dxa"/>
            <w:shd w:val="clear" w:color="auto" w:fill="auto"/>
          </w:tcPr>
          <w:p w14:paraId="760F24A7" w14:textId="77777777" w:rsidR="00DD1C8E" w:rsidRPr="00DD1C8E" w:rsidRDefault="00DD1C8E" w:rsidP="006169F6">
            <w:pPr>
              <w:widowControl w:val="0"/>
              <w:snapToGrid w:val="0"/>
              <w:jc w:val="center"/>
              <w:textAlignment w:val="baseline"/>
              <w:rPr>
                <w:rFonts w:cstheme="minorHAnsi"/>
                <w:sz w:val="24"/>
                <w:szCs w:val="24"/>
              </w:rPr>
            </w:pPr>
          </w:p>
        </w:tc>
        <w:tc>
          <w:tcPr>
            <w:tcW w:w="2611" w:type="dxa"/>
            <w:tcBorders>
              <w:top w:val="single" w:sz="4" w:space="0" w:color="000000"/>
            </w:tcBorders>
            <w:shd w:val="clear" w:color="auto" w:fill="auto"/>
          </w:tcPr>
          <w:p w14:paraId="3DFE09B6" w14:textId="77777777" w:rsidR="00DD1C8E" w:rsidRPr="00DD1C8E" w:rsidRDefault="00DD1C8E" w:rsidP="006169F6">
            <w:pPr>
              <w:widowControl w:val="0"/>
              <w:snapToGrid w:val="0"/>
              <w:jc w:val="center"/>
              <w:textAlignment w:val="baseline"/>
              <w:rPr>
                <w:rFonts w:cstheme="minorHAnsi"/>
                <w:i/>
                <w:sz w:val="24"/>
                <w:szCs w:val="24"/>
              </w:rPr>
            </w:pPr>
            <w:r w:rsidRPr="00DD1C8E">
              <w:rPr>
                <w:rFonts w:cstheme="minorHAnsi"/>
                <w:position w:val="6"/>
                <w:sz w:val="24"/>
                <w:szCs w:val="24"/>
              </w:rPr>
              <w:t>(Vardas ir pavardė)</w:t>
            </w:r>
          </w:p>
        </w:tc>
        <w:tc>
          <w:tcPr>
            <w:tcW w:w="648" w:type="dxa"/>
            <w:shd w:val="clear" w:color="auto" w:fill="auto"/>
          </w:tcPr>
          <w:p w14:paraId="55C76C73" w14:textId="77777777" w:rsidR="00DD1C8E" w:rsidRPr="00DD1C8E" w:rsidRDefault="00DD1C8E" w:rsidP="006169F6">
            <w:pPr>
              <w:widowControl w:val="0"/>
              <w:snapToGrid w:val="0"/>
              <w:jc w:val="center"/>
              <w:textAlignment w:val="baseline"/>
              <w:rPr>
                <w:rFonts w:cstheme="minorHAnsi"/>
                <w:sz w:val="24"/>
                <w:szCs w:val="24"/>
              </w:rPr>
            </w:pPr>
          </w:p>
        </w:tc>
      </w:tr>
    </w:tbl>
    <w:p w14:paraId="14380F4E" w14:textId="77777777" w:rsidR="00DD1C8E" w:rsidRPr="00DD1C8E" w:rsidRDefault="00DD1C8E" w:rsidP="00DD1C8E">
      <w:pPr>
        <w:rPr>
          <w:rFonts w:cstheme="minorHAnsi"/>
          <w:sz w:val="24"/>
          <w:szCs w:val="24"/>
        </w:rPr>
      </w:pPr>
    </w:p>
    <w:p w14:paraId="6F41A0F8" w14:textId="77777777" w:rsidR="004126C2" w:rsidRDefault="004126C2" w:rsidP="00DD1C8E">
      <w:pPr>
        <w:widowControl w:val="0"/>
        <w:shd w:val="clear" w:color="auto" w:fill="FFFFFF"/>
        <w:spacing w:line="259" w:lineRule="auto"/>
        <w:jc w:val="center"/>
        <w:rPr>
          <w:rFonts w:cstheme="minorHAnsi"/>
          <w:sz w:val="24"/>
          <w:szCs w:val="24"/>
        </w:rPr>
      </w:pPr>
    </w:p>
    <w:p w14:paraId="4831FB65" w14:textId="77777777" w:rsidR="00FB02E4" w:rsidRDefault="00FB02E4" w:rsidP="00DD1C8E">
      <w:pPr>
        <w:widowControl w:val="0"/>
        <w:shd w:val="clear" w:color="auto" w:fill="FFFFFF"/>
        <w:spacing w:line="259" w:lineRule="auto"/>
        <w:jc w:val="center"/>
        <w:rPr>
          <w:rFonts w:cstheme="minorHAnsi"/>
          <w:sz w:val="24"/>
          <w:szCs w:val="24"/>
        </w:rPr>
      </w:pPr>
    </w:p>
    <w:p w14:paraId="79518EC5" w14:textId="77777777" w:rsidR="00FB02E4" w:rsidRDefault="00FB02E4" w:rsidP="00DD1C8E">
      <w:pPr>
        <w:widowControl w:val="0"/>
        <w:shd w:val="clear" w:color="auto" w:fill="FFFFFF"/>
        <w:spacing w:line="259" w:lineRule="auto"/>
        <w:jc w:val="center"/>
        <w:rPr>
          <w:rFonts w:cstheme="minorHAnsi"/>
          <w:sz w:val="24"/>
          <w:szCs w:val="24"/>
        </w:rPr>
      </w:pPr>
    </w:p>
    <w:p w14:paraId="3047DCC3" w14:textId="77777777" w:rsidR="00FB02E4" w:rsidRDefault="00FB02E4" w:rsidP="00DD1C8E">
      <w:pPr>
        <w:widowControl w:val="0"/>
        <w:shd w:val="clear" w:color="auto" w:fill="FFFFFF"/>
        <w:spacing w:line="259" w:lineRule="auto"/>
        <w:jc w:val="center"/>
        <w:rPr>
          <w:rFonts w:cstheme="minorHAnsi"/>
          <w:sz w:val="24"/>
          <w:szCs w:val="24"/>
        </w:rPr>
      </w:pPr>
    </w:p>
    <w:p w14:paraId="51944F26" w14:textId="77777777" w:rsidR="00FB02E4" w:rsidRDefault="00FB02E4" w:rsidP="00DD1C8E">
      <w:pPr>
        <w:widowControl w:val="0"/>
        <w:shd w:val="clear" w:color="auto" w:fill="FFFFFF"/>
        <w:spacing w:line="259" w:lineRule="auto"/>
        <w:jc w:val="center"/>
        <w:rPr>
          <w:rFonts w:cstheme="minorHAnsi"/>
          <w:sz w:val="24"/>
          <w:szCs w:val="24"/>
        </w:rPr>
      </w:pPr>
    </w:p>
    <w:p w14:paraId="3159CE4F" w14:textId="77777777" w:rsidR="00FB02E4" w:rsidRDefault="00FB02E4" w:rsidP="00DD1C8E">
      <w:pPr>
        <w:widowControl w:val="0"/>
        <w:shd w:val="clear" w:color="auto" w:fill="FFFFFF"/>
        <w:spacing w:line="259" w:lineRule="auto"/>
        <w:jc w:val="center"/>
        <w:rPr>
          <w:rFonts w:cstheme="minorHAnsi"/>
          <w:sz w:val="24"/>
          <w:szCs w:val="24"/>
        </w:rPr>
      </w:pPr>
    </w:p>
    <w:p w14:paraId="59E0E42D" w14:textId="77777777" w:rsidR="00FB02E4" w:rsidRDefault="00FB02E4" w:rsidP="00DD1C8E">
      <w:pPr>
        <w:widowControl w:val="0"/>
        <w:shd w:val="clear" w:color="auto" w:fill="FFFFFF"/>
        <w:spacing w:line="259" w:lineRule="auto"/>
        <w:jc w:val="center"/>
        <w:rPr>
          <w:rFonts w:cstheme="minorHAnsi"/>
          <w:sz w:val="24"/>
          <w:szCs w:val="24"/>
        </w:rPr>
      </w:pPr>
    </w:p>
    <w:p w14:paraId="12F37938" w14:textId="77777777" w:rsidR="00FB02E4" w:rsidRDefault="00FB02E4" w:rsidP="00DD1C8E">
      <w:pPr>
        <w:widowControl w:val="0"/>
        <w:shd w:val="clear" w:color="auto" w:fill="FFFFFF"/>
        <w:spacing w:line="259" w:lineRule="auto"/>
        <w:jc w:val="center"/>
        <w:rPr>
          <w:rFonts w:cstheme="minorHAnsi"/>
          <w:sz w:val="24"/>
          <w:szCs w:val="24"/>
        </w:rPr>
      </w:pPr>
    </w:p>
    <w:p w14:paraId="7EB2A3F2" w14:textId="77777777" w:rsidR="00FB02E4" w:rsidRDefault="00FB02E4" w:rsidP="00DD1C8E">
      <w:pPr>
        <w:widowControl w:val="0"/>
        <w:shd w:val="clear" w:color="auto" w:fill="FFFFFF"/>
        <w:spacing w:line="259" w:lineRule="auto"/>
        <w:jc w:val="center"/>
        <w:rPr>
          <w:rFonts w:cstheme="minorHAnsi"/>
          <w:sz w:val="24"/>
          <w:szCs w:val="24"/>
        </w:rPr>
      </w:pPr>
    </w:p>
    <w:p w14:paraId="4423F108" w14:textId="77777777" w:rsidR="00FB02E4" w:rsidRDefault="00FB02E4" w:rsidP="00DD1C8E">
      <w:pPr>
        <w:widowControl w:val="0"/>
        <w:shd w:val="clear" w:color="auto" w:fill="FFFFFF"/>
        <w:spacing w:line="259" w:lineRule="auto"/>
        <w:jc w:val="center"/>
        <w:rPr>
          <w:rFonts w:cstheme="minorHAnsi"/>
          <w:sz w:val="24"/>
          <w:szCs w:val="24"/>
        </w:rPr>
      </w:pPr>
    </w:p>
    <w:p w14:paraId="5A42C7D0" w14:textId="77777777" w:rsidR="00FB02E4" w:rsidRDefault="00FB02E4" w:rsidP="00DD1C8E">
      <w:pPr>
        <w:widowControl w:val="0"/>
        <w:shd w:val="clear" w:color="auto" w:fill="FFFFFF"/>
        <w:spacing w:line="259" w:lineRule="auto"/>
        <w:jc w:val="center"/>
        <w:rPr>
          <w:rFonts w:cstheme="minorHAnsi"/>
          <w:sz w:val="24"/>
          <w:szCs w:val="24"/>
        </w:rPr>
      </w:pPr>
    </w:p>
    <w:p w14:paraId="2756AF69" w14:textId="77777777" w:rsidR="00FB02E4" w:rsidRDefault="00FB02E4" w:rsidP="00DD1C8E">
      <w:pPr>
        <w:widowControl w:val="0"/>
        <w:shd w:val="clear" w:color="auto" w:fill="FFFFFF"/>
        <w:spacing w:line="259" w:lineRule="auto"/>
        <w:jc w:val="center"/>
        <w:rPr>
          <w:rFonts w:cstheme="minorHAnsi"/>
          <w:sz w:val="24"/>
          <w:szCs w:val="24"/>
        </w:rPr>
      </w:pPr>
    </w:p>
    <w:p w14:paraId="239C5840" w14:textId="77777777" w:rsidR="00FB02E4" w:rsidRDefault="00FB02E4" w:rsidP="00DD1C8E">
      <w:pPr>
        <w:widowControl w:val="0"/>
        <w:shd w:val="clear" w:color="auto" w:fill="FFFFFF"/>
        <w:spacing w:line="259" w:lineRule="auto"/>
        <w:jc w:val="center"/>
        <w:rPr>
          <w:rFonts w:cstheme="minorHAnsi"/>
          <w:sz w:val="24"/>
          <w:szCs w:val="24"/>
        </w:rPr>
      </w:pPr>
    </w:p>
    <w:p w14:paraId="4E7D6E25" w14:textId="77777777" w:rsidR="00FB02E4" w:rsidRDefault="00FB02E4" w:rsidP="00DD1C8E">
      <w:pPr>
        <w:widowControl w:val="0"/>
        <w:shd w:val="clear" w:color="auto" w:fill="FFFFFF"/>
        <w:spacing w:line="259" w:lineRule="auto"/>
        <w:jc w:val="center"/>
        <w:rPr>
          <w:rFonts w:cstheme="minorHAnsi"/>
          <w:sz w:val="24"/>
          <w:szCs w:val="24"/>
        </w:rPr>
      </w:pPr>
    </w:p>
    <w:p w14:paraId="776A56DA" w14:textId="77777777" w:rsidR="00FB02E4" w:rsidRDefault="00FB02E4" w:rsidP="00DD1C8E">
      <w:pPr>
        <w:widowControl w:val="0"/>
        <w:shd w:val="clear" w:color="auto" w:fill="FFFFFF"/>
        <w:spacing w:line="259" w:lineRule="auto"/>
        <w:jc w:val="center"/>
        <w:rPr>
          <w:rFonts w:cstheme="minorHAnsi"/>
          <w:sz w:val="24"/>
          <w:szCs w:val="24"/>
        </w:rPr>
      </w:pPr>
    </w:p>
    <w:p w14:paraId="2FF12127" w14:textId="77777777" w:rsidR="00FB02E4" w:rsidRDefault="00FB02E4" w:rsidP="00DD1C8E">
      <w:pPr>
        <w:widowControl w:val="0"/>
        <w:shd w:val="clear" w:color="auto" w:fill="FFFFFF"/>
        <w:spacing w:line="259" w:lineRule="auto"/>
        <w:jc w:val="center"/>
        <w:rPr>
          <w:rFonts w:cstheme="minorHAnsi"/>
          <w:sz w:val="24"/>
          <w:szCs w:val="24"/>
        </w:rPr>
      </w:pPr>
    </w:p>
    <w:p w14:paraId="7B2E085C" w14:textId="77777777" w:rsidR="00FB02E4" w:rsidRDefault="00FB02E4" w:rsidP="00DD1C8E">
      <w:pPr>
        <w:widowControl w:val="0"/>
        <w:shd w:val="clear" w:color="auto" w:fill="FFFFFF"/>
        <w:spacing w:line="259" w:lineRule="auto"/>
        <w:jc w:val="center"/>
        <w:rPr>
          <w:rFonts w:cstheme="minorHAnsi"/>
          <w:sz w:val="24"/>
          <w:szCs w:val="24"/>
        </w:rPr>
      </w:pPr>
    </w:p>
    <w:p w14:paraId="16B41077" w14:textId="77777777" w:rsidR="00FB02E4" w:rsidRDefault="00FB02E4" w:rsidP="00DD1C8E">
      <w:pPr>
        <w:widowControl w:val="0"/>
        <w:shd w:val="clear" w:color="auto" w:fill="FFFFFF"/>
        <w:spacing w:line="259" w:lineRule="auto"/>
        <w:jc w:val="center"/>
        <w:rPr>
          <w:rFonts w:cstheme="minorHAnsi"/>
          <w:sz w:val="24"/>
          <w:szCs w:val="24"/>
        </w:rPr>
      </w:pPr>
    </w:p>
    <w:p w14:paraId="34575E9F" w14:textId="77777777" w:rsidR="00FB02E4" w:rsidRDefault="00FB02E4" w:rsidP="00DD1C8E">
      <w:pPr>
        <w:widowControl w:val="0"/>
        <w:shd w:val="clear" w:color="auto" w:fill="FFFFFF"/>
        <w:spacing w:line="259" w:lineRule="auto"/>
        <w:jc w:val="center"/>
        <w:rPr>
          <w:rFonts w:cstheme="minorHAnsi"/>
          <w:sz w:val="24"/>
          <w:szCs w:val="24"/>
        </w:rPr>
      </w:pPr>
    </w:p>
    <w:p w14:paraId="20DF1241" w14:textId="77777777" w:rsidR="00FB02E4" w:rsidRDefault="00FB02E4" w:rsidP="00DD1C8E">
      <w:pPr>
        <w:widowControl w:val="0"/>
        <w:shd w:val="clear" w:color="auto" w:fill="FFFFFF"/>
        <w:spacing w:line="259" w:lineRule="auto"/>
        <w:jc w:val="center"/>
        <w:rPr>
          <w:rFonts w:cstheme="minorHAnsi"/>
          <w:sz w:val="24"/>
          <w:szCs w:val="24"/>
        </w:rPr>
      </w:pPr>
    </w:p>
    <w:p w14:paraId="35D9829B" w14:textId="77777777" w:rsidR="00FB02E4" w:rsidRDefault="00FB02E4" w:rsidP="00DD1C8E">
      <w:pPr>
        <w:widowControl w:val="0"/>
        <w:shd w:val="clear" w:color="auto" w:fill="FFFFFF"/>
        <w:spacing w:line="259" w:lineRule="auto"/>
        <w:jc w:val="center"/>
        <w:rPr>
          <w:rFonts w:cstheme="minorHAnsi"/>
          <w:sz w:val="24"/>
          <w:szCs w:val="24"/>
        </w:rPr>
      </w:pPr>
    </w:p>
    <w:p w14:paraId="2923E4CD" w14:textId="77777777" w:rsidR="00FB02E4" w:rsidRDefault="00FB02E4" w:rsidP="00DD1C8E">
      <w:pPr>
        <w:widowControl w:val="0"/>
        <w:shd w:val="clear" w:color="auto" w:fill="FFFFFF"/>
        <w:spacing w:line="259" w:lineRule="auto"/>
        <w:jc w:val="center"/>
        <w:rPr>
          <w:rFonts w:cstheme="minorHAnsi"/>
          <w:sz w:val="24"/>
          <w:szCs w:val="24"/>
        </w:rPr>
      </w:pPr>
    </w:p>
    <w:p w14:paraId="59F85E49" w14:textId="77777777" w:rsidR="00FB02E4" w:rsidRDefault="00FB02E4" w:rsidP="00DD1C8E">
      <w:pPr>
        <w:widowControl w:val="0"/>
        <w:shd w:val="clear" w:color="auto" w:fill="FFFFFF"/>
        <w:spacing w:line="259" w:lineRule="auto"/>
        <w:jc w:val="center"/>
        <w:rPr>
          <w:rFonts w:cstheme="minorHAnsi"/>
          <w:sz w:val="24"/>
          <w:szCs w:val="24"/>
        </w:rPr>
      </w:pPr>
    </w:p>
    <w:p w14:paraId="1FBAF8BB" w14:textId="77777777" w:rsidR="00FB02E4" w:rsidRDefault="00FB02E4" w:rsidP="00DD1C8E">
      <w:pPr>
        <w:widowControl w:val="0"/>
        <w:shd w:val="clear" w:color="auto" w:fill="FFFFFF"/>
        <w:spacing w:line="259" w:lineRule="auto"/>
        <w:jc w:val="center"/>
        <w:rPr>
          <w:rFonts w:cstheme="minorHAnsi"/>
          <w:sz w:val="24"/>
          <w:szCs w:val="24"/>
        </w:rPr>
      </w:pPr>
    </w:p>
    <w:p w14:paraId="037B4A32" w14:textId="77777777" w:rsidR="00FB02E4" w:rsidRDefault="00FB02E4" w:rsidP="00DD1C8E">
      <w:pPr>
        <w:widowControl w:val="0"/>
        <w:shd w:val="clear" w:color="auto" w:fill="FFFFFF"/>
        <w:spacing w:line="259" w:lineRule="auto"/>
        <w:jc w:val="center"/>
        <w:rPr>
          <w:rFonts w:cstheme="minorHAnsi"/>
          <w:sz w:val="24"/>
          <w:szCs w:val="24"/>
        </w:rPr>
      </w:pPr>
    </w:p>
    <w:p w14:paraId="65E026E4" w14:textId="77777777" w:rsidR="00FB02E4" w:rsidRDefault="00FB02E4" w:rsidP="00DD1C8E">
      <w:pPr>
        <w:widowControl w:val="0"/>
        <w:shd w:val="clear" w:color="auto" w:fill="FFFFFF"/>
        <w:spacing w:line="259" w:lineRule="auto"/>
        <w:jc w:val="center"/>
        <w:rPr>
          <w:rFonts w:cstheme="minorHAnsi"/>
          <w:sz w:val="24"/>
          <w:szCs w:val="24"/>
        </w:rPr>
      </w:pPr>
    </w:p>
    <w:p w14:paraId="498B3408" w14:textId="77777777" w:rsidR="00FB02E4" w:rsidRDefault="00FB02E4" w:rsidP="00DD1C8E">
      <w:pPr>
        <w:widowControl w:val="0"/>
        <w:shd w:val="clear" w:color="auto" w:fill="FFFFFF"/>
        <w:spacing w:line="259" w:lineRule="auto"/>
        <w:jc w:val="center"/>
        <w:rPr>
          <w:rFonts w:cstheme="minorHAnsi"/>
          <w:sz w:val="24"/>
          <w:szCs w:val="24"/>
        </w:rPr>
      </w:pPr>
    </w:p>
    <w:p w14:paraId="1292B349" w14:textId="500E0518" w:rsidR="00FB02E4" w:rsidRPr="00DD3836" w:rsidRDefault="00FB02E4" w:rsidP="00DD3836">
      <w:pPr>
        <w:jc w:val="right"/>
      </w:pPr>
      <w:r w:rsidRPr="005806D5">
        <w:rPr>
          <w:rFonts w:cstheme="minorHAnsi"/>
          <w:sz w:val="24"/>
          <w:szCs w:val="24"/>
        </w:rPr>
        <w:lastRenderedPageBreak/>
        <w:t xml:space="preserve">Pirkimo sąlygų </w:t>
      </w:r>
      <w:r>
        <w:rPr>
          <w:rFonts w:cstheme="minorHAnsi"/>
          <w:sz w:val="24"/>
          <w:szCs w:val="24"/>
        </w:rPr>
        <w:t>8</w:t>
      </w:r>
      <w:r w:rsidRPr="005806D5">
        <w:rPr>
          <w:rFonts w:cstheme="minorHAnsi"/>
          <w:sz w:val="24"/>
          <w:szCs w:val="24"/>
        </w:rPr>
        <w:t xml:space="preserve"> priedas</w:t>
      </w:r>
    </w:p>
    <w:p w14:paraId="68A0C428" w14:textId="77777777" w:rsidR="00FB02E4" w:rsidRPr="00FB02E4" w:rsidRDefault="00FB02E4" w:rsidP="00FB02E4">
      <w:pPr>
        <w:rPr>
          <w:rFonts w:cstheme="minorHAnsi"/>
          <w:sz w:val="24"/>
          <w:szCs w:val="24"/>
        </w:rPr>
      </w:pPr>
    </w:p>
    <w:p w14:paraId="51A93665" w14:textId="77777777" w:rsidR="00FB02E4"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D82AD2"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D82AD2" w:rsidRDefault="00D82AD2" w:rsidP="00D82AD2">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D82AD2" w:rsidRDefault="00D82AD2" w:rsidP="00D82AD2">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D82AD2" w:rsidRDefault="00D82AD2" w:rsidP="00D82AD2">
            <w:pPr>
              <w:widowControl w:val="0"/>
              <w:rPr>
                <w:rFonts w:cstheme="minorHAnsi"/>
                <w:b/>
                <w:sz w:val="24"/>
                <w:szCs w:val="24"/>
              </w:rPr>
            </w:pPr>
            <w:r w:rsidRPr="00D82AD2">
              <w:rPr>
                <w:rFonts w:cstheme="minorHAnsi"/>
                <w:b/>
                <w:sz w:val="24"/>
                <w:szCs w:val="24"/>
              </w:rPr>
              <w:t>DATA/DIENŲ SKAIČIUS/ LAIKAS</w:t>
            </w:r>
          </w:p>
          <w:p w14:paraId="7354AB74" w14:textId="77777777" w:rsidR="00D82AD2" w:rsidRPr="00D82AD2" w:rsidRDefault="00D82AD2" w:rsidP="00D82AD2">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D82AD2" w:rsidRDefault="00D82AD2" w:rsidP="00D82AD2">
            <w:pPr>
              <w:widowControl w:val="0"/>
              <w:rPr>
                <w:rFonts w:cstheme="minorHAnsi"/>
                <w:b/>
                <w:sz w:val="24"/>
                <w:szCs w:val="24"/>
              </w:rPr>
            </w:pPr>
            <w:r w:rsidRPr="00D82AD2">
              <w:rPr>
                <w:rFonts w:cstheme="minorHAnsi"/>
                <w:b/>
                <w:sz w:val="24"/>
                <w:szCs w:val="24"/>
              </w:rPr>
              <w:t>PASTABOS</w:t>
            </w:r>
          </w:p>
        </w:tc>
      </w:tr>
      <w:tr w:rsidR="00D82AD2" w:rsidRPr="00D82AD2" w14:paraId="38BCC801" w14:textId="77777777" w:rsidTr="00D66377">
        <w:trPr>
          <w:trHeight w:val="20"/>
        </w:trPr>
        <w:tc>
          <w:tcPr>
            <w:tcW w:w="910" w:type="dxa"/>
            <w:shd w:val="clear" w:color="auto" w:fill="auto"/>
            <w:tcMar>
              <w:top w:w="0" w:type="dxa"/>
              <w:left w:w="108" w:type="dxa"/>
              <w:bottom w:w="0" w:type="dxa"/>
              <w:right w:w="108" w:type="dxa"/>
            </w:tcMar>
          </w:tcPr>
          <w:p w14:paraId="027F2F66" w14:textId="77777777" w:rsidR="00D82AD2" w:rsidRPr="00D82AD2" w:rsidRDefault="00D82AD2" w:rsidP="00D82AD2">
            <w:pPr>
              <w:widowControl w:val="0"/>
              <w:rPr>
                <w:rFonts w:cstheme="minorHAnsi"/>
                <w:bCs/>
                <w:sz w:val="24"/>
                <w:szCs w:val="24"/>
              </w:rPr>
            </w:pPr>
            <w:r w:rsidRPr="00D82AD2">
              <w:rPr>
                <w:rFonts w:cstheme="minorHAnsi"/>
                <w:bCs/>
                <w:sz w:val="24"/>
                <w:szCs w:val="24"/>
              </w:rPr>
              <w:t>1.</w:t>
            </w:r>
          </w:p>
        </w:tc>
        <w:tc>
          <w:tcPr>
            <w:tcW w:w="2464" w:type="dxa"/>
            <w:shd w:val="clear" w:color="auto" w:fill="auto"/>
            <w:tcMar>
              <w:top w:w="0" w:type="dxa"/>
              <w:left w:w="108" w:type="dxa"/>
              <w:bottom w:w="0" w:type="dxa"/>
              <w:right w:w="108" w:type="dxa"/>
            </w:tcMar>
          </w:tcPr>
          <w:p w14:paraId="644A0616" w14:textId="77777777" w:rsidR="00D82AD2" w:rsidRPr="00D82AD2" w:rsidRDefault="00D82AD2" w:rsidP="00D82AD2">
            <w:pPr>
              <w:widowControl w:val="0"/>
              <w:rPr>
                <w:rFonts w:ascii="Calibri" w:hAnsi="Calibri" w:cs="Calibri"/>
                <w:sz w:val="24"/>
                <w:szCs w:val="24"/>
              </w:rPr>
            </w:pPr>
            <w:r w:rsidRPr="00D82AD2">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06D87661" w14:textId="77777777" w:rsidR="00D82AD2" w:rsidRPr="00D82AD2" w:rsidRDefault="00D82AD2" w:rsidP="00D82AD2">
            <w:pPr>
              <w:widowControl w:val="0"/>
              <w:rPr>
                <w:rFonts w:ascii="Calibri" w:hAnsi="Calibri" w:cs="Calibri"/>
                <w:sz w:val="24"/>
                <w:szCs w:val="24"/>
              </w:rPr>
            </w:pPr>
            <w:r w:rsidRPr="00D82AD2">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39421F6F" w14:textId="77777777" w:rsidR="00D82AD2" w:rsidRPr="00D82AD2" w:rsidRDefault="00D82AD2" w:rsidP="00D82AD2">
            <w:pPr>
              <w:widowControl w:val="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537BB4" w:rsidRPr="00D82AD2" w14:paraId="782AB4D9" w14:textId="77777777" w:rsidTr="004B444A">
        <w:trPr>
          <w:trHeight w:val="20"/>
        </w:trPr>
        <w:tc>
          <w:tcPr>
            <w:tcW w:w="910" w:type="dxa"/>
            <w:shd w:val="clear" w:color="auto" w:fill="auto"/>
            <w:tcMar>
              <w:top w:w="0" w:type="dxa"/>
              <w:left w:w="108" w:type="dxa"/>
              <w:bottom w:w="0" w:type="dxa"/>
              <w:right w:w="108" w:type="dxa"/>
            </w:tcMar>
          </w:tcPr>
          <w:p w14:paraId="3D51B0AB" w14:textId="77777777" w:rsidR="00537BB4" w:rsidRPr="00D82AD2" w:rsidRDefault="00537BB4" w:rsidP="00537BB4">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D82AD2" w:rsidRDefault="00537BB4" w:rsidP="00537BB4">
            <w:pPr>
              <w:widowControl w:val="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D82AD2" w:rsidRDefault="00537BB4" w:rsidP="00537BB4">
            <w:pPr>
              <w:widowControl w:val="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5BB98B88" w14:textId="77777777" w:rsidR="00537BB4" w:rsidRPr="00D82AD2" w:rsidRDefault="00537BB4" w:rsidP="00537BB4">
            <w:pPr>
              <w:widowControl w:val="0"/>
              <w:rPr>
                <w:rFonts w:ascii="Calibri" w:hAnsi="Calibri" w:cs="Calibri"/>
                <w:iCs/>
                <w:sz w:val="24"/>
                <w:szCs w:val="24"/>
              </w:rPr>
            </w:pPr>
          </w:p>
        </w:tc>
      </w:tr>
      <w:tr w:rsidR="00221FA3" w:rsidRPr="00D82AD2" w14:paraId="3D587479" w14:textId="77777777" w:rsidTr="00154055">
        <w:trPr>
          <w:trHeight w:val="20"/>
        </w:trPr>
        <w:tc>
          <w:tcPr>
            <w:tcW w:w="910" w:type="dxa"/>
            <w:shd w:val="clear" w:color="auto" w:fill="auto"/>
            <w:tcMar>
              <w:top w:w="0" w:type="dxa"/>
              <w:left w:w="108" w:type="dxa"/>
              <w:bottom w:w="0" w:type="dxa"/>
              <w:right w:w="108" w:type="dxa"/>
            </w:tcMar>
          </w:tcPr>
          <w:p w14:paraId="1968DDDF" w14:textId="77777777" w:rsidR="00221FA3" w:rsidRPr="00D82AD2" w:rsidRDefault="00221FA3" w:rsidP="00221FA3">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D82AD2" w:rsidRDefault="00221FA3" w:rsidP="00221FA3">
            <w:pPr>
              <w:widowControl w:val="0"/>
              <w:rPr>
                <w:rFonts w:ascii="Calibri" w:hAnsi="Calibri" w:cs="Calibri"/>
                <w:bCs/>
                <w:sz w:val="24"/>
                <w:szCs w:val="24"/>
              </w:rPr>
            </w:pPr>
            <w:r w:rsidRPr="00A85DE1">
              <w:rPr>
                <w:rFonts w:ascii="Calibri" w:eastAsia="Arial" w:hAnsi="Calibri" w:cs="Calibri"/>
                <w:sz w:val="24"/>
                <w:szCs w:val="24"/>
              </w:rPr>
              <w:t xml:space="preserve">Perkančioji organizacija </w:t>
            </w:r>
            <w:r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D82AD2" w:rsidRDefault="00221FA3" w:rsidP="00221FA3">
            <w:pPr>
              <w:widowControl w:val="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85DE1" w:rsidRDefault="00221FA3" w:rsidP="00221FA3">
            <w:pPr>
              <w:rPr>
                <w:rFonts w:ascii="Calibri" w:hAnsi="Calibri" w:cs="Calibri"/>
                <w:color w:val="7030A0"/>
                <w:sz w:val="24"/>
                <w:szCs w:val="24"/>
              </w:rPr>
            </w:pPr>
            <w:r w:rsidRPr="00A85DE1">
              <w:rPr>
                <w:rFonts w:ascii="Calibri" w:hAnsi="Calibri" w:cs="Calibri"/>
                <w:color w:val="000000"/>
                <w:sz w:val="24"/>
                <w:szCs w:val="24"/>
              </w:rPr>
              <w:t xml:space="preserve">Jei paaiškinimai ar patikslinimai teikiami perkančiosios organizacijos iniciatyva, jų pateikimo terminas nesikeičia. </w:t>
            </w:r>
          </w:p>
          <w:p w14:paraId="3AD5F658" w14:textId="77777777" w:rsidR="00221FA3" w:rsidRPr="00D82AD2" w:rsidRDefault="00221FA3" w:rsidP="00221FA3">
            <w:pPr>
              <w:widowControl w:val="0"/>
              <w:rPr>
                <w:rFonts w:ascii="Calibri" w:hAnsi="Calibri" w:cs="Calibri"/>
                <w:iCs/>
                <w:sz w:val="24"/>
                <w:szCs w:val="24"/>
              </w:rPr>
            </w:pPr>
          </w:p>
        </w:tc>
      </w:tr>
      <w:tr w:rsidR="00ED0135" w:rsidRPr="00D82AD2" w14:paraId="7DA43ED4" w14:textId="77777777" w:rsidTr="007B6F68">
        <w:trPr>
          <w:trHeight w:val="20"/>
        </w:trPr>
        <w:tc>
          <w:tcPr>
            <w:tcW w:w="910" w:type="dxa"/>
            <w:shd w:val="clear" w:color="auto" w:fill="auto"/>
            <w:tcMar>
              <w:top w:w="0" w:type="dxa"/>
              <w:left w:w="108" w:type="dxa"/>
              <w:bottom w:w="0" w:type="dxa"/>
              <w:right w:w="108" w:type="dxa"/>
            </w:tcMar>
          </w:tcPr>
          <w:p w14:paraId="05790C05" w14:textId="77777777" w:rsidR="00ED0135" w:rsidRPr="00D82AD2" w:rsidRDefault="00ED0135" w:rsidP="00ED0135">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D82AD2" w:rsidRDefault="00ED0135" w:rsidP="00ED0135">
            <w:pPr>
              <w:widowControl w:val="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D82AD2" w:rsidRDefault="00ED0135" w:rsidP="00ED0135">
            <w:pPr>
              <w:widowControl w:val="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0D3850D" w14:textId="77777777" w:rsidR="00ED0135" w:rsidRPr="00D82AD2" w:rsidRDefault="00ED0135" w:rsidP="00ED0135">
            <w:pPr>
              <w:widowControl w:val="0"/>
              <w:rPr>
                <w:rFonts w:ascii="Calibri" w:hAnsi="Calibri" w:cs="Calibri"/>
                <w:sz w:val="24"/>
                <w:szCs w:val="24"/>
              </w:rPr>
            </w:pPr>
          </w:p>
        </w:tc>
      </w:tr>
      <w:tr w:rsidR="00EA15ED" w:rsidRPr="00D82AD2" w14:paraId="772A4558" w14:textId="77777777" w:rsidTr="000A507D">
        <w:trPr>
          <w:trHeight w:val="20"/>
        </w:trPr>
        <w:tc>
          <w:tcPr>
            <w:tcW w:w="910" w:type="dxa"/>
            <w:shd w:val="clear" w:color="auto" w:fill="auto"/>
            <w:tcMar>
              <w:top w:w="0" w:type="dxa"/>
              <w:left w:w="108" w:type="dxa"/>
              <w:bottom w:w="0" w:type="dxa"/>
              <w:right w:w="108" w:type="dxa"/>
            </w:tcMar>
          </w:tcPr>
          <w:p w14:paraId="210B35A4" w14:textId="77777777" w:rsidR="00EA15ED" w:rsidRPr="00D82AD2" w:rsidRDefault="00EA15ED" w:rsidP="00EA15ED">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D82AD2" w:rsidRDefault="00EA15ED" w:rsidP="00EA15ED">
            <w:pPr>
              <w:widowControl w:val="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76217D7D" w:rsidR="00EA15ED" w:rsidRPr="00D82AD2" w:rsidRDefault="00EA15ED" w:rsidP="00EA15ED">
            <w:pPr>
              <w:widowControl w:val="0"/>
              <w:rPr>
                <w:rFonts w:cstheme="minorHAnsi"/>
                <w:iCs/>
                <w:sz w:val="24"/>
                <w:szCs w:val="24"/>
              </w:rPr>
            </w:pPr>
            <w:r w:rsidRPr="000A1743">
              <w:rPr>
                <w:rFonts w:cstheme="minorHAnsi"/>
                <w:b/>
                <w:bCs/>
                <w:sz w:val="24"/>
                <w:szCs w:val="24"/>
              </w:rPr>
              <w:t xml:space="preserve">90 </w:t>
            </w:r>
            <w:r w:rsidRPr="00EA15ED">
              <w:rPr>
                <w:rFonts w:cstheme="minorHAnsi"/>
                <w:sz w:val="24"/>
                <w:szCs w:val="24"/>
              </w:rPr>
              <w:t xml:space="preserve">(devyniasdešimt) dienų nuo pasiūlymų pateikimo galutinio termino pabaigos. </w:t>
            </w:r>
          </w:p>
        </w:tc>
        <w:tc>
          <w:tcPr>
            <w:tcW w:w="2815" w:type="dxa"/>
            <w:tcMar>
              <w:top w:w="0" w:type="dxa"/>
              <w:left w:w="108" w:type="dxa"/>
              <w:bottom w:w="0" w:type="dxa"/>
              <w:right w:w="108" w:type="dxa"/>
            </w:tcMar>
          </w:tcPr>
          <w:p w14:paraId="25BDA331" w14:textId="05ED839A" w:rsidR="00EA15ED" w:rsidRPr="00D82AD2" w:rsidRDefault="00EA15ED" w:rsidP="00EA15ED">
            <w:pPr>
              <w:widowControl w:val="0"/>
              <w:rPr>
                <w:rFonts w:cstheme="minorHAnsi"/>
                <w:sz w:val="24"/>
                <w:szCs w:val="24"/>
              </w:rPr>
            </w:pPr>
          </w:p>
        </w:tc>
      </w:tr>
      <w:tr w:rsidR="003D1D97" w:rsidRPr="00D82AD2" w14:paraId="67167C1A" w14:textId="77777777" w:rsidTr="00D67A4B">
        <w:trPr>
          <w:trHeight w:val="20"/>
        </w:trPr>
        <w:tc>
          <w:tcPr>
            <w:tcW w:w="910" w:type="dxa"/>
            <w:shd w:val="clear" w:color="auto" w:fill="auto"/>
            <w:tcMar>
              <w:top w:w="0" w:type="dxa"/>
              <w:left w:w="108" w:type="dxa"/>
              <w:bottom w:w="0" w:type="dxa"/>
              <w:right w:w="108" w:type="dxa"/>
            </w:tcMar>
          </w:tcPr>
          <w:p w14:paraId="2BB34A2A" w14:textId="77777777" w:rsidR="003D1D97" w:rsidRPr="00D82AD2" w:rsidRDefault="003D1D97" w:rsidP="003D1D97">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D82AD2" w:rsidRDefault="003D1D97" w:rsidP="003D1D97">
            <w:pPr>
              <w:widowControl w:val="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C47F10" w:rsidRDefault="00E6449F" w:rsidP="003D1D97">
            <w:pPr>
              <w:ind w:firstLine="34"/>
              <w:rPr>
                <w:rFonts w:ascii="Calibri" w:hAnsi="Calibri" w:cs="Calibri"/>
                <w:sz w:val="24"/>
                <w:szCs w:val="24"/>
              </w:rPr>
            </w:pPr>
            <w:r>
              <w:rPr>
                <w:rFonts w:ascii="Calibri" w:hAnsi="Calibri" w:cs="Calibri"/>
                <w:sz w:val="24"/>
                <w:szCs w:val="24"/>
              </w:rPr>
              <w:t>NETAIKOMA</w:t>
            </w:r>
          </w:p>
          <w:p w14:paraId="2988B72C" w14:textId="2826F760" w:rsidR="003D1D97" w:rsidRPr="00D82AD2" w:rsidRDefault="003D1D97" w:rsidP="003D1D97">
            <w:pPr>
              <w:widowControl w:val="0"/>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7CE7E3AE" w14:textId="77777777" w:rsidR="003D1D97" w:rsidRPr="00D82AD2" w:rsidRDefault="003D1D97" w:rsidP="003D1D97">
            <w:pPr>
              <w:widowControl w:val="0"/>
              <w:rPr>
                <w:rFonts w:cstheme="minorHAnsi"/>
                <w:sz w:val="24"/>
                <w:szCs w:val="24"/>
              </w:rPr>
            </w:pPr>
          </w:p>
        </w:tc>
      </w:tr>
      <w:tr w:rsidR="00D82AD2" w:rsidRPr="00D82AD2" w14:paraId="0859B8FD" w14:textId="77777777" w:rsidTr="00D66377">
        <w:trPr>
          <w:trHeight w:val="20"/>
        </w:trPr>
        <w:tc>
          <w:tcPr>
            <w:tcW w:w="910" w:type="dxa"/>
            <w:shd w:val="clear" w:color="auto" w:fill="auto"/>
            <w:tcMar>
              <w:top w:w="0" w:type="dxa"/>
              <w:left w:w="108" w:type="dxa"/>
              <w:bottom w:w="0" w:type="dxa"/>
              <w:right w:w="108" w:type="dxa"/>
            </w:tcMar>
          </w:tcPr>
          <w:p w14:paraId="64A3CEE1" w14:textId="77777777" w:rsidR="00D82AD2" w:rsidRPr="00D82AD2" w:rsidRDefault="00D82AD2" w:rsidP="00D82AD2">
            <w:pPr>
              <w:widowControl w:val="0"/>
              <w:rPr>
                <w:rFonts w:cstheme="minorHAnsi"/>
                <w:bCs/>
                <w:sz w:val="24"/>
                <w:szCs w:val="24"/>
              </w:rPr>
            </w:pPr>
            <w:r w:rsidRPr="00D82AD2">
              <w:rPr>
                <w:rFonts w:cstheme="minorHAnsi"/>
                <w:bCs/>
                <w:sz w:val="24"/>
                <w:szCs w:val="24"/>
              </w:rPr>
              <w:t>7.</w:t>
            </w:r>
          </w:p>
        </w:tc>
        <w:tc>
          <w:tcPr>
            <w:tcW w:w="2464" w:type="dxa"/>
            <w:shd w:val="clear" w:color="auto" w:fill="auto"/>
            <w:tcMar>
              <w:top w:w="0" w:type="dxa"/>
              <w:left w:w="108" w:type="dxa"/>
              <w:bottom w:w="0" w:type="dxa"/>
              <w:right w:w="108" w:type="dxa"/>
            </w:tcMar>
          </w:tcPr>
          <w:p w14:paraId="7B447AFB" w14:textId="64E76877" w:rsidR="00D82AD2" w:rsidRPr="00D82AD2" w:rsidRDefault="00F51796" w:rsidP="00D82AD2">
            <w:pPr>
              <w:widowControl w:val="0"/>
              <w:rPr>
                <w:rFonts w:ascii="Calibri" w:hAnsi="Calibri" w:cs="Calibri"/>
                <w:sz w:val="24"/>
                <w:szCs w:val="24"/>
              </w:rPr>
            </w:pPr>
            <w:r w:rsidRPr="00F51796">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0D2EE8F2" w14:textId="77777777" w:rsidR="00D82AD2" w:rsidRPr="00D82AD2" w:rsidRDefault="00D82AD2" w:rsidP="00D82AD2">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5BAB45D5" w14:textId="77777777" w:rsidR="00D82AD2" w:rsidRPr="00D82AD2" w:rsidRDefault="00D82AD2" w:rsidP="00D82AD2">
            <w:pPr>
              <w:widowControl w:val="0"/>
              <w:rPr>
                <w:rFonts w:cstheme="minorHAnsi"/>
                <w:iCs/>
                <w:sz w:val="24"/>
                <w:szCs w:val="24"/>
              </w:rPr>
            </w:pPr>
            <w:r w:rsidRPr="00D82AD2">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54A2E5E1" w14:textId="77777777" w:rsidR="00D82AD2" w:rsidRPr="00D82AD2" w:rsidRDefault="00D82AD2" w:rsidP="00D82AD2">
            <w:pPr>
              <w:widowControl w:val="0"/>
              <w:rPr>
                <w:rFonts w:cstheme="minorHAnsi"/>
                <w:sz w:val="24"/>
                <w:szCs w:val="24"/>
              </w:rPr>
            </w:pPr>
          </w:p>
        </w:tc>
      </w:tr>
      <w:tr w:rsidR="00D82AD2" w:rsidRPr="00D82AD2" w14:paraId="1316BDE4" w14:textId="77777777" w:rsidTr="00D66377">
        <w:trPr>
          <w:trHeight w:val="20"/>
        </w:trPr>
        <w:tc>
          <w:tcPr>
            <w:tcW w:w="910" w:type="dxa"/>
            <w:shd w:val="clear" w:color="auto" w:fill="auto"/>
            <w:tcMar>
              <w:top w:w="0" w:type="dxa"/>
              <w:left w:w="108" w:type="dxa"/>
              <w:bottom w:w="0" w:type="dxa"/>
              <w:right w:w="108" w:type="dxa"/>
            </w:tcMar>
          </w:tcPr>
          <w:p w14:paraId="751A89FD" w14:textId="77777777" w:rsidR="00D82AD2" w:rsidRPr="00D82AD2" w:rsidRDefault="00D82AD2" w:rsidP="00D82AD2">
            <w:pPr>
              <w:widowControl w:val="0"/>
              <w:rPr>
                <w:rFonts w:cstheme="minorHAnsi"/>
                <w:bCs/>
                <w:sz w:val="24"/>
                <w:szCs w:val="24"/>
              </w:rPr>
            </w:pPr>
            <w:r w:rsidRPr="00D82AD2">
              <w:rPr>
                <w:rFonts w:cstheme="minorHAnsi"/>
                <w:bCs/>
                <w:sz w:val="24"/>
                <w:szCs w:val="24"/>
              </w:rPr>
              <w:t>8.</w:t>
            </w:r>
          </w:p>
        </w:tc>
        <w:tc>
          <w:tcPr>
            <w:tcW w:w="2464" w:type="dxa"/>
            <w:shd w:val="clear" w:color="auto" w:fill="auto"/>
            <w:tcMar>
              <w:top w:w="0" w:type="dxa"/>
              <w:left w:w="108" w:type="dxa"/>
              <w:bottom w:w="0" w:type="dxa"/>
              <w:right w:w="108" w:type="dxa"/>
            </w:tcMar>
          </w:tcPr>
          <w:p w14:paraId="162CA513" w14:textId="0450C370" w:rsidR="00D82AD2" w:rsidRPr="00D82AD2" w:rsidRDefault="002F2C80" w:rsidP="00D82AD2">
            <w:pPr>
              <w:widowControl w:val="0"/>
              <w:rPr>
                <w:rFonts w:ascii="Calibri" w:hAnsi="Calibri" w:cs="Calibri"/>
                <w:bCs/>
                <w:sz w:val="24"/>
                <w:szCs w:val="24"/>
              </w:rPr>
            </w:pPr>
            <w:r w:rsidRPr="002F2C80">
              <w:rPr>
                <w:rFonts w:ascii="Calibri" w:eastAsia="Arial" w:hAnsi="Calibri" w:cs="Calibri"/>
                <w:sz w:val="24"/>
                <w:szCs w:val="24"/>
              </w:rPr>
              <w:t xml:space="preserve">Perkančioji </w:t>
            </w:r>
            <w:r w:rsidRPr="002F2C80">
              <w:rPr>
                <w:rFonts w:ascii="Calibri" w:eastAsia="Arial" w:hAnsi="Calibri" w:cs="Calibri"/>
                <w:sz w:val="24"/>
                <w:szCs w:val="24"/>
              </w:rPr>
              <w:lastRenderedPageBreak/>
              <w:t>organizacija</w:t>
            </w:r>
            <w:r w:rsidRPr="002F2C80">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49C58E9C" w14:textId="7D40F7F7" w:rsidR="00D82AD2" w:rsidRPr="00D82AD2" w:rsidRDefault="002F2C80" w:rsidP="00D82AD2">
            <w:pPr>
              <w:widowControl w:val="0"/>
              <w:rPr>
                <w:rFonts w:ascii="Calibri" w:hAnsi="Calibri" w:cs="Calibri"/>
                <w:iCs/>
                <w:sz w:val="24"/>
                <w:szCs w:val="24"/>
              </w:rPr>
            </w:pPr>
            <w:r w:rsidRPr="00D82AD2">
              <w:rPr>
                <w:rFonts w:ascii="Calibri" w:eastAsia="Arial Unicode MS" w:hAnsi="Calibri" w:cs="Calibri"/>
                <w:sz w:val="24"/>
                <w:szCs w:val="24"/>
                <w:lang w:eastAsia="en-US"/>
              </w:rPr>
              <w:lastRenderedPageBreak/>
              <w:t>NETAIKOMA</w:t>
            </w:r>
          </w:p>
        </w:tc>
        <w:tc>
          <w:tcPr>
            <w:tcW w:w="2815" w:type="dxa"/>
            <w:shd w:val="clear" w:color="auto" w:fill="auto"/>
            <w:tcMar>
              <w:top w:w="0" w:type="dxa"/>
              <w:left w:w="108" w:type="dxa"/>
              <w:bottom w:w="0" w:type="dxa"/>
              <w:right w:w="108" w:type="dxa"/>
            </w:tcMar>
          </w:tcPr>
          <w:p w14:paraId="3AFCE62A" w14:textId="77777777" w:rsidR="00D82AD2" w:rsidRPr="00D82AD2" w:rsidRDefault="00D82AD2" w:rsidP="00D82AD2">
            <w:pPr>
              <w:widowControl w:val="0"/>
              <w:rPr>
                <w:rFonts w:cstheme="minorHAnsi"/>
                <w:sz w:val="24"/>
                <w:szCs w:val="24"/>
              </w:rPr>
            </w:pPr>
          </w:p>
        </w:tc>
      </w:tr>
      <w:tr w:rsidR="00D82AD2" w:rsidRPr="00D82AD2" w14:paraId="3E1E8869" w14:textId="77777777" w:rsidTr="00D66377">
        <w:trPr>
          <w:trHeight w:val="20"/>
        </w:trPr>
        <w:tc>
          <w:tcPr>
            <w:tcW w:w="910" w:type="dxa"/>
            <w:shd w:val="clear" w:color="auto" w:fill="auto"/>
            <w:tcMar>
              <w:top w:w="0" w:type="dxa"/>
              <w:left w:w="108" w:type="dxa"/>
              <w:bottom w:w="0" w:type="dxa"/>
              <w:right w:w="108" w:type="dxa"/>
            </w:tcMar>
          </w:tcPr>
          <w:p w14:paraId="2E37EBEE" w14:textId="20D77D09" w:rsidR="00D82AD2" w:rsidRPr="00D82AD2" w:rsidRDefault="00F85490" w:rsidP="00D82AD2">
            <w:pPr>
              <w:widowControl w:val="0"/>
              <w:rPr>
                <w:rFonts w:cstheme="minorHAnsi"/>
                <w:bCs/>
                <w:sz w:val="24"/>
                <w:szCs w:val="24"/>
              </w:rPr>
            </w:pPr>
            <w:r>
              <w:rPr>
                <w:rFonts w:cstheme="minorHAnsi"/>
                <w:bCs/>
                <w:sz w:val="24"/>
                <w:szCs w:val="24"/>
              </w:rPr>
              <w:t>9</w:t>
            </w:r>
            <w:r w:rsidR="00D82AD2" w:rsidRPr="00D82AD2">
              <w:rPr>
                <w:rFonts w:cstheme="minorHAnsi"/>
                <w:bCs/>
                <w:sz w:val="24"/>
                <w:szCs w:val="24"/>
              </w:rPr>
              <w:t>.</w:t>
            </w:r>
          </w:p>
        </w:tc>
        <w:tc>
          <w:tcPr>
            <w:tcW w:w="2464" w:type="dxa"/>
            <w:shd w:val="clear" w:color="auto" w:fill="auto"/>
            <w:tcMar>
              <w:top w:w="0" w:type="dxa"/>
              <w:left w:w="108" w:type="dxa"/>
              <w:bottom w:w="0" w:type="dxa"/>
              <w:right w:w="108" w:type="dxa"/>
            </w:tcMar>
          </w:tcPr>
          <w:p w14:paraId="3262DA63" w14:textId="77777777" w:rsidR="00D82AD2" w:rsidRPr="00D82AD2" w:rsidRDefault="00D82AD2" w:rsidP="00D82AD2">
            <w:pPr>
              <w:widowControl w:val="0"/>
              <w:rPr>
                <w:rFonts w:cstheme="minorHAnsi"/>
                <w:bCs/>
                <w:sz w:val="24"/>
                <w:szCs w:val="24"/>
              </w:rPr>
            </w:pPr>
            <w:r w:rsidRPr="00D82AD2">
              <w:rPr>
                <w:rFonts w:cstheme="minorHAnsi"/>
                <w:bCs/>
                <w:sz w:val="24"/>
                <w:szCs w:val="24"/>
              </w:rPr>
              <w:t xml:space="preserve">PO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1560D90A" w14:textId="77777777" w:rsidR="00D82AD2" w:rsidRPr="00D82AD2" w:rsidRDefault="00D82AD2" w:rsidP="00D82AD2">
            <w:pPr>
              <w:widowControl w:val="0"/>
              <w:rPr>
                <w:rFonts w:cstheme="minorHAnsi"/>
                <w:bCs/>
                <w:sz w:val="24"/>
                <w:szCs w:val="24"/>
              </w:rPr>
            </w:pPr>
            <w:r w:rsidRPr="00D82AD2">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3F731CA4" w14:textId="77777777" w:rsidR="00D82AD2" w:rsidRPr="00D82AD2" w:rsidRDefault="00D82AD2" w:rsidP="00D82AD2">
            <w:pPr>
              <w:widowControl w:val="0"/>
              <w:rPr>
                <w:rFonts w:cstheme="minorHAnsi"/>
                <w:sz w:val="24"/>
                <w:szCs w:val="24"/>
              </w:rPr>
            </w:pPr>
          </w:p>
        </w:tc>
      </w:tr>
      <w:tr w:rsidR="00D82AD2" w:rsidRPr="00D82AD2" w14:paraId="11C5D2E0" w14:textId="77777777" w:rsidTr="00D66377">
        <w:trPr>
          <w:trHeight w:val="20"/>
        </w:trPr>
        <w:tc>
          <w:tcPr>
            <w:tcW w:w="910" w:type="dxa"/>
            <w:shd w:val="clear" w:color="auto" w:fill="auto"/>
            <w:tcMar>
              <w:top w:w="0" w:type="dxa"/>
              <w:left w:w="108" w:type="dxa"/>
              <w:bottom w:w="0" w:type="dxa"/>
              <w:right w:w="108" w:type="dxa"/>
            </w:tcMar>
          </w:tcPr>
          <w:p w14:paraId="5CF0DA65" w14:textId="7CE7955A" w:rsidR="00D82AD2" w:rsidRPr="00D82AD2" w:rsidRDefault="00D82AD2" w:rsidP="00D82AD2">
            <w:pPr>
              <w:widowControl w:val="0"/>
              <w:rPr>
                <w:rFonts w:cstheme="minorHAnsi"/>
                <w:bCs/>
                <w:sz w:val="24"/>
                <w:szCs w:val="24"/>
              </w:rPr>
            </w:pPr>
            <w:r w:rsidRPr="00D82AD2">
              <w:rPr>
                <w:rFonts w:cstheme="minorHAnsi"/>
                <w:bCs/>
                <w:sz w:val="24"/>
                <w:szCs w:val="24"/>
              </w:rPr>
              <w:t>1</w:t>
            </w:r>
            <w:r w:rsidR="001472A9">
              <w:rPr>
                <w:rFonts w:cstheme="minorHAnsi"/>
                <w:bCs/>
                <w:sz w:val="24"/>
                <w:szCs w:val="24"/>
              </w:rPr>
              <w:t>0.</w:t>
            </w:r>
          </w:p>
        </w:tc>
        <w:tc>
          <w:tcPr>
            <w:tcW w:w="2464" w:type="dxa"/>
            <w:shd w:val="clear" w:color="auto" w:fill="auto"/>
            <w:tcMar>
              <w:top w:w="0" w:type="dxa"/>
              <w:left w:w="108" w:type="dxa"/>
              <w:bottom w:w="0" w:type="dxa"/>
              <w:right w:w="108" w:type="dxa"/>
            </w:tcMar>
          </w:tcPr>
          <w:p w14:paraId="1EF72CBC" w14:textId="4160F542" w:rsidR="00D82AD2" w:rsidRPr="00D82AD2" w:rsidRDefault="002463FC" w:rsidP="00D82AD2">
            <w:pPr>
              <w:widowControl w:val="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46443D93" w14:textId="51C5DE9F" w:rsidR="00154AF3" w:rsidRPr="00154AF3" w:rsidRDefault="00154AF3" w:rsidP="00154AF3">
            <w:pPr>
              <w:spacing w:line="300" w:lineRule="auto"/>
              <w:ind w:firstLine="34"/>
              <w:rPr>
                <w:rFonts w:ascii="Calibri" w:hAnsi="Calibri" w:cs="Calibri"/>
                <w:sz w:val="24"/>
                <w:szCs w:val="24"/>
              </w:rPr>
            </w:pPr>
            <w:r w:rsidRPr="00154AF3">
              <w:rPr>
                <w:rFonts w:ascii="Calibri" w:hAnsi="Calibri" w:cs="Calibri"/>
                <w:sz w:val="24"/>
                <w:szCs w:val="24"/>
              </w:rPr>
              <w:t>5 (penkias) darbo dienas</w:t>
            </w:r>
          </w:p>
          <w:p w14:paraId="42FAFEF6" w14:textId="77777777" w:rsidR="00154AF3" w:rsidRDefault="00154AF3" w:rsidP="00154AF3">
            <w:pPr>
              <w:spacing w:line="300" w:lineRule="auto"/>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624D5F" w:rsidRDefault="00624D5F" w:rsidP="00624D5F">
            <w:pPr>
              <w:ind w:firstLine="34"/>
              <w:rPr>
                <w:rFonts w:cstheme="minorHAnsi"/>
                <w:sz w:val="24"/>
                <w:szCs w:val="24"/>
              </w:rPr>
            </w:pPr>
            <w:r w:rsidRPr="00624D5F">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154AF3" w:rsidRDefault="00624D5F" w:rsidP="00154AF3">
            <w:pPr>
              <w:spacing w:line="300" w:lineRule="auto"/>
              <w:ind w:firstLine="34"/>
              <w:rPr>
                <w:rFonts w:ascii="Calibri" w:hAnsi="Calibri" w:cs="Calibri"/>
                <w:sz w:val="24"/>
                <w:szCs w:val="24"/>
              </w:rPr>
            </w:pPr>
          </w:p>
          <w:p w14:paraId="33DDE055" w14:textId="2EFA5B05" w:rsidR="00EC24AD" w:rsidRPr="00EC24AD" w:rsidRDefault="00EC24AD" w:rsidP="00EC24AD">
            <w:pPr>
              <w:spacing w:line="300" w:lineRule="auto"/>
              <w:ind w:firstLine="34"/>
              <w:rPr>
                <w:rFonts w:ascii="Calibri" w:hAnsi="Calibri" w:cs="Calibri"/>
                <w:sz w:val="24"/>
                <w:szCs w:val="24"/>
              </w:rPr>
            </w:pPr>
          </w:p>
          <w:p w14:paraId="2C209048" w14:textId="6FFFA126" w:rsidR="00D82AD2" w:rsidRPr="00D82AD2" w:rsidRDefault="00D82AD2" w:rsidP="00D82AD2">
            <w:pPr>
              <w:widowControl w:val="0"/>
              <w:rPr>
                <w:rFonts w:ascii="Calibri" w:hAnsi="Calibri" w:cs="Calibri"/>
                <w:sz w:val="24"/>
                <w:szCs w:val="24"/>
              </w:rPr>
            </w:pPr>
          </w:p>
        </w:tc>
        <w:tc>
          <w:tcPr>
            <w:tcW w:w="2815" w:type="dxa"/>
            <w:shd w:val="clear" w:color="auto" w:fill="auto"/>
            <w:tcMar>
              <w:top w:w="0" w:type="dxa"/>
              <w:left w:w="108" w:type="dxa"/>
              <w:bottom w:w="0" w:type="dxa"/>
              <w:right w:w="108" w:type="dxa"/>
            </w:tcMar>
          </w:tcPr>
          <w:p w14:paraId="784BDF63" w14:textId="77777777" w:rsidR="00D82AD2" w:rsidRPr="00D82AD2" w:rsidRDefault="00D82AD2" w:rsidP="00D82AD2">
            <w:pPr>
              <w:widowControl w:val="0"/>
              <w:rPr>
                <w:rFonts w:cstheme="minorHAnsi"/>
                <w:bCs/>
                <w:sz w:val="24"/>
                <w:szCs w:val="24"/>
              </w:rPr>
            </w:pPr>
          </w:p>
        </w:tc>
      </w:tr>
      <w:tr w:rsidR="00C47281" w:rsidRPr="00D82AD2" w14:paraId="44DB4CD3" w14:textId="77777777" w:rsidTr="00A27756">
        <w:trPr>
          <w:trHeight w:val="20"/>
        </w:trPr>
        <w:tc>
          <w:tcPr>
            <w:tcW w:w="910" w:type="dxa"/>
            <w:shd w:val="clear" w:color="auto" w:fill="auto"/>
            <w:tcMar>
              <w:top w:w="0" w:type="dxa"/>
              <w:left w:w="108" w:type="dxa"/>
              <w:bottom w:w="0" w:type="dxa"/>
              <w:right w:w="108" w:type="dxa"/>
            </w:tcMar>
          </w:tcPr>
          <w:p w14:paraId="6D37A33B" w14:textId="76DA2DA2" w:rsidR="00C47281" w:rsidRPr="00D82AD2" w:rsidRDefault="00C47281" w:rsidP="00C47281">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0A7DEFB2" w14:textId="2962029A" w:rsidR="00C47281" w:rsidRPr="00D82AD2" w:rsidRDefault="00C47281" w:rsidP="00C47281">
            <w:pPr>
              <w:widowControl w:val="0"/>
              <w:rPr>
                <w:rFonts w:cstheme="minorHAnsi"/>
                <w:sz w:val="24"/>
                <w:szCs w:val="24"/>
              </w:rPr>
            </w:pPr>
            <w:r w:rsidRPr="00CE4AB1">
              <w:rPr>
                <w:rFonts w:eastAsia="Arial" w:cstheme="minorHAnsi"/>
                <w:color w:val="0078D4"/>
                <w:sz w:val="24"/>
                <w:szCs w:val="24"/>
              </w:rPr>
              <w:t xml:space="preserve"> </w:t>
            </w:r>
            <w:r w:rsidRPr="00CE4AB1">
              <w:rPr>
                <w:rFonts w:eastAsia="Arial" w:cstheme="minorHAnsi"/>
                <w:sz w:val="24"/>
                <w:szCs w:val="24"/>
              </w:rPr>
              <w:t xml:space="preserve">Perkančioji organizacija </w:t>
            </w:r>
            <w:r w:rsidRPr="00CE4AB1">
              <w:rPr>
                <w:rFonts w:cstheme="minorHAnsi"/>
                <w:sz w:val="24"/>
                <w:szCs w:val="24"/>
              </w:rPr>
              <w:t xml:space="preserve">privalo išnagrinėti dalyvio pretenziją, priimti motyvuotą sprendimą ir apie jį, taip pat apie anksčiau praneštų pirkimo procedūros terminų pasikeitimą raštu pranešti pretenziją pateikusiam </w:t>
            </w:r>
            <w:r w:rsidRPr="00CE4AB1">
              <w:rPr>
                <w:rFonts w:cstheme="minorHAnsi"/>
                <w:sz w:val="24"/>
                <w:szCs w:val="24"/>
              </w:rPr>
              <w:lastRenderedPageBreak/>
              <w:t>dalyviui ir suinteresuotiems dalyviams ne vėliau kaip per</w:t>
            </w:r>
          </w:p>
        </w:tc>
        <w:tc>
          <w:tcPr>
            <w:tcW w:w="3472" w:type="dxa"/>
            <w:tcMar>
              <w:top w:w="0" w:type="dxa"/>
              <w:left w:w="108" w:type="dxa"/>
              <w:bottom w:w="0" w:type="dxa"/>
              <w:right w:w="108" w:type="dxa"/>
            </w:tcMar>
          </w:tcPr>
          <w:p w14:paraId="1C612A73" w14:textId="200DC726" w:rsidR="00C47281" w:rsidRPr="00D82AD2" w:rsidRDefault="00C47281" w:rsidP="00C47281">
            <w:pPr>
              <w:widowControl w:val="0"/>
              <w:rPr>
                <w:rFonts w:cstheme="minorHAnsi"/>
                <w:sz w:val="24"/>
                <w:szCs w:val="24"/>
              </w:rPr>
            </w:pPr>
            <w:r w:rsidRPr="00CE4AB1">
              <w:rPr>
                <w:rFonts w:cstheme="minorHAnsi"/>
                <w:sz w:val="24"/>
                <w:szCs w:val="24"/>
              </w:rPr>
              <w:lastRenderedPageBreak/>
              <w:t>6 (šešias) darbo dienas nuo pretenzijos gavimo dienos</w:t>
            </w:r>
          </w:p>
        </w:tc>
        <w:tc>
          <w:tcPr>
            <w:tcW w:w="2815" w:type="dxa"/>
            <w:shd w:val="clear" w:color="auto" w:fill="auto"/>
            <w:tcMar>
              <w:top w:w="0" w:type="dxa"/>
              <w:left w:w="108" w:type="dxa"/>
              <w:bottom w:w="0" w:type="dxa"/>
              <w:right w:w="108" w:type="dxa"/>
            </w:tcMar>
          </w:tcPr>
          <w:p w14:paraId="56A64CC0" w14:textId="77777777" w:rsidR="00C47281" w:rsidRPr="00D82AD2" w:rsidRDefault="00C47281" w:rsidP="00C47281">
            <w:pPr>
              <w:widowControl w:val="0"/>
              <w:rPr>
                <w:rFonts w:cstheme="minorHAnsi"/>
                <w:sz w:val="24"/>
                <w:szCs w:val="24"/>
              </w:rPr>
            </w:pPr>
          </w:p>
        </w:tc>
      </w:tr>
      <w:tr w:rsidR="00C47281" w:rsidRPr="00D82AD2" w14:paraId="7F972047" w14:textId="77777777" w:rsidTr="00A27756">
        <w:trPr>
          <w:trHeight w:val="20"/>
        </w:trPr>
        <w:tc>
          <w:tcPr>
            <w:tcW w:w="910" w:type="dxa"/>
            <w:shd w:val="clear" w:color="auto" w:fill="auto"/>
            <w:tcMar>
              <w:top w:w="0" w:type="dxa"/>
              <w:left w:w="108" w:type="dxa"/>
              <w:bottom w:w="0" w:type="dxa"/>
              <w:right w:w="108" w:type="dxa"/>
            </w:tcMar>
          </w:tcPr>
          <w:p w14:paraId="2C1F03C9" w14:textId="61D550B6" w:rsidR="00C47281" w:rsidRPr="00D82AD2" w:rsidRDefault="00C47281" w:rsidP="00C47281">
            <w:pPr>
              <w:widowControl w:val="0"/>
              <w:rPr>
                <w:rFonts w:cstheme="minorHAnsi"/>
                <w:bCs/>
                <w:sz w:val="24"/>
                <w:szCs w:val="24"/>
              </w:rPr>
            </w:pPr>
            <w:r w:rsidRPr="00D82AD2">
              <w:rPr>
                <w:rFonts w:cstheme="minorHAnsi"/>
                <w:bCs/>
                <w:sz w:val="24"/>
                <w:szCs w:val="24"/>
              </w:rPr>
              <w:t>1</w:t>
            </w:r>
            <w:r w:rsidR="00CE4AB1">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3CE0F449" w14:textId="7BF94665" w:rsidR="00C47281" w:rsidRPr="00D82AD2" w:rsidRDefault="00C47281" w:rsidP="00C47281">
            <w:pPr>
              <w:widowControl w:val="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1D086C30" w14:textId="37D71599" w:rsidR="00C47281" w:rsidRPr="00D82AD2" w:rsidRDefault="00C47281" w:rsidP="00C47281">
            <w:pPr>
              <w:widowControl w:val="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72B34D8" w14:textId="77777777" w:rsidR="00C47281" w:rsidRPr="00D82AD2" w:rsidRDefault="00C47281" w:rsidP="00C47281">
            <w:pPr>
              <w:widowControl w:val="0"/>
              <w:rPr>
                <w:rFonts w:cstheme="minorHAnsi"/>
                <w:sz w:val="24"/>
                <w:szCs w:val="24"/>
              </w:rPr>
            </w:pPr>
          </w:p>
        </w:tc>
      </w:tr>
    </w:tbl>
    <w:p w14:paraId="739D8059" w14:textId="0588FC79" w:rsidR="00FB02E4" w:rsidRPr="00537BB4" w:rsidRDefault="00FB02E4" w:rsidP="00FB02E4">
      <w:pPr>
        <w:tabs>
          <w:tab w:val="left" w:pos="3930"/>
        </w:tabs>
        <w:rPr>
          <w:rFonts w:cstheme="minorHAnsi"/>
          <w:sz w:val="24"/>
          <w:szCs w:val="24"/>
        </w:rPr>
      </w:pPr>
    </w:p>
    <w:sectPr w:rsidR="00FB02E4" w:rsidRPr="00537BB4" w:rsidSect="000E464A">
      <w:headerReference w:type="default" r:id="rId15"/>
      <w:footerReference w:type="default" r:id="rId16"/>
      <w:headerReference w:type="first" r:id="rId17"/>
      <w:footerReference w:type="first" r:id="rId18"/>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709F" w14:textId="77777777" w:rsidR="00932B9F" w:rsidRDefault="00932B9F" w:rsidP="00D05666">
      <w:r>
        <w:separator/>
      </w:r>
    </w:p>
  </w:endnote>
  <w:endnote w:type="continuationSeparator" w:id="0">
    <w:p w14:paraId="258B5DCF" w14:textId="77777777" w:rsidR="00932B9F" w:rsidRDefault="00932B9F" w:rsidP="00D05666">
      <w:r>
        <w:continuationSeparator/>
      </w:r>
    </w:p>
  </w:endnote>
  <w:endnote w:type="continuationNotice" w:id="1">
    <w:p w14:paraId="389019F8" w14:textId="77777777" w:rsidR="00932B9F" w:rsidRDefault="00932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End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63067" w14:textId="77777777" w:rsidR="00932B9F" w:rsidRDefault="00932B9F" w:rsidP="00D05666">
      <w:r>
        <w:separator/>
      </w:r>
    </w:p>
  </w:footnote>
  <w:footnote w:type="continuationSeparator" w:id="0">
    <w:p w14:paraId="1AE2B4A0" w14:textId="77777777" w:rsidR="00932B9F" w:rsidRDefault="00932B9F" w:rsidP="00D05666">
      <w:r>
        <w:continuationSeparator/>
      </w:r>
    </w:p>
  </w:footnote>
  <w:footnote w:type="continuationNotice" w:id="1">
    <w:p w14:paraId="328635E8" w14:textId="77777777" w:rsidR="00932B9F" w:rsidRDefault="00932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2580BE0"/>
    <w:multiLevelType w:val="multilevel"/>
    <w:tmpl w:val="25F44A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1B5C74"/>
    <w:multiLevelType w:val="hybridMultilevel"/>
    <w:tmpl w:val="E4CACF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E6FEF"/>
    <w:multiLevelType w:val="hybridMultilevel"/>
    <w:tmpl w:val="F6D872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94A278F"/>
    <w:multiLevelType w:val="hybridMultilevel"/>
    <w:tmpl w:val="AE906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B797CB6"/>
    <w:multiLevelType w:val="hybridMultilevel"/>
    <w:tmpl w:val="A6E0754C"/>
    <w:lvl w:ilvl="0" w:tplc="783AA97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7471C4"/>
    <w:multiLevelType w:val="hybridMultilevel"/>
    <w:tmpl w:val="D4C8A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352B7"/>
    <w:multiLevelType w:val="hybridMultilevel"/>
    <w:tmpl w:val="67767D5A"/>
    <w:lvl w:ilvl="0" w:tplc="5D76E3F6">
      <w:start w:val="3"/>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18"/>
  </w:num>
  <w:num w:numId="3" w16cid:durableId="138770985">
    <w:abstractNumId w:val="13"/>
  </w:num>
  <w:num w:numId="4" w16cid:durableId="219707255">
    <w:abstractNumId w:val="20"/>
  </w:num>
  <w:num w:numId="5" w16cid:durableId="1652252092">
    <w:abstractNumId w:val="8"/>
  </w:num>
  <w:num w:numId="6" w16cid:durableId="963148996">
    <w:abstractNumId w:val="5"/>
  </w:num>
  <w:num w:numId="7" w16cid:durableId="817724215">
    <w:abstractNumId w:val="14"/>
  </w:num>
  <w:num w:numId="8" w16cid:durableId="392700324">
    <w:abstractNumId w:val="19"/>
  </w:num>
  <w:num w:numId="9" w16cid:durableId="1971472076">
    <w:abstractNumId w:val="17"/>
  </w:num>
  <w:num w:numId="10" w16cid:durableId="736785806">
    <w:abstractNumId w:val="11"/>
  </w:num>
  <w:num w:numId="11" w16cid:durableId="1972006594">
    <w:abstractNumId w:val="7"/>
  </w:num>
  <w:num w:numId="12" w16cid:durableId="373190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225324">
    <w:abstractNumId w:val="4"/>
  </w:num>
  <w:num w:numId="14" w16cid:durableId="1748069436">
    <w:abstractNumId w:val="9"/>
  </w:num>
  <w:num w:numId="15" w16cid:durableId="258221011">
    <w:abstractNumId w:val="16"/>
  </w:num>
  <w:num w:numId="16" w16cid:durableId="1485731442">
    <w:abstractNumId w:val="15"/>
  </w:num>
  <w:num w:numId="17" w16cid:durableId="660353596">
    <w:abstractNumId w:val="12"/>
  </w:num>
  <w:num w:numId="18" w16cid:durableId="200483200">
    <w:abstractNumId w:val="1"/>
  </w:num>
  <w:num w:numId="19" w16cid:durableId="749809940">
    <w:abstractNumId w:val="3"/>
  </w:num>
  <w:num w:numId="20" w16cid:durableId="1361668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65C"/>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618D"/>
    <w:rsid w:val="00016836"/>
    <w:rsid w:val="00020176"/>
    <w:rsid w:val="00020C69"/>
    <w:rsid w:val="00020DD7"/>
    <w:rsid w:val="00020FD4"/>
    <w:rsid w:val="00021ECC"/>
    <w:rsid w:val="00021EFA"/>
    <w:rsid w:val="00023019"/>
    <w:rsid w:val="000238BE"/>
    <w:rsid w:val="000261FD"/>
    <w:rsid w:val="00026246"/>
    <w:rsid w:val="00026673"/>
    <w:rsid w:val="00026690"/>
    <w:rsid w:val="00026D16"/>
    <w:rsid w:val="000274CF"/>
    <w:rsid w:val="00027CB4"/>
    <w:rsid w:val="00030220"/>
    <w:rsid w:val="00030C02"/>
    <w:rsid w:val="00030CCF"/>
    <w:rsid w:val="00030F90"/>
    <w:rsid w:val="000315EB"/>
    <w:rsid w:val="00031A62"/>
    <w:rsid w:val="000321E6"/>
    <w:rsid w:val="00032D19"/>
    <w:rsid w:val="00032FBE"/>
    <w:rsid w:val="000345A0"/>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F3"/>
    <w:rsid w:val="000945B2"/>
    <w:rsid w:val="00095328"/>
    <w:rsid w:val="00095834"/>
    <w:rsid w:val="000959FC"/>
    <w:rsid w:val="0009724E"/>
    <w:rsid w:val="00097B80"/>
    <w:rsid w:val="000A0DFE"/>
    <w:rsid w:val="000A0F5D"/>
    <w:rsid w:val="000A1743"/>
    <w:rsid w:val="000A1B88"/>
    <w:rsid w:val="000A1E34"/>
    <w:rsid w:val="000A2CBA"/>
    <w:rsid w:val="000A2E1F"/>
    <w:rsid w:val="000A3108"/>
    <w:rsid w:val="000A3A5E"/>
    <w:rsid w:val="000A519E"/>
    <w:rsid w:val="000A5738"/>
    <w:rsid w:val="000A5FB1"/>
    <w:rsid w:val="000A7BF8"/>
    <w:rsid w:val="000B0BE3"/>
    <w:rsid w:val="000B0CED"/>
    <w:rsid w:val="000B1465"/>
    <w:rsid w:val="000B1DB2"/>
    <w:rsid w:val="000B220A"/>
    <w:rsid w:val="000B24B0"/>
    <w:rsid w:val="000B297F"/>
    <w:rsid w:val="000B3B74"/>
    <w:rsid w:val="000B3E4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64A"/>
    <w:rsid w:val="000E4D68"/>
    <w:rsid w:val="000E4F2E"/>
    <w:rsid w:val="000E5999"/>
    <w:rsid w:val="000E5E5B"/>
    <w:rsid w:val="000E6130"/>
    <w:rsid w:val="000E6657"/>
    <w:rsid w:val="000E681E"/>
    <w:rsid w:val="000E7154"/>
    <w:rsid w:val="000E71F1"/>
    <w:rsid w:val="000E763D"/>
    <w:rsid w:val="000F01E1"/>
    <w:rsid w:val="000F1287"/>
    <w:rsid w:val="000F1809"/>
    <w:rsid w:val="000F1C8C"/>
    <w:rsid w:val="000F2282"/>
    <w:rsid w:val="000F28A5"/>
    <w:rsid w:val="000F32EB"/>
    <w:rsid w:val="000F3378"/>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D23"/>
    <w:rsid w:val="00105DAD"/>
    <w:rsid w:val="001072BE"/>
    <w:rsid w:val="00107A04"/>
    <w:rsid w:val="00107DDA"/>
    <w:rsid w:val="00110582"/>
    <w:rsid w:val="001107EA"/>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1C23"/>
    <w:rsid w:val="00142352"/>
    <w:rsid w:val="001424F3"/>
    <w:rsid w:val="0014359C"/>
    <w:rsid w:val="00143940"/>
    <w:rsid w:val="00143F3F"/>
    <w:rsid w:val="0014414A"/>
    <w:rsid w:val="00144D16"/>
    <w:rsid w:val="0014541E"/>
    <w:rsid w:val="00146095"/>
    <w:rsid w:val="00146BC9"/>
    <w:rsid w:val="001472A9"/>
    <w:rsid w:val="00147397"/>
    <w:rsid w:val="00147A63"/>
    <w:rsid w:val="00147A8C"/>
    <w:rsid w:val="00150260"/>
    <w:rsid w:val="00150492"/>
    <w:rsid w:val="0015057D"/>
    <w:rsid w:val="00150A8B"/>
    <w:rsid w:val="00152291"/>
    <w:rsid w:val="00152306"/>
    <w:rsid w:val="0015376E"/>
    <w:rsid w:val="001538C5"/>
    <w:rsid w:val="00153D1C"/>
    <w:rsid w:val="00154772"/>
    <w:rsid w:val="00154AF3"/>
    <w:rsid w:val="00156AC9"/>
    <w:rsid w:val="001575B3"/>
    <w:rsid w:val="001607EC"/>
    <w:rsid w:val="00164443"/>
    <w:rsid w:val="001647BD"/>
    <w:rsid w:val="00164862"/>
    <w:rsid w:val="0016665C"/>
    <w:rsid w:val="001666D5"/>
    <w:rsid w:val="00167555"/>
    <w:rsid w:val="00167A29"/>
    <w:rsid w:val="00167B99"/>
    <w:rsid w:val="00167E09"/>
    <w:rsid w:val="00171C73"/>
    <w:rsid w:val="00171FE7"/>
    <w:rsid w:val="001720E5"/>
    <w:rsid w:val="00172A5C"/>
    <w:rsid w:val="00172D53"/>
    <w:rsid w:val="00173319"/>
    <w:rsid w:val="00173478"/>
    <w:rsid w:val="001735A4"/>
    <w:rsid w:val="00173ACB"/>
    <w:rsid w:val="00173E9D"/>
    <w:rsid w:val="00173FBA"/>
    <w:rsid w:val="00174EE0"/>
    <w:rsid w:val="0017533E"/>
    <w:rsid w:val="0017542F"/>
    <w:rsid w:val="00175C5F"/>
    <w:rsid w:val="00176FD3"/>
    <w:rsid w:val="001774A9"/>
    <w:rsid w:val="00177AFE"/>
    <w:rsid w:val="001801B7"/>
    <w:rsid w:val="00180340"/>
    <w:rsid w:val="00180466"/>
    <w:rsid w:val="00181168"/>
    <w:rsid w:val="00181511"/>
    <w:rsid w:val="001816D6"/>
    <w:rsid w:val="00182E25"/>
    <w:rsid w:val="00185454"/>
    <w:rsid w:val="00185997"/>
    <w:rsid w:val="00185BC4"/>
    <w:rsid w:val="0018611C"/>
    <w:rsid w:val="001864DB"/>
    <w:rsid w:val="00187CBC"/>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9B"/>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5D56"/>
    <w:rsid w:val="001C635E"/>
    <w:rsid w:val="001C6757"/>
    <w:rsid w:val="001C75E8"/>
    <w:rsid w:val="001C7F48"/>
    <w:rsid w:val="001D1657"/>
    <w:rsid w:val="001D2E06"/>
    <w:rsid w:val="001D34D3"/>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3D75"/>
    <w:rsid w:val="001E4D4B"/>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CC0"/>
    <w:rsid w:val="00221FA3"/>
    <w:rsid w:val="00222418"/>
    <w:rsid w:val="00223247"/>
    <w:rsid w:val="00223614"/>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09B7"/>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3FC"/>
    <w:rsid w:val="00246F96"/>
    <w:rsid w:val="002476D5"/>
    <w:rsid w:val="0025061E"/>
    <w:rsid w:val="002510C4"/>
    <w:rsid w:val="00251157"/>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E9A"/>
    <w:rsid w:val="00270CE4"/>
    <w:rsid w:val="00270EFE"/>
    <w:rsid w:val="00271411"/>
    <w:rsid w:val="00271E3F"/>
    <w:rsid w:val="00272488"/>
    <w:rsid w:val="00273116"/>
    <w:rsid w:val="0027351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2FB"/>
    <w:rsid w:val="00294BE3"/>
    <w:rsid w:val="002970CF"/>
    <w:rsid w:val="00297490"/>
    <w:rsid w:val="002974D4"/>
    <w:rsid w:val="002A00F7"/>
    <w:rsid w:val="002A1EB6"/>
    <w:rsid w:val="002A1F15"/>
    <w:rsid w:val="002A2A1D"/>
    <w:rsid w:val="002A3AF0"/>
    <w:rsid w:val="002A3B3E"/>
    <w:rsid w:val="002A3C89"/>
    <w:rsid w:val="002A4AC9"/>
    <w:rsid w:val="002A523D"/>
    <w:rsid w:val="002A55FA"/>
    <w:rsid w:val="002A58C9"/>
    <w:rsid w:val="002A58F0"/>
    <w:rsid w:val="002A62B6"/>
    <w:rsid w:val="002A6658"/>
    <w:rsid w:val="002A70E6"/>
    <w:rsid w:val="002A71C8"/>
    <w:rsid w:val="002A7A35"/>
    <w:rsid w:val="002B062F"/>
    <w:rsid w:val="002B06B9"/>
    <w:rsid w:val="002B144C"/>
    <w:rsid w:val="002B189A"/>
    <w:rsid w:val="002B19CD"/>
    <w:rsid w:val="002B23C5"/>
    <w:rsid w:val="002B3F04"/>
    <w:rsid w:val="002B42DA"/>
    <w:rsid w:val="002B45C5"/>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379"/>
    <w:rsid w:val="002D5ABC"/>
    <w:rsid w:val="002D6348"/>
    <w:rsid w:val="002D636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F05C1"/>
    <w:rsid w:val="002F0663"/>
    <w:rsid w:val="002F0FBA"/>
    <w:rsid w:val="002F1276"/>
    <w:rsid w:val="002F12E7"/>
    <w:rsid w:val="002F148F"/>
    <w:rsid w:val="002F1CB8"/>
    <w:rsid w:val="002F1CD9"/>
    <w:rsid w:val="002F2C80"/>
    <w:rsid w:val="002F3773"/>
    <w:rsid w:val="002F396F"/>
    <w:rsid w:val="002F4387"/>
    <w:rsid w:val="002F44C0"/>
    <w:rsid w:val="002F536E"/>
    <w:rsid w:val="002F5EE2"/>
    <w:rsid w:val="002F5F47"/>
    <w:rsid w:val="002F67FD"/>
    <w:rsid w:val="002F7D23"/>
    <w:rsid w:val="00300091"/>
    <w:rsid w:val="00300A60"/>
    <w:rsid w:val="00300FEF"/>
    <w:rsid w:val="00301185"/>
    <w:rsid w:val="0030230E"/>
    <w:rsid w:val="003025C8"/>
    <w:rsid w:val="00303154"/>
    <w:rsid w:val="003049FC"/>
    <w:rsid w:val="00304E45"/>
    <w:rsid w:val="003054B5"/>
    <w:rsid w:val="00305876"/>
    <w:rsid w:val="00306254"/>
    <w:rsid w:val="00306D9F"/>
    <w:rsid w:val="00306F87"/>
    <w:rsid w:val="003074D1"/>
    <w:rsid w:val="0031000F"/>
    <w:rsid w:val="003101E1"/>
    <w:rsid w:val="00310A39"/>
    <w:rsid w:val="00310C04"/>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90"/>
    <w:rsid w:val="00326CB7"/>
    <w:rsid w:val="00326F19"/>
    <w:rsid w:val="00326F9E"/>
    <w:rsid w:val="00327435"/>
    <w:rsid w:val="003300F2"/>
    <w:rsid w:val="00331673"/>
    <w:rsid w:val="00331ED1"/>
    <w:rsid w:val="003321B2"/>
    <w:rsid w:val="0033276B"/>
    <w:rsid w:val="003328D9"/>
    <w:rsid w:val="00333BFA"/>
    <w:rsid w:val="00334249"/>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8A9"/>
    <w:rsid w:val="00345D84"/>
    <w:rsid w:val="003460B7"/>
    <w:rsid w:val="00346410"/>
    <w:rsid w:val="003466A6"/>
    <w:rsid w:val="003468EC"/>
    <w:rsid w:val="003477AB"/>
    <w:rsid w:val="00347ABB"/>
    <w:rsid w:val="00347D83"/>
    <w:rsid w:val="0035041E"/>
    <w:rsid w:val="0035091B"/>
    <w:rsid w:val="0035241D"/>
    <w:rsid w:val="00352626"/>
    <w:rsid w:val="00352C40"/>
    <w:rsid w:val="0035320F"/>
    <w:rsid w:val="0035366A"/>
    <w:rsid w:val="003536CF"/>
    <w:rsid w:val="00354E5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5384"/>
    <w:rsid w:val="003660B8"/>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14A"/>
    <w:rsid w:val="003A1229"/>
    <w:rsid w:val="003A15A3"/>
    <w:rsid w:val="003A20CF"/>
    <w:rsid w:val="003A2F4F"/>
    <w:rsid w:val="003A30C5"/>
    <w:rsid w:val="003A3745"/>
    <w:rsid w:val="003A3C99"/>
    <w:rsid w:val="003A441C"/>
    <w:rsid w:val="003A45D2"/>
    <w:rsid w:val="003A4993"/>
    <w:rsid w:val="003A4F7E"/>
    <w:rsid w:val="003A65F9"/>
    <w:rsid w:val="003A6756"/>
    <w:rsid w:val="003A6BC4"/>
    <w:rsid w:val="003B0093"/>
    <w:rsid w:val="003B03D1"/>
    <w:rsid w:val="003B0BBB"/>
    <w:rsid w:val="003B12DE"/>
    <w:rsid w:val="003B1771"/>
    <w:rsid w:val="003B1A1B"/>
    <w:rsid w:val="003B2617"/>
    <w:rsid w:val="003B26CD"/>
    <w:rsid w:val="003B39F9"/>
    <w:rsid w:val="003B3D2C"/>
    <w:rsid w:val="003B3D81"/>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D97"/>
    <w:rsid w:val="003D35C4"/>
    <w:rsid w:val="003D3902"/>
    <w:rsid w:val="003D3D6B"/>
    <w:rsid w:val="003D3DF5"/>
    <w:rsid w:val="003D3F5F"/>
    <w:rsid w:val="003D5A05"/>
    <w:rsid w:val="003D5EC9"/>
    <w:rsid w:val="003D6258"/>
    <w:rsid w:val="003D639D"/>
    <w:rsid w:val="003D6501"/>
    <w:rsid w:val="003D68F4"/>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CD8"/>
    <w:rsid w:val="003F740A"/>
    <w:rsid w:val="004003B4"/>
    <w:rsid w:val="00401CAD"/>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BE1"/>
    <w:rsid w:val="0041208A"/>
    <w:rsid w:val="004126C2"/>
    <w:rsid w:val="0041359A"/>
    <w:rsid w:val="00413D2E"/>
    <w:rsid w:val="004147BD"/>
    <w:rsid w:val="004149C5"/>
    <w:rsid w:val="004152FD"/>
    <w:rsid w:val="004157B6"/>
    <w:rsid w:val="004159FF"/>
    <w:rsid w:val="00415A37"/>
    <w:rsid w:val="0041685F"/>
    <w:rsid w:val="00416D08"/>
    <w:rsid w:val="00417604"/>
    <w:rsid w:val="00423D25"/>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4B6A"/>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1ED"/>
    <w:rsid w:val="00444DC8"/>
    <w:rsid w:val="0044540D"/>
    <w:rsid w:val="00446913"/>
    <w:rsid w:val="00446C3F"/>
    <w:rsid w:val="00447B36"/>
    <w:rsid w:val="00447D54"/>
    <w:rsid w:val="0045005A"/>
    <w:rsid w:val="00450767"/>
    <w:rsid w:val="00450E09"/>
    <w:rsid w:val="004511A8"/>
    <w:rsid w:val="004512A8"/>
    <w:rsid w:val="00451E77"/>
    <w:rsid w:val="004525F0"/>
    <w:rsid w:val="0045276F"/>
    <w:rsid w:val="00452C1D"/>
    <w:rsid w:val="00453770"/>
    <w:rsid w:val="00455810"/>
    <w:rsid w:val="00455AA9"/>
    <w:rsid w:val="00455F06"/>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08BF"/>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DEC"/>
    <w:rsid w:val="00483E10"/>
    <w:rsid w:val="004847DE"/>
    <w:rsid w:val="00485E23"/>
    <w:rsid w:val="0048654D"/>
    <w:rsid w:val="004867B9"/>
    <w:rsid w:val="00486B0D"/>
    <w:rsid w:val="00491516"/>
    <w:rsid w:val="00492469"/>
    <w:rsid w:val="00492862"/>
    <w:rsid w:val="00492CBC"/>
    <w:rsid w:val="00492DCC"/>
    <w:rsid w:val="004940CB"/>
    <w:rsid w:val="00494B5D"/>
    <w:rsid w:val="0049538A"/>
    <w:rsid w:val="00495F71"/>
    <w:rsid w:val="004962BC"/>
    <w:rsid w:val="004963DC"/>
    <w:rsid w:val="00496EFB"/>
    <w:rsid w:val="00497DF3"/>
    <w:rsid w:val="004A01F5"/>
    <w:rsid w:val="004A0305"/>
    <w:rsid w:val="004A0401"/>
    <w:rsid w:val="004A0E0D"/>
    <w:rsid w:val="004A0E10"/>
    <w:rsid w:val="004A0F71"/>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79"/>
    <w:rsid w:val="004B75AF"/>
    <w:rsid w:val="004C03F1"/>
    <w:rsid w:val="004C076A"/>
    <w:rsid w:val="004C0A0F"/>
    <w:rsid w:val="004C0C4F"/>
    <w:rsid w:val="004C11AA"/>
    <w:rsid w:val="004C29F1"/>
    <w:rsid w:val="004C34F4"/>
    <w:rsid w:val="004C3894"/>
    <w:rsid w:val="004C40E5"/>
    <w:rsid w:val="004C42C8"/>
    <w:rsid w:val="004C4413"/>
    <w:rsid w:val="004C514B"/>
    <w:rsid w:val="004C53DA"/>
    <w:rsid w:val="004C5EE7"/>
    <w:rsid w:val="004C5F1F"/>
    <w:rsid w:val="004C7DC4"/>
    <w:rsid w:val="004C7E0B"/>
    <w:rsid w:val="004C7E53"/>
    <w:rsid w:val="004D017C"/>
    <w:rsid w:val="004D0866"/>
    <w:rsid w:val="004D1010"/>
    <w:rsid w:val="004D1673"/>
    <w:rsid w:val="004D2137"/>
    <w:rsid w:val="004D248A"/>
    <w:rsid w:val="004D2FB8"/>
    <w:rsid w:val="004D4150"/>
    <w:rsid w:val="004D459D"/>
    <w:rsid w:val="004D49FC"/>
    <w:rsid w:val="004D4AFE"/>
    <w:rsid w:val="004D4F85"/>
    <w:rsid w:val="004D59EA"/>
    <w:rsid w:val="004D5AF5"/>
    <w:rsid w:val="004D7B52"/>
    <w:rsid w:val="004D7DFA"/>
    <w:rsid w:val="004E00CC"/>
    <w:rsid w:val="004E05A2"/>
    <w:rsid w:val="004E07B2"/>
    <w:rsid w:val="004E0D09"/>
    <w:rsid w:val="004E13EA"/>
    <w:rsid w:val="004E1FB0"/>
    <w:rsid w:val="004E2171"/>
    <w:rsid w:val="004E2550"/>
    <w:rsid w:val="004E2D97"/>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22FE"/>
    <w:rsid w:val="0051270F"/>
    <w:rsid w:val="00512760"/>
    <w:rsid w:val="00512E53"/>
    <w:rsid w:val="0051329C"/>
    <w:rsid w:val="0051416C"/>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FD6"/>
    <w:rsid w:val="005260FE"/>
    <w:rsid w:val="005261FD"/>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C9A"/>
    <w:rsid w:val="0054132A"/>
    <w:rsid w:val="0054178B"/>
    <w:rsid w:val="00541A24"/>
    <w:rsid w:val="005420ED"/>
    <w:rsid w:val="0054231A"/>
    <w:rsid w:val="00542A74"/>
    <w:rsid w:val="00542EA6"/>
    <w:rsid w:val="0054332C"/>
    <w:rsid w:val="00543400"/>
    <w:rsid w:val="005448A6"/>
    <w:rsid w:val="005450B5"/>
    <w:rsid w:val="005464F0"/>
    <w:rsid w:val="00547265"/>
    <w:rsid w:val="00547443"/>
    <w:rsid w:val="00547F32"/>
    <w:rsid w:val="005505A6"/>
    <w:rsid w:val="005505BF"/>
    <w:rsid w:val="00550710"/>
    <w:rsid w:val="00550751"/>
    <w:rsid w:val="00550C47"/>
    <w:rsid w:val="00551B0D"/>
    <w:rsid w:val="00553286"/>
    <w:rsid w:val="00553E2C"/>
    <w:rsid w:val="0055476C"/>
    <w:rsid w:val="00555EC9"/>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6D5"/>
    <w:rsid w:val="0058102F"/>
    <w:rsid w:val="00581B14"/>
    <w:rsid w:val="00582A71"/>
    <w:rsid w:val="00583135"/>
    <w:rsid w:val="00583195"/>
    <w:rsid w:val="00583B84"/>
    <w:rsid w:val="005846F8"/>
    <w:rsid w:val="0058525D"/>
    <w:rsid w:val="00585C84"/>
    <w:rsid w:val="00585E6F"/>
    <w:rsid w:val="00586F6C"/>
    <w:rsid w:val="00587919"/>
    <w:rsid w:val="00587BAC"/>
    <w:rsid w:val="00587E05"/>
    <w:rsid w:val="00590005"/>
    <w:rsid w:val="00591FAF"/>
    <w:rsid w:val="00592624"/>
    <w:rsid w:val="00592AE4"/>
    <w:rsid w:val="00592F81"/>
    <w:rsid w:val="00593111"/>
    <w:rsid w:val="00593816"/>
    <w:rsid w:val="00593D46"/>
    <w:rsid w:val="00593D67"/>
    <w:rsid w:val="00593EEC"/>
    <w:rsid w:val="00594FA6"/>
    <w:rsid w:val="00595F1A"/>
    <w:rsid w:val="00595F8E"/>
    <w:rsid w:val="005964CC"/>
    <w:rsid w:val="00596895"/>
    <w:rsid w:val="00596BDA"/>
    <w:rsid w:val="00597972"/>
    <w:rsid w:val="005A07D8"/>
    <w:rsid w:val="005A0C5B"/>
    <w:rsid w:val="005A4255"/>
    <w:rsid w:val="005A5204"/>
    <w:rsid w:val="005A52E6"/>
    <w:rsid w:val="005A5610"/>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B2E"/>
    <w:rsid w:val="005C0258"/>
    <w:rsid w:val="005C0B37"/>
    <w:rsid w:val="005C17C2"/>
    <w:rsid w:val="005C3941"/>
    <w:rsid w:val="005C3F18"/>
    <w:rsid w:val="005C4923"/>
    <w:rsid w:val="005C5150"/>
    <w:rsid w:val="005C5BD5"/>
    <w:rsid w:val="005C690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3594"/>
    <w:rsid w:val="005E36FB"/>
    <w:rsid w:val="005E3B81"/>
    <w:rsid w:val="005E3BF0"/>
    <w:rsid w:val="005E4667"/>
    <w:rsid w:val="005E4FA3"/>
    <w:rsid w:val="005E5976"/>
    <w:rsid w:val="005E5FE0"/>
    <w:rsid w:val="005E624A"/>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77"/>
    <w:rsid w:val="005F55FD"/>
    <w:rsid w:val="005F5F2C"/>
    <w:rsid w:val="005F68D4"/>
    <w:rsid w:val="005F6991"/>
    <w:rsid w:val="005F70E4"/>
    <w:rsid w:val="005F7EBF"/>
    <w:rsid w:val="006003F8"/>
    <w:rsid w:val="006005CA"/>
    <w:rsid w:val="006006A4"/>
    <w:rsid w:val="006015A1"/>
    <w:rsid w:val="006015E1"/>
    <w:rsid w:val="00601B91"/>
    <w:rsid w:val="00601DD0"/>
    <w:rsid w:val="0060200D"/>
    <w:rsid w:val="00603E31"/>
    <w:rsid w:val="006041B7"/>
    <w:rsid w:val="00605D03"/>
    <w:rsid w:val="00606CBD"/>
    <w:rsid w:val="00607BE6"/>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4C"/>
    <w:rsid w:val="0062150E"/>
    <w:rsid w:val="00623F37"/>
    <w:rsid w:val="00623F56"/>
    <w:rsid w:val="006242E9"/>
    <w:rsid w:val="00624348"/>
    <w:rsid w:val="00624D5F"/>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B0E"/>
    <w:rsid w:val="00633526"/>
    <w:rsid w:val="00633DAA"/>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C6F"/>
    <w:rsid w:val="00643C90"/>
    <w:rsid w:val="006440AA"/>
    <w:rsid w:val="00645DF8"/>
    <w:rsid w:val="006460FF"/>
    <w:rsid w:val="00646974"/>
    <w:rsid w:val="00646E45"/>
    <w:rsid w:val="00650C8E"/>
    <w:rsid w:val="006512AF"/>
    <w:rsid w:val="00651301"/>
    <w:rsid w:val="00651664"/>
    <w:rsid w:val="00651E2B"/>
    <w:rsid w:val="00652A65"/>
    <w:rsid w:val="00653069"/>
    <w:rsid w:val="00653A37"/>
    <w:rsid w:val="006541EB"/>
    <w:rsid w:val="006545F9"/>
    <w:rsid w:val="006553EF"/>
    <w:rsid w:val="00655E5D"/>
    <w:rsid w:val="00656CB0"/>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BD8"/>
    <w:rsid w:val="00670373"/>
    <w:rsid w:val="00670606"/>
    <w:rsid w:val="00671B2B"/>
    <w:rsid w:val="00671D4E"/>
    <w:rsid w:val="00671DB5"/>
    <w:rsid w:val="00671E8F"/>
    <w:rsid w:val="006727BF"/>
    <w:rsid w:val="0067281B"/>
    <w:rsid w:val="00673131"/>
    <w:rsid w:val="00673538"/>
    <w:rsid w:val="0067547A"/>
    <w:rsid w:val="00677B00"/>
    <w:rsid w:val="00677F40"/>
    <w:rsid w:val="00680281"/>
    <w:rsid w:val="00680D41"/>
    <w:rsid w:val="00681CDE"/>
    <w:rsid w:val="006824FC"/>
    <w:rsid w:val="00682AD5"/>
    <w:rsid w:val="0068448B"/>
    <w:rsid w:val="00685C49"/>
    <w:rsid w:val="006870EC"/>
    <w:rsid w:val="00687436"/>
    <w:rsid w:val="00687997"/>
    <w:rsid w:val="00687E47"/>
    <w:rsid w:val="0069058D"/>
    <w:rsid w:val="006912EA"/>
    <w:rsid w:val="00691399"/>
    <w:rsid w:val="00692635"/>
    <w:rsid w:val="00693C7B"/>
    <w:rsid w:val="00694911"/>
    <w:rsid w:val="006966D7"/>
    <w:rsid w:val="00696EED"/>
    <w:rsid w:val="006975CA"/>
    <w:rsid w:val="006A00F6"/>
    <w:rsid w:val="006A02C4"/>
    <w:rsid w:val="006A0320"/>
    <w:rsid w:val="006A0559"/>
    <w:rsid w:val="006A0908"/>
    <w:rsid w:val="006A19E0"/>
    <w:rsid w:val="006A1A30"/>
    <w:rsid w:val="006A24E5"/>
    <w:rsid w:val="006A2889"/>
    <w:rsid w:val="006A2DF5"/>
    <w:rsid w:val="006A3415"/>
    <w:rsid w:val="006A39B7"/>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563"/>
    <w:rsid w:val="006B3FBF"/>
    <w:rsid w:val="006B4237"/>
    <w:rsid w:val="006B4773"/>
    <w:rsid w:val="006B4B0E"/>
    <w:rsid w:val="006B4D7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E04DD"/>
    <w:rsid w:val="006E05DF"/>
    <w:rsid w:val="006E0E52"/>
    <w:rsid w:val="006E17D9"/>
    <w:rsid w:val="006E2477"/>
    <w:rsid w:val="006E28D7"/>
    <w:rsid w:val="006E2957"/>
    <w:rsid w:val="006E2B14"/>
    <w:rsid w:val="006E3405"/>
    <w:rsid w:val="006E42EC"/>
    <w:rsid w:val="006E533D"/>
    <w:rsid w:val="006E6528"/>
    <w:rsid w:val="006E6883"/>
    <w:rsid w:val="006E6D20"/>
    <w:rsid w:val="006E75C7"/>
    <w:rsid w:val="006E7679"/>
    <w:rsid w:val="006F0BEB"/>
    <w:rsid w:val="006F1F4B"/>
    <w:rsid w:val="006F24CB"/>
    <w:rsid w:val="006F2F71"/>
    <w:rsid w:val="006F46A2"/>
    <w:rsid w:val="006F486C"/>
    <w:rsid w:val="006F631C"/>
    <w:rsid w:val="006F6DAA"/>
    <w:rsid w:val="006F7115"/>
    <w:rsid w:val="006F7332"/>
    <w:rsid w:val="006F73A9"/>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50DE"/>
    <w:rsid w:val="007057D6"/>
    <w:rsid w:val="0070656D"/>
    <w:rsid w:val="00706BD5"/>
    <w:rsid w:val="00706DAC"/>
    <w:rsid w:val="00706F4D"/>
    <w:rsid w:val="0071041E"/>
    <w:rsid w:val="00710621"/>
    <w:rsid w:val="0071065A"/>
    <w:rsid w:val="0071097E"/>
    <w:rsid w:val="00710F05"/>
    <w:rsid w:val="007111D1"/>
    <w:rsid w:val="007128D8"/>
    <w:rsid w:val="007128DA"/>
    <w:rsid w:val="00713645"/>
    <w:rsid w:val="00714305"/>
    <w:rsid w:val="00715222"/>
    <w:rsid w:val="0071526A"/>
    <w:rsid w:val="0071539A"/>
    <w:rsid w:val="007154B7"/>
    <w:rsid w:val="007160DA"/>
    <w:rsid w:val="0071650A"/>
    <w:rsid w:val="00716F5E"/>
    <w:rsid w:val="00717339"/>
    <w:rsid w:val="00717909"/>
    <w:rsid w:val="00717D94"/>
    <w:rsid w:val="00720E2A"/>
    <w:rsid w:val="00720FEE"/>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3BA6"/>
    <w:rsid w:val="00734BBA"/>
    <w:rsid w:val="007352E0"/>
    <w:rsid w:val="00735BCF"/>
    <w:rsid w:val="00735C0D"/>
    <w:rsid w:val="00735E40"/>
    <w:rsid w:val="0073602A"/>
    <w:rsid w:val="00736E69"/>
    <w:rsid w:val="00736EA4"/>
    <w:rsid w:val="00736ECE"/>
    <w:rsid w:val="0073711D"/>
    <w:rsid w:val="0073778F"/>
    <w:rsid w:val="00740C4A"/>
    <w:rsid w:val="00741376"/>
    <w:rsid w:val="007419CD"/>
    <w:rsid w:val="00741C24"/>
    <w:rsid w:val="00741D26"/>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1B1"/>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25E"/>
    <w:rsid w:val="007763E1"/>
    <w:rsid w:val="0077662F"/>
    <w:rsid w:val="00777670"/>
    <w:rsid w:val="007818FF"/>
    <w:rsid w:val="00781C07"/>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9D9"/>
    <w:rsid w:val="00790A5E"/>
    <w:rsid w:val="00790D67"/>
    <w:rsid w:val="00790FAD"/>
    <w:rsid w:val="007912DE"/>
    <w:rsid w:val="007914B2"/>
    <w:rsid w:val="00791E5B"/>
    <w:rsid w:val="00791FC9"/>
    <w:rsid w:val="0079488E"/>
    <w:rsid w:val="007948D0"/>
    <w:rsid w:val="00797526"/>
    <w:rsid w:val="007976F5"/>
    <w:rsid w:val="00797AE7"/>
    <w:rsid w:val="007A059A"/>
    <w:rsid w:val="007A0981"/>
    <w:rsid w:val="007A0F1C"/>
    <w:rsid w:val="007A130B"/>
    <w:rsid w:val="007A2762"/>
    <w:rsid w:val="007A50A9"/>
    <w:rsid w:val="007A5BDA"/>
    <w:rsid w:val="007A5D65"/>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43CB"/>
    <w:rsid w:val="007E625C"/>
    <w:rsid w:val="007E6C65"/>
    <w:rsid w:val="007E7010"/>
    <w:rsid w:val="007E79C1"/>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057"/>
    <w:rsid w:val="00801424"/>
    <w:rsid w:val="0080212C"/>
    <w:rsid w:val="0080269D"/>
    <w:rsid w:val="008040CB"/>
    <w:rsid w:val="008043C9"/>
    <w:rsid w:val="00805177"/>
    <w:rsid w:val="00806044"/>
    <w:rsid w:val="00807185"/>
    <w:rsid w:val="00807B75"/>
    <w:rsid w:val="00810237"/>
    <w:rsid w:val="0081042C"/>
    <w:rsid w:val="00810AF3"/>
    <w:rsid w:val="00811AD0"/>
    <w:rsid w:val="00811BBA"/>
    <w:rsid w:val="00813105"/>
    <w:rsid w:val="008131F9"/>
    <w:rsid w:val="00813B3B"/>
    <w:rsid w:val="00814153"/>
    <w:rsid w:val="0081425E"/>
    <w:rsid w:val="008142E7"/>
    <w:rsid w:val="00814A84"/>
    <w:rsid w:val="00814F72"/>
    <w:rsid w:val="008150F0"/>
    <w:rsid w:val="00816837"/>
    <w:rsid w:val="008176D9"/>
    <w:rsid w:val="00817871"/>
    <w:rsid w:val="00817AB9"/>
    <w:rsid w:val="00820787"/>
    <w:rsid w:val="0082094F"/>
    <w:rsid w:val="00821527"/>
    <w:rsid w:val="00821BB1"/>
    <w:rsid w:val="008221D5"/>
    <w:rsid w:val="008233DF"/>
    <w:rsid w:val="00823BF2"/>
    <w:rsid w:val="0082502F"/>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04"/>
    <w:rsid w:val="008371EE"/>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2FA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282"/>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FA"/>
    <w:rsid w:val="008C6767"/>
    <w:rsid w:val="008C6D60"/>
    <w:rsid w:val="008C7B15"/>
    <w:rsid w:val="008C7CA2"/>
    <w:rsid w:val="008D0054"/>
    <w:rsid w:val="008D00BD"/>
    <w:rsid w:val="008D07EC"/>
    <w:rsid w:val="008D1798"/>
    <w:rsid w:val="008D1E86"/>
    <w:rsid w:val="008D277C"/>
    <w:rsid w:val="008D2D3D"/>
    <w:rsid w:val="008D3AE8"/>
    <w:rsid w:val="008D4637"/>
    <w:rsid w:val="008D66D7"/>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692"/>
    <w:rsid w:val="00904BC4"/>
    <w:rsid w:val="0090544A"/>
    <w:rsid w:val="0090570A"/>
    <w:rsid w:val="00905F9E"/>
    <w:rsid w:val="00907DA9"/>
    <w:rsid w:val="009111CF"/>
    <w:rsid w:val="009122A7"/>
    <w:rsid w:val="00912795"/>
    <w:rsid w:val="00913EE3"/>
    <w:rsid w:val="00914D3F"/>
    <w:rsid w:val="0091557F"/>
    <w:rsid w:val="00915A51"/>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093E"/>
    <w:rsid w:val="009314BA"/>
    <w:rsid w:val="00931CA2"/>
    <w:rsid w:val="00931E5B"/>
    <w:rsid w:val="0093234E"/>
    <w:rsid w:val="0093252D"/>
    <w:rsid w:val="00932B9F"/>
    <w:rsid w:val="00933845"/>
    <w:rsid w:val="0093414C"/>
    <w:rsid w:val="00934E53"/>
    <w:rsid w:val="00935371"/>
    <w:rsid w:val="00937444"/>
    <w:rsid w:val="0093767A"/>
    <w:rsid w:val="00941625"/>
    <w:rsid w:val="0094210F"/>
    <w:rsid w:val="009425A7"/>
    <w:rsid w:val="00942B80"/>
    <w:rsid w:val="00942BCA"/>
    <w:rsid w:val="009438E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B44"/>
    <w:rsid w:val="009C1796"/>
    <w:rsid w:val="009C19E0"/>
    <w:rsid w:val="009C1B9B"/>
    <w:rsid w:val="009C1D19"/>
    <w:rsid w:val="009C2357"/>
    <w:rsid w:val="009C2518"/>
    <w:rsid w:val="009C2E5C"/>
    <w:rsid w:val="009C30B3"/>
    <w:rsid w:val="009C3882"/>
    <w:rsid w:val="009C415C"/>
    <w:rsid w:val="009C436F"/>
    <w:rsid w:val="009C4A6D"/>
    <w:rsid w:val="009C4B4E"/>
    <w:rsid w:val="009C4D92"/>
    <w:rsid w:val="009C4F73"/>
    <w:rsid w:val="009C56ED"/>
    <w:rsid w:val="009C5AA9"/>
    <w:rsid w:val="009C621B"/>
    <w:rsid w:val="009C622E"/>
    <w:rsid w:val="009C644B"/>
    <w:rsid w:val="009C658D"/>
    <w:rsid w:val="009C66EF"/>
    <w:rsid w:val="009C69A4"/>
    <w:rsid w:val="009C6A63"/>
    <w:rsid w:val="009C6C1E"/>
    <w:rsid w:val="009C7404"/>
    <w:rsid w:val="009C74E3"/>
    <w:rsid w:val="009C7A2D"/>
    <w:rsid w:val="009C7C4B"/>
    <w:rsid w:val="009C7D51"/>
    <w:rsid w:val="009D02CC"/>
    <w:rsid w:val="009D08A3"/>
    <w:rsid w:val="009D0DC5"/>
    <w:rsid w:val="009D1038"/>
    <w:rsid w:val="009D184C"/>
    <w:rsid w:val="009D2E13"/>
    <w:rsid w:val="009D2F4F"/>
    <w:rsid w:val="009D35B0"/>
    <w:rsid w:val="009D41AE"/>
    <w:rsid w:val="009D57A5"/>
    <w:rsid w:val="009D58AB"/>
    <w:rsid w:val="009D7222"/>
    <w:rsid w:val="009D7294"/>
    <w:rsid w:val="009D7770"/>
    <w:rsid w:val="009D779F"/>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397E"/>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1C19"/>
    <w:rsid w:val="00A23B71"/>
    <w:rsid w:val="00A24379"/>
    <w:rsid w:val="00A24A76"/>
    <w:rsid w:val="00A24FC3"/>
    <w:rsid w:val="00A25751"/>
    <w:rsid w:val="00A26396"/>
    <w:rsid w:val="00A26601"/>
    <w:rsid w:val="00A26794"/>
    <w:rsid w:val="00A26D56"/>
    <w:rsid w:val="00A26F11"/>
    <w:rsid w:val="00A2707D"/>
    <w:rsid w:val="00A27446"/>
    <w:rsid w:val="00A27846"/>
    <w:rsid w:val="00A32840"/>
    <w:rsid w:val="00A32BE9"/>
    <w:rsid w:val="00A32FBD"/>
    <w:rsid w:val="00A33366"/>
    <w:rsid w:val="00A33684"/>
    <w:rsid w:val="00A3479F"/>
    <w:rsid w:val="00A363BD"/>
    <w:rsid w:val="00A36650"/>
    <w:rsid w:val="00A3699B"/>
    <w:rsid w:val="00A36CC9"/>
    <w:rsid w:val="00A36D58"/>
    <w:rsid w:val="00A37373"/>
    <w:rsid w:val="00A37CCD"/>
    <w:rsid w:val="00A37E4C"/>
    <w:rsid w:val="00A41AC1"/>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B73"/>
    <w:rsid w:val="00A510B9"/>
    <w:rsid w:val="00A5203D"/>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208"/>
    <w:rsid w:val="00A65A55"/>
    <w:rsid w:val="00A65B5C"/>
    <w:rsid w:val="00A65CD9"/>
    <w:rsid w:val="00A663F7"/>
    <w:rsid w:val="00A6728D"/>
    <w:rsid w:val="00A678F2"/>
    <w:rsid w:val="00A71150"/>
    <w:rsid w:val="00A71BA0"/>
    <w:rsid w:val="00A728AD"/>
    <w:rsid w:val="00A72965"/>
    <w:rsid w:val="00A72E4B"/>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718"/>
    <w:rsid w:val="00AA29DF"/>
    <w:rsid w:val="00AA362E"/>
    <w:rsid w:val="00AA4446"/>
    <w:rsid w:val="00AA4ADC"/>
    <w:rsid w:val="00AA4C18"/>
    <w:rsid w:val="00AA52E1"/>
    <w:rsid w:val="00AA53F1"/>
    <w:rsid w:val="00AA5A9C"/>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3C6"/>
    <w:rsid w:val="00B428E2"/>
    <w:rsid w:val="00B4460C"/>
    <w:rsid w:val="00B45175"/>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B2"/>
    <w:rsid w:val="00B64536"/>
    <w:rsid w:val="00B6522C"/>
    <w:rsid w:val="00B672BA"/>
    <w:rsid w:val="00B6737C"/>
    <w:rsid w:val="00B712C7"/>
    <w:rsid w:val="00B71531"/>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1EA"/>
    <w:rsid w:val="00B772DE"/>
    <w:rsid w:val="00B774A7"/>
    <w:rsid w:val="00B80039"/>
    <w:rsid w:val="00B81E4A"/>
    <w:rsid w:val="00B82E9C"/>
    <w:rsid w:val="00B83109"/>
    <w:rsid w:val="00B8311D"/>
    <w:rsid w:val="00B831AF"/>
    <w:rsid w:val="00B83AF3"/>
    <w:rsid w:val="00B859EB"/>
    <w:rsid w:val="00B8671F"/>
    <w:rsid w:val="00B86B1F"/>
    <w:rsid w:val="00B87B17"/>
    <w:rsid w:val="00B87FE9"/>
    <w:rsid w:val="00B9060D"/>
    <w:rsid w:val="00B912E5"/>
    <w:rsid w:val="00B9137D"/>
    <w:rsid w:val="00B917A8"/>
    <w:rsid w:val="00B91FB8"/>
    <w:rsid w:val="00B9241A"/>
    <w:rsid w:val="00B9278A"/>
    <w:rsid w:val="00B937E7"/>
    <w:rsid w:val="00B93A46"/>
    <w:rsid w:val="00B946B2"/>
    <w:rsid w:val="00B953A1"/>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174C"/>
    <w:rsid w:val="00BB2F46"/>
    <w:rsid w:val="00BB3A68"/>
    <w:rsid w:val="00BB3B0E"/>
    <w:rsid w:val="00BB3FAC"/>
    <w:rsid w:val="00BB45B4"/>
    <w:rsid w:val="00BB45DF"/>
    <w:rsid w:val="00BB4A57"/>
    <w:rsid w:val="00BB5270"/>
    <w:rsid w:val="00BB54DC"/>
    <w:rsid w:val="00BB54F0"/>
    <w:rsid w:val="00BB6533"/>
    <w:rsid w:val="00BB6B79"/>
    <w:rsid w:val="00BC0B62"/>
    <w:rsid w:val="00BC0EC9"/>
    <w:rsid w:val="00BC1CD4"/>
    <w:rsid w:val="00BC22EF"/>
    <w:rsid w:val="00BC2E44"/>
    <w:rsid w:val="00BC3440"/>
    <w:rsid w:val="00BC3DF9"/>
    <w:rsid w:val="00BC3EEA"/>
    <w:rsid w:val="00BC403A"/>
    <w:rsid w:val="00BC7052"/>
    <w:rsid w:val="00BC74E7"/>
    <w:rsid w:val="00BC7571"/>
    <w:rsid w:val="00BC759E"/>
    <w:rsid w:val="00BC7964"/>
    <w:rsid w:val="00BD00CF"/>
    <w:rsid w:val="00BD1918"/>
    <w:rsid w:val="00BD269C"/>
    <w:rsid w:val="00BD290E"/>
    <w:rsid w:val="00BD2E81"/>
    <w:rsid w:val="00BD3D5D"/>
    <w:rsid w:val="00BE13D5"/>
    <w:rsid w:val="00BE1520"/>
    <w:rsid w:val="00BE1858"/>
    <w:rsid w:val="00BE24FC"/>
    <w:rsid w:val="00BE2F9B"/>
    <w:rsid w:val="00BE3A0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ED4"/>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670"/>
    <w:rsid w:val="00C20A77"/>
    <w:rsid w:val="00C20C40"/>
    <w:rsid w:val="00C20E68"/>
    <w:rsid w:val="00C21A30"/>
    <w:rsid w:val="00C23DFD"/>
    <w:rsid w:val="00C24C1B"/>
    <w:rsid w:val="00C24F7D"/>
    <w:rsid w:val="00C25060"/>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127"/>
    <w:rsid w:val="00C357D8"/>
    <w:rsid w:val="00C3734E"/>
    <w:rsid w:val="00C373EA"/>
    <w:rsid w:val="00C37D6A"/>
    <w:rsid w:val="00C37E50"/>
    <w:rsid w:val="00C42315"/>
    <w:rsid w:val="00C425AD"/>
    <w:rsid w:val="00C42A0E"/>
    <w:rsid w:val="00C44E96"/>
    <w:rsid w:val="00C458E8"/>
    <w:rsid w:val="00C468E9"/>
    <w:rsid w:val="00C47281"/>
    <w:rsid w:val="00C476D8"/>
    <w:rsid w:val="00C47CE7"/>
    <w:rsid w:val="00C47F10"/>
    <w:rsid w:val="00C515B6"/>
    <w:rsid w:val="00C517BE"/>
    <w:rsid w:val="00C51CF2"/>
    <w:rsid w:val="00C52086"/>
    <w:rsid w:val="00C54334"/>
    <w:rsid w:val="00C544C8"/>
    <w:rsid w:val="00C54B23"/>
    <w:rsid w:val="00C54D5A"/>
    <w:rsid w:val="00C54E72"/>
    <w:rsid w:val="00C55829"/>
    <w:rsid w:val="00C56765"/>
    <w:rsid w:val="00C56AE2"/>
    <w:rsid w:val="00C5761A"/>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519"/>
    <w:rsid w:val="00C8106D"/>
    <w:rsid w:val="00C814A2"/>
    <w:rsid w:val="00C83859"/>
    <w:rsid w:val="00C83A1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DF"/>
    <w:rsid w:val="00CA23C1"/>
    <w:rsid w:val="00CA2715"/>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48D"/>
    <w:rsid w:val="00CB7F9E"/>
    <w:rsid w:val="00CC045F"/>
    <w:rsid w:val="00CC0C98"/>
    <w:rsid w:val="00CC0E46"/>
    <w:rsid w:val="00CC1E27"/>
    <w:rsid w:val="00CC3925"/>
    <w:rsid w:val="00CC41D0"/>
    <w:rsid w:val="00CC45EE"/>
    <w:rsid w:val="00CC4AB1"/>
    <w:rsid w:val="00CC4E78"/>
    <w:rsid w:val="00CC4EEC"/>
    <w:rsid w:val="00CC60FF"/>
    <w:rsid w:val="00CC654F"/>
    <w:rsid w:val="00CC6C5E"/>
    <w:rsid w:val="00CC7C6B"/>
    <w:rsid w:val="00CD0287"/>
    <w:rsid w:val="00CD03A8"/>
    <w:rsid w:val="00CD03AD"/>
    <w:rsid w:val="00CD0435"/>
    <w:rsid w:val="00CD0D09"/>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4AB1"/>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38"/>
    <w:rsid w:val="00D010DB"/>
    <w:rsid w:val="00D02127"/>
    <w:rsid w:val="00D021AA"/>
    <w:rsid w:val="00D0232C"/>
    <w:rsid w:val="00D0274C"/>
    <w:rsid w:val="00D029A4"/>
    <w:rsid w:val="00D03CCF"/>
    <w:rsid w:val="00D0410A"/>
    <w:rsid w:val="00D04356"/>
    <w:rsid w:val="00D04642"/>
    <w:rsid w:val="00D050F2"/>
    <w:rsid w:val="00D05205"/>
    <w:rsid w:val="00D05666"/>
    <w:rsid w:val="00D06939"/>
    <w:rsid w:val="00D07232"/>
    <w:rsid w:val="00D10723"/>
    <w:rsid w:val="00D10FA6"/>
    <w:rsid w:val="00D1108A"/>
    <w:rsid w:val="00D11917"/>
    <w:rsid w:val="00D11920"/>
    <w:rsid w:val="00D14F47"/>
    <w:rsid w:val="00D1581F"/>
    <w:rsid w:val="00D159D2"/>
    <w:rsid w:val="00D1609F"/>
    <w:rsid w:val="00D16599"/>
    <w:rsid w:val="00D16DF2"/>
    <w:rsid w:val="00D17439"/>
    <w:rsid w:val="00D20B5F"/>
    <w:rsid w:val="00D22226"/>
    <w:rsid w:val="00D22DD8"/>
    <w:rsid w:val="00D2324F"/>
    <w:rsid w:val="00D232F1"/>
    <w:rsid w:val="00D2348B"/>
    <w:rsid w:val="00D25782"/>
    <w:rsid w:val="00D25A08"/>
    <w:rsid w:val="00D26F9A"/>
    <w:rsid w:val="00D278FA"/>
    <w:rsid w:val="00D3069A"/>
    <w:rsid w:val="00D30F01"/>
    <w:rsid w:val="00D31FE9"/>
    <w:rsid w:val="00D324CF"/>
    <w:rsid w:val="00D325C1"/>
    <w:rsid w:val="00D325D4"/>
    <w:rsid w:val="00D331C2"/>
    <w:rsid w:val="00D33A93"/>
    <w:rsid w:val="00D341BE"/>
    <w:rsid w:val="00D354EB"/>
    <w:rsid w:val="00D35F9A"/>
    <w:rsid w:val="00D37664"/>
    <w:rsid w:val="00D406BD"/>
    <w:rsid w:val="00D4094C"/>
    <w:rsid w:val="00D40E29"/>
    <w:rsid w:val="00D41091"/>
    <w:rsid w:val="00D41416"/>
    <w:rsid w:val="00D41480"/>
    <w:rsid w:val="00D41BC8"/>
    <w:rsid w:val="00D41D77"/>
    <w:rsid w:val="00D42637"/>
    <w:rsid w:val="00D43195"/>
    <w:rsid w:val="00D434C3"/>
    <w:rsid w:val="00D434F9"/>
    <w:rsid w:val="00D44212"/>
    <w:rsid w:val="00D4490B"/>
    <w:rsid w:val="00D44F4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3110"/>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4236"/>
    <w:rsid w:val="00D75062"/>
    <w:rsid w:val="00D75609"/>
    <w:rsid w:val="00D75995"/>
    <w:rsid w:val="00D77C78"/>
    <w:rsid w:val="00D80CDF"/>
    <w:rsid w:val="00D8100D"/>
    <w:rsid w:val="00D8178E"/>
    <w:rsid w:val="00D81E9E"/>
    <w:rsid w:val="00D82717"/>
    <w:rsid w:val="00D82AD2"/>
    <w:rsid w:val="00D82C6D"/>
    <w:rsid w:val="00D8349A"/>
    <w:rsid w:val="00D8368E"/>
    <w:rsid w:val="00D8377C"/>
    <w:rsid w:val="00D83945"/>
    <w:rsid w:val="00D83C57"/>
    <w:rsid w:val="00D83F39"/>
    <w:rsid w:val="00D84542"/>
    <w:rsid w:val="00D84556"/>
    <w:rsid w:val="00D85943"/>
    <w:rsid w:val="00D8621D"/>
    <w:rsid w:val="00D8625D"/>
    <w:rsid w:val="00D86A7B"/>
    <w:rsid w:val="00D86CCF"/>
    <w:rsid w:val="00D904F9"/>
    <w:rsid w:val="00D90C01"/>
    <w:rsid w:val="00D91242"/>
    <w:rsid w:val="00D91250"/>
    <w:rsid w:val="00D91789"/>
    <w:rsid w:val="00D93AC0"/>
    <w:rsid w:val="00D93CAA"/>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E3"/>
    <w:rsid w:val="00DB5CA5"/>
    <w:rsid w:val="00DB6D53"/>
    <w:rsid w:val="00DB7AB5"/>
    <w:rsid w:val="00DB7E29"/>
    <w:rsid w:val="00DB7F65"/>
    <w:rsid w:val="00DB7F9E"/>
    <w:rsid w:val="00DC0229"/>
    <w:rsid w:val="00DC1269"/>
    <w:rsid w:val="00DC16AD"/>
    <w:rsid w:val="00DC18B0"/>
    <w:rsid w:val="00DC1AF4"/>
    <w:rsid w:val="00DC230B"/>
    <w:rsid w:val="00DC2956"/>
    <w:rsid w:val="00DC2CF2"/>
    <w:rsid w:val="00DC3044"/>
    <w:rsid w:val="00DC3291"/>
    <w:rsid w:val="00DC35BA"/>
    <w:rsid w:val="00DC3961"/>
    <w:rsid w:val="00DC3A1D"/>
    <w:rsid w:val="00DC3D76"/>
    <w:rsid w:val="00DC3F3B"/>
    <w:rsid w:val="00DC4BE0"/>
    <w:rsid w:val="00DC6585"/>
    <w:rsid w:val="00DC673E"/>
    <w:rsid w:val="00DC700C"/>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44F4"/>
    <w:rsid w:val="00DE4696"/>
    <w:rsid w:val="00DE4BE1"/>
    <w:rsid w:val="00DE515C"/>
    <w:rsid w:val="00DE5711"/>
    <w:rsid w:val="00DE6E2B"/>
    <w:rsid w:val="00DF0690"/>
    <w:rsid w:val="00DF0C27"/>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A4E"/>
    <w:rsid w:val="00E02035"/>
    <w:rsid w:val="00E02425"/>
    <w:rsid w:val="00E0288C"/>
    <w:rsid w:val="00E03B45"/>
    <w:rsid w:val="00E03C19"/>
    <w:rsid w:val="00E0425D"/>
    <w:rsid w:val="00E04919"/>
    <w:rsid w:val="00E0493C"/>
    <w:rsid w:val="00E05E2D"/>
    <w:rsid w:val="00E0606E"/>
    <w:rsid w:val="00E076BB"/>
    <w:rsid w:val="00E078A0"/>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455"/>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4B6D"/>
    <w:rsid w:val="00E36D5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43E"/>
    <w:rsid w:val="00E76E1F"/>
    <w:rsid w:val="00E77582"/>
    <w:rsid w:val="00E77D11"/>
    <w:rsid w:val="00E77D75"/>
    <w:rsid w:val="00E8025F"/>
    <w:rsid w:val="00E80C46"/>
    <w:rsid w:val="00E81834"/>
    <w:rsid w:val="00E81CD8"/>
    <w:rsid w:val="00E83154"/>
    <w:rsid w:val="00E83222"/>
    <w:rsid w:val="00E8432A"/>
    <w:rsid w:val="00E84F2C"/>
    <w:rsid w:val="00E85882"/>
    <w:rsid w:val="00E85E8B"/>
    <w:rsid w:val="00E85FDD"/>
    <w:rsid w:val="00E861F5"/>
    <w:rsid w:val="00E865C4"/>
    <w:rsid w:val="00E865CE"/>
    <w:rsid w:val="00E86BCE"/>
    <w:rsid w:val="00E871A9"/>
    <w:rsid w:val="00E87556"/>
    <w:rsid w:val="00E909CE"/>
    <w:rsid w:val="00E90D60"/>
    <w:rsid w:val="00E91223"/>
    <w:rsid w:val="00E915FB"/>
    <w:rsid w:val="00E9219A"/>
    <w:rsid w:val="00E93148"/>
    <w:rsid w:val="00E934C8"/>
    <w:rsid w:val="00E93534"/>
    <w:rsid w:val="00E93F67"/>
    <w:rsid w:val="00E9431B"/>
    <w:rsid w:val="00E9470E"/>
    <w:rsid w:val="00E94E29"/>
    <w:rsid w:val="00E96E22"/>
    <w:rsid w:val="00E97C7F"/>
    <w:rsid w:val="00EA001C"/>
    <w:rsid w:val="00EA0CD1"/>
    <w:rsid w:val="00EA100E"/>
    <w:rsid w:val="00EA141A"/>
    <w:rsid w:val="00EA15ED"/>
    <w:rsid w:val="00EA1A02"/>
    <w:rsid w:val="00EA2280"/>
    <w:rsid w:val="00EA256A"/>
    <w:rsid w:val="00EA2B27"/>
    <w:rsid w:val="00EA2CAF"/>
    <w:rsid w:val="00EA36C4"/>
    <w:rsid w:val="00EA4970"/>
    <w:rsid w:val="00EA4DE2"/>
    <w:rsid w:val="00EA6573"/>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0E06"/>
    <w:rsid w:val="00EC121F"/>
    <w:rsid w:val="00EC1554"/>
    <w:rsid w:val="00EC24AD"/>
    <w:rsid w:val="00EC3339"/>
    <w:rsid w:val="00EC381A"/>
    <w:rsid w:val="00EC42F8"/>
    <w:rsid w:val="00EC4A1B"/>
    <w:rsid w:val="00EC6361"/>
    <w:rsid w:val="00EC6C73"/>
    <w:rsid w:val="00EC702A"/>
    <w:rsid w:val="00EC790E"/>
    <w:rsid w:val="00ED0135"/>
    <w:rsid w:val="00ED0C16"/>
    <w:rsid w:val="00ED0DC7"/>
    <w:rsid w:val="00ED11B7"/>
    <w:rsid w:val="00ED1268"/>
    <w:rsid w:val="00ED199D"/>
    <w:rsid w:val="00ED1C85"/>
    <w:rsid w:val="00ED1D2F"/>
    <w:rsid w:val="00ED2787"/>
    <w:rsid w:val="00ED2CE2"/>
    <w:rsid w:val="00ED315B"/>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0E7"/>
    <w:rsid w:val="00EE227D"/>
    <w:rsid w:val="00EE25BF"/>
    <w:rsid w:val="00EE2914"/>
    <w:rsid w:val="00EE2C15"/>
    <w:rsid w:val="00EE2FC5"/>
    <w:rsid w:val="00EE33F3"/>
    <w:rsid w:val="00EE3D6B"/>
    <w:rsid w:val="00EE433A"/>
    <w:rsid w:val="00EE4477"/>
    <w:rsid w:val="00EE4B0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66A0"/>
    <w:rsid w:val="00F270E8"/>
    <w:rsid w:val="00F277ED"/>
    <w:rsid w:val="00F27C3C"/>
    <w:rsid w:val="00F30D92"/>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796"/>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7D4"/>
    <w:rsid w:val="00F77A5D"/>
    <w:rsid w:val="00F77B99"/>
    <w:rsid w:val="00F80768"/>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2E4"/>
    <w:rsid w:val="00FB0339"/>
    <w:rsid w:val="00FB10F0"/>
    <w:rsid w:val="00FB1FBE"/>
    <w:rsid w:val="00FB275B"/>
    <w:rsid w:val="00FB29AE"/>
    <w:rsid w:val="00FB2EAD"/>
    <w:rsid w:val="00FB2EFD"/>
    <w:rsid w:val="00FB31A7"/>
    <w:rsid w:val="00FB3981"/>
    <w:rsid w:val="00FB3C75"/>
    <w:rsid w:val="00FB3D71"/>
    <w:rsid w:val="00FB3D84"/>
    <w:rsid w:val="00FB3F5B"/>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5672"/>
    <w:rsid w:val="00FF5BD4"/>
    <w:rsid w:val="00FF5D0B"/>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kse.kuzmiene@uten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uten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855FF"/>
    <w:rsid w:val="000E3D5E"/>
    <w:rsid w:val="000E62D1"/>
    <w:rsid w:val="001251FC"/>
    <w:rsid w:val="00127A9E"/>
    <w:rsid w:val="00131923"/>
    <w:rsid w:val="00197EDC"/>
    <w:rsid w:val="001A6EE0"/>
    <w:rsid w:val="001E3B26"/>
    <w:rsid w:val="00222393"/>
    <w:rsid w:val="00251157"/>
    <w:rsid w:val="00256A57"/>
    <w:rsid w:val="00295EF8"/>
    <w:rsid w:val="002A1F15"/>
    <w:rsid w:val="002C1509"/>
    <w:rsid w:val="00322788"/>
    <w:rsid w:val="003661A6"/>
    <w:rsid w:val="00375E4E"/>
    <w:rsid w:val="00393AEA"/>
    <w:rsid w:val="003E5E94"/>
    <w:rsid w:val="004161F4"/>
    <w:rsid w:val="00430113"/>
    <w:rsid w:val="00460C76"/>
    <w:rsid w:val="0046126A"/>
    <w:rsid w:val="004708BF"/>
    <w:rsid w:val="004C214A"/>
    <w:rsid w:val="004D38E9"/>
    <w:rsid w:val="00542EA6"/>
    <w:rsid w:val="00555EC9"/>
    <w:rsid w:val="00565819"/>
    <w:rsid w:val="005E3BF0"/>
    <w:rsid w:val="005E4FA3"/>
    <w:rsid w:val="00636906"/>
    <w:rsid w:val="00652F79"/>
    <w:rsid w:val="006A4AAF"/>
    <w:rsid w:val="006D77F5"/>
    <w:rsid w:val="0071526A"/>
    <w:rsid w:val="007260B3"/>
    <w:rsid w:val="00731487"/>
    <w:rsid w:val="00737C4C"/>
    <w:rsid w:val="0077662F"/>
    <w:rsid w:val="0078514A"/>
    <w:rsid w:val="00797AE7"/>
    <w:rsid w:val="007A2885"/>
    <w:rsid w:val="007C7D73"/>
    <w:rsid w:val="007F25D7"/>
    <w:rsid w:val="00810A25"/>
    <w:rsid w:val="008243C3"/>
    <w:rsid w:val="00881536"/>
    <w:rsid w:val="008D0054"/>
    <w:rsid w:val="008D6E2A"/>
    <w:rsid w:val="008F6C28"/>
    <w:rsid w:val="00906FC8"/>
    <w:rsid w:val="00915DD0"/>
    <w:rsid w:val="00926BF1"/>
    <w:rsid w:val="009520DA"/>
    <w:rsid w:val="00975C18"/>
    <w:rsid w:val="0097687E"/>
    <w:rsid w:val="009C5E39"/>
    <w:rsid w:val="009E6FBD"/>
    <w:rsid w:val="00A02E8E"/>
    <w:rsid w:val="00A03CB8"/>
    <w:rsid w:val="00A447B7"/>
    <w:rsid w:val="00A55596"/>
    <w:rsid w:val="00A87851"/>
    <w:rsid w:val="00AB3D27"/>
    <w:rsid w:val="00AB7170"/>
    <w:rsid w:val="00AC07D5"/>
    <w:rsid w:val="00AD09B5"/>
    <w:rsid w:val="00AD33B3"/>
    <w:rsid w:val="00B02DFF"/>
    <w:rsid w:val="00B031BD"/>
    <w:rsid w:val="00B2469D"/>
    <w:rsid w:val="00B604DE"/>
    <w:rsid w:val="00B70DD9"/>
    <w:rsid w:val="00B82C5D"/>
    <w:rsid w:val="00BB54DC"/>
    <w:rsid w:val="00C64F5A"/>
    <w:rsid w:val="00CA2715"/>
    <w:rsid w:val="00CC4AB1"/>
    <w:rsid w:val="00CD27B6"/>
    <w:rsid w:val="00CE6AE6"/>
    <w:rsid w:val="00CF4CEB"/>
    <w:rsid w:val="00D1288B"/>
    <w:rsid w:val="00D325D4"/>
    <w:rsid w:val="00DB359A"/>
    <w:rsid w:val="00DC2CF2"/>
    <w:rsid w:val="00DE23D8"/>
    <w:rsid w:val="00E17027"/>
    <w:rsid w:val="00E464CE"/>
    <w:rsid w:val="00E706A7"/>
    <w:rsid w:val="00EF51CA"/>
    <w:rsid w:val="00EF6792"/>
    <w:rsid w:val="00F02B8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14963</Words>
  <Characters>85292</Characters>
  <Application>Microsoft Office Word</Application>
  <DocSecurity>0</DocSecurity>
  <Lines>710</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100055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2</cp:revision>
  <dcterms:created xsi:type="dcterms:W3CDTF">2025-02-11T09:14:00Z</dcterms:created>
  <dcterms:modified xsi:type="dcterms:W3CDTF">2025-02-11T09:14:00Z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