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9B3D" w14:textId="77777777" w:rsidR="00C160FE" w:rsidRPr="00A47DFE" w:rsidRDefault="00C160FE" w:rsidP="00C160FE">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8D26BF" w14:textId="77777777" w:rsidR="00C160FE" w:rsidRPr="00A47DFE" w:rsidRDefault="00C160FE" w:rsidP="00C160FE">
          <w:pPr>
            <w:spacing w:after="120" w:line="20" w:lineRule="atLeast"/>
            <w:contextualSpacing/>
            <w:jc w:val="center"/>
            <w:rPr>
              <w:rFonts w:cstheme="minorHAnsi"/>
              <w:sz w:val="28"/>
              <w:szCs w:val="28"/>
            </w:rPr>
          </w:pPr>
        </w:p>
        <w:tbl>
          <w:tblPr>
            <w:tblW w:w="3190" w:type="dxa"/>
            <w:tblInd w:w="6690" w:type="dxa"/>
            <w:tblLook w:val="00A0" w:firstRow="1" w:lastRow="0" w:firstColumn="1" w:lastColumn="0" w:noHBand="0" w:noVBand="0"/>
          </w:tblPr>
          <w:tblGrid>
            <w:gridCol w:w="3190"/>
          </w:tblGrid>
          <w:tr w:rsidR="00C160FE" w:rsidRPr="00A47DFE" w14:paraId="1CA996DB" w14:textId="77777777" w:rsidTr="00B7418B">
            <w:tc>
              <w:tcPr>
                <w:tcW w:w="3190" w:type="dxa"/>
                <w:hideMark/>
              </w:tcPr>
              <w:p w14:paraId="52143EC2" w14:textId="77777777" w:rsidR="00C160FE" w:rsidRPr="00A47DFE" w:rsidRDefault="00C160FE" w:rsidP="00B7418B">
                <w:pPr>
                  <w:spacing w:after="0" w:line="240" w:lineRule="auto"/>
                  <w:rPr>
                    <w:rFonts w:cs="Times New Roman"/>
                    <w:sz w:val="22"/>
                    <w:szCs w:val="22"/>
                  </w:rPr>
                </w:pPr>
                <w:r w:rsidRPr="00A47DFE">
                  <w:rPr>
                    <w:rFonts w:cs="Times New Roman"/>
                    <w:noProof/>
                    <w:sz w:val="22"/>
                    <w:szCs w:val="22"/>
                  </w:rPr>
                  <w:drawing>
                    <wp:anchor distT="0" distB="0" distL="114300" distR="114300" simplePos="0" relativeHeight="251659264" behindDoc="1" locked="0" layoutInCell="1" allowOverlap="1" wp14:anchorId="6277C6F7" wp14:editId="2818CC9F">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A47DFE">
                  <w:rPr>
                    <w:rFonts w:cs="Times New Roman"/>
                    <w:sz w:val="22"/>
                    <w:szCs w:val="22"/>
                  </w:rPr>
                  <w:t>PATVIRTINTA</w:t>
                </w:r>
              </w:p>
              <w:p w14:paraId="6DB87C5A" w14:textId="77777777" w:rsidR="00C160FE" w:rsidRPr="00A47DFE" w:rsidRDefault="00C160FE" w:rsidP="00B7418B">
                <w:pPr>
                  <w:spacing w:after="0" w:line="240" w:lineRule="auto"/>
                  <w:rPr>
                    <w:rFonts w:cs="Times New Roman"/>
                    <w:sz w:val="22"/>
                    <w:szCs w:val="22"/>
                  </w:rPr>
                </w:pPr>
                <w:r w:rsidRPr="00A47DFE">
                  <w:rPr>
                    <w:rFonts w:cs="Times New Roman"/>
                    <w:sz w:val="22"/>
                    <w:szCs w:val="22"/>
                  </w:rPr>
                  <w:t>Mažeikių rajono</w:t>
                </w:r>
              </w:p>
              <w:p w14:paraId="59878DC4" w14:textId="77777777" w:rsidR="00C160FE" w:rsidRPr="00A47DFE" w:rsidRDefault="00C160FE" w:rsidP="00B7418B">
                <w:pPr>
                  <w:spacing w:after="0" w:line="240" w:lineRule="auto"/>
                  <w:rPr>
                    <w:rFonts w:cs="Times New Roman"/>
                    <w:sz w:val="22"/>
                    <w:szCs w:val="22"/>
                  </w:rPr>
                </w:pPr>
                <w:r w:rsidRPr="00A47DFE">
                  <w:rPr>
                    <w:rFonts w:cs="Times New Roman"/>
                    <w:sz w:val="22"/>
                    <w:szCs w:val="22"/>
                  </w:rPr>
                  <w:t>savivaldybės administracijos</w:t>
                </w:r>
              </w:p>
              <w:p w14:paraId="405688D2" w14:textId="77777777" w:rsidR="00C160FE" w:rsidRPr="00A47DFE" w:rsidRDefault="00C160FE" w:rsidP="00B7418B">
                <w:pPr>
                  <w:spacing w:after="0" w:line="240" w:lineRule="auto"/>
                  <w:rPr>
                    <w:rFonts w:cs="Times New Roman"/>
                    <w:sz w:val="22"/>
                    <w:szCs w:val="22"/>
                  </w:rPr>
                </w:pPr>
                <w:r w:rsidRPr="00A47DFE">
                  <w:rPr>
                    <w:rFonts w:cs="Times New Roman"/>
                    <w:sz w:val="22"/>
                    <w:szCs w:val="22"/>
                  </w:rPr>
                  <w:t xml:space="preserve">Viešųjų pirkimų komisijos </w:t>
                </w:r>
              </w:p>
              <w:p w14:paraId="52CBBA5A" w14:textId="7DD1F7DD" w:rsidR="00C160FE" w:rsidRPr="00A47DFE" w:rsidRDefault="00C160FE" w:rsidP="00B7418B">
                <w:pPr>
                  <w:spacing w:after="0" w:line="240" w:lineRule="auto"/>
                  <w:rPr>
                    <w:rFonts w:cs="Times New Roman"/>
                    <w:sz w:val="22"/>
                    <w:szCs w:val="22"/>
                  </w:rPr>
                </w:pPr>
                <w:r w:rsidRPr="00A47DFE">
                  <w:rPr>
                    <w:rFonts w:cs="Times New Roman"/>
                    <w:sz w:val="22"/>
                    <w:szCs w:val="22"/>
                  </w:rPr>
                  <w:t>posėdžio 202</w:t>
                </w:r>
                <w:r w:rsidR="00BD7DC9">
                  <w:rPr>
                    <w:rFonts w:cs="Times New Roman"/>
                    <w:sz w:val="22"/>
                    <w:szCs w:val="22"/>
                  </w:rPr>
                  <w:t>5-02-</w:t>
                </w:r>
                <w:r w:rsidR="000E3ACB">
                  <w:rPr>
                    <w:rFonts w:cs="Times New Roman"/>
                    <w:sz w:val="22"/>
                    <w:szCs w:val="22"/>
                  </w:rPr>
                  <w:t>11</w:t>
                </w:r>
              </w:p>
              <w:p w14:paraId="6CB8F545" w14:textId="6B40BE65" w:rsidR="00C160FE" w:rsidRPr="00A47DFE" w:rsidRDefault="00C160FE" w:rsidP="00B7418B">
                <w:pPr>
                  <w:spacing w:after="0" w:line="240" w:lineRule="auto"/>
                  <w:rPr>
                    <w:rFonts w:cs="Times New Roman"/>
                    <w:color w:val="000000"/>
                    <w:sz w:val="22"/>
                    <w:szCs w:val="22"/>
                  </w:rPr>
                </w:pPr>
                <w:r w:rsidRPr="00A47DFE">
                  <w:rPr>
                    <w:rFonts w:cs="Times New Roman"/>
                    <w:sz w:val="22"/>
                    <w:szCs w:val="22"/>
                  </w:rPr>
                  <w:t xml:space="preserve">protokolu Nr. </w:t>
                </w:r>
                <w:r w:rsidRPr="00A47DFE">
                  <w:rPr>
                    <w:rFonts w:cs="Times New Roman"/>
                    <w:color w:val="000000"/>
                    <w:sz w:val="22"/>
                    <w:szCs w:val="22"/>
                  </w:rPr>
                  <w:t>VP1-</w:t>
                </w:r>
                <w:r w:rsidR="000E3ACB">
                  <w:rPr>
                    <w:rFonts w:cs="Times New Roman"/>
                    <w:color w:val="000000"/>
                    <w:sz w:val="22"/>
                    <w:szCs w:val="22"/>
                  </w:rPr>
                  <w:t>57</w:t>
                </w:r>
              </w:p>
              <w:p w14:paraId="0EA64B76" w14:textId="77777777" w:rsidR="00C160FE" w:rsidRPr="00A47DFE" w:rsidRDefault="00C160FE" w:rsidP="00B7418B">
                <w:pPr>
                  <w:spacing w:after="0" w:line="240" w:lineRule="auto"/>
                  <w:rPr>
                    <w:rFonts w:cs="Times New Roman"/>
                    <w:sz w:val="22"/>
                    <w:szCs w:val="22"/>
                  </w:rPr>
                </w:pPr>
              </w:p>
            </w:tc>
          </w:tr>
        </w:tbl>
        <w:p w14:paraId="310D10BF" w14:textId="77777777" w:rsidR="00C160FE" w:rsidRPr="00A47DFE" w:rsidRDefault="00C160FE" w:rsidP="00C160FE">
          <w:pPr>
            <w:spacing w:after="0" w:line="240" w:lineRule="auto"/>
            <w:jc w:val="center"/>
            <w:rPr>
              <w:rFonts w:cs="Times New Roman"/>
              <w:b/>
              <w:sz w:val="22"/>
              <w:szCs w:val="22"/>
            </w:rPr>
          </w:pPr>
        </w:p>
        <w:p w14:paraId="5D484A46" w14:textId="77777777" w:rsidR="00C160FE" w:rsidRPr="00A47DFE" w:rsidRDefault="00C160FE" w:rsidP="00C160FE">
          <w:pPr>
            <w:tabs>
              <w:tab w:val="left" w:pos="567"/>
            </w:tabs>
            <w:spacing w:line="240" w:lineRule="auto"/>
            <w:jc w:val="center"/>
            <w:rPr>
              <w:rFonts w:cs="Times New Roman"/>
              <w:color w:val="000000"/>
              <w:sz w:val="22"/>
              <w:szCs w:val="22"/>
            </w:rPr>
          </w:pPr>
        </w:p>
        <w:p w14:paraId="395645EF" w14:textId="710A7FF7" w:rsidR="00C160FE" w:rsidRPr="00A47DFE" w:rsidRDefault="00C160FE" w:rsidP="00C160FE">
          <w:pPr>
            <w:tabs>
              <w:tab w:val="left" w:pos="567"/>
            </w:tabs>
            <w:spacing w:line="240" w:lineRule="auto"/>
            <w:jc w:val="center"/>
            <w:rPr>
              <w:rFonts w:cs="Times New Roman"/>
              <w:color w:val="000000"/>
              <w:sz w:val="28"/>
              <w:szCs w:val="28"/>
            </w:rPr>
          </w:pPr>
          <w:r w:rsidRPr="00A47DFE">
            <w:rPr>
              <w:rFonts w:cs="Times New Roman"/>
              <w:color w:val="000000"/>
              <w:sz w:val="28"/>
              <w:szCs w:val="28"/>
            </w:rPr>
            <w:t>MAŽEIKIŲ RAJONO SAVIVALDYBĖS ADMIN</w:t>
          </w:r>
          <w:r w:rsidR="000C4323" w:rsidRPr="00A47DFE">
            <w:rPr>
              <w:rFonts w:cs="Times New Roman"/>
              <w:color w:val="000000"/>
              <w:sz w:val="28"/>
              <w:szCs w:val="28"/>
            </w:rPr>
            <w:t>IS</w:t>
          </w:r>
          <w:r w:rsidRPr="00A47DFE">
            <w:rPr>
              <w:rFonts w:cs="Times New Roman"/>
              <w:color w:val="000000"/>
              <w:sz w:val="28"/>
              <w:szCs w:val="28"/>
            </w:rPr>
            <w:t>TRACIJA</w:t>
          </w:r>
        </w:p>
        <w:p w14:paraId="3DC5A7E2" w14:textId="77777777" w:rsidR="00C160FE" w:rsidRPr="00A47DFE" w:rsidRDefault="00C160FE" w:rsidP="00C160FE">
          <w:pPr>
            <w:spacing w:after="120" w:line="20" w:lineRule="atLeast"/>
            <w:contextualSpacing/>
            <w:jc w:val="center"/>
            <w:rPr>
              <w:rFonts w:cs="Times New Roman"/>
              <w:sz w:val="22"/>
              <w:szCs w:val="22"/>
            </w:rPr>
          </w:pPr>
        </w:p>
        <w:p w14:paraId="62C65C92" w14:textId="77777777" w:rsidR="00C160FE" w:rsidRPr="00A47DFE" w:rsidRDefault="00C160FE" w:rsidP="00C160FE">
          <w:pPr>
            <w:spacing w:after="120" w:line="20" w:lineRule="atLeast"/>
            <w:contextualSpacing/>
            <w:jc w:val="center"/>
            <w:rPr>
              <w:rFonts w:cs="Times New Roman"/>
              <w:b/>
              <w:bCs/>
              <w:sz w:val="22"/>
              <w:szCs w:val="22"/>
            </w:rPr>
          </w:pPr>
        </w:p>
        <w:p w14:paraId="6EDA3436" w14:textId="77777777" w:rsidR="00C160FE" w:rsidRPr="00A47DFE" w:rsidRDefault="00C160FE" w:rsidP="00C160FE">
          <w:pPr>
            <w:spacing w:after="120" w:line="20" w:lineRule="atLeast"/>
            <w:contextualSpacing/>
            <w:jc w:val="center"/>
            <w:rPr>
              <w:rFonts w:cs="Times New Roman"/>
              <w:b/>
              <w:bCs/>
              <w:sz w:val="22"/>
              <w:szCs w:val="22"/>
            </w:rPr>
          </w:pPr>
        </w:p>
        <w:p w14:paraId="44120064" w14:textId="54529DBD" w:rsidR="00C160FE" w:rsidRPr="00BD7DC9" w:rsidRDefault="00BD7DC9" w:rsidP="00BD7DC9">
          <w:pPr>
            <w:spacing w:after="120" w:line="360" w:lineRule="auto"/>
            <w:contextualSpacing/>
            <w:jc w:val="center"/>
            <w:rPr>
              <w:rFonts w:cs="Times New Roman"/>
              <w:b/>
              <w:bCs/>
              <w:sz w:val="28"/>
              <w:szCs w:val="28"/>
            </w:rPr>
          </w:pPr>
          <w:r w:rsidRPr="00BD7DC9">
            <w:rPr>
              <w:rFonts w:cs="Times New Roman"/>
              <w:b/>
              <w:bCs/>
              <w:sz w:val="28"/>
              <w:szCs w:val="28"/>
            </w:rPr>
            <w:t>SUPAPRASTINTO</w:t>
          </w:r>
          <w:r w:rsidR="00C160FE" w:rsidRPr="00BD7DC9">
            <w:rPr>
              <w:rFonts w:cs="Times New Roman"/>
              <w:b/>
              <w:bCs/>
              <w:sz w:val="28"/>
              <w:szCs w:val="28"/>
            </w:rPr>
            <w:t xml:space="preserve"> VIEŠOJO PIRKIMO </w:t>
          </w:r>
        </w:p>
        <w:p w14:paraId="51528A16" w14:textId="0190684E" w:rsidR="00C160FE" w:rsidRPr="00BD7DC9" w:rsidRDefault="00C160FE" w:rsidP="00BD7DC9">
          <w:pPr>
            <w:spacing w:after="120" w:line="360" w:lineRule="auto"/>
            <w:contextualSpacing/>
            <w:jc w:val="center"/>
            <w:rPr>
              <w:rFonts w:cstheme="minorHAnsi"/>
              <w:b/>
              <w:bCs/>
              <w:sz w:val="28"/>
              <w:szCs w:val="28"/>
            </w:rPr>
          </w:pPr>
          <w:r w:rsidRPr="00BD7DC9">
            <w:rPr>
              <w:rFonts w:cstheme="minorHAnsi"/>
              <w:b/>
              <w:bCs/>
              <w:sz w:val="28"/>
              <w:szCs w:val="28"/>
            </w:rPr>
            <w:t>„</w:t>
          </w:r>
          <w:r w:rsidR="00BD7DC9" w:rsidRPr="00BD7DC9">
            <w:rPr>
              <w:rFonts w:eastAsiaTheme="majorEastAsia" w:cstheme="minorHAnsi"/>
              <w:b/>
              <w:bCs/>
              <w:sz w:val="28"/>
              <w:szCs w:val="28"/>
            </w:rPr>
            <w:t>INFORMACIJOS, STRAIPSNIŲ VIEŠINIMO RAJONINĖJE SPAUDOJE PASLAUGA</w:t>
          </w:r>
          <w:r w:rsidRPr="00BD7DC9">
            <w:rPr>
              <w:rFonts w:cstheme="minorHAnsi"/>
              <w:b/>
              <w:bCs/>
              <w:sz w:val="28"/>
              <w:szCs w:val="28"/>
            </w:rPr>
            <w:t>“</w:t>
          </w:r>
        </w:p>
        <w:p w14:paraId="16E7C01E" w14:textId="77777777" w:rsidR="00C160FE" w:rsidRPr="00BD7DC9" w:rsidRDefault="00C160FE" w:rsidP="00BD7DC9">
          <w:pPr>
            <w:spacing w:line="360" w:lineRule="auto"/>
            <w:contextualSpacing/>
            <w:jc w:val="center"/>
            <w:rPr>
              <w:rFonts w:cstheme="minorHAnsi"/>
              <w:b/>
              <w:bCs/>
              <w:sz w:val="28"/>
              <w:szCs w:val="28"/>
            </w:rPr>
          </w:pPr>
          <w:r w:rsidRPr="00BD7DC9">
            <w:rPr>
              <w:rFonts w:cs="Times New Roman"/>
              <w:b/>
              <w:bCs/>
              <w:sz w:val="28"/>
              <w:szCs w:val="28"/>
            </w:rPr>
            <w:t xml:space="preserve">ATVIRO KONKURSO </w:t>
          </w:r>
          <w:r w:rsidRPr="00BD7DC9">
            <w:rPr>
              <w:rFonts w:cstheme="minorHAnsi"/>
              <w:b/>
              <w:bCs/>
              <w:sz w:val="28"/>
              <w:szCs w:val="28"/>
            </w:rPr>
            <w:t>SPECIALIOSIOS SĄLYGOS</w:t>
          </w:r>
        </w:p>
        <w:p w14:paraId="10DC60FD" w14:textId="77777777" w:rsidR="00244E2E" w:rsidRPr="00A47DFE" w:rsidRDefault="00244E2E" w:rsidP="00244E2E">
          <w:pPr>
            <w:spacing w:line="20" w:lineRule="atLeast"/>
            <w:contextualSpacing/>
            <w:jc w:val="center"/>
            <w:rPr>
              <w:rFonts w:cstheme="minorHAnsi"/>
              <w:b/>
              <w:bCs/>
              <w:sz w:val="32"/>
              <w:szCs w:val="32"/>
            </w:rPr>
          </w:pPr>
          <w:r w:rsidRPr="00A47DFE">
            <w:rPr>
              <w:rFonts w:cstheme="minorHAnsi"/>
              <w:b/>
              <w:bCs/>
              <w:sz w:val="28"/>
              <w:szCs w:val="28"/>
            </w:rPr>
            <w:t>Versija Nr. 1</w:t>
          </w:r>
        </w:p>
        <w:p w14:paraId="08A2B51C" w14:textId="77777777" w:rsidR="00244E2E" w:rsidRPr="00A47DFE" w:rsidRDefault="00244E2E" w:rsidP="00C160FE">
          <w:pPr>
            <w:spacing w:line="20" w:lineRule="atLeast"/>
            <w:contextualSpacing/>
            <w:jc w:val="center"/>
            <w:rPr>
              <w:rFonts w:cstheme="minorHAnsi"/>
              <w:b/>
              <w:bCs/>
              <w:sz w:val="32"/>
              <w:szCs w:val="32"/>
            </w:rPr>
          </w:pPr>
        </w:p>
        <w:p w14:paraId="53C20BED" w14:textId="77777777" w:rsidR="00C160FE" w:rsidRPr="00A47DFE" w:rsidRDefault="00C160FE" w:rsidP="00C160FE">
          <w:pPr>
            <w:spacing w:after="120" w:line="20" w:lineRule="atLeast"/>
            <w:contextualSpacing/>
            <w:rPr>
              <w:rFonts w:cstheme="minorHAnsi"/>
              <w:sz w:val="32"/>
              <w:szCs w:val="32"/>
            </w:rPr>
          </w:pPr>
        </w:p>
        <w:p w14:paraId="4A3C42A4" w14:textId="4121DCC8" w:rsidR="00C160FE" w:rsidRPr="00A47DFE" w:rsidRDefault="00C160FE" w:rsidP="00C160FE">
          <w:pPr>
            <w:spacing w:after="120" w:line="20" w:lineRule="atLeast"/>
            <w:contextualSpacing/>
            <w:jc w:val="center"/>
            <w:rPr>
              <w:rFonts w:cstheme="minorHAnsi"/>
              <w:sz w:val="28"/>
              <w:szCs w:val="28"/>
            </w:rPr>
          </w:pPr>
          <w:r w:rsidRPr="00A47DFE">
            <w:rPr>
              <w:rFonts w:cstheme="minorHAnsi"/>
              <w:sz w:val="32"/>
              <w:szCs w:val="32"/>
            </w:rPr>
            <w:br w:type="page"/>
          </w:r>
        </w:p>
        <w:p w14:paraId="04D5646D" w14:textId="293D7ECB" w:rsidR="00C160FE" w:rsidRPr="00A47DFE" w:rsidRDefault="00C160FE" w:rsidP="00C160F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97A4AB8" w14:textId="77777777" w:rsidR="00C160FE" w:rsidRPr="00A47DFE" w:rsidRDefault="00C160FE" w:rsidP="00C160FE">
              <w:pPr>
                <w:pStyle w:val="Turinioantrat"/>
                <w:spacing w:before="0" w:line="20" w:lineRule="atLeast"/>
                <w:ind w:left="432" w:hanging="432"/>
                <w:contextualSpacing/>
                <w:rPr>
                  <w:rFonts w:asciiTheme="minorHAnsi" w:hAnsiTheme="minorHAnsi" w:cstheme="minorHAnsi"/>
                </w:rPr>
              </w:pPr>
              <w:r w:rsidRPr="00A47DFE">
                <w:rPr>
                  <w:rFonts w:asciiTheme="minorHAnsi" w:hAnsiTheme="minorHAnsi" w:cstheme="minorHAnsi"/>
                </w:rPr>
                <w:t>TURINYS</w:t>
              </w:r>
            </w:p>
            <w:p w14:paraId="12535CFC" w14:textId="5A855AB3" w:rsidR="00654F1E" w:rsidRDefault="00C160FE">
              <w:pPr>
                <w:pStyle w:val="Turinys1"/>
                <w:tabs>
                  <w:tab w:val="left" w:pos="660"/>
                </w:tabs>
                <w:rPr>
                  <w:noProof/>
                  <w:kern w:val="2"/>
                  <w:sz w:val="22"/>
                  <w:szCs w:val="22"/>
                  <w14:ligatures w14:val="standardContextual"/>
                </w:rPr>
              </w:pPr>
              <w:r w:rsidRPr="00A47DFE">
                <w:rPr>
                  <w:rFonts w:cstheme="minorHAnsi"/>
                  <w:color w:val="2B579A"/>
                  <w:shd w:val="clear" w:color="auto" w:fill="E6E6E6"/>
                </w:rPr>
                <w:fldChar w:fldCharType="begin"/>
              </w:r>
              <w:r w:rsidRPr="00A47DFE">
                <w:rPr>
                  <w:rFonts w:cstheme="minorHAnsi"/>
                </w:rPr>
                <w:instrText xml:space="preserve"> TOC \o "1-3" \h \z \u </w:instrText>
              </w:r>
              <w:r w:rsidRPr="00A47DFE">
                <w:rPr>
                  <w:rFonts w:cstheme="minorHAnsi"/>
                  <w:color w:val="2B579A"/>
                  <w:shd w:val="clear" w:color="auto" w:fill="E6E6E6"/>
                </w:rPr>
                <w:fldChar w:fldCharType="separate"/>
              </w:r>
              <w:hyperlink w:anchor="_Toc168485358" w:history="1">
                <w:r w:rsidR="00654F1E" w:rsidRPr="002B3794">
                  <w:rPr>
                    <w:rStyle w:val="Hipersaitas"/>
                    <w:rFonts w:cstheme="minorHAnsi"/>
                    <w:noProof/>
                  </w:rPr>
                  <w:t>1.</w:t>
                </w:r>
                <w:r w:rsidR="00654F1E">
                  <w:rPr>
                    <w:noProof/>
                    <w:kern w:val="2"/>
                    <w:sz w:val="22"/>
                    <w:szCs w:val="22"/>
                    <w14:ligatures w14:val="standardContextual"/>
                  </w:rPr>
                  <w:tab/>
                </w:r>
                <w:r w:rsidR="00654F1E" w:rsidRPr="002B3794">
                  <w:rPr>
                    <w:rStyle w:val="Hipersaitas"/>
                    <w:rFonts w:cstheme="minorHAnsi"/>
                    <w:noProof/>
                  </w:rPr>
                  <w:t>Bendra informacija</w:t>
                </w:r>
                <w:r w:rsidR="00654F1E">
                  <w:rPr>
                    <w:noProof/>
                    <w:webHidden/>
                  </w:rPr>
                  <w:tab/>
                </w:r>
                <w:r w:rsidR="00654F1E">
                  <w:rPr>
                    <w:noProof/>
                    <w:webHidden/>
                  </w:rPr>
                  <w:fldChar w:fldCharType="begin"/>
                </w:r>
                <w:r w:rsidR="00654F1E">
                  <w:rPr>
                    <w:noProof/>
                    <w:webHidden/>
                  </w:rPr>
                  <w:instrText xml:space="preserve"> PAGEREF _Toc168485358 \h </w:instrText>
                </w:r>
                <w:r w:rsidR="00654F1E">
                  <w:rPr>
                    <w:noProof/>
                    <w:webHidden/>
                  </w:rPr>
                </w:r>
                <w:r w:rsidR="00654F1E">
                  <w:rPr>
                    <w:noProof/>
                    <w:webHidden/>
                  </w:rPr>
                  <w:fldChar w:fldCharType="separate"/>
                </w:r>
                <w:r w:rsidR="00654F1E">
                  <w:rPr>
                    <w:noProof/>
                    <w:webHidden/>
                  </w:rPr>
                  <w:t>2</w:t>
                </w:r>
                <w:r w:rsidR="00654F1E">
                  <w:rPr>
                    <w:noProof/>
                    <w:webHidden/>
                  </w:rPr>
                  <w:fldChar w:fldCharType="end"/>
                </w:r>
              </w:hyperlink>
            </w:p>
            <w:p w14:paraId="2322F3BC" w14:textId="7113BD28" w:rsidR="00654F1E" w:rsidRDefault="00654F1E">
              <w:pPr>
                <w:pStyle w:val="Turinys1"/>
                <w:rPr>
                  <w:noProof/>
                  <w:kern w:val="2"/>
                  <w:sz w:val="22"/>
                  <w:szCs w:val="22"/>
                  <w14:ligatures w14:val="standardContextual"/>
                </w:rPr>
              </w:pPr>
              <w:hyperlink w:anchor="_Toc168485359" w:history="1">
                <w:r w:rsidRPr="002B3794">
                  <w:rPr>
                    <w:rStyle w:val="Hipersaitas"/>
                    <w:rFonts w:ascii="Calibri" w:hAnsi="Calibri" w:cs="Calibri"/>
                    <w:noProof/>
                  </w:rPr>
                  <w:t>2</w:t>
                </w:r>
                <w:r w:rsidRPr="002B3794">
                  <w:rPr>
                    <w:rStyle w:val="Hipersaitas"/>
                    <w:noProof/>
                  </w:rPr>
                  <w:t xml:space="preserve">. </w:t>
                </w:r>
                <w:r w:rsidRPr="002B3794">
                  <w:rPr>
                    <w:rStyle w:val="Hipersaitas"/>
                    <w:rFonts w:cstheme="minorHAnsi"/>
                    <w:noProof/>
                  </w:rPr>
                  <w:t>Pirkimo objektas</w:t>
                </w:r>
                <w:r>
                  <w:rPr>
                    <w:noProof/>
                    <w:webHidden/>
                  </w:rPr>
                  <w:tab/>
                </w:r>
                <w:r>
                  <w:rPr>
                    <w:noProof/>
                    <w:webHidden/>
                  </w:rPr>
                  <w:fldChar w:fldCharType="begin"/>
                </w:r>
                <w:r>
                  <w:rPr>
                    <w:noProof/>
                    <w:webHidden/>
                  </w:rPr>
                  <w:instrText xml:space="preserve"> PAGEREF _Toc168485359 \h </w:instrText>
                </w:r>
                <w:r>
                  <w:rPr>
                    <w:noProof/>
                    <w:webHidden/>
                  </w:rPr>
                </w:r>
                <w:r>
                  <w:rPr>
                    <w:noProof/>
                    <w:webHidden/>
                  </w:rPr>
                  <w:fldChar w:fldCharType="separate"/>
                </w:r>
                <w:r>
                  <w:rPr>
                    <w:noProof/>
                    <w:webHidden/>
                  </w:rPr>
                  <w:t>2</w:t>
                </w:r>
                <w:r>
                  <w:rPr>
                    <w:noProof/>
                    <w:webHidden/>
                  </w:rPr>
                  <w:fldChar w:fldCharType="end"/>
                </w:r>
              </w:hyperlink>
            </w:p>
            <w:p w14:paraId="0EED3204" w14:textId="4DED9C3A" w:rsidR="00654F1E" w:rsidRDefault="00654F1E">
              <w:pPr>
                <w:pStyle w:val="Turinys1"/>
                <w:rPr>
                  <w:noProof/>
                  <w:kern w:val="2"/>
                  <w:sz w:val="22"/>
                  <w:szCs w:val="22"/>
                  <w14:ligatures w14:val="standardContextual"/>
                </w:rPr>
              </w:pPr>
              <w:hyperlink w:anchor="_Toc168485360" w:history="1">
                <w:r w:rsidRPr="002B37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_Toc168485360 \h </w:instrText>
                </w:r>
                <w:r>
                  <w:rPr>
                    <w:noProof/>
                    <w:webHidden/>
                  </w:rPr>
                </w:r>
                <w:r>
                  <w:rPr>
                    <w:noProof/>
                    <w:webHidden/>
                  </w:rPr>
                  <w:fldChar w:fldCharType="separate"/>
                </w:r>
                <w:r>
                  <w:rPr>
                    <w:noProof/>
                    <w:webHidden/>
                  </w:rPr>
                  <w:t>3</w:t>
                </w:r>
                <w:r>
                  <w:rPr>
                    <w:noProof/>
                    <w:webHidden/>
                  </w:rPr>
                  <w:fldChar w:fldCharType="end"/>
                </w:r>
              </w:hyperlink>
            </w:p>
            <w:p w14:paraId="3CA47834" w14:textId="49B80E2B" w:rsidR="00654F1E" w:rsidRDefault="00654F1E">
              <w:pPr>
                <w:pStyle w:val="Turinys1"/>
                <w:rPr>
                  <w:noProof/>
                  <w:kern w:val="2"/>
                  <w:sz w:val="22"/>
                  <w:szCs w:val="22"/>
                  <w14:ligatures w14:val="standardContextual"/>
                </w:rPr>
              </w:pPr>
              <w:hyperlink w:anchor="_Toc168485361" w:history="1">
                <w:r w:rsidRPr="002B3794">
                  <w:rPr>
                    <w:rStyle w:val="Hipersaitas"/>
                    <w:rFonts w:cstheme="majorHAnsi"/>
                    <w:noProof/>
                  </w:rPr>
                  <w:t xml:space="preserve">4. </w:t>
                </w:r>
                <w:r w:rsidRPr="002B379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_Toc168485361 \h </w:instrText>
                </w:r>
                <w:r>
                  <w:rPr>
                    <w:noProof/>
                    <w:webHidden/>
                  </w:rPr>
                </w:r>
                <w:r>
                  <w:rPr>
                    <w:noProof/>
                    <w:webHidden/>
                  </w:rPr>
                  <w:fldChar w:fldCharType="separate"/>
                </w:r>
                <w:r>
                  <w:rPr>
                    <w:noProof/>
                    <w:webHidden/>
                  </w:rPr>
                  <w:t>3</w:t>
                </w:r>
                <w:r>
                  <w:rPr>
                    <w:noProof/>
                    <w:webHidden/>
                  </w:rPr>
                  <w:fldChar w:fldCharType="end"/>
                </w:r>
              </w:hyperlink>
            </w:p>
            <w:p w14:paraId="0CA437F0" w14:textId="254B6033" w:rsidR="00654F1E" w:rsidRDefault="00654F1E">
              <w:pPr>
                <w:pStyle w:val="Turinys1"/>
                <w:rPr>
                  <w:noProof/>
                  <w:kern w:val="2"/>
                  <w:sz w:val="22"/>
                  <w:szCs w:val="22"/>
                  <w14:ligatures w14:val="standardContextual"/>
                </w:rPr>
              </w:pPr>
              <w:hyperlink w:anchor="_Toc168485362" w:history="1">
                <w:r w:rsidRPr="002B3794">
                  <w:rPr>
                    <w:rStyle w:val="Hipersaitas"/>
                    <w:rFonts w:cstheme="minorHAnsi"/>
                    <w:noProof/>
                  </w:rPr>
                  <w:t xml:space="preserve">5. </w:t>
                </w:r>
                <w:r w:rsidRPr="002B379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_Toc168485362 \h </w:instrText>
                </w:r>
                <w:r>
                  <w:rPr>
                    <w:noProof/>
                    <w:webHidden/>
                  </w:rPr>
                </w:r>
                <w:r>
                  <w:rPr>
                    <w:noProof/>
                    <w:webHidden/>
                  </w:rPr>
                  <w:fldChar w:fldCharType="separate"/>
                </w:r>
                <w:r>
                  <w:rPr>
                    <w:noProof/>
                    <w:webHidden/>
                  </w:rPr>
                  <w:t>3</w:t>
                </w:r>
                <w:r>
                  <w:rPr>
                    <w:noProof/>
                    <w:webHidden/>
                  </w:rPr>
                  <w:fldChar w:fldCharType="end"/>
                </w:r>
              </w:hyperlink>
            </w:p>
            <w:p w14:paraId="1302ABE3" w14:textId="6A8513FD" w:rsidR="00654F1E" w:rsidRDefault="00654F1E">
              <w:pPr>
                <w:pStyle w:val="Turinys1"/>
                <w:rPr>
                  <w:noProof/>
                  <w:kern w:val="2"/>
                  <w:sz w:val="22"/>
                  <w:szCs w:val="22"/>
                  <w14:ligatures w14:val="standardContextual"/>
                </w:rPr>
              </w:pPr>
              <w:hyperlink w:anchor="_Toc168485363" w:history="1">
                <w:r w:rsidRPr="002B379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_Toc168485363 \h </w:instrText>
                </w:r>
                <w:r>
                  <w:rPr>
                    <w:noProof/>
                    <w:webHidden/>
                  </w:rPr>
                </w:r>
                <w:r>
                  <w:rPr>
                    <w:noProof/>
                    <w:webHidden/>
                  </w:rPr>
                  <w:fldChar w:fldCharType="separate"/>
                </w:r>
                <w:r>
                  <w:rPr>
                    <w:noProof/>
                    <w:webHidden/>
                  </w:rPr>
                  <w:t>3</w:t>
                </w:r>
                <w:r>
                  <w:rPr>
                    <w:noProof/>
                    <w:webHidden/>
                  </w:rPr>
                  <w:fldChar w:fldCharType="end"/>
                </w:r>
              </w:hyperlink>
            </w:p>
            <w:p w14:paraId="6888D1B2" w14:textId="1B973727" w:rsidR="00654F1E" w:rsidRDefault="00654F1E">
              <w:pPr>
                <w:pStyle w:val="Turinys1"/>
                <w:tabs>
                  <w:tab w:val="left" w:pos="660"/>
                </w:tabs>
                <w:rPr>
                  <w:noProof/>
                  <w:kern w:val="2"/>
                  <w:sz w:val="22"/>
                  <w:szCs w:val="22"/>
                  <w14:ligatures w14:val="standardContextual"/>
                </w:rPr>
              </w:pPr>
              <w:hyperlink w:anchor="_Toc168485364" w:history="1">
                <w:r w:rsidRPr="002B3794">
                  <w:rPr>
                    <w:rStyle w:val="Hipersaitas"/>
                    <w:rFonts w:eastAsia="Calibri" w:cstheme="minorHAnsi"/>
                    <w:noProof/>
                  </w:rPr>
                  <w:t>7.</w:t>
                </w:r>
                <w:r>
                  <w:rPr>
                    <w:noProof/>
                    <w:kern w:val="2"/>
                    <w:sz w:val="22"/>
                    <w:szCs w:val="22"/>
                    <w14:ligatures w14:val="standardContextual"/>
                  </w:rPr>
                  <w:tab/>
                </w:r>
                <w:r w:rsidRPr="002B37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_Toc168485364 \h </w:instrText>
                </w:r>
                <w:r>
                  <w:rPr>
                    <w:noProof/>
                    <w:webHidden/>
                  </w:rPr>
                </w:r>
                <w:r>
                  <w:rPr>
                    <w:noProof/>
                    <w:webHidden/>
                  </w:rPr>
                  <w:fldChar w:fldCharType="separate"/>
                </w:r>
                <w:r>
                  <w:rPr>
                    <w:noProof/>
                    <w:webHidden/>
                  </w:rPr>
                  <w:t>5</w:t>
                </w:r>
                <w:r>
                  <w:rPr>
                    <w:noProof/>
                    <w:webHidden/>
                  </w:rPr>
                  <w:fldChar w:fldCharType="end"/>
                </w:r>
              </w:hyperlink>
            </w:p>
            <w:p w14:paraId="63E17646" w14:textId="03AEA7F9" w:rsidR="00654F1E" w:rsidRDefault="00654F1E">
              <w:pPr>
                <w:pStyle w:val="Turinys1"/>
                <w:tabs>
                  <w:tab w:val="left" w:pos="660"/>
                </w:tabs>
                <w:rPr>
                  <w:noProof/>
                  <w:kern w:val="2"/>
                  <w:sz w:val="22"/>
                  <w:szCs w:val="22"/>
                  <w14:ligatures w14:val="standardContextual"/>
                </w:rPr>
              </w:pPr>
              <w:hyperlink w:anchor="_Toc168485365" w:history="1">
                <w:r w:rsidRPr="002B3794">
                  <w:rPr>
                    <w:rStyle w:val="Hipersaitas"/>
                    <w:rFonts w:eastAsia="Calibri" w:cstheme="minorHAnsi"/>
                    <w:noProof/>
                  </w:rPr>
                  <w:t>8.</w:t>
                </w:r>
                <w:r>
                  <w:rPr>
                    <w:noProof/>
                    <w:kern w:val="2"/>
                    <w:sz w:val="22"/>
                    <w:szCs w:val="22"/>
                    <w14:ligatures w14:val="standardContextual"/>
                  </w:rPr>
                  <w:tab/>
                </w:r>
                <w:r w:rsidRPr="002B37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_Toc168485365 \h </w:instrText>
                </w:r>
                <w:r>
                  <w:rPr>
                    <w:noProof/>
                    <w:webHidden/>
                  </w:rPr>
                </w:r>
                <w:r>
                  <w:rPr>
                    <w:noProof/>
                    <w:webHidden/>
                  </w:rPr>
                  <w:fldChar w:fldCharType="separate"/>
                </w:r>
                <w:r>
                  <w:rPr>
                    <w:noProof/>
                    <w:webHidden/>
                  </w:rPr>
                  <w:t>5</w:t>
                </w:r>
                <w:r>
                  <w:rPr>
                    <w:noProof/>
                    <w:webHidden/>
                  </w:rPr>
                  <w:fldChar w:fldCharType="end"/>
                </w:r>
              </w:hyperlink>
            </w:p>
            <w:p w14:paraId="5B8348C0" w14:textId="06EAC122" w:rsidR="00654F1E" w:rsidRDefault="00654F1E">
              <w:pPr>
                <w:pStyle w:val="Turinys1"/>
                <w:tabs>
                  <w:tab w:val="left" w:pos="660"/>
                </w:tabs>
                <w:rPr>
                  <w:noProof/>
                  <w:kern w:val="2"/>
                  <w:sz w:val="22"/>
                  <w:szCs w:val="22"/>
                  <w14:ligatures w14:val="standardContextual"/>
                </w:rPr>
              </w:pPr>
              <w:hyperlink w:anchor="_Toc168485366" w:history="1">
                <w:r w:rsidRPr="002B3794">
                  <w:rPr>
                    <w:rStyle w:val="Hipersaitas"/>
                    <w:rFonts w:eastAsia="Calibri" w:cstheme="minorHAnsi"/>
                    <w:noProof/>
                  </w:rPr>
                  <w:t>9.</w:t>
                </w:r>
                <w:r>
                  <w:rPr>
                    <w:noProof/>
                    <w:kern w:val="2"/>
                    <w:sz w:val="22"/>
                    <w:szCs w:val="22"/>
                    <w14:ligatures w14:val="standardContextual"/>
                  </w:rPr>
                  <w:tab/>
                </w:r>
                <w:r w:rsidRPr="002B37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_Toc168485366 \h </w:instrText>
                </w:r>
                <w:r>
                  <w:rPr>
                    <w:noProof/>
                    <w:webHidden/>
                  </w:rPr>
                </w:r>
                <w:r>
                  <w:rPr>
                    <w:noProof/>
                    <w:webHidden/>
                  </w:rPr>
                  <w:fldChar w:fldCharType="separate"/>
                </w:r>
                <w:r>
                  <w:rPr>
                    <w:noProof/>
                    <w:webHidden/>
                  </w:rPr>
                  <w:t>6</w:t>
                </w:r>
                <w:r>
                  <w:rPr>
                    <w:noProof/>
                    <w:webHidden/>
                  </w:rPr>
                  <w:fldChar w:fldCharType="end"/>
                </w:r>
              </w:hyperlink>
            </w:p>
            <w:p w14:paraId="568AC81D" w14:textId="1F6D587B" w:rsidR="00654F1E" w:rsidRDefault="00654F1E">
              <w:pPr>
                <w:pStyle w:val="Turinys1"/>
                <w:tabs>
                  <w:tab w:val="left" w:pos="660"/>
                </w:tabs>
                <w:rPr>
                  <w:noProof/>
                  <w:kern w:val="2"/>
                  <w:sz w:val="22"/>
                  <w:szCs w:val="22"/>
                  <w14:ligatures w14:val="standardContextual"/>
                </w:rPr>
              </w:pPr>
              <w:hyperlink w:anchor="_Toc168485367" w:history="1">
                <w:r w:rsidRPr="002B3794">
                  <w:rPr>
                    <w:rStyle w:val="Hipersaitas"/>
                    <w:rFonts w:eastAsia="Calibri" w:cstheme="minorHAnsi"/>
                    <w:noProof/>
                  </w:rPr>
                  <w:t>10.</w:t>
                </w:r>
                <w:r>
                  <w:rPr>
                    <w:noProof/>
                    <w:kern w:val="2"/>
                    <w:sz w:val="22"/>
                    <w:szCs w:val="22"/>
                    <w14:ligatures w14:val="standardContextual"/>
                  </w:rPr>
                  <w:tab/>
                </w:r>
                <w:r w:rsidRPr="002B3794">
                  <w:rPr>
                    <w:rStyle w:val="Hipersaitas"/>
                    <w:rFonts w:cstheme="minorHAnsi"/>
                    <w:noProof/>
                  </w:rPr>
                  <w:t>Sutarties sudarymas</w:t>
                </w:r>
                <w:r>
                  <w:rPr>
                    <w:noProof/>
                    <w:webHidden/>
                  </w:rPr>
                  <w:tab/>
                </w:r>
                <w:r>
                  <w:rPr>
                    <w:noProof/>
                    <w:webHidden/>
                  </w:rPr>
                  <w:fldChar w:fldCharType="begin"/>
                </w:r>
                <w:r>
                  <w:rPr>
                    <w:noProof/>
                    <w:webHidden/>
                  </w:rPr>
                  <w:instrText xml:space="preserve"> PAGEREF _Toc168485367 \h </w:instrText>
                </w:r>
                <w:r>
                  <w:rPr>
                    <w:noProof/>
                    <w:webHidden/>
                  </w:rPr>
                </w:r>
                <w:r>
                  <w:rPr>
                    <w:noProof/>
                    <w:webHidden/>
                  </w:rPr>
                  <w:fldChar w:fldCharType="separate"/>
                </w:r>
                <w:r>
                  <w:rPr>
                    <w:noProof/>
                    <w:webHidden/>
                  </w:rPr>
                  <w:t>6</w:t>
                </w:r>
                <w:r>
                  <w:rPr>
                    <w:noProof/>
                    <w:webHidden/>
                  </w:rPr>
                  <w:fldChar w:fldCharType="end"/>
                </w:r>
              </w:hyperlink>
            </w:p>
            <w:p w14:paraId="252BDCA0" w14:textId="2B838BB1" w:rsidR="00654F1E" w:rsidRDefault="00654F1E">
              <w:pPr>
                <w:pStyle w:val="Turinys1"/>
                <w:tabs>
                  <w:tab w:val="left" w:pos="660"/>
                </w:tabs>
                <w:rPr>
                  <w:noProof/>
                  <w:kern w:val="2"/>
                  <w:sz w:val="22"/>
                  <w:szCs w:val="22"/>
                  <w14:ligatures w14:val="standardContextual"/>
                </w:rPr>
              </w:pPr>
              <w:hyperlink w:anchor="_Toc168485368" w:history="1">
                <w:r w:rsidRPr="002B3794">
                  <w:rPr>
                    <w:rStyle w:val="Hipersaitas"/>
                    <w:rFonts w:cstheme="minorHAnsi"/>
                    <w:noProof/>
                  </w:rPr>
                  <w:t>11.</w:t>
                </w:r>
                <w:r>
                  <w:rPr>
                    <w:noProof/>
                    <w:kern w:val="2"/>
                    <w:sz w:val="22"/>
                    <w:szCs w:val="22"/>
                    <w14:ligatures w14:val="standardContextual"/>
                  </w:rPr>
                  <w:tab/>
                </w:r>
                <w:r w:rsidRPr="002B3794">
                  <w:rPr>
                    <w:rStyle w:val="Hipersaitas"/>
                    <w:rFonts w:cstheme="minorHAnsi"/>
                    <w:noProof/>
                  </w:rPr>
                  <w:t>Kitos sąlygos</w:t>
                </w:r>
                <w:r>
                  <w:rPr>
                    <w:noProof/>
                    <w:webHidden/>
                  </w:rPr>
                  <w:tab/>
                </w:r>
                <w:r>
                  <w:rPr>
                    <w:noProof/>
                    <w:webHidden/>
                  </w:rPr>
                  <w:fldChar w:fldCharType="begin"/>
                </w:r>
                <w:r>
                  <w:rPr>
                    <w:noProof/>
                    <w:webHidden/>
                  </w:rPr>
                  <w:instrText xml:space="preserve"> PAGEREF _Toc168485368 \h </w:instrText>
                </w:r>
                <w:r>
                  <w:rPr>
                    <w:noProof/>
                    <w:webHidden/>
                  </w:rPr>
                </w:r>
                <w:r>
                  <w:rPr>
                    <w:noProof/>
                    <w:webHidden/>
                  </w:rPr>
                  <w:fldChar w:fldCharType="separate"/>
                </w:r>
                <w:r>
                  <w:rPr>
                    <w:noProof/>
                    <w:webHidden/>
                  </w:rPr>
                  <w:t>6</w:t>
                </w:r>
                <w:r>
                  <w:rPr>
                    <w:noProof/>
                    <w:webHidden/>
                  </w:rPr>
                  <w:fldChar w:fldCharType="end"/>
                </w:r>
              </w:hyperlink>
            </w:p>
            <w:p w14:paraId="1EBBA2AB" w14:textId="5C860545" w:rsidR="00654F1E" w:rsidRDefault="00654F1E">
              <w:pPr>
                <w:pStyle w:val="Turinys1"/>
                <w:rPr>
                  <w:noProof/>
                  <w:kern w:val="2"/>
                  <w:sz w:val="22"/>
                  <w:szCs w:val="22"/>
                  <w14:ligatures w14:val="standardContextual"/>
                </w:rPr>
              </w:pPr>
              <w:hyperlink w:anchor="_Toc168485369" w:history="1">
                <w:r w:rsidRPr="002B379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_Toc168485369 \h </w:instrText>
                </w:r>
                <w:r>
                  <w:rPr>
                    <w:noProof/>
                    <w:webHidden/>
                  </w:rPr>
                </w:r>
                <w:r>
                  <w:rPr>
                    <w:noProof/>
                    <w:webHidden/>
                  </w:rPr>
                  <w:fldChar w:fldCharType="separate"/>
                </w:r>
                <w:r>
                  <w:rPr>
                    <w:noProof/>
                    <w:webHidden/>
                  </w:rPr>
                  <w:t>6</w:t>
                </w:r>
                <w:r>
                  <w:rPr>
                    <w:noProof/>
                    <w:webHidden/>
                  </w:rPr>
                  <w:fldChar w:fldCharType="end"/>
                </w:r>
              </w:hyperlink>
            </w:p>
            <w:p w14:paraId="1F5C4AF9" w14:textId="134E83A8" w:rsidR="00654F1E" w:rsidRDefault="00654F1E">
              <w:pPr>
                <w:pStyle w:val="Turinys2"/>
                <w:rPr>
                  <w:noProof/>
                  <w:kern w:val="2"/>
                  <w:sz w:val="22"/>
                  <w:szCs w:val="22"/>
                  <w14:ligatures w14:val="standardContextual"/>
                </w:rPr>
              </w:pPr>
              <w:hyperlink w:anchor="_Toc168485370" w:history="1">
                <w:r w:rsidRPr="002B379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_Toc168485370 \h </w:instrText>
                </w:r>
                <w:r>
                  <w:rPr>
                    <w:noProof/>
                    <w:webHidden/>
                  </w:rPr>
                </w:r>
                <w:r>
                  <w:rPr>
                    <w:noProof/>
                    <w:webHidden/>
                  </w:rPr>
                  <w:fldChar w:fldCharType="separate"/>
                </w:r>
                <w:r>
                  <w:rPr>
                    <w:noProof/>
                    <w:webHidden/>
                  </w:rPr>
                  <w:t>9</w:t>
                </w:r>
                <w:r>
                  <w:rPr>
                    <w:noProof/>
                    <w:webHidden/>
                  </w:rPr>
                  <w:fldChar w:fldCharType="end"/>
                </w:r>
              </w:hyperlink>
            </w:p>
            <w:p w14:paraId="32B4E58F" w14:textId="69CAD4F2" w:rsidR="00654F1E" w:rsidRDefault="00654F1E">
              <w:pPr>
                <w:pStyle w:val="Turinys2"/>
                <w:rPr>
                  <w:noProof/>
                  <w:kern w:val="2"/>
                  <w:sz w:val="22"/>
                  <w:szCs w:val="22"/>
                  <w14:ligatures w14:val="standardContextual"/>
                </w:rPr>
              </w:pPr>
              <w:hyperlink w:anchor="_Toc168485371" w:history="1">
                <w:r w:rsidRPr="002B379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_Toc168485371 \h </w:instrText>
                </w:r>
                <w:r>
                  <w:rPr>
                    <w:noProof/>
                    <w:webHidden/>
                  </w:rPr>
                </w:r>
                <w:r>
                  <w:rPr>
                    <w:noProof/>
                    <w:webHidden/>
                  </w:rPr>
                  <w:fldChar w:fldCharType="separate"/>
                </w:r>
                <w:r>
                  <w:rPr>
                    <w:noProof/>
                    <w:webHidden/>
                  </w:rPr>
                  <w:t>19</w:t>
                </w:r>
                <w:r>
                  <w:rPr>
                    <w:noProof/>
                    <w:webHidden/>
                  </w:rPr>
                  <w:fldChar w:fldCharType="end"/>
                </w:r>
              </w:hyperlink>
            </w:p>
            <w:p w14:paraId="60D77424" w14:textId="2E9A3443" w:rsidR="00654F1E" w:rsidRDefault="00654F1E">
              <w:pPr>
                <w:pStyle w:val="Turinys2"/>
                <w:rPr>
                  <w:noProof/>
                  <w:kern w:val="2"/>
                  <w:sz w:val="22"/>
                  <w:szCs w:val="22"/>
                  <w14:ligatures w14:val="standardContextual"/>
                </w:rPr>
              </w:pPr>
              <w:hyperlink w:anchor="_Toc168485372" w:history="1">
                <w:r w:rsidRPr="002B379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_Toc168485372 \h </w:instrText>
                </w:r>
                <w:r>
                  <w:rPr>
                    <w:noProof/>
                    <w:webHidden/>
                  </w:rPr>
                </w:r>
                <w:r>
                  <w:rPr>
                    <w:noProof/>
                    <w:webHidden/>
                  </w:rPr>
                  <w:fldChar w:fldCharType="separate"/>
                </w:r>
                <w:r>
                  <w:rPr>
                    <w:noProof/>
                    <w:webHidden/>
                  </w:rPr>
                  <w:t>29</w:t>
                </w:r>
                <w:r>
                  <w:rPr>
                    <w:noProof/>
                    <w:webHidden/>
                  </w:rPr>
                  <w:fldChar w:fldCharType="end"/>
                </w:r>
              </w:hyperlink>
            </w:p>
            <w:p w14:paraId="448F7713" w14:textId="0D3A533A" w:rsidR="00654F1E" w:rsidRDefault="00654F1E">
              <w:pPr>
                <w:pStyle w:val="Turinys2"/>
                <w:rPr>
                  <w:noProof/>
                  <w:kern w:val="2"/>
                  <w:sz w:val="22"/>
                  <w:szCs w:val="22"/>
                  <w14:ligatures w14:val="standardContextual"/>
                </w:rPr>
              </w:pPr>
              <w:hyperlink w:anchor="_Toc168485373" w:history="1">
                <w:r w:rsidRPr="002B3794">
                  <w:rPr>
                    <w:rStyle w:val="Hipersaitas"/>
                    <w:rFonts w:eastAsia="Calibri" w:cstheme="minorHAnsi"/>
                    <w:noProof/>
                  </w:rPr>
                  <w:t xml:space="preserve">Pirkimo sąlygų 5 priedas „EBVPD“ </w:t>
                </w:r>
                <w:r w:rsidRPr="002B3794">
                  <w:rPr>
                    <w:rStyle w:val="Hipersaitas"/>
                    <w:rFonts w:cstheme="minorHAnsi"/>
                    <w:noProof/>
                  </w:rPr>
                  <w:t>(XML ir pdf formatu)</w:t>
                </w:r>
                <w:r>
                  <w:rPr>
                    <w:noProof/>
                    <w:webHidden/>
                  </w:rPr>
                  <w:tab/>
                </w:r>
                <w:r>
                  <w:rPr>
                    <w:noProof/>
                    <w:webHidden/>
                  </w:rPr>
                  <w:fldChar w:fldCharType="begin"/>
                </w:r>
                <w:r>
                  <w:rPr>
                    <w:noProof/>
                    <w:webHidden/>
                  </w:rPr>
                  <w:instrText xml:space="preserve"> PAGEREF _Toc168485373 \h </w:instrText>
                </w:r>
                <w:r>
                  <w:rPr>
                    <w:noProof/>
                    <w:webHidden/>
                  </w:rPr>
                </w:r>
                <w:r>
                  <w:rPr>
                    <w:noProof/>
                    <w:webHidden/>
                  </w:rPr>
                  <w:fldChar w:fldCharType="separate"/>
                </w:r>
                <w:r>
                  <w:rPr>
                    <w:noProof/>
                    <w:webHidden/>
                  </w:rPr>
                  <w:t>29</w:t>
                </w:r>
                <w:r>
                  <w:rPr>
                    <w:noProof/>
                    <w:webHidden/>
                  </w:rPr>
                  <w:fldChar w:fldCharType="end"/>
                </w:r>
              </w:hyperlink>
            </w:p>
            <w:p w14:paraId="4ED7E041" w14:textId="31952972" w:rsidR="00654F1E" w:rsidRDefault="00654F1E">
              <w:pPr>
                <w:pStyle w:val="Turinys2"/>
                <w:rPr>
                  <w:noProof/>
                  <w:kern w:val="2"/>
                  <w:sz w:val="22"/>
                  <w:szCs w:val="22"/>
                  <w14:ligatures w14:val="standardContextual"/>
                </w:rPr>
              </w:pPr>
              <w:hyperlink w:anchor="_Toc168485374" w:history="1">
                <w:r w:rsidRPr="002B379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_Toc168485374 \h </w:instrText>
                </w:r>
                <w:r>
                  <w:rPr>
                    <w:noProof/>
                    <w:webHidden/>
                  </w:rPr>
                </w:r>
                <w:r>
                  <w:rPr>
                    <w:noProof/>
                    <w:webHidden/>
                  </w:rPr>
                  <w:fldChar w:fldCharType="separate"/>
                </w:r>
                <w:r>
                  <w:rPr>
                    <w:noProof/>
                    <w:webHidden/>
                  </w:rPr>
                  <w:t>30</w:t>
                </w:r>
                <w:r>
                  <w:rPr>
                    <w:noProof/>
                    <w:webHidden/>
                  </w:rPr>
                  <w:fldChar w:fldCharType="end"/>
                </w:r>
              </w:hyperlink>
            </w:p>
            <w:p w14:paraId="4AC2FAF9" w14:textId="00492E2E" w:rsidR="00654F1E" w:rsidRDefault="00654F1E">
              <w:pPr>
                <w:pStyle w:val="Turinys2"/>
                <w:rPr>
                  <w:noProof/>
                  <w:kern w:val="2"/>
                  <w:sz w:val="22"/>
                  <w:szCs w:val="22"/>
                  <w14:ligatures w14:val="standardContextual"/>
                </w:rPr>
              </w:pPr>
              <w:hyperlink w:anchor="_Toc168485375" w:history="1">
                <w:r w:rsidRPr="002B379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_Toc168485375 \h </w:instrText>
                </w:r>
                <w:r>
                  <w:rPr>
                    <w:noProof/>
                    <w:webHidden/>
                  </w:rPr>
                </w:r>
                <w:r>
                  <w:rPr>
                    <w:noProof/>
                    <w:webHidden/>
                  </w:rPr>
                  <w:fldChar w:fldCharType="separate"/>
                </w:r>
                <w:r>
                  <w:rPr>
                    <w:noProof/>
                    <w:webHidden/>
                  </w:rPr>
                  <w:t>35</w:t>
                </w:r>
                <w:r>
                  <w:rPr>
                    <w:noProof/>
                    <w:webHidden/>
                  </w:rPr>
                  <w:fldChar w:fldCharType="end"/>
                </w:r>
              </w:hyperlink>
            </w:p>
            <w:p w14:paraId="4F4CDE66" w14:textId="477A0853" w:rsidR="00C160FE" w:rsidRPr="00884A53" w:rsidRDefault="00654F1E" w:rsidP="00884A53">
              <w:pPr>
                <w:pStyle w:val="Turinys2"/>
                <w:rPr>
                  <w:noProof/>
                  <w:kern w:val="2"/>
                  <w:sz w:val="22"/>
                  <w:szCs w:val="22"/>
                  <w14:ligatures w14:val="standardContextual"/>
                </w:rPr>
              </w:pPr>
              <w:hyperlink w:anchor="_Toc168485378" w:history="1">
                <w:r w:rsidRPr="002B3794">
                  <w:rPr>
                    <w:rStyle w:val="Hipersaitas"/>
                    <w:noProof/>
                  </w:rPr>
                  <w:t xml:space="preserve">Pirkimo sąlygų </w:t>
                </w:r>
                <w:r w:rsidR="003F3D0F">
                  <w:rPr>
                    <w:rStyle w:val="Hipersaitas"/>
                    <w:noProof/>
                  </w:rPr>
                  <w:t>8</w:t>
                </w:r>
                <w:r w:rsidRPr="002B3794">
                  <w:rPr>
                    <w:rStyle w:val="Hipersaitas"/>
                    <w:noProof/>
                  </w:rPr>
                  <w:t xml:space="preserve"> priedas „Sutarties projektas“</w:t>
                </w:r>
                <w:r>
                  <w:rPr>
                    <w:noProof/>
                    <w:webHidden/>
                  </w:rPr>
                  <w:tab/>
                </w:r>
                <w:r>
                  <w:rPr>
                    <w:noProof/>
                    <w:webHidden/>
                  </w:rPr>
                  <w:fldChar w:fldCharType="begin"/>
                </w:r>
                <w:r>
                  <w:rPr>
                    <w:noProof/>
                    <w:webHidden/>
                  </w:rPr>
                  <w:instrText xml:space="preserve"> PAGEREF _Toc168485378 \h </w:instrText>
                </w:r>
                <w:r>
                  <w:rPr>
                    <w:noProof/>
                    <w:webHidden/>
                  </w:rPr>
                </w:r>
                <w:r>
                  <w:rPr>
                    <w:noProof/>
                    <w:webHidden/>
                  </w:rPr>
                  <w:fldChar w:fldCharType="separate"/>
                </w:r>
                <w:r>
                  <w:rPr>
                    <w:noProof/>
                    <w:webHidden/>
                  </w:rPr>
                  <w:t>40</w:t>
                </w:r>
                <w:r>
                  <w:rPr>
                    <w:noProof/>
                    <w:webHidden/>
                  </w:rPr>
                  <w:fldChar w:fldCharType="end"/>
                </w:r>
              </w:hyperlink>
              <w:r w:rsidR="00C160FE" w:rsidRPr="00A47DFE">
                <w:rPr>
                  <w:rFonts w:cstheme="minorHAnsi"/>
                  <w:b/>
                  <w:bCs/>
                  <w:color w:val="2B579A"/>
                  <w:shd w:val="clear" w:color="auto" w:fill="E6E6E6"/>
                </w:rPr>
                <w:fldChar w:fldCharType="end"/>
              </w:r>
            </w:p>
          </w:sdtContent>
        </w:sdt>
        <w:p w14:paraId="52FCD21D" w14:textId="77777777" w:rsidR="00C160FE" w:rsidRPr="00A47DFE" w:rsidRDefault="00C160FE" w:rsidP="00C160FE">
          <w:pPr>
            <w:spacing w:after="120" w:line="20" w:lineRule="atLeast"/>
            <w:contextualSpacing/>
            <w:rPr>
              <w:rFonts w:cstheme="minorHAnsi"/>
            </w:rPr>
          </w:pPr>
          <w:r w:rsidRPr="00A47DFE">
            <w:rPr>
              <w:rFonts w:cstheme="minorHAnsi"/>
            </w:rPr>
            <w:br w:type="page"/>
          </w:r>
        </w:p>
      </w:sdtContent>
    </w:sdt>
    <w:p w14:paraId="481571F5" w14:textId="77777777" w:rsidR="00C160FE" w:rsidRPr="00A47DFE" w:rsidRDefault="00C160FE" w:rsidP="00C160FE">
      <w:pPr>
        <w:pStyle w:val="Antrat1"/>
        <w:numPr>
          <w:ilvl w:val="0"/>
          <w:numId w:val="1"/>
        </w:numPr>
        <w:spacing w:line="20" w:lineRule="atLeast"/>
        <w:ind w:left="567" w:hanging="567"/>
        <w:contextualSpacing/>
        <w:rPr>
          <w:rFonts w:asciiTheme="minorHAnsi" w:hAnsiTheme="minorHAnsi" w:cstheme="minorHAnsi"/>
        </w:rPr>
      </w:pPr>
      <w:bookmarkStart w:id="0" w:name="_Toc168485358"/>
      <w:bookmarkStart w:id="1" w:name="_Toc335201954"/>
      <w:bookmarkStart w:id="2" w:name="_Toc147739116"/>
      <w:r w:rsidRPr="00A47DFE">
        <w:rPr>
          <w:rFonts w:asciiTheme="minorHAnsi" w:hAnsiTheme="minorHAnsi" w:cstheme="minorHAnsi"/>
        </w:rPr>
        <w:lastRenderedPageBreak/>
        <w:t>Bendra informacija</w:t>
      </w:r>
      <w:bookmarkEnd w:id="0"/>
    </w:p>
    <w:p w14:paraId="0C00ED95" w14:textId="224B349E" w:rsidR="00EA72EA" w:rsidRPr="00A47DFE" w:rsidRDefault="00EA72EA" w:rsidP="00EA72EA">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A47DFE">
        <w:rPr>
          <w:rFonts w:cstheme="minorHAnsi"/>
        </w:rPr>
        <w:t xml:space="preserve">Perkančioji organizacija – </w:t>
      </w:r>
      <w:r w:rsidRPr="00A47DFE">
        <w:rPr>
          <w:rFonts w:cs="Times New Roman"/>
        </w:rPr>
        <w:t>Mažeikių rajono savivaldybės administracija</w:t>
      </w:r>
      <w:r w:rsidRPr="00A47DFE">
        <w:rPr>
          <w:rFonts w:eastAsia="Calibri" w:cs="Times New Roman"/>
        </w:rPr>
        <w:t>,</w:t>
      </w:r>
      <w:r w:rsidRPr="00A47DFE">
        <w:rPr>
          <w:rFonts w:eastAsia="Calibri" w:cs="Times New Roman"/>
          <w:color w:val="00B050"/>
        </w:rPr>
        <w:t xml:space="preserve"> </w:t>
      </w:r>
      <w:r w:rsidRPr="00A47DFE">
        <w:rPr>
          <w:rFonts w:eastAsia="Calibri" w:cs="Times New Roman"/>
        </w:rPr>
        <w:t xml:space="preserve">juridinio asmens kodas 167371234, adresas Laisvės g. 8, Mažeikiai, darbo laikas nuo 8:00 iki 17:00 val. (I-IV) ir nuo 8:00 iki 15:45 val. (V). </w:t>
      </w:r>
      <w:r w:rsidRPr="00A47DFE">
        <w:rPr>
          <w:rFonts w:cs="Times New Roman"/>
        </w:rPr>
        <w:t>Perkančioji organizacija nėra PVM mokėtoja.</w:t>
      </w:r>
    </w:p>
    <w:p w14:paraId="1AA71D4F" w14:textId="767ECFDA" w:rsidR="00EA72EA" w:rsidRPr="00C54A2A" w:rsidRDefault="00EA72EA" w:rsidP="00EA72EA">
      <w:pPr>
        <w:pStyle w:val="Sraopastraipa"/>
        <w:numPr>
          <w:ilvl w:val="1"/>
          <w:numId w:val="1"/>
        </w:numPr>
        <w:tabs>
          <w:tab w:val="left" w:pos="993"/>
        </w:tabs>
        <w:spacing w:after="0" w:line="240" w:lineRule="auto"/>
        <w:ind w:left="0" w:firstLine="567"/>
        <w:jc w:val="both"/>
        <w:rPr>
          <w:rFonts w:eastAsia="Calibri"/>
        </w:rPr>
      </w:pPr>
      <w:r w:rsidRPr="007F60CF">
        <w:t xml:space="preserve">Pirkimas neatliekamas naudojantis centralizuotų pirkimų katalogu, </w:t>
      </w:r>
      <w:r w:rsidRPr="00C54A2A">
        <w:t xml:space="preserve">nes </w:t>
      </w:r>
      <w:r w:rsidR="0014610C" w:rsidRPr="00C54A2A">
        <w:rPr>
          <w:lang w:eastAsia="lt-LT"/>
        </w:rPr>
        <w:t>tokių paslaugų</w:t>
      </w:r>
      <w:r w:rsidR="0014610C" w:rsidRPr="00C54A2A">
        <w:t xml:space="preserve"> pirkimo kataloge nėra</w:t>
      </w:r>
      <w:r w:rsidRPr="00C54A2A">
        <w:t xml:space="preserve">.  </w:t>
      </w:r>
    </w:p>
    <w:p w14:paraId="181C31AC" w14:textId="77777777" w:rsidR="00EA72EA" w:rsidRPr="00890D41" w:rsidRDefault="00EA72EA" w:rsidP="00EA72EA">
      <w:pPr>
        <w:tabs>
          <w:tab w:val="left" w:pos="993"/>
        </w:tabs>
        <w:spacing w:after="0" w:line="240" w:lineRule="auto"/>
        <w:ind w:firstLine="567"/>
        <w:rPr>
          <w:rFonts w:cstheme="minorHAnsi"/>
          <w:sz w:val="22"/>
          <w:szCs w:val="22"/>
        </w:rPr>
      </w:pPr>
      <w:r w:rsidRPr="00890D41">
        <w:rPr>
          <w:rFonts w:cstheme="minorHAnsi"/>
          <w:sz w:val="22"/>
          <w:szCs w:val="22"/>
        </w:rPr>
        <w:t xml:space="preserve">1.3.  </w:t>
      </w:r>
      <w:r w:rsidRPr="00890D41">
        <w:rPr>
          <w:rFonts w:eastAsia="Times New Roman" w:cstheme="minorHAnsi"/>
          <w:sz w:val="22"/>
          <w:szCs w:val="22"/>
        </w:rPr>
        <w:t>Perkančioji organizacija nerezervuoja teisės dalyvauti pirkime.</w:t>
      </w:r>
    </w:p>
    <w:p w14:paraId="0CAA6263" w14:textId="77777777" w:rsidR="00EA72EA" w:rsidRPr="00890D41" w:rsidRDefault="00EA72EA" w:rsidP="00EA72EA">
      <w:pPr>
        <w:pStyle w:val="Sraopastraipa"/>
        <w:tabs>
          <w:tab w:val="left" w:pos="993"/>
        </w:tabs>
        <w:spacing w:after="0" w:line="240" w:lineRule="auto"/>
        <w:ind w:left="0" w:firstLine="567"/>
        <w:jc w:val="both"/>
        <w:rPr>
          <w:rFonts w:cstheme="minorHAnsi"/>
        </w:rPr>
      </w:pPr>
      <w:r w:rsidRPr="00890D41">
        <w:rPr>
          <w:rFonts w:cstheme="minorHAnsi"/>
        </w:rPr>
        <w:t>1.4.  Stebėtojai dalyvauti Komisijos posėdžiuose nėra kviečiami.</w:t>
      </w:r>
    </w:p>
    <w:p w14:paraId="7F8D2DB4" w14:textId="56B216CD" w:rsidR="00EA72EA" w:rsidRPr="00460F7A" w:rsidRDefault="00EA72EA" w:rsidP="00EA72EA">
      <w:pPr>
        <w:pStyle w:val="Sraopastraipa"/>
        <w:tabs>
          <w:tab w:val="left" w:pos="993"/>
        </w:tabs>
        <w:spacing w:after="0" w:line="240" w:lineRule="auto"/>
        <w:ind w:left="0" w:firstLine="567"/>
        <w:jc w:val="both"/>
        <w:rPr>
          <w:rFonts w:cstheme="minorHAnsi"/>
        </w:rPr>
      </w:pPr>
      <w:r w:rsidRPr="00460F7A">
        <w:rPr>
          <w:rFonts w:cstheme="minorHAnsi"/>
        </w:rPr>
        <w:t xml:space="preserve">1.5.  </w:t>
      </w:r>
      <w:r w:rsidRPr="00460F7A">
        <w:t xml:space="preserve">Atliekamas </w:t>
      </w:r>
      <w:r w:rsidR="00BD151A" w:rsidRPr="00460F7A">
        <w:rPr>
          <w:rFonts w:cstheme="minorHAnsi"/>
        </w:rPr>
        <w:t>žaliasis pirkimas. Pirkimas vykdomas vadovaujantis Lietuvos Respublikos aplinkos ministro 2011 m. birželio 28 d. įsakymo Nr. D1-508 „</w:t>
      </w:r>
      <w:hyperlink r:id="rId9" w:history="1">
        <w:r w:rsidR="00BD151A" w:rsidRPr="00460F7A">
          <w:rPr>
            <w:rStyle w:val="Hipersaitas"/>
            <w:rFonts w:cstheme="minorHAnsi"/>
            <w:u w:val="single"/>
          </w:rPr>
          <w:t>Dėl Aplinkos apsaugos kriterijų taikymo, vykdant žaliuosius pirkimus, tvarkos aprašo patvirtinimo</w:t>
        </w:r>
      </w:hyperlink>
      <w:r w:rsidR="00BD151A" w:rsidRPr="00460F7A">
        <w:rPr>
          <w:rFonts w:cstheme="minorHAnsi"/>
        </w:rPr>
        <w:t xml:space="preserve">“ </w:t>
      </w:r>
      <w:r w:rsidR="002942DD" w:rsidRPr="00460F7A">
        <w:t xml:space="preserve"> 4.4.</w:t>
      </w:r>
      <w:r w:rsidR="00BD151A" w:rsidRPr="00460F7A">
        <w:t>4.3.</w:t>
      </w:r>
      <w:r w:rsidR="002942DD" w:rsidRPr="00460F7A">
        <w:t xml:space="preserve"> punktu. Aplinkos apaugos kriterijai nustatyti </w:t>
      </w:r>
      <w:r w:rsidR="00460F7A" w:rsidRPr="008A343E">
        <w:rPr>
          <w:rFonts w:cstheme="minorHAnsi"/>
          <w:b/>
          <w:bCs/>
          <w:sz w:val="21"/>
          <w:szCs w:val="21"/>
        </w:rPr>
        <w:t xml:space="preserve">specialiųjų pirkimo sąlygų </w:t>
      </w:r>
      <w:r w:rsidR="00460F7A">
        <w:rPr>
          <w:rFonts w:cstheme="minorHAnsi"/>
          <w:b/>
          <w:bCs/>
          <w:sz w:val="21"/>
          <w:szCs w:val="21"/>
        </w:rPr>
        <w:t xml:space="preserve">2 ir </w:t>
      </w:r>
      <w:r w:rsidR="009C5317">
        <w:rPr>
          <w:rFonts w:cstheme="minorHAnsi"/>
          <w:b/>
          <w:bCs/>
          <w:sz w:val="21"/>
          <w:szCs w:val="21"/>
        </w:rPr>
        <w:t>8</w:t>
      </w:r>
      <w:r w:rsidR="00460F7A">
        <w:rPr>
          <w:rFonts w:cstheme="minorHAnsi"/>
          <w:b/>
          <w:bCs/>
          <w:sz w:val="21"/>
          <w:szCs w:val="21"/>
        </w:rPr>
        <w:t xml:space="preserve"> prieduose</w:t>
      </w:r>
      <w:r w:rsidRPr="00460F7A">
        <w:t>.</w:t>
      </w:r>
    </w:p>
    <w:p w14:paraId="661F4601" w14:textId="77777777" w:rsidR="00EA72EA" w:rsidRPr="00A47DFE" w:rsidRDefault="00EA72EA" w:rsidP="008B6FDF">
      <w:pPr>
        <w:pStyle w:val="Sraopastraipa"/>
        <w:numPr>
          <w:ilvl w:val="1"/>
          <w:numId w:val="7"/>
        </w:numPr>
        <w:tabs>
          <w:tab w:val="left" w:pos="993"/>
        </w:tabs>
        <w:spacing w:after="0" w:line="240" w:lineRule="auto"/>
        <w:ind w:left="0" w:firstLine="567"/>
        <w:jc w:val="both"/>
        <w:rPr>
          <w:rFonts w:eastAsia="Arial"/>
        </w:rPr>
      </w:pPr>
      <w:r w:rsidRPr="00A47DFE">
        <w:rPr>
          <w:rFonts w:eastAsia="Arial"/>
        </w:rPr>
        <w:t xml:space="preserve">Išankstinis skelbimas apie pirkimą nebuvo paskelbtas. </w:t>
      </w:r>
    </w:p>
    <w:p w14:paraId="58CD78B1" w14:textId="77777777" w:rsidR="00EA72EA" w:rsidRPr="00A47DFE" w:rsidRDefault="00EA72EA" w:rsidP="008B6FDF">
      <w:pPr>
        <w:pStyle w:val="Sraopastraipa"/>
        <w:numPr>
          <w:ilvl w:val="1"/>
          <w:numId w:val="7"/>
        </w:numPr>
        <w:tabs>
          <w:tab w:val="left" w:pos="993"/>
        </w:tabs>
        <w:spacing w:after="0" w:line="240" w:lineRule="auto"/>
        <w:ind w:left="0" w:firstLine="567"/>
        <w:jc w:val="both"/>
        <w:rPr>
          <w:rFonts w:eastAsia="Arial"/>
        </w:rPr>
      </w:pPr>
      <w:r w:rsidRPr="00A47DFE">
        <w:rPr>
          <w:rFonts w:cstheme="minorHAnsi"/>
        </w:rPr>
        <w:t xml:space="preserve">Pirkime  perkančioji organizacija nenumato skelbti pranešimo dėl savanoriško </w:t>
      </w:r>
      <w:proofErr w:type="spellStart"/>
      <w:r w:rsidRPr="00A47DFE">
        <w:rPr>
          <w:rFonts w:cstheme="minorHAnsi"/>
          <w:i/>
          <w:iCs/>
        </w:rPr>
        <w:t>ex</w:t>
      </w:r>
      <w:proofErr w:type="spellEnd"/>
      <w:r w:rsidRPr="00A47DFE">
        <w:rPr>
          <w:rFonts w:cstheme="minorHAnsi"/>
          <w:i/>
          <w:iCs/>
        </w:rPr>
        <w:t xml:space="preserve"> ante</w:t>
      </w:r>
      <w:r w:rsidRPr="00A47DFE">
        <w:rPr>
          <w:rFonts w:cstheme="minorHAnsi"/>
        </w:rPr>
        <w:t xml:space="preserve"> skaidrumo.</w:t>
      </w:r>
    </w:p>
    <w:p w14:paraId="77863324" w14:textId="77777777" w:rsidR="00EA72EA" w:rsidRPr="00A47DFE" w:rsidRDefault="00EA72EA" w:rsidP="008B6FDF">
      <w:pPr>
        <w:pStyle w:val="Sraopastraipa"/>
        <w:numPr>
          <w:ilvl w:val="1"/>
          <w:numId w:val="7"/>
        </w:numPr>
        <w:tabs>
          <w:tab w:val="left" w:pos="851"/>
          <w:tab w:val="left" w:pos="993"/>
        </w:tabs>
        <w:spacing w:after="0" w:line="240" w:lineRule="auto"/>
        <w:ind w:left="0" w:firstLine="567"/>
        <w:jc w:val="both"/>
        <w:rPr>
          <w:rFonts w:cstheme="minorHAnsi"/>
          <w:color w:val="7030A0"/>
        </w:rPr>
      </w:pPr>
      <w:r w:rsidRPr="00A47DFE">
        <w:rPr>
          <w:rFonts w:cstheme="minorHAnsi"/>
        </w:rPr>
        <w:t xml:space="preserve">Pirkime neleidžiama pateikti alternatyvių pasiūlymų. </w:t>
      </w:r>
    </w:p>
    <w:p w14:paraId="348268FA" w14:textId="65C113A7" w:rsidR="00EA72EA" w:rsidRPr="001825A1" w:rsidRDefault="00EA72EA" w:rsidP="008B6FDF">
      <w:pPr>
        <w:pStyle w:val="Sraopastraipa"/>
        <w:numPr>
          <w:ilvl w:val="1"/>
          <w:numId w:val="7"/>
        </w:numPr>
        <w:tabs>
          <w:tab w:val="left" w:pos="851"/>
          <w:tab w:val="left" w:pos="993"/>
        </w:tabs>
        <w:spacing w:after="0" w:line="240" w:lineRule="auto"/>
        <w:ind w:left="0" w:firstLine="567"/>
        <w:jc w:val="both"/>
        <w:rPr>
          <w:rFonts w:cstheme="minorHAnsi"/>
        </w:rPr>
      </w:pPr>
      <w:r w:rsidRPr="001825A1">
        <w:rPr>
          <w:rFonts w:eastAsia="Arial" w:cstheme="minorHAnsi"/>
        </w:rPr>
        <w:t>Bendrosios pirkimo sąlygos yra neatskiriama šių pirkimo sąlygų dalis</w:t>
      </w:r>
      <w:r w:rsidR="00176DFE" w:rsidRPr="001825A1">
        <w:rPr>
          <w:rFonts w:eastAsia="Arial" w:cstheme="minorHAnsi"/>
        </w:rPr>
        <w:t>.</w:t>
      </w:r>
    </w:p>
    <w:p w14:paraId="554CE8D7" w14:textId="77777777" w:rsidR="00176DFE" w:rsidRPr="00A47DFE" w:rsidRDefault="00176DFE" w:rsidP="00176DFE">
      <w:pPr>
        <w:pStyle w:val="Sraopastraipa"/>
        <w:numPr>
          <w:ilvl w:val="1"/>
          <w:numId w:val="7"/>
        </w:numPr>
        <w:tabs>
          <w:tab w:val="left" w:pos="993"/>
        </w:tabs>
        <w:spacing w:after="0" w:line="240" w:lineRule="auto"/>
        <w:ind w:left="0" w:firstLine="567"/>
        <w:jc w:val="both"/>
        <w:rPr>
          <w:rFonts w:cstheme="minorHAnsi"/>
        </w:rPr>
      </w:pPr>
      <w:r w:rsidRPr="00A47DFE">
        <w:rPr>
          <w:rFonts w:cstheme="minorHAnsi"/>
        </w:rPr>
        <w:t>Perkančiosios organizacijos atstovai, įgalioti palaikyti tiesioginį ryšį su tiekėjais ir gauti iš jų (ne tarpininkų) pranešimus, susijusius su pirkimų procedūromis:</w:t>
      </w:r>
    </w:p>
    <w:p w14:paraId="028D7200" w14:textId="1CE08EFC" w:rsidR="00176DFE" w:rsidRPr="00A47DFE" w:rsidRDefault="00176DFE" w:rsidP="00176DFE">
      <w:pPr>
        <w:pStyle w:val="Sraopastraipa"/>
        <w:numPr>
          <w:ilvl w:val="2"/>
          <w:numId w:val="7"/>
        </w:numPr>
        <w:tabs>
          <w:tab w:val="left" w:pos="993"/>
          <w:tab w:val="left" w:pos="1134"/>
          <w:tab w:val="left" w:pos="1276"/>
        </w:tabs>
        <w:spacing w:after="0" w:line="240" w:lineRule="auto"/>
        <w:ind w:left="0" w:firstLine="567"/>
        <w:jc w:val="both"/>
        <w:rPr>
          <w:rFonts w:cstheme="minorHAnsi"/>
        </w:rPr>
      </w:pPr>
      <w:r w:rsidRPr="00A47DFE">
        <w:rPr>
          <w:rFonts w:cstheme="minorHAnsi"/>
        </w:rPr>
        <w:t xml:space="preserve"> </w:t>
      </w:r>
      <w:r w:rsidRPr="009153C8">
        <w:rPr>
          <w:rFonts w:cstheme="minorHAnsi"/>
          <w:b/>
          <w:bCs/>
          <w:i/>
          <w:iCs/>
        </w:rPr>
        <w:t>pirkimo objekto klausimais</w:t>
      </w:r>
      <w:r w:rsidRPr="00A47DFE">
        <w:rPr>
          <w:rFonts w:cstheme="minorHAnsi"/>
        </w:rPr>
        <w:t xml:space="preserve"> – </w:t>
      </w:r>
      <w:r w:rsidR="009153C8">
        <w:t>Komunikacijos skyriaus</w:t>
      </w:r>
      <w:r w:rsidRPr="00A47DFE">
        <w:t xml:space="preserve"> vyr. specialist</w:t>
      </w:r>
      <w:r w:rsidR="009153C8">
        <w:t>ė</w:t>
      </w:r>
      <w:r w:rsidRPr="00A47DFE">
        <w:rPr>
          <w:rFonts w:cstheme="minorHAnsi"/>
        </w:rPr>
        <w:t xml:space="preserve"> </w:t>
      </w:r>
      <w:r w:rsidR="009153C8">
        <w:rPr>
          <w:rFonts w:cstheme="minorHAnsi"/>
        </w:rPr>
        <w:t>Kristina Galdikė</w:t>
      </w:r>
      <w:r w:rsidRPr="00A47DFE">
        <w:rPr>
          <w:rFonts w:cstheme="minorHAnsi"/>
        </w:rPr>
        <w:t xml:space="preserve"> (</w:t>
      </w:r>
      <w:r w:rsidR="009153C8">
        <w:rPr>
          <w:rFonts w:cstheme="minorHAnsi"/>
          <w:shd w:val="clear" w:color="auto" w:fill="FFFFFF"/>
        </w:rPr>
        <w:t>0</w:t>
      </w:r>
      <w:r w:rsidRPr="00A47DFE">
        <w:rPr>
          <w:rFonts w:cstheme="minorHAnsi"/>
          <w:shd w:val="clear" w:color="auto" w:fill="FFFFFF"/>
        </w:rPr>
        <w:t xml:space="preserve"> 443) 98 </w:t>
      </w:r>
      <w:r w:rsidR="009153C8">
        <w:rPr>
          <w:rFonts w:cstheme="minorHAnsi"/>
          <w:shd w:val="clear" w:color="auto" w:fill="FFFFFF"/>
        </w:rPr>
        <w:t>246</w:t>
      </w:r>
      <w:r w:rsidRPr="00A47DFE">
        <w:rPr>
          <w:rFonts w:cstheme="minorHAnsi"/>
        </w:rPr>
        <w:t>, mob. (</w:t>
      </w:r>
      <w:r w:rsidR="009153C8">
        <w:rPr>
          <w:rFonts w:cstheme="minorHAnsi"/>
        </w:rPr>
        <w:t>0</w:t>
      </w:r>
      <w:r w:rsidRPr="00A47DFE">
        <w:rPr>
          <w:rFonts w:cstheme="minorHAnsi"/>
        </w:rPr>
        <w:t xml:space="preserve"> 6</w:t>
      </w:r>
      <w:r w:rsidR="009153C8">
        <w:rPr>
          <w:rFonts w:cstheme="minorHAnsi"/>
        </w:rPr>
        <w:t>15</w:t>
      </w:r>
      <w:r w:rsidRPr="00A47DFE">
        <w:rPr>
          <w:rFonts w:cstheme="minorHAnsi"/>
        </w:rPr>
        <w:t xml:space="preserve">) </w:t>
      </w:r>
      <w:r w:rsidR="009153C8">
        <w:rPr>
          <w:rFonts w:cstheme="minorHAnsi"/>
          <w:shd w:val="clear" w:color="auto" w:fill="FFFFFF"/>
        </w:rPr>
        <w:t>61 500</w:t>
      </w:r>
      <w:r w:rsidRPr="00A47DFE">
        <w:rPr>
          <w:rFonts w:cstheme="minorHAnsi"/>
        </w:rPr>
        <w:t xml:space="preserve">, el. p. </w:t>
      </w:r>
      <w:proofErr w:type="spellStart"/>
      <w:r w:rsidR="009153C8">
        <w:rPr>
          <w:rFonts w:cstheme="minorHAnsi"/>
        </w:rPr>
        <w:t>kristina.galdike</w:t>
      </w:r>
      <w:r w:rsidRPr="00A47DFE">
        <w:rPr>
          <w:rFonts w:cstheme="minorHAnsi"/>
        </w:rPr>
        <w:t>@mazeikiai.lt</w:t>
      </w:r>
      <w:proofErr w:type="spellEnd"/>
      <w:r w:rsidRPr="00A47DFE">
        <w:rPr>
          <w:rFonts w:cstheme="minorHAnsi"/>
        </w:rPr>
        <w:t xml:space="preserve">; </w:t>
      </w:r>
    </w:p>
    <w:p w14:paraId="075B2113" w14:textId="59B675FD" w:rsidR="00176DFE" w:rsidRPr="00A47DFE" w:rsidRDefault="00176DFE" w:rsidP="00176DFE">
      <w:pPr>
        <w:pStyle w:val="Pagrindinistekstas"/>
        <w:numPr>
          <w:ilvl w:val="2"/>
          <w:numId w:val="7"/>
        </w:numPr>
        <w:tabs>
          <w:tab w:val="left" w:pos="1134"/>
        </w:tabs>
        <w:spacing w:after="0" w:line="240" w:lineRule="auto"/>
        <w:ind w:left="0" w:firstLine="567"/>
        <w:contextualSpacing/>
        <w:rPr>
          <w:rFonts w:eastAsia="Times New Roman" w:cstheme="minorHAnsi"/>
          <w:i/>
          <w:iCs/>
          <w:color w:val="7030A0"/>
          <w:sz w:val="22"/>
          <w:szCs w:val="22"/>
        </w:rPr>
      </w:pPr>
      <w:r w:rsidRPr="00A47DFE">
        <w:rPr>
          <w:rFonts w:cstheme="minorHAnsi"/>
          <w:sz w:val="22"/>
          <w:szCs w:val="22"/>
        </w:rPr>
        <w:t xml:space="preserve"> </w:t>
      </w:r>
      <w:r w:rsidRPr="009153C8">
        <w:rPr>
          <w:rFonts w:cstheme="minorHAnsi"/>
          <w:b/>
          <w:bCs/>
          <w:i/>
          <w:iCs/>
          <w:sz w:val="22"/>
          <w:szCs w:val="22"/>
        </w:rPr>
        <w:t>viešųjų pirkimų procedūrų klausimais</w:t>
      </w:r>
      <w:r w:rsidRPr="00A47DFE">
        <w:rPr>
          <w:rFonts w:cstheme="minorHAnsi"/>
          <w:sz w:val="22"/>
          <w:szCs w:val="22"/>
        </w:rPr>
        <w:t xml:space="preserve"> - Viešųjų pirkimų skyriaus vyr. specialistė Irina Kumšlytienė, tel. (</w:t>
      </w:r>
      <w:r w:rsidR="009153C8">
        <w:rPr>
          <w:rFonts w:cstheme="minorHAnsi"/>
          <w:sz w:val="22"/>
          <w:szCs w:val="22"/>
        </w:rPr>
        <w:t>0</w:t>
      </w:r>
      <w:r w:rsidRPr="00A47DFE">
        <w:rPr>
          <w:rFonts w:cstheme="minorHAnsi"/>
          <w:iCs/>
          <w:sz w:val="22"/>
          <w:szCs w:val="22"/>
        </w:rPr>
        <w:t xml:space="preserve"> 443) 98 226, el. p. irina.kumslytiene@mazeikiai.lt.</w:t>
      </w:r>
    </w:p>
    <w:p w14:paraId="34C72C21" w14:textId="77777777" w:rsidR="00176DFE" w:rsidRPr="00A47DFE" w:rsidRDefault="00176DFE" w:rsidP="00176DFE">
      <w:pPr>
        <w:pStyle w:val="Sraopastraipa"/>
        <w:tabs>
          <w:tab w:val="left" w:pos="851"/>
          <w:tab w:val="left" w:pos="993"/>
        </w:tabs>
        <w:spacing w:after="0" w:line="240" w:lineRule="auto"/>
        <w:ind w:left="567"/>
        <w:jc w:val="both"/>
        <w:rPr>
          <w:rFonts w:cstheme="minorHAnsi"/>
          <w:color w:val="7030A0"/>
        </w:rPr>
      </w:pPr>
    </w:p>
    <w:p w14:paraId="68AEC7FC" w14:textId="30793210" w:rsidR="00C160FE" w:rsidRPr="00A47DFE" w:rsidRDefault="00C160FE" w:rsidP="00EA72EA">
      <w:pPr>
        <w:pStyle w:val="Antrat1"/>
        <w:spacing w:line="20" w:lineRule="atLeast"/>
        <w:contextualSpacing/>
      </w:pPr>
      <w:bookmarkStart w:id="5" w:name="_Toc168485359"/>
      <w:r w:rsidRPr="00A47DFE">
        <w:rPr>
          <w:rFonts w:ascii="Calibri" w:hAnsi="Calibri" w:cs="Calibri"/>
        </w:rPr>
        <w:t>2</w:t>
      </w:r>
      <w:r w:rsidRPr="00A47DFE">
        <w:t xml:space="preserve">. </w:t>
      </w:r>
      <w:r w:rsidRPr="00A47DFE">
        <w:rPr>
          <w:rFonts w:asciiTheme="minorHAnsi" w:hAnsiTheme="minorHAnsi" w:cstheme="minorHAnsi"/>
        </w:rPr>
        <w:t>Pirkimo objektas</w:t>
      </w:r>
      <w:bookmarkEnd w:id="3"/>
      <w:bookmarkEnd w:id="4"/>
      <w:bookmarkEnd w:id="5"/>
    </w:p>
    <w:p w14:paraId="7989F811" w14:textId="6D2B8338" w:rsidR="00786039" w:rsidRPr="0069722A" w:rsidRDefault="00C160FE" w:rsidP="00786039">
      <w:pPr>
        <w:pStyle w:val="Betarp"/>
        <w:numPr>
          <w:ilvl w:val="1"/>
          <w:numId w:val="5"/>
        </w:numPr>
        <w:tabs>
          <w:tab w:val="left" w:pos="993"/>
        </w:tabs>
        <w:spacing w:after="120"/>
        <w:ind w:left="0" w:firstLine="567"/>
        <w:contextualSpacing/>
        <w:jc w:val="both"/>
        <w:rPr>
          <w:rFonts w:cstheme="minorHAnsi"/>
          <w:sz w:val="22"/>
          <w:szCs w:val="22"/>
        </w:rPr>
      </w:pPr>
      <w:r w:rsidRPr="0069722A">
        <w:rPr>
          <w:rFonts w:eastAsia="Calibri"/>
          <w:color w:val="000000" w:themeColor="text1"/>
          <w:sz w:val="22"/>
          <w:szCs w:val="22"/>
        </w:rPr>
        <w:t>Perkančioji organizacija numato įsigyti</w:t>
      </w:r>
      <w:r w:rsidR="00B57DD9" w:rsidRPr="0069722A">
        <w:rPr>
          <w:rFonts w:eastAsia="Calibri"/>
          <w:color w:val="000000" w:themeColor="text1"/>
          <w:sz w:val="22"/>
          <w:szCs w:val="22"/>
        </w:rPr>
        <w:t xml:space="preserve"> </w:t>
      </w:r>
      <w:r w:rsidR="0069722A" w:rsidRPr="0069722A">
        <w:rPr>
          <w:rFonts w:eastAsia="Calibri"/>
          <w:color w:val="000000" w:themeColor="text1"/>
          <w:sz w:val="22"/>
          <w:szCs w:val="22"/>
        </w:rPr>
        <w:t>i</w:t>
      </w:r>
      <w:r w:rsidR="0069722A" w:rsidRPr="0069722A">
        <w:rPr>
          <w:bCs/>
          <w:sz w:val="22"/>
          <w:szCs w:val="22"/>
        </w:rPr>
        <w:t>nformacijos, straipsnių viešinimo rajoninėje spaudoje paslaug</w:t>
      </w:r>
      <w:r w:rsidR="0069722A">
        <w:rPr>
          <w:bCs/>
          <w:sz w:val="22"/>
          <w:szCs w:val="22"/>
        </w:rPr>
        <w:t>ą</w:t>
      </w:r>
      <w:r w:rsidR="0069722A" w:rsidRPr="0069722A">
        <w:rPr>
          <w:bCs/>
          <w:sz w:val="22"/>
          <w:szCs w:val="22"/>
        </w:rPr>
        <w:t xml:space="preserve"> - </w:t>
      </w:r>
      <w:r w:rsidR="0069722A" w:rsidRPr="0069722A">
        <w:rPr>
          <w:sz w:val="22"/>
          <w:szCs w:val="22"/>
        </w:rPr>
        <w:t>skelbimų, pranešimų, straipsnių, sveikinimų spausdinimo bei informacinių rašinių parengimą Mažeikių rajone platinamame rajoniniame laikraštyje</w:t>
      </w:r>
      <w:r w:rsidRPr="0069722A">
        <w:rPr>
          <w:rFonts w:eastAsia="Calibri"/>
          <w:sz w:val="22"/>
          <w:szCs w:val="22"/>
        </w:rPr>
        <w:t>.</w:t>
      </w:r>
      <w:r w:rsidRPr="0069722A">
        <w:rPr>
          <w:rFonts w:cstheme="minorHAnsi"/>
          <w:sz w:val="22"/>
          <w:szCs w:val="22"/>
        </w:rPr>
        <w:t xml:space="preserve"> Reikalavimai pirkimo objektui </w:t>
      </w:r>
      <w:r w:rsidR="0069722A" w:rsidRPr="0069722A">
        <w:rPr>
          <w:rFonts w:cstheme="minorHAnsi"/>
          <w:sz w:val="22"/>
          <w:szCs w:val="22"/>
        </w:rPr>
        <w:t>bei</w:t>
      </w:r>
      <w:r w:rsidR="0069722A" w:rsidRPr="0069722A">
        <w:rPr>
          <w:sz w:val="22"/>
          <w:szCs w:val="22"/>
        </w:rPr>
        <w:t xml:space="preserve"> </w:t>
      </w:r>
      <w:r w:rsidR="0069722A">
        <w:rPr>
          <w:sz w:val="22"/>
          <w:szCs w:val="22"/>
        </w:rPr>
        <w:t>p</w:t>
      </w:r>
      <w:r w:rsidR="0069722A" w:rsidRPr="0069722A">
        <w:rPr>
          <w:sz w:val="22"/>
          <w:szCs w:val="22"/>
        </w:rPr>
        <w:t>reliminarūs reikiamų paslaugų kiekiai, savybės, kokybės reikalavimai</w:t>
      </w:r>
      <w:r w:rsidR="0069722A" w:rsidRPr="0069722A">
        <w:rPr>
          <w:rFonts w:cstheme="minorHAnsi"/>
          <w:sz w:val="22"/>
          <w:szCs w:val="22"/>
        </w:rPr>
        <w:t xml:space="preserve"> </w:t>
      </w:r>
      <w:r w:rsidRPr="0069722A">
        <w:rPr>
          <w:rFonts w:cstheme="minorHAnsi"/>
          <w:sz w:val="22"/>
          <w:szCs w:val="22"/>
        </w:rPr>
        <w:t xml:space="preserve">nustatyti specialiųjų pirkimo sąlygų </w:t>
      </w:r>
      <w:r w:rsidR="00B57DD9" w:rsidRPr="0069722A">
        <w:rPr>
          <w:rFonts w:cstheme="minorHAnsi"/>
          <w:sz w:val="22"/>
          <w:szCs w:val="22"/>
        </w:rPr>
        <w:t xml:space="preserve">2 </w:t>
      </w:r>
      <w:r w:rsidRPr="0069722A">
        <w:rPr>
          <w:rFonts w:cstheme="minorHAnsi"/>
          <w:sz w:val="22"/>
          <w:szCs w:val="22"/>
        </w:rPr>
        <w:t>priede</w:t>
      </w:r>
      <w:r w:rsidR="00786039" w:rsidRPr="0069722A">
        <w:rPr>
          <w:rFonts w:cstheme="minorHAnsi"/>
          <w:sz w:val="22"/>
          <w:szCs w:val="22"/>
        </w:rPr>
        <w:t>.</w:t>
      </w:r>
    </w:p>
    <w:p w14:paraId="68BAA23C" w14:textId="7AA726D7" w:rsidR="007A22F7" w:rsidRPr="00A47DFE" w:rsidRDefault="007A22F7" w:rsidP="00786039">
      <w:pPr>
        <w:pStyle w:val="Betarp"/>
        <w:numPr>
          <w:ilvl w:val="1"/>
          <w:numId w:val="5"/>
        </w:numPr>
        <w:tabs>
          <w:tab w:val="left" w:pos="993"/>
        </w:tabs>
        <w:spacing w:after="120"/>
        <w:ind w:left="0" w:firstLine="567"/>
        <w:contextualSpacing/>
        <w:jc w:val="both"/>
        <w:rPr>
          <w:rFonts w:cstheme="minorHAnsi"/>
          <w:sz w:val="22"/>
          <w:szCs w:val="22"/>
        </w:rPr>
      </w:pPr>
      <w:r w:rsidRPr="00A47DFE">
        <w:rPr>
          <w:rFonts w:cstheme="minorHAnsi"/>
          <w:sz w:val="22"/>
          <w:szCs w:val="22"/>
        </w:rPr>
        <w:t xml:space="preserve">Šio </w:t>
      </w:r>
      <w:r w:rsidRPr="00A47DFE">
        <w:rPr>
          <w:rFonts w:eastAsia="Calibri" w:cstheme="minorHAnsi"/>
          <w:sz w:val="22"/>
          <w:szCs w:val="22"/>
        </w:rPr>
        <w:t xml:space="preserve">pirkimo sutarčiai bus taikoma </w:t>
      </w:r>
      <w:r w:rsidRPr="00A47DFE">
        <w:rPr>
          <w:rFonts w:eastAsia="Calibri" w:cstheme="minorHAnsi"/>
          <w:b/>
          <w:bCs/>
          <w:sz w:val="22"/>
          <w:szCs w:val="22"/>
        </w:rPr>
        <w:t>fiksuoto įkainio kainodara.</w:t>
      </w:r>
    </w:p>
    <w:p w14:paraId="5AEED84C" w14:textId="47CE3D61" w:rsidR="007A22F7" w:rsidRPr="006424AB" w:rsidRDefault="007A22F7" w:rsidP="00786039">
      <w:pPr>
        <w:pStyle w:val="Betarp"/>
        <w:numPr>
          <w:ilvl w:val="1"/>
          <w:numId w:val="5"/>
        </w:numPr>
        <w:tabs>
          <w:tab w:val="left" w:pos="993"/>
        </w:tabs>
        <w:spacing w:after="120"/>
        <w:ind w:left="0" w:firstLine="567"/>
        <w:contextualSpacing/>
        <w:jc w:val="both"/>
        <w:rPr>
          <w:rFonts w:cstheme="minorHAnsi"/>
          <w:color w:val="FF0000"/>
          <w:sz w:val="22"/>
          <w:szCs w:val="22"/>
        </w:rPr>
      </w:pPr>
      <w:r w:rsidRPr="00A47DFE">
        <w:rPr>
          <w:rFonts w:cstheme="minorHAnsi"/>
          <w:sz w:val="22"/>
          <w:szCs w:val="22"/>
        </w:rPr>
        <w:t>Maksimali</w:t>
      </w:r>
      <w:r w:rsidRPr="00A47DFE">
        <w:rPr>
          <w:rFonts w:eastAsia="Times New Roman" w:cstheme="minorHAnsi"/>
          <w:sz w:val="22"/>
          <w:szCs w:val="22"/>
          <w:lang w:eastAsia="en-US"/>
        </w:rPr>
        <w:t xml:space="preserve"> perkančiajai organizacijai priimtina pasiūlymo kaina yra </w:t>
      </w:r>
      <w:r w:rsidR="0043150E">
        <w:rPr>
          <w:rFonts w:eastAsia="Times New Roman" w:cstheme="minorHAnsi"/>
          <w:sz w:val="22"/>
          <w:szCs w:val="22"/>
          <w:lang w:eastAsia="en-US"/>
        </w:rPr>
        <w:t>48 000</w:t>
      </w:r>
      <w:r w:rsidR="006424AB">
        <w:rPr>
          <w:rFonts w:eastAsia="Times New Roman" w:cstheme="minorHAnsi"/>
          <w:sz w:val="22"/>
          <w:szCs w:val="22"/>
          <w:lang w:eastAsia="en-US"/>
        </w:rPr>
        <w:t>,00 Eur be PVM (</w:t>
      </w:r>
      <w:r w:rsidR="0043150E">
        <w:rPr>
          <w:rFonts w:eastAsia="Times New Roman" w:cstheme="minorHAnsi"/>
          <w:sz w:val="22"/>
          <w:szCs w:val="22"/>
          <w:lang w:eastAsia="en-US"/>
        </w:rPr>
        <w:t>58 080</w:t>
      </w:r>
      <w:r w:rsidR="0093100A" w:rsidRPr="006424AB">
        <w:rPr>
          <w:rFonts w:eastAsia="Times New Roman" w:cstheme="minorHAnsi"/>
          <w:sz w:val="22"/>
          <w:szCs w:val="22"/>
          <w:lang w:eastAsia="en-US"/>
        </w:rPr>
        <w:t>,00</w:t>
      </w:r>
      <w:r w:rsidRPr="006424AB">
        <w:rPr>
          <w:rFonts w:eastAsia="Times New Roman" w:cstheme="minorHAnsi"/>
          <w:sz w:val="22"/>
          <w:szCs w:val="22"/>
          <w:lang w:eastAsia="en-US"/>
        </w:rPr>
        <w:t xml:space="preserve"> E</w:t>
      </w:r>
      <w:r w:rsidR="006424AB" w:rsidRPr="006424AB">
        <w:rPr>
          <w:rFonts w:eastAsia="Times New Roman" w:cstheme="minorHAnsi"/>
          <w:sz w:val="22"/>
          <w:szCs w:val="22"/>
          <w:lang w:eastAsia="en-US"/>
        </w:rPr>
        <w:t>ur su PV</w:t>
      </w:r>
      <w:r w:rsidR="00FC5DB5">
        <w:rPr>
          <w:rFonts w:eastAsia="Times New Roman" w:cstheme="minorHAnsi"/>
          <w:sz w:val="22"/>
          <w:szCs w:val="22"/>
          <w:lang w:eastAsia="en-US"/>
        </w:rPr>
        <w:t>M</w:t>
      </w:r>
      <w:r w:rsidR="006424AB">
        <w:rPr>
          <w:rFonts w:eastAsia="Times New Roman" w:cstheme="minorHAnsi"/>
          <w:sz w:val="22"/>
          <w:szCs w:val="22"/>
          <w:lang w:eastAsia="en-US"/>
        </w:rPr>
        <w:t>)</w:t>
      </w:r>
      <w:r w:rsidRPr="006424AB">
        <w:rPr>
          <w:rFonts w:eastAsia="Times New Roman" w:cstheme="minorHAnsi"/>
          <w:sz w:val="22"/>
          <w:szCs w:val="22"/>
          <w:lang w:eastAsia="en-US"/>
        </w:rPr>
        <w:t>.</w:t>
      </w:r>
    </w:p>
    <w:p w14:paraId="17ECC928" w14:textId="4B2CF36D" w:rsidR="007A22F7" w:rsidRPr="006424AB" w:rsidRDefault="006424AB" w:rsidP="00786039">
      <w:pPr>
        <w:pStyle w:val="Betarp"/>
        <w:numPr>
          <w:ilvl w:val="1"/>
          <w:numId w:val="5"/>
        </w:numPr>
        <w:tabs>
          <w:tab w:val="left" w:pos="993"/>
        </w:tabs>
        <w:ind w:left="0" w:firstLine="567"/>
        <w:contextualSpacing/>
        <w:jc w:val="both"/>
        <w:rPr>
          <w:rFonts w:cstheme="minorHAnsi"/>
          <w:sz w:val="22"/>
          <w:szCs w:val="22"/>
        </w:rPr>
      </w:pPr>
      <w:r w:rsidRPr="006424AB">
        <w:rPr>
          <w:sz w:val="22"/>
          <w:szCs w:val="22"/>
          <w:lang w:val="lt"/>
        </w:rPr>
        <w:t xml:space="preserve">Sutarties galiojimo laikotarpis yra </w:t>
      </w:r>
      <w:r w:rsidR="00950C3D">
        <w:rPr>
          <w:sz w:val="22"/>
          <w:szCs w:val="22"/>
          <w:lang w:val="lt"/>
        </w:rPr>
        <w:t>2</w:t>
      </w:r>
      <w:r w:rsidR="00442B7E">
        <w:rPr>
          <w:sz w:val="22"/>
          <w:szCs w:val="22"/>
          <w:lang w:val="lt"/>
        </w:rPr>
        <w:t>5</w:t>
      </w:r>
      <w:r w:rsidRPr="006424AB">
        <w:rPr>
          <w:sz w:val="22"/>
          <w:szCs w:val="22"/>
          <w:lang w:val="lt"/>
        </w:rPr>
        <w:t xml:space="preserve"> (</w:t>
      </w:r>
      <w:r w:rsidR="00950C3D">
        <w:rPr>
          <w:sz w:val="22"/>
          <w:szCs w:val="22"/>
          <w:lang w:val="lt"/>
        </w:rPr>
        <w:t xml:space="preserve">dvidešimt </w:t>
      </w:r>
      <w:r w:rsidR="00753235">
        <w:rPr>
          <w:sz w:val="22"/>
          <w:szCs w:val="22"/>
          <w:lang w:val="lt"/>
        </w:rPr>
        <w:t>penki</w:t>
      </w:r>
      <w:r w:rsidRPr="006424AB">
        <w:rPr>
          <w:sz w:val="22"/>
          <w:szCs w:val="22"/>
          <w:lang w:val="lt"/>
        </w:rPr>
        <w:t xml:space="preserve">) mėnesiai nuo </w:t>
      </w:r>
      <w:r w:rsidR="00950C3D">
        <w:rPr>
          <w:sz w:val="22"/>
          <w:szCs w:val="22"/>
          <w:lang w:val="lt"/>
        </w:rPr>
        <w:t>s</w:t>
      </w:r>
      <w:r w:rsidRPr="006424AB">
        <w:rPr>
          <w:sz w:val="22"/>
          <w:szCs w:val="22"/>
          <w:lang w:val="lt"/>
        </w:rPr>
        <w:t xml:space="preserve">utarties </w:t>
      </w:r>
      <w:r w:rsidRPr="006424AB">
        <w:rPr>
          <w:sz w:val="22"/>
          <w:szCs w:val="22"/>
        </w:rPr>
        <w:t>įsigaliojimo</w:t>
      </w:r>
      <w:r w:rsidRPr="006424AB">
        <w:rPr>
          <w:sz w:val="22"/>
          <w:szCs w:val="22"/>
          <w:lang w:val="lt"/>
        </w:rPr>
        <w:t xml:space="preserve"> dienos</w:t>
      </w:r>
      <w:r w:rsidR="00950C3D">
        <w:rPr>
          <w:sz w:val="22"/>
          <w:szCs w:val="22"/>
          <w:lang w:val="lt"/>
        </w:rPr>
        <w:t>,</w:t>
      </w:r>
      <w:r w:rsidR="00950C3D" w:rsidRPr="00950C3D">
        <w:rPr>
          <w:bCs/>
        </w:rPr>
        <w:t xml:space="preserve"> </w:t>
      </w:r>
      <w:r w:rsidRPr="006424AB">
        <w:rPr>
          <w:sz w:val="22"/>
          <w:szCs w:val="22"/>
          <w:lang w:val="lt"/>
        </w:rPr>
        <w:t xml:space="preserve">su galimybe </w:t>
      </w:r>
      <w:r w:rsidRPr="006424AB">
        <w:rPr>
          <w:sz w:val="22"/>
          <w:szCs w:val="22"/>
        </w:rPr>
        <w:t xml:space="preserve">sutarties terminą pratęsti </w:t>
      </w:r>
      <w:r w:rsidR="00950C3D">
        <w:rPr>
          <w:sz w:val="22"/>
          <w:szCs w:val="22"/>
        </w:rPr>
        <w:t>vieną kartą</w:t>
      </w:r>
      <w:r w:rsidRPr="006424AB">
        <w:rPr>
          <w:sz w:val="22"/>
          <w:szCs w:val="22"/>
        </w:rPr>
        <w:t xml:space="preserve"> </w:t>
      </w:r>
      <w:r w:rsidR="00950C3D">
        <w:rPr>
          <w:sz w:val="22"/>
          <w:szCs w:val="22"/>
        </w:rPr>
        <w:t>5</w:t>
      </w:r>
      <w:r w:rsidRPr="006424AB">
        <w:rPr>
          <w:sz w:val="22"/>
          <w:szCs w:val="22"/>
        </w:rPr>
        <w:t xml:space="preserve"> (</w:t>
      </w:r>
      <w:r w:rsidR="00950C3D">
        <w:rPr>
          <w:sz w:val="22"/>
          <w:szCs w:val="22"/>
        </w:rPr>
        <w:t>penkių</w:t>
      </w:r>
      <w:r w:rsidRPr="006424AB">
        <w:rPr>
          <w:sz w:val="22"/>
          <w:szCs w:val="22"/>
        </w:rPr>
        <w:t>) mėnesių</w:t>
      </w:r>
      <w:r w:rsidR="00950C3D">
        <w:rPr>
          <w:sz w:val="22"/>
          <w:szCs w:val="22"/>
        </w:rPr>
        <w:t xml:space="preserve"> laikotarpiui</w:t>
      </w:r>
      <w:r w:rsidR="007A22F7" w:rsidRPr="006424AB">
        <w:rPr>
          <w:rFonts w:eastAsia="Times New Roman" w:cstheme="minorHAnsi"/>
          <w:sz w:val="22"/>
          <w:szCs w:val="22"/>
          <w:lang w:eastAsia="en-US"/>
        </w:rPr>
        <w:t xml:space="preserve">. </w:t>
      </w:r>
    </w:p>
    <w:p w14:paraId="64B2F8A1" w14:textId="03FAD336" w:rsidR="007A22F7" w:rsidRPr="004C457E" w:rsidRDefault="007A22F7" w:rsidP="00DC6DDA">
      <w:pPr>
        <w:spacing w:after="0" w:line="240" w:lineRule="auto"/>
        <w:ind w:firstLine="567"/>
        <w:jc w:val="both"/>
        <w:rPr>
          <w:rFonts w:cstheme="minorHAnsi"/>
          <w:sz w:val="22"/>
          <w:szCs w:val="22"/>
        </w:rPr>
      </w:pPr>
      <w:r w:rsidRPr="004C457E">
        <w:rPr>
          <w:rFonts w:cstheme="minorHAnsi"/>
          <w:sz w:val="22"/>
          <w:szCs w:val="22"/>
        </w:rPr>
        <w:t>2.5.  Pirkimo objektas į dalis neskaidomas</w:t>
      </w:r>
      <w:r w:rsidR="004C457E">
        <w:rPr>
          <w:rFonts w:cstheme="minorHAnsi"/>
          <w:sz w:val="22"/>
          <w:szCs w:val="22"/>
        </w:rPr>
        <w:t>, nes</w:t>
      </w:r>
      <w:r w:rsidRPr="004C457E">
        <w:rPr>
          <w:rFonts w:cstheme="minorHAnsi"/>
          <w:sz w:val="22"/>
          <w:szCs w:val="22"/>
        </w:rPr>
        <w:t xml:space="preserve"> </w:t>
      </w:r>
      <w:r w:rsidR="004C457E" w:rsidRPr="004C457E">
        <w:rPr>
          <w:sz w:val="22"/>
          <w:szCs w:val="22"/>
        </w:rPr>
        <w:t xml:space="preserve">išskaidžius pirkimą </w:t>
      </w:r>
      <w:r w:rsidR="004C457E">
        <w:rPr>
          <w:sz w:val="22"/>
          <w:szCs w:val="22"/>
        </w:rPr>
        <w:t xml:space="preserve">į atskiras dalis, </w:t>
      </w:r>
      <w:r w:rsidR="004C457E" w:rsidRPr="004C457E">
        <w:rPr>
          <w:sz w:val="22"/>
          <w:szCs w:val="22"/>
        </w:rPr>
        <w:t xml:space="preserve">padidėtų administracinė našta, atsirastų papildomi kaštai skirtingų paslaugos teikėjų koordinavimui užtikrinti, be to, pabrangtų perkama </w:t>
      </w:r>
      <w:r w:rsidR="004C457E">
        <w:rPr>
          <w:sz w:val="22"/>
          <w:szCs w:val="22"/>
        </w:rPr>
        <w:t>p</w:t>
      </w:r>
      <w:r w:rsidR="004C457E" w:rsidRPr="004C457E">
        <w:rPr>
          <w:sz w:val="22"/>
          <w:szCs w:val="22"/>
        </w:rPr>
        <w:t xml:space="preserve">aslauga (paslaugos teikėjams reikėtų atskirai mokėti už sutarčių koordinavimą). Dėl skaidymo į dalis pirkimo sutarties vykdymas taptų per daug brangus ir sudėtingas techniniu požiūriu, skirtingų pirkimo objekto dalių įgyvendinimas yra glaudžiai susijęs, tad pirkimo skaidymas į dalis padidintų riziką, kad </w:t>
      </w:r>
      <w:r w:rsidR="004C457E">
        <w:rPr>
          <w:sz w:val="22"/>
          <w:szCs w:val="22"/>
        </w:rPr>
        <w:t>p</w:t>
      </w:r>
      <w:r w:rsidR="004C457E" w:rsidRPr="004C457E">
        <w:rPr>
          <w:sz w:val="22"/>
          <w:szCs w:val="22"/>
        </w:rPr>
        <w:t xml:space="preserve">aslaugos teikimas nebūtų įgyvendintas. Atskirai perkant straipsnių sukūrimo bei spausdinimo </w:t>
      </w:r>
      <w:r w:rsidR="004C457E">
        <w:rPr>
          <w:sz w:val="22"/>
          <w:szCs w:val="22"/>
        </w:rPr>
        <w:t>p</w:t>
      </w:r>
      <w:r w:rsidR="004C457E" w:rsidRPr="004C457E">
        <w:rPr>
          <w:sz w:val="22"/>
          <w:szCs w:val="22"/>
        </w:rPr>
        <w:t>aslaugas ir neįvykus vienos iš dalių (sukūrimo ar spausdinimo) pirkimui, kita pirkimo dalis nepateisintų numatytų lūkesčių, nes abi numatytos veiklos (straipsnių sukūrimas ir spausdinimas) yra neatsiejamai tarpusavyje susiję</w:t>
      </w:r>
      <w:r w:rsidR="00DC6DDA" w:rsidRPr="004C457E">
        <w:rPr>
          <w:rFonts w:cstheme="minorHAnsi"/>
          <w:sz w:val="22"/>
          <w:szCs w:val="22"/>
        </w:rPr>
        <w:t>.</w:t>
      </w:r>
      <w:r w:rsidR="00DB6E5C">
        <w:rPr>
          <w:rFonts w:cstheme="minorHAnsi"/>
          <w:sz w:val="22"/>
          <w:szCs w:val="22"/>
        </w:rPr>
        <w:t xml:space="preserve"> </w:t>
      </w:r>
      <w:r w:rsidR="00DB6E5C" w:rsidRPr="00DC1957">
        <w:rPr>
          <w:rFonts w:cstheme="minorHAnsi"/>
        </w:rPr>
        <w:t xml:space="preserve">Pirkimo apimtys, reikalavimai ir techninė specifikacija apibrėžti </w:t>
      </w:r>
      <w:r w:rsidR="00DB6E5C">
        <w:rPr>
          <w:rFonts w:cstheme="minorHAnsi"/>
        </w:rPr>
        <w:t xml:space="preserve">specialiųjų </w:t>
      </w:r>
      <w:r w:rsidR="00DB6E5C" w:rsidRPr="00DC1957">
        <w:rPr>
          <w:rFonts w:cstheme="minorHAnsi"/>
        </w:rPr>
        <w:t xml:space="preserve">pirkimo sąlygų </w:t>
      </w:r>
      <w:r w:rsidR="00DB6E5C" w:rsidRPr="00DB6E5C">
        <w:rPr>
          <w:rFonts w:cstheme="minorHAnsi"/>
        </w:rPr>
        <w:t>2</w:t>
      </w:r>
      <w:r w:rsidR="00DB6E5C" w:rsidRPr="007554D6">
        <w:rPr>
          <w:rFonts w:cstheme="minorHAnsi"/>
          <w:color w:val="00B050"/>
        </w:rPr>
        <w:t xml:space="preserve"> </w:t>
      </w:r>
      <w:r w:rsidR="00DB6E5C" w:rsidRPr="007554D6">
        <w:rPr>
          <w:rFonts w:cstheme="minorHAnsi"/>
        </w:rPr>
        <w:t>priede</w:t>
      </w:r>
      <w:r w:rsidR="00DB6E5C">
        <w:rPr>
          <w:rFonts w:cstheme="minorHAnsi"/>
        </w:rPr>
        <w:t>.</w:t>
      </w:r>
    </w:p>
    <w:p w14:paraId="131C2A45" w14:textId="1920A210" w:rsidR="00C160FE" w:rsidRPr="00A47DFE" w:rsidRDefault="00C160FE" w:rsidP="00811F8A">
      <w:pPr>
        <w:pStyle w:val="Betarp"/>
        <w:ind w:firstLine="567"/>
        <w:contextualSpacing/>
        <w:jc w:val="both"/>
        <w:rPr>
          <w:rFonts w:cstheme="minorHAnsi"/>
          <w:sz w:val="22"/>
          <w:szCs w:val="22"/>
        </w:rPr>
      </w:pPr>
      <w:r w:rsidRPr="00A47DFE">
        <w:rPr>
          <w:rFonts w:cstheme="minorHAnsi"/>
          <w:sz w:val="22"/>
          <w:szCs w:val="22"/>
        </w:rPr>
        <w:lastRenderedPageBreak/>
        <w:t>2.</w:t>
      </w:r>
      <w:r w:rsidR="00771825">
        <w:rPr>
          <w:rFonts w:cstheme="minorHAnsi"/>
          <w:sz w:val="22"/>
          <w:szCs w:val="22"/>
        </w:rPr>
        <w:t>6</w:t>
      </w:r>
      <w:r w:rsidRPr="00A47DF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8E56E2" w14:textId="5EB6C1B7" w:rsidR="00C160FE" w:rsidRPr="00A47DFE" w:rsidRDefault="00C160FE" w:rsidP="00C160FE">
      <w:pPr>
        <w:pStyle w:val="Sraopastraipa"/>
        <w:spacing w:after="0" w:line="240" w:lineRule="auto"/>
        <w:ind w:left="0" w:firstLine="567"/>
        <w:jc w:val="both"/>
        <w:rPr>
          <w:rFonts w:cstheme="minorHAnsi"/>
        </w:rPr>
      </w:pPr>
      <w:r w:rsidRPr="00A47DFE">
        <w:rPr>
          <w:rFonts w:cstheme="minorHAnsi"/>
        </w:rPr>
        <w:t>2.</w:t>
      </w:r>
      <w:r w:rsidR="00771825">
        <w:rPr>
          <w:rFonts w:cstheme="minorHAnsi"/>
        </w:rPr>
        <w:t>7</w:t>
      </w:r>
      <w:r w:rsidRPr="00A47DFE">
        <w:rPr>
          <w:rFonts w:cstheme="minorHAnsi"/>
        </w:rPr>
        <w:t xml:space="preserve">. Jeigu apibūdinant pirkimo objektą techninėje specifikacijoje nurodytas standartas, </w:t>
      </w:r>
      <w:r w:rsidRPr="00A47DF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47DFE">
        <w:rPr>
          <w:rFonts w:cstheme="minorHAnsi"/>
        </w:rPr>
        <w:t xml:space="preserve">turi būti laikoma, kad kiekviena tokia nuoroda yra pateikta su žodžiais „arba lygiavertis“. </w:t>
      </w:r>
    </w:p>
    <w:p w14:paraId="01A7F053" w14:textId="77777777" w:rsidR="00C160FE" w:rsidRPr="00A47DFE" w:rsidRDefault="00C160FE" w:rsidP="00C160FE">
      <w:pPr>
        <w:pStyle w:val="Antrat1"/>
        <w:spacing w:line="20" w:lineRule="atLeast"/>
        <w:contextualSpacing/>
        <w:rPr>
          <w:rFonts w:asciiTheme="minorHAnsi" w:hAnsiTheme="minorHAnsi" w:cstheme="minorHAnsi"/>
        </w:rPr>
      </w:pPr>
      <w:bookmarkStart w:id="6" w:name="_Toc168485360"/>
      <w:r w:rsidRPr="00A47DFE">
        <w:rPr>
          <w:rFonts w:asciiTheme="minorHAnsi" w:hAnsiTheme="minorHAnsi" w:cstheme="minorHAnsi"/>
        </w:rPr>
        <w:t xml:space="preserve">3. </w:t>
      </w:r>
      <w:bookmarkStart w:id="7" w:name="_Ref39427921"/>
      <w:bookmarkStart w:id="8" w:name="_Ref39427927"/>
      <w:bookmarkStart w:id="9" w:name="_Ref39740354"/>
      <w:r w:rsidRPr="00A47DFE">
        <w:rPr>
          <w:rFonts w:asciiTheme="minorHAnsi" w:hAnsiTheme="minorHAnsi" w:cstheme="minorHAnsi"/>
        </w:rPr>
        <w:t>Susitikimai su tiekėjais</w:t>
      </w:r>
      <w:bookmarkEnd w:id="7"/>
      <w:bookmarkEnd w:id="8"/>
      <w:r w:rsidRPr="00A47DFE">
        <w:rPr>
          <w:rFonts w:asciiTheme="minorHAnsi" w:hAnsiTheme="minorHAnsi" w:cstheme="minorHAnsi"/>
        </w:rPr>
        <w:t xml:space="preserve"> ir objekto apžiūra</w:t>
      </w:r>
      <w:bookmarkEnd w:id="6"/>
      <w:bookmarkEnd w:id="9"/>
    </w:p>
    <w:p w14:paraId="20E0DD9A" w14:textId="6D0E4649" w:rsidR="00C160FE" w:rsidRPr="00A47DFE" w:rsidRDefault="00C160FE" w:rsidP="00B57DD9">
      <w:pPr>
        <w:pStyle w:val="Sraopastraipa"/>
        <w:spacing w:after="0"/>
        <w:ind w:left="0" w:firstLine="567"/>
        <w:jc w:val="both"/>
        <w:rPr>
          <w:rFonts w:cstheme="minorHAnsi"/>
          <w:i/>
          <w:color w:val="FF0000"/>
        </w:rPr>
      </w:pPr>
      <w:r w:rsidRPr="00A47DFE">
        <w:rPr>
          <w:rFonts w:cstheme="minorHAnsi"/>
          <w:iCs/>
        </w:rPr>
        <w:t>3.1.</w:t>
      </w:r>
      <w:r w:rsidRPr="00A47DFE">
        <w:rPr>
          <w:rFonts w:cstheme="minorHAnsi"/>
          <w:i/>
          <w:color w:val="FF0000"/>
        </w:rPr>
        <w:t xml:space="preserve"> </w:t>
      </w:r>
      <w:r w:rsidRPr="00A47DFE">
        <w:rPr>
          <w:rFonts w:cstheme="minorHAnsi"/>
        </w:rPr>
        <w:t>Perkančioji organizacija nerengs susitikimo su tiekėjais dėl pirkimo sąlygų paaiškinimo.</w:t>
      </w:r>
    </w:p>
    <w:p w14:paraId="041CFC1E" w14:textId="6DFB5A76" w:rsidR="00C160FE" w:rsidRPr="00A47DFE" w:rsidRDefault="00B57DD9" w:rsidP="00C160FE">
      <w:pPr>
        <w:pStyle w:val="Sraopastraipa"/>
        <w:spacing w:after="0" w:line="240" w:lineRule="auto"/>
        <w:ind w:left="567"/>
        <w:jc w:val="both"/>
        <w:rPr>
          <w:rFonts w:cstheme="minorHAnsi"/>
        </w:rPr>
      </w:pPr>
      <w:r w:rsidRPr="00A47DFE">
        <w:rPr>
          <w:rFonts w:cstheme="minorHAnsi"/>
        </w:rPr>
        <w:t xml:space="preserve">3.2. </w:t>
      </w:r>
      <w:r w:rsidR="00C160FE" w:rsidRPr="00A47DFE">
        <w:rPr>
          <w:rFonts w:cstheme="minorHAnsi"/>
        </w:rPr>
        <w:t>Perkančioji organizacija nerengs objekto apžiūros.</w:t>
      </w:r>
    </w:p>
    <w:p w14:paraId="6700BC80" w14:textId="77777777" w:rsidR="00C160FE" w:rsidRPr="00A47DFE" w:rsidRDefault="00C160FE" w:rsidP="00C160FE">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68485361"/>
      <w:r w:rsidRPr="00A47DFE">
        <w:rPr>
          <w:rFonts w:cstheme="majorHAnsi"/>
        </w:rPr>
        <w:t xml:space="preserve">4. </w:t>
      </w:r>
      <w:r w:rsidRPr="00A47DFE">
        <w:rPr>
          <w:rFonts w:asciiTheme="minorHAnsi" w:hAnsiTheme="minorHAnsi" w:cstheme="minorHAnsi"/>
        </w:rPr>
        <w:t>Tiekėjų pašalinimo pagrindai</w:t>
      </w:r>
      <w:bookmarkEnd w:id="10"/>
      <w:bookmarkEnd w:id="11"/>
      <w:bookmarkEnd w:id="12"/>
      <w:r w:rsidRPr="00A47DFE">
        <w:rPr>
          <w:rFonts w:asciiTheme="minorHAnsi" w:hAnsiTheme="minorHAnsi" w:cstheme="minorHAnsi"/>
        </w:rPr>
        <w:t xml:space="preserve"> ir kvalifikacijos reikalavimai</w:t>
      </w:r>
      <w:bookmarkEnd w:id="13"/>
    </w:p>
    <w:p w14:paraId="224C5DC8" w14:textId="0B93A068" w:rsidR="00C160FE" w:rsidRPr="00A47DFE" w:rsidRDefault="00C160FE" w:rsidP="00C160FE">
      <w:pPr>
        <w:pStyle w:val="Sraopastraipa"/>
        <w:spacing w:after="120" w:line="20" w:lineRule="atLeast"/>
        <w:ind w:left="0" w:firstLine="567"/>
        <w:jc w:val="both"/>
        <w:rPr>
          <w:color w:val="000000" w:themeColor="text1"/>
        </w:rPr>
      </w:pPr>
      <w:r w:rsidRPr="00A47DFE">
        <w:t xml:space="preserve">4.1. Reikalavimai </w:t>
      </w:r>
      <w:r w:rsidR="00235AE0" w:rsidRPr="127DD6E8">
        <w:t>dėl tiekėjo ir</w:t>
      </w:r>
      <w:bookmarkStart w:id="14" w:name="_Hlk41039660"/>
      <w:r w:rsidR="00235AE0" w:rsidRPr="127DD6E8">
        <w:t xml:space="preserve"> subtiekėjų (jei taikoma</w:t>
      </w:r>
      <w:r w:rsidR="00235AE0" w:rsidRPr="00016FDD">
        <w:t>), ūkio subjektų, kurių pajėgumais tiekėjas remiasi,</w:t>
      </w:r>
      <w:r w:rsidR="00235AE0" w:rsidRPr="127DD6E8">
        <w:t xml:space="preserve"> </w:t>
      </w:r>
      <w:bookmarkEnd w:id="14"/>
      <w:r w:rsidR="00235AE0" w:rsidRPr="127DD6E8">
        <w:t xml:space="preserve">pašalinimo pagrindų nebuvimo bei jų nebuvimą patvirtinantys dokumentai nurodyti </w:t>
      </w:r>
      <w:r w:rsidR="00235AE0" w:rsidRPr="00016FDD">
        <w:t xml:space="preserve">specialiųjų </w:t>
      </w:r>
      <w:r w:rsidR="00235AE0" w:rsidRPr="00016FDD">
        <w:rPr>
          <w:rFonts w:eastAsia="Calibri"/>
        </w:rPr>
        <w:t>pirkimo</w:t>
      </w:r>
      <w:r w:rsidR="00235AE0" w:rsidRPr="127DD6E8">
        <w:rPr>
          <w:rFonts w:eastAsia="Calibri"/>
        </w:rPr>
        <w:t xml:space="preserve"> sąlygų </w:t>
      </w:r>
      <w:r w:rsidR="00597866">
        <w:t>3</w:t>
      </w:r>
      <w:r w:rsidR="00235AE0" w:rsidRPr="127DD6E8">
        <w:rPr>
          <w:color w:val="00B050"/>
        </w:rPr>
        <w:t xml:space="preserve">  </w:t>
      </w:r>
      <w:r w:rsidR="00235AE0" w:rsidRPr="127DD6E8">
        <w:rPr>
          <w:rFonts w:eastAsia="Calibri"/>
        </w:rPr>
        <w:t>priede</w:t>
      </w:r>
      <w:r w:rsidR="00235AE0" w:rsidRPr="127DD6E8">
        <w:t>.</w:t>
      </w:r>
      <w:r w:rsidRPr="00A47DFE">
        <w:rPr>
          <w:color w:val="000000" w:themeColor="text1"/>
        </w:rPr>
        <w:t xml:space="preserve"> </w:t>
      </w:r>
    </w:p>
    <w:p w14:paraId="66B68EFB" w14:textId="52D7592C" w:rsidR="00C160FE" w:rsidRPr="00A47DFE" w:rsidRDefault="00C160FE" w:rsidP="00C160FE">
      <w:pPr>
        <w:pStyle w:val="Sraopastraipa"/>
        <w:tabs>
          <w:tab w:val="left" w:pos="851"/>
        </w:tabs>
        <w:spacing w:after="0" w:line="20" w:lineRule="atLeast"/>
        <w:ind w:left="0" w:firstLine="567"/>
        <w:jc w:val="both"/>
        <w:rPr>
          <w:highlight w:val="yellow"/>
        </w:rPr>
      </w:pPr>
      <w:r w:rsidRPr="00A47DFE">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B57DD9" w:rsidRPr="00A47DFE">
        <w:rPr>
          <w:color w:val="000000" w:themeColor="text1"/>
        </w:rPr>
        <w:t>4</w:t>
      </w:r>
      <w:r w:rsidRPr="00A47DFE">
        <w:rPr>
          <w:color w:val="000000" w:themeColor="text1"/>
        </w:rPr>
        <w:t xml:space="preserve"> </w:t>
      </w:r>
      <w:r w:rsidRPr="00A47DFE">
        <w:t xml:space="preserve">priede. </w:t>
      </w:r>
    </w:p>
    <w:p w14:paraId="04981E69" w14:textId="356FADF3" w:rsidR="00C160FE" w:rsidRPr="00A47DFE" w:rsidRDefault="00C160FE" w:rsidP="00C160FE">
      <w:pPr>
        <w:pStyle w:val="Antrat1"/>
        <w:tabs>
          <w:tab w:val="left" w:pos="567"/>
        </w:tabs>
        <w:spacing w:after="0"/>
        <w:contextualSpacing/>
        <w:jc w:val="both"/>
        <w:rPr>
          <w:rFonts w:cstheme="minorBidi"/>
        </w:rPr>
      </w:pPr>
      <w:bookmarkStart w:id="15" w:name="_Toc168485362"/>
      <w:r w:rsidRPr="00A47DFE">
        <w:rPr>
          <w:rFonts w:asciiTheme="minorHAnsi" w:hAnsiTheme="minorHAnsi" w:cstheme="minorHAnsi"/>
        </w:rPr>
        <w:t>5.</w:t>
      </w:r>
      <w:r w:rsidR="005A0F7F">
        <w:rPr>
          <w:rFonts w:asciiTheme="minorHAnsi" w:hAnsiTheme="minorHAnsi" w:cstheme="minorHAnsi"/>
        </w:rPr>
        <w:t xml:space="preserve"> </w:t>
      </w:r>
      <w:r w:rsidRPr="00A47DFE">
        <w:rPr>
          <w:rFonts w:ascii="Calibri" w:hAnsi="Calibri" w:cs="Calibri"/>
        </w:rPr>
        <w:t>Reikalavimai, susiję su nacionaliniu saugumu</w:t>
      </w:r>
      <w:bookmarkEnd w:id="15"/>
      <w:r w:rsidRPr="00A47DFE">
        <w:t xml:space="preserve"> </w:t>
      </w:r>
    </w:p>
    <w:p w14:paraId="386CDBC3" w14:textId="4CBC7054" w:rsidR="00C160FE" w:rsidRPr="003C3CA8" w:rsidRDefault="00C160FE" w:rsidP="003C3CA8">
      <w:pPr>
        <w:spacing w:after="0" w:line="240" w:lineRule="auto"/>
        <w:ind w:firstLine="567"/>
        <w:jc w:val="both"/>
        <w:rPr>
          <w:rFonts w:cstheme="minorHAnsi"/>
          <w:color w:val="000000" w:themeColor="text1"/>
          <w:sz w:val="22"/>
          <w:szCs w:val="22"/>
        </w:rPr>
      </w:pPr>
      <w:r w:rsidRPr="003C3CA8">
        <w:rPr>
          <w:rFonts w:cstheme="minorHAnsi"/>
          <w:color w:val="000000" w:themeColor="text1"/>
          <w:sz w:val="22"/>
          <w:szCs w:val="22"/>
        </w:rPr>
        <w:t xml:space="preserve">5.1. </w:t>
      </w:r>
      <w:r w:rsidR="003C3CA8" w:rsidRPr="003C3CA8">
        <w:rPr>
          <w:rFonts w:cstheme="minorHAnsi"/>
          <w:color w:val="000000" w:themeColor="text1"/>
          <w:sz w:val="22"/>
          <w:szCs w:val="22"/>
        </w:rPr>
        <w:t xml:space="preserve">Reikalavimai </w:t>
      </w:r>
      <w:r w:rsidR="003C3CA8" w:rsidRPr="003C3CA8">
        <w:rPr>
          <w:rFonts w:cstheme="minorHAnsi"/>
          <w:sz w:val="22"/>
          <w:szCs w:val="22"/>
        </w:rPr>
        <w:t>susiję su nacionaliniu saugumu netaikomi</w:t>
      </w:r>
      <w:r w:rsidR="003C3CA8" w:rsidRPr="003C3CA8">
        <w:rPr>
          <w:rFonts w:cstheme="minorHAnsi"/>
          <w:color w:val="000000" w:themeColor="text1"/>
          <w:sz w:val="22"/>
          <w:szCs w:val="22"/>
        </w:rPr>
        <w:t xml:space="preserve">. </w:t>
      </w:r>
    </w:p>
    <w:p w14:paraId="57765EAB" w14:textId="77777777" w:rsidR="00C160FE" w:rsidRPr="00A47DFE" w:rsidRDefault="00C160FE" w:rsidP="00C160FE">
      <w:pPr>
        <w:pStyle w:val="Antrat1"/>
        <w:spacing w:line="20" w:lineRule="atLeast"/>
        <w:contextualSpacing/>
        <w:rPr>
          <w:rFonts w:asciiTheme="minorHAnsi" w:hAnsiTheme="minorHAnsi" w:cstheme="minorBidi"/>
        </w:rPr>
      </w:pPr>
      <w:bookmarkStart w:id="16" w:name="_Ref39666794"/>
      <w:bookmarkStart w:id="17" w:name="_Ref39666796"/>
      <w:bookmarkStart w:id="18" w:name="_Toc168485363"/>
      <w:r w:rsidRPr="00A47DFE">
        <w:rPr>
          <w:rFonts w:asciiTheme="minorHAnsi" w:hAnsiTheme="minorHAnsi" w:cstheme="minorBidi"/>
        </w:rPr>
        <w:t>6. Specialieji reikalavimai pasiūlymų rengimui ir pateikimui</w:t>
      </w:r>
      <w:bookmarkEnd w:id="16"/>
      <w:bookmarkEnd w:id="17"/>
      <w:bookmarkEnd w:id="18"/>
    </w:p>
    <w:p w14:paraId="27365DC9" w14:textId="77777777" w:rsidR="00C160FE" w:rsidRPr="00A47DFE" w:rsidRDefault="00C160FE" w:rsidP="00C160FE">
      <w:pPr>
        <w:spacing w:after="0" w:line="20" w:lineRule="atLeast"/>
        <w:ind w:firstLine="709"/>
        <w:jc w:val="both"/>
        <w:rPr>
          <w:rFonts w:ascii="Calibri" w:hAnsi="Calibri" w:cs="Calibri"/>
          <w:i/>
          <w:iCs/>
          <w:color w:val="7030A0"/>
          <w:sz w:val="22"/>
          <w:szCs w:val="22"/>
        </w:rPr>
      </w:pPr>
      <w:r w:rsidRPr="00A47DFE">
        <w:rPr>
          <w:rFonts w:ascii="Calibri" w:hAnsi="Calibri" w:cs="Calibri"/>
          <w:sz w:val="22"/>
          <w:szCs w:val="22"/>
        </w:rPr>
        <w:t>6.1. Tiekėjo pasiūlymą sudaro CVP IS pateikiamų ir žemiau nurodytų dokumentų visuma:</w:t>
      </w:r>
    </w:p>
    <w:p w14:paraId="60EC0042" w14:textId="05B47EEE"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t xml:space="preserve">tiekėjo pasirašytas pasiūlymas, parengtas pagal specialiųjų pirkimo sąlygų </w:t>
      </w:r>
      <w:r w:rsidR="00602BAD" w:rsidRPr="00A47DFE">
        <w:rPr>
          <w:color w:val="000000" w:themeColor="text1"/>
          <w:shd w:val="clear" w:color="auto" w:fill="FFFFFF"/>
        </w:rPr>
        <w:t>6</w:t>
      </w:r>
      <w:r w:rsidRPr="00A47DFE">
        <w:rPr>
          <w:shd w:val="clear" w:color="auto" w:fill="FFFFFF"/>
        </w:rPr>
        <w:t xml:space="preserve"> </w:t>
      </w:r>
      <w:r w:rsidRPr="00A47DFE">
        <w:t>priede pateikt</w:t>
      </w:r>
      <w:r w:rsidR="002F25E1" w:rsidRPr="00A47DFE">
        <w:t>ą</w:t>
      </w:r>
      <w:r w:rsidRPr="00A47DFE">
        <w:t xml:space="preserve"> p</w:t>
      </w:r>
      <w:r w:rsidRPr="00A47DFE">
        <w:rPr>
          <w:rFonts w:cstheme="minorHAnsi"/>
        </w:rPr>
        <w:t>asiūlymo form</w:t>
      </w:r>
      <w:r w:rsidR="002F25E1" w:rsidRPr="00A47DFE">
        <w:rPr>
          <w:rFonts w:cstheme="minorHAnsi"/>
        </w:rPr>
        <w:t>ą</w:t>
      </w:r>
      <w:r w:rsidRPr="00A47DFE">
        <w:rPr>
          <w:rFonts w:cstheme="minorHAnsi"/>
        </w:rPr>
        <w:t>.</w:t>
      </w:r>
    </w:p>
    <w:p w14:paraId="58D2E048" w14:textId="2CFCB152"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rPr>
          <w:rFonts w:cstheme="minorHAnsi"/>
        </w:rPr>
        <w:t xml:space="preserve">užpildytas EBVPD (specialiųjų pirkimo sąlygų </w:t>
      </w:r>
      <w:r w:rsidR="00602BAD" w:rsidRPr="00A47DFE">
        <w:rPr>
          <w:rFonts w:cstheme="minorHAnsi"/>
          <w:color w:val="000000" w:themeColor="text1"/>
        </w:rPr>
        <w:t>5</w:t>
      </w:r>
      <w:r w:rsidRPr="00A47DFE">
        <w:rPr>
          <w:rFonts w:cstheme="minorHAnsi"/>
          <w:color w:val="00B050"/>
        </w:rPr>
        <w:t xml:space="preserve"> </w:t>
      </w:r>
      <w:r w:rsidRPr="00A47DFE">
        <w:rPr>
          <w:rFonts w:cstheme="minorHAnsi"/>
        </w:rPr>
        <w:t>priedas)</w:t>
      </w:r>
      <w:r w:rsidR="00416609">
        <w:rPr>
          <w:rFonts w:cstheme="minorHAnsi"/>
        </w:rPr>
        <w:t xml:space="preserve"> </w:t>
      </w:r>
      <w:r w:rsidR="002F25E1" w:rsidRPr="00A47DFE">
        <w:rPr>
          <w:b/>
          <w:bCs/>
          <w:spacing w:val="-6"/>
          <w:u w:val="single"/>
          <w:lang w:eastAsia="ar-SA"/>
        </w:rPr>
        <w:t xml:space="preserve">(teikiamas </w:t>
      </w:r>
      <w:r w:rsidR="002F25E1" w:rsidRPr="00A47DFE">
        <w:rPr>
          <w:b/>
          <w:bCs/>
          <w:u w:val="single"/>
        </w:rPr>
        <w:t>kartu su pasiūlymu</w:t>
      </w:r>
      <w:r w:rsidR="002F25E1" w:rsidRPr="00A47DFE">
        <w:rPr>
          <w:b/>
          <w:bCs/>
          <w:spacing w:val="-6"/>
          <w:u w:val="single"/>
          <w:lang w:eastAsia="ar-SA"/>
        </w:rPr>
        <w:t>)</w:t>
      </w:r>
      <w:r w:rsidRPr="00A47DFE">
        <w:rPr>
          <w:rFonts w:cstheme="minorHAnsi"/>
        </w:rPr>
        <w:t>. Pasirašydamas pasiūlymą, tiekėjas patvirtina ir EBVPD tikrumą;</w:t>
      </w:r>
    </w:p>
    <w:p w14:paraId="2CF3111C" w14:textId="77777777"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rPr>
          <w:rFonts w:cstheme="minorHAnsi"/>
        </w:rPr>
        <w:t>jungtinės veiklos sutarties kopija (jeigu pirkime dalyvauja ūkio subjektų grupė jungtinės veiklos sutarties pagrindu);</w:t>
      </w:r>
    </w:p>
    <w:p w14:paraId="03E428AE" w14:textId="77777777"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rPr>
          <w:rFonts w:cstheme="minorHAnsi"/>
        </w:rPr>
        <w:t>dokumentas, patvirtinantis, kad asmuo, kuris pasirašė pasiūlymą (jei jis ne tiekėjo vadovas), turėjo teisę jį pasirašyti;</w:t>
      </w:r>
    </w:p>
    <w:p w14:paraId="62F955F4" w14:textId="25A2B22C" w:rsidR="008518BC" w:rsidRPr="00C844D7" w:rsidRDefault="008518BC" w:rsidP="008518BC">
      <w:pPr>
        <w:pStyle w:val="Sraopastraipa"/>
        <w:numPr>
          <w:ilvl w:val="2"/>
          <w:numId w:val="8"/>
        </w:numPr>
        <w:tabs>
          <w:tab w:val="left" w:pos="1276"/>
        </w:tabs>
        <w:spacing w:after="0" w:line="240" w:lineRule="auto"/>
        <w:ind w:left="2127" w:hanging="1431"/>
        <w:jc w:val="both"/>
        <w:rPr>
          <w:rFonts w:cstheme="minorHAnsi"/>
          <w:u w:val="single"/>
        </w:rPr>
      </w:pPr>
      <w:r w:rsidRPr="00C844D7">
        <w:rPr>
          <w:rFonts w:cstheme="minorHAnsi"/>
        </w:rPr>
        <w:t xml:space="preserve">pasiūlymo galiojimą užtikrinantis dokumentas </w:t>
      </w:r>
      <w:r w:rsidR="002F25E1" w:rsidRPr="00C844D7">
        <w:rPr>
          <w:spacing w:val="-6"/>
          <w:u w:val="single"/>
          <w:lang w:eastAsia="ar-SA"/>
        </w:rPr>
        <w:t>(</w:t>
      </w:r>
      <w:r w:rsidR="00C844D7" w:rsidRPr="00C844D7">
        <w:rPr>
          <w:rFonts w:ascii="Calibri" w:hAnsi="Calibri" w:cs="Calibri"/>
        </w:rPr>
        <w:t>jeigu reikalaujama</w:t>
      </w:r>
      <w:r w:rsidR="002F25E1" w:rsidRPr="00C844D7">
        <w:rPr>
          <w:spacing w:val="-6"/>
          <w:u w:val="single"/>
          <w:lang w:eastAsia="ar-SA"/>
        </w:rPr>
        <w:t>)</w:t>
      </w:r>
      <w:r w:rsidRPr="00C844D7">
        <w:rPr>
          <w:rFonts w:cstheme="minorHAnsi"/>
        </w:rPr>
        <w:t>;</w:t>
      </w:r>
    </w:p>
    <w:p w14:paraId="376F6EE5" w14:textId="10603363" w:rsidR="00E115C2" w:rsidRPr="00A47DFE" w:rsidRDefault="009526FB" w:rsidP="00E115C2">
      <w:pPr>
        <w:pStyle w:val="Sraopastraipa"/>
        <w:numPr>
          <w:ilvl w:val="2"/>
          <w:numId w:val="8"/>
        </w:numPr>
        <w:tabs>
          <w:tab w:val="left" w:pos="1276"/>
        </w:tabs>
        <w:spacing w:after="0" w:line="240" w:lineRule="auto"/>
        <w:ind w:left="0" w:firstLine="709"/>
        <w:jc w:val="both"/>
        <w:rPr>
          <w:rFonts w:cstheme="minorHAnsi"/>
          <w:u w:val="single"/>
        </w:rPr>
      </w:pPr>
      <w:r>
        <w:rPr>
          <w:rFonts w:cstheme="minorHAnsi"/>
        </w:rPr>
        <w:lastRenderedPageBreak/>
        <w:t>p</w:t>
      </w:r>
      <w:r w:rsidR="00E115C2">
        <w:rPr>
          <w:rFonts w:cstheme="minorHAnsi"/>
        </w:rPr>
        <w:t xml:space="preserve">asirašytas tiekėjo </w:t>
      </w:r>
      <w:r w:rsidR="00E115C2" w:rsidRPr="005E0D4E">
        <w:rPr>
          <w:rFonts w:cstheme="minorHAnsi"/>
        </w:rPr>
        <w:t xml:space="preserve">patvirtinimas </w:t>
      </w:r>
      <w:r w:rsidR="00E115C2" w:rsidRPr="005E0D4E">
        <w:rPr>
          <w:rFonts w:cstheme="minorHAnsi"/>
          <w:iCs/>
        </w:rPr>
        <w:t>(</w:t>
      </w:r>
      <w:r w:rsidR="00E115C2" w:rsidRPr="005E0D4E">
        <w:rPr>
          <w:rFonts w:eastAsia="Calibri" w:cstheme="minorHAnsi"/>
        </w:rPr>
        <w:t>s</w:t>
      </w:r>
      <w:r w:rsidR="00E115C2" w:rsidRPr="005E0D4E">
        <w:rPr>
          <w:rFonts w:cstheme="minorHAnsi"/>
        </w:rPr>
        <w:t>pecialiųjų p</w:t>
      </w:r>
      <w:r w:rsidR="00E115C2" w:rsidRPr="005E0D4E">
        <w:rPr>
          <w:rFonts w:eastAsia="Calibri" w:cstheme="minorHAnsi"/>
        </w:rPr>
        <w:t>irkimo sąlygų 2 priedo 1 priedas)</w:t>
      </w:r>
      <w:r w:rsidR="00E115C2" w:rsidRPr="005E0D4E">
        <w:rPr>
          <w:rFonts w:cstheme="minorHAnsi"/>
        </w:rPr>
        <w:t xml:space="preserve">, kad laimėjimo atveju, </w:t>
      </w:r>
      <w:r w:rsidR="00B340A4" w:rsidRPr="00FB6CF1">
        <w:rPr>
          <w:lang w:eastAsia="lt-LT"/>
        </w:rPr>
        <w:t>prekei pagaminti, paslaugai teikti ar darbams atlikti naudojama mažiau ar nenaudojama pavojingųjų cheminių medžiagų, neteršiama aplinka ir nekeliamas pavojus sveikatai</w:t>
      </w:r>
      <w:r w:rsidR="00B340A4" w:rsidRPr="005E0D4E">
        <w:rPr>
          <w:b/>
          <w:bCs/>
          <w:spacing w:val="-6"/>
          <w:u w:val="single"/>
          <w:lang w:eastAsia="ar-SA"/>
        </w:rPr>
        <w:t xml:space="preserve"> </w:t>
      </w:r>
      <w:r w:rsidR="00E115C2" w:rsidRPr="005E0D4E">
        <w:rPr>
          <w:b/>
          <w:bCs/>
          <w:spacing w:val="-6"/>
          <w:u w:val="single"/>
          <w:lang w:eastAsia="ar-SA"/>
        </w:rPr>
        <w:t xml:space="preserve">(teikiama </w:t>
      </w:r>
      <w:r w:rsidR="00E115C2" w:rsidRPr="005E0D4E">
        <w:rPr>
          <w:b/>
          <w:bCs/>
          <w:u w:val="single"/>
        </w:rPr>
        <w:t>kartu su pasiūlymu</w:t>
      </w:r>
      <w:r w:rsidR="00B340A4">
        <w:rPr>
          <w:b/>
          <w:bCs/>
          <w:u w:val="single"/>
        </w:rPr>
        <w:t>);</w:t>
      </w:r>
    </w:p>
    <w:p w14:paraId="12635B11" w14:textId="77777777"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rPr>
          <w:rFonts w:cstheme="minorHAnsi"/>
        </w:rPr>
        <w:t>jei tiekėjas pasitelkia ūkio subjektus, kurių pajėgumais remiasi, – įrodymai, kad šie ištekliai bus prieinami per visą sutartinių įsipareigojimų vykdymo laikotarpį;</w:t>
      </w:r>
    </w:p>
    <w:p w14:paraId="08A96476" w14:textId="77777777"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rPr>
          <w:rFonts w:cstheme="minorHAnsi"/>
        </w:rPr>
        <w:t xml:space="preserve"> jei tiekėjas pasitelkia subtiekėjus, subtiekėjo deklaracija ar kitas dokumentas, patvirtinantis jo sutikimą būti subtiekėju pirkime;</w:t>
      </w:r>
    </w:p>
    <w:p w14:paraId="657FA8B4" w14:textId="1E4AD8FF" w:rsidR="008518BC" w:rsidRPr="00A47DFE" w:rsidRDefault="008518BC" w:rsidP="008518BC">
      <w:pPr>
        <w:pStyle w:val="Sraopastraipa"/>
        <w:numPr>
          <w:ilvl w:val="2"/>
          <w:numId w:val="8"/>
        </w:numPr>
        <w:spacing w:after="0" w:line="240" w:lineRule="auto"/>
        <w:ind w:left="0" w:firstLine="709"/>
        <w:jc w:val="both"/>
        <w:rPr>
          <w:rFonts w:cstheme="minorHAnsi"/>
          <w:u w:val="single"/>
        </w:rPr>
      </w:pPr>
      <w:r w:rsidRPr="00A47DFE">
        <w:rPr>
          <w:rFonts w:cstheme="minorHAnsi"/>
        </w:rPr>
        <w:t xml:space="preserve">dokumentai, patvirtinantys, kad ūkio subjektas, kurio pajėgumais tiekėjas remiasi, atsižvelgdamas į specialiųjų pirkimo sąlygų </w:t>
      </w:r>
      <w:r w:rsidR="00DF67AF" w:rsidRPr="00A47DFE">
        <w:rPr>
          <w:rFonts w:cstheme="minorHAnsi"/>
          <w:color w:val="000000" w:themeColor="text1"/>
        </w:rPr>
        <w:t>4</w:t>
      </w:r>
      <w:r w:rsidRPr="00A47DFE">
        <w:rPr>
          <w:rFonts w:cstheme="minorHAnsi"/>
          <w:color w:val="00B050"/>
        </w:rPr>
        <w:t xml:space="preserve"> </w:t>
      </w:r>
      <w:r w:rsidRPr="00A47DFE">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7DFE">
        <w:rPr>
          <w:rFonts w:cstheme="minorHAnsi"/>
          <w:i/>
          <w:iCs/>
          <w:color w:val="FF0000"/>
        </w:rPr>
        <w:t xml:space="preserve"> </w:t>
      </w:r>
    </w:p>
    <w:p w14:paraId="5B0A8402" w14:textId="1AA0A1A2" w:rsidR="00104B7E" w:rsidRPr="00E115C2" w:rsidRDefault="00104B7E" w:rsidP="00597866">
      <w:pPr>
        <w:pStyle w:val="Sraopastraipa"/>
        <w:numPr>
          <w:ilvl w:val="2"/>
          <w:numId w:val="8"/>
        </w:numPr>
        <w:tabs>
          <w:tab w:val="left" w:pos="709"/>
          <w:tab w:val="left" w:pos="1134"/>
          <w:tab w:val="left" w:pos="1418"/>
        </w:tabs>
        <w:spacing w:after="0" w:line="240" w:lineRule="auto"/>
        <w:ind w:left="0" w:firstLine="709"/>
        <w:jc w:val="both"/>
        <w:rPr>
          <w:rFonts w:cstheme="minorHAnsi"/>
          <w:color w:val="FF0000"/>
        </w:rPr>
      </w:pPr>
      <w:r w:rsidRPr="009526FB">
        <w:rPr>
          <w:rFonts w:cstheme="minorHAnsi"/>
        </w:rPr>
        <w:t xml:space="preserve">Tiekėjų </w:t>
      </w:r>
      <w:r w:rsidR="00F941FC" w:rsidRPr="00A47DFE">
        <w:rPr>
          <w:rFonts w:cstheme="minorHAnsi"/>
        </w:rPr>
        <w:t xml:space="preserve">kvalifikacijos reikalavimų atitiktį patvirtinantys dokumentai </w:t>
      </w:r>
      <w:r w:rsidR="00F941FC" w:rsidRPr="00A47DFE">
        <w:rPr>
          <w:b/>
          <w:bCs/>
          <w:spacing w:val="-6"/>
          <w:u w:val="single"/>
          <w:lang w:eastAsia="ar-SA"/>
        </w:rPr>
        <w:t xml:space="preserve">(teikiami </w:t>
      </w:r>
      <w:r w:rsidR="00F941FC" w:rsidRPr="00A47DFE">
        <w:rPr>
          <w:b/>
          <w:bCs/>
          <w:u w:val="single"/>
        </w:rPr>
        <w:t>kartu su pasiūlymu</w:t>
      </w:r>
      <w:r w:rsidR="00F941FC" w:rsidRPr="00A47DFE">
        <w:rPr>
          <w:b/>
          <w:bCs/>
          <w:spacing w:val="-6"/>
          <w:u w:val="single"/>
          <w:lang w:eastAsia="ar-SA"/>
        </w:rPr>
        <w:t>)</w:t>
      </w:r>
      <w:r w:rsidR="00597866">
        <w:rPr>
          <w:b/>
          <w:bCs/>
          <w:spacing w:val="-6"/>
          <w:u w:val="single"/>
          <w:lang w:eastAsia="ar-SA"/>
        </w:rPr>
        <w:t>.</w:t>
      </w:r>
    </w:p>
    <w:p w14:paraId="4FD887F9" w14:textId="77777777" w:rsidR="00597866" w:rsidRPr="00F2274F" w:rsidRDefault="00597866" w:rsidP="00597866">
      <w:pPr>
        <w:spacing w:after="0" w:line="240" w:lineRule="auto"/>
        <w:ind w:firstLine="709"/>
        <w:jc w:val="both"/>
        <w:rPr>
          <w:rFonts w:cstheme="minorHAnsi"/>
          <w:color w:val="00B050"/>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8485364"/>
      <w:bookmarkEnd w:id="19"/>
      <w:bookmarkEnd w:id="20"/>
      <w:bookmarkEnd w:id="21"/>
      <w:bookmarkEnd w:id="22"/>
      <w:bookmarkEnd w:id="23"/>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0E52A5B" w14:textId="77777777" w:rsidR="00597866" w:rsidRPr="00505506" w:rsidRDefault="00597866" w:rsidP="00597866">
      <w:pPr>
        <w:pStyle w:val="Sraopastraipa"/>
        <w:spacing w:after="0" w:line="240" w:lineRule="auto"/>
        <w:ind w:left="0" w:firstLine="709"/>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3296C92A" w14:textId="77777777" w:rsidR="00597866" w:rsidRPr="00C7179F" w:rsidRDefault="00597866" w:rsidP="00597866">
      <w:pPr>
        <w:pStyle w:val="Sraopastraipa"/>
        <w:numPr>
          <w:ilvl w:val="2"/>
          <w:numId w:val="9"/>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DB01D82" w14:textId="4E7D27E8" w:rsidR="00597866" w:rsidRPr="00F2274F" w:rsidRDefault="00597866" w:rsidP="00597866">
      <w:pPr>
        <w:pStyle w:val="Sraopastraipa"/>
        <w:numPr>
          <w:ilvl w:val="1"/>
          <w:numId w:val="9"/>
        </w:numPr>
        <w:spacing w:after="0" w:line="240" w:lineRule="auto"/>
        <w:ind w:left="0" w:firstLine="709"/>
        <w:jc w:val="both"/>
      </w:pPr>
      <w:r>
        <w:t>P</w:t>
      </w:r>
      <w:r w:rsidRPr="127DD6E8">
        <w:t xml:space="preserve">asiūlymas turi būti </w:t>
      </w:r>
      <w:r w:rsidRPr="009F2949">
        <w:t xml:space="preserve">parengtas, lietuvių kalba. </w:t>
      </w:r>
      <w:r w:rsidRPr="009F2949">
        <w:rPr>
          <w:rFonts w:eastAsia="Arial"/>
        </w:rPr>
        <w:t xml:space="preserve">Jei kurie nors su pasiūlymu teikiami dokumentai parengti ne ta kalba, kuria reikalaujama, turi būti pateiktas tikslus </w:t>
      </w:r>
      <w:r w:rsidRPr="127DD6E8">
        <w:rPr>
          <w:rFonts w:eastAsia="Arial"/>
        </w:rPr>
        <w:t>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F2274F">
        <w:t xml:space="preserve">pateikti vertimą atlikusio asmens parašu ir vertimų biuro antspaudu (jei turi) patvirtintą šio dokumento vertimą. </w:t>
      </w:r>
    </w:p>
    <w:p w14:paraId="4868E87B" w14:textId="77777777" w:rsidR="00597866" w:rsidRPr="00B75F6D" w:rsidRDefault="00597866" w:rsidP="00597866">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7BAB91DE" w14:textId="77777777" w:rsidR="00597866" w:rsidRPr="00723492" w:rsidRDefault="00597866" w:rsidP="00597866">
      <w:pPr>
        <w:pStyle w:val="Sraopastraipa"/>
        <w:numPr>
          <w:ilvl w:val="1"/>
          <w:numId w:val="9"/>
        </w:numPr>
        <w:spacing w:after="0" w:line="240" w:lineRule="auto"/>
        <w:ind w:left="0" w:firstLine="709"/>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67B8E279" w14:textId="77777777" w:rsidR="00C160FE" w:rsidRPr="00A47DFE" w:rsidRDefault="00C160FE" w:rsidP="008B6FDF">
      <w:pPr>
        <w:pStyle w:val="Antrat1"/>
        <w:numPr>
          <w:ilvl w:val="0"/>
          <w:numId w:val="9"/>
        </w:numPr>
        <w:tabs>
          <w:tab w:val="left" w:pos="709"/>
        </w:tabs>
        <w:rPr>
          <w:rFonts w:asciiTheme="minorHAnsi" w:hAnsiTheme="minorHAnsi" w:cstheme="minorHAnsi"/>
        </w:rPr>
      </w:pPr>
      <w:r w:rsidRPr="00A47DFE">
        <w:rPr>
          <w:rFonts w:asciiTheme="minorHAnsi" w:hAnsiTheme="minorHAnsi" w:cstheme="minorHAnsi"/>
        </w:rPr>
        <w:t>Pasiūlymo galiojimo užtikrinimas</w:t>
      </w:r>
      <w:bookmarkEnd w:id="24"/>
      <w:bookmarkEnd w:id="25"/>
      <w:bookmarkEnd w:id="26"/>
    </w:p>
    <w:p w14:paraId="030DB446" w14:textId="79401A31" w:rsidR="00811F8A" w:rsidRPr="00A47DFE" w:rsidRDefault="0056210F" w:rsidP="009526FB">
      <w:pPr>
        <w:pStyle w:val="Sraopastraipa"/>
        <w:spacing w:after="0" w:line="240" w:lineRule="auto"/>
        <w:ind w:left="0" w:firstLine="567"/>
        <w:jc w:val="both"/>
        <w:rPr>
          <w:rFonts w:cstheme="minorHAnsi"/>
        </w:rPr>
      </w:pPr>
      <w:r w:rsidRPr="00A47DFE">
        <w:t>7.1</w:t>
      </w:r>
      <w:r w:rsidR="00811F8A" w:rsidRPr="00A47DFE">
        <w:t xml:space="preserve">.  </w:t>
      </w:r>
      <w:r w:rsidR="009526FB">
        <w:t xml:space="preserve">Perkančioji organizacija </w:t>
      </w:r>
      <w:r w:rsidR="009526FB" w:rsidRPr="11690C5F">
        <w:rPr>
          <w:rFonts w:eastAsia="Calibri"/>
        </w:rPr>
        <w:t xml:space="preserve">nereikalauja užtikrinti </w:t>
      </w:r>
      <w:r w:rsidR="009526FB">
        <w:rPr>
          <w:rFonts w:eastAsia="Calibri"/>
        </w:rPr>
        <w:t>p</w:t>
      </w:r>
      <w:r w:rsidR="009526FB"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811F8A" w:rsidRPr="00A47DFE">
        <w:rPr>
          <w:rFonts w:cstheme="minorHAnsi"/>
          <w:color w:val="000000" w:themeColor="text1"/>
        </w:rPr>
        <w:t>.</w:t>
      </w:r>
    </w:p>
    <w:p w14:paraId="48A703D4" w14:textId="701DBA79" w:rsidR="00C160FE" w:rsidRPr="00A47DFE" w:rsidRDefault="00C160FE" w:rsidP="00352872">
      <w:pPr>
        <w:pStyle w:val="Sraopastraipa"/>
        <w:spacing w:after="0" w:line="240" w:lineRule="auto"/>
        <w:ind w:left="0" w:firstLine="709"/>
        <w:jc w:val="both"/>
      </w:pPr>
    </w:p>
    <w:p w14:paraId="50F84BD9" w14:textId="77777777" w:rsidR="00C160FE" w:rsidRPr="00A47DFE" w:rsidRDefault="00C160FE" w:rsidP="008B6FDF">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68485365"/>
      <w:bookmarkStart w:id="32" w:name="_Ref39485250"/>
      <w:bookmarkStart w:id="33" w:name="_Ref39485258"/>
      <w:r w:rsidRPr="00A47DFE">
        <w:rPr>
          <w:rFonts w:asciiTheme="minorHAnsi" w:hAnsiTheme="minorHAnsi" w:cstheme="minorHAnsi"/>
        </w:rPr>
        <w:t>Elektroninis aukcionas</w:t>
      </w:r>
      <w:bookmarkEnd w:id="27"/>
      <w:bookmarkEnd w:id="28"/>
      <w:bookmarkEnd w:id="29"/>
      <w:bookmarkEnd w:id="30"/>
      <w:bookmarkEnd w:id="31"/>
    </w:p>
    <w:p w14:paraId="4B2D8F97" w14:textId="333FB4B4" w:rsidR="00C160FE" w:rsidRPr="009526FB" w:rsidRDefault="00C160FE" w:rsidP="009526FB">
      <w:pPr>
        <w:spacing w:after="0" w:line="240" w:lineRule="auto"/>
        <w:ind w:firstLine="567"/>
        <w:rPr>
          <w:rFonts w:cstheme="minorHAnsi"/>
          <w:sz w:val="22"/>
          <w:szCs w:val="22"/>
        </w:rPr>
      </w:pPr>
      <w:r w:rsidRPr="009526FB">
        <w:rPr>
          <w:rFonts w:cstheme="minorHAnsi"/>
          <w:sz w:val="22"/>
          <w:szCs w:val="22"/>
        </w:rPr>
        <w:t>8.1. Perkančioji organizacija pirkime netaikys elektroninio aukciono.</w:t>
      </w:r>
    </w:p>
    <w:p w14:paraId="5E08337F" w14:textId="79E963E1" w:rsidR="00C160FE" w:rsidRPr="00A47DFE" w:rsidRDefault="00C160FE" w:rsidP="00352872">
      <w:pPr>
        <w:pStyle w:val="Body2"/>
        <w:rPr>
          <w:rFonts w:asciiTheme="minorHAnsi" w:hAnsiTheme="minorHAnsi" w:cstheme="minorHAnsi"/>
          <w:color w:val="auto"/>
          <w:lang w:val="lt-LT"/>
        </w:rPr>
      </w:pPr>
    </w:p>
    <w:p w14:paraId="7BAC72CA" w14:textId="77777777" w:rsidR="00C160FE" w:rsidRPr="00A47DFE" w:rsidRDefault="00C160FE" w:rsidP="008B6FDF">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68485366"/>
      <w:r w:rsidRPr="00A47DFE">
        <w:rPr>
          <w:rFonts w:asciiTheme="minorHAnsi" w:hAnsiTheme="minorHAnsi" w:cstheme="minorHAnsi"/>
        </w:rPr>
        <w:lastRenderedPageBreak/>
        <w:t>Pasiūlymų vertinimas</w:t>
      </w:r>
      <w:bookmarkEnd w:id="32"/>
      <w:bookmarkEnd w:id="33"/>
      <w:bookmarkEnd w:id="34"/>
      <w:bookmarkEnd w:id="35"/>
      <w:bookmarkEnd w:id="36"/>
    </w:p>
    <w:p w14:paraId="3435666D" w14:textId="77777777" w:rsidR="00B0378D" w:rsidRPr="00A47DFE" w:rsidRDefault="00B0378D" w:rsidP="00B0378D">
      <w:pPr>
        <w:spacing w:after="0" w:line="240" w:lineRule="auto"/>
        <w:ind w:firstLine="567"/>
        <w:jc w:val="both"/>
        <w:rPr>
          <w:rFonts w:cs="Calibri"/>
          <w:sz w:val="22"/>
          <w:szCs w:val="22"/>
        </w:rPr>
      </w:pPr>
      <w:r w:rsidRPr="00A47DFE">
        <w:rPr>
          <w:rFonts w:cs="Calibri"/>
          <w:sz w:val="22"/>
          <w:szCs w:val="22"/>
        </w:rPr>
        <w:t xml:space="preserve">9.1. </w:t>
      </w:r>
      <w:r w:rsidRPr="00A47DFE">
        <w:rPr>
          <w:sz w:val="22"/>
          <w:szCs w:val="22"/>
        </w:rPr>
        <w:t xml:space="preserve">Perkančioji organizacija ekonomiškai naudingiausią pasiūlymą išrenka </w:t>
      </w:r>
      <w:r w:rsidRPr="00E376D4">
        <w:rPr>
          <w:b/>
          <w:bCs/>
          <w:sz w:val="22"/>
          <w:szCs w:val="22"/>
        </w:rPr>
        <w:t>pagal kainos ir kokybės santykį</w:t>
      </w:r>
      <w:r w:rsidRPr="00A47DFE">
        <w:rPr>
          <w:sz w:val="22"/>
          <w:szCs w:val="22"/>
        </w:rPr>
        <w:t xml:space="preserve">. Duomenys, kuriuos savo pasiūlyme turi pateikti tiekėjas, vertinimo kriterijai ir tvarka, pagal kuria vertinami tiekėjo pateikti duomenys, pateikiama specialiųjų pirkimo sąlygų </w:t>
      </w:r>
      <w:r w:rsidRPr="00A47DFE">
        <w:rPr>
          <w:rFonts w:cs="Calibri"/>
          <w:sz w:val="22"/>
          <w:szCs w:val="22"/>
          <w:shd w:val="clear" w:color="auto" w:fill="FFFFFF"/>
        </w:rPr>
        <w:t>7</w:t>
      </w:r>
      <w:r w:rsidRPr="00A47DFE">
        <w:rPr>
          <w:sz w:val="22"/>
          <w:szCs w:val="22"/>
        </w:rPr>
        <w:t xml:space="preserve"> priede. </w:t>
      </w:r>
    </w:p>
    <w:p w14:paraId="7FA73857" w14:textId="77777777" w:rsidR="00B0378D" w:rsidRPr="00A47DFE" w:rsidRDefault="00B0378D" w:rsidP="00B0378D">
      <w:pPr>
        <w:pStyle w:val="Sraopastraipa"/>
        <w:numPr>
          <w:ilvl w:val="1"/>
          <w:numId w:val="9"/>
        </w:numPr>
        <w:tabs>
          <w:tab w:val="left" w:pos="993"/>
        </w:tabs>
        <w:spacing w:after="0" w:line="20" w:lineRule="atLeast"/>
        <w:ind w:left="0" w:firstLine="567"/>
        <w:jc w:val="both"/>
        <w:rPr>
          <w:rFonts w:cs="Calibri"/>
          <w:bCs/>
          <w:iCs/>
        </w:rPr>
      </w:pPr>
      <w:r w:rsidRPr="00A47DFE">
        <w:rPr>
          <w:rFonts w:cs="Calibri"/>
          <w:color w:val="000000"/>
        </w:rPr>
        <w:t xml:space="preserve">Laimėjusiu pasiūlymu galės būti pripažintas tik 1 (vienas) ekonomiškai naudingiausias pasiūlymas, esantis pasiūlymų eilės pirmojoje vietoje. </w:t>
      </w:r>
    </w:p>
    <w:p w14:paraId="4CF16AD0" w14:textId="5DC45949" w:rsidR="00C160FE" w:rsidRPr="00D7657C" w:rsidRDefault="00D7657C" w:rsidP="00D7657C">
      <w:pPr>
        <w:pStyle w:val="Betarp"/>
        <w:numPr>
          <w:ilvl w:val="1"/>
          <w:numId w:val="9"/>
        </w:numPr>
        <w:tabs>
          <w:tab w:val="left" w:pos="993"/>
        </w:tabs>
        <w:spacing w:line="20" w:lineRule="atLeast"/>
        <w:ind w:left="0" w:firstLine="567"/>
        <w:contextualSpacing/>
        <w:jc w:val="both"/>
        <w:rPr>
          <w:rFonts w:eastAsiaTheme="minorHAnsi" w:cstheme="minorHAnsi"/>
          <w:bCs/>
          <w:i/>
          <w:iCs/>
          <w:sz w:val="22"/>
          <w:szCs w:val="22"/>
        </w:rPr>
      </w:pPr>
      <w:r w:rsidRPr="00D7657C">
        <w:rPr>
          <w:rStyle w:val="cf01"/>
          <w:rFonts w:asciiTheme="minorHAnsi" w:hAnsiTheme="minorHAnsi" w:cstheme="minorHAnsi"/>
          <w:sz w:val="22"/>
          <w:szCs w:val="22"/>
        </w:rPr>
        <w:t xml:space="preserve">Perkančioji organizacija, </w:t>
      </w:r>
      <w:r w:rsidRPr="00D7657C">
        <w:rPr>
          <w:rFonts w:cstheme="minorHAnsi"/>
          <w:sz w:val="22"/>
          <w:szCs w:val="22"/>
        </w:rPr>
        <w:t xml:space="preserve">vadovaujantis Lietuvos Respublikos viešųjų pirkimų įstatymo 45 straipsnio 1 dalies </w:t>
      </w:r>
      <w:r w:rsidR="005C3BA9">
        <w:rPr>
          <w:rFonts w:cstheme="minorHAnsi"/>
          <w:sz w:val="22"/>
          <w:szCs w:val="22"/>
        </w:rPr>
        <w:t>3</w:t>
      </w:r>
      <w:r w:rsidRPr="00D7657C">
        <w:rPr>
          <w:rFonts w:cstheme="minorHAnsi"/>
          <w:sz w:val="22"/>
          <w:szCs w:val="22"/>
        </w:rPr>
        <w:t xml:space="preserve"> punkto ir specialiųjų pirkimo sąlygų 9.3. punkto nuostatomis,</w:t>
      </w:r>
      <w:r w:rsidRPr="00D7657C">
        <w:rPr>
          <w:rStyle w:val="cf01"/>
          <w:rFonts w:asciiTheme="minorHAnsi" w:hAnsiTheme="minorHAnsi" w:cstheme="minorHAnsi"/>
          <w:b/>
          <w:bCs/>
          <w:sz w:val="22"/>
          <w:szCs w:val="22"/>
        </w:rPr>
        <w:t xml:space="preserve"> </w:t>
      </w:r>
      <w:r w:rsidRPr="005C3BA9">
        <w:rPr>
          <w:rStyle w:val="cf01"/>
          <w:rFonts w:asciiTheme="minorHAnsi" w:hAnsiTheme="minorHAnsi" w:cstheme="minorHAnsi"/>
          <w:b/>
          <w:bCs/>
          <w:sz w:val="22"/>
          <w:szCs w:val="22"/>
        </w:rPr>
        <w:t>atmes tiekėjo pasiūlymą, jeigu kartu su pasiūlymu nebus pateikt</w:t>
      </w:r>
      <w:r w:rsidR="007E349C" w:rsidRPr="005C3BA9">
        <w:rPr>
          <w:rStyle w:val="cf01"/>
          <w:rFonts w:asciiTheme="minorHAnsi" w:hAnsiTheme="minorHAnsi" w:cstheme="minorHAnsi"/>
          <w:b/>
          <w:bCs/>
          <w:sz w:val="22"/>
          <w:szCs w:val="22"/>
        </w:rPr>
        <w:t>i</w:t>
      </w:r>
      <w:r w:rsidRPr="005C3BA9">
        <w:rPr>
          <w:rStyle w:val="cf01"/>
          <w:rFonts w:asciiTheme="minorHAnsi" w:hAnsiTheme="minorHAnsi" w:cstheme="minorHAnsi"/>
          <w:b/>
          <w:bCs/>
          <w:sz w:val="22"/>
          <w:szCs w:val="22"/>
        </w:rPr>
        <w:t xml:space="preserve"> </w:t>
      </w:r>
      <w:r w:rsidR="007E349C" w:rsidRPr="005C3BA9">
        <w:rPr>
          <w:rFonts w:cstheme="minorHAnsi"/>
          <w:b/>
          <w:bCs/>
          <w:sz w:val="22"/>
          <w:szCs w:val="22"/>
        </w:rPr>
        <w:t>nustatyti tiekėjų kvalifikacijos reikalavimų atitiktį patvirtinantys dokumentai</w:t>
      </w:r>
      <w:r w:rsidR="007E349C" w:rsidRPr="00BF1FCD">
        <w:rPr>
          <w:rFonts w:eastAsia="Calibri" w:cstheme="minorHAnsi"/>
          <w:sz w:val="22"/>
          <w:szCs w:val="22"/>
        </w:rPr>
        <w:t xml:space="preserve"> (specialiųjų pirkimo sąlygų 4 priedas</w:t>
      </w:r>
      <w:r w:rsidRPr="00D7657C">
        <w:rPr>
          <w:rFonts w:eastAsia="Calibri" w:cstheme="minorHAnsi"/>
          <w:sz w:val="22"/>
          <w:szCs w:val="22"/>
        </w:rPr>
        <w:t>)</w:t>
      </w:r>
      <w:r w:rsidRPr="00D7657C">
        <w:rPr>
          <w:rFonts w:cstheme="minorHAnsi"/>
          <w:i/>
          <w:iCs/>
          <w:sz w:val="22"/>
          <w:szCs w:val="22"/>
          <w:shd w:val="clear" w:color="auto" w:fill="FFFFFF"/>
        </w:rPr>
        <w:t>.</w:t>
      </w:r>
    </w:p>
    <w:p w14:paraId="649B792A" w14:textId="77777777" w:rsidR="00C160FE" w:rsidRPr="00A47DFE" w:rsidRDefault="00C160FE" w:rsidP="008B6FDF">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68485367"/>
      <w:r w:rsidRPr="00A47DFE">
        <w:rPr>
          <w:rFonts w:asciiTheme="minorHAnsi" w:hAnsiTheme="minorHAnsi" w:cstheme="minorHAnsi"/>
        </w:rPr>
        <w:t>Sutarties sudarymas</w:t>
      </w:r>
      <w:bookmarkEnd w:id="37"/>
      <w:bookmarkEnd w:id="38"/>
      <w:bookmarkEnd w:id="39"/>
    </w:p>
    <w:p w14:paraId="4A40D216" w14:textId="56693F2B" w:rsidR="00C160FE" w:rsidRPr="00A47DFE" w:rsidRDefault="00C160FE" w:rsidP="008B6FDF">
      <w:pPr>
        <w:pStyle w:val="Sraopastraipa"/>
        <w:numPr>
          <w:ilvl w:val="1"/>
          <w:numId w:val="10"/>
        </w:numPr>
        <w:spacing w:after="0" w:line="240" w:lineRule="auto"/>
        <w:ind w:left="0" w:firstLine="567"/>
        <w:jc w:val="both"/>
        <w:rPr>
          <w:rFonts w:cstheme="minorHAnsi"/>
        </w:rPr>
      </w:pPr>
      <w:r w:rsidRPr="00A47DFE">
        <w:rPr>
          <w:color w:val="000000" w:themeColor="text1"/>
        </w:rPr>
        <w:t>Ši pirkimo procedūra atliekama siekiant sudaryti sutartį su tiekėju, kurio pasiūlymas, vadovaujantis pirkimo sąlygose</w:t>
      </w:r>
      <w:r w:rsidRPr="00A47DFE">
        <w:rPr>
          <w:color w:val="0070C0"/>
        </w:rPr>
        <w:t xml:space="preserve"> </w:t>
      </w:r>
      <w:r w:rsidRPr="00A47DFE">
        <w:rPr>
          <w:color w:val="000000" w:themeColor="text1"/>
        </w:rPr>
        <w:t xml:space="preserve">nustatyta tvarka, bus pripažintas laimėjęs, o jei pirkimas skaidomas į dalis – su tiekėjais, kurių pasiūlymai bus pripažinti laimėję. </w:t>
      </w:r>
      <w:r w:rsidRPr="00A47DFE">
        <w:t xml:space="preserve">Sutarties sąlygos pateikiamos </w:t>
      </w:r>
      <w:r w:rsidR="00F33674" w:rsidRPr="00A47DFE">
        <w:t>specialiųjų p</w:t>
      </w:r>
      <w:r w:rsidRPr="00A47DFE">
        <w:t>irkimo sąlygų</w:t>
      </w:r>
      <w:r w:rsidR="00352872" w:rsidRPr="00A47DFE">
        <w:t xml:space="preserve"> </w:t>
      </w:r>
      <w:r w:rsidR="00EF304B">
        <w:t>8</w:t>
      </w:r>
      <w:r w:rsidRPr="00A47DFE">
        <w:t xml:space="preserve"> priede „Sutarties projektas“.</w:t>
      </w:r>
    </w:p>
    <w:p w14:paraId="748D9C6F" w14:textId="77777777" w:rsidR="00C160FE" w:rsidRPr="00A47DFE" w:rsidRDefault="00C160FE" w:rsidP="008B6FDF">
      <w:pPr>
        <w:pStyle w:val="Antrat1"/>
        <w:numPr>
          <w:ilvl w:val="0"/>
          <w:numId w:val="10"/>
        </w:numPr>
        <w:tabs>
          <w:tab w:val="left" w:pos="567"/>
        </w:tabs>
        <w:spacing w:line="20" w:lineRule="atLeast"/>
        <w:contextualSpacing/>
        <w:jc w:val="both"/>
        <w:rPr>
          <w:rFonts w:asciiTheme="minorHAnsi" w:hAnsiTheme="minorHAnsi" w:cstheme="minorHAnsi"/>
          <w:b/>
          <w:bCs/>
        </w:rPr>
      </w:pPr>
      <w:bookmarkStart w:id="40" w:name="_Toc168485368"/>
      <w:bookmarkEnd w:id="2"/>
      <w:r w:rsidRPr="00A47DFE">
        <w:rPr>
          <w:rFonts w:asciiTheme="minorHAnsi" w:hAnsiTheme="minorHAnsi" w:cstheme="minorHAnsi"/>
        </w:rPr>
        <w:t>Kitos sąlygos</w:t>
      </w:r>
      <w:bookmarkEnd w:id="40"/>
    </w:p>
    <w:p w14:paraId="4D410EE4" w14:textId="77777777" w:rsidR="00C160FE" w:rsidRPr="00A47DFE" w:rsidRDefault="00C160FE" w:rsidP="00C160FE">
      <w:pPr>
        <w:shd w:val="clear" w:color="auto" w:fill="FFFFFF"/>
        <w:spacing w:after="0" w:line="240" w:lineRule="auto"/>
        <w:jc w:val="center"/>
        <w:rPr>
          <w:rFonts w:eastAsia="Calibri" w:cstheme="minorHAnsi"/>
        </w:rPr>
        <w:sectPr w:rsidR="00C160FE" w:rsidRPr="00A47DFE" w:rsidSect="00E74BCC">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47DFE">
        <w:rPr>
          <w:rFonts w:eastAsia="Calibri" w:cstheme="minorHAnsi"/>
        </w:rPr>
        <w:t>__________</w:t>
      </w:r>
    </w:p>
    <w:p w14:paraId="53E527DB" w14:textId="77777777" w:rsidR="00C160FE" w:rsidRPr="00A47DFE" w:rsidRDefault="00C160FE" w:rsidP="00C160FE">
      <w:pPr>
        <w:pStyle w:val="Antrat1"/>
        <w:jc w:val="right"/>
        <w:rPr>
          <w:rFonts w:asciiTheme="minorHAnsi" w:hAnsiTheme="minorHAnsi" w:cstheme="minorHAnsi"/>
          <w:sz w:val="21"/>
          <w:szCs w:val="21"/>
        </w:rPr>
      </w:pPr>
      <w:bookmarkStart w:id="41" w:name="_Toc168485369"/>
      <w:r w:rsidRPr="00A47DFE">
        <w:rPr>
          <w:rFonts w:asciiTheme="minorHAnsi" w:hAnsiTheme="minorHAnsi" w:cstheme="minorHAnsi"/>
          <w:color w:val="0070C0"/>
          <w:sz w:val="21"/>
          <w:szCs w:val="21"/>
        </w:rPr>
        <w:lastRenderedPageBreak/>
        <w:t>Pirkimo sąlygų 1 priedas „Terminai“</w:t>
      </w:r>
      <w:bookmarkEnd w:id="41"/>
    </w:p>
    <w:p w14:paraId="1936CD09" w14:textId="77777777" w:rsidR="00C160FE" w:rsidRPr="00A47DFE" w:rsidRDefault="00C160FE" w:rsidP="00C160F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20447" w:rsidRPr="00820447" w14:paraId="423D04E6" w14:textId="77777777" w:rsidTr="00B7418B">
        <w:trPr>
          <w:trHeight w:val="20"/>
        </w:trPr>
        <w:tc>
          <w:tcPr>
            <w:tcW w:w="726" w:type="dxa"/>
            <w:shd w:val="clear" w:color="auto" w:fill="D9D9D9" w:themeFill="background1" w:themeFillShade="D9"/>
            <w:tcMar>
              <w:top w:w="0" w:type="dxa"/>
              <w:left w:w="108" w:type="dxa"/>
              <w:bottom w:w="0" w:type="dxa"/>
              <w:right w:w="108" w:type="dxa"/>
            </w:tcMar>
          </w:tcPr>
          <w:p w14:paraId="666488E4" w14:textId="77777777" w:rsidR="00C160FE" w:rsidRPr="00820447" w:rsidRDefault="00C160FE" w:rsidP="00B7418B">
            <w:pPr>
              <w:jc w:val="center"/>
              <w:rPr>
                <w:rFonts w:cstheme="minorHAnsi"/>
                <w:b/>
                <w:bCs/>
                <w:sz w:val="22"/>
                <w:szCs w:val="22"/>
              </w:rPr>
            </w:pPr>
            <w:proofErr w:type="spellStart"/>
            <w:r w:rsidRPr="00820447">
              <w:rPr>
                <w:rFonts w:cstheme="minorHAnsi"/>
                <w:b/>
                <w:bCs/>
                <w:sz w:val="22"/>
                <w:szCs w:val="22"/>
              </w:rPr>
              <w:t>Eil.Nr</w:t>
            </w:r>
            <w:proofErr w:type="spellEnd"/>
            <w:r w:rsidRPr="00820447">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39E47CA1" w14:textId="77777777" w:rsidR="00C160FE" w:rsidRPr="00820447" w:rsidRDefault="00C160FE" w:rsidP="00B7418B">
            <w:pPr>
              <w:jc w:val="center"/>
              <w:rPr>
                <w:rFonts w:cstheme="minorHAnsi"/>
                <w:b/>
                <w:bCs/>
                <w:sz w:val="22"/>
                <w:szCs w:val="22"/>
              </w:rPr>
            </w:pPr>
            <w:r w:rsidRPr="0082044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D8DF240" w14:textId="77777777" w:rsidR="00C160FE" w:rsidRPr="00820447" w:rsidRDefault="00C160FE" w:rsidP="00B7418B">
            <w:pPr>
              <w:spacing w:after="0"/>
              <w:jc w:val="center"/>
              <w:rPr>
                <w:rFonts w:cstheme="minorHAnsi"/>
                <w:b/>
                <w:sz w:val="22"/>
                <w:szCs w:val="22"/>
              </w:rPr>
            </w:pPr>
            <w:r w:rsidRPr="00820447">
              <w:rPr>
                <w:rFonts w:cstheme="minorHAnsi"/>
                <w:b/>
                <w:sz w:val="22"/>
                <w:szCs w:val="22"/>
              </w:rPr>
              <w:t>DATA/DIENŲ SKAIČIUS/ LAIKAS</w:t>
            </w:r>
          </w:p>
          <w:p w14:paraId="199338D9" w14:textId="77777777" w:rsidR="00C160FE" w:rsidRPr="00820447" w:rsidRDefault="00C160FE" w:rsidP="00B7418B">
            <w:pPr>
              <w:spacing w:after="0"/>
              <w:jc w:val="center"/>
              <w:rPr>
                <w:rFonts w:cstheme="minorHAnsi"/>
                <w:sz w:val="22"/>
                <w:szCs w:val="22"/>
              </w:rPr>
            </w:pPr>
            <w:r w:rsidRPr="0082044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FF8AE21" w14:textId="77777777" w:rsidR="00C160FE" w:rsidRPr="00820447" w:rsidRDefault="00C160FE" w:rsidP="00B7418B">
            <w:pPr>
              <w:jc w:val="center"/>
              <w:rPr>
                <w:rFonts w:cstheme="minorHAnsi"/>
                <w:b/>
                <w:sz w:val="22"/>
                <w:szCs w:val="22"/>
              </w:rPr>
            </w:pPr>
            <w:r w:rsidRPr="00820447">
              <w:rPr>
                <w:rFonts w:cstheme="minorHAnsi"/>
                <w:b/>
                <w:sz w:val="22"/>
                <w:szCs w:val="22"/>
              </w:rPr>
              <w:t>PASTABOS</w:t>
            </w:r>
          </w:p>
        </w:tc>
      </w:tr>
      <w:tr w:rsidR="00820447" w:rsidRPr="00820447" w14:paraId="27A70D70" w14:textId="77777777" w:rsidTr="00B7418B">
        <w:trPr>
          <w:trHeight w:val="20"/>
        </w:trPr>
        <w:tc>
          <w:tcPr>
            <w:tcW w:w="726" w:type="dxa"/>
            <w:shd w:val="clear" w:color="auto" w:fill="auto"/>
            <w:tcMar>
              <w:top w:w="0" w:type="dxa"/>
              <w:left w:w="108" w:type="dxa"/>
              <w:bottom w:w="0" w:type="dxa"/>
              <w:right w:w="108" w:type="dxa"/>
            </w:tcMar>
          </w:tcPr>
          <w:p w14:paraId="39F1CE63" w14:textId="77777777" w:rsidR="00C160FE" w:rsidRPr="00820447" w:rsidRDefault="00C160FE" w:rsidP="00B7418B">
            <w:pPr>
              <w:keepNext/>
              <w:spacing w:after="0" w:line="240" w:lineRule="auto"/>
              <w:rPr>
                <w:rFonts w:cstheme="minorHAnsi"/>
                <w:bCs/>
                <w:sz w:val="22"/>
                <w:szCs w:val="22"/>
              </w:rPr>
            </w:pPr>
            <w:r w:rsidRPr="00820447">
              <w:rPr>
                <w:rFonts w:cstheme="minorHAnsi"/>
                <w:bCs/>
                <w:sz w:val="22"/>
                <w:szCs w:val="22"/>
              </w:rPr>
              <w:t>1.</w:t>
            </w:r>
          </w:p>
        </w:tc>
        <w:tc>
          <w:tcPr>
            <w:tcW w:w="2531" w:type="dxa"/>
            <w:shd w:val="clear" w:color="auto" w:fill="auto"/>
            <w:tcMar>
              <w:top w:w="0" w:type="dxa"/>
              <w:left w:w="108" w:type="dxa"/>
              <w:bottom w:w="0" w:type="dxa"/>
              <w:right w:w="108" w:type="dxa"/>
            </w:tcMar>
          </w:tcPr>
          <w:p w14:paraId="0C8775D9" w14:textId="77777777" w:rsidR="00C160FE" w:rsidRPr="00820447" w:rsidRDefault="00C160FE" w:rsidP="00B7418B">
            <w:pPr>
              <w:keepNext/>
              <w:spacing w:after="0" w:line="240" w:lineRule="auto"/>
              <w:rPr>
                <w:rFonts w:cstheme="minorHAnsi"/>
                <w:sz w:val="22"/>
                <w:szCs w:val="22"/>
              </w:rPr>
            </w:pPr>
            <w:r w:rsidRPr="00820447">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43C0BD0E"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 xml:space="preserve">nurodytas skelbime </w:t>
            </w:r>
          </w:p>
        </w:tc>
        <w:tc>
          <w:tcPr>
            <w:tcW w:w="2954" w:type="dxa"/>
            <w:shd w:val="clear" w:color="auto" w:fill="auto"/>
            <w:tcMar>
              <w:top w:w="0" w:type="dxa"/>
              <w:left w:w="108" w:type="dxa"/>
              <w:bottom w:w="0" w:type="dxa"/>
              <w:right w:w="108" w:type="dxa"/>
            </w:tcMar>
          </w:tcPr>
          <w:p w14:paraId="542196E7" w14:textId="77777777" w:rsidR="00C160FE" w:rsidRPr="00820447" w:rsidRDefault="00C160FE" w:rsidP="00B7418B">
            <w:pPr>
              <w:spacing w:after="0" w:line="240" w:lineRule="auto"/>
              <w:rPr>
                <w:rFonts w:cstheme="minorHAnsi"/>
                <w:iCs/>
                <w:sz w:val="22"/>
                <w:szCs w:val="22"/>
              </w:rPr>
            </w:pPr>
            <w:r w:rsidRPr="00820447">
              <w:rPr>
                <w:rFonts w:cstheme="minorHAnsi"/>
                <w:sz w:val="22"/>
                <w:szCs w:val="22"/>
              </w:rPr>
              <w:t>Perkančioji organizacija turi teisę pratęsti pasiūlymų pateikimo terminą.</w:t>
            </w:r>
          </w:p>
        </w:tc>
      </w:tr>
      <w:tr w:rsidR="00820447" w:rsidRPr="00820447" w14:paraId="597E95E7" w14:textId="77777777" w:rsidTr="00B7418B">
        <w:trPr>
          <w:trHeight w:val="20"/>
        </w:trPr>
        <w:tc>
          <w:tcPr>
            <w:tcW w:w="726" w:type="dxa"/>
            <w:shd w:val="clear" w:color="auto" w:fill="auto"/>
            <w:tcMar>
              <w:top w:w="0" w:type="dxa"/>
              <w:left w:w="108" w:type="dxa"/>
              <w:bottom w:w="0" w:type="dxa"/>
              <w:right w:w="108" w:type="dxa"/>
            </w:tcMar>
          </w:tcPr>
          <w:p w14:paraId="4EBB3C48" w14:textId="77777777" w:rsidR="00C160FE" w:rsidRPr="00820447" w:rsidRDefault="00C160FE" w:rsidP="00B7418B">
            <w:pPr>
              <w:keepNext/>
              <w:spacing w:after="0" w:line="240" w:lineRule="auto"/>
              <w:rPr>
                <w:rFonts w:cstheme="minorHAnsi"/>
                <w:bCs/>
                <w:sz w:val="22"/>
                <w:szCs w:val="22"/>
              </w:rPr>
            </w:pPr>
            <w:r w:rsidRPr="00820447">
              <w:rPr>
                <w:rFonts w:cstheme="minorHAnsi"/>
                <w:bCs/>
                <w:sz w:val="22"/>
                <w:szCs w:val="22"/>
              </w:rPr>
              <w:t>2.</w:t>
            </w:r>
          </w:p>
        </w:tc>
        <w:tc>
          <w:tcPr>
            <w:tcW w:w="2531" w:type="dxa"/>
            <w:shd w:val="clear" w:color="auto" w:fill="auto"/>
            <w:tcMar>
              <w:top w:w="0" w:type="dxa"/>
              <w:left w:w="108" w:type="dxa"/>
              <w:bottom w:w="0" w:type="dxa"/>
              <w:right w:w="108" w:type="dxa"/>
            </w:tcMar>
          </w:tcPr>
          <w:p w14:paraId="000471A6" w14:textId="77777777" w:rsidR="00C160FE" w:rsidRPr="00820447" w:rsidRDefault="00C160FE" w:rsidP="00B7418B">
            <w:pPr>
              <w:keepNext/>
              <w:spacing w:after="0" w:line="240" w:lineRule="auto"/>
              <w:rPr>
                <w:rFonts w:cstheme="minorHAnsi"/>
                <w:sz w:val="22"/>
                <w:szCs w:val="22"/>
              </w:rPr>
            </w:pPr>
            <w:r w:rsidRPr="00820447">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45889877" w14:textId="4DC4DDD4" w:rsidR="00C160FE" w:rsidRPr="00820447" w:rsidRDefault="00C160FE" w:rsidP="00B7418B">
            <w:pPr>
              <w:spacing w:after="0" w:line="240" w:lineRule="auto"/>
              <w:rPr>
                <w:rFonts w:cstheme="minorHAnsi"/>
                <w:sz w:val="22"/>
                <w:szCs w:val="22"/>
              </w:rPr>
            </w:pPr>
            <w:r w:rsidRPr="00820447">
              <w:rPr>
                <w:rFonts w:cstheme="minorHAnsi"/>
                <w:sz w:val="22"/>
                <w:szCs w:val="22"/>
              </w:rPr>
              <w:t xml:space="preserve">Pradedamas ne anksčiau nei po </w:t>
            </w:r>
            <w:r w:rsidR="00C83E79">
              <w:rPr>
                <w:rFonts w:cstheme="minorHAnsi"/>
                <w:sz w:val="22"/>
                <w:szCs w:val="22"/>
              </w:rPr>
              <w:t>30</w:t>
            </w:r>
            <w:r w:rsidRPr="00820447">
              <w:rPr>
                <w:rFonts w:cstheme="minorHAnsi"/>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244DD8B0" w14:textId="77777777" w:rsidR="00C160FE" w:rsidRPr="00820447" w:rsidRDefault="00C160FE" w:rsidP="00B7418B">
            <w:pPr>
              <w:spacing w:after="0" w:line="240" w:lineRule="auto"/>
              <w:rPr>
                <w:rFonts w:cstheme="minorHAnsi"/>
                <w:iCs/>
                <w:sz w:val="22"/>
                <w:szCs w:val="22"/>
              </w:rPr>
            </w:pPr>
          </w:p>
        </w:tc>
      </w:tr>
      <w:tr w:rsidR="00820447" w:rsidRPr="00820447" w14:paraId="392A7FCF" w14:textId="77777777" w:rsidTr="00B7418B">
        <w:trPr>
          <w:trHeight w:val="20"/>
        </w:trPr>
        <w:tc>
          <w:tcPr>
            <w:tcW w:w="726" w:type="dxa"/>
            <w:shd w:val="clear" w:color="auto" w:fill="auto"/>
            <w:tcMar>
              <w:top w:w="0" w:type="dxa"/>
              <w:left w:w="108" w:type="dxa"/>
              <w:bottom w:w="0" w:type="dxa"/>
              <w:right w:w="108" w:type="dxa"/>
            </w:tcMar>
          </w:tcPr>
          <w:p w14:paraId="6849A112" w14:textId="77777777" w:rsidR="00C160FE" w:rsidRPr="00820447" w:rsidRDefault="00C160FE" w:rsidP="00B7418B">
            <w:pPr>
              <w:keepNext/>
              <w:spacing w:after="0" w:line="240" w:lineRule="auto"/>
              <w:rPr>
                <w:rFonts w:cstheme="minorHAnsi"/>
                <w:bCs/>
                <w:sz w:val="22"/>
                <w:szCs w:val="22"/>
              </w:rPr>
            </w:pPr>
            <w:r w:rsidRPr="00820447">
              <w:rPr>
                <w:rFonts w:cstheme="minorHAnsi"/>
                <w:bCs/>
                <w:sz w:val="22"/>
                <w:szCs w:val="22"/>
              </w:rPr>
              <w:t>3.</w:t>
            </w:r>
          </w:p>
        </w:tc>
        <w:tc>
          <w:tcPr>
            <w:tcW w:w="2531" w:type="dxa"/>
            <w:shd w:val="clear" w:color="auto" w:fill="auto"/>
            <w:tcMar>
              <w:top w:w="0" w:type="dxa"/>
              <w:left w:w="108" w:type="dxa"/>
              <w:bottom w:w="0" w:type="dxa"/>
              <w:right w:w="108" w:type="dxa"/>
            </w:tcMar>
          </w:tcPr>
          <w:p w14:paraId="6BB52DCA" w14:textId="77777777" w:rsidR="00C160FE" w:rsidRPr="00820447" w:rsidRDefault="00C160FE" w:rsidP="00B7418B">
            <w:pPr>
              <w:keepNext/>
              <w:spacing w:after="0" w:line="240" w:lineRule="auto"/>
              <w:rPr>
                <w:rFonts w:cstheme="minorHAnsi"/>
                <w:bCs/>
                <w:sz w:val="22"/>
                <w:szCs w:val="22"/>
              </w:rPr>
            </w:pPr>
            <w:r w:rsidRPr="00820447">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C17AD1F" w14:textId="394BACD3" w:rsidR="00FE5DE3" w:rsidRPr="00820447" w:rsidRDefault="00637366" w:rsidP="00FE5DE3">
            <w:pPr>
              <w:spacing w:after="0" w:line="240" w:lineRule="auto"/>
              <w:rPr>
                <w:rFonts w:cstheme="minorHAnsi"/>
                <w:sz w:val="22"/>
                <w:szCs w:val="22"/>
              </w:rPr>
            </w:pPr>
            <w:r>
              <w:rPr>
                <w:rFonts w:cstheme="minorHAnsi"/>
                <w:sz w:val="22"/>
                <w:szCs w:val="22"/>
              </w:rPr>
              <w:t xml:space="preserve">6 </w:t>
            </w:r>
            <w:r w:rsidR="00FE5DE3" w:rsidRPr="00820447">
              <w:rPr>
                <w:rFonts w:cstheme="minorHAnsi"/>
                <w:sz w:val="22"/>
                <w:szCs w:val="22"/>
              </w:rPr>
              <w:t>(dešimt) dienų iki pasiūlymų pateikimo dienos</w:t>
            </w:r>
          </w:p>
          <w:p w14:paraId="20AAA10F" w14:textId="7FBCCC66" w:rsidR="00C160FE" w:rsidRPr="00820447" w:rsidRDefault="00C160FE" w:rsidP="00B7418B">
            <w:pPr>
              <w:spacing w:after="0" w:line="240" w:lineRule="auto"/>
              <w:rPr>
                <w:rFonts w:cstheme="minorHAnsi"/>
                <w:sz w:val="22"/>
                <w:szCs w:val="22"/>
              </w:rPr>
            </w:pPr>
            <w:r w:rsidRPr="00820447">
              <w:rPr>
                <w:rFonts w:cstheme="minorHAnsi"/>
                <w:sz w:val="22"/>
                <w:szCs w:val="22"/>
              </w:rPr>
              <w:t xml:space="preserve"> </w:t>
            </w:r>
          </w:p>
        </w:tc>
        <w:tc>
          <w:tcPr>
            <w:tcW w:w="2954" w:type="dxa"/>
            <w:shd w:val="clear" w:color="auto" w:fill="auto"/>
            <w:tcMar>
              <w:top w:w="0" w:type="dxa"/>
              <w:left w:w="108" w:type="dxa"/>
              <w:bottom w:w="0" w:type="dxa"/>
              <w:right w:w="108" w:type="dxa"/>
            </w:tcMar>
          </w:tcPr>
          <w:p w14:paraId="4D8D19FB" w14:textId="63596AAE" w:rsidR="00C160FE" w:rsidRPr="00820447" w:rsidRDefault="00C160FE" w:rsidP="00B7418B">
            <w:pPr>
              <w:spacing w:after="0" w:line="240" w:lineRule="auto"/>
              <w:rPr>
                <w:rFonts w:cstheme="minorHAnsi"/>
                <w:iCs/>
                <w:sz w:val="22"/>
                <w:szCs w:val="22"/>
              </w:rPr>
            </w:pPr>
          </w:p>
        </w:tc>
      </w:tr>
      <w:tr w:rsidR="00820447" w:rsidRPr="00820447" w14:paraId="48C37DF5" w14:textId="77777777" w:rsidTr="00B7418B">
        <w:trPr>
          <w:trHeight w:val="20"/>
        </w:trPr>
        <w:tc>
          <w:tcPr>
            <w:tcW w:w="726" w:type="dxa"/>
            <w:shd w:val="clear" w:color="auto" w:fill="auto"/>
            <w:tcMar>
              <w:top w:w="0" w:type="dxa"/>
              <w:left w:w="108" w:type="dxa"/>
              <w:bottom w:w="0" w:type="dxa"/>
              <w:right w:w="108" w:type="dxa"/>
            </w:tcMar>
          </w:tcPr>
          <w:p w14:paraId="2E7608EF"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1417F69" w14:textId="77777777" w:rsidR="00C160FE" w:rsidRPr="00820447" w:rsidRDefault="00C160FE" w:rsidP="00DF6A1E">
            <w:pPr>
              <w:spacing w:after="0" w:line="240" w:lineRule="auto"/>
              <w:rPr>
                <w:rFonts w:cstheme="minorHAnsi"/>
                <w:sz w:val="22"/>
                <w:szCs w:val="22"/>
              </w:rPr>
            </w:pPr>
            <w:r w:rsidRPr="00820447">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9626070" w14:textId="3F6C9AC0" w:rsidR="00FE5DE3" w:rsidRPr="00820447" w:rsidRDefault="00637366" w:rsidP="00FE5DE3">
            <w:pPr>
              <w:spacing w:after="0" w:line="240" w:lineRule="auto"/>
              <w:rPr>
                <w:rFonts w:cstheme="minorHAnsi"/>
                <w:sz w:val="22"/>
                <w:szCs w:val="22"/>
              </w:rPr>
            </w:pPr>
            <w:r>
              <w:rPr>
                <w:rFonts w:cstheme="minorHAnsi"/>
                <w:sz w:val="22"/>
                <w:szCs w:val="22"/>
              </w:rPr>
              <w:t>4</w:t>
            </w:r>
            <w:r w:rsidR="00FE5DE3" w:rsidRPr="00820447">
              <w:rPr>
                <w:rFonts w:cstheme="minorHAnsi"/>
                <w:sz w:val="22"/>
                <w:szCs w:val="22"/>
              </w:rPr>
              <w:t xml:space="preserve"> (šešios) dienos iki pasiūlymų pateikimo dienos</w:t>
            </w:r>
          </w:p>
          <w:p w14:paraId="48C196AB" w14:textId="1E1A6562" w:rsidR="00C160FE" w:rsidRPr="00820447" w:rsidRDefault="00C160FE" w:rsidP="00B7418B">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775D138A" w14:textId="08FA615D" w:rsidR="00C160FE" w:rsidRPr="00820447" w:rsidRDefault="00C160FE" w:rsidP="00B7418B">
            <w:pPr>
              <w:spacing w:after="0" w:line="240" w:lineRule="auto"/>
              <w:rPr>
                <w:rFonts w:cstheme="minorHAnsi"/>
                <w:sz w:val="22"/>
                <w:szCs w:val="22"/>
              </w:rPr>
            </w:pPr>
          </w:p>
        </w:tc>
      </w:tr>
      <w:tr w:rsidR="00820447" w:rsidRPr="00820447" w14:paraId="6EB75789" w14:textId="77777777" w:rsidTr="00B7418B">
        <w:trPr>
          <w:trHeight w:val="20"/>
        </w:trPr>
        <w:tc>
          <w:tcPr>
            <w:tcW w:w="726" w:type="dxa"/>
            <w:shd w:val="clear" w:color="auto" w:fill="auto"/>
            <w:tcMar>
              <w:top w:w="0" w:type="dxa"/>
              <w:left w:w="108" w:type="dxa"/>
              <w:bottom w:w="0" w:type="dxa"/>
              <w:right w:w="108" w:type="dxa"/>
            </w:tcMar>
          </w:tcPr>
          <w:p w14:paraId="0EC3FE58"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011D62" w14:textId="3D826F9D" w:rsidR="00C160FE" w:rsidRPr="00820447" w:rsidRDefault="00C160FE" w:rsidP="00B7418B">
            <w:pPr>
              <w:spacing w:after="0" w:line="240" w:lineRule="auto"/>
              <w:rPr>
                <w:rFonts w:cstheme="minorHAnsi"/>
                <w:sz w:val="22"/>
                <w:szCs w:val="22"/>
              </w:rPr>
            </w:pPr>
            <w:r w:rsidRPr="00820447">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2883D4EC" w14:textId="77777777" w:rsidR="00C160FE" w:rsidRPr="00820447" w:rsidRDefault="00C160FE" w:rsidP="00B7418B">
            <w:pPr>
              <w:spacing w:after="0" w:line="240" w:lineRule="auto"/>
              <w:rPr>
                <w:rFonts w:cstheme="minorHAnsi"/>
                <w:iCs/>
                <w:sz w:val="22"/>
                <w:szCs w:val="22"/>
              </w:rPr>
            </w:pPr>
            <w:r w:rsidRPr="00820447">
              <w:rPr>
                <w:rFonts w:cstheme="minorHAnsi"/>
                <w:iCs/>
                <w:sz w:val="22"/>
                <w:szCs w:val="22"/>
              </w:rPr>
              <w:t>NETAIKOMA</w:t>
            </w:r>
          </w:p>
        </w:tc>
        <w:tc>
          <w:tcPr>
            <w:tcW w:w="2954" w:type="dxa"/>
            <w:shd w:val="clear" w:color="auto" w:fill="auto"/>
            <w:tcMar>
              <w:top w:w="0" w:type="dxa"/>
              <w:left w:w="108" w:type="dxa"/>
              <w:bottom w:w="0" w:type="dxa"/>
              <w:right w:w="108" w:type="dxa"/>
            </w:tcMar>
          </w:tcPr>
          <w:p w14:paraId="648C2013" w14:textId="0875ED74" w:rsidR="00C160FE" w:rsidRPr="00820447" w:rsidRDefault="00C160FE" w:rsidP="00B7418B">
            <w:pPr>
              <w:spacing w:after="0" w:line="240" w:lineRule="auto"/>
              <w:rPr>
                <w:rFonts w:cstheme="minorHAnsi"/>
                <w:sz w:val="22"/>
                <w:szCs w:val="22"/>
              </w:rPr>
            </w:pPr>
          </w:p>
        </w:tc>
      </w:tr>
      <w:tr w:rsidR="00820447" w:rsidRPr="00820447" w14:paraId="20EBA1DB" w14:textId="77777777" w:rsidTr="00B7418B">
        <w:trPr>
          <w:trHeight w:val="20"/>
        </w:trPr>
        <w:tc>
          <w:tcPr>
            <w:tcW w:w="726" w:type="dxa"/>
            <w:shd w:val="clear" w:color="auto" w:fill="auto"/>
            <w:tcMar>
              <w:top w:w="0" w:type="dxa"/>
              <w:left w:w="108" w:type="dxa"/>
              <w:bottom w:w="0" w:type="dxa"/>
              <w:right w:w="108" w:type="dxa"/>
            </w:tcMar>
          </w:tcPr>
          <w:p w14:paraId="0AA60C6C"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F374335"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E7F03BA" w14:textId="77777777" w:rsidR="00C160FE" w:rsidRPr="00820447" w:rsidRDefault="00C160FE" w:rsidP="00B7418B">
            <w:pPr>
              <w:spacing w:after="0" w:line="240" w:lineRule="auto"/>
              <w:rPr>
                <w:rFonts w:cstheme="minorHAnsi"/>
                <w:iCs/>
                <w:sz w:val="22"/>
                <w:szCs w:val="22"/>
              </w:rPr>
            </w:pPr>
            <w:r w:rsidRPr="00820447">
              <w:rPr>
                <w:rFonts w:cstheme="minorHAnsi"/>
                <w:iCs/>
                <w:sz w:val="22"/>
                <w:szCs w:val="22"/>
              </w:rPr>
              <w:t>NETAIKOMA</w:t>
            </w:r>
          </w:p>
        </w:tc>
        <w:tc>
          <w:tcPr>
            <w:tcW w:w="2954" w:type="dxa"/>
            <w:shd w:val="clear" w:color="auto" w:fill="auto"/>
            <w:tcMar>
              <w:top w:w="0" w:type="dxa"/>
              <w:left w:w="108" w:type="dxa"/>
              <w:bottom w:w="0" w:type="dxa"/>
              <w:right w:w="108" w:type="dxa"/>
            </w:tcMar>
          </w:tcPr>
          <w:p w14:paraId="6129F011" w14:textId="2F232540" w:rsidR="00C160FE" w:rsidRPr="00820447" w:rsidRDefault="00C160FE" w:rsidP="00B7418B">
            <w:pPr>
              <w:spacing w:after="0" w:line="240" w:lineRule="auto"/>
              <w:rPr>
                <w:rFonts w:cstheme="minorHAnsi"/>
                <w:sz w:val="22"/>
                <w:szCs w:val="22"/>
              </w:rPr>
            </w:pPr>
          </w:p>
        </w:tc>
      </w:tr>
      <w:tr w:rsidR="00820447" w:rsidRPr="00820447" w14:paraId="1CBA8D73" w14:textId="77777777" w:rsidTr="00B7418B">
        <w:trPr>
          <w:trHeight w:val="20"/>
        </w:trPr>
        <w:tc>
          <w:tcPr>
            <w:tcW w:w="726" w:type="dxa"/>
            <w:shd w:val="clear" w:color="auto" w:fill="auto"/>
            <w:tcMar>
              <w:top w:w="0" w:type="dxa"/>
              <w:left w:w="108" w:type="dxa"/>
              <w:bottom w:w="0" w:type="dxa"/>
              <w:right w:w="108" w:type="dxa"/>
            </w:tcMar>
          </w:tcPr>
          <w:p w14:paraId="0AAD14B2"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CFFA4BE"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03CA5045" w14:textId="77777777" w:rsidR="00C160FE" w:rsidRPr="00820447" w:rsidRDefault="00C160FE" w:rsidP="00B7418B">
            <w:pPr>
              <w:pStyle w:val="Body2"/>
              <w:spacing w:after="0"/>
              <w:rPr>
                <w:rFonts w:asciiTheme="minorHAnsi" w:hAnsiTheme="minorHAnsi" w:cstheme="minorHAnsi"/>
                <w:color w:val="auto"/>
                <w:sz w:val="22"/>
                <w:szCs w:val="22"/>
                <w:lang w:val="lt-LT"/>
              </w:rPr>
            </w:pPr>
            <w:r w:rsidRPr="00820447">
              <w:rPr>
                <w:rFonts w:asciiTheme="minorHAnsi" w:hAnsiTheme="minorHAnsi" w:cstheme="minorHAnsi"/>
                <w:color w:val="auto"/>
                <w:sz w:val="22"/>
                <w:szCs w:val="22"/>
                <w:lang w:val="lt-LT"/>
              </w:rPr>
              <w:t>NETAIKOMA</w:t>
            </w:r>
          </w:p>
          <w:p w14:paraId="15815100" w14:textId="575F1898" w:rsidR="00C160FE" w:rsidRPr="00820447" w:rsidRDefault="00C160FE" w:rsidP="00B7418B">
            <w:pPr>
              <w:spacing w:after="0" w:line="240" w:lineRule="auto"/>
              <w:rPr>
                <w:rFonts w:cstheme="minorHAnsi"/>
                <w:iCs/>
                <w:sz w:val="22"/>
                <w:szCs w:val="22"/>
              </w:rPr>
            </w:pPr>
            <w:r w:rsidRPr="00820447">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1D0D27BF" w14:textId="77777777" w:rsidR="00C160FE" w:rsidRPr="00820447" w:rsidRDefault="00C160FE" w:rsidP="00B7418B">
            <w:pPr>
              <w:spacing w:after="0" w:line="240" w:lineRule="auto"/>
              <w:rPr>
                <w:rFonts w:cstheme="minorHAnsi"/>
                <w:sz w:val="22"/>
                <w:szCs w:val="22"/>
              </w:rPr>
            </w:pPr>
          </w:p>
        </w:tc>
      </w:tr>
      <w:tr w:rsidR="00820447" w:rsidRPr="00820447" w14:paraId="66BD2324" w14:textId="77777777" w:rsidTr="00B7418B">
        <w:trPr>
          <w:trHeight w:val="20"/>
        </w:trPr>
        <w:tc>
          <w:tcPr>
            <w:tcW w:w="726" w:type="dxa"/>
            <w:shd w:val="clear" w:color="auto" w:fill="auto"/>
            <w:tcMar>
              <w:top w:w="0" w:type="dxa"/>
              <w:left w:w="108" w:type="dxa"/>
              <w:bottom w:w="0" w:type="dxa"/>
              <w:right w:w="108" w:type="dxa"/>
            </w:tcMar>
          </w:tcPr>
          <w:p w14:paraId="3BD13E0F"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4691A6"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F4E8317" w14:textId="77777777" w:rsidR="00C160FE" w:rsidRPr="00820447" w:rsidRDefault="00C160FE" w:rsidP="00B7418B">
            <w:pPr>
              <w:spacing w:after="0" w:line="240" w:lineRule="auto"/>
              <w:rPr>
                <w:rFonts w:cstheme="minorHAnsi"/>
                <w:iCs/>
                <w:sz w:val="22"/>
                <w:szCs w:val="22"/>
              </w:rPr>
            </w:pPr>
            <w:r w:rsidRPr="00820447">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207F7DF" w14:textId="77777777" w:rsidR="00C160FE" w:rsidRPr="00820447" w:rsidRDefault="00C160FE" w:rsidP="00B7418B">
            <w:pPr>
              <w:spacing w:after="0" w:line="240" w:lineRule="auto"/>
              <w:rPr>
                <w:rFonts w:cstheme="minorHAnsi"/>
                <w:sz w:val="22"/>
                <w:szCs w:val="22"/>
              </w:rPr>
            </w:pPr>
          </w:p>
        </w:tc>
      </w:tr>
      <w:tr w:rsidR="00820447" w:rsidRPr="00820447" w14:paraId="7AD12B7F" w14:textId="77777777" w:rsidTr="00B7418B">
        <w:trPr>
          <w:trHeight w:val="20"/>
        </w:trPr>
        <w:tc>
          <w:tcPr>
            <w:tcW w:w="726" w:type="dxa"/>
            <w:shd w:val="clear" w:color="auto" w:fill="auto"/>
            <w:tcMar>
              <w:top w:w="0" w:type="dxa"/>
              <w:left w:w="108" w:type="dxa"/>
              <w:bottom w:w="0" w:type="dxa"/>
              <w:right w:w="108" w:type="dxa"/>
            </w:tcMar>
          </w:tcPr>
          <w:p w14:paraId="00FA02F5" w14:textId="77777777" w:rsidR="00C160FE" w:rsidRPr="00820447" w:rsidRDefault="00C160FE" w:rsidP="008B6FDF">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250338B" w14:textId="77777777" w:rsidR="00C160FE" w:rsidRPr="00820447" w:rsidRDefault="00C160FE" w:rsidP="00B7418B">
            <w:pPr>
              <w:spacing w:after="0" w:line="240" w:lineRule="auto"/>
              <w:rPr>
                <w:rFonts w:cstheme="minorHAnsi"/>
                <w:bCs/>
                <w:sz w:val="22"/>
                <w:szCs w:val="22"/>
              </w:rPr>
            </w:pPr>
            <w:r w:rsidRPr="0082044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9D61A5D" w14:textId="77777777" w:rsidR="00C160FE" w:rsidRPr="00820447" w:rsidRDefault="00C160FE" w:rsidP="00B7418B">
            <w:pPr>
              <w:spacing w:after="0" w:line="240" w:lineRule="auto"/>
              <w:rPr>
                <w:rFonts w:cstheme="minorHAnsi"/>
                <w:sz w:val="22"/>
                <w:szCs w:val="22"/>
              </w:rPr>
            </w:pPr>
            <w:r w:rsidRPr="00820447">
              <w:rPr>
                <w:rFonts w:cstheme="minorHAnsi"/>
                <w:iCs/>
                <w:sz w:val="22"/>
                <w:szCs w:val="22"/>
              </w:rPr>
              <w:t xml:space="preserve">3 (tris) darbo dienas </w:t>
            </w:r>
            <w:r w:rsidRPr="00820447">
              <w:rPr>
                <w:rFonts w:cstheme="minorHAnsi"/>
                <w:sz w:val="22"/>
                <w:szCs w:val="22"/>
              </w:rPr>
              <w:t>nuo prašymo gavimo dienos</w:t>
            </w:r>
          </w:p>
          <w:p w14:paraId="15BE2FFA" w14:textId="77777777" w:rsidR="00C160FE" w:rsidRPr="00820447" w:rsidRDefault="00C160FE" w:rsidP="00B7418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3C433EE8" w14:textId="73D687A8" w:rsidR="00C160FE" w:rsidRPr="00820447" w:rsidRDefault="00C160FE" w:rsidP="00B7418B">
            <w:pPr>
              <w:spacing w:after="0" w:line="240" w:lineRule="auto"/>
              <w:rPr>
                <w:rFonts w:cstheme="minorHAnsi"/>
                <w:sz w:val="22"/>
                <w:szCs w:val="22"/>
              </w:rPr>
            </w:pPr>
          </w:p>
        </w:tc>
      </w:tr>
      <w:tr w:rsidR="00820447" w:rsidRPr="00820447" w14:paraId="543E3BC5" w14:textId="77777777" w:rsidTr="00B7418B">
        <w:trPr>
          <w:trHeight w:val="20"/>
        </w:trPr>
        <w:tc>
          <w:tcPr>
            <w:tcW w:w="726" w:type="dxa"/>
            <w:shd w:val="clear" w:color="auto" w:fill="auto"/>
            <w:tcMar>
              <w:top w:w="0" w:type="dxa"/>
              <w:left w:w="108" w:type="dxa"/>
              <w:bottom w:w="0" w:type="dxa"/>
              <w:right w:w="108" w:type="dxa"/>
            </w:tcMar>
          </w:tcPr>
          <w:p w14:paraId="457EAE28"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EC1AA9" w14:textId="77777777" w:rsidR="00C160FE" w:rsidRPr="00820447" w:rsidRDefault="00C160FE" w:rsidP="00B7418B">
            <w:pPr>
              <w:spacing w:after="0" w:line="240" w:lineRule="auto"/>
              <w:rPr>
                <w:rFonts w:cstheme="minorHAnsi"/>
                <w:bCs/>
                <w:sz w:val="22"/>
                <w:szCs w:val="22"/>
              </w:rPr>
            </w:pPr>
            <w:r w:rsidRPr="00820447">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7C78EFA" w14:textId="6AE4B772" w:rsidR="00C160FE" w:rsidRPr="00820447" w:rsidRDefault="00637366" w:rsidP="00B7418B">
            <w:pPr>
              <w:spacing w:after="0" w:line="240" w:lineRule="auto"/>
              <w:jc w:val="both"/>
              <w:rPr>
                <w:rFonts w:cstheme="minorHAnsi"/>
                <w:sz w:val="22"/>
                <w:szCs w:val="22"/>
              </w:rPr>
            </w:pPr>
            <w:r>
              <w:rPr>
                <w:rFonts w:cstheme="minorHAnsi"/>
                <w:sz w:val="22"/>
                <w:szCs w:val="22"/>
              </w:rPr>
              <w:t>NETAIKOMA</w:t>
            </w:r>
          </w:p>
          <w:p w14:paraId="2DC4CE89" w14:textId="77777777" w:rsidR="00C160FE" w:rsidRPr="00820447" w:rsidRDefault="00C160FE" w:rsidP="00B7418B">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72341CB5" w14:textId="081F2475" w:rsidR="00C160FE" w:rsidRPr="00820447" w:rsidRDefault="00C160FE" w:rsidP="00B7418B">
            <w:pPr>
              <w:spacing w:after="0" w:line="240" w:lineRule="auto"/>
              <w:rPr>
                <w:rFonts w:cstheme="minorHAnsi"/>
                <w:sz w:val="22"/>
                <w:szCs w:val="22"/>
              </w:rPr>
            </w:pPr>
          </w:p>
        </w:tc>
      </w:tr>
      <w:tr w:rsidR="00820447" w:rsidRPr="00820447" w14:paraId="3D3B6A2E" w14:textId="77777777" w:rsidTr="00B7418B">
        <w:trPr>
          <w:trHeight w:val="20"/>
        </w:trPr>
        <w:tc>
          <w:tcPr>
            <w:tcW w:w="726" w:type="dxa"/>
            <w:shd w:val="clear" w:color="auto" w:fill="auto"/>
            <w:tcMar>
              <w:top w:w="0" w:type="dxa"/>
              <w:left w:w="108" w:type="dxa"/>
              <w:bottom w:w="0" w:type="dxa"/>
              <w:right w:w="108" w:type="dxa"/>
            </w:tcMar>
          </w:tcPr>
          <w:p w14:paraId="7287E3AF"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3698B9"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t xml:space="preserve">Perkančioji organizacija informuoja pirkimo dalyvius apie EBVPD </w:t>
            </w:r>
            <w:r w:rsidRPr="00820447">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638DDDA0"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47C3CF5" w14:textId="77777777" w:rsidR="00C160FE" w:rsidRPr="00820447" w:rsidRDefault="00C160FE" w:rsidP="00B7418B">
            <w:pPr>
              <w:spacing w:after="0" w:line="240" w:lineRule="auto"/>
              <w:rPr>
                <w:rFonts w:cstheme="minorHAnsi"/>
                <w:bCs/>
                <w:sz w:val="22"/>
                <w:szCs w:val="22"/>
              </w:rPr>
            </w:pPr>
          </w:p>
        </w:tc>
      </w:tr>
      <w:tr w:rsidR="00820447" w:rsidRPr="00820447" w14:paraId="6F6A0E51" w14:textId="77777777" w:rsidTr="00B7418B">
        <w:trPr>
          <w:trHeight w:val="20"/>
        </w:trPr>
        <w:tc>
          <w:tcPr>
            <w:tcW w:w="726" w:type="dxa"/>
            <w:shd w:val="clear" w:color="auto" w:fill="auto"/>
            <w:tcMar>
              <w:top w:w="0" w:type="dxa"/>
              <w:left w:w="108" w:type="dxa"/>
              <w:bottom w:w="0" w:type="dxa"/>
              <w:right w:w="108" w:type="dxa"/>
            </w:tcMar>
          </w:tcPr>
          <w:p w14:paraId="2B65451F"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7198B01"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t xml:space="preserve">Perkančioji organizacija pirkimo dalyviams praneša apie priimtą sprendimą nustatyti laimėjusį pasiūlymą, </w:t>
            </w:r>
            <w:r w:rsidRPr="00820447">
              <w:rPr>
                <w:rFonts w:cstheme="minorHAnsi"/>
                <w:sz w:val="22"/>
                <w:szCs w:val="22"/>
              </w:rPr>
              <w:t>dėl kurio bus sudaroma</w:t>
            </w:r>
            <w:r w:rsidRPr="00820447">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59F68FE9"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62FBC2B9" w14:textId="77777777" w:rsidR="00C160FE" w:rsidRPr="00820447" w:rsidRDefault="00C160FE" w:rsidP="00B7418B">
            <w:pPr>
              <w:spacing w:after="0" w:line="240" w:lineRule="auto"/>
              <w:rPr>
                <w:rFonts w:cstheme="minorHAnsi"/>
                <w:sz w:val="22"/>
                <w:szCs w:val="22"/>
              </w:rPr>
            </w:pPr>
          </w:p>
        </w:tc>
      </w:tr>
      <w:tr w:rsidR="00820447" w:rsidRPr="00820447" w14:paraId="205D9ABB" w14:textId="77777777" w:rsidTr="00B7418B">
        <w:trPr>
          <w:trHeight w:val="20"/>
        </w:trPr>
        <w:tc>
          <w:tcPr>
            <w:tcW w:w="726" w:type="dxa"/>
            <w:shd w:val="clear" w:color="auto" w:fill="auto"/>
            <w:tcMar>
              <w:top w:w="0" w:type="dxa"/>
              <w:left w:w="108" w:type="dxa"/>
              <w:bottom w:w="0" w:type="dxa"/>
              <w:right w:w="108" w:type="dxa"/>
            </w:tcMar>
          </w:tcPr>
          <w:p w14:paraId="52B434D5"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65BAF83"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6691026" w14:textId="77777777" w:rsidR="00C160FE" w:rsidRPr="00820447" w:rsidRDefault="00C160FE" w:rsidP="00B7418B">
            <w:pPr>
              <w:spacing w:after="0" w:line="240" w:lineRule="auto"/>
              <w:rPr>
                <w:rFonts w:cstheme="minorHAnsi"/>
                <w:bCs/>
                <w:sz w:val="22"/>
                <w:szCs w:val="22"/>
              </w:rPr>
            </w:pPr>
            <w:r w:rsidRPr="00820447">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79D80A8" w14:textId="77777777" w:rsidR="00C160FE" w:rsidRPr="00820447" w:rsidRDefault="00C160FE" w:rsidP="00B7418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820447" w:rsidRPr="00820447" w14:paraId="59A5A8FC" w14:textId="77777777" w:rsidTr="00B7418B">
        <w:trPr>
          <w:trHeight w:val="20"/>
        </w:trPr>
        <w:tc>
          <w:tcPr>
            <w:tcW w:w="726" w:type="dxa"/>
            <w:shd w:val="clear" w:color="auto" w:fill="auto"/>
            <w:tcMar>
              <w:top w:w="0" w:type="dxa"/>
              <w:left w:w="108" w:type="dxa"/>
              <w:bottom w:w="0" w:type="dxa"/>
              <w:right w:w="108" w:type="dxa"/>
            </w:tcMar>
          </w:tcPr>
          <w:p w14:paraId="4205A86A"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1AB1FD" w14:textId="77777777" w:rsidR="00C160FE" w:rsidRPr="00820447" w:rsidRDefault="00C160FE" w:rsidP="00B7418B">
            <w:pPr>
              <w:spacing w:after="0" w:line="240" w:lineRule="auto"/>
              <w:rPr>
                <w:rFonts w:cstheme="minorHAnsi"/>
                <w:bCs/>
                <w:sz w:val="22"/>
                <w:szCs w:val="22"/>
              </w:rPr>
            </w:pPr>
            <w:r w:rsidRPr="00820447">
              <w:rPr>
                <w:rFonts w:cstheme="minorHAnsi"/>
                <w:sz w:val="22"/>
                <w:szCs w:val="22"/>
                <w:shd w:val="clear" w:color="auto" w:fill="FFFFFF"/>
              </w:rPr>
              <w:t xml:space="preserve">Tiekėjas turi teisę pateikti pretenziją perkančiajai organizacijai, pateikti prašymą ar pareikšti ieškinį teismui </w:t>
            </w:r>
            <w:r w:rsidRPr="00820447">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55FA769D" w14:textId="6255B0E7" w:rsidR="00C160FE" w:rsidRPr="00820447" w:rsidRDefault="00637366" w:rsidP="00E630CD">
            <w:pPr>
              <w:spacing w:after="0" w:line="240" w:lineRule="auto"/>
              <w:rPr>
                <w:rFonts w:cstheme="minorHAnsi"/>
                <w:sz w:val="22"/>
                <w:szCs w:val="22"/>
              </w:rPr>
            </w:pPr>
            <w:r w:rsidRPr="00F0499F">
              <w:rPr>
                <w:rFonts w:cstheme="minorHAnsi"/>
              </w:rPr>
              <w:t xml:space="preserve">5 (penkias) </w:t>
            </w:r>
            <w:r w:rsidR="00C160FE" w:rsidRPr="00820447">
              <w:rPr>
                <w:rFonts w:cstheme="minorHAnsi"/>
                <w:sz w:val="22"/>
                <w:szCs w:val="22"/>
              </w:rPr>
              <w:t>dien</w:t>
            </w:r>
            <w:r>
              <w:rPr>
                <w:rFonts w:cstheme="minorHAnsi"/>
                <w:sz w:val="22"/>
                <w:szCs w:val="22"/>
              </w:rPr>
              <w:t>as</w:t>
            </w:r>
            <w:r w:rsidR="00E630CD">
              <w:rPr>
                <w:rFonts w:cstheme="minorHAnsi"/>
                <w:sz w:val="22"/>
                <w:szCs w:val="22"/>
              </w:rPr>
              <w:t xml:space="preserve"> </w:t>
            </w:r>
            <w:r w:rsidR="00C160FE" w:rsidRPr="00820447">
              <w:rPr>
                <w:rFonts w:cstheme="minorHAnsi"/>
                <w:sz w:val="22"/>
                <w:szCs w:val="22"/>
              </w:rPr>
              <w:t xml:space="preserve">nuo </w:t>
            </w:r>
            <w:r w:rsidR="00C160FE" w:rsidRPr="00820447">
              <w:rPr>
                <w:rFonts w:eastAsia="Arial" w:cstheme="minorHAnsi"/>
                <w:sz w:val="22"/>
                <w:szCs w:val="22"/>
              </w:rPr>
              <w:t>perkančiosios organizacijos</w:t>
            </w:r>
            <w:r w:rsidR="00C160FE" w:rsidRPr="00820447">
              <w:rPr>
                <w:rFonts w:cstheme="minorHAnsi"/>
                <w:sz w:val="22"/>
                <w:szCs w:val="22"/>
              </w:rPr>
              <w:t xml:space="preserve"> pranešimo raštu apie jos priimtą sprendimą išsiuntimo tiekėjams dienos arba nuo paskelbimo apie </w:t>
            </w:r>
            <w:r w:rsidR="00C160FE" w:rsidRPr="00820447">
              <w:rPr>
                <w:rFonts w:eastAsia="Arial" w:cstheme="minorHAnsi"/>
                <w:sz w:val="22"/>
                <w:szCs w:val="22"/>
              </w:rPr>
              <w:t>perkančiosios organizacijos</w:t>
            </w:r>
            <w:r w:rsidR="00C160FE" w:rsidRPr="00820447">
              <w:rPr>
                <w:rFonts w:cstheme="minorHAnsi"/>
                <w:sz w:val="22"/>
                <w:szCs w:val="22"/>
              </w:rPr>
              <w:t xml:space="preserve"> priimtus sprendimus dienos, jei VPĮ nenumato reikalavimo raštu informuoti tiekėjus apie </w:t>
            </w:r>
            <w:r w:rsidR="00C160FE" w:rsidRPr="00820447">
              <w:rPr>
                <w:rFonts w:eastAsia="Arial" w:cstheme="minorHAnsi"/>
                <w:sz w:val="22"/>
                <w:szCs w:val="22"/>
              </w:rPr>
              <w:t xml:space="preserve"> perkančiosios organizacijos</w:t>
            </w:r>
            <w:r w:rsidR="00C160FE" w:rsidRPr="00820447">
              <w:rPr>
                <w:rFonts w:cstheme="minorHAnsi"/>
                <w:sz w:val="22"/>
                <w:szCs w:val="22"/>
              </w:rPr>
              <w:t xml:space="preserve"> priimtus sprendimus;</w:t>
            </w:r>
          </w:p>
          <w:p w14:paraId="04A54433" w14:textId="77777777" w:rsidR="00C160FE" w:rsidRPr="00820447" w:rsidRDefault="00C160FE" w:rsidP="00B7418B">
            <w:pPr>
              <w:spacing w:after="0" w:line="240" w:lineRule="auto"/>
              <w:jc w:val="both"/>
              <w:rPr>
                <w:rFonts w:cstheme="minorHAnsi"/>
                <w:sz w:val="22"/>
                <w:szCs w:val="22"/>
              </w:rPr>
            </w:pPr>
            <w:r w:rsidRPr="00820447">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335FFDD" w14:textId="77777777" w:rsidR="00C160FE" w:rsidRPr="00820447" w:rsidRDefault="00C160FE" w:rsidP="00B7418B">
            <w:pPr>
              <w:spacing w:after="0" w:line="240" w:lineRule="auto"/>
              <w:rPr>
                <w:rFonts w:cstheme="minorHAnsi"/>
                <w:bCs/>
                <w:sz w:val="22"/>
                <w:szCs w:val="22"/>
              </w:rPr>
            </w:pPr>
          </w:p>
        </w:tc>
      </w:tr>
      <w:tr w:rsidR="00820447" w:rsidRPr="00820447" w14:paraId="5B3E6B52" w14:textId="77777777" w:rsidTr="00B7418B">
        <w:trPr>
          <w:trHeight w:val="20"/>
        </w:trPr>
        <w:tc>
          <w:tcPr>
            <w:tcW w:w="726" w:type="dxa"/>
            <w:shd w:val="clear" w:color="auto" w:fill="auto"/>
            <w:tcMar>
              <w:top w:w="0" w:type="dxa"/>
              <w:left w:w="108" w:type="dxa"/>
              <w:bottom w:w="0" w:type="dxa"/>
              <w:right w:w="108" w:type="dxa"/>
            </w:tcMar>
          </w:tcPr>
          <w:p w14:paraId="4350B45F" w14:textId="77777777" w:rsidR="00C160FE" w:rsidRPr="00820447" w:rsidRDefault="00C160FE" w:rsidP="008B6FDF">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A247EC6"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52038BD"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02D7717" w14:textId="77777777" w:rsidR="00C160FE" w:rsidRPr="00820447" w:rsidRDefault="00C160FE" w:rsidP="00B7418B">
            <w:pPr>
              <w:spacing w:after="0" w:line="240" w:lineRule="auto"/>
              <w:rPr>
                <w:rFonts w:cstheme="minorHAnsi"/>
                <w:sz w:val="22"/>
                <w:szCs w:val="22"/>
              </w:rPr>
            </w:pPr>
          </w:p>
        </w:tc>
      </w:tr>
      <w:tr w:rsidR="00820447" w:rsidRPr="00820447" w14:paraId="22EA9D2D" w14:textId="77777777" w:rsidTr="00B7418B">
        <w:trPr>
          <w:trHeight w:val="20"/>
        </w:trPr>
        <w:tc>
          <w:tcPr>
            <w:tcW w:w="726" w:type="dxa"/>
            <w:shd w:val="clear" w:color="auto" w:fill="auto"/>
            <w:tcMar>
              <w:top w:w="0" w:type="dxa"/>
              <w:left w:w="108" w:type="dxa"/>
              <w:bottom w:w="0" w:type="dxa"/>
              <w:right w:w="108" w:type="dxa"/>
            </w:tcMar>
          </w:tcPr>
          <w:p w14:paraId="04A80AF3" w14:textId="77777777" w:rsidR="00C160FE" w:rsidRPr="00820447" w:rsidRDefault="00C160FE" w:rsidP="008B6FDF">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B8BDCE" w14:textId="77777777" w:rsidR="00C160FE" w:rsidRPr="00820447" w:rsidRDefault="00C160FE" w:rsidP="00B7418B">
            <w:pPr>
              <w:spacing w:after="0" w:line="240" w:lineRule="auto"/>
              <w:rPr>
                <w:rFonts w:cstheme="minorHAnsi"/>
                <w:bCs/>
                <w:sz w:val="22"/>
                <w:szCs w:val="22"/>
              </w:rPr>
            </w:pPr>
            <w:r w:rsidRPr="00820447">
              <w:rPr>
                <w:rFonts w:cstheme="minorHAnsi"/>
                <w:sz w:val="22"/>
                <w:szCs w:val="22"/>
              </w:rPr>
              <w:t xml:space="preserve">Jeigu perkančioji organizacija per nustatytą terminą neišnagrinėja jai </w:t>
            </w:r>
            <w:r w:rsidRPr="00820447">
              <w:rPr>
                <w:rFonts w:cstheme="minorHAnsi"/>
                <w:sz w:val="22"/>
                <w:szCs w:val="22"/>
              </w:rPr>
              <w:lastRenderedPageBreak/>
              <w:t>pateiktos pretenzijos, tiekėjas turi teisę pateikti prašymą ar pareikšti ieškinį teismui per</w:t>
            </w:r>
            <w:r w:rsidRPr="00820447">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3566425"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lastRenderedPageBreak/>
              <w:t xml:space="preserve">per 15 (penkiolika) dienų nuo dienos, kurią perkančioji organizacija turėjo raštu pranešti apie priimtą sprendimą </w:t>
            </w:r>
            <w:r w:rsidRPr="00820447">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544CD740" w14:textId="77777777" w:rsidR="00C160FE" w:rsidRPr="00820447" w:rsidRDefault="00C160FE" w:rsidP="00B7418B">
            <w:pPr>
              <w:spacing w:after="0" w:line="240" w:lineRule="auto"/>
              <w:rPr>
                <w:rFonts w:cstheme="minorHAnsi"/>
                <w:sz w:val="22"/>
                <w:szCs w:val="22"/>
              </w:rPr>
            </w:pPr>
          </w:p>
        </w:tc>
      </w:tr>
      <w:tr w:rsidR="00820447" w:rsidRPr="00820447" w14:paraId="797ED0A9" w14:textId="77777777" w:rsidTr="00B7418B">
        <w:trPr>
          <w:trHeight w:val="20"/>
        </w:trPr>
        <w:tc>
          <w:tcPr>
            <w:tcW w:w="726" w:type="dxa"/>
            <w:shd w:val="clear" w:color="auto" w:fill="auto"/>
            <w:tcMar>
              <w:top w:w="0" w:type="dxa"/>
              <w:left w:w="108" w:type="dxa"/>
              <w:bottom w:w="0" w:type="dxa"/>
              <w:right w:w="108" w:type="dxa"/>
            </w:tcMar>
          </w:tcPr>
          <w:p w14:paraId="1D9C828B" w14:textId="77777777" w:rsidR="00C160FE" w:rsidRPr="00820447" w:rsidRDefault="00C160FE" w:rsidP="008B6FDF">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48D502"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60FB89B5" w14:textId="23B25BF4" w:rsidR="00C160FE" w:rsidRPr="00DC7C4A" w:rsidRDefault="00DC7C4A" w:rsidP="00FE5DE3">
            <w:pPr>
              <w:spacing w:after="0" w:line="240" w:lineRule="auto"/>
              <w:rPr>
                <w:rFonts w:cstheme="minorHAnsi"/>
                <w:sz w:val="22"/>
                <w:szCs w:val="22"/>
              </w:rPr>
            </w:pPr>
            <w:r w:rsidRPr="00DC7C4A">
              <w:rPr>
                <w:rFonts w:cstheme="minorHAnsi"/>
                <w:bCs/>
                <w:sz w:val="22"/>
                <w:szCs w:val="22"/>
              </w:rPr>
              <w:t>5 (penkių) darbo dienų,</w:t>
            </w:r>
            <w:r w:rsidRPr="00DC7C4A">
              <w:rPr>
                <w:rFonts w:cstheme="minorHAnsi"/>
                <w:sz w:val="22"/>
                <w:szCs w:val="22"/>
              </w:rPr>
              <w:t xml:space="preserve"> nuo pranešimo apie sprendimą sudaryti sutartį (o jei buvau gauta pretenzija – </w:t>
            </w:r>
            <w:r w:rsidRPr="00DC7C4A">
              <w:rPr>
                <w:sz w:val="22"/>
                <w:szCs w:val="22"/>
              </w:rPr>
              <w:t>nuo pranešimo raštu apie jos priimtą sprendimą</w:t>
            </w:r>
            <w:r w:rsidRPr="00DC7C4A">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CDEC6D6" w14:textId="77777777" w:rsidR="00C160FE" w:rsidRPr="00820447" w:rsidRDefault="00C160FE" w:rsidP="00B7418B">
            <w:pPr>
              <w:spacing w:after="0" w:line="240" w:lineRule="auto"/>
              <w:rPr>
                <w:rFonts w:cstheme="minorHAnsi"/>
                <w:sz w:val="22"/>
                <w:szCs w:val="22"/>
              </w:rPr>
            </w:pPr>
          </w:p>
        </w:tc>
      </w:tr>
      <w:tr w:rsidR="00820447" w:rsidRPr="00820447" w14:paraId="3063DCC9" w14:textId="77777777" w:rsidTr="00B7418B">
        <w:trPr>
          <w:trHeight w:val="20"/>
        </w:trPr>
        <w:tc>
          <w:tcPr>
            <w:tcW w:w="726" w:type="dxa"/>
            <w:shd w:val="clear" w:color="auto" w:fill="auto"/>
            <w:tcMar>
              <w:top w:w="0" w:type="dxa"/>
              <w:left w:w="108" w:type="dxa"/>
              <w:bottom w:w="0" w:type="dxa"/>
              <w:right w:w="108" w:type="dxa"/>
            </w:tcMar>
          </w:tcPr>
          <w:p w14:paraId="1117EA32" w14:textId="77777777" w:rsidR="00C160FE" w:rsidRPr="00820447" w:rsidRDefault="00C160FE" w:rsidP="008B6FDF">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802AF2" w14:textId="77777777" w:rsidR="00C160FE" w:rsidRPr="00820447" w:rsidRDefault="00C160FE" w:rsidP="00B7418B">
            <w:pPr>
              <w:spacing w:after="0" w:line="240" w:lineRule="auto"/>
              <w:rPr>
                <w:rFonts w:cstheme="minorHAnsi"/>
                <w:sz w:val="22"/>
                <w:szCs w:val="22"/>
              </w:rPr>
            </w:pPr>
            <w:r w:rsidRPr="00820447">
              <w:rPr>
                <w:rFonts w:cstheme="minorHAnsi"/>
                <w:sz w:val="22"/>
                <w:szCs w:val="22"/>
              </w:rPr>
              <w:t xml:space="preserve">Jeigu </w:t>
            </w:r>
            <w:r w:rsidRPr="00820447">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9113153" w14:textId="64737E60" w:rsidR="00C160FE" w:rsidRPr="00820447" w:rsidRDefault="00C160FE" w:rsidP="002402AD">
            <w:pPr>
              <w:spacing w:after="0" w:line="240" w:lineRule="auto"/>
              <w:jc w:val="both"/>
              <w:rPr>
                <w:rFonts w:cstheme="minorHAnsi"/>
                <w:i/>
                <w:iCs/>
                <w:sz w:val="22"/>
                <w:szCs w:val="22"/>
              </w:rPr>
            </w:pPr>
            <w:r w:rsidRPr="002402AD">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139E0649" w14:textId="77777777" w:rsidR="00C160FE" w:rsidRPr="00820447" w:rsidRDefault="00C160FE" w:rsidP="00B7418B">
            <w:pPr>
              <w:spacing w:after="0" w:line="240" w:lineRule="auto"/>
              <w:rPr>
                <w:rFonts w:cstheme="minorHAnsi"/>
                <w:sz w:val="22"/>
                <w:szCs w:val="22"/>
              </w:rPr>
            </w:pPr>
          </w:p>
        </w:tc>
      </w:tr>
    </w:tbl>
    <w:p w14:paraId="0219E2B1" w14:textId="77777777" w:rsidR="00C160FE" w:rsidRPr="00A47DFE" w:rsidRDefault="00C160FE" w:rsidP="00C160FE">
      <w:pPr>
        <w:tabs>
          <w:tab w:val="left" w:pos="2977"/>
        </w:tabs>
        <w:spacing w:after="120" w:line="20" w:lineRule="atLeast"/>
        <w:jc w:val="center"/>
        <w:rPr>
          <w:rFonts w:eastAsia="Calibri" w:cstheme="minorHAnsi"/>
        </w:rPr>
      </w:pPr>
    </w:p>
    <w:p w14:paraId="361A4158" w14:textId="77777777" w:rsidR="00C160FE" w:rsidRPr="00A47DFE" w:rsidRDefault="00C160FE" w:rsidP="00C160FE">
      <w:pPr>
        <w:rPr>
          <w:rFonts w:eastAsia="Calibri" w:cstheme="minorHAnsi"/>
        </w:rPr>
      </w:pPr>
      <w:r w:rsidRPr="00A47DFE">
        <w:rPr>
          <w:rFonts w:eastAsia="Calibri" w:cstheme="minorHAnsi"/>
        </w:rPr>
        <w:br w:type="page"/>
      </w:r>
    </w:p>
    <w:p w14:paraId="2849AAC8" w14:textId="77777777" w:rsidR="00C160FE" w:rsidRPr="00A47DFE" w:rsidRDefault="00C160FE" w:rsidP="00C160FE">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68485370"/>
      <w:r w:rsidRPr="00A47DFE">
        <w:rPr>
          <w:rFonts w:asciiTheme="minorHAnsi" w:eastAsia="Calibri" w:hAnsiTheme="minorHAnsi" w:cstheme="minorHAnsi"/>
          <w:color w:val="0070C0"/>
          <w:sz w:val="21"/>
          <w:szCs w:val="21"/>
        </w:rPr>
        <w:lastRenderedPageBreak/>
        <w:t>Pirkimo sąlygų 2 priedas „Techninė specifikacija“</w:t>
      </w:r>
      <w:bookmarkEnd w:id="42"/>
      <w:bookmarkEnd w:id="43"/>
      <w:bookmarkEnd w:id="44"/>
      <w:bookmarkEnd w:id="45"/>
      <w:bookmarkEnd w:id="46"/>
    </w:p>
    <w:p w14:paraId="2D299505" w14:textId="77777777" w:rsidR="00C160FE" w:rsidRPr="00EB0F80" w:rsidRDefault="00C160FE" w:rsidP="00C160FE">
      <w:pPr>
        <w:jc w:val="center"/>
        <w:rPr>
          <w:rFonts w:cstheme="minorHAnsi"/>
          <w:b/>
          <w:bCs/>
          <w:sz w:val="28"/>
          <w:szCs w:val="28"/>
        </w:rPr>
      </w:pPr>
    </w:p>
    <w:p w14:paraId="2FB70B8A" w14:textId="4EFB1FB5" w:rsidR="00EA048D" w:rsidRPr="00EB0F80" w:rsidRDefault="00EA048D" w:rsidP="00EA048D">
      <w:pPr>
        <w:spacing w:after="0" w:line="240" w:lineRule="auto"/>
        <w:jc w:val="center"/>
        <w:rPr>
          <w:sz w:val="28"/>
          <w:szCs w:val="28"/>
        </w:rPr>
      </w:pPr>
      <w:bookmarkStart w:id="47" w:name="_Hlk26531749"/>
      <w:bookmarkStart w:id="48" w:name="_Hlk92873989"/>
      <w:r w:rsidRPr="00EB0F80">
        <w:rPr>
          <w:sz w:val="28"/>
          <w:szCs w:val="28"/>
        </w:rPr>
        <w:t>INFORMACIJOS, STRAIPSNIŲ VIEŠINIMO</w:t>
      </w:r>
      <w:r w:rsidR="00FB031A" w:rsidRPr="00EB0F80">
        <w:rPr>
          <w:sz w:val="28"/>
          <w:szCs w:val="28"/>
        </w:rPr>
        <w:t xml:space="preserve"> </w:t>
      </w:r>
      <w:r w:rsidRPr="00EB0F80">
        <w:rPr>
          <w:sz w:val="28"/>
          <w:szCs w:val="28"/>
        </w:rPr>
        <w:t>RAJONINĖJE SPAUDOJE PASLAUGOS</w:t>
      </w:r>
    </w:p>
    <w:p w14:paraId="1C4287CC" w14:textId="77777777" w:rsidR="00EA048D" w:rsidRPr="00EB0F80" w:rsidRDefault="00EA048D" w:rsidP="00EA048D">
      <w:pPr>
        <w:spacing w:after="0" w:line="240" w:lineRule="auto"/>
        <w:jc w:val="center"/>
        <w:rPr>
          <w:sz w:val="28"/>
          <w:szCs w:val="28"/>
        </w:rPr>
      </w:pPr>
      <w:r w:rsidRPr="00EB0F80">
        <w:rPr>
          <w:sz w:val="28"/>
          <w:szCs w:val="28"/>
        </w:rPr>
        <w:t xml:space="preserve"> TECHNINĖ SPECIFIKACIJA</w:t>
      </w:r>
    </w:p>
    <w:p w14:paraId="3F606EB5" w14:textId="77777777" w:rsidR="00EA048D" w:rsidRPr="00FB031A" w:rsidRDefault="00EA048D" w:rsidP="00EA048D">
      <w:pPr>
        <w:pStyle w:val="Betarp"/>
        <w:jc w:val="center"/>
        <w:rPr>
          <w:sz w:val="24"/>
          <w:szCs w:val="24"/>
        </w:rPr>
      </w:pPr>
    </w:p>
    <w:p w14:paraId="7183E82C" w14:textId="77777777" w:rsidR="00EA048D" w:rsidRPr="00FA22CB" w:rsidRDefault="00EA048D" w:rsidP="00EA048D">
      <w:pPr>
        <w:spacing w:after="0" w:line="240" w:lineRule="auto"/>
        <w:jc w:val="center"/>
        <w:rPr>
          <w:b/>
          <w:bCs/>
          <w:szCs w:val="24"/>
        </w:rPr>
      </w:pPr>
      <w:r w:rsidRPr="00FA22CB">
        <w:rPr>
          <w:b/>
          <w:bCs/>
          <w:szCs w:val="24"/>
        </w:rPr>
        <w:t>I SKYRIUS</w:t>
      </w:r>
    </w:p>
    <w:p w14:paraId="6C6ED8B1" w14:textId="77777777" w:rsidR="00EA048D" w:rsidRPr="00FA22CB" w:rsidRDefault="00EA048D" w:rsidP="00EA048D">
      <w:pPr>
        <w:spacing w:after="0" w:line="240" w:lineRule="auto"/>
        <w:jc w:val="center"/>
        <w:rPr>
          <w:b/>
          <w:szCs w:val="24"/>
        </w:rPr>
      </w:pPr>
      <w:r w:rsidRPr="00FA22CB">
        <w:rPr>
          <w:b/>
          <w:bCs/>
          <w:szCs w:val="24"/>
        </w:rPr>
        <w:t>BENDROSIOS NUOSTATOS</w:t>
      </w:r>
      <w:bookmarkEnd w:id="47"/>
    </w:p>
    <w:p w14:paraId="737BF01D" w14:textId="77777777" w:rsidR="00EA048D" w:rsidRPr="00B3565C" w:rsidRDefault="00EA048D" w:rsidP="00EA048D">
      <w:pPr>
        <w:pStyle w:val="Sraopastraipa"/>
        <w:numPr>
          <w:ilvl w:val="0"/>
          <w:numId w:val="38"/>
        </w:numPr>
        <w:spacing w:after="0" w:line="240" w:lineRule="auto"/>
        <w:ind w:left="0" w:firstLine="851"/>
        <w:jc w:val="both"/>
      </w:pPr>
      <w:r w:rsidRPr="00B3565C">
        <w:t xml:space="preserve">Mažeikių rajono savivaldybė (toliau – Savivaldybė), vykdydama savo veiklą ir įgyvendindama Lietuvos Respublikos teisės aktus, numato įsigyti „Informacijos, straipsnių </w:t>
      </w:r>
      <w:bookmarkStart w:id="49" w:name="_Hlk5277062"/>
      <w:r w:rsidRPr="00B3565C">
        <w:t xml:space="preserve">viešinimo rajoninėje spaudoje“ paslaugą. </w:t>
      </w:r>
      <w:bookmarkEnd w:id="49"/>
    </w:p>
    <w:p w14:paraId="74B78570" w14:textId="77777777" w:rsidR="00EA048D" w:rsidRPr="00B3565C" w:rsidRDefault="00EA048D" w:rsidP="00EA048D">
      <w:pPr>
        <w:pStyle w:val="Sraopastraipa"/>
        <w:numPr>
          <w:ilvl w:val="0"/>
          <w:numId w:val="38"/>
        </w:numPr>
        <w:tabs>
          <w:tab w:val="left" w:pos="851"/>
        </w:tabs>
        <w:spacing w:after="0" w:line="240" w:lineRule="auto"/>
        <w:ind w:left="0" w:firstLine="851"/>
        <w:jc w:val="both"/>
      </w:pPr>
      <w:bookmarkStart w:id="50" w:name="_Hlk156295138"/>
      <w:r w:rsidRPr="00B3565C">
        <w:rPr>
          <w:b/>
          <w:bCs/>
        </w:rPr>
        <w:t>Pirkimo objektas</w:t>
      </w:r>
      <w:r w:rsidRPr="00B3565C">
        <w:t xml:space="preserve"> – Savivaldybės skelbimų, sveikinimų, pranešimų (toliau – informacija) spausdinimas, straipsnių parengimas ir spausdinimas Mažeikių rajone platinamame vietiniame Mažeikių rajono laikraštyje, spausdintų straipsnių, pranešimu, skelbimų skelbimas rajoninio laikraščio oficialioje interneto svetainėje ir socialinio tinklo </w:t>
      </w:r>
      <w:r w:rsidRPr="00B3565C">
        <w:rPr>
          <w:i/>
          <w:iCs/>
        </w:rPr>
        <w:t xml:space="preserve">Facebook </w:t>
      </w:r>
      <w:r w:rsidRPr="00B3565C">
        <w:t>ar</w:t>
      </w:r>
      <w:r w:rsidRPr="00B3565C">
        <w:rPr>
          <w:noProof/>
        </w:rPr>
        <w:t xml:space="preserve"> jam lygiaverčių socialinių tinklalapių</w:t>
      </w:r>
      <w:r w:rsidRPr="00B3565C">
        <w:t xml:space="preserve"> paskyrose (toliau – socialinių tinklų paskyros) (toliau – Paslauga). </w:t>
      </w:r>
      <w:bookmarkEnd w:id="50"/>
    </w:p>
    <w:p w14:paraId="3F871219" w14:textId="77777777" w:rsidR="00EA048D" w:rsidRPr="00B3565C" w:rsidRDefault="00EA048D" w:rsidP="00EA048D">
      <w:pPr>
        <w:pStyle w:val="Sraopastraipa"/>
        <w:numPr>
          <w:ilvl w:val="0"/>
          <w:numId w:val="38"/>
        </w:numPr>
        <w:tabs>
          <w:tab w:val="left" w:pos="851"/>
        </w:tabs>
        <w:spacing w:after="0" w:line="240" w:lineRule="auto"/>
        <w:ind w:left="0" w:firstLine="851"/>
        <w:jc w:val="both"/>
      </w:pPr>
      <w:r w:rsidRPr="00B3565C">
        <w:rPr>
          <w:b/>
          <w:bCs/>
        </w:rPr>
        <w:t>Paslaugos pirkimo tikslas</w:t>
      </w:r>
      <w:r w:rsidRPr="00B3565C">
        <w:t xml:space="preserve"> – kūrybiškai, aiškiai ir įdomiai parengti straipsnius, kurie skatintų Mažeikių rajono gyventojus domėtis savivaldos naujovėmis, vykstančiais ar planuojamais vykdyti projektais, stebėti ir sekti Savivaldybės vadovų bei specialistų darbą, išspausdinti informaciją, straipsnius. Spausdintus straipsnius būtina atkartoti laikraščio oficialioje interneto svetainėje ir socialinių tinklų paskyrose. </w:t>
      </w:r>
    </w:p>
    <w:p w14:paraId="3BCE1F06" w14:textId="77777777" w:rsidR="00EA048D" w:rsidRPr="00B3565C" w:rsidRDefault="00EA048D" w:rsidP="00EA048D">
      <w:pPr>
        <w:pStyle w:val="Sraopastraipa"/>
        <w:numPr>
          <w:ilvl w:val="0"/>
          <w:numId w:val="38"/>
        </w:numPr>
        <w:spacing w:after="0" w:line="240" w:lineRule="auto"/>
        <w:ind w:left="0" w:firstLine="851"/>
        <w:jc w:val="both"/>
      </w:pPr>
      <w:r w:rsidRPr="00B3565C">
        <w:rPr>
          <w:b/>
          <w:bCs/>
        </w:rPr>
        <w:t>Tikslinė auditorija</w:t>
      </w:r>
      <w:r w:rsidRPr="00B3565C">
        <w:t xml:space="preserve"> – Mažeikių rajono gyventojai ir svečiai, prenumeruojantys ar kitaip įsigyjantys spausdintas rajonines žiniasklaidos priemones, sekantys jų interneto svetaines ir socialinių tinklų paskyras. Šiuo pirkimu siekiama įtraukti kuo daugiau įvairaus amžiaus asmenų į savivaldos veiklą, paskleisti žinią apie aktualias Mažeikių rajono naujoves, problemas ar pasiekimus.</w:t>
      </w:r>
    </w:p>
    <w:p w14:paraId="6D891021" w14:textId="77777777" w:rsidR="00EA048D" w:rsidRPr="00B3565C" w:rsidRDefault="00EA048D" w:rsidP="00EA048D">
      <w:pPr>
        <w:pStyle w:val="Sraopastraipa"/>
        <w:numPr>
          <w:ilvl w:val="0"/>
          <w:numId w:val="38"/>
        </w:numPr>
        <w:autoSpaceDE w:val="0"/>
        <w:autoSpaceDN w:val="0"/>
        <w:adjustRightInd w:val="0"/>
        <w:spacing w:after="0" w:line="240" w:lineRule="auto"/>
        <w:ind w:left="0" w:firstLine="851"/>
        <w:jc w:val="both"/>
      </w:pPr>
      <w:r w:rsidRPr="00B3565C">
        <w:rPr>
          <w:bCs/>
          <w:lang w:eastAsia="ru-RU"/>
        </w:rPr>
        <w:t>Konkurse dalyvavęs ir jį laimėjęs paslaugos teikėjas (toliau – Paslaugos teikėjas), vykdydamas sutartį ir teikdamas Mažeikių rajono savivaldybei (toliau – Perkančioji organizacija) „</w:t>
      </w:r>
      <w:r w:rsidRPr="00B3565C">
        <w:t>Informacijos, straipsnių viešinimo rajoninėje spaudoje“ Paslaugą</w:t>
      </w:r>
      <w:r w:rsidRPr="00B3565C">
        <w:rPr>
          <w:bCs/>
          <w:lang w:eastAsia="ru-RU"/>
        </w:rPr>
        <w:t xml:space="preserve">, įsipareigoja ją teikti </w:t>
      </w:r>
      <w:r w:rsidRPr="00B3565C">
        <w:t xml:space="preserve">tik aukštos kokybės, atitinkančią visus šioje techninėje specifikacijoje numatytus reikalavimus. </w:t>
      </w:r>
    </w:p>
    <w:p w14:paraId="3E3CB1DB" w14:textId="77777777" w:rsidR="00EA048D" w:rsidRPr="00B3565C" w:rsidRDefault="00EA048D" w:rsidP="00EA048D">
      <w:pPr>
        <w:pStyle w:val="Sraopastraipa"/>
        <w:numPr>
          <w:ilvl w:val="0"/>
          <w:numId w:val="38"/>
        </w:numPr>
        <w:autoSpaceDE w:val="0"/>
        <w:autoSpaceDN w:val="0"/>
        <w:adjustRightInd w:val="0"/>
        <w:spacing w:after="0" w:line="240" w:lineRule="auto"/>
        <w:ind w:left="0" w:firstLine="851"/>
        <w:jc w:val="both"/>
      </w:pPr>
      <w:r w:rsidRPr="00B3565C">
        <w:rPr>
          <w:rFonts w:eastAsia="Times New Roman"/>
        </w:rPr>
        <w:t>Įgyvendindamas sutartį Paslaugos teikėjas turi užtikrinti, kad reikiamą paslaugą atliks kvalifikuoti ir darbo patirtį turintys darbuotojai.</w:t>
      </w:r>
    </w:p>
    <w:p w14:paraId="397FFFBE" w14:textId="77777777" w:rsidR="00EA048D" w:rsidRPr="00B3565C" w:rsidRDefault="00EA048D" w:rsidP="00EA048D">
      <w:pPr>
        <w:pStyle w:val="Sraopastraipa"/>
        <w:numPr>
          <w:ilvl w:val="0"/>
          <w:numId w:val="38"/>
        </w:numPr>
        <w:tabs>
          <w:tab w:val="left" w:pos="851"/>
        </w:tabs>
        <w:spacing w:after="0" w:line="240" w:lineRule="auto"/>
        <w:ind w:left="0" w:firstLine="851"/>
        <w:jc w:val="both"/>
      </w:pPr>
      <w:r w:rsidRPr="00B3565C">
        <w:t>Pagrindinės šios techninės specifikacijos sąvokos:</w:t>
      </w:r>
    </w:p>
    <w:p w14:paraId="7E82E60D" w14:textId="77777777" w:rsidR="00EA048D" w:rsidRPr="00B3565C" w:rsidRDefault="00EA048D" w:rsidP="00EA048D">
      <w:pPr>
        <w:pStyle w:val="Sraopastraipa"/>
        <w:numPr>
          <w:ilvl w:val="1"/>
          <w:numId w:val="38"/>
        </w:numPr>
        <w:tabs>
          <w:tab w:val="left" w:pos="851"/>
        </w:tabs>
        <w:spacing w:after="0" w:line="240" w:lineRule="auto"/>
        <w:ind w:left="0" w:firstLine="851"/>
        <w:jc w:val="both"/>
      </w:pPr>
      <w:r w:rsidRPr="00B3565C">
        <w:t>Informacijos ir straipsnių spausdinimas (kv. cm) – Perkančiosios organizacijos pateiktos informacijos, Paslaugos teikėjo parengtų straipsnių spausdinimas Paslaugos teikėjo laikraštyje skaičiuojamas kv. cm, spausdinamas įvairiuose puslapiuose (pirmame, nespalvotuose ar spalvotuose vidiniuose, skelbimų ir reklamų puslapiuose) pagal Perkančiosios organizacijos pateiktą poreikį atkartojamas Paslaugos teikėjo oficialioje interneto svetainėje ir socialinių tinklų paskyrose.</w:t>
      </w:r>
    </w:p>
    <w:p w14:paraId="7EC06C3E" w14:textId="77777777" w:rsidR="00EA048D" w:rsidRPr="00B3565C" w:rsidRDefault="00EA048D" w:rsidP="00EA048D">
      <w:pPr>
        <w:pStyle w:val="Sraopastraipa"/>
        <w:numPr>
          <w:ilvl w:val="1"/>
          <w:numId w:val="38"/>
        </w:numPr>
        <w:tabs>
          <w:tab w:val="left" w:pos="851"/>
        </w:tabs>
        <w:spacing w:after="0" w:line="240" w:lineRule="auto"/>
        <w:ind w:left="0" w:firstLine="851"/>
        <w:jc w:val="both"/>
      </w:pPr>
      <w:r w:rsidRPr="00B3565C">
        <w:t xml:space="preserve">Straipsnis – </w:t>
      </w:r>
      <w:r w:rsidRPr="00B3565C">
        <w:rPr>
          <w:rFonts w:eastAsia="Lucida Sans Unicode"/>
          <w:kern w:val="1"/>
          <w:lang w:eastAsia="hi-IN" w:bidi="hi-IN"/>
        </w:rPr>
        <w:t>o</w:t>
      </w:r>
      <w:r w:rsidRPr="00B3565C">
        <w:t xml:space="preserve">riginalus, niekur anksčiau nespausdintas Paslaugos teikėjo parengtas ir su Perkančiąja organizacija suderintas straipsnis, spausdinamas Paslaugos teikėjo laikraštyje, atkartojamas Paslaugos teikėjo oficialioje interneto svetainėje ir socialinių tinklų paskyrose. </w:t>
      </w:r>
    </w:p>
    <w:p w14:paraId="3705798A" w14:textId="77777777" w:rsidR="00EA048D" w:rsidRDefault="00EA048D" w:rsidP="00EA048D">
      <w:pPr>
        <w:pStyle w:val="Betarp"/>
        <w:numPr>
          <w:ilvl w:val="0"/>
          <w:numId w:val="38"/>
        </w:numPr>
        <w:tabs>
          <w:tab w:val="left" w:pos="851"/>
        </w:tabs>
        <w:ind w:left="0" w:firstLine="851"/>
        <w:jc w:val="both"/>
        <w:rPr>
          <w:bCs/>
          <w:szCs w:val="24"/>
        </w:rPr>
      </w:pPr>
      <w:r w:rsidRPr="00FA22CB">
        <w:rPr>
          <w:bCs/>
          <w:szCs w:val="24"/>
        </w:rPr>
        <w:t xml:space="preserve">Perkančioji organizacija pateikia arba anuliuoja užsakymus Paslaugos teikėjui el. paštu </w:t>
      </w:r>
      <w:hyperlink r:id="rId13" w:history="1">
        <w:r w:rsidRPr="00FA22CB">
          <w:rPr>
            <w:rStyle w:val="Hipersaitas"/>
            <w:bCs/>
            <w:szCs w:val="24"/>
          </w:rPr>
          <w:t>siųsdama</w:t>
        </w:r>
      </w:hyperlink>
      <w:r w:rsidRPr="00FA22CB">
        <w:rPr>
          <w:rStyle w:val="Hipersaitas"/>
          <w:bCs/>
          <w:szCs w:val="24"/>
        </w:rPr>
        <w:t xml:space="preserve"> </w:t>
      </w:r>
      <w:r w:rsidRPr="00FA22CB">
        <w:rPr>
          <w:bCs/>
          <w:szCs w:val="24"/>
        </w:rPr>
        <w:t xml:space="preserve">rašytinį laisvos formos užsakymą arba </w:t>
      </w:r>
      <w:r>
        <w:rPr>
          <w:bCs/>
          <w:szCs w:val="24"/>
        </w:rPr>
        <w:t xml:space="preserve">žodžiu </w:t>
      </w:r>
      <w:r w:rsidRPr="00FA22CB">
        <w:rPr>
          <w:bCs/>
          <w:szCs w:val="24"/>
        </w:rPr>
        <w:t xml:space="preserve">tel. </w:t>
      </w:r>
      <w:r w:rsidRPr="00316BF5">
        <w:rPr>
          <w:bCs/>
          <w:szCs w:val="24"/>
        </w:rPr>
        <w:t>+370</w:t>
      </w:r>
      <w:r w:rsidRPr="00FA22CB">
        <w:rPr>
          <w:bCs/>
          <w:szCs w:val="24"/>
        </w:rPr>
        <w:t> 443 98</w:t>
      </w:r>
      <w:r>
        <w:rPr>
          <w:bCs/>
          <w:szCs w:val="24"/>
        </w:rPr>
        <w:t> </w:t>
      </w:r>
      <w:r w:rsidRPr="00FA22CB">
        <w:rPr>
          <w:bCs/>
          <w:szCs w:val="24"/>
        </w:rPr>
        <w:t>246</w:t>
      </w:r>
      <w:r>
        <w:rPr>
          <w:bCs/>
          <w:szCs w:val="24"/>
        </w:rPr>
        <w:t>.</w:t>
      </w:r>
    </w:p>
    <w:p w14:paraId="68147614" w14:textId="77777777" w:rsidR="00EA048D" w:rsidRDefault="00EA048D" w:rsidP="00EA048D">
      <w:pPr>
        <w:pStyle w:val="Betarp"/>
        <w:numPr>
          <w:ilvl w:val="0"/>
          <w:numId w:val="38"/>
        </w:numPr>
        <w:tabs>
          <w:tab w:val="left" w:pos="851"/>
        </w:tabs>
        <w:ind w:left="0" w:firstLine="851"/>
        <w:jc w:val="both"/>
        <w:rPr>
          <w:bCs/>
          <w:szCs w:val="24"/>
        </w:rPr>
      </w:pPr>
      <w:r w:rsidRPr="00B3565C">
        <w:rPr>
          <w:bCs/>
          <w:szCs w:val="24"/>
        </w:rPr>
        <w:t>Užsakyme nurodomi šie duomenys:</w:t>
      </w:r>
    </w:p>
    <w:p w14:paraId="7402BA06" w14:textId="77777777" w:rsidR="00EA048D" w:rsidRDefault="00EA048D" w:rsidP="00EA048D">
      <w:pPr>
        <w:pStyle w:val="Betarp"/>
        <w:numPr>
          <w:ilvl w:val="1"/>
          <w:numId w:val="38"/>
        </w:numPr>
        <w:tabs>
          <w:tab w:val="left" w:pos="851"/>
        </w:tabs>
        <w:ind w:left="0" w:firstLine="851"/>
        <w:jc w:val="both"/>
        <w:rPr>
          <w:bCs/>
          <w:szCs w:val="24"/>
        </w:rPr>
      </w:pPr>
      <w:r w:rsidRPr="00B3565C">
        <w:rPr>
          <w:bCs/>
          <w:szCs w:val="24"/>
        </w:rPr>
        <w:t>pateikiamos informacijos pavadinimas ar numatomo straipsnio tema;</w:t>
      </w:r>
    </w:p>
    <w:p w14:paraId="27A77370" w14:textId="77777777" w:rsidR="00EA048D" w:rsidRDefault="00EA048D" w:rsidP="00EA048D">
      <w:pPr>
        <w:pStyle w:val="Betarp"/>
        <w:numPr>
          <w:ilvl w:val="1"/>
          <w:numId w:val="38"/>
        </w:numPr>
        <w:tabs>
          <w:tab w:val="left" w:pos="851"/>
        </w:tabs>
        <w:ind w:left="0" w:firstLine="851"/>
        <w:jc w:val="both"/>
        <w:rPr>
          <w:bCs/>
          <w:szCs w:val="24"/>
        </w:rPr>
      </w:pPr>
      <w:r w:rsidRPr="00B3565C">
        <w:rPr>
          <w:bCs/>
          <w:szCs w:val="24"/>
        </w:rPr>
        <w:t>numatomas plotas;</w:t>
      </w:r>
    </w:p>
    <w:p w14:paraId="5E0461E2" w14:textId="77777777" w:rsidR="00EA048D" w:rsidRDefault="00EA048D" w:rsidP="00EA048D">
      <w:pPr>
        <w:pStyle w:val="Betarp"/>
        <w:numPr>
          <w:ilvl w:val="1"/>
          <w:numId w:val="38"/>
        </w:numPr>
        <w:tabs>
          <w:tab w:val="left" w:pos="851"/>
        </w:tabs>
        <w:ind w:left="0" w:firstLine="851"/>
        <w:jc w:val="both"/>
        <w:rPr>
          <w:bCs/>
          <w:szCs w:val="24"/>
        </w:rPr>
      </w:pPr>
      <w:r w:rsidRPr="00B3565C">
        <w:rPr>
          <w:bCs/>
          <w:szCs w:val="24"/>
        </w:rPr>
        <w:t>numatoma informacijos ar straipsnio skelbimo vieta laikraštyje (puslapis);</w:t>
      </w:r>
    </w:p>
    <w:p w14:paraId="692BFEE7" w14:textId="77777777" w:rsidR="00EA048D" w:rsidRDefault="00EA048D" w:rsidP="00EA048D">
      <w:pPr>
        <w:pStyle w:val="Betarp"/>
        <w:numPr>
          <w:ilvl w:val="1"/>
          <w:numId w:val="38"/>
        </w:numPr>
        <w:tabs>
          <w:tab w:val="left" w:pos="851"/>
        </w:tabs>
        <w:ind w:left="0" w:firstLine="851"/>
        <w:jc w:val="both"/>
        <w:rPr>
          <w:bCs/>
          <w:szCs w:val="24"/>
        </w:rPr>
      </w:pPr>
      <w:r w:rsidRPr="00B3565C">
        <w:rPr>
          <w:bCs/>
          <w:szCs w:val="24"/>
        </w:rPr>
        <w:t>data, kada informacija ar straipsnis turi būti išspausdintas;</w:t>
      </w:r>
    </w:p>
    <w:p w14:paraId="57DEE205" w14:textId="77777777" w:rsidR="00EA048D" w:rsidRDefault="00EA048D" w:rsidP="00EA048D">
      <w:pPr>
        <w:pStyle w:val="Betarp"/>
        <w:numPr>
          <w:ilvl w:val="1"/>
          <w:numId w:val="38"/>
        </w:numPr>
        <w:tabs>
          <w:tab w:val="left" w:pos="851"/>
        </w:tabs>
        <w:ind w:left="0" w:firstLine="851"/>
        <w:jc w:val="both"/>
        <w:rPr>
          <w:bCs/>
          <w:szCs w:val="24"/>
        </w:rPr>
      </w:pPr>
      <w:r w:rsidRPr="00B3565C">
        <w:rPr>
          <w:bCs/>
          <w:szCs w:val="24"/>
        </w:rPr>
        <w:lastRenderedPageBreak/>
        <w:t>asmenys, kuriuos privalu pakalbinti rengiant straipsnį;</w:t>
      </w:r>
    </w:p>
    <w:p w14:paraId="1C91CE8F" w14:textId="77777777" w:rsidR="00EA048D" w:rsidRPr="00B3565C" w:rsidRDefault="00EA048D" w:rsidP="00EA048D">
      <w:pPr>
        <w:pStyle w:val="Betarp"/>
        <w:numPr>
          <w:ilvl w:val="1"/>
          <w:numId w:val="38"/>
        </w:numPr>
        <w:tabs>
          <w:tab w:val="left" w:pos="851"/>
        </w:tabs>
        <w:ind w:left="0" w:firstLine="851"/>
        <w:jc w:val="both"/>
        <w:rPr>
          <w:bCs/>
          <w:szCs w:val="24"/>
        </w:rPr>
      </w:pPr>
      <w:r w:rsidRPr="00B3565C">
        <w:rPr>
          <w:bCs/>
          <w:szCs w:val="24"/>
        </w:rPr>
        <w:t>papildoma informacija (atsiskaitymo būdas, papildomos sąlygos ir panašiai).</w:t>
      </w:r>
    </w:p>
    <w:p w14:paraId="20ADF747" w14:textId="77777777" w:rsidR="00EA048D" w:rsidRPr="00DF3951" w:rsidRDefault="00EA048D" w:rsidP="00EA048D">
      <w:pPr>
        <w:pStyle w:val="Betarp"/>
        <w:numPr>
          <w:ilvl w:val="0"/>
          <w:numId w:val="38"/>
        </w:numPr>
        <w:tabs>
          <w:tab w:val="left" w:pos="851"/>
        </w:tabs>
        <w:ind w:left="0" w:firstLine="851"/>
        <w:jc w:val="both"/>
        <w:rPr>
          <w:bCs/>
          <w:szCs w:val="24"/>
        </w:rPr>
      </w:pPr>
      <w:r w:rsidRPr="00B3565C">
        <w:rPr>
          <w:rFonts w:eastAsia="Times New Roman"/>
          <w:szCs w:val="24"/>
        </w:rPr>
        <w:t>Perkančioji organizacija turi turėti galimybę nemokamai atšaukti užsakymą likus 24 val. iki laikraščio išėjimo dienos.</w:t>
      </w:r>
    </w:p>
    <w:p w14:paraId="4CF42287" w14:textId="77777777" w:rsidR="00EA048D" w:rsidRDefault="00EA048D" w:rsidP="00EA048D">
      <w:pPr>
        <w:pStyle w:val="Betarp"/>
        <w:tabs>
          <w:tab w:val="left" w:pos="851"/>
        </w:tabs>
        <w:jc w:val="both"/>
        <w:rPr>
          <w:rFonts w:eastAsia="Times New Roman"/>
          <w:szCs w:val="24"/>
        </w:rPr>
      </w:pPr>
    </w:p>
    <w:p w14:paraId="4CDD76AD" w14:textId="77777777" w:rsidR="00EA048D" w:rsidRPr="00B3565C" w:rsidRDefault="00EA048D" w:rsidP="00EA048D">
      <w:pPr>
        <w:pStyle w:val="Betarp"/>
        <w:tabs>
          <w:tab w:val="left" w:pos="851"/>
        </w:tabs>
        <w:jc w:val="both"/>
        <w:rPr>
          <w:bCs/>
          <w:szCs w:val="24"/>
        </w:rPr>
      </w:pPr>
    </w:p>
    <w:p w14:paraId="671E9852" w14:textId="77777777" w:rsidR="00EA048D" w:rsidRDefault="00EA048D" w:rsidP="00EA048D">
      <w:pPr>
        <w:pStyle w:val="Betarp"/>
        <w:tabs>
          <w:tab w:val="left" w:pos="851"/>
        </w:tabs>
        <w:ind w:left="851"/>
        <w:jc w:val="both"/>
        <w:rPr>
          <w:bCs/>
          <w:szCs w:val="24"/>
        </w:rPr>
      </w:pPr>
    </w:p>
    <w:p w14:paraId="1BC67AF3" w14:textId="77777777" w:rsidR="00EA048D" w:rsidRDefault="00EA048D" w:rsidP="00EA048D">
      <w:pPr>
        <w:pStyle w:val="Betarp"/>
        <w:tabs>
          <w:tab w:val="left" w:pos="142"/>
        </w:tabs>
        <w:jc w:val="center"/>
        <w:rPr>
          <w:bCs/>
          <w:szCs w:val="24"/>
        </w:rPr>
      </w:pPr>
      <w:r w:rsidRPr="00B3565C">
        <w:rPr>
          <w:rFonts w:eastAsia="Times New Roman"/>
          <w:b/>
          <w:bCs/>
          <w:szCs w:val="24"/>
        </w:rPr>
        <w:t>II SKYRIUS</w:t>
      </w:r>
      <w:bookmarkStart w:id="51" w:name="_Hlk57201319"/>
    </w:p>
    <w:p w14:paraId="28678B1B" w14:textId="77777777" w:rsidR="00EA048D" w:rsidRPr="00B3565C" w:rsidRDefault="00EA048D" w:rsidP="00EA048D">
      <w:pPr>
        <w:pStyle w:val="Betarp"/>
        <w:tabs>
          <w:tab w:val="left" w:pos="142"/>
        </w:tabs>
        <w:jc w:val="center"/>
        <w:rPr>
          <w:bCs/>
          <w:szCs w:val="24"/>
        </w:rPr>
      </w:pPr>
      <w:r w:rsidRPr="00B3565C">
        <w:rPr>
          <w:rFonts w:eastAsia="Times New Roman"/>
          <w:b/>
          <w:bCs/>
          <w:szCs w:val="24"/>
        </w:rPr>
        <w:t>PRELIMINARIAI REIKALINGI PASLAUGOS TIPAI IR JŲ KIEKIAI</w:t>
      </w:r>
      <w:bookmarkEnd w:id="51"/>
    </w:p>
    <w:p w14:paraId="27504195" w14:textId="77777777" w:rsidR="00EA048D" w:rsidRPr="00B3565C" w:rsidRDefault="00EA048D" w:rsidP="00EA048D">
      <w:pPr>
        <w:pStyle w:val="Betarp"/>
        <w:numPr>
          <w:ilvl w:val="0"/>
          <w:numId w:val="38"/>
        </w:numPr>
        <w:tabs>
          <w:tab w:val="left" w:pos="851"/>
        </w:tabs>
        <w:ind w:left="0" w:firstLine="851"/>
        <w:jc w:val="both"/>
        <w:rPr>
          <w:bCs/>
          <w:szCs w:val="24"/>
        </w:rPr>
      </w:pPr>
      <w:r w:rsidRPr="00B3565C">
        <w:rPr>
          <w:szCs w:val="24"/>
        </w:rPr>
        <w:t xml:space="preserve">Numatomi preliminarūs reikalingi paslaugos kiekiai: </w:t>
      </w:r>
    </w:p>
    <w:tbl>
      <w:tblPr>
        <w:tblStyle w:val="Lentelstinklelis"/>
        <w:tblW w:w="10060" w:type="dxa"/>
        <w:tblInd w:w="0" w:type="dxa"/>
        <w:tblLook w:val="04A0" w:firstRow="1" w:lastRow="0" w:firstColumn="1" w:lastColumn="0" w:noHBand="0" w:noVBand="1"/>
      </w:tblPr>
      <w:tblGrid>
        <w:gridCol w:w="694"/>
        <w:gridCol w:w="6389"/>
        <w:gridCol w:w="1107"/>
        <w:gridCol w:w="1870"/>
      </w:tblGrid>
      <w:tr w:rsidR="00EA048D" w:rsidRPr="00FA22CB" w14:paraId="0094BA79" w14:textId="77777777" w:rsidTr="00636052">
        <w:tc>
          <w:tcPr>
            <w:tcW w:w="694" w:type="dxa"/>
          </w:tcPr>
          <w:p w14:paraId="4CF0C280" w14:textId="77777777" w:rsidR="00EA048D" w:rsidRPr="00FA22CB" w:rsidRDefault="00EA048D" w:rsidP="00636052">
            <w:pPr>
              <w:spacing w:line="240" w:lineRule="auto"/>
              <w:rPr>
                <w:b/>
                <w:bCs/>
                <w:szCs w:val="24"/>
              </w:rPr>
            </w:pPr>
            <w:bookmarkStart w:id="52" w:name="_Hlk57201296"/>
            <w:r w:rsidRPr="00FA22CB">
              <w:rPr>
                <w:b/>
                <w:bCs/>
                <w:szCs w:val="24"/>
              </w:rPr>
              <w:t>Eil. Nr.</w:t>
            </w:r>
          </w:p>
        </w:tc>
        <w:tc>
          <w:tcPr>
            <w:tcW w:w="6389" w:type="dxa"/>
          </w:tcPr>
          <w:p w14:paraId="4B628C61" w14:textId="77777777" w:rsidR="00EA048D" w:rsidRPr="00DF3951" w:rsidRDefault="00EA048D" w:rsidP="00636052">
            <w:pPr>
              <w:spacing w:line="240" w:lineRule="auto"/>
              <w:rPr>
                <w:b/>
                <w:bCs/>
                <w:szCs w:val="24"/>
              </w:rPr>
            </w:pPr>
            <w:r w:rsidRPr="00DF3951">
              <w:rPr>
                <w:b/>
                <w:bCs/>
                <w:szCs w:val="24"/>
              </w:rPr>
              <w:t>Paslaugos pavadinimas</w:t>
            </w:r>
          </w:p>
        </w:tc>
        <w:tc>
          <w:tcPr>
            <w:tcW w:w="1107" w:type="dxa"/>
          </w:tcPr>
          <w:p w14:paraId="1EB043F3" w14:textId="77777777" w:rsidR="00EA048D" w:rsidRPr="00DF3951" w:rsidRDefault="00EA048D" w:rsidP="00636052">
            <w:pPr>
              <w:spacing w:line="240" w:lineRule="auto"/>
              <w:rPr>
                <w:b/>
                <w:bCs/>
                <w:szCs w:val="24"/>
              </w:rPr>
            </w:pPr>
            <w:r w:rsidRPr="00DF3951">
              <w:rPr>
                <w:b/>
                <w:bCs/>
                <w:szCs w:val="24"/>
              </w:rPr>
              <w:t xml:space="preserve">Mato vnt. </w:t>
            </w:r>
          </w:p>
        </w:tc>
        <w:tc>
          <w:tcPr>
            <w:tcW w:w="1870" w:type="dxa"/>
          </w:tcPr>
          <w:p w14:paraId="6B2B8B87" w14:textId="77777777" w:rsidR="00EA048D" w:rsidRPr="00DF3951" w:rsidRDefault="00EA048D" w:rsidP="00636052">
            <w:pPr>
              <w:spacing w:line="240" w:lineRule="auto"/>
              <w:rPr>
                <w:b/>
                <w:bCs/>
                <w:szCs w:val="24"/>
              </w:rPr>
            </w:pPr>
            <w:r w:rsidRPr="00DF3951">
              <w:rPr>
                <w:b/>
                <w:bCs/>
                <w:szCs w:val="24"/>
              </w:rPr>
              <w:t>Numatomas kiekis</w:t>
            </w:r>
          </w:p>
        </w:tc>
      </w:tr>
      <w:tr w:rsidR="00EA048D" w:rsidRPr="00FA22CB" w14:paraId="042E6610" w14:textId="77777777" w:rsidTr="00636052">
        <w:tc>
          <w:tcPr>
            <w:tcW w:w="694" w:type="dxa"/>
          </w:tcPr>
          <w:p w14:paraId="64C27452" w14:textId="77777777" w:rsidR="00EA048D" w:rsidRPr="00FA22CB" w:rsidRDefault="00EA048D" w:rsidP="00636052">
            <w:pPr>
              <w:spacing w:line="240" w:lineRule="auto"/>
              <w:rPr>
                <w:szCs w:val="24"/>
              </w:rPr>
            </w:pPr>
            <w:r w:rsidRPr="00FA22CB">
              <w:rPr>
                <w:szCs w:val="24"/>
              </w:rPr>
              <w:t xml:space="preserve">1. </w:t>
            </w:r>
          </w:p>
        </w:tc>
        <w:tc>
          <w:tcPr>
            <w:tcW w:w="6389" w:type="dxa"/>
          </w:tcPr>
          <w:p w14:paraId="12F548C2" w14:textId="77777777" w:rsidR="00EA048D" w:rsidRPr="00DF3951" w:rsidRDefault="00EA048D" w:rsidP="00636052">
            <w:pPr>
              <w:spacing w:line="240" w:lineRule="auto"/>
              <w:rPr>
                <w:b/>
                <w:bCs/>
                <w:szCs w:val="24"/>
              </w:rPr>
            </w:pPr>
            <w:r w:rsidRPr="00DF3951">
              <w:rPr>
                <w:szCs w:val="24"/>
              </w:rPr>
              <w:t>Informacijos ir straipsni</w:t>
            </w:r>
            <w:r w:rsidRPr="00DF3951">
              <w:rPr>
                <w:szCs w:val="24"/>
              </w:rPr>
              <w:t>ų</w:t>
            </w:r>
            <w:r w:rsidRPr="00DF3951">
              <w:rPr>
                <w:szCs w:val="24"/>
              </w:rPr>
              <w:t xml:space="preserve"> spausdinimas pirmame laikra</w:t>
            </w:r>
            <w:r w:rsidRPr="00DF3951">
              <w:rPr>
                <w:szCs w:val="24"/>
              </w:rPr>
              <w:t>šč</w:t>
            </w:r>
            <w:r w:rsidRPr="00DF3951">
              <w:rPr>
                <w:szCs w:val="24"/>
              </w:rPr>
              <w:t xml:space="preserve">io puslapyje. </w:t>
            </w:r>
            <w:r w:rsidRPr="00DF3951">
              <w:rPr>
                <w:i/>
                <w:iCs/>
                <w:szCs w:val="24"/>
              </w:rPr>
              <w:t>Reikalavimai apra</w:t>
            </w:r>
            <w:r w:rsidRPr="00DF3951">
              <w:rPr>
                <w:i/>
                <w:iCs/>
                <w:szCs w:val="24"/>
              </w:rPr>
              <w:t>š</w:t>
            </w:r>
            <w:r w:rsidRPr="00DF3951">
              <w:rPr>
                <w:i/>
                <w:iCs/>
                <w:szCs w:val="24"/>
              </w:rPr>
              <w:t>omi paslaugos technin</w:t>
            </w:r>
            <w:r w:rsidRPr="00DF3951">
              <w:rPr>
                <w:i/>
                <w:iCs/>
                <w:szCs w:val="24"/>
              </w:rPr>
              <w:t>ė</w:t>
            </w:r>
            <w:r w:rsidRPr="00DF3951">
              <w:rPr>
                <w:i/>
                <w:iCs/>
                <w:szCs w:val="24"/>
              </w:rPr>
              <w:t>s specifikacijos III skyriaus punktuose</w:t>
            </w:r>
          </w:p>
        </w:tc>
        <w:tc>
          <w:tcPr>
            <w:tcW w:w="1107" w:type="dxa"/>
          </w:tcPr>
          <w:p w14:paraId="66F4E6AF" w14:textId="77777777" w:rsidR="00EA048D" w:rsidRPr="00DF3951" w:rsidRDefault="00EA048D" w:rsidP="00636052">
            <w:pPr>
              <w:spacing w:line="240" w:lineRule="auto"/>
              <w:rPr>
                <w:szCs w:val="24"/>
              </w:rPr>
            </w:pPr>
            <w:r w:rsidRPr="00DF3951">
              <w:rPr>
                <w:szCs w:val="24"/>
              </w:rPr>
              <w:t>kv. cm</w:t>
            </w:r>
          </w:p>
        </w:tc>
        <w:tc>
          <w:tcPr>
            <w:tcW w:w="1870" w:type="dxa"/>
          </w:tcPr>
          <w:p w14:paraId="5C42A7DB" w14:textId="77777777" w:rsidR="00EA048D" w:rsidRPr="00DF3951" w:rsidRDefault="00EA048D" w:rsidP="00636052">
            <w:pPr>
              <w:spacing w:line="240" w:lineRule="auto"/>
              <w:rPr>
                <w:szCs w:val="24"/>
                <w:lang w:val="en-US"/>
              </w:rPr>
            </w:pPr>
            <w:r w:rsidRPr="00DF3951">
              <w:rPr>
                <w:szCs w:val="24"/>
                <w:lang w:val="en-US"/>
              </w:rPr>
              <w:t>6</w:t>
            </w:r>
            <w:r w:rsidRPr="00DF3951">
              <w:rPr>
                <w:szCs w:val="24"/>
                <w:lang w:val="en-US"/>
              </w:rPr>
              <w:t> </w:t>
            </w:r>
            <w:r w:rsidRPr="00DF3951">
              <w:rPr>
                <w:szCs w:val="24"/>
                <w:lang w:val="en-US"/>
              </w:rPr>
              <w:t>000</w:t>
            </w:r>
          </w:p>
        </w:tc>
      </w:tr>
      <w:tr w:rsidR="00EA048D" w:rsidRPr="00FA22CB" w14:paraId="01F7F12E" w14:textId="77777777" w:rsidTr="00636052">
        <w:tc>
          <w:tcPr>
            <w:tcW w:w="694" w:type="dxa"/>
          </w:tcPr>
          <w:p w14:paraId="030E1DB4" w14:textId="77777777" w:rsidR="00EA048D" w:rsidRPr="00FA22CB" w:rsidRDefault="00EA048D" w:rsidP="00636052">
            <w:pPr>
              <w:spacing w:line="240" w:lineRule="auto"/>
              <w:rPr>
                <w:szCs w:val="24"/>
              </w:rPr>
            </w:pPr>
            <w:r w:rsidRPr="00FA22CB">
              <w:rPr>
                <w:szCs w:val="24"/>
              </w:rPr>
              <w:t>2.</w:t>
            </w:r>
          </w:p>
        </w:tc>
        <w:tc>
          <w:tcPr>
            <w:tcW w:w="6389" w:type="dxa"/>
          </w:tcPr>
          <w:p w14:paraId="4F96241C" w14:textId="77777777" w:rsidR="00EA048D" w:rsidRPr="00DF3951" w:rsidRDefault="00EA048D" w:rsidP="00636052">
            <w:pPr>
              <w:spacing w:line="240" w:lineRule="auto"/>
              <w:rPr>
                <w:szCs w:val="24"/>
              </w:rPr>
            </w:pPr>
            <w:r w:rsidRPr="00DF3951">
              <w:rPr>
                <w:szCs w:val="24"/>
              </w:rPr>
              <w:t>Informacijos ir straipsni</w:t>
            </w:r>
            <w:r w:rsidRPr="00DF3951">
              <w:rPr>
                <w:szCs w:val="24"/>
              </w:rPr>
              <w:t>ų</w:t>
            </w:r>
            <w:r w:rsidRPr="00DF3951">
              <w:rPr>
                <w:szCs w:val="24"/>
              </w:rPr>
              <w:t xml:space="preserve"> spausdinimas tekstiniuose nespalvotuose puslapiuose. </w:t>
            </w:r>
            <w:r w:rsidRPr="00DF3951">
              <w:rPr>
                <w:i/>
                <w:iCs/>
                <w:szCs w:val="24"/>
              </w:rPr>
              <w:t>Reikalavimai apra</w:t>
            </w:r>
            <w:r w:rsidRPr="00DF3951">
              <w:rPr>
                <w:i/>
                <w:iCs/>
                <w:szCs w:val="24"/>
              </w:rPr>
              <w:t>š</w:t>
            </w:r>
            <w:r w:rsidRPr="00DF3951">
              <w:rPr>
                <w:i/>
                <w:iCs/>
                <w:szCs w:val="24"/>
              </w:rPr>
              <w:t>omi paslaugos technin</w:t>
            </w:r>
            <w:r w:rsidRPr="00DF3951">
              <w:rPr>
                <w:i/>
                <w:iCs/>
                <w:szCs w:val="24"/>
              </w:rPr>
              <w:t>ė</w:t>
            </w:r>
            <w:r w:rsidRPr="00DF3951">
              <w:rPr>
                <w:i/>
                <w:iCs/>
                <w:szCs w:val="24"/>
              </w:rPr>
              <w:t>s specifikacijos III skyriaus punktuose</w:t>
            </w:r>
          </w:p>
        </w:tc>
        <w:tc>
          <w:tcPr>
            <w:tcW w:w="1107" w:type="dxa"/>
          </w:tcPr>
          <w:p w14:paraId="4DF415F9" w14:textId="77777777" w:rsidR="00EA048D" w:rsidRPr="00DF3951" w:rsidRDefault="00EA048D" w:rsidP="00636052">
            <w:pPr>
              <w:spacing w:line="240" w:lineRule="auto"/>
              <w:rPr>
                <w:b/>
                <w:bCs/>
                <w:szCs w:val="24"/>
              </w:rPr>
            </w:pPr>
            <w:r w:rsidRPr="00DF3951">
              <w:rPr>
                <w:szCs w:val="24"/>
              </w:rPr>
              <w:t>kv. cm</w:t>
            </w:r>
          </w:p>
        </w:tc>
        <w:tc>
          <w:tcPr>
            <w:tcW w:w="1870" w:type="dxa"/>
          </w:tcPr>
          <w:p w14:paraId="27FBCD19" w14:textId="77777777" w:rsidR="00EA048D" w:rsidRPr="00DF3951" w:rsidRDefault="00EA048D" w:rsidP="00636052">
            <w:pPr>
              <w:spacing w:line="240" w:lineRule="auto"/>
              <w:rPr>
                <w:szCs w:val="24"/>
              </w:rPr>
            </w:pPr>
            <w:r w:rsidRPr="00DF3951">
              <w:rPr>
                <w:szCs w:val="24"/>
              </w:rPr>
              <w:t>63</w:t>
            </w:r>
            <w:r w:rsidRPr="00DF3951">
              <w:rPr>
                <w:szCs w:val="24"/>
              </w:rPr>
              <w:t> </w:t>
            </w:r>
            <w:r w:rsidRPr="00DF3951">
              <w:rPr>
                <w:szCs w:val="24"/>
              </w:rPr>
              <w:t>000</w:t>
            </w:r>
          </w:p>
        </w:tc>
      </w:tr>
      <w:tr w:rsidR="00EA048D" w:rsidRPr="00FA22CB" w14:paraId="1F76A2CF" w14:textId="77777777" w:rsidTr="00636052">
        <w:tc>
          <w:tcPr>
            <w:tcW w:w="694" w:type="dxa"/>
          </w:tcPr>
          <w:p w14:paraId="1FEC34ED" w14:textId="77777777" w:rsidR="00EA048D" w:rsidRPr="00FA22CB" w:rsidRDefault="00EA048D" w:rsidP="00636052">
            <w:pPr>
              <w:spacing w:line="240" w:lineRule="auto"/>
              <w:rPr>
                <w:szCs w:val="24"/>
              </w:rPr>
            </w:pPr>
            <w:r w:rsidRPr="00FA22CB">
              <w:rPr>
                <w:szCs w:val="24"/>
              </w:rPr>
              <w:t>3.</w:t>
            </w:r>
          </w:p>
        </w:tc>
        <w:tc>
          <w:tcPr>
            <w:tcW w:w="6389" w:type="dxa"/>
          </w:tcPr>
          <w:p w14:paraId="43B718F4" w14:textId="77777777" w:rsidR="00EA048D" w:rsidRPr="00DF3951" w:rsidRDefault="00EA048D" w:rsidP="00636052">
            <w:pPr>
              <w:spacing w:line="240" w:lineRule="auto"/>
              <w:rPr>
                <w:szCs w:val="24"/>
              </w:rPr>
            </w:pPr>
            <w:r w:rsidRPr="00DF3951">
              <w:rPr>
                <w:szCs w:val="24"/>
              </w:rPr>
              <w:t>Informacijos ir straipsni</w:t>
            </w:r>
            <w:r w:rsidRPr="00DF3951">
              <w:rPr>
                <w:szCs w:val="24"/>
              </w:rPr>
              <w:t>ų</w:t>
            </w:r>
            <w:r w:rsidRPr="00DF3951">
              <w:rPr>
                <w:szCs w:val="24"/>
              </w:rPr>
              <w:t xml:space="preserve"> spausdinimas tekstiniuose spalvotuose puslapiuose. </w:t>
            </w:r>
            <w:r w:rsidRPr="00DF3951">
              <w:rPr>
                <w:i/>
                <w:iCs/>
                <w:szCs w:val="24"/>
              </w:rPr>
              <w:t>Reikalavimai apra</w:t>
            </w:r>
            <w:r w:rsidRPr="00DF3951">
              <w:rPr>
                <w:i/>
                <w:iCs/>
                <w:szCs w:val="24"/>
              </w:rPr>
              <w:t>š</w:t>
            </w:r>
            <w:r w:rsidRPr="00DF3951">
              <w:rPr>
                <w:i/>
                <w:iCs/>
                <w:szCs w:val="24"/>
              </w:rPr>
              <w:t>omi paslaugos technin</w:t>
            </w:r>
            <w:r w:rsidRPr="00DF3951">
              <w:rPr>
                <w:i/>
                <w:iCs/>
                <w:szCs w:val="24"/>
              </w:rPr>
              <w:t>ė</w:t>
            </w:r>
            <w:r w:rsidRPr="00DF3951">
              <w:rPr>
                <w:i/>
                <w:iCs/>
                <w:szCs w:val="24"/>
              </w:rPr>
              <w:t>s specifikacijos III skyriaus punktuose</w:t>
            </w:r>
          </w:p>
        </w:tc>
        <w:tc>
          <w:tcPr>
            <w:tcW w:w="1107" w:type="dxa"/>
          </w:tcPr>
          <w:p w14:paraId="6245239A" w14:textId="77777777" w:rsidR="00EA048D" w:rsidRPr="00DF3951" w:rsidRDefault="00EA048D" w:rsidP="00636052">
            <w:pPr>
              <w:spacing w:line="240" w:lineRule="auto"/>
              <w:rPr>
                <w:b/>
                <w:bCs/>
                <w:szCs w:val="24"/>
              </w:rPr>
            </w:pPr>
            <w:r w:rsidRPr="00DF3951">
              <w:rPr>
                <w:szCs w:val="24"/>
              </w:rPr>
              <w:t>kv. cm</w:t>
            </w:r>
          </w:p>
        </w:tc>
        <w:tc>
          <w:tcPr>
            <w:tcW w:w="1870" w:type="dxa"/>
          </w:tcPr>
          <w:p w14:paraId="1173B86B" w14:textId="77777777" w:rsidR="00EA048D" w:rsidRPr="00DF3951" w:rsidRDefault="00EA048D" w:rsidP="00636052">
            <w:pPr>
              <w:spacing w:line="240" w:lineRule="auto"/>
              <w:rPr>
                <w:szCs w:val="24"/>
              </w:rPr>
            </w:pPr>
            <w:r w:rsidRPr="00DF3951">
              <w:rPr>
                <w:szCs w:val="24"/>
              </w:rPr>
              <w:t>6 000</w:t>
            </w:r>
          </w:p>
        </w:tc>
      </w:tr>
      <w:tr w:rsidR="00EA048D" w:rsidRPr="00FA22CB" w14:paraId="15AB1858" w14:textId="77777777" w:rsidTr="00636052">
        <w:tc>
          <w:tcPr>
            <w:tcW w:w="694" w:type="dxa"/>
          </w:tcPr>
          <w:p w14:paraId="2550B30C" w14:textId="77777777" w:rsidR="00EA048D" w:rsidRPr="00FA22CB" w:rsidRDefault="00EA048D" w:rsidP="00636052">
            <w:pPr>
              <w:spacing w:line="240" w:lineRule="auto"/>
              <w:rPr>
                <w:szCs w:val="24"/>
              </w:rPr>
            </w:pPr>
            <w:r w:rsidRPr="00FA22CB">
              <w:rPr>
                <w:szCs w:val="24"/>
              </w:rPr>
              <w:t>4.</w:t>
            </w:r>
          </w:p>
        </w:tc>
        <w:tc>
          <w:tcPr>
            <w:tcW w:w="6389" w:type="dxa"/>
          </w:tcPr>
          <w:p w14:paraId="23F190A7" w14:textId="77777777" w:rsidR="00EA048D" w:rsidRPr="00DF3951" w:rsidRDefault="00EA048D" w:rsidP="00636052">
            <w:pPr>
              <w:spacing w:line="240" w:lineRule="auto"/>
              <w:rPr>
                <w:szCs w:val="24"/>
              </w:rPr>
            </w:pPr>
            <w:r w:rsidRPr="00DF3951">
              <w:rPr>
                <w:szCs w:val="24"/>
              </w:rPr>
              <w:t>Informacijos ir straipsni</w:t>
            </w:r>
            <w:r w:rsidRPr="00DF3951">
              <w:rPr>
                <w:szCs w:val="24"/>
              </w:rPr>
              <w:t>ų</w:t>
            </w:r>
            <w:r w:rsidRPr="00DF3951">
              <w:rPr>
                <w:szCs w:val="24"/>
              </w:rPr>
              <w:t xml:space="preserve"> spausdinimas skelbim</w:t>
            </w:r>
            <w:r w:rsidRPr="00DF3951">
              <w:rPr>
                <w:szCs w:val="24"/>
              </w:rPr>
              <w:t>ų</w:t>
            </w:r>
            <w:r w:rsidRPr="00DF3951">
              <w:rPr>
                <w:szCs w:val="24"/>
              </w:rPr>
              <w:t xml:space="preserve"> puslapiuose. </w:t>
            </w:r>
            <w:r w:rsidRPr="00DF3951">
              <w:rPr>
                <w:i/>
                <w:iCs/>
                <w:szCs w:val="24"/>
              </w:rPr>
              <w:t>Reikalavimai apra</w:t>
            </w:r>
            <w:r w:rsidRPr="00DF3951">
              <w:rPr>
                <w:i/>
                <w:iCs/>
                <w:szCs w:val="24"/>
              </w:rPr>
              <w:t>š</w:t>
            </w:r>
            <w:r w:rsidRPr="00DF3951">
              <w:rPr>
                <w:i/>
                <w:iCs/>
                <w:szCs w:val="24"/>
              </w:rPr>
              <w:t>omi paslaugos technin</w:t>
            </w:r>
            <w:r w:rsidRPr="00DF3951">
              <w:rPr>
                <w:i/>
                <w:iCs/>
                <w:szCs w:val="24"/>
              </w:rPr>
              <w:t>ė</w:t>
            </w:r>
            <w:r w:rsidRPr="00DF3951">
              <w:rPr>
                <w:i/>
                <w:iCs/>
                <w:szCs w:val="24"/>
              </w:rPr>
              <w:t>s specifikacijos III skyriaus punktuose</w:t>
            </w:r>
          </w:p>
        </w:tc>
        <w:tc>
          <w:tcPr>
            <w:tcW w:w="1107" w:type="dxa"/>
          </w:tcPr>
          <w:p w14:paraId="0547207A" w14:textId="77777777" w:rsidR="00EA048D" w:rsidRPr="00DF3951" w:rsidRDefault="00EA048D" w:rsidP="00636052">
            <w:pPr>
              <w:spacing w:line="240" w:lineRule="auto"/>
              <w:rPr>
                <w:b/>
                <w:bCs/>
                <w:szCs w:val="24"/>
              </w:rPr>
            </w:pPr>
            <w:r w:rsidRPr="00DF3951">
              <w:rPr>
                <w:szCs w:val="24"/>
              </w:rPr>
              <w:t>kv. cm</w:t>
            </w:r>
          </w:p>
        </w:tc>
        <w:tc>
          <w:tcPr>
            <w:tcW w:w="1870" w:type="dxa"/>
          </w:tcPr>
          <w:p w14:paraId="14B59894" w14:textId="77777777" w:rsidR="00EA048D" w:rsidRPr="00DF3951" w:rsidRDefault="00EA048D" w:rsidP="00636052">
            <w:pPr>
              <w:spacing w:line="240" w:lineRule="auto"/>
              <w:rPr>
                <w:szCs w:val="24"/>
              </w:rPr>
            </w:pPr>
            <w:r w:rsidRPr="00DF3951">
              <w:rPr>
                <w:szCs w:val="24"/>
              </w:rPr>
              <w:t>16</w:t>
            </w:r>
            <w:r w:rsidRPr="00DF3951">
              <w:rPr>
                <w:szCs w:val="24"/>
              </w:rPr>
              <w:t> </w:t>
            </w:r>
            <w:r w:rsidRPr="00DF3951">
              <w:rPr>
                <w:szCs w:val="24"/>
              </w:rPr>
              <w:t>500</w:t>
            </w:r>
          </w:p>
        </w:tc>
      </w:tr>
      <w:tr w:rsidR="00EA048D" w:rsidRPr="00FA22CB" w14:paraId="14A4B89B" w14:textId="77777777" w:rsidTr="00636052">
        <w:tc>
          <w:tcPr>
            <w:tcW w:w="694" w:type="dxa"/>
          </w:tcPr>
          <w:p w14:paraId="5FD1B2BF" w14:textId="77777777" w:rsidR="00EA048D" w:rsidRPr="00FA22CB" w:rsidRDefault="00EA048D" w:rsidP="00636052">
            <w:pPr>
              <w:spacing w:line="240" w:lineRule="auto"/>
              <w:rPr>
                <w:szCs w:val="24"/>
              </w:rPr>
            </w:pPr>
            <w:r w:rsidRPr="00FA22CB">
              <w:rPr>
                <w:szCs w:val="24"/>
              </w:rPr>
              <w:t xml:space="preserve">5. </w:t>
            </w:r>
          </w:p>
        </w:tc>
        <w:tc>
          <w:tcPr>
            <w:tcW w:w="6389" w:type="dxa"/>
          </w:tcPr>
          <w:p w14:paraId="0AC32DDE" w14:textId="77777777" w:rsidR="00EA048D" w:rsidRPr="00DF3951" w:rsidRDefault="00EA048D" w:rsidP="00636052">
            <w:pPr>
              <w:spacing w:line="240" w:lineRule="auto"/>
              <w:rPr>
                <w:szCs w:val="24"/>
              </w:rPr>
            </w:pPr>
            <w:r w:rsidRPr="00DF3951">
              <w:rPr>
                <w:szCs w:val="24"/>
              </w:rPr>
              <w:t xml:space="preserve">Straipsnio (ne didesnio kaip 1 000 spaudos </w:t>
            </w:r>
            <w:r w:rsidRPr="00DF3951">
              <w:rPr>
                <w:szCs w:val="24"/>
              </w:rPr>
              <w:t>ž</w:t>
            </w:r>
            <w:r w:rsidRPr="00DF3951">
              <w:rPr>
                <w:szCs w:val="24"/>
              </w:rPr>
              <w:t>enkl</w:t>
            </w:r>
            <w:r w:rsidRPr="00DF3951">
              <w:rPr>
                <w:szCs w:val="24"/>
              </w:rPr>
              <w:t>ų</w:t>
            </w:r>
            <w:r w:rsidRPr="00DF3951">
              <w:rPr>
                <w:szCs w:val="24"/>
              </w:rPr>
              <w:t xml:space="preserve">) parengimas. </w:t>
            </w:r>
            <w:r w:rsidRPr="00DF3951">
              <w:rPr>
                <w:i/>
                <w:iCs/>
                <w:szCs w:val="24"/>
              </w:rPr>
              <w:t>Reikalavimai apra</w:t>
            </w:r>
            <w:r w:rsidRPr="00DF3951">
              <w:rPr>
                <w:i/>
                <w:iCs/>
                <w:szCs w:val="24"/>
              </w:rPr>
              <w:t>š</w:t>
            </w:r>
            <w:r w:rsidRPr="00DF3951">
              <w:rPr>
                <w:i/>
                <w:iCs/>
                <w:szCs w:val="24"/>
              </w:rPr>
              <w:t>omi paslaugos technin</w:t>
            </w:r>
            <w:r w:rsidRPr="00DF3951">
              <w:rPr>
                <w:i/>
                <w:iCs/>
                <w:szCs w:val="24"/>
              </w:rPr>
              <w:t>ė</w:t>
            </w:r>
            <w:r w:rsidRPr="00DF3951">
              <w:rPr>
                <w:i/>
                <w:iCs/>
                <w:szCs w:val="24"/>
              </w:rPr>
              <w:t>s specifikacijos IV skyriaus punktuose</w:t>
            </w:r>
          </w:p>
        </w:tc>
        <w:tc>
          <w:tcPr>
            <w:tcW w:w="1107" w:type="dxa"/>
          </w:tcPr>
          <w:p w14:paraId="7CC36760" w14:textId="77777777" w:rsidR="00EA048D" w:rsidRPr="00DF3951" w:rsidRDefault="00EA048D" w:rsidP="00636052">
            <w:pPr>
              <w:spacing w:line="240" w:lineRule="auto"/>
              <w:rPr>
                <w:szCs w:val="24"/>
              </w:rPr>
            </w:pPr>
            <w:r w:rsidRPr="00DF3951">
              <w:rPr>
                <w:szCs w:val="24"/>
              </w:rPr>
              <w:t>vnt.</w:t>
            </w:r>
          </w:p>
        </w:tc>
        <w:tc>
          <w:tcPr>
            <w:tcW w:w="1870" w:type="dxa"/>
          </w:tcPr>
          <w:p w14:paraId="6F61C3E2" w14:textId="77777777" w:rsidR="00EA048D" w:rsidRPr="00DF3951" w:rsidRDefault="00EA048D" w:rsidP="00636052">
            <w:pPr>
              <w:spacing w:line="240" w:lineRule="auto"/>
              <w:rPr>
                <w:szCs w:val="24"/>
              </w:rPr>
            </w:pPr>
            <w:r w:rsidRPr="00DF3951">
              <w:rPr>
                <w:szCs w:val="24"/>
              </w:rPr>
              <w:t>1</w:t>
            </w:r>
            <w:r>
              <w:rPr>
                <w:szCs w:val="24"/>
              </w:rPr>
              <w:t>1</w:t>
            </w:r>
          </w:p>
        </w:tc>
      </w:tr>
      <w:tr w:rsidR="00EA048D" w:rsidRPr="00FA22CB" w14:paraId="70356D78" w14:textId="77777777" w:rsidTr="00636052">
        <w:tc>
          <w:tcPr>
            <w:tcW w:w="694" w:type="dxa"/>
          </w:tcPr>
          <w:p w14:paraId="0E4ABD65" w14:textId="77777777" w:rsidR="00EA048D" w:rsidRPr="00FA22CB" w:rsidRDefault="00EA048D" w:rsidP="00636052">
            <w:pPr>
              <w:spacing w:line="240" w:lineRule="auto"/>
              <w:rPr>
                <w:szCs w:val="24"/>
              </w:rPr>
            </w:pPr>
            <w:r w:rsidRPr="00FA22CB">
              <w:rPr>
                <w:szCs w:val="24"/>
              </w:rPr>
              <w:t>6.</w:t>
            </w:r>
          </w:p>
        </w:tc>
        <w:tc>
          <w:tcPr>
            <w:tcW w:w="6389" w:type="dxa"/>
          </w:tcPr>
          <w:p w14:paraId="6450902D" w14:textId="77777777" w:rsidR="00EA048D" w:rsidRPr="00DF3951" w:rsidRDefault="00EA048D" w:rsidP="00636052">
            <w:pPr>
              <w:spacing w:line="240" w:lineRule="auto"/>
              <w:rPr>
                <w:szCs w:val="24"/>
              </w:rPr>
            </w:pPr>
            <w:r w:rsidRPr="00DF3951">
              <w:rPr>
                <w:szCs w:val="24"/>
              </w:rPr>
              <w:t xml:space="preserve">Straipsnio (didesnio kaip 1 001 spaudos </w:t>
            </w:r>
            <w:r w:rsidRPr="00DF3951">
              <w:rPr>
                <w:szCs w:val="24"/>
              </w:rPr>
              <w:t>ž</w:t>
            </w:r>
            <w:r w:rsidRPr="00DF3951">
              <w:rPr>
                <w:szCs w:val="24"/>
              </w:rPr>
              <w:t xml:space="preserve">enklo) parengimas. </w:t>
            </w:r>
            <w:r w:rsidRPr="00DF3951">
              <w:rPr>
                <w:i/>
                <w:iCs/>
                <w:szCs w:val="24"/>
              </w:rPr>
              <w:t>Reikalavimai apra</w:t>
            </w:r>
            <w:r w:rsidRPr="00DF3951">
              <w:rPr>
                <w:i/>
                <w:iCs/>
                <w:szCs w:val="24"/>
              </w:rPr>
              <w:t>š</w:t>
            </w:r>
            <w:r w:rsidRPr="00DF3951">
              <w:rPr>
                <w:i/>
                <w:iCs/>
                <w:szCs w:val="24"/>
              </w:rPr>
              <w:t>omi paslaugos technin</w:t>
            </w:r>
            <w:r w:rsidRPr="00DF3951">
              <w:rPr>
                <w:i/>
                <w:iCs/>
                <w:szCs w:val="24"/>
              </w:rPr>
              <w:t>ė</w:t>
            </w:r>
            <w:r w:rsidRPr="00DF3951">
              <w:rPr>
                <w:i/>
                <w:iCs/>
                <w:szCs w:val="24"/>
              </w:rPr>
              <w:t>s specifikacijos IV skyriaus punktuose</w:t>
            </w:r>
          </w:p>
        </w:tc>
        <w:tc>
          <w:tcPr>
            <w:tcW w:w="1107" w:type="dxa"/>
          </w:tcPr>
          <w:p w14:paraId="01B7E8F1" w14:textId="77777777" w:rsidR="00EA048D" w:rsidRPr="00DF3951" w:rsidRDefault="00EA048D" w:rsidP="00636052">
            <w:pPr>
              <w:spacing w:line="240" w:lineRule="auto"/>
              <w:rPr>
                <w:szCs w:val="24"/>
              </w:rPr>
            </w:pPr>
            <w:r w:rsidRPr="00DF3951">
              <w:rPr>
                <w:szCs w:val="24"/>
              </w:rPr>
              <w:t>vnt.</w:t>
            </w:r>
          </w:p>
        </w:tc>
        <w:tc>
          <w:tcPr>
            <w:tcW w:w="1870" w:type="dxa"/>
          </w:tcPr>
          <w:p w14:paraId="077009D2" w14:textId="77777777" w:rsidR="00EA048D" w:rsidRPr="00DF3951" w:rsidRDefault="00EA048D" w:rsidP="00636052">
            <w:pPr>
              <w:spacing w:line="240" w:lineRule="auto"/>
              <w:rPr>
                <w:szCs w:val="24"/>
              </w:rPr>
            </w:pPr>
            <w:r w:rsidRPr="00DF3951">
              <w:rPr>
                <w:szCs w:val="24"/>
              </w:rPr>
              <w:t>1</w:t>
            </w:r>
            <w:r>
              <w:rPr>
                <w:szCs w:val="24"/>
              </w:rPr>
              <w:t>6</w:t>
            </w:r>
          </w:p>
        </w:tc>
      </w:tr>
      <w:bookmarkEnd w:id="52"/>
    </w:tbl>
    <w:p w14:paraId="4CB57D8F" w14:textId="77777777" w:rsidR="00EA048D" w:rsidRDefault="00EA048D" w:rsidP="00EA048D">
      <w:pPr>
        <w:pStyle w:val="Betarp"/>
        <w:tabs>
          <w:tab w:val="left" w:pos="851"/>
        </w:tabs>
        <w:jc w:val="both"/>
        <w:rPr>
          <w:bCs/>
          <w:szCs w:val="24"/>
        </w:rPr>
      </w:pPr>
    </w:p>
    <w:p w14:paraId="699EB3EF" w14:textId="77777777" w:rsidR="00EA048D" w:rsidRPr="00B3565C" w:rsidRDefault="00EA048D" w:rsidP="00EA048D">
      <w:pPr>
        <w:pStyle w:val="Betarp"/>
        <w:tabs>
          <w:tab w:val="left" w:pos="284"/>
        </w:tabs>
        <w:jc w:val="center"/>
        <w:rPr>
          <w:bCs/>
          <w:szCs w:val="24"/>
        </w:rPr>
      </w:pPr>
      <w:r w:rsidRPr="00B3565C">
        <w:rPr>
          <w:rFonts w:eastAsia="Times New Roman"/>
          <w:b/>
          <w:bCs/>
          <w:szCs w:val="24"/>
        </w:rPr>
        <w:t>III SKYRIU</w:t>
      </w:r>
      <w:r>
        <w:rPr>
          <w:rFonts w:eastAsia="Times New Roman"/>
          <w:b/>
          <w:bCs/>
          <w:szCs w:val="24"/>
        </w:rPr>
        <w:t>S</w:t>
      </w:r>
    </w:p>
    <w:p w14:paraId="0869C1A0" w14:textId="77777777" w:rsidR="00EA048D" w:rsidRDefault="00EA048D" w:rsidP="00EA048D">
      <w:pPr>
        <w:pStyle w:val="Betarp"/>
        <w:tabs>
          <w:tab w:val="left" w:pos="284"/>
        </w:tabs>
        <w:jc w:val="center"/>
        <w:rPr>
          <w:bCs/>
          <w:szCs w:val="24"/>
        </w:rPr>
      </w:pPr>
      <w:r w:rsidRPr="00B3565C">
        <w:rPr>
          <w:b/>
          <w:bCs/>
          <w:szCs w:val="24"/>
        </w:rPr>
        <w:t>INFORMACIJOS IR STRAIPSNIŲ SPAUSDINIMO LAIKRAŠTYJE REIKALAVIMAI</w:t>
      </w:r>
    </w:p>
    <w:p w14:paraId="5C35DCE2" w14:textId="77777777" w:rsidR="00EA048D" w:rsidRDefault="00EA048D" w:rsidP="00EA048D">
      <w:pPr>
        <w:pStyle w:val="Betarp"/>
        <w:numPr>
          <w:ilvl w:val="0"/>
          <w:numId w:val="38"/>
        </w:numPr>
        <w:tabs>
          <w:tab w:val="left" w:pos="851"/>
        </w:tabs>
        <w:ind w:left="0" w:firstLine="851"/>
        <w:jc w:val="both"/>
        <w:rPr>
          <w:bCs/>
          <w:szCs w:val="24"/>
        </w:rPr>
      </w:pPr>
      <w:r w:rsidRPr="00802640">
        <w:rPr>
          <w:rFonts w:eastAsia="Times New Roman"/>
          <w:szCs w:val="24"/>
        </w:rPr>
        <w:t xml:space="preserve">Paslaugos teikėjas laikraštyje spausdina Perkančiosios organizacijos </w:t>
      </w:r>
      <w:r w:rsidRPr="00802640">
        <w:rPr>
          <w:szCs w:val="24"/>
        </w:rPr>
        <w:t xml:space="preserve">užsakymu </w:t>
      </w:r>
      <w:r w:rsidRPr="00802640">
        <w:rPr>
          <w:rFonts w:eastAsia="Times New Roman"/>
          <w:szCs w:val="24"/>
        </w:rPr>
        <w:t xml:space="preserve">pateiktą </w:t>
      </w:r>
      <w:r w:rsidRPr="00802640">
        <w:rPr>
          <w:szCs w:val="24"/>
        </w:rPr>
        <w:t>informaciją,</w:t>
      </w:r>
      <w:r w:rsidRPr="00802640">
        <w:rPr>
          <w:rFonts w:eastAsia="Times New Roman"/>
          <w:szCs w:val="24"/>
        </w:rPr>
        <w:t xml:space="preserve"> Paslaugos teikėjo parengtus ir su Perkančiąja organizacija suderintus straipsnius. Esant poreikiui, Perkančiosios organizacijos </w:t>
      </w:r>
      <w:r w:rsidRPr="00802640">
        <w:rPr>
          <w:szCs w:val="24"/>
        </w:rPr>
        <w:t>prašymu (nurodytu užsakymo formoje) informacija atkartojama Paslaugos teikėjo oficialioje interneto svetainėje ir socialinių tinklų paskyrose.</w:t>
      </w:r>
    </w:p>
    <w:p w14:paraId="1967A810" w14:textId="77777777" w:rsidR="00EA048D" w:rsidRDefault="00EA048D" w:rsidP="00EA048D">
      <w:pPr>
        <w:pStyle w:val="Betarp"/>
        <w:numPr>
          <w:ilvl w:val="0"/>
          <w:numId w:val="38"/>
        </w:numPr>
        <w:tabs>
          <w:tab w:val="left" w:pos="851"/>
        </w:tabs>
        <w:ind w:left="0" w:firstLine="851"/>
        <w:jc w:val="both"/>
        <w:rPr>
          <w:bCs/>
          <w:szCs w:val="24"/>
        </w:rPr>
      </w:pPr>
      <w:r w:rsidRPr="00802640">
        <w:rPr>
          <w:rFonts w:eastAsia="Times New Roman"/>
          <w:szCs w:val="24"/>
        </w:rPr>
        <w:t>Spausdinimo mato vienetas – 1 kv. cm.</w:t>
      </w:r>
    </w:p>
    <w:p w14:paraId="38A73F1C"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Informacija</w:t>
      </w:r>
      <w:r w:rsidRPr="00802640">
        <w:rPr>
          <w:rFonts w:eastAsia="Times New Roman"/>
          <w:szCs w:val="24"/>
        </w:rPr>
        <w:t xml:space="preserve"> ir straipsniai, pagal Perkančiosios organizacijos poreikį, gali būti spausdinami įvairiuose laikraščio puslapiuose – pirmame, spalvotuose, nespalvotuose, skelbimų.</w:t>
      </w:r>
    </w:p>
    <w:p w14:paraId="032CF216" w14:textId="77777777" w:rsidR="00EA048D" w:rsidRDefault="00EA048D" w:rsidP="00EA048D">
      <w:pPr>
        <w:pStyle w:val="Betarp"/>
        <w:numPr>
          <w:ilvl w:val="0"/>
          <w:numId w:val="38"/>
        </w:numPr>
        <w:tabs>
          <w:tab w:val="left" w:pos="851"/>
        </w:tabs>
        <w:ind w:left="0" w:firstLine="851"/>
        <w:jc w:val="both"/>
        <w:rPr>
          <w:bCs/>
          <w:szCs w:val="24"/>
        </w:rPr>
      </w:pPr>
      <w:r w:rsidRPr="00802640">
        <w:rPr>
          <w:bCs/>
          <w:szCs w:val="24"/>
        </w:rPr>
        <w:t>Paslaugos teikėjas paslaugą privalo suteikti Perkančiosios organizacijos nurodytu laiku, bet ne vėliau kaip per 4 (keturias) darbo dienas nuo Perkančiosios organizacijos užsakymo pateikimo datos.</w:t>
      </w:r>
    </w:p>
    <w:p w14:paraId="6E4FF275" w14:textId="77777777" w:rsidR="00EA048D" w:rsidRDefault="00EA048D" w:rsidP="00EA048D">
      <w:pPr>
        <w:pStyle w:val="Betarp"/>
        <w:numPr>
          <w:ilvl w:val="0"/>
          <w:numId w:val="38"/>
        </w:numPr>
        <w:tabs>
          <w:tab w:val="left" w:pos="851"/>
        </w:tabs>
        <w:ind w:left="0" w:firstLine="851"/>
        <w:jc w:val="both"/>
        <w:rPr>
          <w:bCs/>
          <w:szCs w:val="24"/>
        </w:rPr>
      </w:pPr>
      <w:r w:rsidRPr="00802640">
        <w:rPr>
          <w:bCs/>
          <w:szCs w:val="24"/>
        </w:rPr>
        <w:t>Paslaugos teikėjas įsipareigoja nekeisti Perkančiosios organizacijos pateiktos informacijos turinio, apimties, formato ar kitų sutartų publikavimo sąlygų be Perkančiosios organizacijos sutikimo.</w:t>
      </w:r>
    </w:p>
    <w:p w14:paraId="0C1562C1"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rFonts w:eastAsia="Times New Roman"/>
          <w:szCs w:val="24"/>
        </w:rPr>
        <w:t>Paslaugos tei</w:t>
      </w:r>
      <w:r w:rsidRPr="00802640">
        <w:rPr>
          <w:szCs w:val="24"/>
        </w:rPr>
        <w:t xml:space="preserve">kėjas, gavęs Perkančiosios organizacijos informaciją kokybiškai sumaketuoja, apipavidalina vaizdine medžiaga (tuo atveju, jei Perkančioji organizacija nepateikia Paslaugos teikėjui jokios vaizdinės medžiagos, skirtos informacijos iliustravimui, Paslaugos teikėjas gali savo nuožiūra Perkančiajai organizacijai pasiūlyti tokią medžiagą). </w:t>
      </w:r>
    </w:p>
    <w:p w14:paraId="2B7A2E0D" w14:textId="77777777" w:rsidR="00EA048D" w:rsidRPr="008B25DC" w:rsidRDefault="00EA048D" w:rsidP="00EA048D">
      <w:pPr>
        <w:pStyle w:val="Betarp"/>
        <w:numPr>
          <w:ilvl w:val="0"/>
          <w:numId w:val="38"/>
        </w:numPr>
        <w:tabs>
          <w:tab w:val="left" w:pos="851"/>
        </w:tabs>
        <w:ind w:left="0" w:firstLine="851"/>
        <w:jc w:val="both"/>
        <w:rPr>
          <w:bCs/>
          <w:szCs w:val="24"/>
        </w:rPr>
      </w:pPr>
      <w:r w:rsidRPr="00802640">
        <w:rPr>
          <w:noProof/>
          <w:szCs w:val="24"/>
        </w:rPr>
        <w:lastRenderedPageBreak/>
        <w:t>Perkančioji organizacija, pateikdama spausdinimui skirtą informaciją, nurodo laikraščio puslapį, kuriame nori, kad būtų išspausdinta. Tuo atveju, kai Perkančioji organizacija spausdinimo vietos laikraštyje nenurodo, Paslaugos teikėjas turi pats parinkti ir nurodyti laikraščio vietą, kurioje siūlo spausdinti pateiktą informaciją.</w:t>
      </w:r>
    </w:p>
    <w:p w14:paraId="09457B72" w14:textId="77777777" w:rsidR="00EA048D" w:rsidRPr="00802640" w:rsidRDefault="00EA048D" w:rsidP="00EA048D">
      <w:pPr>
        <w:pStyle w:val="Betarp"/>
        <w:tabs>
          <w:tab w:val="left" w:pos="851"/>
        </w:tabs>
        <w:ind w:left="851"/>
        <w:jc w:val="both"/>
        <w:rPr>
          <w:bCs/>
          <w:szCs w:val="24"/>
        </w:rPr>
      </w:pPr>
    </w:p>
    <w:p w14:paraId="499D8C45" w14:textId="77777777" w:rsidR="00EA048D" w:rsidRDefault="00EA048D" w:rsidP="00EA048D">
      <w:pPr>
        <w:pStyle w:val="Betarp"/>
        <w:tabs>
          <w:tab w:val="left" w:pos="851"/>
        </w:tabs>
        <w:ind w:left="851" w:hanging="851"/>
        <w:jc w:val="center"/>
        <w:rPr>
          <w:rFonts w:eastAsia="Times New Roman"/>
          <w:b/>
          <w:bCs/>
          <w:szCs w:val="24"/>
        </w:rPr>
      </w:pPr>
    </w:p>
    <w:p w14:paraId="3C1B1453" w14:textId="77777777" w:rsidR="00EA048D" w:rsidRDefault="00EA048D" w:rsidP="00EA048D">
      <w:pPr>
        <w:pStyle w:val="Betarp"/>
        <w:tabs>
          <w:tab w:val="left" w:pos="851"/>
        </w:tabs>
        <w:ind w:left="851" w:hanging="851"/>
        <w:jc w:val="center"/>
        <w:rPr>
          <w:bCs/>
          <w:szCs w:val="24"/>
        </w:rPr>
      </w:pPr>
      <w:r w:rsidRPr="00802640">
        <w:rPr>
          <w:rFonts w:eastAsia="Times New Roman"/>
          <w:b/>
          <w:bCs/>
          <w:szCs w:val="24"/>
        </w:rPr>
        <w:t>IV SKYRIUS</w:t>
      </w:r>
    </w:p>
    <w:p w14:paraId="75E78526" w14:textId="77777777" w:rsidR="00EA048D" w:rsidRPr="00802640" w:rsidRDefault="00EA048D" w:rsidP="00EA048D">
      <w:pPr>
        <w:pStyle w:val="Betarp"/>
        <w:tabs>
          <w:tab w:val="left" w:pos="851"/>
        </w:tabs>
        <w:ind w:left="851" w:hanging="851"/>
        <w:jc w:val="center"/>
        <w:rPr>
          <w:bCs/>
          <w:szCs w:val="24"/>
        </w:rPr>
      </w:pPr>
      <w:r w:rsidRPr="00802640">
        <w:rPr>
          <w:b/>
          <w:bCs/>
          <w:szCs w:val="24"/>
        </w:rPr>
        <w:t xml:space="preserve">STRAIPSNIŲ PARENGIMO, JŲ SKELBIMO INTERNETO SVETAINĖJE IR </w:t>
      </w:r>
      <w:r>
        <w:rPr>
          <w:bCs/>
          <w:szCs w:val="24"/>
        </w:rPr>
        <w:t xml:space="preserve"> </w:t>
      </w:r>
      <w:r>
        <w:rPr>
          <w:bCs/>
          <w:szCs w:val="24"/>
        </w:rPr>
        <w:br/>
      </w:r>
      <w:r w:rsidRPr="00802640">
        <w:rPr>
          <w:b/>
          <w:bCs/>
          <w:szCs w:val="24"/>
        </w:rPr>
        <w:t>SOCIALINIŲ TINKLŲ PASKYROSE REIKALAVIMAI</w:t>
      </w:r>
    </w:p>
    <w:p w14:paraId="4DEBEA35"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Sutarties vykdymo laikotarpiu gali būti parengt</w:t>
      </w:r>
      <w:r>
        <w:rPr>
          <w:szCs w:val="24"/>
        </w:rPr>
        <w:t>i</w:t>
      </w:r>
      <w:r w:rsidRPr="00802640">
        <w:rPr>
          <w:szCs w:val="24"/>
        </w:rPr>
        <w:t xml:space="preserve"> ir Paslaugos teikėjo laikraštyje, interneto svetainėje ir socialinių tinklų paskyrose paskelbt</w:t>
      </w:r>
      <w:r>
        <w:rPr>
          <w:szCs w:val="24"/>
        </w:rPr>
        <w:t>i</w:t>
      </w:r>
      <w:r w:rsidRPr="00802640">
        <w:rPr>
          <w:szCs w:val="24"/>
        </w:rPr>
        <w:t xml:space="preserve"> straipsni</w:t>
      </w:r>
      <w:r>
        <w:rPr>
          <w:szCs w:val="24"/>
        </w:rPr>
        <w:t>ai</w:t>
      </w:r>
      <w:r w:rsidRPr="00802640">
        <w:rPr>
          <w:szCs w:val="24"/>
        </w:rPr>
        <w:t xml:space="preserve"> apie Savivaldybės veiklą, Savivaldybės vadovų dalyvavimą įvairiuose renginiuose, pasitarimuose, konferencijose, Savivaldybės iniciatyvas, vykdomus projektus ir pan.</w:t>
      </w:r>
      <w:bookmarkStart w:id="53" w:name="_Hlk29811999"/>
    </w:p>
    <w:p w14:paraId="6E84C034"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Perkančioji organizacija, užsakydama straipsnio parengimo ir paskelbimo paslaugą, Paslaugos teikėjui el. paštu siunčia užsakymo formą (pridedama), kurioje nurodo straipsnio temą, jo idėją, būtinus akcentuoti faktus, asmenis, kuriuos būtina pakalbinti. Taip pat nurodo paskelbimo datą, iliustracijų skaičių, jei jų yra, pateikia aktyvias nuorodas į Perkančiosios organizacijos ar kitą interneto svetainę (jei reikalinga). </w:t>
      </w:r>
      <w:bookmarkEnd w:id="53"/>
    </w:p>
    <w:p w14:paraId="75CE79A2"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Paslaugos teikėjas gali inicijuoti ir su Perkančiąja organizacija suderinti straipsnių idėjas, temas, planuojamus kalbinti pašnekovus, iliustracijas. Paslaugos teikėjui pasiūlius straipsnio temą, Perkančioji organizacija gali nesutikti su siūloma tema. Tokiu atveju laikoma, kad Paslauga nebuvo užsakyta.</w:t>
      </w:r>
    </w:p>
    <w:p w14:paraId="0D1D27AD"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Straipsniai pagal dydį skirstomi į dvi dalis – ne daugiau kaip 1 000 spaudos ženklų ir ne mažiau kaip 1 001 spaudos ženklas.</w:t>
      </w:r>
    </w:p>
    <w:p w14:paraId="3287DA03" w14:textId="77777777" w:rsidR="00EA048D" w:rsidRDefault="00EA048D" w:rsidP="00EA048D">
      <w:pPr>
        <w:pStyle w:val="Betarp"/>
        <w:numPr>
          <w:ilvl w:val="0"/>
          <w:numId w:val="38"/>
        </w:numPr>
        <w:tabs>
          <w:tab w:val="left" w:pos="851"/>
        </w:tabs>
        <w:ind w:left="0" w:firstLine="851"/>
        <w:jc w:val="both"/>
        <w:rPr>
          <w:bCs/>
          <w:szCs w:val="24"/>
        </w:rPr>
      </w:pPr>
      <w:r w:rsidRPr="00802640">
        <w:rPr>
          <w:bCs/>
          <w:szCs w:val="24"/>
        </w:rPr>
        <w:t>Straipsnio parengimas: informacijos rinkimas, pašnekovų kalbinimas, straipsnio rašymas, redagavimas, kalbos ir stiliaus redagavimas.</w:t>
      </w:r>
    </w:p>
    <w:p w14:paraId="20C3677B"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Kuriant straipsnio turinį privalu laikytis vieningos stilistikos.</w:t>
      </w:r>
    </w:p>
    <w:p w14:paraId="03658A9E"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Straipsniuose turi būti naudojami tik tikri ir teisingi faktai (už faktų iškraipymą atsakingas Paslaugos teikėjas). Kalbinami Perkančiosios organizacijos nurodyti ar Paslaugos teikėjo Perkančiajai organizacijai pasiūlyti pašnekovai</w:t>
      </w:r>
      <w:r w:rsidRPr="00802640">
        <w:rPr>
          <w:rFonts w:eastAsia="Times New Roman"/>
          <w:szCs w:val="24"/>
        </w:rPr>
        <w:t>.</w:t>
      </w:r>
    </w:p>
    <w:p w14:paraId="698373F6" w14:textId="77777777" w:rsidR="00EA048D" w:rsidRPr="004D65A2" w:rsidRDefault="00EA048D" w:rsidP="00EA048D">
      <w:pPr>
        <w:pStyle w:val="Betarp"/>
        <w:numPr>
          <w:ilvl w:val="0"/>
          <w:numId w:val="38"/>
        </w:numPr>
        <w:tabs>
          <w:tab w:val="left" w:pos="851"/>
        </w:tabs>
        <w:ind w:left="0" w:firstLine="851"/>
        <w:jc w:val="both"/>
        <w:rPr>
          <w:bCs/>
          <w:szCs w:val="24"/>
        </w:rPr>
      </w:pPr>
      <w:r w:rsidRPr="00802640">
        <w:rPr>
          <w:szCs w:val="24"/>
        </w:rPr>
        <w:t>Paslaugos teikėjas privalo straipsnių „neapkrauti“ specifiniais terminais, jų turinys turi būti lengvai skaitomas ir aiškiai suprantamas, naudojamas turtingas žodynas.</w:t>
      </w:r>
    </w:p>
    <w:p w14:paraId="730496C8"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Paslaugos teikėjas turi užtikrinti, kad, Perkančiajai organizacijai pateikus užsakymą, Paslaugą teikiančios įmonės korespondentas dalyvaus Mažeikių rajone vyksiančiuose renginiuose, pasitarimuose, konferencijose, o esant būtinybei su Perkančiąja organizacija susisieks ir atvyks ne vėliau nei per 1 val.</w:t>
      </w:r>
    </w:p>
    <w:p w14:paraId="12195E83" w14:textId="77777777" w:rsidR="00EA048D" w:rsidRPr="006402B7" w:rsidRDefault="00EA048D" w:rsidP="00EA048D">
      <w:pPr>
        <w:pStyle w:val="Betarp"/>
        <w:numPr>
          <w:ilvl w:val="0"/>
          <w:numId w:val="38"/>
        </w:numPr>
        <w:tabs>
          <w:tab w:val="left" w:pos="851"/>
        </w:tabs>
        <w:ind w:left="0" w:firstLine="851"/>
        <w:jc w:val="both"/>
        <w:rPr>
          <w:bCs/>
          <w:szCs w:val="24"/>
        </w:rPr>
      </w:pPr>
      <w:r>
        <w:rPr>
          <w:szCs w:val="24"/>
        </w:rPr>
        <w:t>Siunčiamo derinti s</w:t>
      </w:r>
      <w:r w:rsidRPr="00802640">
        <w:rPr>
          <w:szCs w:val="24"/>
        </w:rPr>
        <w:t xml:space="preserve">traipsnio tekstas turi būti rišlus, </w:t>
      </w:r>
      <w:r>
        <w:rPr>
          <w:szCs w:val="24"/>
        </w:rPr>
        <w:t xml:space="preserve">redaktoriaus peržiūrėtas ir </w:t>
      </w:r>
      <w:r w:rsidRPr="00802640">
        <w:rPr>
          <w:szCs w:val="24"/>
        </w:rPr>
        <w:t xml:space="preserve">redaguotas, atitinkantis kalbos kultūros reikalavimus, patikrintas kalbos redaktoriaus. </w:t>
      </w:r>
    </w:p>
    <w:p w14:paraId="724B71C6" w14:textId="77777777" w:rsidR="00EA048D" w:rsidRPr="00802640" w:rsidRDefault="00EA048D" w:rsidP="00EA048D">
      <w:pPr>
        <w:pStyle w:val="Betarp"/>
        <w:numPr>
          <w:ilvl w:val="0"/>
          <w:numId w:val="38"/>
        </w:numPr>
        <w:tabs>
          <w:tab w:val="left" w:pos="851"/>
        </w:tabs>
        <w:ind w:left="0" w:firstLine="851"/>
        <w:jc w:val="both"/>
        <w:rPr>
          <w:bCs/>
          <w:szCs w:val="24"/>
        </w:rPr>
      </w:pPr>
      <w:r>
        <w:rPr>
          <w:szCs w:val="24"/>
        </w:rPr>
        <w:t>Atsiųstas netaisytas (neperžiūrėtas kalbos redaktoriaus) ir neredaguotas straipsnis gražinamas Paslaugos teikėjui iki visiško sutvarkymo, kaip nurodyta techninėje specifikacijoje.</w:t>
      </w:r>
    </w:p>
    <w:p w14:paraId="53589CE2"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Straipsniai turi būti iliustruojami originaliomis, aukštos kokybės, kūrybinę </w:t>
      </w:r>
      <w:r w:rsidRPr="00802640">
        <w:rPr>
          <w:rFonts w:eastAsia="Times New Roman"/>
          <w:szCs w:val="24"/>
        </w:rPr>
        <w:t>koncepciją ir komunikacijos toną atitinkančiomis nuotraukomis</w:t>
      </w:r>
      <w:r w:rsidRPr="00802640">
        <w:rPr>
          <w:szCs w:val="24"/>
        </w:rPr>
        <w:t xml:space="preserve">. Būtina nurodyti nuotraukų autorystę arba šaltinį. </w:t>
      </w:r>
    </w:p>
    <w:p w14:paraId="09876FEF"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Parengtus straipsnius, numatomas aukštos kokybės iliustracijas, straipsnio maketą laikraštyje Paslaugos teikėjas privalo pateikti derinti Perkančiosios organizacijos atstovui – Savivaldybės administracijos Komunikacijos skyriaus vedėjai Almai </w:t>
      </w:r>
      <w:proofErr w:type="spellStart"/>
      <w:r w:rsidRPr="00802640">
        <w:rPr>
          <w:szCs w:val="24"/>
        </w:rPr>
        <w:t>Tupikienei</w:t>
      </w:r>
      <w:proofErr w:type="spellEnd"/>
      <w:r w:rsidRPr="00802640">
        <w:rPr>
          <w:szCs w:val="24"/>
        </w:rPr>
        <w:t xml:space="preserve"> el. paštu </w:t>
      </w:r>
      <w:hyperlink r:id="rId14" w:history="1">
        <w:r w:rsidRPr="00802640">
          <w:rPr>
            <w:rStyle w:val="Hipersaitas"/>
            <w:szCs w:val="24"/>
          </w:rPr>
          <w:t>alma.tupikiene@</w:t>
        </w:r>
      </w:hyperlink>
      <w:r w:rsidRPr="00802640">
        <w:rPr>
          <w:rStyle w:val="Hipersaitas"/>
          <w:szCs w:val="24"/>
        </w:rPr>
        <w:t>mazeikiai.lt</w:t>
      </w:r>
      <w:r w:rsidRPr="00802640">
        <w:rPr>
          <w:szCs w:val="24"/>
        </w:rPr>
        <w:t>, o jai nesant – kitam Savivaldybės administracijos Komunikacijos skyriaus specialistui. Perkančioji organizacija ne vėliau kaip per 1 (vieną) darbo dieną pritaria Paslaugos teikėjo pateiktam straipsniui arba pateikia pastabas ir įpareigoja tinkamai parengti būsimą straipsnį. Paslaugos teikėjas, atsižvelgdamas į Perkančiosios organizacijos pastabas, turi pakoreguoti sukurtą straipsnį. Straipsniai koreguojami ar perdaromi pagal Perkančiosios organizacijos pateiktas pastabas tiek kartų, kiek prireiks.</w:t>
      </w:r>
    </w:p>
    <w:p w14:paraId="2BDDD188" w14:textId="77777777" w:rsidR="00EA048D" w:rsidRPr="00DF3951" w:rsidRDefault="00EA048D" w:rsidP="00EA048D">
      <w:pPr>
        <w:pStyle w:val="Betarp"/>
        <w:numPr>
          <w:ilvl w:val="0"/>
          <w:numId w:val="38"/>
        </w:numPr>
        <w:tabs>
          <w:tab w:val="left" w:pos="851"/>
        </w:tabs>
        <w:ind w:left="0" w:firstLine="851"/>
        <w:jc w:val="both"/>
        <w:rPr>
          <w:bCs/>
          <w:szCs w:val="24"/>
        </w:rPr>
      </w:pPr>
      <w:r w:rsidRPr="00DF3951">
        <w:rPr>
          <w:szCs w:val="24"/>
        </w:rPr>
        <w:t xml:space="preserve">Perkančioji organizacija turi teisę atsisakyti pateikto užsakymo, jei parengtas straipsnis neatitinka šioje techninėje specifikacijoje aprašytų reikalavimų arba Paslaugos teikėjo atstovas tinkamai nepakoreguoja straipsnio pagal pateiktas Perkančiosios organizacijos pastabas arba derinti (koreguoti) straipsnį reikia daugiau nei </w:t>
      </w:r>
      <w:r>
        <w:rPr>
          <w:szCs w:val="24"/>
        </w:rPr>
        <w:t>3</w:t>
      </w:r>
      <w:r w:rsidRPr="00DF3951">
        <w:rPr>
          <w:szCs w:val="24"/>
        </w:rPr>
        <w:t xml:space="preserve"> kartus.</w:t>
      </w:r>
    </w:p>
    <w:p w14:paraId="77BC2099"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lastRenderedPageBreak/>
        <w:t xml:space="preserve">Straipsniai spausdinami ir skelbiami tik suderinus galutinį straipsnio ir jo maketo variantą su Perkančiąja organizacija ir gavus pritarimą. </w:t>
      </w:r>
    </w:p>
    <w:p w14:paraId="073B97C1"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Straipsniai, parengti ir spausdinti laikraštyje, ne vėliau kaip dieną po laikraščio išleidimo skelbiami oficialioje laikraščio interneto svetainėje, o nuoroda į juos – socialinių tinklų paskyrose. Interneto svetainėje straipsnis turi būti paskelbtas tokio pat turinio, apimties, kaip ir buvo išspausdintas (jeigu konkrečiu atveju nebus susitarta kitaip). Socialinių tinklų paskyrose skelbiamas sutrumpintas, iš anksto su Perkančiąja organizacija suderintas straipsnis. Straipsnio paskelbimo interneto svetainėje ir socialinių tinklų paskyrose kaina įskaičiuota į straipsnio parengimo įkainį. Tuo atveju, jei pasiūlymų pateikimo metu Paslaugos teikėjas neturi susikūręs nė vienos socialinių tinklų paskyros, jis turės tą padaryti iki pirkimo sutarties pasirašymo momento.</w:t>
      </w:r>
    </w:p>
    <w:p w14:paraId="1439787E"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Perkančioji organizacija gali paprašyti pateikti kitą su straipsnių viešinimu susijusią informaciją.</w:t>
      </w:r>
    </w:p>
    <w:p w14:paraId="7BD04825"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Už paskelbtų straipsnių turinį atsako Paslaugos teikėjas.</w:t>
      </w:r>
    </w:p>
    <w:p w14:paraId="006CB380" w14:textId="77777777" w:rsidR="00EA048D" w:rsidRPr="00802640" w:rsidRDefault="00EA048D" w:rsidP="00EA048D">
      <w:pPr>
        <w:pStyle w:val="Betarp"/>
        <w:tabs>
          <w:tab w:val="left" w:pos="851"/>
        </w:tabs>
        <w:ind w:left="851"/>
        <w:jc w:val="both"/>
        <w:rPr>
          <w:bCs/>
          <w:szCs w:val="24"/>
        </w:rPr>
      </w:pPr>
    </w:p>
    <w:p w14:paraId="652ED2F2" w14:textId="77777777" w:rsidR="00EA048D" w:rsidRPr="00802640" w:rsidRDefault="00EA048D" w:rsidP="00EA048D">
      <w:pPr>
        <w:pStyle w:val="Betarp"/>
        <w:tabs>
          <w:tab w:val="left" w:pos="851"/>
        </w:tabs>
        <w:ind w:left="851"/>
        <w:jc w:val="center"/>
        <w:rPr>
          <w:bCs/>
          <w:szCs w:val="24"/>
        </w:rPr>
      </w:pPr>
      <w:r w:rsidRPr="00802640">
        <w:rPr>
          <w:b/>
          <w:bCs/>
          <w:szCs w:val="24"/>
        </w:rPr>
        <w:t>V SKYRIUS</w:t>
      </w:r>
    </w:p>
    <w:p w14:paraId="505F7684" w14:textId="77777777" w:rsidR="00EA048D" w:rsidRPr="00802640" w:rsidRDefault="00EA048D" w:rsidP="00EA048D">
      <w:pPr>
        <w:pStyle w:val="Betarp"/>
        <w:tabs>
          <w:tab w:val="left" w:pos="851"/>
        </w:tabs>
        <w:ind w:left="851"/>
        <w:jc w:val="center"/>
        <w:rPr>
          <w:bCs/>
          <w:szCs w:val="24"/>
        </w:rPr>
      </w:pPr>
      <w:r w:rsidRPr="00802640">
        <w:rPr>
          <w:b/>
          <w:bCs/>
          <w:szCs w:val="24"/>
        </w:rPr>
        <w:t>BAIGIAMOSIOS NUOSTATOS</w:t>
      </w:r>
    </w:p>
    <w:p w14:paraId="79527AC5"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rFonts w:eastAsia="Times New Roman"/>
          <w:szCs w:val="24"/>
        </w:rPr>
        <w:t>Numatomai sutarčiai</w:t>
      </w:r>
      <w:r w:rsidRPr="00802640">
        <w:rPr>
          <w:szCs w:val="24"/>
        </w:rPr>
        <w:t xml:space="preserve"> taikomas fiksuoto įkainio nustatymo apskaičiavimo būdas. </w:t>
      </w:r>
    </w:p>
    <w:p w14:paraId="6C3CC915"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Paslaugos įkainį sudaro informacijos spausdinimo laikraštyje, informacijos straipsniams rinkimo, straipsnių parengimo, redagavimo ir kalbos redagavimo, maketavimo, straipsnių skelbimo oficialioje Paslaugos teikėjo interneto svetainėje ir socialinių tinklų paskyrose, technikos, kuria atliekami šie darbai, išlaikymo sąnaudos, transportavimo, darbuotojų atlyginimai, mokesčiai, draudimo ir visos kitos, teikėjui priklausančios pagal Lietuvos Respublikos įstatymus ir kitus teisės aktus bei šią sutartį, išlaidos. Įgyvendinant sutartį Paslaugos teikėjas neturės teisės reikalauti padengti jokių išlaidų, viršijančių Paslaugos įkainių, nurodytų Paslaugos teikimo įkainių apklausos formoje.</w:t>
      </w:r>
    </w:p>
    <w:p w14:paraId="72FB0BA9" w14:textId="77777777" w:rsidR="00EA048D" w:rsidRDefault="00EA048D" w:rsidP="00EA048D">
      <w:pPr>
        <w:pStyle w:val="Betarp"/>
        <w:numPr>
          <w:ilvl w:val="0"/>
          <w:numId w:val="38"/>
        </w:numPr>
        <w:tabs>
          <w:tab w:val="left" w:pos="851"/>
        </w:tabs>
        <w:ind w:left="0" w:firstLine="851"/>
        <w:jc w:val="both"/>
        <w:rPr>
          <w:bCs/>
          <w:szCs w:val="24"/>
        </w:rPr>
      </w:pPr>
      <w:r w:rsidRPr="00802640">
        <w:rPr>
          <w:bCs/>
          <w:szCs w:val="24"/>
        </w:rPr>
        <w:t>Techninėje specifikacijoje n</w:t>
      </w:r>
      <w:r w:rsidRPr="00802640">
        <w:rPr>
          <w:szCs w:val="24"/>
        </w:rPr>
        <w:t xml:space="preserve">umatomi preliminariai reikalingos Paslaugos tipai ir jų kiekiai, </w:t>
      </w:r>
      <w:r w:rsidRPr="00802640">
        <w:rPr>
          <w:bCs/>
          <w:szCs w:val="24"/>
          <w:lang w:eastAsia="ru-RU"/>
        </w:rPr>
        <w:t>jie gali kisti pagal Perkančiosios</w:t>
      </w:r>
      <w:r w:rsidRPr="00802640">
        <w:rPr>
          <w:szCs w:val="24"/>
          <w:lang w:eastAsia="ru-RU"/>
        </w:rPr>
        <w:t xml:space="preserve"> organizacijos poreikius.</w:t>
      </w:r>
      <w:r w:rsidRPr="00802640">
        <w:rPr>
          <w:szCs w:val="24"/>
        </w:rPr>
        <w:t xml:space="preserve"> Paslauga bus užsakoma tik esant poreikiui, pateikiant atskirus užsakymus kiekvienam kiekiui. Perkančioji organizacija sutarties galiojimo laikotarpiu gali užsakyti ir didesnį nei nurodyta preliminarų Paslaugos kiekį, neviršydama maksimalios sutarties vertės. </w:t>
      </w:r>
      <w:r w:rsidRPr="00802640">
        <w:rPr>
          <w:bCs/>
          <w:szCs w:val="24"/>
        </w:rPr>
        <w:t xml:space="preserve">Perkančioji organizacija neįsipareigoja nupirkti viso pirkimo dokumentuose nurodyto preliminaraus Paslaugos kiekio. Perkančiosios organizacijos nurodyti kiekiai yra orientaciniai ir nelaikomi faktiniais, jie skirti pasiūlymams parengti ir laimėtojui nustatyti. </w:t>
      </w:r>
    </w:p>
    <w:p w14:paraId="23FB34ED"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Už Paslaugos teikėjų sukurtų ir spausdintų straipsnių, pranešimų, sveikinimų ir skelbimų turinį atsako Paslaugos teikėjas. Paslaugos teikėjas atsakingas už spausdinamos informacijos atitikimą Lietuvos Respublikos teisės aktams. </w:t>
      </w:r>
    </w:p>
    <w:p w14:paraId="772A3C8A"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Paslaugos teikėjas turi užtikrinti, kad teikiant paslaugą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Paslaugos teikėjas atsakingas už informacijos atitikimą Lietuvos Respublikos teisės aktams. </w:t>
      </w:r>
    </w:p>
    <w:p w14:paraId="2A616F2C"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iCs/>
          <w:szCs w:val="24"/>
        </w:rPr>
        <w:t xml:space="preserve">Paslaugos teikėjas </w:t>
      </w:r>
      <w:r w:rsidRPr="00802640">
        <w:rPr>
          <w:szCs w:val="24"/>
        </w:rPr>
        <w:t>teikdamas Paslaugą turi užtikrinti, kad nebūtų pažeistos trečiųjų asmenų autoriaus teisės. Paslaugos teikėjas įsipareigoja atlyginti visus nuostolius savo lėšomis, atsiradusius dėl trečiųjų asmenų autorių teisių pažeidimo.</w:t>
      </w:r>
    </w:p>
    <w:p w14:paraId="76F2BA55"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Visi rezultatai (sukurti ir spausdinti straipsniai, pranešimai, skelbimai, sveikinimai) ir su jais susijusios teisės, įgytos kuriant Paslaugą, įskaitant autorines turtines ir kitas intelektinės ar pramoninės nuosavybės teises, yra Perkančiosios organizacijos nuosavybė, kurią ji gali naudoti, publikuoti, perleisti ar perduoti kaip mano esant tinkama.</w:t>
      </w:r>
    </w:p>
    <w:p w14:paraId="58E3366E"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Sutarties vykdymo laikotarpiu Paslaugos teikėjas kas 6 mėn. turi perkančiajai organizacijai pateikti visus pagal sutartį sukurtus straipsnius (skaitmeninėje laikmenoje arba kitu perkančiajai organizacijai priimtinu būdu).</w:t>
      </w:r>
    </w:p>
    <w:p w14:paraId="1FABF500"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iCs/>
          <w:szCs w:val="24"/>
        </w:rPr>
        <w:t>Paslaugos teikėjas atsako, kad jo sukurti ir spausdinti straipsniai nepažeis trečiųjų šalių interesų ir teisių.</w:t>
      </w:r>
    </w:p>
    <w:p w14:paraId="22E2CF14"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Pirkimas laikomas žaliuoju. Jam taikomas </w:t>
      </w:r>
      <w:r w:rsidRPr="00802640">
        <w:t>Aplinkos apsaugos kriterijų taikymo, vykdant žaliuosius pirkimus, tvarkos aprašo, patvirtinto 2011 m. birželio 28 d. Lietuvos Respublikos aplinkos ministro įsakymus Nr. D1-508 „Dėl aplinkos apsaugos kriterijų taikymo, vykdant žaliuosius pirkimus, tvarkos aprašo patvirtinimo“, 4.4.4.3. punktas – prekei pagaminti, Paslaugai teikti ar darbams atlikti naudojama mažiau ar nenaudojama pavojingųjų cheminių medžiagų, neteršiama aplinka ir nekeliamas pavojus sveikatai.</w:t>
      </w:r>
    </w:p>
    <w:p w14:paraId="722EF014" w14:textId="77777777" w:rsidR="00EA048D" w:rsidRPr="00DA5458" w:rsidRDefault="00EA048D" w:rsidP="00EA048D">
      <w:pPr>
        <w:pStyle w:val="Betarp"/>
        <w:numPr>
          <w:ilvl w:val="0"/>
          <w:numId w:val="38"/>
        </w:numPr>
        <w:tabs>
          <w:tab w:val="left" w:pos="851"/>
        </w:tabs>
        <w:ind w:left="0" w:firstLine="851"/>
        <w:jc w:val="both"/>
        <w:rPr>
          <w:bCs/>
          <w:szCs w:val="24"/>
        </w:rPr>
      </w:pPr>
      <w:r w:rsidRPr="00DA5458">
        <w:lastRenderedPageBreak/>
        <w:t>Paslaugos teikėjui keliami techninio profesinio pajėgumo reikalavimai, kurie privalės būti patvirtinti pateikus dokumentus:</w:t>
      </w:r>
    </w:p>
    <w:p w14:paraId="0DBD29DA" w14:textId="77777777" w:rsidR="00EA048D" w:rsidRPr="00DA5458" w:rsidRDefault="00EA048D" w:rsidP="00EA048D">
      <w:pPr>
        <w:pStyle w:val="Betarp"/>
        <w:numPr>
          <w:ilvl w:val="1"/>
          <w:numId w:val="38"/>
        </w:numPr>
        <w:tabs>
          <w:tab w:val="left" w:pos="426"/>
          <w:tab w:val="left" w:pos="1418"/>
        </w:tabs>
        <w:ind w:left="0" w:firstLine="851"/>
        <w:jc w:val="both"/>
        <w:rPr>
          <w:bCs/>
          <w:szCs w:val="24"/>
        </w:rPr>
      </w:pPr>
      <w:r w:rsidRPr="00DA5458">
        <w:t xml:space="preserve"> V</w:t>
      </w:r>
      <w:r w:rsidRPr="00DA5458">
        <w:rPr>
          <w:szCs w:val="24"/>
          <w:lang w:eastAsia="ar-SA"/>
        </w:rPr>
        <w:t>ieno leidinio tiražas ne mažesnis kaip 2 000 egz. (</w:t>
      </w:r>
      <w:r w:rsidRPr="00DA5458">
        <w:rPr>
          <w:szCs w:val="24"/>
        </w:rPr>
        <w:t>vidutinis 2024 m. pirmo ar antro pusmečio tiražas). Pateikiamas l</w:t>
      </w:r>
      <w:r w:rsidRPr="00DA5458">
        <w:rPr>
          <w:spacing w:val="-1"/>
          <w:szCs w:val="24"/>
        </w:rPr>
        <w:t xml:space="preserve">aisvos formos dokumentas, kuriame nurodomas Paslaugos teikėjo leidžiamo laikraščio tiražas; </w:t>
      </w:r>
    </w:p>
    <w:p w14:paraId="2CFB49F7" w14:textId="77777777" w:rsidR="00EA048D" w:rsidRPr="00DA5458" w:rsidRDefault="00EA048D" w:rsidP="00EA048D">
      <w:pPr>
        <w:pStyle w:val="Betarp"/>
        <w:numPr>
          <w:ilvl w:val="1"/>
          <w:numId w:val="38"/>
        </w:numPr>
        <w:tabs>
          <w:tab w:val="left" w:pos="426"/>
          <w:tab w:val="left" w:pos="1418"/>
        </w:tabs>
        <w:ind w:left="0" w:firstLine="851"/>
        <w:jc w:val="both"/>
        <w:rPr>
          <w:bCs/>
          <w:szCs w:val="24"/>
        </w:rPr>
      </w:pPr>
      <w:r w:rsidRPr="00DA5458">
        <w:rPr>
          <w:bCs/>
          <w:szCs w:val="24"/>
        </w:rPr>
        <w:t xml:space="preserve"> </w:t>
      </w:r>
      <w:r w:rsidRPr="00DA5458">
        <w:rPr>
          <w:spacing w:val="-1"/>
          <w:szCs w:val="24"/>
        </w:rPr>
        <w:t>Leidinio išleidimo dažnis – ne rečiau kaip 1 kartas per savaitę. Pateikiamas laisvos formos dokumentas įrodantis  Paslaugos teikėjo leidžiamo laikraščio išleidimo dažnį;</w:t>
      </w:r>
    </w:p>
    <w:p w14:paraId="3F51644B" w14:textId="77777777" w:rsidR="00EA048D" w:rsidRPr="00DA5458" w:rsidRDefault="00EA048D" w:rsidP="00EA048D">
      <w:pPr>
        <w:pStyle w:val="Betarp"/>
        <w:numPr>
          <w:ilvl w:val="1"/>
          <w:numId w:val="38"/>
        </w:numPr>
        <w:tabs>
          <w:tab w:val="left" w:pos="426"/>
          <w:tab w:val="left" w:pos="1418"/>
        </w:tabs>
        <w:ind w:left="0" w:firstLine="851"/>
        <w:jc w:val="both"/>
        <w:rPr>
          <w:bCs/>
          <w:szCs w:val="24"/>
        </w:rPr>
      </w:pPr>
      <w:r w:rsidRPr="00DA5458">
        <w:rPr>
          <w:spacing w:val="-1"/>
          <w:szCs w:val="24"/>
        </w:rPr>
        <w:t xml:space="preserve"> Leidinys platinamas Mažeikių rajono savivaldybės teritorijoje (90 proc. viso leidinio tiražo platinama Mažeikių rajone). Laisvos formos dokumentas, kuriame nurodomas teikėjo leidžiamo laikraščio platinimo būdas ir teritorija, </w:t>
      </w:r>
      <w:r w:rsidRPr="00DA5458">
        <w:rPr>
          <w:szCs w:val="24"/>
        </w:rPr>
        <w:t>leidinio tiražas (vienetais)</w:t>
      </w:r>
      <w:r w:rsidRPr="00DA5458">
        <w:rPr>
          <w:spacing w:val="-1"/>
          <w:szCs w:val="24"/>
        </w:rPr>
        <w:t xml:space="preserve"> platinamas Mažeikių rajone;</w:t>
      </w:r>
    </w:p>
    <w:p w14:paraId="308169BD" w14:textId="77777777" w:rsidR="00EA048D" w:rsidRPr="00DA5458" w:rsidRDefault="00EA048D" w:rsidP="00EA048D">
      <w:pPr>
        <w:pStyle w:val="Betarp"/>
        <w:numPr>
          <w:ilvl w:val="1"/>
          <w:numId w:val="38"/>
        </w:numPr>
        <w:tabs>
          <w:tab w:val="left" w:pos="426"/>
          <w:tab w:val="left" w:pos="1418"/>
        </w:tabs>
        <w:ind w:left="0" w:firstLine="851"/>
        <w:jc w:val="both"/>
        <w:rPr>
          <w:bCs/>
          <w:szCs w:val="24"/>
        </w:rPr>
      </w:pPr>
      <w:r w:rsidRPr="00DA5458">
        <w:rPr>
          <w:spacing w:val="-1"/>
          <w:szCs w:val="24"/>
        </w:rPr>
        <w:t xml:space="preserve"> Leidinys prenumeruojamas (</w:t>
      </w:r>
      <w:r w:rsidRPr="00DA5458">
        <w:rPr>
          <w:szCs w:val="24"/>
        </w:rPr>
        <w:t xml:space="preserve">prenumerata viso tiražo turi sudaryti ne mažiau kaip 60 proc. nuo 2024 m. deklaruoto pirmo ar antro pusmečio tiražo). </w:t>
      </w:r>
      <w:r w:rsidRPr="00DA5458">
        <w:rPr>
          <w:szCs w:val="24"/>
          <w:lang w:val="pt-BR"/>
        </w:rPr>
        <w:t>Pateikiamas AB Lietuvos paštas arba kitų spaudos platinimo tarnybų pažyma apie vidutinę 2024 m. pirmo ar antro pusmečio pristatytą prenumeratą.</w:t>
      </w:r>
    </w:p>
    <w:p w14:paraId="6FC23EFD"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pacing w:val="-1"/>
          <w:szCs w:val="24"/>
        </w:rPr>
        <w:t xml:space="preserve">Leidinys turi oficialią interneto svetainę, </w:t>
      </w:r>
      <w:r w:rsidRPr="00802640">
        <w:rPr>
          <w:szCs w:val="24"/>
          <w:lang w:val="pt-BR"/>
        </w:rPr>
        <w:t xml:space="preserve">socialinio tinklo paskyrą, kuriose atkartojama rajono gyventojams aktuali, leidinyje skelbta, informacija. Pateikiamas </w:t>
      </w:r>
      <w:r w:rsidRPr="00802640">
        <w:rPr>
          <w:spacing w:val="-1"/>
          <w:szCs w:val="24"/>
        </w:rPr>
        <w:t>laisvos formos dokumentas, kuriame p</w:t>
      </w:r>
      <w:r w:rsidRPr="00802640">
        <w:rPr>
          <w:color w:val="000000"/>
          <w:spacing w:val="-1"/>
          <w:szCs w:val="24"/>
        </w:rPr>
        <w:t>ateikiami tiekėjo leidžiamo laikraščio interneto svetainės ir socialinio tinklo paskyros pavadinimai, sekėjų skaičius.</w:t>
      </w:r>
    </w:p>
    <w:p w14:paraId="09F76D1E" w14:textId="157F4FCC" w:rsidR="00EA048D" w:rsidRPr="00802640" w:rsidRDefault="00EA048D" w:rsidP="00EA048D">
      <w:pPr>
        <w:pStyle w:val="Betarp"/>
        <w:numPr>
          <w:ilvl w:val="0"/>
          <w:numId w:val="38"/>
        </w:numPr>
        <w:tabs>
          <w:tab w:val="left" w:pos="851"/>
        </w:tabs>
        <w:ind w:left="0" w:firstLine="851"/>
        <w:jc w:val="both"/>
        <w:rPr>
          <w:bCs/>
          <w:szCs w:val="24"/>
        </w:rPr>
      </w:pPr>
      <w:r w:rsidRPr="00FA22CB">
        <w:t xml:space="preserve">Paslaugos teikimo terminas: </w:t>
      </w:r>
      <w:r>
        <w:t>24</w:t>
      </w:r>
      <w:r w:rsidRPr="00FA22CB">
        <w:t xml:space="preserve"> mėn. nuo sutarties įsigaliojimo. Sutartis gali būti pratęsta abiejų šalių susitarimu vieną kartą </w:t>
      </w:r>
      <w:r w:rsidR="007B3E58">
        <w:t>5</w:t>
      </w:r>
      <w:r w:rsidRPr="00FA22CB">
        <w:t xml:space="preserve"> (</w:t>
      </w:r>
      <w:r w:rsidR="007B3E58">
        <w:t>penkių</w:t>
      </w:r>
      <w:r w:rsidRPr="00FA22CB">
        <w:t xml:space="preserve">) mėnesių laikotarpiui. </w:t>
      </w:r>
    </w:p>
    <w:p w14:paraId="7421DF74"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Pirkimo objektas į dalis neskaidomas. Paslaugos teikėjai privalo siūlyti visą paslaugos apimtį.</w:t>
      </w:r>
    </w:p>
    <w:p w14:paraId="528650E3" w14:textId="77777777" w:rsidR="00EA048D" w:rsidRPr="00802640" w:rsidRDefault="00EA048D" w:rsidP="00EA048D">
      <w:pPr>
        <w:pStyle w:val="Betarp"/>
        <w:numPr>
          <w:ilvl w:val="0"/>
          <w:numId w:val="38"/>
        </w:numPr>
        <w:tabs>
          <w:tab w:val="left" w:pos="851"/>
        </w:tabs>
        <w:ind w:left="0" w:firstLine="851"/>
        <w:jc w:val="both"/>
        <w:rPr>
          <w:bCs/>
          <w:szCs w:val="24"/>
        </w:rPr>
      </w:pPr>
      <w:r w:rsidRPr="00802640">
        <w:rPr>
          <w:szCs w:val="24"/>
        </w:rPr>
        <w:t xml:space="preserve">Pirkimo objekto neskaidymo į dalis argumentai: </w:t>
      </w:r>
    </w:p>
    <w:p w14:paraId="05D9F61A" w14:textId="77777777" w:rsidR="00EA048D" w:rsidRPr="00802640" w:rsidRDefault="00EA048D" w:rsidP="00EA048D">
      <w:pPr>
        <w:pStyle w:val="Betarp"/>
        <w:numPr>
          <w:ilvl w:val="1"/>
          <w:numId w:val="38"/>
        </w:numPr>
        <w:tabs>
          <w:tab w:val="left" w:pos="851"/>
          <w:tab w:val="left" w:pos="1418"/>
        </w:tabs>
        <w:ind w:left="0" w:firstLine="851"/>
        <w:jc w:val="both"/>
        <w:rPr>
          <w:bCs/>
          <w:szCs w:val="24"/>
        </w:rPr>
      </w:pPr>
      <w:r>
        <w:rPr>
          <w:szCs w:val="24"/>
        </w:rPr>
        <w:t xml:space="preserve"> </w:t>
      </w:r>
      <w:r w:rsidRPr="00802640">
        <w:rPr>
          <w:szCs w:val="24"/>
        </w:rPr>
        <w:t xml:space="preserve">įgyvendinant sutartį planuojama, kad paslaugos teikėjas sukurs straipsnius ir spausdins juos rajoniniame laikraštyje. Šią veiklą išskirstyti skirtingiems paslaugos teikėjams būtų neefektyvu, be to, nebūtų išlaikytas paslaugos vientisumas; </w:t>
      </w:r>
    </w:p>
    <w:p w14:paraId="15C2EA90" w14:textId="77777777" w:rsidR="00EA048D" w:rsidRPr="00802640" w:rsidRDefault="00EA048D" w:rsidP="00EA048D">
      <w:pPr>
        <w:pStyle w:val="Betarp"/>
        <w:numPr>
          <w:ilvl w:val="1"/>
          <w:numId w:val="38"/>
        </w:numPr>
        <w:tabs>
          <w:tab w:val="left" w:pos="851"/>
          <w:tab w:val="left" w:pos="1418"/>
        </w:tabs>
        <w:ind w:left="0" w:firstLine="851"/>
        <w:jc w:val="both"/>
        <w:rPr>
          <w:bCs/>
          <w:szCs w:val="24"/>
        </w:rPr>
      </w:pPr>
      <w:r>
        <w:rPr>
          <w:szCs w:val="24"/>
        </w:rPr>
        <w:t xml:space="preserve"> </w:t>
      </w:r>
      <w:r w:rsidRPr="00802640">
        <w:rPr>
          <w:szCs w:val="24"/>
        </w:rPr>
        <w:t xml:space="preserve">išskaidžius pirkimą padidėtų administracinė našta, atsirastų papildomi kaštai skirtingų paslaugos teikėjų koordinavimui užtikrinti, be to, pabrangtų perkama Paslauga (paslaugos teikėjams reikėtų atskirai mokėti už sutarčių koordinavimą). Dėl skaidymo į dalis pirkimo sutarties vykdymas taptų per daug brangus ir sudėtingas techniniu požiūriu, skirtingų pirkimo objekto dalių įgyvendinimas yra glaudžiai susijęs, tad pirkimo skaidymas į dalis padidintų riziką, kad Paslaugos teikimas nebūtų įgyvendintas. Atskirai perkant straipsnių sukūrimo bei spausdinimo Paslaugas ir neįvykus vienos iš dalių (sukūrimo ar spausdinimo) pirkimui, kita pirkimo dalis nepateisintų numatytų lūkesčių, nes abi numatytos veiklos (straipsnių sukūrimas ir spausdinimas) yra neatsiejamai tarpusavyje susiję. </w:t>
      </w:r>
    </w:p>
    <w:bookmarkEnd w:id="48"/>
    <w:p w14:paraId="03AE097D" w14:textId="77777777" w:rsidR="00EA048D" w:rsidRDefault="00EA048D" w:rsidP="00425867">
      <w:pPr>
        <w:tabs>
          <w:tab w:val="left" w:pos="993"/>
        </w:tabs>
        <w:spacing w:after="0" w:line="240" w:lineRule="auto"/>
        <w:jc w:val="center"/>
        <w:rPr>
          <w:szCs w:val="24"/>
        </w:rPr>
      </w:pPr>
      <w:r w:rsidRPr="00FA22CB">
        <w:rPr>
          <w:szCs w:val="24"/>
        </w:rPr>
        <w:t>________________________</w:t>
      </w:r>
    </w:p>
    <w:p w14:paraId="085B4FB6" w14:textId="77777777" w:rsidR="0038299D" w:rsidRDefault="0038299D" w:rsidP="00425867">
      <w:pPr>
        <w:tabs>
          <w:tab w:val="left" w:pos="993"/>
        </w:tabs>
        <w:spacing w:after="0" w:line="240" w:lineRule="auto"/>
        <w:jc w:val="center"/>
        <w:rPr>
          <w:szCs w:val="24"/>
          <w:lang w:eastAsia="ru-RU"/>
        </w:rPr>
      </w:pPr>
    </w:p>
    <w:p w14:paraId="00ABE6EC" w14:textId="77777777" w:rsidR="0038299D" w:rsidRDefault="0038299D" w:rsidP="00425867">
      <w:pPr>
        <w:tabs>
          <w:tab w:val="left" w:pos="993"/>
        </w:tabs>
        <w:spacing w:after="0" w:line="240" w:lineRule="auto"/>
        <w:jc w:val="center"/>
        <w:rPr>
          <w:szCs w:val="24"/>
          <w:lang w:eastAsia="ru-RU"/>
        </w:rPr>
      </w:pPr>
    </w:p>
    <w:p w14:paraId="2A3980CF" w14:textId="77777777" w:rsidR="0038299D" w:rsidRDefault="0038299D" w:rsidP="00425867">
      <w:pPr>
        <w:tabs>
          <w:tab w:val="left" w:pos="993"/>
        </w:tabs>
        <w:spacing w:after="0" w:line="240" w:lineRule="auto"/>
        <w:jc w:val="center"/>
        <w:rPr>
          <w:szCs w:val="24"/>
          <w:lang w:eastAsia="ru-RU"/>
        </w:rPr>
      </w:pPr>
    </w:p>
    <w:p w14:paraId="178456E5" w14:textId="77777777" w:rsidR="0038299D" w:rsidRDefault="0038299D" w:rsidP="00425867">
      <w:pPr>
        <w:tabs>
          <w:tab w:val="left" w:pos="993"/>
        </w:tabs>
        <w:spacing w:after="0" w:line="240" w:lineRule="auto"/>
        <w:jc w:val="center"/>
        <w:rPr>
          <w:szCs w:val="24"/>
          <w:lang w:eastAsia="ru-RU"/>
        </w:rPr>
      </w:pPr>
    </w:p>
    <w:p w14:paraId="4B07627B" w14:textId="77777777" w:rsidR="0038299D" w:rsidRDefault="0038299D" w:rsidP="00425867">
      <w:pPr>
        <w:tabs>
          <w:tab w:val="left" w:pos="993"/>
        </w:tabs>
        <w:spacing w:after="0" w:line="240" w:lineRule="auto"/>
        <w:jc w:val="center"/>
        <w:rPr>
          <w:szCs w:val="24"/>
          <w:lang w:eastAsia="ru-RU"/>
        </w:rPr>
      </w:pPr>
    </w:p>
    <w:p w14:paraId="15C9AF8B" w14:textId="77777777" w:rsidR="0038299D" w:rsidRDefault="0038299D" w:rsidP="00425867">
      <w:pPr>
        <w:tabs>
          <w:tab w:val="left" w:pos="993"/>
        </w:tabs>
        <w:spacing w:after="0" w:line="240" w:lineRule="auto"/>
        <w:jc w:val="center"/>
        <w:rPr>
          <w:szCs w:val="24"/>
          <w:lang w:eastAsia="ru-RU"/>
        </w:rPr>
      </w:pPr>
    </w:p>
    <w:p w14:paraId="031A1295" w14:textId="77777777" w:rsidR="0038299D" w:rsidRDefault="0038299D" w:rsidP="00425867">
      <w:pPr>
        <w:tabs>
          <w:tab w:val="left" w:pos="993"/>
        </w:tabs>
        <w:spacing w:after="0" w:line="240" w:lineRule="auto"/>
        <w:jc w:val="center"/>
        <w:rPr>
          <w:szCs w:val="24"/>
          <w:lang w:eastAsia="ru-RU"/>
        </w:rPr>
      </w:pPr>
    </w:p>
    <w:p w14:paraId="44F4CCA4" w14:textId="77777777" w:rsidR="0038299D" w:rsidRDefault="0038299D" w:rsidP="00425867">
      <w:pPr>
        <w:tabs>
          <w:tab w:val="left" w:pos="993"/>
        </w:tabs>
        <w:spacing w:after="0" w:line="240" w:lineRule="auto"/>
        <w:jc w:val="center"/>
        <w:rPr>
          <w:szCs w:val="24"/>
          <w:lang w:eastAsia="ru-RU"/>
        </w:rPr>
      </w:pPr>
    </w:p>
    <w:p w14:paraId="1838051B" w14:textId="77777777" w:rsidR="0038299D" w:rsidRDefault="0038299D" w:rsidP="00425867">
      <w:pPr>
        <w:tabs>
          <w:tab w:val="left" w:pos="993"/>
        </w:tabs>
        <w:spacing w:after="0" w:line="240" w:lineRule="auto"/>
        <w:jc w:val="center"/>
        <w:rPr>
          <w:szCs w:val="24"/>
          <w:lang w:eastAsia="ru-RU"/>
        </w:rPr>
      </w:pPr>
    </w:p>
    <w:p w14:paraId="0AB4E9D8" w14:textId="77777777" w:rsidR="0038299D" w:rsidRDefault="0038299D" w:rsidP="00425867">
      <w:pPr>
        <w:tabs>
          <w:tab w:val="left" w:pos="993"/>
        </w:tabs>
        <w:spacing w:after="0" w:line="240" w:lineRule="auto"/>
        <w:jc w:val="center"/>
        <w:rPr>
          <w:szCs w:val="24"/>
          <w:lang w:eastAsia="ru-RU"/>
        </w:rPr>
      </w:pPr>
    </w:p>
    <w:p w14:paraId="7CDDD449" w14:textId="77777777" w:rsidR="0038299D" w:rsidRDefault="0038299D" w:rsidP="00425867">
      <w:pPr>
        <w:tabs>
          <w:tab w:val="left" w:pos="993"/>
        </w:tabs>
        <w:spacing w:after="0" w:line="240" w:lineRule="auto"/>
        <w:jc w:val="center"/>
        <w:rPr>
          <w:szCs w:val="24"/>
          <w:lang w:eastAsia="ru-RU"/>
        </w:rPr>
      </w:pPr>
    </w:p>
    <w:p w14:paraId="7C1EAF78" w14:textId="77777777" w:rsidR="0038299D" w:rsidRDefault="0038299D" w:rsidP="00425867">
      <w:pPr>
        <w:tabs>
          <w:tab w:val="left" w:pos="993"/>
        </w:tabs>
        <w:spacing w:after="0" w:line="240" w:lineRule="auto"/>
        <w:jc w:val="center"/>
        <w:rPr>
          <w:szCs w:val="24"/>
          <w:lang w:eastAsia="ru-RU"/>
        </w:rPr>
      </w:pPr>
    </w:p>
    <w:p w14:paraId="38ABB472" w14:textId="77777777" w:rsidR="0038299D" w:rsidRDefault="0038299D" w:rsidP="00425867">
      <w:pPr>
        <w:tabs>
          <w:tab w:val="left" w:pos="993"/>
        </w:tabs>
        <w:spacing w:after="0" w:line="240" w:lineRule="auto"/>
        <w:jc w:val="center"/>
        <w:rPr>
          <w:szCs w:val="24"/>
          <w:lang w:eastAsia="ru-RU"/>
        </w:rPr>
      </w:pPr>
    </w:p>
    <w:p w14:paraId="7189FFCC" w14:textId="77777777" w:rsidR="0038299D" w:rsidRDefault="0038299D" w:rsidP="00425867">
      <w:pPr>
        <w:tabs>
          <w:tab w:val="left" w:pos="993"/>
        </w:tabs>
        <w:spacing w:after="0" w:line="240" w:lineRule="auto"/>
        <w:jc w:val="center"/>
        <w:rPr>
          <w:szCs w:val="24"/>
          <w:lang w:eastAsia="ru-RU"/>
        </w:rPr>
      </w:pPr>
    </w:p>
    <w:p w14:paraId="362A12C8" w14:textId="77777777" w:rsidR="0038299D" w:rsidRDefault="0038299D" w:rsidP="00425867">
      <w:pPr>
        <w:tabs>
          <w:tab w:val="left" w:pos="993"/>
        </w:tabs>
        <w:spacing w:after="0" w:line="240" w:lineRule="auto"/>
        <w:jc w:val="center"/>
        <w:rPr>
          <w:szCs w:val="24"/>
          <w:lang w:eastAsia="ru-RU"/>
        </w:rPr>
      </w:pPr>
    </w:p>
    <w:p w14:paraId="59BEDF36" w14:textId="77777777" w:rsidR="0038299D" w:rsidRDefault="0038299D" w:rsidP="00425867">
      <w:pPr>
        <w:tabs>
          <w:tab w:val="left" w:pos="993"/>
        </w:tabs>
        <w:spacing w:after="0" w:line="240" w:lineRule="auto"/>
        <w:jc w:val="center"/>
        <w:rPr>
          <w:szCs w:val="24"/>
          <w:lang w:eastAsia="ru-RU"/>
        </w:rPr>
      </w:pPr>
    </w:p>
    <w:p w14:paraId="52EE3C6C" w14:textId="77777777" w:rsidR="0038299D" w:rsidRDefault="0038299D" w:rsidP="00425867">
      <w:pPr>
        <w:tabs>
          <w:tab w:val="left" w:pos="993"/>
        </w:tabs>
        <w:spacing w:after="0" w:line="240" w:lineRule="auto"/>
        <w:jc w:val="center"/>
        <w:rPr>
          <w:szCs w:val="24"/>
          <w:lang w:eastAsia="ru-RU"/>
        </w:rPr>
      </w:pPr>
    </w:p>
    <w:p w14:paraId="07032ED0" w14:textId="77777777" w:rsidR="0038299D" w:rsidRDefault="0038299D" w:rsidP="00425867">
      <w:pPr>
        <w:tabs>
          <w:tab w:val="left" w:pos="993"/>
        </w:tabs>
        <w:spacing w:after="0" w:line="240" w:lineRule="auto"/>
        <w:jc w:val="center"/>
        <w:rPr>
          <w:szCs w:val="24"/>
          <w:lang w:eastAsia="ru-RU"/>
        </w:rPr>
      </w:pPr>
    </w:p>
    <w:p w14:paraId="27AD67E7" w14:textId="77777777" w:rsidR="0038299D" w:rsidRDefault="0038299D" w:rsidP="00425867">
      <w:pPr>
        <w:tabs>
          <w:tab w:val="left" w:pos="993"/>
        </w:tabs>
        <w:spacing w:after="0" w:line="240" w:lineRule="auto"/>
        <w:jc w:val="center"/>
        <w:rPr>
          <w:szCs w:val="24"/>
          <w:lang w:eastAsia="ru-RU"/>
        </w:rPr>
      </w:pPr>
    </w:p>
    <w:p w14:paraId="245CAFD0" w14:textId="77777777" w:rsidR="0038299D" w:rsidRPr="004E604E" w:rsidRDefault="0038299D" w:rsidP="0038299D">
      <w:pPr>
        <w:spacing w:after="0" w:line="240" w:lineRule="auto"/>
        <w:jc w:val="right"/>
        <w:rPr>
          <w:bCs/>
          <w:sz w:val="22"/>
          <w:szCs w:val="22"/>
        </w:rPr>
      </w:pPr>
      <w:r w:rsidRPr="004E604E">
        <w:rPr>
          <w:bCs/>
          <w:sz w:val="22"/>
          <w:szCs w:val="22"/>
        </w:rPr>
        <w:lastRenderedPageBreak/>
        <w:t>Techninės specifikacijos</w:t>
      </w:r>
    </w:p>
    <w:p w14:paraId="12D1952F" w14:textId="77777777" w:rsidR="0038299D" w:rsidRPr="004E604E" w:rsidRDefault="0038299D" w:rsidP="0038299D">
      <w:pPr>
        <w:spacing w:after="0" w:line="240" w:lineRule="auto"/>
        <w:jc w:val="right"/>
        <w:rPr>
          <w:bCs/>
          <w:sz w:val="22"/>
          <w:szCs w:val="22"/>
        </w:rPr>
      </w:pPr>
      <w:r w:rsidRPr="004E604E">
        <w:rPr>
          <w:bCs/>
          <w:sz w:val="22"/>
          <w:szCs w:val="22"/>
        </w:rPr>
        <w:t>1 priedas</w:t>
      </w:r>
    </w:p>
    <w:p w14:paraId="0D54DEA7" w14:textId="77777777" w:rsidR="0038299D" w:rsidRPr="0005623F" w:rsidRDefault="0038299D" w:rsidP="0038299D">
      <w:pPr>
        <w:spacing w:before="360" w:after="0" w:line="240" w:lineRule="auto"/>
        <w:jc w:val="right"/>
        <w:rPr>
          <w:sz w:val="22"/>
          <w:szCs w:val="22"/>
        </w:rPr>
      </w:pPr>
    </w:p>
    <w:p w14:paraId="0BEE7773" w14:textId="6B0EAFFB" w:rsidR="0038299D" w:rsidRPr="0005623F" w:rsidRDefault="0038299D" w:rsidP="0038299D">
      <w:pPr>
        <w:spacing w:after="0" w:line="240" w:lineRule="auto"/>
        <w:jc w:val="center"/>
        <w:rPr>
          <w:sz w:val="22"/>
          <w:szCs w:val="22"/>
        </w:rPr>
      </w:pPr>
      <w:r>
        <w:rPr>
          <w:noProof/>
          <w:sz w:val="22"/>
          <w:szCs w:val="22"/>
        </w:rPr>
        <mc:AlternateContent>
          <mc:Choice Requires="wps">
            <w:drawing>
              <wp:anchor distT="4294967295" distB="4294967295" distL="114300" distR="114300" simplePos="0" relativeHeight="251661312" behindDoc="0" locked="0" layoutInCell="1" allowOverlap="1" wp14:anchorId="14715C6E" wp14:editId="114DA70F">
                <wp:simplePos x="0" y="0"/>
                <wp:positionH relativeFrom="margin">
                  <wp:align>left</wp:align>
                </wp:positionH>
                <wp:positionV relativeFrom="paragraph">
                  <wp:posOffset>9524</wp:posOffset>
                </wp:positionV>
                <wp:extent cx="5972175" cy="0"/>
                <wp:effectExtent l="0" t="0" r="0" b="0"/>
                <wp:wrapNone/>
                <wp:docPr id="40900020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679B0E" id="Tiesioji jungtis 9"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5pt"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" strokecolor="black [3213]" strokeweight=".25pt">
                <v:stroke joinstyle="miter"/>
                <o:lock v:ext="edit" shapetype="f"/>
                <w10:wrap anchorx="margin"/>
              </v:line>
            </w:pict>
          </mc:Fallback>
        </mc:AlternateContent>
      </w:r>
      <w:r w:rsidRPr="0005623F">
        <w:rPr>
          <w:sz w:val="22"/>
          <w:szCs w:val="22"/>
        </w:rPr>
        <w:t>(Tiekėjo pavadinimas)</w:t>
      </w:r>
    </w:p>
    <w:p w14:paraId="566934E4" w14:textId="77777777" w:rsidR="0038299D" w:rsidRPr="0005623F" w:rsidRDefault="0038299D" w:rsidP="0038299D">
      <w:pPr>
        <w:spacing w:after="0" w:line="240" w:lineRule="auto"/>
        <w:jc w:val="center"/>
        <w:rPr>
          <w:sz w:val="22"/>
          <w:szCs w:val="22"/>
        </w:rPr>
      </w:pPr>
    </w:p>
    <w:p w14:paraId="1D1EFEEC" w14:textId="77777777" w:rsidR="0038299D" w:rsidRPr="0005623F" w:rsidRDefault="0038299D" w:rsidP="0038299D">
      <w:pPr>
        <w:spacing w:after="0" w:line="240" w:lineRule="auto"/>
        <w:jc w:val="center"/>
        <w:rPr>
          <w:rFonts w:cstheme="minorHAnsi"/>
          <w:sz w:val="22"/>
          <w:szCs w:val="22"/>
        </w:rPr>
      </w:pPr>
    </w:p>
    <w:p w14:paraId="49267362" w14:textId="77777777" w:rsidR="0038299D" w:rsidRPr="0005623F" w:rsidRDefault="0038299D" w:rsidP="0038299D">
      <w:pPr>
        <w:spacing w:after="0" w:line="240" w:lineRule="auto"/>
        <w:rPr>
          <w:rFonts w:cstheme="minorHAnsi"/>
          <w:sz w:val="22"/>
          <w:szCs w:val="22"/>
        </w:rPr>
      </w:pPr>
      <w:r w:rsidRPr="0005623F">
        <w:rPr>
          <w:rFonts w:cstheme="minorHAnsi"/>
          <w:sz w:val="22"/>
          <w:szCs w:val="22"/>
        </w:rPr>
        <w:t>Mažeikių rajono savivaldybės administracijai</w:t>
      </w:r>
    </w:p>
    <w:p w14:paraId="632553A9" w14:textId="77777777" w:rsidR="0038299D" w:rsidRPr="0005623F" w:rsidRDefault="0038299D" w:rsidP="0038299D">
      <w:pPr>
        <w:spacing w:after="0" w:line="240" w:lineRule="auto"/>
        <w:jc w:val="center"/>
        <w:rPr>
          <w:rFonts w:cstheme="minorHAnsi"/>
          <w:sz w:val="22"/>
          <w:szCs w:val="22"/>
        </w:rPr>
      </w:pPr>
    </w:p>
    <w:p w14:paraId="2A076B2A" w14:textId="77777777" w:rsidR="0038299D" w:rsidRPr="0005623F" w:rsidRDefault="0038299D" w:rsidP="0038299D">
      <w:pPr>
        <w:spacing w:after="0" w:line="240" w:lineRule="auto"/>
        <w:jc w:val="center"/>
        <w:rPr>
          <w:rFonts w:cstheme="minorHAnsi"/>
          <w:sz w:val="22"/>
          <w:szCs w:val="22"/>
        </w:rPr>
      </w:pPr>
    </w:p>
    <w:p w14:paraId="79A6EBE4" w14:textId="77777777" w:rsidR="0038299D" w:rsidRPr="0005623F" w:rsidRDefault="0038299D" w:rsidP="0038299D">
      <w:pPr>
        <w:spacing w:after="0" w:line="240" w:lineRule="auto"/>
        <w:jc w:val="center"/>
        <w:rPr>
          <w:rFonts w:cstheme="minorHAnsi"/>
          <w:b/>
          <w:bCs/>
          <w:sz w:val="22"/>
          <w:szCs w:val="22"/>
        </w:rPr>
      </w:pPr>
      <w:r w:rsidRPr="0005623F">
        <w:rPr>
          <w:rFonts w:cstheme="minorHAnsi"/>
          <w:b/>
          <w:bCs/>
          <w:sz w:val="22"/>
          <w:szCs w:val="22"/>
        </w:rPr>
        <w:t>TIEKĖJO PATVIRTINIMAS</w:t>
      </w:r>
    </w:p>
    <w:p w14:paraId="13B48E87" w14:textId="77777777" w:rsidR="0038299D" w:rsidRPr="0005623F" w:rsidRDefault="0038299D" w:rsidP="0038299D">
      <w:pPr>
        <w:spacing w:after="0" w:line="240" w:lineRule="auto"/>
        <w:jc w:val="center"/>
        <w:rPr>
          <w:rFonts w:cstheme="minorHAnsi"/>
          <w:sz w:val="22"/>
          <w:szCs w:val="22"/>
        </w:rPr>
      </w:pPr>
    </w:p>
    <w:p w14:paraId="10CC9EE6" w14:textId="77777777" w:rsidR="0038299D" w:rsidRPr="0005623F" w:rsidRDefault="0038299D" w:rsidP="0038299D">
      <w:pPr>
        <w:spacing w:after="0" w:line="240" w:lineRule="auto"/>
        <w:jc w:val="center"/>
        <w:rPr>
          <w:rFonts w:cstheme="minorHAnsi"/>
          <w:sz w:val="22"/>
          <w:szCs w:val="22"/>
        </w:rPr>
      </w:pPr>
    </w:p>
    <w:p w14:paraId="14F88678" w14:textId="769776F8" w:rsidR="0038299D" w:rsidRPr="0005623F" w:rsidRDefault="0038299D" w:rsidP="0038299D">
      <w:pPr>
        <w:spacing w:after="0" w:line="240" w:lineRule="auto"/>
        <w:jc w:val="center"/>
        <w:rPr>
          <w:rFonts w:cstheme="minorHAnsi"/>
          <w:sz w:val="22"/>
          <w:szCs w:val="22"/>
        </w:rPr>
      </w:pPr>
      <w:r>
        <w:rPr>
          <w:rFonts w:cstheme="minorHAnsi"/>
          <w:noProof/>
          <w:sz w:val="22"/>
          <w:szCs w:val="22"/>
        </w:rPr>
        <mc:AlternateContent>
          <mc:Choice Requires="wps">
            <w:drawing>
              <wp:anchor distT="4294967295" distB="4294967295" distL="114300" distR="114300" simplePos="0" relativeHeight="251662336" behindDoc="0" locked="0" layoutInCell="1" allowOverlap="1" wp14:anchorId="5BF3AF11" wp14:editId="30DBAD63">
                <wp:simplePos x="0" y="0"/>
                <wp:positionH relativeFrom="margin">
                  <wp:align>center</wp:align>
                </wp:positionH>
                <wp:positionV relativeFrom="paragraph">
                  <wp:posOffset>8889</wp:posOffset>
                </wp:positionV>
                <wp:extent cx="1771650" cy="0"/>
                <wp:effectExtent l="0" t="0" r="0" b="0"/>
                <wp:wrapNone/>
                <wp:docPr id="1276836868"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EF8ABA" id="Tiesioji jungtis 7"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pt" to="13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" strokecolor="black [3200]" strokeweight=".25pt">
                <v:stroke joinstyle="miter"/>
                <o:lock v:ext="edit" shapetype="f"/>
                <w10:wrap anchorx="margin"/>
              </v:line>
            </w:pict>
          </mc:Fallback>
        </mc:AlternateContent>
      </w:r>
      <w:r w:rsidRPr="0005623F">
        <w:rPr>
          <w:rFonts w:cstheme="minorHAnsi"/>
          <w:sz w:val="22"/>
          <w:szCs w:val="22"/>
        </w:rPr>
        <w:t>(data)</w:t>
      </w:r>
    </w:p>
    <w:p w14:paraId="1D4B63D1" w14:textId="77777777" w:rsidR="0038299D" w:rsidRPr="0005623F" w:rsidRDefault="0038299D" w:rsidP="0038299D">
      <w:pPr>
        <w:spacing w:after="0" w:line="240" w:lineRule="auto"/>
        <w:jc w:val="center"/>
        <w:rPr>
          <w:rFonts w:cstheme="minorHAnsi"/>
          <w:sz w:val="22"/>
          <w:szCs w:val="22"/>
        </w:rPr>
      </w:pPr>
    </w:p>
    <w:p w14:paraId="70410192" w14:textId="77777777" w:rsidR="0038299D" w:rsidRPr="0005623F" w:rsidRDefault="0038299D" w:rsidP="0038299D">
      <w:pPr>
        <w:spacing w:after="0" w:line="240" w:lineRule="auto"/>
        <w:jc w:val="center"/>
        <w:rPr>
          <w:rFonts w:cstheme="minorHAnsi"/>
          <w:sz w:val="22"/>
          <w:szCs w:val="22"/>
        </w:rPr>
      </w:pPr>
    </w:p>
    <w:p w14:paraId="08E6242C" w14:textId="3853F5DC" w:rsidR="0038299D" w:rsidRPr="00FB6CF1" w:rsidRDefault="0038299D" w:rsidP="0038299D">
      <w:pPr>
        <w:spacing w:after="0" w:line="240" w:lineRule="auto"/>
        <w:ind w:firstLine="709"/>
        <w:jc w:val="both"/>
        <w:rPr>
          <w:rFonts w:cstheme="minorHAnsi"/>
          <w:sz w:val="22"/>
          <w:szCs w:val="22"/>
        </w:rPr>
      </w:pPr>
      <w:r w:rsidRPr="00FB6CF1">
        <w:rPr>
          <w:rFonts w:cstheme="minorHAnsi"/>
          <w:sz w:val="22"/>
          <w:szCs w:val="22"/>
        </w:rPr>
        <w:t>Supaprastinto viešojo pirkimo, vykdomo atviro konkurso būdu „</w:t>
      </w:r>
      <w:r w:rsidRPr="00FB6CF1">
        <w:rPr>
          <w:bCs/>
          <w:sz w:val="22"/>
          <w:szCs w:val="22"/>
        </w:rPr>
        <w:t>Informacijos, straipsnių viešinimo rajoninėje spaudoje paslauga</w:t>
      </w:r>
      <w:r w:rsidRPr="00FB6CF1">
        <w:rPr>
          <w:rFonts w:cstheme="minorHAnsi"/>
          <w:sz w:val="22"/>
          <w:szCs w:val="22"/>
        </w:rPr>
        <w:t xml:space="preserve">“, laimėjimo atveju, </w:t>
      </w:r>
      <w:r w:rsidR="00FB6CF1" w:rsidRPr="00FB6CF1">
        <w:rPr>
          <w:rFonts w:cstheme="minorHAnsi"/>
          <w:sz w:val="22"/>
          <w:szCs w:val="22"/>
        </w:rPr>
        <w:t xml:space="preserve">patvirtiname, kad </w:t>
      </w:r>
      <w:r w:rsidRPr="00FB6CF1">
        <w:rPr>
          <w:sz w:val="22"/>
          <w:szCs w:val="22"/>
        </w:rPr>
        <w:t>prekei pagaminti, paslaugai teikti ar darbams atlikti naudojama mažiau ar nenaudojama pavojingųjų cheminių medžiagų, neteršiama aplinka ir nekeliamas pavojus sveikatai</w:t>
      </w:r>
      <w:r w:rsidR="00FB6CF1" w:rsidRPr="00FB6CF1">
        <w:rPr>
          <w:sz w:val="22"/>
          <w:szCs w:val="22"/>
        </w:rPr>
        <w:t>.</w:t>
      </w:r>
      <w:r w:rsidRPr="00FB6CF1">
        <w:rPr>
          <w:rFonts w:cstheme="minorHAnsi"/>
          <w:sz w:val="22"/>
          <w:szCs w:val="22"/>
        </w:rPr>
        <w:t xml:space="preserve"> </w:t>
      </w:r>
    </w:p>
    <w:p w14:paraId="00064F48" w14:textId="77777777" w:rsidR="0038299D" w:rsidRPr="00F43F3C" w:rsidRDefault="0038299D" w:rsidP="0038299D">
      <w:pPr>
        <w:spacing w:after="0" w:line="240" w:lineRule="auto"/>
        <w:ind w:firstLine="709"/>
        <w:jc w:val="both"/>
        <w:rPr>
          <w:rFonts w:cstheme="minorHAnsi"/>
          <w:sz w:val="22"/>
          <w:szCs w:val="22"/>
        </w:rPr>
      </w:pPr>
      <w:r w:rsidRPr="00F43F3C">
        <w:rPr>
          <w:rFonts w:cstheme="minorHAnsi"/>
          <w:sz w:val="22"/>
          <w:szCs w:val="22"/>
        </w:rPr>
        <w:t>Pasikeitus aukščiau išdėstytoms aplinkybėms, įsipareigojame nedelsiant apie tai informuoti Mažeikių rajono savivaldybės administraciją.</w:t>
      </w:r>
    </w:p>
    <w:p w14:paraId="0D1C1F7A" w14:textId="77777777" w:rsidR="0038299D" w:rsidRPr="0005623F" w:rsidRDefault="0038299D" w:rsidP="0038299D">
      <w:pPr>
        <w:spacing w:after="0" w:line="240" w:lineRule="auto"/>
        <w:ind w:firstLine="709"/>
        <w:rPr>
          <w:rFonts w:cstheme="minorHAnsi"/>
          <w:sz w:val="22"/>
          <w:szCs w:val="22"/>
        </w:rPr>
      </w:pPr>
    </w:p>
    <w:p w14:paraId="0AF04625" w14:textId="77777777" w:rsidR="0038299D" w:rsidRPr="0005623F" w:rsidRDefault="0038299D" w:rsidP="0038299D">
      <w:pPr>
        <w:spacing w:after="0" w:line="240" w:lineRule="auto"/>
        <w:ind w:firstLine="709"/>
        <w:rPr>
          <w:rFonts w:cstheme="minorHAnsi"/>
          <w:sz w:val="22"/>
          <w:szCs w:val="22"/>
        </w:rPr>
      </w:pPr>
    </w:p>
    <w:p w14:paraId="3EBFAAC3" w14:textId="238CDCDC" w:rsidR="0038299D" w:rsidRPr="0005623F" w:rsidRDefault="0038299D" w:rsidP="0038299D">
      <w:pPr>
        <w:tabs>
          <w:tab w:val="center" w:pos="4395"/>
          <w:tab w:val="center" w:pos="7938"/>
        </w:tabs>
        <w:spacing w:after="0" w:line="240" w:lineRule="auto"/>
        <w:rPr>
          <w:rFonts w:cstheme="minorHAnsi"/>
          <w:sz w:val="22"/>
          <w:szCs w:val="22"/>
        </w:rPr>
      </w:pPr>
      <w:r>
        <w:rPr>
          <w:rFonts w:cstheme="minorHAnsi"/>
          <w:noProof/>
          <w:sz w:val="22"/>
          <w:szCs w:val="22"/>
        </w:rPr>
        <mc:AlternateContent>
          <mc:Choice Requires="wps">
            <w:drawing>
              <wp:anchor distT="4294967295" distB="4294967295" distL="114300" distR="114300" simplePos="0" relativeHeight="251663360" behindDoc="0" locked="0" layoutInCell="1" allowOverlap="1" wp14:anchorId="2E90077A" wp14:editId="42BE8F51">
                <wp:simplePos x="0" y="0"/>
                <wp:positionH relativeFrom="column">
                  <wp:posOffset>-13335</wp:posOffset>
                </wp:positionH>
                <wp:positionV relativeFrom="paragraph">
                  <wp:posOffset>183514</wp:posOffset>
                </wp:positionV>
                <wp:extent cx="2162175" cy="0"/>
                <wp:effectExtent l="0" t="0" r="0" b="0"/>
                <wp:wrapNone/>
                <wp:docPr id="4802151"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7073ED" id="Tiesioji jungtis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4.45pt" to="169.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" strokecolor="black [3200]" strokeweight=".25pt">
                <v:stroke joinstyle="miter"/>
                <o:lock v:ext="edit" shapetype="f"/>
              </v:line>
            </w:pict>
          </mc:Fallback>
        </mc:AlternateContent>
      </w:r>
      <w:r w:rsidRPr="0005623F">
        <w:rPr>
          <w:rFonts w:cstheme="minorHAnsi"/>
          <w:sz w:val="22"/>
          <w:szCs w:val="22"/>
        </w:rPr>
        <w:tab/>
      </w:r>
      <w:r w:rsidRPr="0005623F">
        <w:rPr>
          <w:rFonts w:cstheme="minorHAnsi"/>
          <w:sz w:val="22"/>
          <w:szCs w:val="22"/>
        </w:rPr>
        <w:tab/>
      </w:r>
    </w:p>
    <w:p w14:paraId="5A06E0C3" w14:textId="7128FFA3" w:rsidR="0038299D" w:rsidRDefault="0038299D" w:rsidP="0038299D">
      <w:pPr>
        <w:tabs>
          <w:tab w:val="center" w:pos="4962"/>
          <w:tab w:val="center" w:pos="7938"/>
        </w:tabs>
        <w:spacing w:after="0" w:line="240" w:lineRule="auto"/>
        <w:rPr>
          <w:rFonts w:cstheme="minorHAnsi"/>
          <w:sz w:val="22"/>
          <w:szCs w:val="22"/>
        </w:rPr>
      </w:pPr>
      <w:r>
        <w:rPr>
          <w:rFonts w:cstheme="minorHAnsi"/>
          <w:noProof/>
          <w:sz w:val="22"/>
          <w:szCs w:val="22"/>
        </w:rPr>
        <mc:AlternateContent>
          <mc:Choice Requires="wps">
            <w:drawing>
              <wp:anchor distT="4294967295" distB="4294967295" distL="114300" distR="114300" simplePos="0" relativeHeight="251665408" behindDoc="0" locked="0" layoutInCell="1" allowOverlap="1" wp14:anchorId="667BA72A" wp14:editId="26785386">
                <wp:simplePos x="0" y="0"/>
                <wp:positionH relativeFrom="margin">
                  <wp:align>right</wp:align>
                </wp:positionH>
                <wp:positionV relativeFrom="paragraph">
                  <wp:posOffset>8889</wp:posOffset>
                </wp:positionV>
                <wp:extent cx="1981200" cy="0"/>
                <wp:effectExtent l="0" t="0" r="0" b="0"/>
                <wp:wrapNone/>
                <wp:docPr id="732656045"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598E3" id="Tiesioji jungtis 3" o:spid="_x0000_s1026" style="position:absolute;flip:y;z-index:2516654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104.8pt,.7pt" to="260.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" strokecolor="black [3200]" strokeweight=".25pt">
                <v:stroke joinstyle="miter"/>
                <o:lock v:ext="edit" shapetype="f"/>
                <w10:wrap anchorx="margin"/>
              </v:line>
            </w:pict>
          </mc:Fallback>
        </mc:AlternateContent>
      </w:r>
      <w:r>
        <w:rPr>
          <w:rFonts w:cstheme="minorHAnsi"/>
          <w:noProof/>
          <w:sz w:val="22"/>
          <w:szCs w:val="22"/>
        </w:rPr>
        <mc:AlternateContent>
          <mc:Choice Requires="wps">
            <w:drawing>
              <wp:anchor distT="4294967295" distB="4294967295" distL="114300" distR="114300" simplePos="0" relativeHeight="251664384" behindDoc="0" locked="0" layoutInCell="1" allowOverlap="1" wp14:anchorId="30C8D9EA" wp14:editId="2C35774D">
                <wp:simplePos x="0" y="0"/>
                <wp:positionH relativeFrom="column">
                  <wp:posOffset>2462530</wp:posOffset>
                </wp:positionH>
                <wp:positionV relativeFrom="paragraph">
                  <wp:posOffset>8889</wp:posOffset>
                </wp:positionV>
                <wp:extent cx="1400175" cy="0"/>
                <wp:effectExtent l="0" t="0" r="0" b="0"/>
                <wp:wrapNone/>
                <wp:docPr id="194137187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DB0AC8" id="Tiesioji jungtis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9pt,.7pt" to="304.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" strokecolor="black [3213]" strokeweight=".25pt">
                <v:stroke joinstyle="miter"/>
                <o:lock v:ext="edit" shapetype="f"/>
              </v:line>
            </w:pict>
          </mc:Fallback>
        </mc:AlternateContent>
      </w:r>
      <w:r w:rsidRPr="0005623F">
        <w:rPr>
          <w:rFonts w:cstheme="minorHAnsi"/>
          <w:sz w:val="22"/>
          <w:szCs w:val="22"/>
        </w:rPr>
        <w:t>(Tiekėjo ar jo įgalioto asmens</w:t>
      </w:r>
      <w:r>
        <w:rPr>
          <w:rFonts w:cstheme="minorHAnsi"/>
          <w:sz w:val="22"/>
          <w:szCs w:val="22"/>
        </w:rPr>
        <w:tab/>
        <w:t xml:space="preserve">                                   </w:t>
      </w:r>
      <w:r w:rsidRPr="0005623F">
        <w:rPr>
          <w:rFonts w:cstheme="minorHAnsi"/>
          <w:sz w:val="22"/>
          <w:szCs w:val="22"/>
        </w:rPr>
        <w:t>(parašas)</w:t>
      </w:r>
      <w:r w:rsidRPr="001A7A6A">
        <w:rPr>
          <w:rFonts w:cstheme="minorHAnsi"/>
          <w:sz w:val="22"/>
          <w:szCs w:val="22"/>
        </w:rPr>
        <w:t xml:space="preserve"> </w:t>
      </w:r>
      <w:r>
        <w:rPr>
          <w:rFonts w:cstheme="minorHAnsi"/>
          <w:sz w:val="22"/>
          <w:szCs w:val="22"/>
        </w:rPr>
        <w:t xml:space="preserve">                                                   </w:t>
      </w:r>
      <w:r w:rsidRPr="0005623F">
        <w:rPr>
          <w:rFonts w:cstheme="minorHAnsi"/>
          <w:sz w:val="22"/>
          <w:szCs w:val="22"/>
        </w:rPr>
        <w:t>(vardas, pavardė)</w:t>
      </w:r>
      <w:r>
        <w:rPr>
          <w:rFonts w:cstheme="minorHAnsi"/>
          <w:sz w:val="22"/>
          <w:szCs w:val="22"/>
        </w:rPr>
        <w:t xml:space="preserve">    </w:t>
      </w:r>
    </w:p>
    <w:p w14:paraId="4F8AA1E3" w14:textId="54E96C02" w:rsidR="0038299D" w:rsidRPr="00FA22CB" w:rsidRDefault="0038299D" w:rsidP="00FB6CF1">
      <w:pPr>
        <w:tabs>
          <w:tab w:val="left" w:pos="993"/>
        </w:tabs>
        <w:spacing w:after="0" w:line="240" w:lineRule="auto"/>
        <w:rPr>
          <w:szCs w:val="24"/>
          <w:lang w:eastAsia="ru-RU"/>
        </w:rPr>
      </w:pPr>
      <w:r w:rsidRPr="0005623F">
        <w:rPr>
          <w:rFonts w:cstheme="minorHAnsi"/>
          <w:sz w:val="22"/>
          <w:szCs w:val="22"/>
        </w:rPr>
        <w:t xml:space="preserve"> pareigų pavadinimas)</w:t>
      </w:r>
    </w:p>
    <w:p w14:paraId="126ED045" w14:textId="51180262" w:rsidR="00DB3EBC" w:rsidRPr="0050706D" w:rsidRDefault="00DB3EBC" w:rsidP="00FA00FD">
      <w:pPr>
        <w:pStyle w:val="Default"/>
        <w:jc w:val="both"/>
        <w:rPr>
          <w:color w:val="auto"/>
        </w:rPr>
      </w:pPr>
      <w:r w:rsidRPr="0050706D">
        <w:rPr>
          <w:color w:val="auto"/>
        </w:rPr>
        <w:br w:type="page"/>
      </w:r>
    </w:p>
    <w:p w14:paraId="5F2EF899" w14:textId="77777777" w:rsidR="00C160FE" w:rsidRPr="00A47DFE" w:rsidRDefault="00C160FE" w:rsidP="00C160FE">
      <w:pPr>
        <w:pStyle w:val="Antrat2"/>
        <w:ind w:left="5103"/>
        <w:rPr>
          <w:rFonts w:asciiTheme="minorHAnsi" w:eastAsia="Calibri" w:hAnsiTheme="minorHAnsi" w:cstheme="minorHAnsi"/>
          <w:color w:val="0070C0"/>
          <w:sz w:val="21"/>
          <w:szCs w:val="21"/>
        </w:rPr>
      </w:pPr>
      <w:bookmarkStart w:id="54" w:name="_Ref38285444"/>
      <w:bookmarkStart w:id="55" w:name="_Ref38291496"/>
      <w:bookmarkStart w:id="56" w:name="_Toc168485371"/>
      <w:r w:rsidRPr="00A47DFE">
        <w:rPr>
          <w:rFonts w:asciiTheme="minorHAnsi" w:eastAsia="Calibri" w:hAnsiTheme="minorHAnsi" w:cstheme="minorHAnsi"/>
          <w:color w:val="0070C0"/>
          <w:sz w:val="21"/>
          <w:szCs w:val="21"/>
        </w:rPr>
        <w:lastRenderedPageBreak/>
        <w:t>Pirkimo sąlygų 3 priedas „Tiekėjų pašalinimo pagrindai“</w:t>
      </w:r>
      <w:bookmarkEnd w:id="54"/>
      <w:bookmarkEnd w:id="55"/>
      <w:bookmarkEnd w:id="56"/>
    </w:p>
    <w:p w14:paraId="2803FF58" w14:textId="77777777" w:rsidR="00C160FE" w:rsidRPr="00A47DFE" w:rsidRDefault="00C160FE" w:rsidP="00C160FE">
      <w:pPr>
        <w:jc w:val="center"/>
        <w:rPr>
          <w:rFonts w:cstheme="minorHAnsi"/>
          <w:b/>
          <w:bCs/>
          <w:smallCaps/>
          <w:sz w:val="22"/>
          <w:szCs w:val="22"/>
        </w:rPr>
      </w:pPr>
    </w:p>
    <w:p w14:paraId="3C678CD0" w14:textId="77777777" w:rsidR="00C160FE" w:rsidRPr="00A47DFE" w:rsidRDefault="00C160FE" w:rsidP="00C160FE">
      <w:pPr>
        <w:pStyle w:val="Paantrat"/>
        <w:jc w:val="center"/>
      </w:pPr>
      <w:r w:rsidRPr="00A47DFE">
        <w:t>TIEKĖJŲ PAŠALINIMO PAGRINDAI</w:t>
      </w:r>
    </w:p>
    <w:p w14:paraId="7608C03C" w14:textId="77777777" w:rsidR="00A359FD" w:rsidRPr="00573582" w:rsidRDefault="00A359FD" w:rsidP="00A359FD">
      <w:pPr>
        <w:pStyle w:val="Betarp"/>
        <w:numPr>
          <w:ilvl w:val="0"/>
          <w:numId w:val="14"/>
        </w:numPr>
        <w:ind w:left="0" w:firstLine="851"/>
        <w:jc w:val="both"/>
        <w:rPr>
          <w:rFonts w:cstheme="minorHAnsi"/>
        </w:rPr>
      </w:pPr>
      <w:r w:rsidRPr="00573582">
        <w:rPr>
          <w:rFonts w:cstheme="minorHAnsi"/>
        </w:rPr>
        <w:t xml:space="preserve">Su pasiūlymu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C3C544" w14:textId="77777777" w:rsidR="00A359FD" w:rsidRPr="00573582" w:rsidRDefault="00A359FD" w:rsidP="00A359FD">
      <w:pPr>
        <w:pStyle w:val="Betarp"/>
        <w:numPr>
          <w:ilvl w:val="0"/>
          <w:numId w:val="14"/>
        </w:numPr>
        <w:ind w:left="0" w:firstLine="851"/>
        <w:jc w:val="both"/>
        <w:rPr>
          <w:rFonts w:cstheme="minorHAnsi"/>
        </w:rPr>
      </w:pPr>
      <w:r w:rsidRPr="00573582">
        <w:rPr>
          <w:rFonts w:cstheme="minorHAnsi"/>
        </w:rPr>
        <w:t xml:space="preserve">Pašalinimo pagrindai taikomi tiekėjui (kai pasiūlymą teikia ūkio subjektų grupė – visiems tos grupės nariams) ir ūkio subjektams, kurių pajėgumais tiekėjas remiasi. </w:t>
      </w:r>
    </w:p>
    <w:p w14:paraId="1973AB21" w14:textId="77777777" w:rsidR="00A359FD" w:rsidRPr="00573582" w:rsidRDefault="00A359FD" w:rsidP="00A359FD">
      <w:pPr>
        <w:pStyle w:val="Betarp"/>
        <w:numPr>
          <w:ilvl w:val="0"/>
          <w:numId w:val="14"/>
        </w:numPr>
        <w:ind w:left="0" w:firstLine="851"/>
        <w:jc w:val="both"/>
        <w:rPr>
          <w:rFonts w:eastAsia="Verdana" w:cstheme="minorHAnsi"/>
        </w:rPr>
      </w:pPr>
      <w:r w:rsidRPr="00573582">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73582">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578DA46" w14:textId="77777777" w:rsidR="00A359FD" w:rsidRPr="00573582" w:rsidRDefault="00A359FD" w:rsidP="00A359FD">
      <w:pPr>
        <w:pStyle w:val="Betarp"/>
        <w:numPr>
          <w:ilvl w:val="0"/>
          <w:numId w:val="14"/>
        </w:numPr>
        <w:ind w:left="0" w:firstLine="851"/>
        <w:jc w:val="both"/>
        <w:rPr>
          <w:rFonts w:eastAsia="Verdana" w:cstheme="minorHAnsi"/>
          <w:color w:val="000000" w:themeColor="text1"/>
        </w:rPr>
      </w:pPr>
      <w:r w:rsidRPr="00573582">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5A5546" w14:textId="77777777" w:rsidR="00A359FD" w:rsidRPr="00573582" w:rsidRDefault="00A359FD" w:rsidP="00A359FD">
      <w:pPr>
        <w:pStyle w:val="Betarp"/>
        <w:numPr>
          <w:ilvl w:val="0"/>
          <w:numId w:val="14"/>
        </w:numPr>
        <w:ind w:left="0" w:firstLine="851"/>
        <w:jc w:val="both"/>
        <w:rPr>
          <w:rFonts w:cstheme="minorHAnsi"/>
        </w:rPr>
      </w:pPr>
      <w:r w:rsidRPr="00573582">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573582">
        <w:rPr>
          <w:rFonts w:eastAsia="Verdana" w:cstheme="minorHAnsi"/>
        </w:rPr>
        <w:t>Certis</w:t>
      </w:r>
      <w:proofErr w:type="spellEnd"/>
      <w:r w:rsidRPr="00573582">
        <w:rPr>
          <w:rFonts w:eastAsia="Verdana" w:cstheme="minorHAnsi"/>
        </w:rPr>
        <w:t>“. Lentelės ketvirtame stulpelyje nurodomi doku</w:t>
      </w:r>
      <w:r w:rsidRPr="00573582">
        <w:rPr>
          <w:rFonts w:cstheme="minorHAnsi"/>
        </w:rPr>
        <w:t>mentai, kuriuos turi pateikti Lietuvos Respublikoje registruoti tiekėjai. Dėl dokumentų, kuriuos turi pateikti užsienio šalių tiekėjai, informaciją Perkančioji organizacija pasitikrina „e-</w:t>
      </w:r>
      <w:proofErr w:type="spellStart"/>
      <w:r w:rsidRPr="00573582">
        <w:rPr>
          <w:rFonts w:cstheme="minorHAnsi"/>
        </w:rPr>
        <w:t>Certis</w:t>
      </w:r>
      <w:proofErr w:type="spellEnd"/>
      <w:r w:rsidRPr="00573582">
        <w:rPr>
          <w:rFonts w:cstheme="minorHAnsi"/>
        </w:rPr>
        <w:t xml:space="preserve">“, adresu </w:t>
      </w:r>
      <w:hyperlink r:id="rId15" w:history="1">
        <w:r w:rsidRPr="00573582">
          <w:rPr>
            <w:rStyle w:val="Hipersaitas"/>
            <w:rFonts w:eastAsia="Calibri" w:cstheme="minorHAnsi"/>
          </w:rPr>
          <w:t>https://ec.europa.eu/tools/ecertis/</w:t>
        </w:r>
      </w:hyperlink>
      <w:r w:rsidRPr="00573582">
        <w:rPr>
          <w:rFonts w:cstheme="minorHAnsi"/>
        </w:rPr>
        <w:t xml:space="preserve">. </w:t>
      </w:r>
    </w:p>
    <w:p w14:paraId="0C86077E" w14:textId="77777777" w:rsidR="00A359FD" w:rsidRPr="00573582" w:rsidRDefault="00A359FD" w:rsidP="00A359FD">
      <w:pPr>
        <w:pStyle w:val="Betarp"/>
        <w:numPr>
          <w:ilvl w:val="0"/>
          <w:numId w:val="14"/>
        </w:numPr>
        <w:ind w:left="0" w:firstLine="851"/>
        <w:jc w:val="both"/>
        <w:rPr>
          <w:rFonts w:cstheme="minorHAnsi"/>
        </w:rPr>
      </w:pPr>
      <w:r w:rsidRPr="00573582">
        <w:rPr>
          <w:rFonts w:cstheme="minorHAnsi"/>
        </w:rPr>
        <w:t>Perkančioji organizacija nereikalauja iš tiekėjo pateikti dokumentų, patvirtinančių jo pašalinimo pagrindų nebuvimą, jeigu ji:</w:t>
      </w:r>
    </w:p>
    <w:p w14:paraId="0CDA34EF" w14:textId="77777777" w:rsidR="00A359FD" w:rsidRPr="00573582" w:rsidRDefault="00A359FD" w:rsidP="00A359FD">
      <w:pPr>
        <w:pStyle w:val="Betarp"/>
        <w:numPr>
          <w:ilvl w:val="1"/>
          <w:numId w:val="14"/>
        </w:numPr>
        <w:ind w:left="0" w:firstLine="851"/>
        <w:jc w:val="both"/>
        <w:rPr>
          <w:rFonts w:cstheme="minorHAnsi"/>
        </w:rPr>
      </w:pPr>
      <w:r w:rsidRPr="00573582">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2D653B" w14:textId="77777777" w:rsidR="00A359FD" w:rsidRPr="00573582" w:rsidRDefault="00A359FD" w:rsidP="00A359FD">
      <w:pPr>
        <w:pStyle w:val="Betarp"/>
        <w:numPr>
          <w:ilvl w:val="1"/>
          <w:numId w:val="14"/>
        </w:numPr>
        <w:ind w:left="0" w:firstLine="851"/>
        <w:jc w:val="both"/>
        <w:rPr>
          <w:rFonts w:cstheme="minorHAnsi"/>
        </w:rPr>
      </w:pPr>
      <w:r w:rsidRPr="0057358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A9148F3" w14:textId="77777777" w:rsidR="00A359FD" w:rsidRPr="00573582" w:rsidRDefault="00A359FD" w:rsidP="00A359FD">
      <w:pPr>
        <w:pStyle w:val="Betarp"/>
        <w:ind w:firstLine="851"/>
        <w:jc w:val="both"/>
        <w:rPr>
          <w:rFonts w:cstheme="minorHAnsi"/>
        </w:rPr>
      </w:pPr>
      <w:r w:rsidRPr="00573582">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A854D1" w14:textId="77777777" w:rsidR="00A359FD" w:rsidRPr="00573582" w:rsidRDefault="00A359FD" w:rsidP="00A359FD">
      <w:pPr>
        <w:pStyle w:val="Betarp"/>
        <w:ind w:firstLine="851"/>
        <w:jc w:val="both"/>
        <w:rPr>
          <w:rFonts w:cstheme="minorHAnsi"/>
        </w:rPr>
      </w:pPr>
      <w:r w:rsidRPr="00573582">
        <w:rPr>
          <w:rFonts w:cstheme="minorHAnsi"/>
        </w:rPr>
        <w:t>6</w:t>
      </w:r>
      <w:r w:rsidRPr="00573582">
        <w:rPr>
          <w:rStyle w:val="Puslapioinaosnuoroda"/>
          <w:rFonts w:cstheme="minorHAnsi"/>
        </w:rPr>
        <w:t>2</w:t>
      </w:r>
      <w:r w:rsidRPr="00573582">
        <w:rPr>
          <w:rFonts w:cstheme="minorHAns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ECA94CB" w14:textId="77777777" w:rsidR="00A359FD" w:rsidRPr="00573582" w:rsidRDefault="00A359FD" w:rsidP="00A359FD">
      <w:pPr>
        <w:pStyle w:val="Betarp"/>
        <w:numPr>
          <w:ilvl w:val="0"/>
          <w:numId w:val="14"/>
        </w:numPr>
        <w:ind w:left="0" w:firstLine="851"/>
        <w:jc w:val="both"/>
        <w:rPr>
          <w:rFonts w:cstheme="minorHAnsi"/>
        </w:rPr>
      </w:pPr>
      <w:r w:rsidRPr="00573582">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BAF26F" w14:textId="77777777" w:rsidR="00A359FD" w:rsidRPr="00573582" w:rsidRDefault="00A359FD" w:rsidP="00A359FD">
      <w:pPr>
        <w:pStyle w:val="Betarp"/>
        <w:numPr>
          <w:ilvl w:val="1"/>
          <w:numId w:val="14"/>
        </w:numPr>
        <w:ind w:left="0" w:firstLine="851"/>
        <w:jc w:val="both"/>
        <w:rPr>
          <w:rFonts w:cstheme="minorHAnsi"/>
        </w:rPr>
      </w:pPr>
      <w:r w:rsidRPr="00573582">
        <w:rPr>
          <w:rFonts w:cstheme="minorHAnsi"/>
        </w:rPr>
        <w:lastRenderedPageBreak/>
        <w:t>priesaikos deklaracija;</w:t>
      </w:r>
    </w:p>
    <w:p w14:paraId="1AF35921" w14:textId="77777777" w:rsidR="00A359FD" w:rsidRPr="00573582" w:rsidRDefault="00A359FD" w:rsidP="00A359FD">
      <w:pPr>
        <w:spacing w:line="240" w:lineRule="auto"/>
        <w:ind w:firstLine="851"/>
        <w:jc w:val="both"/>
        <w:rPr>
          <w:rFonts w:cstheme="minorHAnsi"/>
        </w:rPr>
      </w:pPr>
      <w:r w:rsidRPr="00573582">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4C2537" w:rsidRPr="00573582" w14:paraId="64260CE6"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443B" w14:textId="77777777" w:rsidR="004C2537" w:rsidRPr="00573582" w:rsidRDefault="004C2537" w:rsidP="001A42FD">
            <w:pPr>
              <w:pStyle w:val="Betarp"/>
              <w:ind w:left="32"/>
              <w:jc w:val="center"/>
              <w:rPr>
                <w:rFonts w:cstheme="minorHAnsi"/>
                <w:b/>
                <w:bCs/>
              </w:rPr>
            </w:pPr>
            <w:r w:rsidRPr="00573582">
              <w:rPr>
                <w:rFonts w:cstheme="minorHAnsi"/>
                <w:b/>
                <w:bCs/>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273A9" w14:textId="77777777" w:rsidR="004C2537" w:rsidRPr="00573582" w:rsidRDefault="004C2537" w:rsidP="001A42FD">
            <w:pPr>
              <w:pStyle w:val="Betarp"/>
              <w:jc w:val="center"/>
              <w:rPr>
                <w:rFonts w:cstheme="minorHAnsi"/>
                <w:bCs/>
                <w:lang w:eastAsia="en-US"/>
              </w:rPr>
            </w:pPr>
            <w:r w:rsidRPr="00573582">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BE746" w14:textId="77777777" w:rsidR="004C2537" w:rsidRPr="00573582" w:rsidRDefault="004C2537" w:rsidP="001A42FD">
            <w:pPr>
              <w:pStyle w:val="Betarp"/>
              <w:jc w:val="center"/>
              <w:rPr>
                <w:rFonts w:eastAsia="Yu Mincho" w:cstheme="minorHAnsi"/>
                <w:b/>
                <w:bCs/>
              </w:rPr>
            </w:pPr>
            <w:r w:rsidRPr="00573582">
              <w:rPr>
                <w:rFonts w:eastAsia="Yu Mincho" w:cstheme="minorHAns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429D7" w14:textId="77777777" w:rsidR="004C2537" w:rsidRPr="00573582" w:rsidRDefault="004C2537" w:rsidP="001A42FD">
            <w:pPr>
              <w:pStyle w:val="Betarp"/>
              <w:jc w:val="center"/>
              <w:rPr>
                <w:rFonts w:cstheme="minorHAnsi"/>
                <w:bCs/>
                <w:iCs/>
                <w:lang w:eastAsia="en-US"/>
              </w:rPr>
            </w:pPr>
            <w:r w:rsidRPr="00573582">
              <w:rPr>
                <w:rFonts w:cstheme="minorHAnsi"/>
                <w:b/>
              </w:rPr>
              <w:t>Pašalinimo pagrindų nebuvimą įrodantys dokumentai</w:t>
            </w:r>
          </w:p>
        </w:tc>
      </w:tr>
      <w:tr w:rsidR="004C2537" w:rsidRPr="00573582" w14:paraId="2E194CD9" w14:textId="77777777" w:rsidTr="001A42FD">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9ADB2" w14:textId="77777777" w:rsidR="004C2537" w:rsidRPr="00573582" w:rsidRDefault="004C2537" w:rsidP="001A42FD">
            <w:pPr>
              <w:pStyle w:val="Betarp"/>
              <w:jc w:val="both"/>
              <w:rPr>
                <w:rFonts w:cstheme="minorHAnsi"/>
                <w:lang w:eastAsia="en-US"/>
              </w:rPr>
            </w:pPr>
            <w:r w:rsidRPr="00573582">
              <w:rPr>
                <w:rFonts w:cstheme="minorHAnsi"/>
                <w:b/>
                <w:bCs/>
                <w:lang w:eastAsia="en-US"/>
              </w:rPr>
              <w:t>Privalomi</w:t>
            </w:r>
            <w:r w:rsidRPr="00573582">
              <w:rPr>
                <w:rStyle w:val="Puslapioinaosnuoroda"/>
                <w:rFonts w:cstheme="minorHAnsi"/>
                <w:b/>
                <w:bCs/>
                <w:lang w:eastAsia="en-US"/>
              </w:rPr>
              <w:footnoteReference w:id="1"/>
            </w:r>
            <w:r w:rsidRPr="00573582">
              <w:rPr>
                <w:rFonts w:cstheme="minorHAnsi"/>
                <w:b/>
                <w:bCs/>
                <w:lang w:eastAsia="en-US"/>
              </w:rPr>
              <w:t xml:space="preserve"> pašalinimo pagrindai pagal VPĮ 46 straipsnio 1 – 4 dalių nuostatas</w:t>
            </w:r>
          </w:p>
        </w:tc>
      </w:tr>
      <w:tr w:rsidR="004C2537" w:rsidRPr="00573582" w14:paraId="05300243"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5E9BD"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4C762" w14:textId="77777777" w:rsidR="004C2537" w:rsidRPr="00573582" w:rsidRDefault="004C2537" w:rsidP="001A42FD">
            <w:pPr>
              <w:pStyle w:val="Betarp"/>
              <w:jc w:val="both"/>
              <w:rPr>
                <w:rFonts w:cstheme="minorHAnsi"/>
                <w:b/>
                <w:bCs/>
                <w:lang w:eastAsia="en-US"/>
              </w:rPr>
            </w:pPr>
            <w:r w:rsidRPr="00573582">
              <w:rPr>
                <w:rFonts w:cstheme="minorHAnsi"/>
                <w:lang w:eastAsia="en-US"/>
              </w:rPr>
              <w:t>Tiekėjas arba jo atsakingas asmuo, nurodytas VPĮ 46 straipsnio 2 dalies 2 punkte, nuteistas už šią nusikalstamą veiką:</w:t>
            </w:r>
          </w:p>
          <w:p w14:paraId="1D61DEA2" w14:textId="77777777" w:rsidR="004C2537" w:rsidRPr="00573582" w:rsidRDefault="004C2537" w:rsidP="001A42FD">
            <w:pPr>
              <w:pStyle w:val="Betarp"/>
              <w:jc w:val="both"/>
              <w:rPr>
                <w:rFonts w:cstheme="minorHAnsi"/>
                <w:b/>
                <w:bCs/>
                <w:lang w:eastAsia="en-US"/>
              </w:rPr>
            </w:pPr>
            <w:r w:rsidRPr="00573582">
              <w:rPr>
                <w:rFonts w:cstheme="minorHAnsi"/>
                <w:bCs/>
                <w:lang w:eastAsia="en-US"/>
              </w:rPr>
              <w:t>1) dalyvavimą nusikalstamame susivienijime, jo organizavimą ar vadovavimą jam;</w:t>
            </w:r>
          </w:p>
          <w:p w14:paraId="4EA6B322" w14:textId="77777777" w:rsidR="004C2537" w:rsidRPr="00573582" w:rsidRDefault="004C2537" w:rsidP="001A42FD">
            <w:pPr>
              <w:pStyle w:val="Betarp"/>
              <w:jc w:val="both"/>
              <w:rPr>
                <w:rFonts w:cstheme="minorHAnsi"/>
                <w:b/>
                <w:bCs/>
                <w:lang w:eastAsia="en-US"/>
              </w:rPr>
            </w:pPr>
            <w:r w:rsidRPr="00573582">
              <w:rPr>
                <w:rFonts w:cstheme="minorHAnsi"/>
                <w:bCs/>
                <w:lang w:eastAsia="en-US"/>
              </w:rPr>
              <w:t>2) kyšininkavimą, prekybą poveikiu, papirkimą;</w:t>
            </w:r>
          </w:p>
          <w:p w14:paraId="6C3307B9" w14:textId="77777777" w:rsidR="004C2537" w:rsidRPr="00573582" w:rsidRDefault="004C2537" w:rsidP="001A42FD">
            <w:pPr>
              <w:pStyle w:val="Betarp"/>
              <w:jc w:val="both"/>
              <w:rPr>
                <w:rFonts w:cstheme="minorHAnsi"/>
                <w:b/>
                <w:bCs/>
                <w:lang w:eastAsia="en-US"/>
              </w:rPr>
            </w:pPr>
            <w:r w:rsidRPr="00573582">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BC4561" w14:textId="77777777" w:rsidR="004C2537" w:rsidRPr="00573582" w:rsidRDefault="004C2537" w:rsidP="001A42FD">
            <w:pPr>
              <w:pStyle w:val="Betarp"/>
              <w:jc w:val="both"/>
              <w:rPr>
                <w:rFonts w:cstheme="minorHAnsi"/>
                <w:b/>
                <w:bCs/>
                <w:lang w:eastAsia="en-US"/>
              </w:rPr>
            </w:pPr>
            <w:r w:rsidRPr="00573582">
              <w:rPr>
                <w:rFonts w:cstheme="minorHAnsi"/>
                <w:bCs/>
                <w:lang w:eastAsia="en-US"/>
              </w:rPr>
              <w:t>4) nusikalstamą bankrotą;</w:t>
            </w:r>
          </w:p>
          <w:p w14:paraId="5DBEA022" w14:textId="77777777" w:rsidR="004C2537" w:rsidRPr="00573582" w:rsidRDefault="004C2537" w:rsidP="001A42FD">
            <w:pPr>
              <w:pStyle w:val="Betarp"/>
              <w:jc w:val="both"/>
              <w:rPr>
                <w:rFonts w:cstheme="minorHAnsi"/>
                <w:b/>
                <w:bCs/>
                <w:lang w:eastAsia="en-US"/>
              </w:rPr>
            </w:pPr>
            <w:r w:rsidRPr="00573582">
              <w:rPr>
                <w:rFonts w:cstheme="minorHAnsi"/>
                <w:bCs/>
                <w:lang w:eastAsia="en-US"/>
              </w:rPr>
              <w:t>5) teroristinį ir su teroristine veikla susijusį nusikaltimą;</w:t>
            </w:r>
          </w:p>
          <w:p w14:paraId="751228F7" w14:textId="77777777" w:rsidR="004C2537" w:rsidRPr="00573582" w:rsidRDefault="004C2537" w:rsidP="001A42FD">
            <w:pPr>
              <w:pStyle w:val="Betarp"/>
              <w:jc w:val="both"/>
              <w:rPr>
                <w:rFonts w:cstheme="minorHAnsi"/>
                <w:b/>
                <w:bCs/>
                <w:lang w:eastAsia="en-US"/>
              </w:rPr>
            </w:pPr>
            <w:r w:rsidRPr="00573582">
              <w:rPr>
                <w:rFonts w:cstheme="minorHAnsi"/>
                <w:bCs/>
                <w:lang w:eastAsia="en-US"/>
              </w:rPr>
              <w:t>6) nusikalstamu būdu gauto turto legalizavimą;</w:t>
            </w:r>
          </w:p>
          <w:p w14:paraId="54BA8C28" w14:textId="77777777" w:rsidR="004C2537" w:rsidRPr="00573582" w:rsidRDefault="004C2537" w:rsidP="001A42FD">
            <w:pPr>
              <w:pStyle w:val="Betarp"/>
              <w:jc w:val="both"/>
              <w:rPr>
                <w:rFonts w:cstheme="minorHAnsi"/>
                <w:b/>
                <w:bCs/>
                <w:lang w:eastAsia="en-US"/>
              </w:rPr>
            </w:pPr>
            <w:r w:rsidRPr="00573582">
              <w:rPr>
                <w:rFonts w:cstheme="minorHAnsi"/>
                <w:bCs/>
                <w:lang w:eastAsia="en-US"/>
              </w:rPr>
              <w:t>7) prekybą žmonėmis, vaiko pirkimą arba pardavimą;</w:t>
            </w:r>
          </w:p>
          <w:p w14:paraId="139FC143" w14:textId="77777777" w:rsidR="004C2537" w:rsidRPr="00573582" w:rsidRDefault="004C2537" w:rsidP="001A42FD">
            <w:pPr>
              <w:pStyle w:val="Betarp"/>
              <w:jc w:val="both"/>
              <w:rPr>
                <w:rFonts w:cstheme="minorHAnsi"/>
                <w:b/>
                <w:bCs/>
                <w:lang w:eastAsia="en-US"/>
              </w:rPr>
            </w:pPr>
            <w:r w:rsidRPr="00573582">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72C5DBF0" w14:textId="77777777" w:rsidR="004C2537" w:rsidRPr="00573582" w:rsidRDefault="004C2537" w:rsidP="001A42FD">
            <w:pPr>
              <w:pStyle w:val="Betarp"/>
              <w:jc w:val="both"/>
              <w:rPr>
                <w:rFonts w:cstheme="minorHAnsi"/>
                <w:b/>
                <w:bCs/>
                <w:lang w:eastAsia="en-US"/>
              </w:rPr>
            </w:pPr>
          </w:p>
          <w:p w14:paraId="2B9373A9" w14:textId="77777777" w:rsidR="004C2537" w:rsidRPr="00573582" w:rsidRDefault="004C2537" w:rsidP="001A42FD">
            <w:pPr>
              <w:pStyle w:val="Betarp"/>
              <w:jc w:val="both"/>
              <w:rPr>
                <w:rFonts w:cstheme="minorHAnsi"/>
                <w:b/>
                <w:bCs/>
                <w:lang w:eastAsia="en-US"/>
              </w:rPr>
            </w:pPr>
            <w:r w:rsidRPr="00573582">
              <w:rPr>
                <w:rFonts w:cstheme="minorHAnsi"/>
                <w:bCs/>
                <w:lang w:eastAsia="en-US"/>
              </w:rPr>
              <w:t>Laikoma, kad tiekėjas arba jo atsakingas asmuo nuteistas už aukščiau nurodytą nusikalstamą veiką, kai dėl:</w:t>
            </w:r>
          </w:p>
          <w:p w14:paraId="52C8DC68" w14:textId="77777777" w:rsidR="004C2537" w:rsidRPr="00573582" w:rsidRDefault="004C2537" w:rsidP="001A42FD">
            <w:pPr>
              <w:pStyle w:val="Betarp"/>
              <w:jc w:val="both"/>
              <w:rPr>
                <w:rFonts w:cstheme="minorHAnsi"/>
                <w:bCs/>
                <w:lang w:eastAsia="en-US"/>
              </w:rPr>
            </w:pPr>
            <w:r w:rsidRPr="00573582">
              <w:rPr>
                <w:rFonts w:cstheme="minorHAnsi"/>
                <w:bCs/>
                <w:lang w:eastAsia="en-US"/>
              </w:rPr>
              <w:t>1) tiekėjo, kuris yra fizinis asmuo, per pastaruosius 5 metus buvo priimtas ir įsiteisėjęs apkaltinamasis teismo nuosprendis ir šis asmuo turi neišnykusį ar nepanaikintą teistumą;</w:t>
            </w:r>
          </w:p>
          <w:p w14:paraId="7EBC5C97" w14:textId="77777777" w:rsidR="004C2537" w:rsidRPr="00573582" w:rsidRDefault="004C2537" w:rsidP="001A42FD">
            <w:pPr>
              <w:pStyle w:val="Betarp"/>
              <w:jc w:val="both"/>
              <w:rPr>
                <w:rFonts w:cstheme="minorHAnsi"/>
                <w:b/>
                <w:bCs/>
                <w:lang w:eastAsia="en-US"/>
              </w:rPr>
            </w:pPr>
          </w:p>
          <w:p w14:paraId="1B3912C1" w14:textId="77777777" w:rsidR="004C2537" w:rsidRPr="00573582" w:rsidRDefault="004C2537" w:rsidP="001A42FD">
            <w:pPr>
              <w:pStyle w:val="Betarp"/>
              <w:jc w:val="both"/>
              <w:rPr>
                <w:rFonts w:cstheme="minorHAnsi"/>
                <w:lang w:eastAsia="en-US"/>
              </w:rPr>
            </w:pPr>
            <w:r w:rsidRPr="00573582">
              <w:rPr>
                <w:rFonts w:cstheme="minorHAnsi"/>
                <w:lang w:eastAsia="en-US"/>
              </w:rPr>
              <w:t xml:space="preserve">2) tiekėjo, kuris yra juridinis asmuo, kita organizacija ar jos </w:t>
            </w:r>
            <w:r w:rsidRPr="00573582">
              <w:rPr>
                <w:rFonts w:cstheme="minorHAnsi"/>
                <w:b/>
                <w:bCs/>
                <w:lang w:eastAsia="en-US"/>
              </w:rPr>
              <w:t>struktūrinis</w:t>
            </w:r>
            <w:r w:rsidRPr="00573582">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1405D" w14:textId="77777777" w:rsidR="004C2537" w:rsidRPr="00573582" w:rsidRDefault="004C2537" w:rsidP="001A42FD">
            <w:pPr>
              <w:pStyle w:val="Betarp"/>
              <w:jc w:val="both"/>
              <w:rPr>
                <w:rFonts w:cstheme="minorHAnsi"/>
                <w:b/>
                <w:lang w:eastAsia="en-US"/>
              </w:rPr>
            </w:pPr>
          </w:p>
          <w:p w14:paraId="1A5F3037" w14:textId="77777777" w:rsidR="004C2537" w:rsidRPr="00573582" w:rsidRDefault="004C2537" w:rsidP="001A42FD">
            <w:pPr>
              <w:pStyle w:val="Betarp"/>
              <w:jc w:val="both"/>
              <w:rPr>
                <w:rFonts w:cstheme="minorHAnsi"/>
                <w:b/>
                <w:bCs/>
                <w:lang w:eastAsia="en-US"/>
              </w:rPr>
            </w:pPr>
            <w:r w:rsidRPr="00573582">
              <w:rPr>
                <w:rFonts w:cstheme="minorHAnsi"/>
                <w:bCs/>
                <w:lang w:eastAsia="en-US"/>
              </w:rPr>
              <w:t xml:space="preserve">3) tiekėjo, kuris yra juridinis asmuo, kita organizacija ar jos </w:t>
            </w:r>
            <w:r w:rsidRPr="00573582">
              <w:rPr>
                <w:rFonts w:cstheme="minorHAnsi"/>
                <w:b/>
                <w:lang w:eastAsia="en-US"/>
              </w:rPr>
              <w:t>struktūrinis</w:t>
            </w:r>
            <w:r w:rsidRPr="00573582">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96E58" w14:textId="77777777" w:rsidR="004C2537" w:rsidRPr="00573582" w:rsidRDefault="004C2537" w:rsidP="001A42FD">
            <w:pPr>
              <w:pStyle w:val="Betarp"/>
              <w:jc w:val="both"/>
              <w:rPr>
                <w:rFonts w:eastAsia="Yu Mincho" w:cstheme="minorHAnsi"/>
                <w:b/>
                <w:bCs/>
                <w:lang w:eastAsia="en-US"/>
              </w:rPr>
            </w:pPr>
            <w:r w:rsidRPr="00573582">
              <w:rPr>
                <w:rFonts w:eastAsia="Yu Mincho" w:cstheme="minorHAnsi"/>
                <w:b/>
                <w:bCs/>
                <w:lang w:eastAsia="en-US"/>
              </w:rPr>
              <w:lastRenderedPageBreak/>
              <w:t>VPĮ 46 straipsnio 1 dalis</w:t>
            </w:r>
          </w:p>
          <w:p w14:paraId="5A9B00EE" w14:textId="77777777" w:rsidR="004C2537" w:rsidRPr="00573582" w:rsidRDefault="004C2537" w:rsidP="001A42FD">
            <w:pPr>
              <w:pStyle w:val="Betarp"/>
              <w:jc w:val="both"/>
              <w:rPr>
                <w:rFonts w:eastAsia="Yu Mincho" w:cstheme="minorHAnsi"/>
                <w:lang w:eastAsia="en-US"/>
              </w:rPr>
            </w:pPr>
          </w:p>
          <w:p w14:paraId="077F97EF" w14:textId="77777777" w:rsidR="004C2537" w:rsidRPr="00573582" w:rsidRDefault="004C2537" w:rsidP="001A42FD">
            <w:pPr>
              <w:pStyle w:val="Betarp"/>
              <w:jc w:val="both"/>
              <w:rPr>
                <w:rFonts w:eastAsia="Yu Mincho" w:cstheme="minorHAnsi"/>
                <w:lang w:eastAsia="en-US"/>
              </w:rPr>
            </w:pPr>
            <w:r w:rsidRPr="00573582">
              <w:rPr>
                <w:rFonts w:eastAsia="Yu Mincho" w:cstheme="minorHAnsi"/>
                <w:lang w:eastAsia="en-US"/>
              </w:rPr>
              <w:t>EBVPD III dalies A1-A6 punktai</w:t>
            </w:r>
          </w:p>
          <w:p w14:paraId="44F46DC3" w14:textId="77777777" w:rsidR="004C2537" w:rsidRPr="00573582" w:rsidRDefault="004C2537" w:rsidP="001A42FD">
            <w:pPr>
              <w:pStyle w:val="Betarp"/>
              <w:jc w:val="both"/>
              <w:rPr>
                <w:rFonts w:eastAsia="Yu Mincho" w:cstheme="minorHAnsi"/>
                <w:lang w:eastAsia="en-US"/>
              </w:rPr>
            </w:pPr>
          </w:p>
          <w:p w14:paraId="7023A5AF" w14:textId="77777777" w:rsidR="004C2537" w:rsidRPr="00573582" w:rsidRDefault="004C2537" w:rsidP="001A42FD">
            <w:pPr>
              <w:pStyle w:val="Betarp"/>
              <w:jc w:val="both"/>
              <w:rPr>
                <w:rFonts w:eastAsia="Yu Mincho" w:cstheme="minorHAnsi"/>
                <w:lang w:eastAsia="en-US"/>
              </w:rPr>
            </w:pPr>
            <w:r w:rsidRPr="00573582">
              <w:rPr>
                <w:rFonts w:eastAsia="Yu Mincho" w:cstheme="minorHAnsi"/>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80E3B" w14:textId="77777777" w:rsidR="004C2537" w:rsidRPr="00573582" w:rsidRDefault="004C2537" w:rsidP="00A56FEC">
            <w:pPr>
              <w:pStyle w:val="Betarp"/>
              <w:jc w:val="both"/>
              <w:rPr>
                <w:rFonts w:cstheme="minorHAnsi"/>
              </w:rPr>
            </w:pPr>
            <w:r w:rsidRPr="00573582">
              <w:rPr>
                <w:rFonts w:cstheme="minorHAnsi"/>
                <w:lang w:eastAsia="en-US"/>
              </w:rPr>
              <w:t>Iš Lietuvoje įsteigtų subjektų reikalaujama:</w:t>
            </w:r>
          </w:p>
          <w:p w14:paraId="3E66B763" w14:textId="77777777" w:rsidR="004C2537" w:rsidRPr="00573582" w:rsidRDefault="004C2537" w:rsidP="00A56FEC">
            <w:pPr>
              <w:pStyle w:val="Betarp"/>
              <w:numPr>
                <w:ilvl w:val="0"/>
                <w:numId w:val="13"/>
              </w:numPr>
              <w:ind w:left="314"/>
              <w:jc w:val="both"/>
              <w:rPr>
                <w:rFonts w:cstheme="minorHAnsi"/>
                <w:b/>
                <w:bCs/>
              </w:rPr>
            </w:pPr>
            <w:r w:rsidRPr="00573582">
              <w:rPr>
                <w:rFonts w:cstheme="minorHAnsi"/>
              </w:rPr>
              <w:t>išrašo iš teismo sprendimo arba</w:t>
            </w:r>
          </w:p>
          <w:p w14:paraId="05963586" w14:textId="77777777" w:rsidR="004C2537" w:rsidRPr="00573582" w:rsidRDefault="004C2537" w:rsidP="00A56FEC">
            <w:pPr>
              <w:pStyle w:val="Betarp"/>
              <w:numPr>
                <w:ilvl w:val="0"/>
                <w:numId w:val="13"/>
              </w:numPr>
              <w:ind w:left="314"/>
              <w:jc w:val="both"/>
              <w:rPr>
                <w:rFonts w:cstheme="minorHAnsi"/>
                <w:b/>
                <w:bCs/>
              </w:rPr>
            </w:pPr>
            <w:r w:rsidRPr="00573582">
              <w:rPr>
                <w:rFonts w:cstheme="minorHAnsi"/>
              </w:rPr>
              <w:t>Informatikos ir ryšių departamento prie Vidaus reikalų ministerijos pažymos, arba</w:t>
            </w:r>
          </w:p>
          <w:p w14:paraId="6E900003" w14:textId="77777777" w:rsidR="004C2537" w:rsidRPr="00573582" w:rsidRDefault="004C2537" w:rsidP="00A56FEC">
            <w:pPr>
              <w:pStyle w:val="Betarp"/>
              <w:numPr>
                <w:ilvl w:val="0"/>
                <w:numId w:val="13"/>
              </w:numPr>
              <w:ind w:left="314"/>
              <w:jc w:val="both"/>
              <w:rPr>
                <w:rFonts w:cstheme="minorHAnsi"/>
                <w:b/>
                <w:bCs/>
              </w:rPr>
            </w:pPr>
            <w:r w:rsidRPr="00573582">
              <w:rPr>
                <w:rFonts w:cstheme="minorHAnsi"/>
              </w:rPr>
              <w:t>valstybės įmonės Registrų centro Lietuvos Respublikos Vyriausybės nustatyta tvarka išduoto dokumento, patvirtinančio jungtinius kompetentingų institucijų tvarkomus duomenis.</w:t>
            </w:r>
          </w:p>
          <w:p w14:paraId="255D64FC" w14:textId="77777777" w:rsidR="004C2537" w:rsidRPr="00573582" w:rsidRDefault="004C2537" w:rsidP="00A56FEC">
            <w:pPr>
              <w:pStyle w:val="Betarp"/>
              <w:jc w:val="both"/>
              <w:rPr>
                <w:rFonts w:cstheme="minorHAnsi"/>
                <w:lang w:eastAsia="en-US"/>
              </w:rPr>
            </w:pPr>
          </w:p>
          <w:p w14:paraId="0AF7CE9F" w14:textId="77777777" w:rsidR="004C2537" w:rsidRPr="00573582" w:rsidRDefault="004C2537" w:rsidP="00A56FEC">
            <w:pPr>
              <w:pStyle w:val="Betarp"/>
              <w:jc w:val="both"/>
              <w:rPr>
                <w:rFonts w:cstheme="minorHAnsi"/>
              </w:rPr>
            </w:pPr>
            <w:r w:rsidRPr="00573582">
              <w:rPr>
                <w:rFonts w:cstheme="minorHAnsi"/>
                <w:lang w:eastAsia="en-US"/>
              </w:rPr>
              <w:t>Iš ne Lietuvoje įsteigtų subjektų reikalaujama:</w:t>
            </w:r>
          </w:p>
          <w:p w14:paraId="5FBE70A4" w14:textId="77777777" w:rsidR="004C2537" w:rsidRPr="00573582" w:rsidRDefault="004C2537" w:rsidP="00A56FEC">
            <w:pPr>
              <w:pStyle w:val="Betarp"/>
              <w:numPr>
                <w:ilvl w:val="0"/>
                <w:numId w:val="13"/>
              </w:numPr>
              <w:ind w:left="314"/>
              <w:jc w:val="both"/>
              <w:rPr>
                <w:rFonts w:cstheme="minorHAnsi"/>
                <w:b/>
                <w:bCs/>
              </w:rPr>
            </w:pPr>
            <w:r w:rsidRPr="00573582">
              <w:rPr>
                <w:rFonts w:cstheme="minorHAnsi"/>
              </w:rPr>
              <w:t>atitinkamos užsienio šalies institucijos dokumento</w:t>
            </w:r>
            <w:r w:rsidRPr="00573582">
              <w:rPr>
                <w:rStyle w:val="Puslapioinaosnuoroda"/>
                <w:rFonts w:cstheme="minorHAnsi"/>
              </w:rPr>
              <w:footnoteReference w:id="2"/>
            </w:r>
            <w:r w:rsidRPr="00573582">
              <w:rPr>
                <w:rFonts w:cstheme="minorHAnsi"/>
              </w:rPr>
              <w:t>.</w:t>
            </w:r>
          </w:p>
          <w:p w14:paraId="27F43D57" w14:textId="77777777" w:rsidR="004C2537" w:rsidRPr="00573582" w:rsidRDefault="004C2537" w:rsidP="001A42FD">
            <w:pPr>
              <w:pStyle w:val="Betarp"/>
              <w:jc w:val="both"/>
              <w:rPr>
                <w:rFonts w:cstheme="minorHAnsi"/>
              </w:rPr>
            </w:pPr>
          </w:p>
          <w:p w14:paraId="5FE1EC73" w14:textId="77777777" w:rsidR="004C2537" w:rsidRPr="00573582" w:rsidRDefault="004C2537" w:rsidP="001A42FD">
            <w:pPr>
              <w:pStyle w:val="Betarp"/>
              <w:jc w:val="both"/>
              <w:rPr>
                <w:rFonts w:cstheme="minorHAnsi"/>
              </w:rPr>
            </w:pPr>
            <w:r w:rsidRPr="00573582">
              <w:rPr>
                <w:rFonts w:cstheme="minorHAnsi"/>
              </w:rPr>
              <w:t xml:space="preserve">Nurodyti dokumentai turi būti išduoti ne anksčiau kaip 180 dienų iki </w:t>
            </w:r>
            <w:r w:rsidRPr="00573582">
              <w:rPr>
                <w:rFonts w:eastAsia="Times New Roman" w:cstheme="minorHAnsi"/>
                <w:i/>
                <w:iCs/>
              </w:rPr>
              <w:t>tos dienos, kai tiekėjas perkančiosios organizacijos prašymu turės pateikti pašalinimo pagrindų nebuvimą patvirtinančius dok</w:t>
            </w:r>
            <w:r w:rsidRPr="00573582">
              <w:rPr>
                <w:rFonts w:eastAsia="Times New Roman" w:cstheme="minorHAnsi"/>
              </w:rPr>
              <w:t>umentus</w:t>
            </w:r>
            <w:r w:rsidRPr="00573582">
              <w:rPr>
                <w:rFonts w:cstheme="minorHAnsi"/>
              </w:rPr>
              <w:t xml:space="preserve">. </w:t>
            </w:r>
            <w:r w:rsidRPr="00573582">
              <w:rPr>
                <w:rFonts w:cstheme="minorHAnsi"/>
                <w:b/>
                <w:bCs/>
                <w:i/>
                <w:iCs/>
              </w:rPr>
              <w:t>Pavyzdys</w:t>
            </w:r>
            <w:r w:rsidRPr="00573582">
              <w:rPr>
                <w:rFonts w:cstheme="minorHAnsi"/>
                <w:i/>
                <w:iCs/>
              </w:rPr>
              <w:t xml:space="preserve">: Jeigu perkančioji organizacija 2022-10-10 kreipėsi į tiekėją prašydama iki 2022-10-14 pateikti įrodančius </w:t>
            </w:r>
            <w:r w:rsidRPr="00573582">
              <w:rPr>
                <w:rFonts w:cstheme="minorHAnsi"/>
                <w:i/>
                <w:iCs/>
              </w:rPr>
              <w:lastRenderedPageBreak/>
              <w:t xml:space="preserve">dokumentus, jie turi būti išduoti ne anksčiau kaip 180 dienų, jas skaičiuojant atgal nuo 2022-10-14. </w:t>
            </w:r>
          </w:p>
          <w:p w14:paraId="7938DA4E" w14:textId="77777777" w:rsidR="004C2537" w:rsidRPr="00573582" w:rsidRDefault="004C2537" w:rsidP="001A42FD">
            <w:pPr>
              <w:pStyle w:val="Betarp"/>
              <w:jc w:val="both"/>
              <w:rPr>
                <w:rFonts w:cstheme="minorHAnsi"/>
                <w:b/>
                <w:bCs/>
              </w:rPr>
            </w:pPr>
          </w:p>
          <w:p w14:paraId="151BDD12" w14:textId="77777777" w:rsidR="004C2537" w:rsidRPr="00573582" w:rsidRDefault="004C2537" w:rsidP="001A42FD">
            <w:pPr>
              <w:pStyle w:val="Betarp"/>
              <w:jc w:val="both"/>
              <w:rPr>
                <w:rFonts w:cstheme="minorHAnsi"/>
                <w:bCs/>
              </w:rPr>
            </w:pPr>
            <w:r w:rsidRPr="0057358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FCC365" w14:textId="77777777" w:rsidR="004C2537" w:rsidRPr="00573582" w:rsidRDefault="004C2537" w:rsidP="001A42FD">
            <w:pPr>
              <w:pStyle w:val="Betarp"/>
              <w:jc w:val="both"/>
              <w:rPr>
                <w:rFonts w:cstheme="minorHAnsi"/>
                <w:bCs/>
              </w:rPr>
            </w:pPr>
          </w:p>
          <w:p w14:paraId="43E0DAF3" w14:textId="77777777" w:rsidR="004C2537" w:rsidRPr="00573582" w:rsidRDefault="004C2537" w:rsidP="001A42FD">
            <w:pPr>
              <w:pStyle w:val="Betarp"/>
              <w:jc w:val="both"/>
              <w:rPr>
                <w:rFonts w:cstheme="minorHAnsi"/>
                <w:b/>
                <w:bCs/>
                <w:i/>
                <w:iCs/>
              </w:rPr>
            </w:pPr>
            <w:r w:rsidRPr="00573582">
              <w:rPr>
                <w:rFonts w:cstheme="minorHAnsi"/>
                <w:b/>
                <w:bCs/>
                <w:i/>
                <w:iCs/>
              </w:rPr>
              <w:t>PASTABA</w:t>
            </w:r>
          </w:p>
          <w:p w14:paraId="243C6D47" w14:textId="77777777" w:rsidR="004C2537" w:rsidRPr="00573582" w:rsidRDefault="004C2537" w:rsidP="001A42FD">
            <w:pPr>
              <w:pStyle w:val="Betarp"/>
              <w:jc w:val="both"/>
              <w:rPr>
                <w:rFonts w:cstheme="minorHAnsi"/>
              </w:rPr>
            </w:pPr>
            <w:r w:rsidRPr="00573582">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D38FDD5" w14:textId="77777777" w:rsidR="004C2537" w:rsidRPr="00573582" w:rsidRDefault="004C2537" w:rsidP="001A42FD">
            <w:pPr>
              <w:pStyle w:val="Betarp"/>
              <w:jc w:val="both"/>
              <w:rPr>
                <w:rFonts w:cstheme="minorHAnsi"/>
                <w:b/>
                <w:bCs/>
              </w:rPr>
            </w:pPr>
          </w:p>
          <w:p w14:paraId="4E6EA154" w14:textId="77777777" w:rsidR="004C2537" w:rsidRPr="00573582" w:rsidRDefault="004C2537" w:rsidP="001A42FD">
            <w:pPr>
              <w:pStyle w:val="Betarp"/>
              <w:jc w:val="both"/>
              <w:rPr>
                <w:rFonts w:cstheme="minorHAnsi"/>
                <w:b/>
                <w:bCs/>
              </w:rPr>
            </w:pPr>
          </w:p>
        </w:tc>
      </w:tr>
      <w:tr w:rsidR="004C2537" w:rsidRPr="00573582" w14:paraId="3A281AC0"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89A7"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7FD1" w14:textId="77777777" w:rsidR="004C2537" w:rsidRPr="00573582" w:rsidRDefault="004C2537" w:rsidP="001A42FD">
            <w:pPr>
              <w:pStyle w:val="Betarp"/>
              <w:jc w:val="both"/>
              <w:rPr>
                <w:rFonts w:cstheme="minorHAnsi"/>
                <w:b/>
                <w:bCs/>
                <w:lang w:eastAsia="en-US"/>
              </w:rPr>
            </w:pPr>
            <w:r w:rsidRPr="00573582">
              <w:rPr>
                <w:rFonts w:cstheme="minorHAnsi"/>
                <w:b/>
                <w:bCs/>
                <w:lang w:eastAsia="en-US"/>
              </w:rPr>
              <w:t>Punkto redakcija pirkimui, pradedamam 2025-02-01 ir vėliau:</w:t>
            </w:r>
          </w:p>
          <w:p w14:paraId="5FB85EF3" w14:textId="77777777" w:rsidR="004C2537" w:rsidRPr="00573582" w:rsidRDefault="004C2537" w:rsidP="001A42FD">
            <w:pPr>
              <w:pStyle w:val="Betarp"/>
              <w:jc w:val="both"/>
              <w:rPr>
                <w:rFonts w:cstheme="minorHAnsi"/>
                <w:lang w:eastAsia="en-US"/>
              </w:rPr>
            </w:pPr>
            <w:r w:rsidRPr="00573582">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F6AF1" w14:textId="77777777" w:rsidR="004C2537" w:rsidRPr="00573582" w:rsidRDefault="004C2537" w:rsidP="001A42FD">
            <w:pPr>
              <w:pStyle w:val="Betarp"/>
              <w:jc w:val="both"/>
              <w:rPr>
                <w:rFonts w:eastAsia="Yu Mincho" w:cstheme="minorHAnsi"/>
                <w:b/>
                <w:bCs/>
                <w:lang w:eastAsia="en-US"/>
              </w:rPr>
            </w:pPr>
            <w:r w:rsidRPr="00573582">
              <w:rPr>
                <w:rFonts w:eastAsia="Yu Mincho" w:cstheme="minorHAnsi"/>
                <w:b/>
                <w:bCs/>
                <w:lang w:eastAsia="en-US"/>
              </w:rPr>
              <w:t>VPĮ 46 straipsnio 2¹ dalis</w:t>
            </w:r>
          </w:p>
          <w:p w14:paraId="33567126" w14:textId="77777777" w:rsidR="004C2537" w:rsidRPr="00573582" w:rsidRDefault="004C2537" w:rsidP="001A42FD">
            <w:pPr>
              <w:pStyle w:val="Betarp"/>
              <w:jc w:val="both"/>
              <w:rPr>
                <w:rFonts w:eastAsia="Yu Mincho" w:cstheme="minorHAnsi"/>
                <w:b/>
                <w:bCs/>
              </w:rPr>
            </w:pPr>
          </w:p>
          <w:p w14:paraId="163F913B" w14:textId="77777777" w:rsidR="004C2537" w:rsidRPr="00573582" w:rsidRDefault="004C2537" w:rsidP="001A42FD">
            <w:pPr>
              <w:pStyle w:val="Betarp"/>
              <w:jc w:val="both"/>
              <w:rPr>
                <w:rFonts w:eastAsia="Yu Mincho" w:cstheme="minorHAnsi"/>
                <w:b/>
                <w:bCs/>
              </w:rPr>
            </w:pPr>
            <w:r w:rsidRPr="00573582">
              <w:rPr>
                <w:rFonts w:eastAsia="Yu Mincho" w:cstheme="minorHAnsi"/>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306B"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38554440" w14:textId="77777777" w:rsidR="004C2537" w:rsidRPr="00573582" w:rsidRDefault="004C2537" w:rsidP="001A42FD">
            <w:pPr>
              <w:pStyle w:val="Betarp"/>
              <w:jc w:val="both"/>
              <w:rPr>
                <w:rFonts w:cstheme="minorHAnsi"/>
              </w:rPr>
            </w:pPr>
          </w:p>
        </w:tc>
      </w:tr>
      <w:tr w:rsidR="004C2537" w:rsidRPr="00573582" w14:paraId="09B342C8"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706E0"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F9205" w14:textId="77777777" w:rsidR="004C2537" w:rsidRPr="00573582" w:rsidRDefault="004C2537" w:rsidP="001A42FD">
            <w:pPr>
              <w:pStyle w:val="Betarp"/>
              <w:jc w:val="both"/>
              <w:rPr>
                <w:rFonts w:cstheme="minorHAnsi"/>
                <w:b/>
                <w:bCs/>
                <w:lang w:eastAsia="en-US"/>
              </w:rPr>
            </w:pPr>
            <w:r w:rsidRPr="0057358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573582">
              <w:rPr>
                <w:rFonts w:cstheme="minorHAnsi"/>
                <w:lang w:eastAsia="en-US"/>
              </w:rPr>
              <w:lastRenderedPageBreak/>
              <w:t xml:space="preserve">perkančioji organizacija turi kitų įrodymų apie šių įsipareigojimų nevykdymą. </w:t>
            </w:r>
          </w:p>
          <w:p w14:paraId="34C1B112" w14:textId="77777777" w:rsidR="004C2537" w:rsidRPr="00573582" w:rsidRDefault="004C2537" w:rsidP="001A42FD">
            <w:pPr>
              <w:pStyle w:val="Betarp"/>
              <w:jc w:val="both"/>
              <w:rPr>
                <w:rFonts w:cstheme="minorHAnsi"/>
                <w:b/>
                <w:bCs/>
                <w:lang w:eastAsia="en-US"/>
              </w:rPr>
            </w:pPr>
          </w:p>
          <w:p w14:paraId="05B2BE8F" w14:textId="77777777" w:rsidR="004C2537" w:rsidRPr="00573582" w:rsidRDefault="004C2537" w:rsidP="001A42FD">
            <w:pPr>
              <w:pStyle w:val="Betarp"/>
              <w:jc w:val="both"/>
              <w:rPr>
                <w:rFonts w:cstheme="minorHAnsi"/>
                <w:b/>
                <w:bCs/>
                <w:lang w:eastAsia="en-US"/>
              </w:rPr>
            </w:pPr>
            <w:r w:rsidRPr="00573582">
              <w:rPr>
                <w:rFonts w:cstheme="minorHAnsi"/>
                <w:bCs/>
                <w:lang w:eastAsia="en-US"/>
              </w:rPr>
              <w:t>Laikoma, kad tiekėjas nuteistas už aukščiau nurodytą nusikalstamą veiką, kai dėl:</w:t>
            </w:r>
          </w:p>
          <w:p w14:paraId="35451E36" w14:textId="77777777" w:rsidR="004C2537" w:rsidRPr="00573582" w:rsidRDefault="004C2537" w:rsidP="001A42FD">
            <w:pPr>
              <w:pStyle w:val="Betarp"/>
              <w:jc w:val="both"/>
              <w:rPr>
                <w:rFonts w:cstheme="minorHAnsi"/>
                <w:bCs/>
                <w:lang w:eastAsia="en-US"/>
              </w:rPr>
            </w:pPr>
            <w:r w:rsidRPr="00573582">
              <w:rPr>
                <w:rFonts w:cstheme="minorHAnsi"/>
                <w:bCs/>
                <w:lang w:eastAsia="en-US"/>
              </w:rPr>
              <w:t>1) tiekėjo, kuris yra fizinis asmuo, per pastaruosius 5 metus buvo priimtas ir įsiteisėjęs apkaltinamasis teismo nuosprendis ir šis asmuo turi neišnykusį ar nepanaikintą teistumą;</w:t>
            </w:r>
          </w:p>
          <w:p w14:paraId="37A4C22D" w14:textId="77777777" w:rsidR="004C2537" w:rsidRPr="00573582" w:rsidRDefault="004C2537" w:rsidP="001A42FD">
            <w:pPr>
              <w:pStyle w:val="Betarp"/>
              <w:jc w:val="both"/>
              <w:rPr>
                <w:rFonts w:cstheme="minorHAnsi"/>
                <w:b/>
                <w:bCs/>
                <w:lang w:eastAsia="en-US"/>
              </w:rPr>
            </w:pPr>
          </w:p>
          <w:p w14:paraId="46BA19E7" w14:textId="77777777" w:rsidR="004C2537" w:rsidRPr="00573582" w:rsidRDefault="004C2537" w:rsidP="001A42FD">
            <w:pPr>
              <w:pStyle w:val="Betarp"/>
              <w:jc w:val="both"/>
              <w:rPr>
                <w:rFonts w:cstheme="minorHAnsi"/>
                <w:b/>
                <w:bCs/>
                <w:lang w:eastAsia="en-US"/>
              </w:rPr>
            </w:pPr>
            <w:r w:rsidRPr="00573582">
              <w:rPr>
                <w:rFonts w:cstheme="minorHAnsi"/>
                <w:bCs/>
                <w:lang w:eastAsia="en-US"/>
              </w:rPr>
              <w:t xml:space="preserve">2) tiekėjo, kuris yra juridinis asmuo, kita organizacija ar jos </w:t>
            </w:r>
            <w:r w:rsidRPr="00573582">
              <w:rPr>
                <w:rFonts w:cstheme="minorHAnsi"/>
                <w:b/>
                <w:lang w:eastAsia="en-US"/>
              </w:rPr>
              <w:t>struktūrinis</w:t>
            </w:r>
            <w:r w:rsidRPr="00573582">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809FC9" w14:textId="77777777" w:rsidR="004C2537" w:rsidRPr="00573582" w:rsidRDefault="004C2537" w:rsidP="001A42FD">
            <w:pPr>
              <w:pStyle w:val="Betarp"/>
              <w:jc w:val="both"/>
              <w:rPr>
                <w:rFonts w:cstheme="minorHAnsi"/>
                <w:b/>
                <w:bCs/>
                <w:lang w:eastAsia="en-US"/>
              </w:rPr>
            </w:pPr>
            <w:r w:rsidRPr="00573582">
              <w:rPr>
                <w:rFonts w:cstheme="minorHAnsi"/>
                <w:bCs/>
                <w:lang w:eastAsia="en-US"/>
              </w:rPr>
              <w:t>Tačiau ši nuostata netaikoma, jeigu:</w:t>
            </w:r>
          </w:p>
          <w:p w14:paraId="1D7EDF4D" w14:textId="77777777" w:rsidR="004C2537" w:rsidRPr="00573582" w:rsidRDefault="004C2537" w:rsidP="001A42FD">
            <w:pPr>
              <w:pStyle w:val="Betarp"/>
              <w:jc w:val="both"/>
              <w:rPr>
                <w:rFonts w:cstheme="minorHAnsi"/>
                <w:b/>
                <w:bCs/>
                <w:lang w:eastAsia="en-US"/>
              </w:rPr>
            </w:pPr>
            <w:r w:rsidRPr="00573582">
              <w:rPr>
                <w:rFonts w:cstheme="minorHAnsi"/>
                <w:bCs/>
                <w:lang w:eastAsia="en-US"/>
              </w:rPr>
              <w:t>1) tiekėjas yra įsipareigojęs sumokėti mokesčius, įskaitant socialinio draudimo įmokas ir dėl to laikomas jau įvykdžiusiu šioje dalyje nurodytus įsipareigojimus;</w:t>
            </w:r>
          </w:p>
          <w:p w14:paraId="27495B6D" w14:textId="77777777" w:rsidR="004C2537" w:rsidRPr="00573582" w:rsidRDefault="004C2537" w:rsidP="001A42FD">
            <w:pPr>
              <w:pStyle w:val="Betarp"/>
              <w:jc w:val="both"/>
              <w:rPr>
                <w:rFonts w:cstheme="minorHAnsi"/>
                <w:b/>
                <w:bCs/>
                <w:lang w:eastAsia="en-US"/>
              </w:rPr>
            </w:pPr>
            <w:r w:rsidRPr="00573582">
              <w:rPr>
                <w:rFonts w:cstheme="minorHAnsi"/>
                <w:bCs/>
                <w:lang w:eastAsia="en-US"/>
              </w:rPr>
              <w:t>2) įsiskolinimo suma neviršija 50 Eur (penkiasdešimt eurų);</w:t>
            </w:r>
          </w:p>
          <w:p w14:paraId="44451EE4" w14:textId="77777777" w:rsidR="004C2537" w:rsidRPr="00573582" w:rsidRDefault="004C2537" w:rsidP="001A42FD">
            <w:pPr>
              <w:pStyle w:val="Betarp"/>
              <w:jc w:val="both"/>
              <w:rPr>
                <w:rFonts w:cstheme="minorHAnsi"/>
                <w:b/>
                <w:bCs/>
                <w:lang w:eastAsia="en-US"/>
              </w:rPr>
            </w:pPr>
            <w:r w:rsidRPr="00573582">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573582">
              <w:rPr>
                <w:rFonts w:cstheme="minorHAnsi"/>
                <w:bCs/>
                <w:lang w:eastAsia="en-US"/>
              </w:rPr>
              <w:lastRenderedPageBreak/>
              <w:t>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EF6CF" w14:textId="77777777" w:rsidR="004C2537" w:rsidRPr="00573582" w:rsidRDefault="004C2537" w:rsidP="001A42FD">
            <w:pPr>
              <w:pStyle w:val="Betarp"/>
              <w:jc w:val="both"/>
              <w:rPr>
                <w:rFonts w:eastAsia="Yu Mincho" w:cstheme="minorHAnsi"/>
                <w:b/>
                <w:bCs/>
              </w:rPr>
            </w:pPr>
            <w:r w:rsidRPr="00573582">
              <w:rPr>
                <w:rFonts w:eastAsia="Yu Mincho" w:cstheme="minorHAnsi"/>
                <w:b/>
                <w:bCs/>
              </w:rPr>
              <w:lastRenderedPageBreak/>
              <w:t>VPĮ 46 straipsnio 3 dalis</w:t>
            </w:r>
          </w:p>
          <w:p w14:paraId="7B0F1ED7" w14:textId="77777777" w:rsidR="004C2537" w:rsidRPr="00573582" w:rsidRDefault="004C2537" w:rsidP="001A42FD">
            <w:pPr>
              <w:pStyle w:val="Betarp"/>
              <w:jc w:val="both"/>
              <w:rPr>
                <w:rFonts w:eastAsia="Arial" w:cstheme="minorHAnsi"/>
              </w:rPr>
            </w:pPr>
          </w:p>
          <w:p w14:paraId="0E1F0E6D" w14:textId="77777777" w:rsidR="004C2537" w:rsidRPr="00573582" w:rsidRDefault="004C2537" w:rsidP="001A42FD">
            <w:pPr>
              <w:pStyle w:val="Betarp"/>
              <w:jc w:val="both"/>
              <w:rPr>
                <w:rFonts w:eastAsia="Yu Mincho" w:cstheme="minorHAnsi"/>
              </w:rPr>
            </w:pPr>
            <w:r w:rsidRPr="00573582">
              <w:rPr>
                <w:rFonts w:eastAsia="Arial" w:cstheme="minorHAnsi"/>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929DD" w14:textId="77777777" w:rsidR="004C2537" w:rsidRPr="00573582" w:rsidRDefault="004C2537" w:rsidP="001A42FD">
            <w:pPr>
              <w:pStyle w:val="Betarp"/>
              <w:jc w:val="both"/>
              <w:rPr>
                <w:rFonts w:cstheme="minorHAnsi"/>
                <w:b/>
                <w:bCs/>
              </w:rPr>
            </w:pPr>
            <w:r w:rsidRPr="00573582">
              <w:rPr>
                <w:rFonts w:cstheme="minorHAnsi"/>
              </w:rPr>
              <w:t>1) Dėl įsipareigojimų, susijusių su mokesčių mokėjimu, įvykdymo i</w:t>
            </w:r>
            <w:r w:rsidRPr="00573582">
              <w:rPr>
                <w:rFonts w:cstheme="minorHAnsi"/>
                <w:lang w:eastAsia="en-US"/>
              </w:rPr>
              <w:t xml:space="preserve">š Lietuvoje įsteigtų subjektų </w:t>
            </w:r>
            <w:r w:rsidRPr="00573582">
              <w:rPr>
                <w:rFonts w:cstheme="minorHAnsi"/>
              </w:rPr>
              <w:t>prašoma:</w:t>
            </w:r>
          </w:p>
          <w:p w14:paraId="3B47DAF4" w14:textId="77777777" w:rsidR="004C2537" w:rsidRPr="00573582" w:rsidRDefault="004C2537" w:rsidP="001A42FD">
            <w:pPr>
              <w:pStyle w:val="Betarp"/>
              <w:jc w:val="both"/>
              <w:rPr>
                <w:rFonts w:cstheme="minorHAnsi"/>
                <w:b/>
                <w:bCs/>
              </w:rPr>
            </w:pPr>
          </w:p>
          <w:p w14:paraId="4EA78A0C" w14:textId="77777777" w:rsidR="004C2537" w:rsidRPr="00573582" w:rsidRDefault="004C2537" w:rsidP="004C2537">
            <w:pPr>
              <w:pStyle w:val="Betarp"/>
              <w:numPr>
                <w:ilvl w:val="0"/>
                <w:numId w:val="12"/>
              </w:numPr>
              <w:jc w:val="both"/>
              <w:rPr>
                <w:rFonts w:cstheme="minorHAnsi"/>
              </w:rPr>
            </w:pPr>
            <w:r w:rsidRPr="00573582">
              <w:rPr>
                <w:rFonts w:cstheme="minorHAnsi"/>
              </w:rPr>
              <w:t xml:space="preserve">išrašo iš teismo sprendimo (jei toks yra) arba Valstybinės mokesčių </w:t>
            </w:r>
            <w:r w:rsidRPr="00573582">
              <w:rPr>
                <w:rFonts w:cstheme="minorHAnsi"/>
              </w:rPr>
              <w:lastRenderedPageBreak/>
              <w:t>inspekcijos prie Lietuvos Respublikos finansų ministerijos išduoto dokumento,</w:t>
            </w:r>
          </w:p>
          <w:p w14:paraId="0C67CC2C" w14:textId="77777777" w:rsidR="004C2537" w:rsidRPr="00573582" w:rsidRDefault="004C2537" w:rsidP="004C2537">
            <w:pPr>
              <w:pStyle w:val="Betarp"/>
              <w:numPr>
                <w:ilvl w:val="0"/>
                <w:numId w:val="11"/>
              </w:numPr>
              <w:jc w:val="both"/>
              <w:rPr>
                <w:rFonts w:cstheme="minorHAnsi"/>
              </w:rPr>
            </w:pPr>
            <w:r w:rsidRPr="00573582">
              <w:rPr>
                <w:rFonts w:cstheme="minorHAnsi"/>
              </w:rPr>
              <w:t>arba valstybės įmonės Registrų centro Lietuvos Respublikos Vyriausybės nustatyta tvarka išduoto dokumento, patvirtinančio jungtinius kompetentingų institucijų tvarkomus duomenis.</w:t>
            </w:r>
          </w:p>
          <w:p w14:paraId="05107759" w14:textId="77777777" w:rsidR="004C2537" w:rsidRPr="00573582" w:rsidRDefault="004C2537" w:rsidP="001A42FD">
            <w:pPr>
              <w:pStyle w:val="Betarp"/>
              <w:jc w:val="both"/>
              <w:rPr>
                <w:rFonts w:cstheme="minorHAnsi"/>
              </w:rPr>
            </w:pPr>
          </w:p>
          <w:p w14:paraId="63BF501F" w14:textId="77777777" w:rsidR="004C2537" w:rsidRPr="00573582" w:rsidRDefault="004C2537" w:rsidP="001A42FD">
            <w:pPr>
              <w:pStyle w:val="Betarp"/>
              <w:jc w:val="both"/>
              <w:rPr>
                <w:rFonts w:cstheme="minorHAnsi"/>
              </w:rPr>
            </w:pPr>
            <w:r w:rsidRPr="00573582">
              <w:rPr>
                <w:rFonts w:cstheme="minorHAnsi"/>
                <w:lang w:eastAsia="en-US"/>
              </w:rPr>
              <w:t>Iš ne Lietuvoje įsteigtų subjektų reikalaujama:</w:t>
            </w:r>
          </w:p>
          <w:p w14:paraId="3D719758" w14:textId="77777777" w:rsidR="004C2537" w:rsidRPr="00573582" w:rsidRDefault="004C2537" w:rsidP="004C2537">
            <w:pPr>
              <w:pStyle w:val="Betarp"/>
              <w:numPr>
                <w:ilvl w:val="0"/>
                <w:numId w:val="13"/>
              </w:numPr>
              <w:ind w:left="314"/>
              <w:jc w:val="both"/>
              <w:rPr>
                <w:rFonts w:cstheme="minorHAnsi"/>
                <w:b/>
                <w:bCs/>
              </w:rPr>
            </w:pPr>
            <w:r w:rsidRPr="00573582">
              <w:rPr>
                <w:rFonts w:cstheme="minorHAnsi"/>
              </w:rPr>
              <w:t>atitinkamos užsienio šalies institucijos dokumento</w:t>
            </w:r>
            <w:r w:rsidRPr="00573582">
              <w:rPr>
                <w:rStyle w:val="Puslapioinaosnuoroda"/>
                <w:rFonts w:cstheme="minorHAnsi"/>
              </w:rPr>
              <w:footnoteReference w:id="3"/>
            </w:r>
            <w:r w:rsidRPr="00573582">
              <w:rPr>
                <w:rFonts w:cstheme="minorHAnsi"/>
              </w:rPr>
              <w:t>.</w:t>
            </w:r>
          </w:p>
          <w:p w14:paraId="49C7DBE4" w14:textId="77777777" w:rsidR="004C2537" w:rsidRPr="00573582" w:rsidRDefault="004C2537" w:rsidP="001A42FD">
            <w:pPr>
              <w:pStyle w:val="Betarp"/>
              <w:jc w:val="both"/>
              <w:rPr>
                <w:rFonts w:eastAsia="Yu Mincho" w:cstheme="minorHAnsi"/>
              </w:rPr>
            </w:pPr>
          </w:p>
          <w:p w14:paraId="134B9A44" w14:textId="77777777" w:rsidR="004C2537" w:rsidRPr="00573582" w:rsidRDefault="004C2537" w:rsidP="001A42FD">
            <w:pPr>
              <w:pStyle w:val="Betarp"/>
              <w:jc w:val="both"/>
              <w:rPr>
                <w:rFonts w:cstheme="minorHAnsi"/>
                <w:i/>
                <w:iCs/>
                <w:color w:val="000000" w:themeColor="text1"/>
              </w:rPr>
            </w:pPr>
            <w:r w:rsidRPr="00573582">
              <w:rPr>
                <w:rFonts w:cstheme="minorHAnsi"/>
              </w:rPr>
              <w:t xml:space="preserve">Nurodyti dokumentai turi būti  išduoti ne anksčiau kaip </w:t>
            </w:r>
            <w:r w:rsidRPr="00573582">
              <w:rPr>
                <w:rFonts w:cstheme="minorHAnsi"/>
                <w:color w:val="00B050"/>
              </w:rPr>
              <w:t>120</w:t>
            </w:r>
            <w:r w:rsidRPr="00573582">
              <w:rPr>
                <w:rFonts w:cstheme="minorHAnsi"/>
              </w:rPr>
              <w:t xml:space="preserve"> </w:t>
            </w:r>
            <w:r w:rsidRPr="00573582">
              <w:rPr>
                <w:rFonts w:cstheme="minorHAnsi"/>
                <w:color w:val="00B050"/>
              </w:rPr>
              <w:t>dienų</w:t>
            </w:r>
            <w:r w:rsidRPr="00573582">
              <w:rPr>
                <w:rFonts w:cstheme="minorHAnsi"/>
              </w:rPr>
              <w:t xml:space="preserve"> iki </w:t>
            </w:r>
            <w:r w:rsidRPr="00573582">
              <w:rPr>
                <w:rFonts w:eastAsia="Times New Roman" w:cstheme="minorHAnsi"/>
                <w:i/>
                <w:iCs/>
              </w:rPr>
              <w:t>tos dienos, kai tiekėjas perkančiosios organizacijos prašymu turės pateikti pašalinimo pagrindų nebuvimą patvirtinančius dok</w:t>
            </w:r>
            <w:r w:rsidRPr="00573582">
              <w:rPr>
                <w:rFonts w:eastAsia="Times New Roman" w:cstheme="minorHAnsi"/>
              </w:rPr>
              <w:t>umentus</w:t>
            </w:r>
            <w:r w:rsidRPr="00573582">
              <w:rPr>
                <w:rFonts w:cstheme="minorHAnsi"/>
              </w:rPr>
              <w:t xml:space="preserve">. </w:t>
            </w:r>
            <w:r w:rsidRPr="00573582">
              <w:rPr>
                <w:rFonts w:cstheme="minorHAnsi"/>
                <w:b/>
                <w:bCs/>
                <w:i/>
                <w:iCs/>
                <w:color w:val="000000" w:themeColor="text1"/>
              </w:rPr>
              <w:t>Pavyzdys</w:t>
            </w:r>
            <w:r w:rsidRPr="00573582">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669CD69" w14:textId="77777777" w:rsidR="004C2537" w:rsidRPr="00573582" w:rsidRDefault="004C2537" w:rsidP="001A42FD">
            <w:pPr>
              <w:pStyle w:val="Betarp"/>
              <w:jc w:val="both"/>
              <w:rPr>
                <w:rFonts w:cstheme="minorHAnsi"/>
                <w:i/>
                <w:iCs/>
                <w:color w:val="7030A0"/>
              </w:rPr>
            </w:pPr>
          </w:p>
          <w:p w14:paraId="33FA2384" w14:textId="77777777" w:rsidR="004C2537" w:rsidRPr="00573582" w:rsidRDefault="004C2537" w:rsidP="001A42FD">
            <w:pPr>
              <w:pStyle w:val="Betarp"/>
              <w:jc w:val="both"/>
              <w:rPr>
                <w:rFonts w:cstheme="minorHAnsi"/>
                <w:b/>
                <w:bCs/>
              </w:rPr>
            </w:pPr>
            <w:r w:rsidRPr="0057358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147C9" w14:textId="77777777" w:rsidR="004C2537" w:rsidRPr="00573582" w:rsidRDefault="004C2537" w:rsidP="001A42FD">
            <w:pPr>
              <w:pStyle w:val="Betarp"/>
              <w:jc w:val="both"/>
              <w:rPr>
                <w:rFonts w:cstheme="minorHAnsi"/>
                <w:b/>
                <w:bCs/>
              </w:rPr>
            </w:pPr>
          </w:p>
          <w:p w14:paraId="639BB2C6" w14:textId="77777777" w:rsidR="004C2537" w:rsidRPr="00573582" w:rsidRDefault="004C2537" w:rsidP="001A42FD">
            <w:pPr>
              <w:pStyle w:val="Betarp"/>
              <w:jc w:val="both"/>
              <w:rPr>
                <w:rFonts w:cstheme="minorHAnsi"/>
                <w:b/>
                <w:bCs/>
              </w:rPr>
            </w:pPr>
            <w:r w:rsidRPr="00573582">
              <w:rPr>
                <w:rFonts w:cstheme="minorHAnsi"/>
                <w:bCs/>
              </w:rPr>
              <w:t>2) Dėl įsipareigojimų, susijusių su socialinio draudimo įmokų mokėjimu, įvykdymo i</w:t>
            </w:r>
            <w:r w:rsidRPr="00573582">
              <w:rPr>
                <w:rFonts w:cstheme="minorHAnsi"/>
                <w:lang w:eastAsia="en-US"/>
              </w:rPr>
              <w:t xml:space="preserve">š Lietuvoje įsteigtų subjektų </w:t>
            </w:r>
            <w:r w:rsidRPr="00573582">
              <w:rPr>
                <w:rFonts w:cstheme="minorHAnsi"/>
                <w:bCs/>
              </w:rPr>
              <w:t>prašoma:</w:t>
            </w:r>
          </w:p>
          <w:p w14:paraId="67263E14" w14:textId="77777777" w:rsidR="004C2537" w:rsidRPr="00573582" w:rsidRDefault="004C2537" w:rsidP="001A42FD">
            <w:pPr>
              <w:pStyle w:val="Betarp"/>
              <w:jc w:val="both"/>
              <w:rPr>
                <w:rFonts w:cstheme="minorHAnsi"/>
                <w:bCs/>
              </w:rPr>
            </w:pPr>
            <w:r w:rsidRPr="00573582">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73582">
                <w:rPr>
                  <w:rStyle w:val="Hipersaitas"/>
                  <w:rFonts w:cstheme="minorHAnsi"/>
                  <w:bCs/>
                  <w:u w:val="single"/>
                </w:rPr>
                <w:t>http://draudejai.sodra.lt/draudeju_viesi_duomenys/</w:t>
              </w:r>
            </w:hyperlink>
            <w:r w:rsidRPr="00573582">
              <w:rPr>
                <w:rFonts w:cstheme="minorHAnsi"/>
                <w:bCs/>
              </w:rPr>
              <w:t>.</w:t>
            </w:r>
          </w:p>
          <w:p w14:paraId="4128718A" w14:textId="77777777" w:rsidR="004C2537" w:rsidRPr="00573582" w:rsidRDefault="004C2537" w:rsidP="001A42FD">
            <w:pPr>
              <w:pStyle w:val="Betarp"/>
              <w:jc w:val="both"/>
              <w:rPr>
                <w:rFonts w:cstheme="minorHAnsi"/>
                <w:b/>
                <w:bCs/>
              </w:rPr>
            </w:pPr>
          </w:p>
          <w:p w14:paraId="479880AB" w14:textId="77777777" w:rsidR="004C2537" w:rsidRPr="00573582" w:rsidRDefault="004C2537" w:rsidP="001A42FD">
            <w:pPr>
              <w:pStyle w:val="Betarp"/>
              <w:jc w:val="both"/>
              <w:rPr>
                <w:rFonts w:cstheme="minorHAnsi"/>
              </w:rPr>
            </w:pPr>
            <w:r w:rsidRPr="00573582">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8CE92D" w14:textId="77777777" w:rsidR="004C2537" w:rsidRPr="00573582" w:rsidRDefault="004C2537" w:rsidP="001A42FD">
            <w:pPr>
              <w:pStyle w:val="Betarp"/>
              <w:jc w:val="both"/>
              <w:rPr>
                <w:rFonts w:cstheme="minorHAnsi"/>
                <w:b/>
                <w:bCs/>
              </w:rPr>
            </w:pPr>
          </w:p>
          <w:p w14:paraId="78DA4101" w14:textId="77777777" w:rsidR="004C2537" w:rsidRPr="00573582" w:rsidRDefault="004C2537" w:rsidP="001A42FD">
            <w:pPr>
              <w:pStyle w:val="Betarp"/>
              <w:jc w:val="both"/>
              <w:rPr>
                <w:rFonts w:cstheme="minorHAnsi"/>
              </w:rPr>
            </w:pPr>
            <w:r w:rsidRPr="0057358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FCC583" w14:textId="77777777" w:rsidR="004C2537" w:rsidRPr="00573582" w:rsidRDefault="004C2537" w:rsidP="001A42FD">
            <w:pPr>
              <w:pStyle w:val="Betarp"/>
              <w:jc w:val="both"/>
              <w:rPr>
                <w:rFonts w:cstheme="minorHAnsi"/>
                <w:b/>
                <w:bCs/>
              </w:rPr>
            </w:pPr>
          </w:p>
          <w:p w14:paraId="6732200F" w14:textId="77777777" w:rsidR="004C2537" w:rsidRPr="00573582" w:rsidRDefault="004C2537" w:rsidP="001A42FD">
            <w:pPr>
              <w:pStyle w:val="Betarp"/>
              <w:jc w:val="both"/>
              <w:rPr>
                <w:rFonts w:cstheme="minorHAnsi"/>
              </w:rPr>
            </w:pPr>
            <w:r w:rsidRPr="00573582">
              <w:rPr>
                <w:rFonts w:cstheme="minorHAnsi"/>
                <w:lang w:eastAsia="en-US"/>
              </w:rPr>
              <w:t>Iš ne Lietuvoje įsteigtų subjektų reikalaujama:</w:t>
            </w:r>
          </w:p>
          <w:p w14:paraId="0904C7C1" w14:textId="77777777" w:rsidR="004C2537" w:rsidRPr="00573582" w:rsidRDefault="004C2537" w:rsidP="004C2537">
            <w:pPr>
              <w:pStyle w:val="Betarp"/>
              <w:numPr>
                <w:ilvl w:val="0"/>
                <w:numId w:val="13"/>
              </w:numPr>
              <w:ind w:left="314"/>
              <w:jc w:val="both"/>
              <w:rPr>
                <w:rFonts w:cstheme="minorHAnsi"/>
                <w:b/>
                <w:bCs/>
              </w:rPr>
            </w:pPr>
            <w:r w:rsidRPr="00573582">
              <w:rPr>
                <w:rFonts w:cstheme="minorHAnsi"/>
              </w:rPr>
              <w:t>atitinkamos užsienio šalies kompetentingos institucijos dokumento</w:t>
            </w:r>
            <w:r w:rsidRPr="00573582">
              <w:rPr>
                <w:rStyle w:val="Puslapioinaosnuoroda"/>
                <w:rFonts w:cstheme="minorHAnsi"/>
              </w:rPr>
              <w:footnoteReference w:id="4"/>
            </w:r>
            <w:r w:rsidRPr="00573582">
              <w:rPr>
                <w:rFonts w:cstheme="minorHAnsi"/>
              </w:rPr>
              <w:t>.</w:t>
            </w:r>
          </w:p>
          <w:p w14:paraId="176FE499" w14:textId="77777777" w:rsidR="004C2537" w:rsidRPr="00573582" w:rsidRDefault="004C2537" w:rsidP="001A42FD">
            <w:pPr>
              <w:pStyle w:val="Betarp"/>
              <w:jc w:val="both"/>
              <w:rPr>
                <w:rFonts w:cstheme="minorHAnsi"/>
                <w:b/>
                <w:bCs/>
              </w:rPr>
            </w:pPr>
          </w:p>
          <w:p w14:paraId="3AA17EE0" w14:textId="77777777" w:rsidR="004C2537" w:rsidRPr="00573582" w:rsidRDefault="004C2537" w:rsidP="001A42FD">
            <w:pPr>
              <w:pStyle w:val="Betarp"/>
              <w:jc w:val="both"/>
              <w:rPr>
                <w:rFonts w:cstheme="minorHAnsi"/>
                <w:i/>
                <w:iCs/>
                <w:color w:val="7030A0"/>
              </w:rPr>
            </w:pPr>
            <w:r w:rsidRPr="00573582">
              <w:rPr>
                <w:rFonts w:cstheme="minorHAnsi"/>
              </w:rPr>
              <w:t xml:space="preserve">Nurodyti dokumentai turi būti  išduoti ne anksčiau kaip </w:t>
            </w:r>
            <w:r w:rsidRPr="00573582">
              <w:rPr>
                <w:rFonts w:cstheme="minorHAnsi"/>
                <w:color w:val="00B050"/>
              </w:rPr>
              <w:t>120</w:t>
            </w:r>
            <w:r w:rsidRPr="00573582">
              <w:rPr>
                <w:rFonts w:cstheme="minorHAnsi"/>
              </w:rPr>
              <w:t xml:space="preserve"> </w:t>
            </w:r>
            <w:r w:rsidRPr="00573582">
              <w:rPr>
                <w:rFonts w:cstheme="minorHAnsi"/>
                <w:color w:val="00B050"/>
              </w:rPr>
              <w:t>dienų</w:t>
            </w:r>
            <w:r w:rsidRPr="00573582">
              <w:rPr>
                <w:rFonts w:cstheme="minorHAnsi"/>
              </w:rPr>
              <w:t xml:space="preserve"> iki </w:t>
            </w:r>
            <w:r w:rsidRPr="00573582">
              <w:rPr>
                <w:rFonts w:eastAsia="Times New Roman" w:cstheme="minorHAnsi"/>
                <w:i/>
                <w:iCs/>
              </w:rPr>
              <w:t>tos dienos, kai tiekėjas perkančiosios organizacijos prašymu turės pateikti pašalinimo pagrindų nebuvimą patvirtinančius dok</w:t>
            </w:r>
            <w:r w:rsidRPr="00573582">
              <w:rPr>
                <w:rFonts w:eastAsia="Times New Roman" w:cstheme="minorHAnsi"/>
              </w:rPr>
              <w:t>umentus</w:t>
            </w:r>
            <w:r w:rsidRPr="00573582">
              <w:rPr>
                <w:rFonts w:cstheme="minorHAnsi"/>
              </w:rPr>
              <w:t xml:space="preserve">. </w:t>
            </w:r>
            <w:r w:rsidRPr="00573582">
              <w:rPr>
                <w:rFonts w:cstheme="minorHAnsi"/>
                <w:b/>
                <w:bCs/>
                <w:i/>
                <w:iCs/>
                <w:color w:val="000000" w:themeColor="text1"/>
              </w:rPr>
              <w:t>Pavyzdys</w:t>
            </w:r>
            <w:r w:rsidRPr="00573582">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08D212D" w14:textId="77777777" w:rsidR="004C2537" w:rsidRPr="00573582" w:rsidRDefault="004C2537" w:rsidP="001A42FD">
            <w:pPr>
              <w:pStyle w:val="Betarp"/>
              <w:jc w:val="both"/>
              <w:rPr>
                <w:rFonts w:cstheme="minorHAnsi"/>
                <w:b/>
                <w:bCs/>
              </w:rPr>
            </w:pPr>
          </w:p>
          <w:p w14:paraId="213EB855" w14:textId="77777777" w:rsidR="004C2537" w:rsidRPr="00573582" w:rsidRDefault="004C2537" w:rsidP="001A42FD">
            <w:pPr>
              <w:pStyle w:val="Betarp"/>
              <w:jc w:val="both"/>
              <w:rPr>
                <w:rFonts w:cstheme="minorHAnsi"/>
              </w:rPr>
            </w:pPr>
            <w:r w:rsidRPr="0057358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E324774" w14:textId="77777777" w:rsidR="004C2537" w:rsidRPr="00573582" w:rsidRDefault="004C2537" w:rsidP="001A42FD">
            <w:pPr>
              <w:pStyle w:val="Betarp"/>
              <w:jc w:val="both"/>
              <w:rPr>
                <w:rFonts w:cstheme="minorHAnsi"/>
              </w:rPr>
            </w:pPr>
          </w:p>
          <w:p w14:paraId="69EC1E48" w14:textId="77777777" w:rsidR="004C2537" w:rsidRPr="00573582" w:rsidRDefault="004C2537" w:rsidP="001A42FD">
            <w:pPr>
              <w:pStyle w:val="Betarp"/>
              <w:jc w:val="both"/>
              <w:rPr>
                <w:rFonts w:cstheme="minorHAnsi"/>
                <w:b/>
                <w:bCs/>
                <w:i/>
                <w:iCs/>
              </w:rPr>
            </w:pPr>
            <w:r w:rsidRPr="00573582">
              <w:rPr>
                <w:rFonts w:cstheme="minorHAnsi"/>
                <w:b/>
                <w:bCs/>
                <w:i/>
                <w:iCs/>
              </w:rPr>
              <w:t>PASTABA</w:t>
            </w:r>
          </w:p>
          <w:p w14:paraId="225294C9" w14:textId="77777777" w:rsidR="004C2537" w:rsidRPr="00573582" w:rsidRDefault="004C2537" w:rsidP="001A42FD">
            <w:pPr>
              <w:pStyle w:val="Betarp"/>
              <w:jc w:val="both"/>
              <w:rPr>
                <w:rFonts w:cstheme="minorHAnsi"/>
              </w:rPr>
            </w:pPr>
            <w:r w:rsidRPr="00573582">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5522BAAF" w14:textId="77777777" w:rsidR="004C2537" w:rsidRPr="00573582" w:rsidRDefault="004C2537" w:rsidP="001A42FD">
            <w:pPr>
              <w:pStyle w:val="Betarp"/>
              <w:jc w:val="both"/>
              <w:rPr>
                <w:rFonts w:cstheme="minorHAnsi"/>
                <w:b/>
                <w:bCs/>
              </w:rPr>
            </w:pPr>
          </w:p>
          <w:p w14:paraId="3060B958" w14:textId="77777777" w:rsidR="004C2537" w:rsidRPr="00573582" w:rsidRDefault="004C2537" w:rsidP="001A42FD">
            <w:pPr>
              <w:pStyle w:val="Betarp"/>
              <w:jc w:val="both"/>
              <w:rPr>
                <w:rFonts w:cstheme="minorHAnsi"/>
                <w:b/>
                <w:bCs/>
              </w:rPr>
            </w:pPr>
          </w:p>
        </w:tc>
      </w:tr>
      <w:tr w:rsidR="004C2537" w:rsidRPr="00573582" w14:paraId="29953CF3"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B604"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49C9C" w14:textId="77777777" w:rsidR="004C2537" w:rsidRPr="00573582" w:rsidRDefault="004C2537" w:rsidP="001A42FD">
            <w:pPr>
              <w:pStyle w:val="Betarp"/>
              <w:jc w:val="both"/>
              <w:rPr>
                <w:rFonts w:cstheme="minorHAnsi"/>
                <w:b/>
                <w:bCs/>
              </w:rPr>
            </w:pPr>
            <w:r w:rsidRPr="00573582">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8C864"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1 punktas</w:t>
            </w:r>
          </w:p>
          <w:p w14:paraId="329C7540" w14:textId="77777777" w:rsidR="004C2537" w:rsidRPr="00573582" w:rsidRDefault="004C2537" w:rsidP="001A42FD">
            <w:pPr>
              <w:pStyle w:val="Betarp"/>
              <w:jc w:val="both"/>
              <w:rPr>
                <w:rFonts w:eastAsia="Yu Mincho" w:cstheme="minorHAnsi"/>
              </w:rPr>
            </w:pPr>
          </w:p>
          <w:p w14:paraId="374AF8AF" w14:textId="77777777" w:rsidR="004C2537" w:rsidRPr="00573582" w:rsidRDefault="004C2537" w:rsidP="001A42FD">
            <w:pPr>
              <w:pStyle w:val="Betarp"/>
              <w:jc w:val="both"/>
              <w:rPr>
                <w:rFonts w:eastAsia="Yu Mincho" w:cstheme="minorHAnsi"/>
                <w:lang w:eastAsia="en-US"/>
              </w:rPr>
            </w:pPr>
            <w:r w:rsidRPr="00573582">
              <w:rPr>
                <w:rFonts w:eastAsia="Yu Mincho" w:cstheme="minorHAnsi"/>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322A5"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0EC50250" w14:textId="77777777" w:rsidR="004C2537" w:rsidRPr="00573582" w:rsidRDefault="004C2537" w:rsidP="001A42FD">
            <w:pPr>
              <w:pStyle w:val="Betarp"/>
              <w:jc w:val="both"/>
              <w:rPr>
                <w:rFonts w:cstheme="minorHAnsi"/>
                <w:bCs/>
                <w:iCs/>
                <w:lang w:eastAsia="en-US"/>
              </w:rPr>
            </w:pPr>
          </w:p>
          <w:p w14:paraId="36F67FE5" w14:textId="77777777" w:rsidR="004C2537" w:rsidRPr="00573582" w:rsidRDefault="004C2537" w:rsidP="001A42FD">
            <w:pPr>
              <w:pStyle w:val="Betarp"/>
              <w:jc w:val="both"/>
              <w:rPr>
                <w:rFonts w:cstheme="minorHAnsi"/>
                <w:b/>
                <w:bCs/>
                <w:iCs/>
                <w:lang w:eastAsia="en-US"/>
              </w:rPr>
            </w:pPr>
          </w:p>
        </w:tc>
      </w:tr>
      <w:tr w:rsidR="004C2537" w:rsidRPr="00573582" w14:paraId="46F69EDE"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FF810"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C6A15" w14:textId="77777777" w:rsidR="004C2537" w:rsidRPr="00573582" w:rsidRDefault="004C2537" w:rsidP="001A42FD">
            <w:pPr>
              <w:pStyle w:val="Betarp"/>
              <w:jc w:val="both"/>
              <w:rPr>
                <w:rFonts w:cstheme="minorHAnsi"/>
                <w:b/>
                <w:bCs/>
              </w:rPr>
            </w:pPr>
            <w:r w:rsidRPr="00573582">
              <w:rPr>
                <w:rFonts w:cstheme="minorHAnsi"/>
              </w:rPr>
              <w:t xml:space="preserve">Tiekėjas pirkimo metu pateko į interesų konflikto situaciją, kaip apibrėžta VPĮ 21 straipsnyje, ir atitinkamos padėties negalima ištaisyti. </w:t>
            </w:r>
          </w:p>
          <w:p w14:paraId="0BAE9387" w14:textId="77777777" w:rsidR="004C2537" w:rsidRPr="00573582" w:rsidRDefault="004C2537" w:rsidP="001A42FD">
            <w:pPr>
              <w:pStyle w:val="Betarp"/>
              <w:jc w:val="both"/>
              <w:rPr>
                <w:rFonts w:cstheme="minorHAnsi"/>
                <w:b/>
                <w:bCs/>
              </w:rPr>
            </w:pPr>
            <w:r w:rsidRPr="0057358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E6B19"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2 punktas</w:t>
            </w:r>
          </w:p>
          <w:p w14:paraId="183F7BBF" w14:textId="77777777" w:rsidR="004C2537" w:rsidRPr="00573582" w:rsidRDefault="004C2537" w:rsidP="001A42FD">
            <w:pPr>
              <w:pStyle w:val="Betarp"/>
              <w:jc w:val="both"/>
              <w:rPr>
                <w:rFonts w:eastAsia="Yu Mincho" w:cstheme="minorHAnsi"/>
              </w:rPr>
            </w:pPr>
          </w:p>
          <w:p w14:paraId="567B03CF" w14:textId="77777777" w:rsidR="004C2537" w:rsidRPr="00573582" w:rsidRDefault="004C2537" w:rsidP="001A42FD">
            <w:pPr>
              <w:pStyle w:val="Betarp"/>
              <w:jc w:val="both"/>
              <w:rPr>
                <w:rFonts w:eastAsia="Yu Mincho" w:cstheme="minorHAnsi"/>
              </w:rPr>
            </w:pPr>
            <w:r w:rsidRPr="00573582">
              <w:rPr>
                <w:rFonts w:eastAsia="Yu Mincho" w:cstheme="minorHAnsi"/>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E0998"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74D2ED8C" w14:textId="77777777" w:rsidR="004C2537" w:rsidRPr="00573582" w:rsidRDefault="004C2537" w:rsidP="001A42FD">
            <w:pPr>
              <w:pStyle w:val="Betarp"/>
              <w:jc w:val="both"/>
              <w:rPr>
                <w:rFonts w:cstheme="minorHAnsi"/>
                <w:bCs/>
                <w:iCs/>
                <w:lang w:eastAsia="en-US"/>
              </w:rPr>
            </w:pPr>
          </w:p>
          <w:p w14:paraId="5AF01230" w14:textId="77777777" w:rsidR="004C2537" w:rsidRPr="00573582" w:rsidRDefault="004C2537" w:rsidP="001A42FD">
            <w:pPr>
              <w:pStyle w:val="Betarp"/>
              <w:jc w:val="both"/>
              <w:rPr>
                <w:rFonts w:cstheme="minorHAnsi"/>
                <w:b/>
                <w:bCs/>
                <w:iCs/>
                <w:lang w:eastAsia="en-US"/>
              </w:rPr>
            </w:pPr>
          </w:p>
        </w:tc>
      </w:tr>
      <w:tr w:rsidR="004C2537" w:rsidRPr="00573582" w14:paraId="193B8E7A"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985E8"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31E9F" w14:textId="77777777" w:rsidR="004C2537" w:rsidRPr="00573582" w:rsidRDefault="004C2537" w:rsidP="001A42FD">
            <w:pPr>
              <w:pStyle w:val="Betarp"/>
              <w:jc w:val="both"/>
              <w:rPr>
                <w:rFonts w:cstheme="minorHAnsi"/>
                <w:b/>
                <w:bCs/>
              </w:rPr>
            </w:pPr>
            <w:r w:rsidRPr="00573582">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AB804"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3 punktas</w:t>
            </w:r>
          </w:p>
          <w:p w14:paraId="0A824DD8" w14:textId="77777777" w:rsidR="004C2537" w:rsidRPr="00573582" w:rsidRDefault="004C2537" w:rsidP="001A42FD">
            <w:pPr>
              <w:pStyle w:val="Betarp"/>
              <w:jc w:val="both"/>
              <w:rPr>
                <w:rFonts w:eastAsia="Yu Mincho" w:cstheme="minorHAnsi"/>
              </w:rPr>
            </w:pPr>
          </w:p>
          <w:p w14:paraId="43F10985" w14:textId="77777777" w:rsidR="004C2537" w:rsidRPr="00573582" w:rsidRDefault="004C2537" w:rsidP="001A42FD">
            <w:pPr>
              <w:pStyle w:val="Betarp"/>
              <w:jc w:val="both"/>
              <w:rPr>
                <w:rFonts w:eastAsia="Yu Mincho" w:cstheme="minorHAnsi"/>
                <w:lang w:eastAsia="en-US"/>
              </w:rPr>
            </w:pPr>
            <w:r w:rsidRPr="00573582">
              <w:rPr>
                <w:rFonts w:eastAsia="Yu Mincho" w:cstheme="minorHAnsi"/>
              </w:rPr>
              <w:t>EBVPD III dalies C13 punktas</w:t>
            </w:r>
            <w:r w:rsidRPr="00573582">
              <w:rPr>
                <w:rFonts w:eastAsia="Yu Mincho" w:cstheme="minorHAnsi"/>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71A0C"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587EF2F5" w14:textId="77777777" w:rsidR="004C2537" w:rsidRPr="00573582" w:rsidRDefault="004C2537" w:rsidP="001A42FD">
            <w:pPr>
              <w:pStyle w:val="Betarp"/>
              <w:jc w:val="both"/>
              <w:rPr>
                <w:rFonts w:cstheme="minorHAnsi"/>
                <w:b/>
                <w:bCs/>
                <w:iCs/>
                <w:lang w:eastAsia="en-US"/>
              </w:rPr>
            </w:pPr>
          </w:p>
        </w:tc>
      </w:tr>
      <w:tr w:rsidR="004C2537" w:rsidRPr="00573582" w14:paraId="139DEC2E"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5A042"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1D7D2" w14:textId="77777777" w:rsidR="004C2537" w:rsidRPr="00573582" w:rsidRDefault="004C2537" w:rsidP="001A42FD">
            <w:pPr>
              <w:pStyle w:val="Betarp"/>
              <w:jc w:val="both"/>
              <w:rPr>
                <w:rFonts w:cstheme="minorHAnsi"/>
              </w:rPr>
            </w:pPr>
            <w:r w:rsidRPr="0057358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7176F2" w14:textId="77777777" w:rsidR="004C2537" w:rsidRPr="00573582" w:rsidRDefault="004C2537" w:rsidP="001A42FD">
            <w:pPr>
              <w:pStyle w:val="Betarp"/>
              <w:jc w:val="both"/>
              <w:rPr>
                <w:rFonts w:cstheme="minorHAnsi"/>
                <w:bCs/>
              </w:rPr>
            </w:pPr>
            <w:r w:rsidRPr="0057358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ECEBB7" w14:textId="77777777" w:rsidR="004C2537" w:rsidRPr="00573582" w:rsidRDefault="004C2537" w:rsidP="001A42FD">
            <w:pPr>
              <w:pStyle w:val="Betarp"/>
              <w:jc w:val="both"/>
              <w:rPr>
                <w:rFonts w:cstheme="minorHAnsi"/>
                <w:bCs/>
              </w:rPr>
            </w:pPr>
            <w:r w:rsidRPr="00573582">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C876" w14:textId="77777777" w:rsidR="004C2537" w:rsidRPr="00573582" w:rsidRDefault="004C2537" w:rsidP="001A42FD">
            <w:pPr>
              <w:pStyle w:val="Betarp"/>
              <w:jc w:val="both"/>
              <w:rPr>
                <w:rFonts w:eastAsia="Yu Mincho" w:cstheme="minorHAnsi"/>
                <w:b/>
                <w:bCs/>
              </w:rPr>
            </w:pPr>
            <w:r w:rsidRPr="00573582">
              <w:rPr>
                <w:rFonts w:eastAsia="Yu Mincho" w:cstheme="minorHAnsi"/>
                <w:b/>
                <w:bCs/>
              </w:rPr>
              <w:lastRenderedPageBreak/>
              <w:t>VPĮ 46 straipsnio 4 dalies 4 punktas</w:t>
            </w:r>
          </w:p>
          <w:p w14:paraId="5FE62FCE" w14:textId="77777777" w:rsidR="004C2537" w:rsidRPr="00573582" w:rsidRDefault="004C2537" w:rsidP="001A42FD">
            <w:pPr>
              <w:pStyle w:val="Betarp"/>
              <w:jc w:val="both"/>
              <w:rPr>
                <w:rFonts w:eastAsia="Yu Mincho" w:cstheme="minorHAnsi"/>
              </w:rPr>
            </w:pPr>
          </w:p>
          <w:p w14:paraId="1CC4E2FB" w14:textId="77777777" w:rsidR="004C2537" w:rsidRPr="00573582" w:rsidRDefault="004C2537" w:rsidP="001A42FD">
            <w:pPr>
              <w:pStyle w:val="Betarp"/>
              <w:jc w:val="both"/>
              <w:rPr>
                <w:rFonts w:eastAsia="Yu Mincho" w:cstheme="minorHAnsi"/>
                <w:lang w:eastAsia="en-US"/>
              </w:rPr>
            </w:pPr>
            <w:r w:rsidRPr="00573582">
              <w:rPr>
                <w:rFonts w:eastAsia="Yu Mincho" w:cstheme="minorHAnsi"/>
              </w:rPr>
              <w:t>EBVPD III dalies C15 punktas</w:t>
            </w:r>
            <w:r w:rsidRPr="00573582">
              <w:rPr>
                <w:rFonts w:eastAsia="Yu Mincho" w:cstheme="minorHAnsi"/>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4754D"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0554D4B5" w14:textId="77777777" w:rsidR="004C2537" w:rsidRPr="00573582" w:rsidRDefault="004C2537" w:rsidP="001A42FD">
            <w:pPr>
              <w:pStyle w:val="Betarp"/>
              <w:jc w:val="both"/>
              <w:rPr>
                <w:rFonts w:cstheme="minorHAnsi"/>
                <w:bCs/>
                <w:iCs/>
                <w:lang w:eastAsia="en-US"/>
              </w:rPr>
            </w:pPr>
          </w:p>
          <w:p w14:paraId="2270CD0B" w14:textId="77777777" w:rsidR="004C2537" w:rsidRPr="00573582" w:rsidRDefault="004C2537" w:rsidP="001A42FD">
            <w:pPr>
              <w:pStyle w:val="Betarp"/>
              <w:jc w:val="both"/>
              <w:rPr>
                <w:rFonts w:cstheme="minorHAnsi"/>
                <w:bCs/>
                <w:iCs/>
                <w:lang w:eastAsia="en-US"/>
              </w:rPr>
            </w:pPr>
          </w:p>
          <w:p w14:paraId="5C76D5B1" w14:textId="77777777" w:rsidR="004C2537" w:rsidRPr="00573582" w:rsidRDefault="004C2537" w:rsidP="001A42FD">
            <w:pPr>
              <w:pStyle w:val="Betarp"/>
              <w:jc w:val="both"/>
              <w:rPr>
                <w:rFonts w:cstheme="minorHAnsi"/>
                <w:b/>
                <w:bCs/>
              </w:rPr>
            </w:pPr>
            <w:r w:rsidRPr="0057358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5F0D811" w14:textId="77777777" w:rsidR="004C2537" w:rsidRPr="00573582" w:rsidRDefault="004C2537" w:rsidP="001A42FD">
            <w:pPr>
              <w:pStyle w:val="Betarp"/>
              <w:jc w:val="both"/>
              <w:rPr>
                <w:rFonts w:cstheme="minorHAnsi"/>
              </w:rPr>
            </w:pPr>
            <w:hyperlink r:id="rId17" w:history="1">
              <w:r w:rsidRPr="00573582">
                <w:rPr>
                  <w:rStyle w:val="Hipersaitas"/>
                  <w:rFonts w:cstheme="minorHAnsi"/>
                </w:rPr>
                <w:t>https://vpt.lrv.lt/lt/nuorodos/kiti-duomenys/powerbi/melaginga-informacija-pateikusiu-tiekeju-sarasas-3/</w:t>
              </w:r>
            </w:hyperlink>
          </w:p>
        </w:tc>
      </w:tr>
      <w:tr w:rsidR="004C2537" w:rsidRPr="00573582" w14:paraId="5C7E9CCA"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58AF"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8FF59" w14:textId="77777777" w:rsidR="004C2537" w:rsidRPr="00573582" w:rsidRDefault="004C2537" w:rsidP="001A42FD">
            <w:pPr>
              <w:pStyle w:val="Betarp"/>
              <w:jc w:val="both"/>
              <w:rPr>
                <w:rFonts w:cstheme="minorHAnsi"/>
                <w:b/>
                <w:bCs/>
              </w:rPr>
            </w:pPr>
            <w:r w:rsidRPr="00573582">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8E801"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5 punktas</w:t>
            </w:r>
          </w:p>
          <w:p w14:paraId="2FC92CC8" w14:textId="77777777" w:rsidR="004C2537" w:rsidRPr="00573582" w:rsidRDefault="004C2537" w:rsidP="001A42FD">
            <w:pPr>
              <w:pStyle w:val="Betarp"/>
              <w:jc w:val="both"/>
              <w:rPr>
                <w:rFonts w:eastAsia="Yu Mincho" w:cstheme="minorHAnsi"/>
              </w:rPr>
            </w:pPr>
          </w:p>
          <w:p w14:paraId="53C7B3E5" w14:textId="77777777" w:rsidR="004C2537" w:rsidRPr="00573582" w:rsidRDefault="004C2537" w:rsidP="001A42FD">
            <w:pPr>
              <w:pStyle w:val="Betarp"/>
              <w:jc w:val="both"/>
              <w:rPr>
                <w:rFonts w:eastAsia="Yu Mincho" w:cstheme="minorHAnsi"/>
              </w:rPr>
            </w:pPr>
            <w:r w:rsidRPr="00573582">
              <w:rPr>
                <w:rFonts w:eastAsia="Yu Mincho" w:cstheme="minorHAnsi"/>
              </w:rPr>
              <w:t>EBVPD</w:t>
            </w:r>
            <w:r w:rsidRPr="00573582">
              <w:rPr>
                <w:rFonts w:eastAsia="Arial" w:cstheme="minorHAnsi"/>
              </w:rPr>
              <w:t xml:space="preserve"> III dalies C15 punktas</w:t>
            </w:r>
          </w:p>
          <w:p w14:paraId="2F4D3DB8" w14:textId="77777777" w:rsidR="004C2537" w:rsidRPr="00573582" w:rsidRDefault="004C2537" w:rsidP="001A42FD">
            <w:pPr>
              <w:pStyle w:val="Betarp"/>
              <w:jc w:val="both"/>
              <w:rPr>
                <w:rFonts w:eastAsia="Yu Mincho" w:cstheme="minorHAnsi"/>
                <w:lang w:eastAsia="en-US"/>
              </w:rPr>
            </w:pPr>
          </w:p>
          <w:p w14:paraId="41459A67" w14:textId="77777777" w:rsidR="004C2537" w:rsidRPr="00573582" w:rsidRDefault="004C2537" w:rsidP="001A42FD">
            <w:pPr>
              <w:pStyle w:val="Betarp"/>
              <w:jc w:val="both"/>
              <w:rPr>
                <w:rFonts w:eastAsia="Yu Mincho" w:cstheme="minorHAnsi"/>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441A"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30DE5564" w14:textId="77777777" w:rsidR="004C2537" w:rsidRPr="00573582" w:rsidRDefault="004C2537" w:rsidP="001A42FD">
            <w:pPr>
              <w:pStyle w:val="Betarp"/>
              <w:jc w:val="both"/>
              <w:rPr>
                <w:rFonts w:cstheme="minorHAnsi"/>
                <w:b/>
                <w:bCs/>
                <w:iCs/>
                <w:lang w:eastAsia="en-US"/>
              </w:rPr>
            </w:pPr>
          </w:p>
        </w:tc>
      </w:tr>
      <w:tr w:rsidR="004C2537" w:rsidRPr="00573582" w14:paraId="1388A59E"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1EBD2" w14:textId="77777777" w:rsidR="004C2537" w:rsidRPr="00573582" w:rsidRDefault="004C2537" w:rsidP="004C2537">
            <w:pPr>
              <w:pStyle w:val="Betarp"/>
              <w:numPr>
                <w:ilvl w:val="0"/>
                <w:numId w:val="3"/>
              </w:numPr>
              <w:ind w:left="0" w:firstLine="0"/>
              <w:rPr>
                <w:rFonts w:cstheme="minorHAnsi"/>
                <w:b/>
                <w:bC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0831F" w14:textId="77777777" w:rsidR="004C2537" w:rsidRPr="00573582" w:rsidRDefault="004C2537" w:rsidP="001A42FD">
            <w:pPr>
              <w:spacing w:after="0" w:line="240" w:lineRule="auto"/>
              <w:jc w:val="both"/>
              <w:rPr>
                <w:rFonts w:cstheme="minorHAnsi"/>
              </w:rPr>
            </w:pPr>
            <w:r w:rsidRPr="00573582">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573582">
              <w:rPr>
                <w:rFonts w:cstheme="minorHAnsi"/>
              </w:rPr>
              <w:lastRenderedPageBreak/>
              <w:t xml:space="preserve">arba nuolatiniais trūkumais ir dėl to buvo pritaikyta sutartyje nustatyta sankcija. </w:t>
            </w:r>
          </w:p>
          <w:p w14:paraId="17432012" w14:textId="77777777" w:rsidR="004C2537" w:rsidRPr="00573582" w:rsidRDefault="004C2537" w:rsidP="001A42FD">
            <w:pPr>
              <w:spacing w:after="0" w:line="240" w:lineRule="auto"/>
              <w:jc w:val="both"/>
              <w:rPr>
                <w:rFonts w:cstheme="minorHAnsi"/>
              </w:rPr>
            </w:pPr>
            <w:r w:rsidRPr="0057358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2124F" w14:textId="77777777" w:rsidR="004C2537" w:rsidRPr="00573582" w:rsidRDefault="004C2537" w:rsidP="001A42FD">
            <w:pPr>
              <w:pStyle w:val="Betarp"/>
              <w:jc w:val="both"/>
              <w:rPr>
                <w:rFonts w:eastAsia="Yu Mincho" w:cstheme="minorHAnsi"/>
                <w:b/>
                <w:bCs/>
              </w:rPr>
            </w:pPr>
            <w:r w:rsidRPr="00573582">
              <w:rPr>
                <w:rFonts w:eastAsia="Yu Mincho" w:cstheme="minorHAnsi"/>
                <w:b/>
                <w:bCs/>
              </w:rPr>
              <w:lastRenderedPageBreak/>
              <w:t>VPĮ 46 straipsnio 4 dalies 6 punktas</w:t>
            </w:r>
          </w:p>
          <w:p w14:paraId="6CF503EA" w14:textId="77777777" w:rsidR="004C2537" w:rsidRPr="00573582" w:rsidRDefault="004C2537" w:rsidP="001A42FD">
            <w:pPr>
              <w:pStyle w:val="Betarp"/>
              <w:jc w:val="both"/>
              <w:rPr>
                <w:rFonts w:eastAsia="Yu Mincho" w:cstheme="minorHAnsi"/>
              </w:rPr>
            </w:pPr>
          </w:p>
          <w:p w14:paraId="0EA41016" w14:textId="77777777" w:rsidR="004C2537" w:rsidRPr="00573582" w:rsidRDefault="004C2537" w:rsidP="001A42FD">
            <w:pPr>
              <w:pStyle w:val="Betarp"/>
              <w:jc w:val="both"/>
              <w:rPr>
                <w:rFonts w:eastAsia="Yu Mincho" w:cstheme="minorHAnsi"/>
              </w:rPr>
            </w:pPr>
            <w:r w:rsidRPr="00573582">
              <w:rPr>
                <w:rFonts w:eastAsia="Yu Mincho" w:cstheme="minorHAnsi"/>
              </w:rPr>
              <w:t>EBVPD</w:t>
            </w:r>
            <w:r w:rsidRPr="00573582">
              <w:rPr>
                <w:rFonts w:eastAsia="Arial" w:cstheme="minorHAnsi"/>
              </w:rPr>
              <w:t xml:space="preserve"> III dalies C14 punktas</w:t>
            </w:r>
          </w:p>
          <w:p w14:paraId="4709DB02" w14:textId="77777777" w:rsidR="004C2537" w:rsidRPr="00573582" w:rsidRDefault="004C2537" w:rsidP="001A42FD">
            <w:pPr>
              <w:pStyle w:val="Betarp"/>
              <w:jc w:val="both"/>
              <w:rPr>
                <w:rFonts w:eastAsia="Yu Mincho" w:cstheme="minorHAnsi"/>
                <w:lang w:eastAsia="en-US"/>
              </w:rPr>
            </w:pPr>
          </w:p>
          <w:p w14:paraId="6023AC59" w14:textId="77777777" w:rsidR="004C2537" w:rsidRPr="00573582" w:rsidRDefault="004C2537" w:rsidP="001A42FD">
            <w:pPr>
              <w:pStyle w:val="Betarp"/>
              <w:jc w:val="both"/>
              <w:rPr>
                <w:rFonts w:eastAsia="Yu Mincho" w:cstheme="minorHAnsi"/>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7BD41"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7F44482B" w14:textId="77777777" w:rsidR="004C2537" w:rsidRPr="00573582" w:rsidRDefault="004C2537" w:rsidP="001A42FD">
            <w:pPr>
              <w:pStyle w:val="Betarp"/>
              <w:jc w:val="both"/>
              <w:rPr>
                <w:rFonts w:cstheme="minorHAnsi"/>
                <w:bCs/>
                <w:iCs/>
                <w:lang w:eastAsia="en-US"/>
              </w:rPr>
            </w:pPr>
          </w:p>
          <w:p w14:paraId="7991867D" w14:textId="77777777" w:rsidR="004C2537" w:rsidRPr="00573582" w:rsidRDefault="004C2537" w:rsidP="001A42FD">
            <w:pPr>
              <w:pStyle w:val="Betarp"/>
              <w:jc w:val="both"/>
              <w:rPr>
                <w:rFonts w:cstheme="minorHAnsi"/>
                <w:b/>
                <w:bCs/>
              </w:rPr>
            </w:pPr>
            <w:r w:rsidRPr="00573582">
              <w:rPr>
                <w:rFonts w:cstheme="minorHAnsi"/>
                <w:b/>
                <w:bCs/>
              </w:rPr>
              <w:t xml:space="preserve">Priimant sprendimus dėl tiekėjo pašalinimo iš pirkimo procedūros šiame punkte nurodytu pašalinimo pagrindu, gali būti atsižvelgiama į pagal VPĮ 91 straipsnį skelbiamą informaciją: </w:t>
            </w:r>
          </w:p>
          <w:p w14:paraId="5EE166C3" w14:textId="77777777" w:rsidR="004C2537" w:rsidRPr="00573582" w:rsidRDefault="004C2537" w:rsidP="001A42FD">
            <w:pPr>
              <w:pStyle w:val="Betarp"/>
              <w:jc w:val="both"/>
              <w:rPr>
                <w:rFonts w:cstheme="minorHAnsi"/>
              </w:rPr>
            </w:pPr>
          </w:p>
          <w:p w14:paraId="083042B3" w14:textId="77777777" w:rsidR="004C2537" w:rsidRPr="00573582" w:rsidRDefault="004C2537" w:rsidP="001A42FD">
            <w:pPr>
              <w:pStyle w:val="Betarp"/>
              <w:jc w:val="both"/>
              <w:rPr>
                <w:rFonts w:cstheme="minorHAnsi"/>
              </w:rPr>
            </w:pPr>
            <w:hyperlink r:id="rId18" w:history="1">
              <w:r w:rsidRPr="00573582">
                <w:rPr>
                  <w:rStyle w:val="Hipersaitas"/>
                  <w:rFonts w:cstheme="minorHAnsi"/>
                </w:rPr>
                <w:t>https://vpt.lrv.lt/lt/nuorodos/kiti-duomenys/powerbi/nepatikimi-tiekejai-1/</w:t>
              </w:r>
            </w:hyperlink>
          </w:p>
          <w:p w14:paraId="3E7B8A2B" w14:textId="77777777" w:rsidR="004C2537" w:rsidRPr="00573582" w:rsidRDefault="004C2537" w:rsidP="001A42FD">
            <w:pPr>
              <w:pStyle w:val="Betarp"/>
              <w:jc w:val="both"/>
              <w:rPr>
                <w:rFonts w:cstheme="minorHAnsi"/>
              </w:rPr>
            </w:pPr>
          </w:p>
          <w:p w14:paraId="247075DB" w14:textId="77777777" w:rsidR="004C2537" w:rsidRPr="00573582" w:rsidRDefault="004C2537" w:rsidP="001A42FD">
            <w:pPr>
              <w:pStyle w:val="Betarp"/>
              <w:jc w:val="both"/>
              <w:rPr>
                <w:rFonts w:cstheme="minorHAnsi"/>
              </w:rPr>
            </w:pPr>
            <w:hyperlink r:id="rId19" w:history="1">
              <w:r w:rsidRPr="00573582">
                <w:rPr>
                  <w:rStyle w:val="Hipersaitas"/>
                  <w:rFonts w:cstheme="minorHAnsi"/>
                </w:rPr>
                <w:t>https://vpt.lrv.lt/lt/pasalinimo-pagrindai-1/nepatikimu-koncesininku-sarasas-1/nepatikimu-koncesininku-sarasas/</w:t>
              </w:r>
            </w:hyperlink>
          </w:p>
          <w:p w14:paraId="09660B0F" w14:textId="77777777" w:rsidR="004C2537" w:rsidRPr="00573582" w:rsidRDefault="004C2537" w:rsidP="001A42FD">
            <w:pPr>
              <w:pStyle w:val="Betarp"/>
              <w:jc w:val="both"/>
              <w:rPr>
                <w:rFonts w:cstheme="minorHAnsi"/>
                <w:bCs/>
              </w:rPr>
            </w:pPr>
          </w:p>
          <w:p w14:paraId="2AC2F047" w14:textId="77777777" w:rsidR="004C2537" w:rsidRPr="00573582" w:rsidRDefault="004C2537" w:rsidP="001A42FD">
            <w:pPr>
              <w:pStyle w:val="Betarp"/>
              <w:jc w:val="both"/>
              <w:rPr>
                <w:rFonts w:cstheme="minorHAnsi"/>
                <w:b/>
                <w:bCs/>
              </w:rPr>
            </w:pPr>
          </w:p>
        </w:tc>
      </w:tr>
      <w:tr w:rsidR="004C2537" w:rsidRPr="00573582" w14:paraId="2A5061F2"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65F5C" w14:textId="77777777" w:rsidR="004C2537" w:rsidRPr="00573582" w:rsidRDefault="004C2537" w:rsidP="004C2537">
            <w:pPr>
              <w:pStyle w:val="Betarp"/>
              <w:numPr>
                <w:ilvl w:val="0"/>
                <w:numId w:val="3"/>
              </w:numPr>
              <w:ind w:left="0" w:firstLine="0"/>
              <w:rPr>
                <w:rFonts w:cstheme="minorHAnsi"/>
              </w:rPr>
            </w:pPr>
          </w:p>
          <w:p w14:paraId="32C538C5" w14:textId="77777777" w:rsidR="004C2537" w:rsidRPr="00573582" w:rsidRDefault="004C2537" w:rsidP="001A42FD">
            <w:pPr>
              <w:pStyle w:val="Betarp"/>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FAA38" w14:textId="77777777" w:rsidR="004C2537" w:rsidRPr="00573582" w:rsidRDefault="004C2537" w:rsidP="001A42FD">
            <w:pPr>
              <w:pStyle w:val="Betarp"/>
              <w:jc w:val="both"/>
              <w:rPr>
                <w:rFonts w:cstheme="minorHAnsi"/>
              </w:rPr>
            </w:pPr>
            <w:r w:rsidRPr="00573582">
              <w:rPr>
                <w:rFonts w:cstheme="minorHAnsi"/>
              </w:rPr>
              <w:t>Tiekėjas yra padaręs rimtą profesinį pažeidimą, dėl kurio perkančioji organizacija abejoja tiekėjo sąžiningumu, kai jis</w:t>
            </w:r>
            <w:bookmarkStart w:id="57" w:name="part_030e6c6c64ba4f96a23474e439d1b80c"/>
            <w:bookmarkEnd w:id="57"/>
            <w:r w:rsidRPr="00573582">
              <w:rPr>
                <w:rFonts w:cstheme="minorHAnsi"/>
              </w:rPr>
              <w:t xml:space="preserve"> yra padaręs finansinės atskaitomybės ir audito teisės aktų pažeidimą ir nuo jo padarymo dienos praėjo mažiau kaip vieni metai.</w:t>
            </w:r>
          </w:p>
          <w:p w14:paraId="00D1F938" w14:textId="77777777" w:rsidR="004C2537" w:rsidRPr="00573582" w:rsidRDefault="004C2537" w:rsidP="001A42FD">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88C7"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7 punkto a papunktis</w:t>
            </w:r>
          </w:p>
          <w:p w14:paraId="0355ECF3" w14:textId="77777777" w:rsidR="004C2537" w:rsidRPr="00573582" w:rsidRDefault="004C2537" w:rsidP="001A42FD">
            <w:pPr>
              <w:pStyle w:val="Betarp"/>
              <w:jc w:val="both"/>
              <w:rPr>
                <w:rFonts w:eastAsia="Yu Mincho" w:cstheme="minorHAnsi"/>
              </w:rPr>
            </w:pPr>
          </w:p>
          <w:p w14:paraId="126FDD2A" w14:textId="77777777" w:rsidR="004C2537" w:rsidRPr="00573582" w:rsidRDefault="004C2537" w:rsidP="001A42FD">
            <w:pPr>
              <w:pStyle w:val="Betarp"/>
              <w:jc w:val="both"/>
              <w:rPr>
                <w:rFonts w:eastAsia="Yu Mincho" w:cstheme="minorHAnsi"/>
              </w:rPr>
            </w:pPr>
            <w:r w:rsidRPr="00573582">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45CE6" w14:textId="77777777" w:rsidR="004C2537" w:rsidRPr="00573582" w:rsidRDefault="004C2537" w:rsidP="001A42FD">
            <w:pPr>
              <w:pStyle w:val="Betarp"/>
              <w:jc w:val="both"/>
              <w:rPr>
                <w:rFonts w:cstheme="minorHAnsi"/>
              </w:rPr>
            </w:pPr>
            <w:r w:rsidRPr="00573582">
              <w:rPr>
                <w:rFonts w:cstheme="minorHAnsi"/>
                <w:lang w:eastAsia="en-US"/>
              </w:rPr>
              <w:t xml:space="preserve">Iš Lietuvoje įsteigtų subjektų įrodančių dokumentų nereikalaujama. Užtenka pateikto EBVPD. </w:t>
            </w:r>
            <w:r w:rsidRPr="00573582">
              <w:rPr>
                <w:rFonts w:cstheme="minorHAnsi"/>
              </w:rPr>
              <w:t>Priimant sprendimus dėl tiekėjo pašalinimo iš pirkimo procedūros šiame punkte nurodytu pašalinimo pagrindu, be kita ko, atsižvelgiama į</w:t>
            </w:r>
            <w:r w:rsidRPr="00573582">
              <w:rPr>
                <w:rFonts w:cstheme="minorHAnsi"/>
                <w:b/>
                <w:bCs/>
              </w:rPr>
              <w:t xml:space="preserve"> </w:t>
            </w:r>
            <w:r w:rsidRPr="00573582">
              <w:rPr>
                <w:rFonts w:cstheme="minorHAnsi"/>
              </w:rPr>
              <w:t xml:space="preserve">nacionalinėje duomenų bazėje adresu: </w:t>
            </w:r>
            <w:hyperlink r:id="rId20" w:history="1">
              <w:r w:rsidRPr="00573582">
                <w:rPr>
                  <w:rStyle w:val="Hipersaitas"/>
                  <w:rFonts w:cstheme="minorHAnsi"/>
                  <w:u w:val="single"/>
                </w:rPr>
                <w:t>https://www.registrucentras.lt/jar/p/index.php</w:t>
              </w:r>
            </w:hyperlink>
          </w:p>
          <w:p w14:paraId="38ECD46F" w14:textId="77777777" w:rsidR="004C2537" w:rsidRPr="00573582" w:rsidRDefault="004C2537" w:rsidP="001A42FD">
            <w:pPr>
              <w:pStyle w:val="Betarp"/>
              <w:jc w:val="both"/>
              <w:rPr>
                <w:rFonts w:cstheme="minorHAnsi"/>
              </w:rPr>
            </w:pPr>
            <w:r w:rsidRPr="00573582">
              <w:rPr>
                <w:rFonts w:cstheme="minorHAnsi"/>
              </w:rPr>
              <w:t>paskelbtą informaciją, taip pat į šiame informaciniame pranešime pateiktą informaciją:</w:t>
            </w:r>
          </w:p>
          <w:p w14:paraId="709E85A1" w14:textId="77777777" w:rsidR="004C2537" w:rsidRPr="00573582" w:rsidRDefault="004C2537" w:rsidP="001A42FD">
            <w:pPr>
              <w:pStyle w:val="Betarp"/>
              <w:jc w:val="both"/>
              <w:rPr>
                <w:rFonts w:cstheme="minorHAnsi"/>
              </w:rPr>
            </w:pPr>
            <w:hyperlink r:id="rId21" w:history="1">
              <w:r w:rsidRPr="00573582">
                <w:rPr>
                  <w:rStyle w:val="Hipersaitas"/>
                  <w:rFonts w:cstheme="minorHAnsi"/>
                </w:rPr>
                <w:t>https://vpt.lrv.lt/lt/naujienos-3/finansiniu-ataskaitu-nepateikimas-gali-tapti-kliutimi-dalyvauti-viesuosiuose-pirkimuose/</w:t>
              </w:r>
            </w:hyperlink>
          </w:p>
          <w:p w14:paraId="0C79737E" w14:textId="77777777" w:rsidR="004C2537" w:rsidRPr="00573582" w:rsidRDefault="004C2537" w:rsidP="001A42FD">
            <w:pPr>
              <w:pStyle w:val="Betarp"/>
              <w:jc w:val="both"/>
              <w:rPr>
                <w:rFonts w:cstheme="minorHAnsi"/>
                <w:b/>
                <w:bCs/>
                <w:iCs/>
              </w:rPr>
            </w:pPr>
          </w:p>
        </w:tc>
      </w:tr>
      <w:tr w:rsidR="004C2537" w:rsidRPr="00573582" w14:paraId="7D4FBF34"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A4B17" w14:textId="77777777" w:rsidR="004C2537" w:rsidRPr="00573582" w:rsidRDefault="004C2537" w:rsidP="004C2537">
            <w:pPr>
              <w:pStyle w:val="Betarp"/>
              <w:numPr>
                <w:ilvl w:val="0"/>
                <w:numId w:val="3"/>
              </w:numPr>
              <w:ind w:left="0" w:firstLine="0"/>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FAAD1" w14:textId="77777777" w:rsidR="004C2537" w:rsidRPr="00573582" w:rsidRDefault="004C2537" w:rsidP="001A42FD">
            <w:pPr>
              <w:pStyle w:val="Betarp"/>
              <w:jc w:val="both"/>
              <w:rPr>
                <w:rFonts w:cstheme="minorHAnsi"/>
                <w:b/>
                <w:bCs/>
              </w:rPr>
            </w:pPr>
            <w:r w:rsidRPr="00573582">
              <w:rPr>
                <w:rFonts w:cstheme="minorHAnsi"/>
              </w:rPr>
              <w:t xml:space="preserve">Tiekėjas yra padaręs rimtą profesinį pažeidimą, dėl kurio perkančioji organizacija abejoja tiekėjo sąžiningumu, </w:t>
            </w:r>
            <w:r w:rsidRPr="00573582">
              <w:rPr>
                <w:rFonts w:eastAsia="Times New Roman" w:cstheme="minorHAnsi"/>
              </w:rPr>
              <w:t xml:space="preserve"> kai jis (tiekėjas) neatitinka minimalių patikimo mokesčių mokėtojo kriterijų, nustatytų Lietuvos Respublikos mokesčių administravimo įstatymo 40</w:t>
            </w:r>
            <w:r w:rsidRPr="00573582">
              <w:rPr>
                <w:rFonts w:eastAsia="Times New Roman" w:cstheme="minorHAnsi"/>
                <w:vertAlign w:val="superscript"/>
              </w:rPr>
              <w:t>1</w:t>
            </w:r>
            <w:r w:rsidRPr="00573582">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8D842"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7 punkto b papunktis</w:t>
            </w:r>
          </w:p>
          <w:p w14:paraId="20CD4EFE" w14:textId="77777777" w:rsidR="004C2537" w:rsidRPr="00573582" w:rsidRDefault="004C2537" w:rsidP="001A42FD">
            <w:pPr>
              <w:pStyle w:val="Betarp"/>
              <w:jc w:val="both"/>
              <w:rPr>
                <w:rFonts w:eastAsia="Yu Mincho" w:cstheme="minorHAnsi"/>
              </w:rPr>
            </w:pPr>
          </w:p>
          <w:p w14:paraId="7F5C3937" w14:textId="77777777" w:rsidR="004C2537" w:rsidRPr="00573582" w:rsidRDefault="004C2537" w:rsidP="001A42FD">
            <w:pPr>
              <w:pStyle w:val="Betarp"/>
              <w:jc w:val="both"/>
              <w:rPr>
                <w:rFonts w:eastAsia="Yu Mincho" w:cstheme="minorHAnsi"/>
                <w:lang w:eastAsia="en-US"/>
              </w:rPr>
            </w:pPr>
            <w:r w:rsidRPr="00573582">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BF61C"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35ED3EDA" w14:textId="77777777" w:rsidR="004C2537" w:rsidRPr="00573582" w:rsidRDefault="004C2537" w:rsidP="001A42FD">
            <w:pPr>
              <w:pStyle w:val="Betarp"/>
              <w:jc w:val="both"/>
              <w:rPr>
                <w:rFonts w:cstheme="minorHAnsi"/>
                <w:b/>
                <w:bCs/>
                <w:iCs/>
                <w:lang w:eastAsia="en-US"/>
              </w:rPr>
            </w:pPr>
          </w:p>
          <w:p w14:paraId="69911140" w14:textId="77777777" w:rsidR="004C2537" w:rsidRPr="00573582" w:rsidRDefault="004C2537" w:rsidP="001A42FD">
            <w:pPr>
              <w:pStyle w:val="Betarp"/>
              <w:jc w:val="both"/>
              <w:rPr>
                <w:rFonts w:cstheme="minorHAnsi"/>
                <w:b/>
                <w:bCs/>
              </w:rPr>
            </w:pPr>
            <w:r w:rsidRPr="00573582">
              <w:rPr>
                <w:rFonts w:cstheme="minorHAnsi"/>
              </w:rPr>
              <w:t>Priimant sprendimus dėl tiekėjo pašalinimo iš pirkimo procedūros šiame punkte nurodytu pašalinimo pagrindu, be kita ko, atsižvelgiama į</w:t>
            </w:r>
            <w:r w:rsidRPr="00573582">
              <w:rPr>
                <w:rFonts w:cstheme="minorHAnsi"/>
                <w:b/>
                <w:bCs/>
              </w:rPr>
              <w:t xml:space="preserve"> </w:t>
            </w:r>
            <w:r w:rsidRPr="00573582">
              <w:rPr>
                <w:rFonts w:cstheme="minorHAnsi"/>
              </w:rPr>
              <w:t xml:space="preserve">nacionalinėje duomenų bazėje adresu </w:t>
            </w:r>
            <w:hyperlink r:id="rId22">
              <w:r w:rsidRPr="00573582">
                <w:rPr>
                  <w:rStyle w:val="Hipersaitas"/>
                  <w:rFonts w:cstheme="minorHAnsi"/>
                  <w:u w:val="single"/>
                </w:rPr>
                <w:t>https://www.vmi.lt/evmi/mokesciu-moketoju-informacija</w:t>
              </w:r>
            </w:hyperlink>
            <w:r w:rsidRPr="00573582">
              <w:rPr>
                <w:rFonts w:cstheme="minorHAnsi"/>
              </w:rPr>
              <w:t xml:space="preserve"> skelbiamą informaciją.</w:t>
            </w:r>
          </w:p>
        </w:tc>
      </w:tr>
      <w:tr w:rsidR="004C2537" w:rsidRPr="00573582" w14:paraId="1DBA50EA" w14:textId="77777777" w:rsidTr="001A42F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730DD" w14:textId="77777777" w:rsidR="004C2537" w:rsidRPr="00573582" w:rsidRDefault="004C2537" w:rsidP="004C2537">
            <w:pPr>
              <w:pStyle w:val="Betarp"/>
              <w:numPr>
                <w:ilvl w:val="0"/>
                <w:numId w:val="3"/>
              </w:numPr>
              <w:ind w:left="0" w:firstLine="0"/>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7B9B" w14:textId="77777777" w:rsidR="004C2537" w:rsidRPr="00573582" w:rsidRDefault="004C2537" w:rsidP="001A42FD">
            <w:pPr>
              <w:pStyle w:val="Betarp"/>
              <w:jc w:val="both"/>
              <w:rPr>
                <w:rFonts w:cstheme="minorHAnsi"/>
              </w:rPr>
            </w:pPr>
            <w:r w:rsidRPr="00573582">
              <w:rPr>
                <w:rFonts w:cstheme="minorHAnsi"/>
              </w:rPr>
              <w:t>Tiekėjas yra padaręs rimtą profesinį pažeidimą, dėl kurio perkančioji organizacija abejoja tiekėjo sąžiningumu,</w:t>
            </w:r>
            <w:r w:rsidRPr="00573582">
              <w:rPr>
                <w:rFonts w:eastAsia="Times New Roman" w:cstheme="minorHAnsi"/>
              </w:rPr>
              <w:t xml:space="preserve"> kai jis </w:t>
            </w:r>
            <w:r w:rsidRPr="00573582">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4C3C0" w14:textId="77777777" w:rsidR="004C2537" w:rsidRPr="00573582" w:rsidRDefault="004C2537" w:rsidP="001A42FD">
            <w:pPr>
              <w:pStyle w:val="Betarp"/>
              <w:jc w:val="both"/>
              <w:rPr>
                <w:rFonts w:eastAsia="Yu Mincho" w:cstheme="minorHAnsi"/>
                <w:b/>
                <w:bCs/>
              </w:rPr>
            </w:pPr>
            <w:r w:rsidRPr="00573582">
              <w:rPr>
                <w:rFonts w:eastAsia="Yu Mincho" w:cstheme="minorHAnsi"/>
                <w:b/>
                <w:bCs/>
              </w:rPr>
              <w:t>VPĮ 46 straipsnio 4 dalies 7 punkto c papunktis</w:t>
            </w:r>
          </w:p>
          <w:p w14:paraId="5F065971" w14:textId="77777777" w:rsidR="004C2537" w:rsidRPr="00573582" w:rsidRDefault="004C2537" w:rsidP="001A42FD">
            <w:pPr>
              <w:pStyle w:val="Betarp"/>
              <w:jc w:val="both"/>
              <w:rPr>
                <w:rFonts w:eastAsia="Yu Mincho" w:cstheme="minorHAnsi"/>
              </w:rPr>
            </w:pPr>
          </w:p>
          <w:p w14:paraId="11A222D7" w14:textId="77777777" w:rsidR="004C2537" w:rsidRPr="00573582" w:rsidRDefault="004C2537" w:rsidP="001A42FD">
            <w:pPr>
              <w:pStyle w:val="Betarp"/>
              <w:jc w:val="both"/>
              <w:rPr>
                <w:rFonts w:eastAsia="Yu Mincho" w:cstheme="minorHAnsi"/>
                <w:lang w:eastAsia="en-US"/>
              </w:rPr>
            </w:pPr>
            <w:r w:rsidRPr="00573582">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F3CF8" w14:textId="77777777" w:rsidR="004C2537" w:rsidRPr="00573582" w:rsidRDefault="004C2537" w:rsidP="001A42FD">
            <w:pPr>
              <w:pStyle w:val="Betarp"/>
              <w:jc w:val="both"/>
              <w:rPr>
                <w:rFonts w:cstheme="minorHAnsi"/>
                <w:lang w:eastAsia="en-US"/>
              </w:rPr>
            </w:pPr>
            <w:r w:rsidRPr="00573582">
              <w:rPr>
                <w:rFonts w:cstheme="minorHAnsi"/>
                <w:lang w:eastAsia="en-US"/>
              </w:rPr>
              <w:t>Iš Lietuvoje įsteigtų subjektų įrodančių dokumentų nereikalaujama. Užtenka pateikto EBVPD.</w:t>
            </w:r>
          </w:p>
          <w:p w14:paraId="0D72A5AD" w14:textId="77777777" w:rsidR="004C2537" w:rsidRPr="00573582" w:rsidRDefault="004C2537" w:rsidP="001A42FD">
            <w:pPr>
              <w:pStyle w:val="Betarp"/>
              <w:jc w:val="both"/>
              <w:rPr>
                <w:rFonts w:cstheme="minorHAnsi"/>
                <w:bCs/>
                <w:iCs/>
                <w:lang w:eastAsia="en-US"/>
              </w:rPr>
            </w:pPr>
          </w:p>
          <w:p w14:paraId="024A9E71" w14:textId="77777777" w:rsidR="004C2537" w:rsidRPr="00573582" w:rsidRDefault="004C2537" w:rsidP="001A42FD">
            <w:pPr>
              <w:spacing w:line="240" w:lineRule="auto"/>
              <w:rPr>
                <w:rFonts w:cstheme="minorHAnsi"/>
                <w:b/>
                <w:bCs/>
              </w:rPr>
            </w:pPr>
            <w:r w:rsidRPr="00573582">
              <w:rPr>
                <w:rFonts w:cstheme="minorHAnsi"/>
                <w:b/>
                <w:bCs/>
              </w:rPr>
              <w:t xml:space="preserve">Priimant sprendimus dėl tiekėjo pašalinimo iš pirkimo procedūros šiame punkte nurodytu pašalinimo pagrindu, be kita ko, atsižvelgiama į nacionalinėje duomenų bazėje adresu: </w:t>
            </w:r>
          </w:p>
          <w:p w14:paraId="03ACF832" w14:textId="77777777" w:rsidR="004C2537" w:rsidRPr="00573582" w:rsidRDefault="004C2537" w:rsidP="001A42FD">
            <w:pPr>
              <w:spacing w:line="240" w:lineRule="auto"/>
              <w:rPr>
                <w:rFonts w:cstheme="minorHAnsi"/>
                <w:bCs/>
                <w:iCs/>
                <w:lang w:eastAsia="en-US"/>
              </w:rPr>
            </w:pPr>
            <w:hyperlink r:id="rId23" w:history="1">
              <w:r w:rsidRPr="00573582">
                <w:rPr>
                  <w:rStyle w:val="Hipersaitas"/>
                  <w:rFonts w:cstheme="minorHAnsi"/>
                  <w:u w:val="single"/>
                </w:rPr>
                <w:t>https://kt.gov.lt/lt/atviri-duomenys/diskvalifikavimas-is-viesuju-pirkimu</w:t>
              </w:r>
            </w:hyperlink>
            <w:r w:rsidRPr="00573582">
              <w:rPr>
                <w:rFonts w:cstheme="minorHAnsi"/>
              </w:rPr>
              <w:t xml:space="preserve"> skelbiamą informaciją. </w:t>
            </w:r>
          </w:p>
        </w:tc>
      </w:tr>
    </w:tbl>
    <w:p w14:paraId="58F56920" w14:textId="0FBED4B4" w:rsidR="004931EA" w:rsidRDefault="004C2537" w:rsidP="004C2537">
      <w:pPr>
        <w:jc w:val="center"/>
        <w:rPr>
          <w:rFonts w:cstheme="minorHAnsi"/>
          <w:smallCaps/>
          <w:sz w:val="22"/>
          <w:szCs w:val="22"/>
        </w:rPr>
      </w:pPr>
      <w:r w:rsidRPr="00713A11">
        <w:rPr>
          <w:rFonts w:cstheme="minorHAnsi"/>
          <w:smallCaps/>
          <w:sz w:val="22"/>
          <w:szCs w:val="22"/>
        </w:rPr>
        <w:t>__________</w:t>
      </w:r>
    </w:p>
    <w:p w14:paraId="1995A5F3" w14:textId="77777777" w:rsidR="000165A0" w:rsidRDefault="000165A0" w:rsidP="004C2537">
      <w:pPr>
        <w:jc w:val="center"/>
        <w:rPr>
          <w:rFonts w:cstheme="minorHAnsi"/>
          <w:color w:val="000000" w:themeColor="text1"/>
          <w:sz w:val="22"/>
          <w:szCs w:val="22"/>
        </w:rPr>
      </w:pPr>
    </w:p>
    <w:p w14:paraId="6C4A4E9D" w14:textId="77777777" w:rsidR="000165A0" w:rsidRDefault="000165A0" w:rsidP="004C2537">
      <w:pPr>
        <w:jc w:val="center"/>
        <w:rPr>
          <w:rFonts w:cstheme="minorHAnsi"/>
          <w:color w:val="000000" w:themeColor="text1"/>
          <w:sz w:val="22"/>
          <w:szCs w:val="22"/>
        </w:rPr>
      </w:pPr>
    </w:p>
    <w:p w14:paraId="7F0E0389" w14:textId="77777777" w:rsidR="000165A0" w:rsidRDefault="000165A0" w:rsidP="004C2537">
      <w:pPr>
        <w:jc w:val="center"/>
        <w:rPr>
          <w:rFonts w:cstheme="minorHAnsi"/>
          <w:color w:val="000000" w:themeColor="text1"/>
          <w:sz w:val="22"/>
          <w:szCs w:val="22"/>
        </w:rPr>
      </w:pPr>
    </w:p>
    <w:p w14:paraId="24EE3FF7" w14:textId="77777777" w:rsidR="000165A0" w:rsidRDefault="000165A0" w:rsidP="004C2537">
      <w:pPr>
        <w:jc w:val="center"/>
        <w:rPr>
          <w:rFonts w:cstheme="minorHAnsi"/>
          <w:color w:val="000000" w:themeColor="text1"/>
          <w:sz w:val="22"/>
          <w:szCs w:val="22"/>
        </w:rPr>
      </w:pPr>
    </w:p>
    <w:p w14:paraId="3767C943" w14:textId="77777777" w:rsidR="000165A0" w:rsidRDefault="000165A0" w:rsidP="004C2537">
      <w:pPr>
        <w:jc w:val="center"/>
        <w:rPr>
          <w:rFonts w:cstheme="minorHAnsi"/>
          <w:color w:val="000000" w:themeColor="text1"/>
          <w:sz w:val="22"/>
          <w:szCs w:val="22"/>
        </w:rPr>
      </w:pPr>
    </w:p>
    <w:p w14:paraId="6BA43B47" w14:textId="77777777" w:rsidR="000165A0" w:rsidRDefault="000165A0" w:rsidP="004C2537">
      <w:pPr>
        <w:jc w:val="center"/>
        <w:rPr>
          <w:rFonts w:cstheme="minorHAnsi"/>
          <w:color w:val="000000" w:themeColor="text1"/>
          <w:sz w:val="22"/>
          <w:szCs w:val="22"/>
        </w:rPr>
      </w:pPr>
    </w:p>
    <w:p w14:paraId="524E9CED" w14:textId="77777777" w:rsidR="000165A0" w:rsidRDefault="000165A0" w:rsidP="004C2537">
      <w:pPr>
        <w:jc w:val="center"/>
        <w:rPr>
          <w:rFonts w:cstheme="minorHAnsi"/>
          <w:color w:val="000000" w:themeColor="text1"/>
          <w:sz w:val="22"/>
          <w:szCs w:val="22"/>
        </w:rPr>
      </w:pPr>
    </w:p>
    <w:p w14:paraId="70B48A75" w14:textId="77777777" w:rsidR="000165A0" w:rsidRDefault="000165A0" w:rsidP="004C2537">
      <w:pPr>
        <w:jc w:val="center"/>
        <w:rPr>
          <w:rFonts w:cstheme="minorHAnsi"/>
          <w:color w:val="000000" w:themeColor="text1"/>
          <w:sz w:val="22"/>
          <w:szCs w:val="22"/>
        </w:rPr>
      </w:pPr>
    </w:p>
    <w:p w14:paraId="2C5DB014" w14:textId="77777777" w:rsidR="000165A0" w:rsidRDefault="000165A0" w:rsidP="004C2537">
      <w:pPr>
        <w:jc w:val="center"/>
        <w:rPr>
          <w:rFonts w:cstheme="minorHAnsi"/>
          <w:color w:val="000000" w:themeColor="text1"/>
          <w:sz w:val="22"/>
          <w:szCs w:val="22"/>
        </w:rPr>
      </w:pPr>
    </w:p>
    <w:p w14:paraId="54480083" w14:textId="77777777" w:rsidR="000165A0" w:rsidRDefault="000165A0" w:rsidP="004C2537">
      <w:pPr>
        <w:jc w:val="center"/>
        <w:rPr>
          <w:rFonts w:cstheme="minorHAnsi"/>
          <w:color w:val="000000" w:themeColor="text1"/>
          <w:sz w:val="22"/>
          <w:szCs w:val="22"/>
        </w:rPr>
      </w:pPr>
    </w:p>
    <w:p w14:paraId="67A43A12" w14:textId="77777777" w:rsidR="000165A0" w:rsidRDefault="000165A0" w:rsidP="004C2537">
      <w:pPr>
        <w:jc w:val="center"/>
        <w:rPr>
          <w:rFonts w:cstheme="minorHAnsi"/>
          <w:color w:val="000000" w:themeColor="text1"/>
          <w:sz w:val="22"/>
          <w:szCs w:val="22"/>
        </w:rPr>
      </w:pPr>
    </w:p>
    <w:p w14:paraId="4565C885" w14:textId="77777777" w:rsidR="000165A0" w:rsidRDefault="000165A0" w:rsidP="004C2537">
      <w:pPr>
        <w:jc w:val="center"/>
        <w:rPr>
          <w:rFonts w:cstheme="minorHAnsi"/>
          <w:color w:val="000000" w:themeColor="text1"/>
          <w:sz w:val="22"/>
          <w:szCs w:val="22"/>
        </w:rPr>
      </w:pPr>
    </w:p>
    <w:p w14:paraId="1F7C544B" w14:textId="77777777" w:rsidR="000165A0" w:rsidRDefault="000165A0" w:rsidP="004C2537">
      <w:pPr>
        <w:jc w:val="center"/>
        <w:rPr>
          <w:rFonts w:cstheme="minorHAnsi"/>
          <w:color w:val="000000" w:themeColor="text1"/>
          <w:sz w:val="22"/>
          <w:szCs w:val="22"/>
        </w:rPr>
      </w:pPr>
    </w:p>
    <w:p w14:paraId="588A9BCB" w14:textId="77777777" w:rsidR="000165A0" w:rsidRDefault="000165A0" w:rsidP="004C2537">
      <w:pPr>
        <w:jc w:val="center"/>
        <w:rPr>
          <w:rFonts w:cstheme="minorHAnsi"/>
          <w:color w:val="000000" w:themeColor="text1"/>
          <w:sz w:val="22"/>
          <w:szCs w:val="22"/>
        </w:rPr>
      </w:pPr>
    </w:p>
    <w:p w14:paraId="43CB2882" w14:textId="77777777" w:rsidR="000165A0" w:rsidRPr="00A47DFE" w:rsidRDefault="000165A0" w:rsidP="004C2537">
      <w:pPr>
        <w:jc w:val="center"/>
        <w:rPr>
          <w:rFonts w:cstheme="minorHAnsi"/>
          <w:color w:val="000000" w:themeColor="text1"/>
          <w:sz w:val="22"/>
          <w:szCs w:val="22"/>
        </w:rPr>
      </w:pPr>
    </w:p>
    <w:p w14:paraId="25888D37" w14:textId="77777777" w:rsidR="00C160FE" w:rsidRPr="00A47DFE" w:rsidRDefault="00C160FE" w:rsidP="00C160FE">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68485372"/>
      <w:r w:rsidRPr="00A47DFE">
        <w:rPr>
          <w:rFonts w:asciiTheme="minorHAnsi" w:eastAsia="Calibri" w:hAnsiTheme="minorHAnsi" w:cstheme="minorHAnsi"/>
          <w:color w:val="0070C0"/>
          <w:sz w:val="20"/>
          <w:szCs w:val="20"/>
        </w:rPr>
        <w:lastRenderedPageBreak/>
        <w:t>Pirkimo sąlygų 4 priedas „Tiekėjų kvalifikacijos</w:t>
      </w:r>
      <w:r w:rsidRPr="00A47DFE">
        <w:rPr>
          <w:rFonts w:asciiTheme="minorHAnsi" w:eastAsia="Calibri" w:hAnsiTheme="minorHAnsi" w:cstheme="minorHAnsi"/>
          <w:color w:val="0070C0"/>
          <w:sz w:val="21"/>
          <w:szCs w:val="21"/>
        </w:rPr>
        <w:t xml:space="preserve"> reikalavimai ir reikalaujami kokybės bei aplinkos apsaugos vadybos sistemų standartai“</w:t>
      </w:r>
      <w:bookmarkEnd w:id="58"/>
      <w:bookmarkEnd w:id="59"/>
      <w:bookmarkEnd w:id="60"/>
      <w:bookmarkEnd w:id="61"/>
    </w:p>
    <w:p w14:paraId="029E31E1" w14:textId="77777777" w:rsidR="00C160FE" w:rsidRPr="00A47DFE" w:rsidRDefault="00C160FE" w:rsidP="00C160FE">
      <w:pPr>
        <w:rPr>
          <w:rFonts w:cstheme="minorHAnsi"/>
          <w:b/>
          <w:bCs/>
          <w:smallCaps/>
          <w:sz w:val="22"/>
          <w:szCs w:val="22"/>
        </w:rPr>
      </w:pPr>
    </w:p>
    <w:p w14:paraId="09EC2F60" w14:textId="77777777" w:rsidR="00C160FE" w:rsidRPr="00A47DFE" w:rsidRDefault="00C160FE" w:rsidP="00C160FE">
      <w:pPr>
        <w:pStyle w:val="Paantrat"/>
        <w:spacing w:line="240" w:lineRule="auto"/>
        <w:jc w:val="center"/>
        <w:rPr>
          <w:lang w:eastAsia="en-US"/>
        </w:rPr>
      </w:pPr>
      <w:r w:rsidRPr="00A47DFE">
        <w:rPr>
          <w:smallCaps/>
        </w:rPr>
        <w:t xml:space="preserve">TIEKĖJŲ KVALIFIKACIJOS REIKALAVIMAI IR REIKALAVIMAI LAIKYTIS </w:t>
      </w:r>
      <w:r w:rsidRPr="00A47DFE">
        <w:rPr>
          <w:lang w:eastAsia="en-US"/>
        </w:rPr>
        <w:t>KOKYBĖS VADYBOS SISTEMOS IR (ARBA) APLINKOS APSAUGOS VADYBOS SISTEMOS STANDARTŲ</w:t>
      </w:r>
    </w:p>
    <w:p w14:paraId="485C2EB4" w14:textId="1163978D" w:rsidR="00483D94" w:rsidRPr="00A47DFE" w:rsidRDefault="00483D94" w:rsidP="00483D94">
      <w:pPr>
        <w:spacing w:before="60" w:after="60" w:line="256" w:lineRule="auto"/>
        <w:jc w:val="center"/>
        <w:rPr>
          <w:lang w:eastAsia="en-US"/>
        </w:rPr>
      </w:pPr>
      <w:r w:rsidRPr="00A47DFE">
        <w:rPr>
          <w:rFonts w:eastAsiaTheme="minorHAnsi" w:cstheme="minorHAnsi"/>
          <w:b/>
          <w:bCs/>
        </w:rPr>
        <w:t>Tiekėjų kvalifikacijos reikalavimai</w:t>
      </w:r>
    </w:p>
    <w:p w14:paraId="68093124" w14:textId="06346302" w:rsidR="00C160FE" w:rsidRPr="00A47DFE" w:rsidRDefault="00C160FE" w:rsidP="008B6FDF">
      <w:pPr>
        <w:pStyle w:val="Sraopastraipa"/>
        <w:numPr>
          <w:ilvl w:val="0"/>
          <w:numId w:val="18"/>
        </w:numPr>
        <w:spacing w:after="0" w:line="240" w:lineRule="auto"/>
        <w:jc w:val="both"/>
        <w:rPr>
          <w:rFonts w:cstheme="minorHAnsi"/>
        </w:rPr>
      </w:pPr>
      <w:r w:rsidRPr="00A47DFE">
        <w:rPr>
          <w:rFonts w:cstheme="minorHAnsi"/>
        </w:rPr>
        <w:t xml:space="preserve">Tiekėjo kvalifikacija turi atitikti šiame priede nustatytus reikalavimus kvalifikacijai. </w:t>
      </w:r>
    </w:p>
    <w:p w14:paraId="353F2E80" w14:textId="77777777" w:rsidR="0098727D" w:rsidRPr="00877BDA" w:rsidRDefault="00C160FE" w:rsidP="00AA20DA">
      <w:pPr>
        <w:pStyle w:val="Sraopastraipa"/>
        <w:numPr>
          <w:ilvl w:val="0"/>
          <w:numId w:val="18"/>
        </w:numPr>
        <w:tabs>
          <w:tab w:val="left" w:pos="851"/>
        </w:tabs>
        <w:spacing w:after="0" w:line="240" w:lineRule="auto"/>
        <w:ind w:left="0" w:firstLine="567"/>
        <w:jc w:val="both"/>
        <w:rPr>
          <w:rFonts w:cstheme="minorHAnsi"/>
          <w:b/>
          <w:i/>
          <w:iCs/>
          <w:color w:val="7030A0"/>
        </w:rPr>
      </w:pPr>
      <w:r w:rsidRPr="00A47DFE">
        <w:rPr>
          <w:rFonts w:cstheme="minorHAnsi"/>
        </w:rPr>
        <w:t xml:space="preserve">Kai tiekėjas remiasi kitų ūkio subjektų pajėgumais, kad atitiktų nustatytus ekonominio ir finansinio </w:t>
      </w:r>
      <w:r w:rsidRPr="00877BDA">
        <w:rPr>
          <w:rFonts w:cstheme="minorHAnsi"/>
        </w:rPr>
        <w:t xml:space="preserve">pajėgumo reikalavimus </w:t>
      </w:r>
      <w:r w:rsidRPr="00877BDA">
        <w:rPr>
          <w:rFonts w:eastAsia="Calibri" w:cstheme="minorHAnsi"/>
        </w:rPr>
        <w:t xml:space="preserve">jie </w:t>
      </w:r>
      <w:r w:rsidRPr="00877BDA">
        <w:rPr>
          <w:rFonts w:cstheme="minorHAnsi"/>
        </w:rPr>
        <w:t>privalo prisiimti solidarią atsakomybę už sutarties įvykdymą.</w:t>
      </w:r>
    </w:p>
    <w:tbl>
      <w:tblPr>
        <w:tblpPr w:leftFromText="180" w:rightFromText="180" w:vertAnchor="text" w:horzAnchor="page" w:tblpX="1930" w:tblpY="155"/>
        <w:tblW w:w="9441" w:type="dxa"/>
        <w:tblLook w:val="04A0" w:firstRow="1" w:lastRow="0" w:firstColumn="1" w:lastColumn="0" w:noHBand="0" w:noVBand="1"/>
      </w:tblPr>
      <w:tblGrid>
        <w:gridCol w:w="846"/>
        <w:gridCol w:w="4678"/>
        <w:gridCol w:w="3917"/>
      </w:tblGrid>
      <w:tr w:rsidR="0098727D" w:rsidRPr="00877BDA" w14:paraId="6959B045" w14:textId="77777777" w:rsidTr="00B7418B">
        <w:trPr>
          <w:cantSplit/>
          <w:tblHeader/>
        </w:trPr>
        <w:tc>
          <w:tcPr>
            <w:tcW w:w="846" w:type="dxa"/>
            <w:tcBorders>
              <w:top w:val="single" w:sz="4" w:space="0" w:color="auto"/>
              <w:left w:val="single" w:sz="4" w:space="0" w:color="auto"/>
              <w:bottom w:val="single" w:sz="4" w:space="0" w:color="auto"/>
              <w:right w:val="single" w:sz="4" w:space="0" w:color="auto"/>
            </w:tcBorders>
            <w:vAlign w:val="center"/>
          </w:tcPr>
          <w:p w14:paraId="53E7AFA7" w14:textId="77777777" w:rsidR="0098727D" w:rsidRPr="00877BDA" w:rsidRDefault="0098727D" w:rsidP="00B7418B">
            <w:pPr>
              <w:spacing w:after="0" w:line="240" w:lineRule="auto"/>
              <w:jc w:val="center"/>
              <w:rPr>
                <w:rFonts w:eastAsia="Times New Roman" w:cstheme="minorHAnsi"/>
                <w:b/>
                <w:sz w:val="22"/>
                <w:szCs w:val="22"/>
              </w:rPr>
            </w:pPr>
            <w:r w:rsidRPr="00877BDA">
              <w:rPr>
                <w:rFonts w:eastAsia="Times New Roman" w:cstheme="minorHAnsi"/>
                <w:b/>
                <w:sz w:val="22"/>
                <w:szCs w:val="22"/>
              </w:rPr>
              <w:t>Eil. Nr.</w:t>
            </w:r>
          </w:p>
          <w:p w14:paraId="7A4A7A9F" w14:textId="77777777" w:rsidR="0098727D" w:rsidRPr="00877BDA" w:rsidRDefault="0098727D" w:rsidP="00B7418B">
            <w:pPr>
              <w:spacing w:after="0" w:line="240" w:lineRule="auto"/>
              <w:jc w:val="center"/>
              <w:rPr>
                <w:rFonts w:eastAsia="Times New Roman" w:cstheme="minorHAnsi"/>
                <w:b/>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64F279E" w14:textId="0C99C806" w:rsidR="0098727D" w:rsidRPr="00877BDA" w:rsidRDefault="0098727D" w:rsidP="00B7490E">
            <w:pPr>
              <w:spacing w:after="0" w:line="240" w:lineRule="auto"/>
              <w:jc w:val="center"/>
              <w:rPr>
                <w:rFonts w:eastAsia="Times New Roman" w:cstheme="minorHAnsi"/>
                <w:b/>
                <w:sz w:val="22"/>
                <w:szCs w:val="22"/>
              </w:rPr>
            </w:pPr>
            <w:r w:rsidRPr="00877BDA">
              <w:rPr>
                <w:rFonts w:eastAsia="Times New Roman" w:cstheme="minorHAnsi"/>
                <w:b/>
                <w:sz w:val="22"/>
                <w:szCs w:val="22"/>
              </w:rPr>
              <w:t>Kvalifikacijos reikalavimai</w:t>
            </w:r>
            <w:r w:rsidR="00AA20DA">
              <w:rPr>
                <w:rFonts w:eastAsia="Times New Roman" w:cstheme="minorHAnsi"/>
                <w:b/>
                <w:sz w:val="22"/>
                <w:szCs w:val="22"/>
              </w:rPr>
              <w:t>*</w:t>
            </w:r>
          </w:p>
        </w:tc>
        <w:tc>
          <w:tcPr>
            <w:tcW w:w="3917" w:type="dxa"/>
            <w:tcBorders>
              <w:top w:val="single" w:sz="4" w:space="0" w:color="auto"/>
              <w:left w:val="single" w:sz="4" w:space="0" w:color="auto"/>
              <w:bottom w:val="single" w:sz="4" w:space="0" w:color="auto"/>
              <w:right w:val="single" w:sz="4" w:space="0" w:color="auto"/>
            </w:tcBorders>
            <w:vAlign w:val="center"/>
          </w:tcPr>
          <w:p w14:paraId="75AF83A1" w14:textId="6CDE069C" w:rsidR="0098727D" w:rsidRPr="00877BDA" w:rsidRDefault="004330A0" w:rsidP="00B7418B">
            <w:pPr>
              <w:spacing w:after="0" w:line="240" w:lineRule="auto"/>
              <w:jc w:val="center"/>
              <w:rPr>
                <w:rFonts w:eastAsia="Times New Roman" w:cstheme="minorHAnsi"/>
                <w:b/>
                <w:sz w:val="22"/>
                <w:szCs w:val="22"/>
              </w:rPr>
            </w:pPr>
            <w:r w:rsidRPr="00F0499F">
              <w:rPr>
                <w:rFonts w:cstheme="minorHAnsi"/>
                <w:b/>
                <w:bCs/>
                <w:color w:val="000000"/>
              </w:rPr>
              <w:t>Atitiktį reikalavimui įrodantys  dokumentai</w:t>
            </w:r>
          </w:p>
        </w:tc>
      </w:tr>
      <w:tr w:rsidR="00A719C7" w:rsidRPr="00877BDA" w14:paraId="26B780AC" w14:textId="77777777" w:rsidTr="00A719C7">
        <w:trPr>
          <w:trHeight w:val="289"/>
        </w:trPr>
        <w:tc>
          <w:tcPr>
            <w:tcW w:w="9441" w:type="dxa"/>
            <w:gridSpan w:val="3"/>
            <w:tcBorders>
              <w:top w:val="single" w:sz="4" w:space="0" w:color="auto"/>
              <w:left w:val="single" w:sz="4" w:space="0" w:color="auto"/>
              <w:right w:val="single" w:sz="4" w:space="0" w:color="auto"/>
            </w:tcBorders>
          </w:tcPr>
          <w:p w14:paraId="30CC3FC7" w14:textId="1080AF82" w:rsidR="00A719C7" w:rsidRPr="00A719C7" w:rsidRDefault="00A719C7" w:rsidP="00A719C7">
            <w:pPr>
              <w:suppressAutoHyphens/>
              <w:spacing w:after="0" w:line="240" w:lineRule="auto"/>
              <w:jc w:val="center"/>
              <w:rPr>
                <w:rFonts w:eastAsia="Times New Roman" w:cstheme="minorHAnsi"/>
                <w:b/>
                <w:i/>
                <w:iCs/>
                <w:sz w:val="22"/>
                <w:szCs w:val="22"/>
              </w:rPr>
            </w:pPr>
            <w:r w:rsidRPr="00A719C7">
              <w:rPr>
                <w:rFonts w:eastAsia="Calibri" w:cstheme="minorHAnsi"/>
                <w:b/>
                <w:i/>
                <w:iCs/>
                <w:sz w:val="22"/>
                <w:szCs w:val="22"/>
                <w:lang w:eastAsia="ar-SA"/>
              </w:rPr>
              <w:t>Techninio ir profesinio pajėgumo reikalavimai</w:t>
            </w:r>
          </w:p>
        </w:tc>
      </w:tr>
      <w:tr w:rsidR="00181AB8" w:rsidRPr="00877BDA" w14:paraId="72533FC2" w14:textId="77777777" w:rsidTr="00B7418B">
        <w:tc>
          <w:tcPr>
            <w:tcW w:w="846" w:type="dxa"/>
            <w:tcBorders>
              <w:top w:val="single" w:sz="4" w:space="0" w:color="auto"/>
              <w:left w:val="single" w:sz="4" w:space="0" w:color="auto"/>
              <w:bottom w:val="single" w:sz="4" w:space="0" w:color="auto"/>
              <w:right w:val="single" w:sz="4" w:space="0" w:color="auto"/>
            </w:tcBorders>
          </w:tcPr>
          <w:p w14:paraId="7D11D61F" w14:textId="28DA0700" w:rsidR="00181AB8" w:rsidRPr="00877BDA" w:rsidRDefault="00181AB8" w:rsidP="00181AB8">
            <w:pPr>
              <w:spacing w:after="0" w:line="240" w:lineRule="auto"/>
              <w:rPr>
                <w:rFonts w:eastAsia="Times New Roman" w:cstheme="minorHAnsi"/>
                <w:sz w:val="22"/>
                <w:szCs w:val="22"/>
              </w:rPr>
            </w:pPr>
            <w:r w:rsidRPr="00877BDA">
              <w:rPr>
                <w:rFonts w:eastAsia="Times New Roman" w:cstheme="minorHAnsi"/>
                <w:sz w:val="22"/>
                <w:szCs w:val="22"/>
              </w:rPr>
              <w:t>2.</w:t>
            </w:r>
            <w:r>
              <w:rPr>
                <w:rFonts w:eastAsia="Times New Roman" w:cstheme="minorHAnsi"/>
                <w:sz w:val="22"/>
                <w:szCs w:val="22"/>
              </w:rPr>
              <w:t>1</w:t>
            </w:r>
            <w:r w:rsidRPr="00877BDA">
              <w:rPr>
                <w:rFonts w:eastAsia="Times New Roman" w:cstheme="minorHAnsi"/>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43D2F156" w14:textId="77777777" w:rsidR="00181AB8" w:rsidRPr="00181AB8" w:rsidRDefault="00181AB8" w:rsidP="00CE2B57">
            <w:pPr>
              <w:pStyle w:val="Body2"/>
              <w:tabs>
                <w:tab w:val="left" w:pos="174"/>
              </w:tabs>
              <w:spacing w:after="0"/>
              <w:jc w:val="left"/>
              <w:rPr>
                <w:rFonts w:ascii="Calibri" w:hAnsi="Calibri" w:cs="Calibri"/>
                <w:color w:val="auto"/>
                <w:lang w:val="lt-LT"/>
              </w:rPr>
            </w:pPr>
            <w:r w:rsidRPr="00181AB8">
              <w:rPr>
                <w:rFonts w:ascii="Calibri" w:hAnsi="Calibri" w:cs="Calibri"/>
                <w:color w:val="auto"/>
                <w:lang w:val="lt-LT"/>
              </w:rPr>
              <w:t xml:space="preserve">Tiekėjo, tiekėjų grupės partnerių kartu, subtiekėjų, </w:t>
            </w:r>
            <w:proofErr w:type="spellStart"/>
            <w:r w:rsidRPr="00181AB8">
              <w:rPr>
                <w:rFonts w:ascii="Calibri" w:hAnsi="Calibri" w:cs="Calibri"/>
                <w:color w:val="auto"/>
                <w:lang w:val="lt-LT"/>
              </w:rPr>
              <w:t>kvazisubtiekėjų</w:t>
            </w:r>
            <w:proofErr w:type="spellEnd"/>
            <w:r w:rsidRPr="00181AB8">
              <w:rPr>
                <w:rFonts w:ascii="Calibri" w:hAnsi="Calibri" w:cs="Calibri"/>
                <w:color w:val="auto"/>
                <w:lang w:val="lt-LT"/>
              </w:rPr>
              <w:t xml:space="preserve"> ar kitų ūkio subjektų, kurių pajėgumais remiasi tiekėjas, leidžiamas leidinys turi atitikti šiuos reikalavimus:</w:t>
            </w:r>
          </w:p>
          <w:p w14:paraId="0E81443D" w14:textId="36F71C1A" w:rsidR="00181AB8" w:rsidRPr="00181AB8" w:rsidRDefault="00181AB8" w:rsidP="00CE2B57">
            <w:pPr>
              <w:pStyle w:val="Body2"/>
              <w:numPr>
                <w:ilvl w:val="0"/>
                <w:numId w:val="39"/>
              </w:numPr>
              <w:tabs>
                <w:tab w:val="left" w:pos="174"/>
              </w:tabs>
              <w:suppressAutoHyphens w:val="0"/>
              <w:spacing w:after="0"/>
              <w:ind w:left="0" w:firstLine="0"/>
              <w:jc w:val="left"/>
              <w:rPr>
                <w:rFonts w:ascii="Calibri" w:hAnsi="Calibri" w:cs="Calibri"/>
                <w:color w:val="auto"/>
                <w:lang w:val="it-IT"/>
              </w:rPr>
            </w:pPr>
            <w:r w:rsidRPr="00181AB8">
              <w:rPr>
                <w:rFonts w:ascii="Calibri" w:hAnsi="Calibri" w:cs="Calibri"/>
                <w:color w:val="auto"/>
                <w:lang w:val="it-IT" w:eastAsia="ar-SA"/>
              </w:rPr>
              <w:t>Leidinio tiražas ne mažesnis kaip 2 000 egz. (</w:t>
            </w:r>
            <w:r w:rsidRPr="00181AB8">
              <w:rPr>
                <w:rFonts w:ascii="Calibri" w:hAnsi="Calibri" w:cs="Calibri"/>
                <w:color w:val="auto"/>
                <w:lang w:val="it-IT"/>
              </w:rPr>
              <w:t>vidutinis 2024 m. pirmo ar antro pusmečio tiražas).</w:t>
            </w:r>
          </w:p>
          <w:p w14:paraId="1023A364" w14:textId="3969549C" w:rsidR="00181AB8" w:rsidRPr="00181AB8" w:rsidRDefault="00181AB8" w:rsidP="00CE2B57">
            <w:pPr>
              <w:pStyle w:val="Body2"/>
              <w:numPr>
                <w:ilvl w:val="0"/>
                <w:numId w:val="39"/>
              </w:numPr>
              <w:tabs>
                <w:tab w:val="left" w:pos="174"/>
              </w:tabs>
              <w:suppressAutoHyphens w:val="0"/>
              <w:spacing w:after="0"/>
              <w:ind w:left="0" w:firstLine="0"/>
              <w:jc w:val="left"/>
              <w:rPr>
                <w:rFonts w:ascii="Calibri" w:hAnsi="Calibri" w:cs="Calibri"/>
                <w:color w:val="auto"/>
                <w:lang w:val="it-IT"/>
              </w:rPr>
            </w:pPr>
            <w:r w:rsidRPr="00181AB8">
              <w:rPr>
                <w:rFonts w:ascii="Calibri" w:hAnsi="Calibri" w:cs="Calibri"/>
                <w:color w:val="auto"/>
                <w:spacing w:val="-1"/>
                <w:lang w:val="it-IT"/>
              </w:rPr>
              <w:t>Leidinio išleidimo dažnis – ne rečiau kaip 1 kartas per savaitę.</w:t>
            </w:r>
          </w:p>
          <w:p w14:paraId="423FF4E4" w14:textId="32DDC3D3" w:rsidR="00181AB8" w:rsidRPr="00181AB8" w:rsidRDefault="00181AB8" w:rsidP="00CE2B57">
            <w:pPr>
              <w:pStyle w:val="Body2"/>
              <w:numPr>
                <w:ilvl w:val="0"/>
                <w:numId w:val="39"/>
              </w:numPr>
              <w:tabs>
                <w:tab w:val="left" w:pos="174"/>
              </w:tabs>
              <w:suppressAutoHyphens w:val="0"/>
              <w:spacing w:after="0"/>
              <w:ind w:left="0" w:firstLine="0"/>
              <w:jc w:val="left"/>
              <w:rPr>
                <w:rFonts w:ascii="Calibri" w:hAnsi="Calibri" w:cs="Calibri"/>
                <w:color w:val="auto"/>
                <w:spacing w:val="-1"/>
                <w:lang w:val="it-IT"/>
              </w:rPr>
            </w:pPr>
            <w:r w:rsidRPr="00181AB8">
              <w:rPr>
                <w:rFonts w:ascii="Calibri" w:hAnsi="Calibri" w:cs="Calibri"/>
                <w:color w:val="auto"/>
                <w:spacing w:val="-1"/>
                <w:lang w:val="it-IT"/>
              </w:rPr>
              <w:t>Leidinys turi būti platinamas Mažeikių rajono savivaldybės teritorijoje (90 proc. viso leidinio tiražo turi būti platinama Mažeikių rajone).</w:t>
            </w:r>
          </w:p>
          <w:p w14:paraId="2AA2A632" w14:textId="4D2306A0" w:rsidR="00181AB8" w:rsidRPr="00181AB8" w:rsidRDefault="00181AB8" w:rsidP="00CE2B57">
            <w:pPr>
              <w:pStyle w:val="Body2"/>
              <w:numPr>
                <w:ilvl w:val="0"/>
                <w:numId w:val="39"/>
              </w:numPr>
              <w:tabs>
                <w:tab w:val="left" w:pos="174"/>
              </w:tabs>
              <w:suppressAutoHyphens w:val="0"/>
              <w:spacing w:after="0"/>
              <w:ind w:left="0" w:firstLine="0"/>
              <w:jc w:val="left"/>
              <w:rPr>
                <w:rFonts w:ascii="Calibri" w:hAnsi="Calibri" w:cs="Calibri"/>
                <w:color w:val="auto"/>
                <w:lang w:val="it-IT"/>
              </w:rPr>
            </w:pPr>
            <w:r w:rsidRPr="00181AB8">
              <w:rPr>
                <w:rFonts w:ascii="Calibri" w:hAnsi="Calibri" w:cs="Calibri"/>
                <w:color w:val="auto"/>
                <w:spacing w:val="-1"/>
                <w:lang w:val="it-IT"/>
              </w:rPr>
              <w:t>Leidinys prenumeruojamas (</w:t>
            </w:r>
            <w:r w:rsidRPr="00181AB8">
              <w:rPr>
                <w:rFonts w:ascii="Calibri" w:hAnsi="Calibri" w:cs="Calibri"/>
                <w:color w:val="auto"/>
                <w:lang w:val="it-IT"/>
              </w:rPr>
              <w:t>prenumerata viso tiražo turi sudaryti ne mažiau kaip 60 proc. nuo 2024 m. deklaruoto pirmo ar antro pusmečio tiražo).</w:t>
            </w:r>
          </w:p>
          <w:p w14:paraId="1C937448" w14:textId="16298576" w:rsidR="00181AB8" w:rsidRPr="00181AB8" w:rsidRDefault="00181AB8" w:rsidP="00CE2B57">
            <w:pPr>
              <w:pStyle w:val="Sraopastraipa"/>
              <w:numPr>
                <w:ilvl w:val="0"/>
                <w:numId w:val="39"/>
              </w:numPr>
              <w:tabs>
                <w:tab w:val="left" w:pos="174"/>
              </w:tabs>
              <w:spacing w:after="0" w:line="240" w:lineRule="auto"/>
              <w:ind w:left="0" w:firstLine="0"/>
              <w:rPr>
                <w:rFonts w:ascii="Calibri" w:eastAsia="Times New Roman" w:hAnsi="Calibri" w:cs="Calibri"/>
              </w:rPr>
            </w:pPr>
            <w:r w:rsidRPr="00181AB8">
              <w:rPr>
                <w:rFonts w:ascii="Calibri" w:hAnsi="Calibri" w:cs="Calibri"/>
                <w:spacing w:val="-1"/>
                <w:sz w:val="21"/>
                <w:szCs w:val="21"/>
                <w:lang w:val="it-IT"/>
              </w:rPr>
              <w:t xml:space="preserve">Leidinys turi turėti oficialią interneto svetainę, </w:t>
            </w:r>
            <w:r w:rsidRPr="00181AB8">
              <w:rPr>
                <w:rFonts w:ascii="Calibri" w:hAnsi="Calibri" w:cs="Calibri"/>
                <w:sz w:val="21"/>
                <w:szCs w:val="21"/>
                <w:lang w:val="it-IT"/>
              </w:rPr>
              <w:t>socialinio tinklo paskyrą, kuriose atkartojama rajono gyventojams aktuali, spausdintame leidinyje skelbta, informacija.</w:t>
            </w:r>
          </w:p>
        </w:tc>
        <w:tc>
          <w:tcPr>
            <w:tcW w:w="3917" w:type="dxa"/>
            <w:tcBorders>
              <w:top w:val="single" w:sz="4" w:space="0" w:color="auto"/>
              <w:left w:val="single" w:sz="4" w:space="0" w:color="auto"/>
              <w:bottom w:val="single" w:sz="4" w:space="0" w:color="auto"/>
              <w:right w:val="single" w:sz="4" w:space="0" w:color="auto"/>
            </w:tcBorders>
          </w:tcPr>
          <w:p w14:paraId="5B3AC83F" w14:textId="77777777" w:rsidR="00181AB8" w:rsidRPr="00181AB8" w:rsidRDefault="00181AB8" w:rsidP="00CE2B57">
            <w:pPr>
              <w:spacing w:after="0" w:line="240" w:lineRule="auto"/>
              <w:rPr>
                <w:rFonts w:ascii="Calibri" w:hAnsi="Calibri" w:cs="Calibri"/>
              </w:rPr>
            </w:pPr>
            <w:r w:rsidRPr="00181AB8">
              <w:rPr>
                <w:rFonts w:ascii="Calibri" w:hAnsi="Calibri" w:cs="Calibri"/>
              </w:rPr>
              <w:t>Pateikiama:</w:t>
            </w:r>
          </w:p>
          <w:p w14:paraId="79210C20" w14:textId="77777777" w:rsidR="00181AB8" w:rsidRPr="00181AB8" w:rsidRDefault="00181AB8" w:rsidP="00CE2B57">
            <w:pPr>
              <w:pStyle w:val="Body2"/>
              <w:numPr>
                <w:ilvl w:val="0"/>
                <w:numId w:val="40"/>
              </w:numPr>
              <w:tabs>
                <w:tab w:val="left" w:pos="172"/>
                <w:tab w:val="left" w:pos="314"/>
              </w:tabs>
              <w:suppressAutoHyphens w:val="0"/>
              <w:spacing w:after="0"/>
              <w:ind w:left="0" w:firstLine="0"/>
              <w:rPr>
                <w:rFonts w:ascii="Calibri" w:hAnsi="Calibri" w:cs="Calibri"/>
                <w:color w:val="auto"/>
                <w:spacing w:val="-1"/>
              </w:rPr>
            </w:pPr>
            <w:proofErr w:type="spellStart"/>
            <w:r w:rsidRPr="00181AB8">
              <w:rPr>
                <w:rFonts w:ascii="Calibri" w:hAnsi="Calibri" w:cs="Calibri"/>
                <w:color w:val="auto"/>
                <w:spacing w:val="-1"/>
              </w:rPr>
              <w:t>Leidžiamo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laikraščio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tiražą</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nurodantis</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dokumentas</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laisva</w:t>
            </w:r>
            <w:proofErr w:type="spellEnd"/>
            <w:r w:rsidRPr="00181AB8">
              <w:rPr>
                <w:rFonts w:ascii="Calibri" w:hAnsi="Calibri" w:cs="Calibri"/>
                <w:color w:val="auto"/>
                <w:spacing w:val="-1"/>
              </w:rPr>
              <w:t xml:space="preserve"> forma).</w:t>
            </w:r>
          </w:p>
          <w:p w14:paraId="05EAABED" w14:textId="77777777" w:rsidR="00181AB8" w:rsidRPr="00181AB8" w:rsidRDefault="00181AB8" w:rsidP="00CE2B57">
            <w:pPr>
              <w:pStyle w:val="Body2"/>
              <w:numPr>
                <w:ilvl w:val="0"/>
                <w:numId w:val="40"/>
              </w:numPr>
              <w:tabs>
                <w:tab w:val="left" w:pos="190"/>
              </w:tabs>
              <w:suppressAutoHyphens w:val="0"/>
              <w:spacing w:after="0"/>
              <w:ind w:left="0" w:firstLine="0"/>
              <w:rPr>
                <w:rFonts w:ascii="Calibri" w:hAnsi="Calibri" w:cs="Calibri"/>
                <w:color w:val="auto"/>
              </w:rPr>
            </w:pPr>
            <w:proofErr w:type="spellStart"/>
            <w:r w:rsidRPr="00181AB8">
              <w:rPr>
                <w:rFonts w:ascii="Calibri" w:hAnsi="Calibri" w:cs="Calibri"/>
                <w:color w:val="auto"/>
                <w:spacing w:val="-1"/>
              </w:rPr>
              <w:t>Leidžiamo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laikraščio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išleidimo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dažnį</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įrodantis</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dokumentas</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laisva</w:t>
            </w:r>
            <w:proofErr w:type="spellEnd"/>
            <w:r w:rsidRPr="00181AB8">
              <w:rPr>
                <w:rFonts w:ascii="Calibri" w:hAnsi="Calibri" w:cs="Calibri"/>
                <w:color w:val="auto"/>
                <w:spacing w:val="-1"/>
              </w:rPr>
              <w:t xml:space="preserve"> forma).</w:t>
            </w:r>
          </w:p>
          <w:p w14:paraId="1F66EA88" w14:textId="77777777" w:rsidR="00181AB8" w:rsidRPr="00181AB8" w:rsidRDefault="00181AB8" w:rsidP="00CE2B57">
            <w:pPr>
              <w:pStyle w:val="Body2"/>
              <w:numPr>
                <w:ilvl w:val="0"/>
                <w:numId w:val="40"/>
              </w:numPr>
              <w:tabs>
                <w:tab w:val="left" w:pos="172"/>
              </w:tabs>
              <w:suppressAutoHyphens w:val="0"/>
              <w:spacing w:after="0"/>
              <w:ind w:left="0" w:firstLine="0"/>
              <w:rPr>
                <w:rFonts w:ascii="Calibri" w:hAnsi="Calibri" w:cs="Calibri"/>
                <w:color w:val="auto"/>
              </w:rPr>
            </w:pPr>
            <w:proofErr w:type="spellStart"/>
            <w:r w:rsidRPr="00181AB8">
              <w:rPr>
                <w:rFonts w:ascii="Calibri" w:hAnsi="Calibri" w:cs="Calibri"/>
                <w:color w:val="auto"/>
                <w:spacing w:val="-1"/>
              </w:rPr>
              <w:t>Leidžiamo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laikraščio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platinimo</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būdą</w:t>
            </w:r>
            <w:proofErr w:type="spellEnd"/>
            <w:r w:rsidRPr="00181AB8">
              <w:rPr>
                <w:rFonts w:ascii="Calibri" w:hAnsi="Calibri" w:cs="Calibri"/>
                <w:color w:val="auto"/>
                <w:spacing w:val="-1"/>
              </w:rPr>
              <w:t xml:space="preserve"> ir </w:t>
            </w:r>
            <w:proofErr w:type="spellStart"/>
            <w:r w:rsidRPr="00181AB8">
              <w:rPr>
                <w:rFonts w:ascii="Calibri" w:hAnsi="Calibri" w:cs="Calibri"/>
                <w:color w:val="auto"/>
                <w:spacing w:val="-1"/>
              </w:rPr>
              <w:t>teritoriją</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nurodantis</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dokumentas</w:t>
            </w:r>
            <w:proofErr w:type="spellEnd"/>
            <w:r w:rsidRPr="00181AB8">
              <w:rPr>
                <w:rFonts w:ascii="Calibri" w:hAnsi="Calibri" w:cs="Calibri"/>
                <w:color w:val="auto"/>
                <w:spacing w:val="-1"/>
              </w:rPr>
              <w:t xml:space="preserve">, </w:t>
            </w:r>
            <w:proofErr w:type="spellStart"/>
            <w:r w:rsidRPr="00181AB8">
              <w:rPr>
                <w:rFonts w:ascii="Calibri" w:hAnsi="Calibri" w:cs="Calibri"/>
              </w:rPr>
              <w:t>leidinio</w:t>
            </w:r>
            <w:proofErr w:type="spellEnd"/>
            <w:r w:rsidRPr="00181AB8">
              <w:rPr>
                <w:rFonts w:ascii="Calibri" w:hAnsi="Calibri" w:cs="Calibri"/>
              </w:rPr>
              <w:t xml:space="preserve"> </w:t>
            </w:r>
            <w:proofErr w:type="spellStart"/>
            <w:r w:rsidRPr="00181AB8">
              <w:rPr>
                <w:rFonts w:ascii="Calibri" w:hAnsi="Calibri" w:cs="Calibri"/>
              </w:rPr>
              <w:t>tiražas</w:t>
            </w:r>
            <w:proofErr w:type="spellEnd"/>
            <w:r w:rsidRPr="00181AB8">
              <w:rPr>
                <w:rFonts w:ascii="Calibri" w:hAnsi="Calibri" w:cs="Calibri"/>
              </w:rPr>
              <w:t xml:space="preserve"> (</w:t>
            </w:r>
            <w:proofErr w:type="spellStart"/>
            <w:r w:rsidRPr="00181AB8">
              <w:rPr>
                <w:rFonts w:ascii="Calibri" w:hAnsi="Calibri" w:cs="Calibri"/>
              </w:rPr>
              <w:t>vienetais</w:t>
            </w:r>
            <w:proofErr w:type="spellEnd"/>
            <w:r w:rsidRPr="00181AB8">
              <w:rPr>
                <w:rFonts w:ascii="Calibri" w:hAnsi="Calibri" w:cs="Calibri"/>
              </w:rPr>
              <w:t>)</w:t>
            </w:r>
            <w:r w:rsidRPr="00181AB8">
              <w:rPr>
                <w:rFonts w:ascii="Calibri" w:hAnsi="Calibri" w:cs="Calibri"/>
                <w:spacing w:val="-1"/>
              </w:rPr>
              <w:t xml:space="preserve"> </w:t>
            </w:r>
            <w:proofErr w:type="spellStart"/>
            <w:r w:rsidRPr="00181AB8">
              <w:rPr>
                <w:rFonts w:ascii="Calibri" w:hAnsi="Calibri" w:cs="Calibri"/>
                <w:spacing w:val="-1"/>
              </w:rPr>
              <w:t>platinamas</w:t>
            </w:r>
            <w:proofErr w:type="spellEnd"/>
            <w:r w:rsidRPr="00181AB8">
              <w:rPr>
                <w:rFonts w:ascii="Calibri" w:hAnsi="Calibri" w:cs="Calibri"/>
                <w:spacing w:val="-1"/>
              </w:rPr>
              <w:t xml:space="preserve"> Mažeikių </w:t>
            </w:r>
            <w:proofErr w:type="spellStart"/>
            <w:r w:rsidRPr="00181AB8">
              <w:rPr>
                <w:rFonts w:ascii="Calibri" w:hAnsi="Calibri" w:cs="Calibri"/>
                <w:spacing w:val="-1"/>
              </w:rPr>
              <w:t>rajone</w:t>
            </w:r>
            <w:proofErr w:type="spellEnd"/>
            <w:r w:rsidRPr="00181AB8">
              <w:rPr>
                <w:rFonts w:ascii="Calibri" w:hAnsi="Calibri" w:cs="Calibri"/>
                <w:color w:val="auto"/>
                <w:spacing w:val="-1"/>
              </w:rPr>
              <w:t xml:space="preserve"> (</w:t>
            </w:r>
            <w:proofErr w:type="spellStart"/>
            <w:r w:rsidRPr="00181AB8">
              <w:rPr>
                <w:rFonts w:ascii="Calibri" w:hAnsi="Calibri" w:cs="Calibri"/>
                <w:color w:val="auto"/>
                <w:spacing w:val="-1"/>
              </w:rPr>
              <w:t>laisva</w:t>
            </w:r>
            <w:proofErr w:type="spellEnd"/>
            <w:r w:rsidRPr="00181AB8">
              <w:rPr>
                <w:rFonts w:ascii="Calibri" w:hAnsi="Calibri" w:cs="Calibri"/>
                <w:color w:val="auto"/>
                <w:spacing w:val="-1"/>
              </w:rPr>
              <w:t xml:space="preserve"> forma).</w:t>
            </w:r>
            <w:r w:rsidRPr="00181AB8">
              <w:rPr>
                <w:rFonts w:ascii="Calibri" w:hAnsi="Calibri" w:cs="Calibri"/>
                <w:color w:val="auto"/>
              </w:rPr>
              <w:t xml:space="preserve"> </w:t>
            </w:r>
          </w:p>
          <w:p w14:paraId="60564BBF" w14:textId="77777777" w:rsidR="00CE2B57" w:rsidRDefault="00181AB8" w:rsidP="00CE2B57">
            <w:pPr>
              <w:pStyle w:val="Body2"/>
              <w:numPr>
                <w:ilvl w:val="0"/>
                <w:numId w:val="40"/>
              </w:numPr>
              <w:tabs>
                <w:tab w:val="left" w:pos="172"/>
              </w:tabs>
              <w:suppressAutoHyphens w:val="0"/>
              <w:spacing w:after="0"/>
              <w:ind w:left="0" w:firstLine="0"/>
              <w:rPr>
                <w:rFonts w:ascii="Calibri" w:hAnsi="Calibri" w:cs="Calibri"/>
                <w:color w:val="auto"/>
                <w:lang w:val="pt-BR"/>
              </w:rPr>
            </w:pPr>
            <w:r w:rsidRPr="00181AB8">
              <w:rPr>
                <w:rFonts w:ascii="Calibri" w:hAnsi="Calibri" w:cs="Calibri"/>
                <w:color w:val="auto"/>
                <w:lang w:val="pt-BR"/>
              </w:rPr>
              <w:t>Patekiamas AB Lietuvos paštas arba kitų spaudos platinimo tarnybų pažyma apie vidutinę 2024 m. pirmo ar antro pusmečio pristatytą prenumeratą (laisva forma).</w:t>
            </w:r>
          </w:p>
          <w:p w14:paraId="0F536906" w14:textId="2E3C74B7" w:rsidR="00181AB8" w:rsidRPr="00CE2B57" w:rsidRDefault="00181AB8" w:rsidP="00CE2B57">
            <w:pPr>
              <w:pStyle w:val="Body2"/>
              <w:numPr>
                <w:ilvl w:val="0"/>
                <w:numId w:val="40"/>
              </w:numPr>
              <w:tabs>
                <w:tab w:val="left" w:pos="172"/>
              </w:tabs>
              <w:suppressAutoHyphens w:val="0"/>
              <w:spacing w:after="0"/>
              <w:ind w:left="0" w:firstLine="0"/>
              <w:rPr>
                <w:rFonts w:ascii="Calibri" w:hAnsi="Calibri" w:cs="Calibri"/>
                <w:color w:val="auto"/>
                <w:lang w:val="pt-BR"/>
              </w:rPr>
            </w:pPr>
            <w:r w:rsidRPr="00CE2B57">
              <w:rPr>
                <w:rFonts w:ascii="Calibri" w:hAnsi="Calibri" w:cs="Calibri"/>
                <w:color w:val="auto"/>
                <w:spacing w:val="-1"/>
                <w:lang w:val="pt-BR"/>
              </w:rPr>
              <w:t>Leidžiamo laikraščio interneto svetainės ir socialinio tinklo paskyros pavadinimai, sekėjų skaičius (laisva forma).</w:t>
            </w:r>
          </w:p>
          <w:p w14:paraId="0DF0BB96" w14:textId="77777777" w:rsidR="00181AB8" w:rsidRPr="00181AB8" w:rsidRDefault="00181AB8" w:rsidP="00CE2B57">
            <w:pPr>
              <w:spacing w:after="0" w:line="240" w:lineRule="auto"/>
              <w:rPr>
                <w:rFonts w:ascii="Calibri" w:hAnsi="Calibri" w:cs="Calibri"/>
                <w:lang w:val="pt-BR"/>
              </w:rPr>
            </w:pPr>
          </w:p>
          <w:p w14:paraId="62AD5143" w14:textId="693CA869" w:rsidR="00181AB8" w:rsidRPr="00181AB8" w:rsidRDefault="00181AB8" w:rsidP="00CE2B57">
            <w:pPr>
              <w:spacing w:after="0" w:line="240" w:lineRule="auto"/>
              <w:jc w:val="center"/>
              <w:rPr>
                <w:rFonts w:ascii="Calibri" w:hAnsi="Calibri" w:cs="Calibri"/>
                <w:b/>
                <w:bCs/>
                <w:i/>
                <w:iCs/>
                <w:lang w:val="pt-BR"/>
              </w:rPr>
            </w:pPr>
            <w:r w:rsidRPr="00181AB8">
              <w:rPr>
                <w:rFonts w:ascii="Calibri" w:hAnsi="Calibri" w:cs="Calibri"/>
                <w:b/>
                <w:bCs/>
                <w:i/>
                <w:iCs/>
                <w:lang w:val="pt-BR"/>
              </w:rPr>
              <w:t>CVP IS priemonėmis pateikiamos skaitmeninės dokumentų kopijos.</w:t>
            </w:r>
          </w:p>
          <w:p w14:paraId="7158AF8A" w14:textId="5D9293BE" w:rsidR="00181AB8" w:rsidRPr="00181AB8" w:rsidRDefault="00181AB8" w:rsidP="00CE2B57">
            <w:pPr>
              <w:tabs>
                <w:tab w:val="left" w:pos="475"/>
              </w:tabs>
              <w:suppressAutoHyphens/>
              <w:spacing w:after="0" w:line="240" w:lineRule="auto"/>
              <w:jc w:val="center"/>
              <w:rPr>
                <w:rFonts w:ascii="Calibri" w:eastAsia="Calibri" w:hAnsi="Calibri" w:cs="Calibri"/>
                <w:b/>
                <w:i/>
                <w:lang w:eastAsia="ar-SA"/>
              </w:rPr>
            </w:pPr>
          </w:p>
        </w:tc>
      </w:tr>
    </w:tbl>
    <w:p w14:paraId="30660FED" w14:textId="77777777" w:rsidR="00C160FE" w:rsidRPr="00877BDA" w:rsidRDefault="00C160FE" w:rsidP="00483D94">
      <w:pPr>
        <w:tabs>
          <w:tab w:val="left" w:pos="851"/>
        </w:tabs>
        <w:spacing w:after="0" w:line="240" w:lineRule="auto"/>
        <w:jc w:val="both"/>
        <w:rPr>
          <w:rFonts w:eastAsiaTheme="minorHAnsi" w:cstheme="minorHAnsi"/>
          <w:b/>
          <w:i/>
          <w:iCs/>
          <w:color w:val="7030A0"/>
          <w:sz w:val="22"/>
          <w:szCs w:val="22"/>
        </w:rPr>
      </w:pPr>
    </w:p>
    <w:p w14:paraId="7200A771" w14:textId="0AC3CDA9" w:rsidR="001225A9" w:rsidRDefault="001225A9" w:rsidP="00520D28">
      <w:pPr>
        <w:pStyle w:val="Sraopastraipa"/>
        <w:widowControl w:val="0"/>
        <w:tabs>
          <w:tab w:val="left" w:pos="1276"/>
          <w:tab w:val="left" w:pos="1418"/>
        </w:tabs>
        <w:spacing w:after="0" w:line="240" w:lineRule="auto"/>
        <w:ind w:left="0" w:firstLine="567"/>
        <w:jc w:val="both"/>
      </w:pPr>
      <w:r w:rsidRPr="00520D28">
        <w:t>*</w:t>
      </w:r>
      <w:r w:rsidRPr="00520D28">
        <w:rPr>
          <w:b/>
          <w:bCs/>
        </w:rPr>
        <w:t>Pastaba</w:t>
      </w:r>
      <w:r w:rsidRPr="00520D28">
        <w:t xml:space="preserve">. Dėl aukščiau numatytų kvalifikacijos atitikimą įrodančių dokumentų: atkreipiamas dėmesys, kad vadovaujantis LAT </w:t>
      </w:r>
      <w:bookmarkStart w:id="62" w:name="_Hlk119605552"/>
      <w:r w:rsidRPr="00520D28">
        <w:t xml:space="preserve">2022 m. spalio 6 </w:t>
      </w:r>
      <w:bookmarkEnd w:id="62"/>
      <w:r w:rsidRPr="00520D28">
        <w:t xml:space="preserve">d. nutartimi </w:t>
      </w:r>
      <w:hyperlink r:id="rId24" w:history="1">
        <w:r w:rsidRPr="00520D28">
          <w:rPr>
            <w:rStyle w:val="Hipersaitas"/>
          </w:rPr>
          <w:t>Lietuvos Aukščiausiojo Teismo 2022 m. spalio 6 d. nutartis civilinėje byloje Nr. e3K-3-328-469/2022 | Viešųjų pirkimų tarnyba (</w:t>
        </w:r>
        <w:proofErr w:type="spellStart"/>
        <w:r w:rsidRPr="00520D28">
          <w:rPr>
            <w:rStyle w:val="Hipersaitas"/>
          </w:rPr>
          <w:t>vpt.lt</w:t>
        </w:r>
        <w:proofErr w:type="spellEnd"/>
        <w:r w:rsidRPr="00520D28">
          <w:rPr>
            <w:rStyle w:val="Hipersaitas"/>
          </w:rPr>
          <w:t>)</w:t>
        </w:r>
      </w:hyperlink>
      <w:r w:rsidRPr="00520D28">
        <w:t xml:space="preserve"> ir </w:t>
      </w:r>
      <w:r w:rsidRPr="00520D28">
        <w:rPr>
          <w:color w:val="000000"/>
        </w:rPr>
        <w:t xml:space="preserve">Viešųjų pirkimų tarnybos direktoriaus 2022 m. gruodžio 30 d. įsakymu Nr. 1S-240 patvirtintomis Pasiūlymo patikslinimo, papildymo ar paaiškinimo taisyklėmis (išsamiau – </w:t>
      </w:r>
      <w:hyperlink r:id="rId25" w:history="1">
        <w:r w:rsidRPr="00520D28">
          <w:rPr>
            <w:rStyle w:val="Hipersaitas"/>
          </w:rPr>
          <w:t>čia</w:t>
        </w:r>
      </w:hyperlink>
      <w:r w:rsidRPr="00520D28">
        <w:rPr>
          <w:color w:val="000000"/>
        </w:rPr>
        <w:t xml:space="preserve">), </w:t>
      </w:r>
      <w:r w:rsidRPr="00520D28">
        <w:rPr>
          <w:b/>
          <w:bCs/>
        </w:rPr>
        <w:t xml:space="preserve">tiekėjai vieną kartą gali tikslinti tik pradinius kvalifikacijos duomenis </w:t>
      </w:r>
      <w:r w:rsidRPr="00520D28">
        <w:t xml:space="preserve">(nepriklausomai,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w:t>
      </w:r>
      <w:r w:rsidRPr="00520D28">
        <w:lastRenderedPageBreak/>
        <w:t>kvalifikacijos duomenis). Dėl naujų kvalifikacijos duomenų pateikimo nebus kreipiamasi ir tiekėjas bus atmetamas, kaip neatitinkantis kvalifikacijos reikalavimų.</w:t>
      </w:r>
    </w:p>
    <w:p w14:paraId="3AC54605" w14:textId="77777777" w:rsidR="00870B72" w:rsidRDefault="00870B72" w:rsidP="00520D28">
      <w:pPr>
        <w:pStyle w:val="Sraopastraipa"/>
        <w:widowControl w:val="0"/>
        <w:tabs>
          <w:tab w:val="left" w:pos="1276"/>
          <w:tab w:val="left" w:pos="1418"/>
        </w:tabs>
        <w:spacing w:after="0" w:line="240" w:lineRule="auto"/>
        <w:ind w:left="0" w:firstLine="567"/>
        <w:jc w:val="both"/>
      </w:pPr>
    </w:p>
    <w:p w14:paraId="32D12F50" w14:textId="77777777" w:rsidR="00870B72" w:rsidRPr="00A47DFE" w:rsidRDefault="00870B72" w:rsidP="00870B72">
      <w:pPr>
        <w:tabs>
          <w:tab w:val="left" w:pos="720"/>
        </w:tabs>
        <w:spacing w:after="0" w:line="240" w:lineRule="auto"/>
        <w:jc w:val="center"/>
        <w:rPr>
          <w:rFonts w:eastAsia="Calibri"/>
          <w:b/>
          <w:bCs/>
          <w:lang w:eastAsia="en-US"/>
        </w:rPr>
      </w:pPr>
      <w:r w:rsidRPr="00A47DFE">
        <w:rPr>
          <w:rFonts w:eastAsia="Calibri"/>
          <w:b/>
          <w:bCs/>
          <w:lang w:eastAsia="en-US"/>
        </w:rPr>
        <w:t>Tiekėjams keliami reikalavimai dėl kokybės vadybos sistemos ir (ar) aplinkos apsaugos vadybos sistemos standartų reikalavimai</w:t>
      </w:r>
    </w:p>
    <w:p w14:paraId="08F36E17" w14:textId="77777777" w:rsidR="00870B72" w:rsidRDefault="00870B72" w:rsidP="00520D28">
      <w:pPr>
        <w:pStyle w:val="Sraopastraipa"/>
        <w:widowControl w:val="0"/>
        <w:tabs>
          <w:tab w:val="left" w:pos="1276"/>
          <w:tab w:val="left" w:pos="1418"/>
        </w:tabs>
        <w:spacing w:after="0" w:line="240" w:lineRule="auto"/>
        <w:ind w:left="0" w:firstLine="567"/>
        <w:jc w:val="both"/>
      </w:pPr>
    </w:p>
    <w:p w14:paraId="5B5C6A64" w14:textId="77777777" w:rsidR="00870B72" w:rsidRPr="003647BA" w:rsidRDefault="00870B72" w:rsidP="00870B72">
      <w:pPr>
        <w:pStyle w:val="Sraopastraipa"/>
        <w:spacing w:after="0" w:line="20" w:lineRule="atLeast"/>
        <w:ind w:left="0" w:firstLine="425"/>
        <w:jc w:val="both"/>
        <w:rPr>
          <w:rFonts w:cstheme="minorHAnsi"/>
        </w:rPr>
      </w:pPr>
      <w:r w:rsidRPr="003647BA">
        <w:rPr>
          <w:rFonts w:cstheme="minorHAnsi"/>
        </w:rPr>
        <w:t xml:space="preserve">4. </w:t>
      </w:r>
      <w:r w:rsidRPr="003647BA">
        <w:rPr>
          <w:rFonts w:eastAsia="Calibri" w:cstheme="minorHAnsi"/>
        </w:rPr>
        <w:t>Perkančioji organizacija nereikalauja, kad tiekėjai laikytųsi k</w:t>
      </w:r>
      <w:r w:rsidRPr="003647BA">
        <w:rPr>
          <w:rFonts w:eastAsia="Calibri" w:cstheme="minorHAnsi"/>
          <w:iCs/>
        </w:rPr>
        <w:t>okybės vadybos sistemos ir (arba) aplinkos apsaugos vadybos sistemos standartų.</w:t>
      </w:r>
    </w:p>
    <w:p w14:paraId="036A582C" w14:textId="77777777" w:rsidR="00870B72" w:rsidRPr="00870B72" w:rsidRDefault="00870B72" w:rsidP="00870B72">
      <w:pPr>
        <w:spacing w:after="0" w:line="240" w:lineRule="auto"/>
        <w:ind w:firstLine="425"/>
        <w:jc w:val="both"/>
        <w:rPr>
          <w:rFonts w:cstheme="minorHAnsi"/>
          <w:b/>
          <w:bCs/>
          <w:smallCaps/>
          <w:sz w:val="22"/>
          <w:szCs w:val="22"/>
        </w:rPr>
      </w:pPr>
      <w:r w:rsidRPr="00870B72">
        <w:rPr>
          <w:rFonts w:eastAsiaTheme="minorHAnsi" w:cstheme="minorHAnsi"/>
          <w:sz w:val="22"/>
          <w:szCs w:val="22"/>
          <w:lang w:eastAsia="en-US"/>
        </w:rPr>
        <w:t xml:space="preserve">5. </w:t>
      </w:r>
      <w:r w:rsidRPr="00870B72">
        <w:rPr>
          <w:sz w:val="22"/>
          <w:szCs w:val="22"/>
        </w:rPr>
        <w:t>Šiame priede reikalaujama kvalifikacija turi būti įgyta iki pasiūlymų pateikimo termino pabaigos.</w:t>
      </w:r>
    </w:p>
    <w:p w14:paraId="77B7A5B1" w14:textId="77777777" w:rsidR="00870B72" w:rsidRPr="00520D28" w:rsidRDefault="00870B72" w:rsidP="00520D28">
      <w:pPr>
        <w:pStyle w:val="Sraopastraipa"/>
        <w:widowControl w:val="0"/>
        <w:tabs>
          <w:tab w:val="left" w:pos="1276"/>
          <w:tab w:val="left" w:pos="1418"/>
        </w:tabs>
        <w:spacing w:after="0" w:line="240" w:lineRule="auto"/>
        <w:ind w:left="0" w:firstLine="567"/>
        <w:jc w:val="both"/>
        <w:rPr>
          <w:rFonts w:eastAsia="Calibri"/>
        </w:rPr>
      </w:pPr>
    </w:p>
    <w:p w14:paraId="70C920AF" w14:textId="1E249C5A" w:rsidR="001225A9" w:rsidRPr="00A47DFE" w:rsidRDefault="001225A9" w:rsidP="001225A9">
      <w:pPr>
        <w:tabs>
          <w:tab w:val="left" w:pos="1650"/>
        </w:tabs>
        <w:rPr>
          <w:rFonts w:eastAsiaTheme="minorHAnsi" w:cstheme="minorHAnsi"/>
          <w:b/>
          <w:i/>
          <w:iCs/>
          <w:color w:val="7030A0"/>
        </w:rPr>
      </w:pPr>
    </w:p>
    <w:p w14:paraId="2EFF16E9" w14:textId="6EF7CC23" w:rsidR="001225A9" w:rsidRPr="00A47DFE" w:rsidRDefault="001225A9" w:rsidP="001225A9">
      <w:pPr>
        <w:tabs>
          <w:tab w:val="left" w:pos="1650"/>
        </w:tabs>
        <w:rPr>
          <w:rFonts w:eastAsiaTheme="minorHAnsi" w:cstheme="minorHAnsi"/>
        </w:rPr>
        <w:sectPr w:rsidR="001225A9" w:rsidRPr="00A47DFE" w:rsidSect="00E74BCC">
          <w:footerReference w:type="first" r:id="rId26"/>
          <w:pgSz w:w="12240" w:h="15840"/>
          <w:pgMar w:top="1134" w:right="567" w:bottom="1134" w:left="1701" w:header="720" w:footer="720" w:gutter="0"/>
          <w:pgNumType w:start="6"/>
          <w:cols w:space="720"/>
          <w:titlePg/>
          <w:docGrid w:linePitch="360"/>
        </w:sectPr>
      </w:pPr>
      <w:r w:rsidRPr="00A47DFE">
        <w:rPr>
          <w:rFonts w:eastAsiaTheme="minorHAnsi" w:cstheme="minorHAnsi"/>
        </w:rPr>
        <w:tab/>
      </w:r>
    </w:p>
    <w:p w14:paraId="4E9A4F98" w14:textId="77777777" w:rsidR="00C160FE" w:rsidRPr="00A47DFE" w:rsidRDefault="00C160FE" w:rsidP="00C160FE">
      <w:pPr>
        <w:spacing w:after="0" w:line="240" w:lineRule="auto"/>
        <w:jc w:val="center"/>
        <w:rPr>
          <w:rFonts w:eastAsiaTheme="minorHAnsi" w:cstheme="minorHAnsi"/>
          <w:lang w:eastAsia="en-US"/>
        </w:rPr>
      </w:pPr>
    </w:p>
    <w:p w14:paraId="0C2D44EE" w14:textId="506EB047" w:rsidR="00C160FE" w:rsidRPr="00A47DFE" w:rsidRDefault="00C160FE" w:rsidP="00C160FE">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68485373"/>
      <w:r w:rsidRPr="00A47DFE">
        <w:rPr>
          <w:rFonts w:asciiTheme="minorHAnsi" w:eastAsia="Calibri" w:hAnsiTheme="minorHAnsi" w:cstheme="minorHAnsi"/>
          <w:color w:val="0070C0"/>
          <w:sz w:val="21"/>
          <w:szCs w:val="21"/>
        </w:rPr>
        <w:t xml:space="preserve">Pirkimo sąlygų 5 priedas „EBVPD“ </w:t>
      </w:r>
      <w:r w:rsidRPr="00A47DFE">
        <w:rPr>
          <w:rFonts w:asciiTheme="minorHAnsi" w:hAnsiTheme="minorHAnsi" w:cstheme="minorHAnsi"/>
          <w:color w:val="0070C0"/>
          <w:sz w:val="21"/>
          <w:szCs w:val="21"/>
        </w:rPr>
        <w:t>(XML</w:t>
      </w:r>
      <w:r w:rsidR="00483D94" w:rsidRPr="00A47DFE">
        <w:rPr>
          <w:rFonts w:asciiTheme="minorHAnsi" w:hAnsiTheme="minorHAnsi" w:cstheme="minorHAnsi"/>
          <w:color w:val="0070C0"/>
          <w:sz w:val="21"/>
          <w:szCs w:val="21"/>
        </w:rPr>
        <w:t xml:space="preserve"> ir </w:t>
      </w:r>
      <w:proofErr w:type="spellStart"/>
      <w:r w:rsidR="00483D94" w:rsidRPr="00A47DFE">
        <w:rPr>
          <w:rFonts w:asciiTheme="minorHAnsi" w:hAnsiTheme="minorHAnsi" w:cstheme="minorHAnsi"/>
          <w:color w:val="0070C0"/>
          <w:sz w:val="21"/>
          <w:szCs w:val="21"/>
        </w:rPr>
        <w:t>pdf</w:t>
      </w:r>
      <w:proofErr w:type="spellEnd"/>
      <w:r w:rsidRPr="00A47DFE">
        <w:rPr>
          <w:rFonts w:asciiTheme="minorHAnsi" w:hAnsiTheme="minorHAnsi" w:cstheme="minorHAnsi"/>
          <w:color w:val="0070C0"/>
          <w:sz w:val="21"/>
          <w:szCs w:val="21"/>
        </w:rPr>
        <w:t xml:space="preserve"> formatu)</w:t>
      </w:r>
      <w:bookmarkEnd w:id="63"/>
      <w:bookmarkEnd w:id="64"/>
      <w:bookmarkEnd w:id="65"/>
      <w:bookmarkEnd w:id="66"/>
    </w:p>
    <w:p w14:paraId="3FBA17DB" w14:textId="77777777" w:rsidR="00C160FE" w:rsidRPr="00A47DFE" w:rsidRDefault="00C160FE" w:rsidP="00C160FE">
      <w:pPr>
        <w:rPr>
          <w:rFonts w:cstheme="minorHAnsi"/>
          <w:b/>
          <w:bCs/>
          <w:smallCaps/>
          <w:sz w:val="22"/>
          <w:szCs w:val="22"/>
        </w:rPr>
      </w:pPr>
    </w:p>
    <w:p w14:paraId="61320BA4" w14:textId="77777777" w:rsidR="00C160FE" w:rsidRPr="00A47DFE" w:rsidRDefault="00C160FE" w:rsidP="00C160FE">
      <w:pPr>
        <w:pStyle w:val="Paantrat"/>
        <w:jc w:val="center"/>
        <w:rPr>
          <w:b/>
          <w:bCs/>
          <w:smallCaps/>
        </w:rPr>
      </w:pPr>
      <w:r w:rsidRPr="00A47DFE">
        <w:t>EUROPOS BENDRASIS VIEŠŲJŲ PIRKIMŲ DOKUMENTAS</w:t>
      </w:r>
    </w:p>
    <w:p w14:paraId="57F57FAC" w14:textId="33C1FCEB" w:rsidR="00C160FE" w:rsidRPr="00A47DFE" w:rsidRDefault="00C160FE" w:rsidP="00A33DFB">
      <w:pPr>
        <w:jc w:val="center"/>
        <w:rPr>
          <w:rFonts w:cstheme="minorHAnsi"/>
          <w:sz w:val="22"/>
          <w:szCs w:val="22"/>
        </w:rPr>
      </w:pPr>
      <w:r w:rsidRPr="00A47DFE">
        <w:rPr>
          <w:rFonts w:cstheme="minorHAnsi"/>
          <w:sz w:val="22"/>
          <w:szCs w:val="22"/>
        </w:rPr>
        <w:t>„Europos bendrasis viešųjų pirkimų dokumentas (EBVPD)“ pateikiamas .</w:t>
      </w:r>
      <w:proofErr w:type="spellStart"/>
      <w:r w:rsidRPr="00A47DFE">
        <w:rPr>
          <w:rFonts w:cstheme="minorHAnsi"/>
          <w:sz w:val="22"/>
          <w:szCs w:val="22"/>
        </w:rPr>
        <w:t>xml</w:t>
      </w:r>
      <w:proofErr w:type="spellEnd"/>
      <w:r w:rsidR="00483D94" w:rsidRPr="00A47DFE">
        <w:rPr>
          <w:rFonts w:cstheme="minorHAnsi"/>
          <w:sz w:val="22"/>
          <w:szCs w:val="22"/>
        </w:rPr>
        <w:t xml:space="preserve"> ir </w:t>
      </w:r>
      <w:proofErr w:type="spellStart"/>
      <w:r w:rsidR="00483D94" w:rsidRPr="00A47DFE">
        <w:rPr>
          <w:rFonts w:cstheme="minorHAnsi"/>
          <w:sz w:val="22"/>
          <w:szCs w:val="22"/>
        </w:rPr>
        <w:t>pdf</w:t>
      </w:r>
      <w:proofErr w:type="spellEnd"/>
      <w:r w:rsidRPr="00A47DFE">
        <w:rPr>
          <w:rFonts w:cstheme="minorHAnsi"/>
          <w:sz w:val="22"/>
          <w:szCs w:val="22"/>
        </w:rPr>
        <w:t xml:space="preserve"> formatu.</w:t>
      </w:r>
    </w:p>
    <w:p w14:paraId="002FD54F" w14:textId="77777777" w:rsidR="00C160FE" w:rsidRPr="00A47DFE" w:rsidRDefault="00C160FE" w:rsidP="00C160FE">
      <w:pPr>
        <w:jc w:val="center"/>
        <w:rPr>
          <w:rFonts w:cstheme="minorHAnsi"/>
          <w:smallCaps/>
          <w:sz w:val="22"/>
          <w:szCs w:val="22"/>
        </w:rPr>
      </w:pPr>
      <w:r w:rsidRPr="00A47DFE">
        <w:rPr>
          <w:rFonts w:cstheme="minorHAnsi"/>
          <w:smallCaps/>
          <w:sz w:val="22"/>
          <w:szCs w:val="22"/>
        </w:rPr>
        <w:t>__________</w:t>
      </w:r>
    </w:p>
    <w:p w14:paraId="4616F9C9" w14:textId="77777777" w:rsidR="00C160FE" w:rsidRPr="00A47DFE" w:rsidRDefault="00C160FE" w:rsidP="00C160FE">
      <w:pPr>
        <w:rPr>
          <w:rFonts w:cstheme="minorHAnsi"/>
          <w:b/>
          <w:bCs/>
          <w:smallCaps/>
          <w:sz w:val="22"/>
          <w:szCs w:val="22"/>
        </w:rPr>
      </w:pPr>
      <w:r w:rsidRPr="00A47DFE">
        <w:rPr>
          <w:rFonts w:cstheme="minorHAnsi"/>
          <w:b/>
          <w:bCs/>
          <w:smallCaps/>
          <w:sz w:val="22"/>
          <w:szCs w:val="22"/>
        </w:rPr>
        <w:br w:type="page"/>
      </w:r>
    </w:p>
    <w:p w14:paraId="7A7975CD" w14:textId="77777777" w:rsidR="00C160FE" w:rsidRPr="00A47DFE" w:rsidRDefault="00C160FE" w:rsidP="00C160FE">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68485374"/>
      <w:r w:rsidRPr="00A47DFE">
        <w:rPr>
          <w:rFonts w:asciiTheme="minorHAnsi" w:eastAsia="Calibri" w:hAnsiTheme="minorHAnsi" w:cstheme="minorHAnsi"/>
          <w:color w:val="0070C0"/>
          <w:sz w:val="21"/>
          <w:szCs w:val="21"/>
        </w:rPr>
        <w:lastRenderedPageBreak/>
        <w:t>Pirkimo sąlygų 6 priedas „Pasiūlymo forma“</w:t>
      </w:r>
      <w:bookmarkEnd w:id="67"/>
      <w:bookmarkEnd w:id="68"/>
      <w:bookmarkEnd w:id="69"/>
      <w:bookmarkEnd w:id="70"/>
    </w:p>
    <w:p w14:paraId="20A92346" w14:textId="77777777" w:rsidR="00C160FE" w:rsidRPr="00A47DFE" w:rsidRDefault="00C160FE" w:rsidP="00C160FE">
      <w:pPr>
        <w:rPr>
          <w:rFonts w:cstheme="minorHAnsi"/>
          <w:color w:val="7030A0"/>
        </w:rPr>
      </w:pPr>
    </w:p>
    <w:p w14:paraId="375DE2CD" w14:textId="77777777" w:rsidR="002751E7" w:rsidRPr="00D26452" w:rsidRDefault="002751E7" w:rsidP="002751E7">
      <w:pPr>
        <w:suppressAutoHyphens/>
        <w:snapToGrid w:val="0"/>
        <w:ind w:right="-178"/>
        <w:jc w:val="center"/>
        <w:rPr>
          <w:sz w:val="18"/>
          <w:szCs w:val="18"/>
          <w:lang w:eastAsia="ar-SA"/>
        </w:rPr>
      </w:pPr>
      <w:r w:rsidRPr="00D26452">
        <w:rPr>
          <w:sz w:val="18"/>
          <w:szCs w:val="18"/>
          <w:lang w:eastAsia="ar-SA"/>
        </w:rPr>
        <w:t>Herbas arba prekių ženklas</w:t>
      </w:r>
    </w:p>
    <w:p w14:paraId="27D29C81" w14:textId="77777777" w:rsidR="002751E7" w:rsidRPr="00D26452" w:rsidRDefault="002751E7" w:rsidP="002751E7">
      <w:pPr>
        <w:suppressAutoHyphens/>
        <w:ind w:right="-178"/>
        <w:jc w:val="center"/>
        <w:rPr>
          <w:sz w:val="18"/>
          <w:szCs w:val="18"/>
          <w:lang w:eastAsia="ar-SA"/>
        </w:rPr>
      </w:pPr>
      <w:r w:rsidRPr="00D26452">
        <w:rPr>
          <w:sz w:val="18"/>
          <w:szCs w:val="18"/>
          <w:lang w:eastAsia="ar-SA"/>
        </w:rPr>
        <w:t>(Tiekėjo pavadinimas)</w:t>
      </w:r>
    </w:p>
    <w:p w14:paraId="55CAC605" w14:textId="77777777" w:rsidR="002751E7" w:rsidRPr="00D00D80" w:rsidRDefault="002751E7" w:rsidP="002751E7">
      <w:pPr>
        <w:pStyle w:val="Paantrat"/>
        <w:spacing w:after="0" w:line="240" w:lineRule="auto"/>
        <w:jc w:val="center"/>
        <w:rPr>
          <w:b/>
          <w:bCs/>
          <w:sz w:val="16"/>
          <w:szCs w:val="16"/>
        </w:rPr>
      </w:pPr>
      <w:r w:rsidRPr="00D00D80">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A0C1" w14:textId="77777777" w:rsidR="002751E7" w:rsidRDefault="002751E7" w:rsidP="002751E7">
      <w:pPr>
        <w:pStyle w:val="Paantrat"/>
        <w:spacing w:after="0" w:line="240" w:lineRule="auto"/>
        <w:jc w:val="center"/>
        <w:rPr>
          <w:b/>
          <w:bCs/>
        </w:rPr>
      </w:pPr>
    </w:p>
    <w:p w14:paraId="41F2FE61" w14:textId="77777777" w:rsidR="002751E7" w:rsidRPr="00EB0F80" w:rsidRDefault="002751E7" w:rsidP="002751E7">
      <w:pPr>
        <w:pStyle w:val="Paantrat"/>
        <w:spacing w:after="0" w:line="240" w:lineRule="auto"/>
        <w:jc w:val="center"/>
        <w:rPr>
          <w:color w:val="auto"/>
        </w:rPr>
      </w:pPr>
      <w:r w:rsidRPr="00EB0F80">
        <w:rPr>
          <w:color w:val="auto"/>
        </w:rPr>
        <w:t>PASIŪLYMAS</w:t>
      </w:r>
    </w:p>
    <w:p w14:paraId="4BB76B6B" w14:textId="77777777" w:rsidR="00EB0F80" w:rsidRPr="00EB0F80" w:rsidRDefault="00E76992" w:rsidP="00EB0F80">
      <w:pPr>
        <w:spacing w:after="0" w:line="240" w:lineRule="auto"/>
        <w:jc w:val="center"/>
        <w:rPr>
          <w:sz w:val="28"/>
          <w:szCs w:val="28"/>
        </w:rPr>
      </w:pPr>
      <w:r w:rsidRPr="00EB0F80">
        <w:rPr>
          <w:sz w:val="28"/>
          <w:szCs w:val="28"/>
        </w:rPr>
        <w:t xml:space="preserve">DĖL </w:t>
      </w:r>
      <w:r w:rsidR="00EB0F80" w:rsidRPr="00EB0F80">
        <w:rPr>
          <w:sz w:val="28"/>
          <w:szCs w:val="28"/>
        </w:rPr>
        <w:t>INFORMACIJOS, STRAIPSNIŲ VIEŠINIMO RAJONINĖJE SPAUDOJE PASLAUGOS</w:t>
      </w:r>
    </w:p>
    <w:p w14:paraId="2215A928" w14:textId="56A0D4F7" w:rsidR="002751E7" w:rsidRPr="00EB0F80" w:rsidRDefault="002751E7" w:rsidP="002751E7">
      <w:pPr>
        <w:spacing w:after="0" w:line="240" w:lineRule="auto"/>
        <w:ind w:right="-1"/>
        <w:jc w:val="center"/>
        <w:rPr>
          <w:rFonts w:cstheme="minorHAnsi"/>
          <w:i/>
          <w:iCs/>
          <w:caps/>
          <w:color w:val="7030A0"/>
          <w:sz w:val="28"/>
          <w:szCs w:val="28"/>
        </w:rPr>
      </w:pPr>
      <w:r w:rsidRPr="00EB0F80">
        <w:rPr>
          <w:sz w:val="28"/>
          <w:szCs w:val="28"/>
        </w:rPr>
        <w:t>PIRKIMO</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2751E7" w:rsidRPr="00A0579C" w14:paraId="0EDC7B79" w14:textId="77777777" w:rsidTr="00722F5A">
        <w:trPr>
          <w:gridBefore w:val="1"/>
          <w:wBefore w:w="3681" w:type="dxa"/>
        </w:trPr>
        <w:tc>
          <w:tcPr>
            <w:tcW w:w="2835" w:type="dxa"/>
            <w:gridSpan w:val="2"/>
            <w:tcBorders>
              <w:bottom w:val="single" w:sz="4" w:space="0" w:color="auto"/>
            </w:tcBorders>
          </w:tcPr>
          <w:p w14:paraId="340715CF" w14:textId="77777777" w:rsidR="002751E7" w:rsidRPr="00A0579C" w:rsidRDefault="002751E7" w:rsidP="00722F5A">
            <w:pPr>
              <w:jc w:val="center"/>
              <w:rPr>
                <w:rFonts w:asciiTheme="minorHAnsi" w:cstheme="minorHAnsi"/>
                <w:i/>
                <w:iCs/>
                <w:color w:val="7030A0"/>
              </w:rPr>
            </w:pPr>
          </w:p>
        </w:tc>
      </w:tr>
      <w:tr w:rsidR="002751E7" w:rsidRPr="00A0579C" w14:paraId="3E2B3B65" w14:textId="77777777" w:rsidTr="00722F5A">
        <w:trPr>
          <w:gridBefore w:val="1"/>
          <w:wBefore w:w="3681" w:type="dxa"/>
          <w:trHeight w:val="116"/>
        </w:trPr>
        <w:tc>
          <w:tcPr>
            <w:tcW w:w="2835" w:type="dxa"/>
            <w:gridSpan w:val="2"/>
            <w:tcBorders>
              <w:top w:val="single" w:sz="4" w:space="0" w:color="auto"/>
            </w:tcBorders>
          </w:tcPr>
          <w:p w14:paraId="3B797932" w14:textId="77777777" w:rsidR="002751E7" w:rsidRPr="00A0579C" w:rsidRDefault="002751E7" w:rsidP="00722F5A">
            <w:pPr>
              <w:jc w:val="center"/>
              <w:rPr>
                <w:rFonts w:asciiTheme="minorHAnsi" w:cstheme="minorHAnsi"/>
                <w:i/>
                <w:iCs/>
                <w:color w:val="7030A0"/>
                <w:vertAlign w:val="superscript"/>
              </w:rPr>
            </w:pPr>
            <w:r w:rsidRPr="00A0579C">
              <w:rPr>
                <w:rFonts w:asciiTheme="minorHAnsi" w:cstheme="minorHAnsi"/>
                <w:i/>
                <w:iCs/>
                <w:color w:val="7030A0"/>
                <w:vertAlign w:val="superscript"/>
              </w:rPr>
              <w:t>(data)</w:t>
            </w:r>
          </w:p>
        </w:tc>
      </w:tr>
      <w:tr w:rsidR="002751E7" w:rsidRPr="00A0579C" w14:paraId="5BC98B5A" w14:textId="77777777" w:rsidTr="00722F5A">
        <w:trPr>
          <w:gridBefore w:val="1"/>
          <w:wBefore w:w="3681" w:type="dxa"/>
        </w:trPr>
        <w:tc>
          <w:tcPr>
            <w:tcW w:w="2835" w:type="dxa"/>
            <w:gridSpan w:val="2"/>
            <w:tcBorders>
              <w:bottom w:val="single" w:sz="4" w:space="0" w:color="auto"/>
            </w:tcBorders>
          </w:tcPr>
          <w:p w14:paraId="1B926F6E" w14:textId="77777777" w:rsidR="002751E7" w:rsidRPr="00A0579C" w:rsidRDefault="002751E7" w:rsidP="00722F5A">
            <w:pPr>
              <w:rPr>
                <w:rFonts w:asciiTheme="minorHAnsi" w:cstheme="minorHAnsi"/>
                <w:i/>
                <w:iCs/>
                <w:color w:val="7030A0"/>
              </w:rPr>
            </w:pPr>
          </w:p>
        </w:tc>
      </w:tr>
      <w:tr w:rsidR="002751E7" w:rsidRPr="00A0579C" w14:paraId="70A3DFCC" w14:textId="77777777" w:rsidTr="00722F5A">
        <w:trPr>
          <w:gridBefore w:val="1"/>
          <w:wBefore w:w="3681" w:type="dxa"/>
        </w:trPr>
        <w:tc>
          <w:tcPr>
            <w:tcW w:w="2835" w:type="dxa"/>
            <w:gridSpan w:val="2"/>
            <w:tcBorders>
              <w:top w:val="single" w:sz="4" w:space="0" w:color="auto"/>
            </w:tcBorders>
          </w:tcPr>
          <w:p w14:paraId="5DF3E4F8" w14:textId="77777777" w:rsidR="002751E7" w:rsidRPr="00A0579C" w:rsidRDefault="002751E7" w:rsidP="00722F5A">
            <w:pPr>
              <w:jc w:val="center"/>
              <w:rPr>
                <w:rFonts w:asciiTheme="minorHAnsi" w:cstheme="minorHAnsi"/>
                <w:i/>
                <w:iCs/>
                <w:color w:val="7030A0"/>
                <w:vertAlign w:val="superscript"/>
              </w:rPr>
            </w:pPr>
            <w:r w:rsidRPr="00A0579C">
              <w:rPr>
                <w:rFonts w:asciiTheme="minorHAnsi" w:cstheme="minorHAnsi"/>
                <w:i/>
                <w:iCs/>
                <w:color w:val="7030A0"/>
                <w:vertAlign w:val="superscript"/>
              </w:rPr>
              <w:t>(vieta)</w:t>
            </w:r>
          </w:p>
        </w:tc>
      </w:tr>
      <w:tr w:rsidR="002751E7" w:rsidRPr="00465FE2" w14:paraId="3E16F91F" w14:textId="77777777" w:rsidTr="00722F5A">
        <w:trPr>
          <w:gridAfter w:val="1"/>
          <w:wAfter w:w="992" w:type="dxa"/>
          <w:trHeight w:val="317"/>
        </w:trPr>
        <w:tc>
          <w:tcPr>
            <w:tcW w:w="5524" w:type="dxa"/>
            <w:gridSpan w:val="2"/>
            <w:tcBorders>
              <w:bottom w:val="single" w:sz="4" w:space="0" w:color="auto"/>
            </w:tcBorders>
            <w:vAlign w:val="center"/>
          </w:tcPr>
          <w:p w14:paraId="59CD8FEA" w14:textId="77777777" w:rsidR="002751E7" w:rsidRPr="00465FE2" w:rsidRDefault="002751E7" w:rsidP="00722F5A">
            <w:pPr>
              <w:rPr>
                <w:rFonts w:asciiTheme="minorHAnsi" w:cstheme="minorHAnsi"/>
              </w:rPr>
            </w:pPr>
            <w:r w:rsidRPr="00465FE2">
              <w:rPr>
                <w:rFonts w:asciiTheme="minorHAnsi" w:cstheme="minorHAnsi"/>
              </w:rPr>
              <w:t>Mažeikių rajono savivaldybės administracija</w:t>
            </w:r>
          </w:p>
        </w:tc>
      </w:tr>
      <w:tr w:rsidR="002751E7" w:rsidRPr="00A0579C" w14:paraId="05978175" w14:textId="77777777" w:rsidTr="00722F5A">
        <w:trPr>
          <w:gridAfter w:val="1"/>
          <w:wAfter w:w="992" w:type="dxa"/>
        </w:trPr>
        <w:tc>
          <w:tcPr>
            <w:tcW w:w="5524" w:type="dxa"/>
            <w:gridSpan w:val="2"/>
            <w:tcBorders>
              <w:top w:val="single" w:sz="4" w:space="0" w:color="auto"/>
            </w:tcBorders>
          </w:tcPr>
          <w:p w14:paraId="125FF06F" w14:textId="77777777" w:rsidR="002751E7" w:rsidRPr="00A0579C" w:rsidRDefault="002751E7" w:rsidP="00722F5A">
            <w:pPr>
              <w:rPr>
                <w:rFonts w:asciiTheme="minorHAnsi" w:cstheme="minorHAnsi"/>
              </w:rPr>
            </w:pPr>
          </w:p>
        </w:tc>
      </w:tr>
    </w:tbl>
    <w:p w14:paraId="7093F62B" w14:textId="77777777" w:rsidR="002751E7" w:rsidRPr="00A0579C" w:rsidRDefault="002751E7" w:rsidP="00672A29">
      <w:pPr>
        <w:pStyle w:val="Sraopastraipa"/>
        <w:numPr>
          <w:ilvl w:val="0"/>
          <w:numId w:val="33"/>
        </w:numPr>
        <w:tabs>
          <w:tab w:val="left" w:pos="567"/>
        </w:tabs>
        <w:spacing w:after="0" w:line="240" w:lineRule="auto"/>
        <w:ind w:left="0" w:firstLine="0"/>
        <w:jc w:val="center"/>
        <w:rPr>
          <w:rFonts w:cstheme="minorHAnsi"/>
          <w:b/>
          <w:bCs/>
        </w:rPr>
      </w:pPr>
      <w:bookmarkStart w:id="71" w:name="_Toc329443224"/>
      <w:r w:rsidRPr="00A0579C">
        <w:rPr>
          <w:rFonts w:cstheme="minorHAnsi"/>
          <w:b/>
          <w:bCs/>
        </w:rPr>
        <w:t>INFORMACIJA APIE TIEKĖJĄ</w:t>
      </w:r>
      <w:bookmarkEnd w:id="71"/>
      <w:r w:rsidRPr="00A0579C">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751E7" w:rsidRPr="00A0579C" w14:paraId="6815F708" w14:textId="77777777" w:rsidTr="00722F5A">
        <w:tc>
          <w:tcPr>
            <w:tcW w:w="5485" w:type="dxa"/>
            <w:tcBorders>
              <w:top w:val="single" w:sz="4" w:space="0" w:color="auto"/>
              <w:left w:val="single" w:sz="4" w:space="0" w:color="auto"/>
              <w:bottom w:val="single" w:sz="4" w:space="0" w:color="auto"/>
              <w:right w:val="single" w:sz="4" w:space="0" w:color="auto"/>
            </w:tcBorders>
            <w:hideMark/>
          </w:tcPr>
          <w:p w14:paraId="7757D4D7" w14:textId="77777777" w:rsidR="002751E7" w:rsidRPr="00A0579C" w:rsidRDefault="002751E7" w:rsidP="00722F5A">
            <w:pPr>
              <w:spacing w:after="0" w:line="240" w:lineRule="auto"/>
              <w:rPr>
                <w:rFonts w:cstheme="minorHAnsi"/>
              </w:rPr>
            </w:pPr>
            <w:r w:rsidRPr="00A0579C">
              <w:rPr>
                <w:rFonts w:cstheme="minorHAnsi"/>
              </w:rPr>
              <w:t xml:space="preserve">Tiekėjo arba ūkio subjektų grupės dalyvių pavadinimas (-ai), juridinio asmens kodas (-ai) </w:t>
            </w:r>
            <w:r w:rsidRPr="00A0579C">
              <w:rPr>
                <w:rFonts w:cstheme="minorHAnsi"/>
                <w:i/>
              </w:rPr>
              <w:t>(jeigu pasiūlymą teikia fizinis asmuo – verslo ar individualios veiklos pažymėjimo Nr. ar pan.)</w:t>
            </w:r>
            <w:r w:rsidRPr="00A0579C">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7F8D3ACE" w14:textId="77777777" w:rsidR="002751E7" w:rsidRPr="00A0579C" w:rsidRDefault="002751E7" w:rsidP="00722F5A">
            <w:pPr>
              <w:spacing w:after="0" w:line="240" w:lineRule="auto"/>
              <w:rPr>
                <w:rFonts w:cstheme="minorHAnsi"/>
              </w:rPr>
            </w:pPr>
          </w:p>
        </w:tc>
      </w:tr>
      <w:tr w:rsidR="002751E7" w:rsidRPr="00A0579C" w14:paraId="1C483AE9" w14:textId="77777777" w:rsidTr="00722F5A">
        <w:tc>
          <w:tcPr>
            <w:tcW w:w="5485" w:type="dxa"/>
            <w:tcBorders>
              <w:top w:val="single" w:sz="4" w:space="0" w:color="auto"/>
              <w:left w:val="single" w:sz="4" w:space="0" w:color="auto"/>
              <w:bottom w:val="single" w:sz="4" w:space="0" w:color="auto"/>
              <w:right w:val="single" w:sz="4" w:space="0" w:color="auto"/>
            </w:tcBorders>
          </w:tcPr>
          <w:p w14:paraId="2DB2D409" w14:textId="77777777" w:rsidR="002751E7" w:rsidRPr="00A0579C" w:rsidRDefault="002751E7" w:rsidP="00722F5A">
            <w:pPr>
              <w:spacing w:after="0" w:line="240" w:lineRule="auto"/>
              <w:rPr>
                <w:rFonts w:cstheme="minorHAnsi"/>
              </w:rPr>
            </w:pPr>
            <w:r w:rsidRPr="00A0579C">
              <w:rPr>
                <w:rFonts w:eastAsia="Calibri" w:cstheme="minorHAnsi"/>
              </w:rPr>
              <w:t xml:space="preserve">Ūkio subjektų grupės dalyvis, atstovaujantis arba vadovaujantis ūkio subjektų grupei </w:t>
            </w:r>
            <w:r w:rsidRPr="00A0579C">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7D26D9" w14:textId="77777777" w:rsidR="002751E7" w:rsidRPr="00A0579C" w:rsidRDefault="002751E7" w:rsidP="00722F5A">
            <w:pPr>
              <w:spacing w:after="0" w:line="240" w:lineRule="auto"/>
              <w:rPr>
                <w:rFonts w:cstheme="minorHAnsi"/>
              </w:rPr>
            </w:pPr>
          </w:p>
        </w:tc>
      </w:tr>
      <w:tr w:rsidR="002751E7" w:rsidRPr="00A0579C" w14:paraId="1AE4017D" w14:textId="77777777" w:rsidTr="00722F5A">
        <w:tc>
          <w:tcPr>
            <w:tcW w:w="5485" w:type="dxa"/>
            <w:tcBorders>
              <w:top w:val="single" w:sz="4" w:space="0" w:color="auto"/>
              <w:left w:val="single" w:sz="4" w:space="0" w:color="auto"/>
              <w:bottom w:val="single" w:sz="4" w:space="0" w:color="auto"/>
              <w:right w:val="single" w:sz="4" w:space="0" w:color="auto"/>
            </w:tcBorders>
          </w:tcPr>
          <w:p w14:paraId="1A08BB96" w14:textId="77777777" w:rsidR="002751E7" w:rsidRPr="00A0579C" w:rsidRDefault="002751E7" w:rsidP="00722F5A">
            <w:pPr>
              <w:spacing w:after="0" w:line="240" w:lineRule="auto"/>
              <w:rPr>
                <w:rFonts w:cstheme="minorHAnsi"/>
              </w:rPr>
            </w:pPr>
            <w:r w:rsidRPr="00A0579C">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C113325" w14:textId="77777777" w:rsidR="002751E7" w:rsidRPr="00A0579C" w:rsidRDefault="002751E7" w:rsidP="00722F5A">
            <w:pPr>
              <w:spacing w:after="0" w:line="240" w:lineRule="auto"/>
              <w:rPr>
                <w:rFonts w:cstheme="minorHAnsi"/>
              </w:rPr>
            </w:pPr>
          </w:p>
        </w:tc>
      </w:tr>
    </w:tbl>
    <w:p w14:paraId="3819D33B" w14:textId="77777777" w:rsidR="002751E7" w:rsidRPr="00A0579C" w:rsidRDefault="002751E7" w:rsidP="002751E7">
      <w:pPr>
        <w:spacing w:after="0" w:line="240" w:lineRule="auto"/>
        <w:rPr>
          <w:rFonts w:cstheme="minorHAnsi"/>
          <w:iCs/>
        </w:rPr>
      </w:pPr>
    </w:p>
    <w:p w14:paraId="51C94876" w14:textId="77777777" w:rsidR="002751E7" w:rsidRPr="00A0579C" w:rsidRDefault="002751E7" w:rsidP="00672A29">
      <w:pPr>
        <w:pStyle w:val="Sraopastraipa"/>
        <w:numPr>
          <w:ilvl w:val="0"/>
          <w:numId w:val="33"/>
        </w:numPr>
        <w:tabs>
          <w:tab w:val="left" w:pos="567"/>
        </w:tabs>
        <w:spacing w:after="0" w:line="240" w:lineRule="auto"/>
        <w:ind w:left="0" w:firstLine="0"/>
        <w:jc w:val="center"/>
        <w:rPr>
          <w:rFonts w:cstheme="minorHAnsi"/>
          <w:b/>
          <w:bCs/>
        </w:rPr>
      </w:pPr>
      <w:bookmarkStart w:id="72" w:name="_Toc329443227"/>
      <w:r w:rsidRPr="00A0579C">
        <w:rPr>
          <w:rFonts w:cstheme="minorHAnsi"/>
          <w:b/>
          <w:bCs/>
        </w:rPr>
        <w:t>INFORMACIJA APIE ŪKIO SUBJEKTUS</w:t>
      </w:r>
      <w:bookmarkEnd w:id="72"/>
      <w:r w:rsidRPr="00A0579C">
        <w:rPr>
          <w:rFonts w:cstheme="minorHAnsi"/>
          <w:b/>
          <w:bCs/>
        </w:rPr>
        <w:t>, KURIŲ PAJĖGUMAIS TIEKĖJAS REMIASI, KAD ATITIKTŲ PERKANČIOSIOS ORGANIZACIJOS KELIAMUS KVALIFIKACIJOS REIKALAVIMUS (JEIGU TOKIE REIKALAVIMAI KELIAMI) (</w:t>
      </w:r>
      <w:r w:rsidRPr="00A0579C">
        <w:rPr>
          <w:rFonts w:cstheme="minorHAnsi"/>
          <w:b/>
          <w:bCs/>
          <w:i/>
          <w:iCs/>
        </w:rPr>
        <w:t xml:space="preserve">nurodomi ir </w:t>
      </w:r>
      <w:proofErr w:type="spellStart"/>
      <w:r w:rsidRPr="00A0579C">
        <w:rPr>
          <w:rFonts w:cstheme="minorHAnsi"/>
          <w:b/>
          <w:bCs/>
          <w:i/>
          <w:iCs/>
        </w:rPr>
        <w:t>kvazisubtiekėjai</w:t>
      </w:r>
      <w:proofErr w:type="spellEnd"/>
      <w:r w:rsidRPr="00A0579C">
        <w:rPr>
          <w:rFonts w:cstheme="minorHAnsi"/>
          <w:b/>
          <w:bCs/>
          <w:i/>
          <w:iCs/>
        </w:rPr>
        <w:t xml:space="preserve"> – fiziniai asmenys, kuriuos ketinama įdarbinti pirkimo laimėjimo atveju)</w:t>
      </w:r>
    </w:p>
    <w:p w14:paraId="31EDC264" w14:textId="77777777" w:rsidR="002751E7" w:rsidRPr="00A0579C" w:rsidRDefault="002751E7" w:rsidP="002751E7">
      <w:pPr>
        <w:pStyle w:val="Sraopastraipa"/>
        <w:spacing w:after="0" w:line="240" w:lineRule="auto"/>
        <w:ind w:left="0"/>
        <w:jc w:val="center"/>
        <w:rPr>
          <w:rFonts w:cstheme="minorHAnsi"/>
          <w:i/>
          <w:iCs/>
        </w:rPr>
      </w:pPr>
      <w:r w:rsidRPr="00A0579C">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2751E7" w:rsidRPr="00A0579C" w14:paraId="7279267D" w14:textId="77777777" w:rsidTr="00722F5A">
        <w:tc>
          <w:tcPr>
            <w:tcW w:w="486" w:type="dxa"/>
            <w:shd w:val="clear" w:color="auto" w:fill="DEEAF6" w:themeFill="accent5" w:themeFillTint="33"/>
          </w:tcPr>
          <w:p w14:paraId="094742E9" w14:textId="77777777" w:rsidR="002751E7" w:rsidRPr="00A0579C" w:rsidRDefault="002751E7" w:rsidP="00722F5A">
            <w:pPr>
              <w:rPr>
                <w:rFonts w:asciiTheme="minorHAnsi" w:cstheme="minorHAnsi"/>
                <w:b/>
              </w:rPr>
            </w:pPr>
            <w:r w:rsidRPr="00A0579C">
              <w:rPr>
                <w:rFonts w:asciiTheme="minorHAnsi" w:cstheme="minorHAnsi"/>
                <w:b/>
              </w:rPr>
              <w:t>Eil. Nr.</w:t>
            </w:r>
          </w:p>
        </w:tc>
        <w:tc>
          <w:tcPr>
            <w:tcW w:w="3478" w:type="dxa"/>
            <w:shd w:val="clear" w:color="auto" w:fill="DEEAF6" w:themeFill="accent5" w:themeFillTint="33"/>
          </w:tcPr>
          <w:p w14:paraId="0DDE8A30" w14:textId="77777777" w:rsidR="002751E7" w:rsidRPr="00A0579C" w:rsidRDefault="002751E7" w:rsidP="00722F5A">
            <w:pPr>
              <w:rPr>
                <w:rFonts w:asciiTheme="minorHAnsi" w:cstheme="minorHAnsi"/>
                <w:b/>
              </w:rPr>
            </w:pPr>
            <w:r w:rsidRPr="00A0579C">
              <w:rPr>
                <w:rFonts w:asciiTheme="minorHAnsi" w:cstheme="minorHAnsi"/>
                <w:b/>
              </w:rPr>
              <w:t>Ūkio subjekto pavadinimas, juridinio asmens kodas, adresas</w:t>
            </w:r>
          </w:p>
        </w:tc>
        <w:tc>
          <w:tcPr>
            <w:tcW w:w="2268" w:type="dxa"/>
            <w:shd w:val="clear" w:color="auto" w:fill="DEEAF6" w:themeFill="accent5" w:themeFillTint="33"/>
          </w:tcPr>
          <w:p w14:paraId="2D6806FD" w14:textId="77777777" w:rsidR="002751E7" w:rsidRPr="00A0579C" w:rsidRDefault="002751E7" w:rsidP="00722F5A">
            <w:pPr>
              <w:rPr>
                <w:rFonts w:asciiTheme="minorHAnsi" w:cstheme="minorHAnsi"/>
                <w:b/>
              </w:rPr>
            </w:pPr>
            <w:r w:rsidRPr="00A0579C">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0AE0F08E" w14:textId="77777777" w:rsidR="002751E7" w:rsidRPr="00A0579C" w:rsidRDefault="002751E7" w:rsidP="00722F5A">
            <w:pPr>
              <w:rPr>
                <w:rFonts w:asciiTheme="minorHAnsi" w:cstheme="minorHAnsi"/>
                <w:b/>
              </w:rPr>
            </w:pPr>
            <w:r w:rsidRPr="00A0579C">
              <w:rPr>
                <w:rFonts w:asciiTheme="minorHAnsi" w:cstheme="minorHAnsi"/>
                <w:b/>
              </w:rPr>
              <w:t>Sutarties objekto dalies, perduodamos vykdyti subtiekėjui, aprašymas</w:t>
            </w:r>
          </w:p>
        </w:tc>
      </w:tr>
      <w:tr w:rsidR="002751E7" w:rsidRPr="00A0579C" w14:paraId="6AF6F1BA" w14:textId="77777777" w:rsidTr="00722F5A">
        <w:tc>
          <w:tcPr>
            <w:tcW w:w="486" w:type="dxa"/>
          </w:tcPr>
          <w:p w14:paraId="2CC67E60" w14:textId="77777777" w:rsidR="002751E7" w:rsidRPr="00A0579C" w:rsidRDefault="002751E7" w:rsidP="00722F5A">
            <w:pPr>
              <w:rPr>
                <w:rFonts w:asciiTheme="minorHAnsi" w:cstheme="minorHAnsi"/>
                <w:bCs/>
              </w:rPr>
            </w:pPr>
            <w:r w:rsidRPr="00A0579C">
              <w:rPr>
                <w:rFonts w:asciiTheme="minorHAnsi" w:cstheme="minorHAnsi"/>
                <w:bCs/>
              </w:rPr>
              <w:t>1.</w:t>
            </w:r>
          </w:p>
        </w:tc>
        <w:tc>
          <w:tcPr>
            <w:tcW w:w="3478" w:type="dxa"/>
          </w:tcPr>
          <w:p w14:paraId="55EAF12E" w14:textId="77777777" w:rsidR="002751E7" w:rsidRPr="00A0579C" w:rsidRDefault="002751E7" w:rsidP="00722F5A">
            <w:pPr>
              <w:rPr>
                <w:rFonts w:asciiTheme="minorHAnsi" w:cstheme="minorHAnsi"/>
                <w:bCs/>
              </w:rPr>
            </w:pPr>
          </w:p>
        </w:tc>
        <w:tc>
          <w:tcPr>
            <w:tcW w:w="2268" w:type="dxa"/>
          </w:tcPr>
          <w:p w14:paraId="3133566A" w14:textId="77777777" w:rsidR="002751E7" w:rsidRPr="00A0579C" w:rsidRDefault="002751E7" w:rsidP="00722F5A">
            <w:pPr>
              <w:rPr>
                <w:rFonts w:asciiTheme="minorHAnsi" w:cstheme="minorHAnsi"/>
                <w:bCs/>
              </w:rPr>
            </w:pPr>
          </w:p>
        </w:tc>
        <w:tc>
          <w:tcPr>
            <w:tcW w:w="3686" w:type="dxa"/>
          </w:tcPr>
          <w:p w14:paraId="1986FF25" w14:textId="77777777" w:rsidR="002751E7" w:rsidRPr="00A0579C" w:rsidRDefault="002751E7" w:rsidP="00722F5A">
            <w:pPr>
              <w:rPr>
                <w:rFonts w:asciiTheme="minorHAnsi" w:cstheme="minorHAnsi"/>
                <w:bCs/>
              </w:rPr>
            </w:pPr>
          </w:p>
        </w:tc>
      </w:tr>
      <w:tr w:rsidR="002751E7" w:rsidRPr="00A0579C" w14:paraId="1A232507" w14:textId="77777777" w:rsidTr="00722F5A">
        <w:tc>
          <w:tcPr>
            <w:tcW w:w="486" w:type="dxa"/>
          </w:tcPr>
          <w:p w14:paraId="1EA44AC2" w14:textId="77777777" w:rsidR="002751E7" w:rsidRPr="00A0579C" w:rsidRDefault="002751E7" w:rsidP="00722F5A">
            <w:pPr>
              <w:rPr>
                <w:rFonts w:asciiTheme="minorHAnsi" w:cstheme="minorHAnsi"/>
                <w:bCs/>
              </w:rPr>
            </w:pPr>
            <w:r w:rsidRPr="00A0579C">
              <w:rPr>
                <w:rFonts w:asciiTheme="minorHAnsi" w:cstheme="minorHAnsi"/>
                <w:bCs/>
              </w:rPr>
              <w:t>2.</w:t>
            </w:r>
          </w:p>
        </w:tc>
        <w:tc>
          <w:tcPr>
            <w:tcW w:w="3478" w:type="dxa"/>
          </w:tcPr>
          <w:p w14:paraId="1FD4B465" w14:textId="77777777" w:rsidR="002751E7" w:rsidRPr="00A0579C" w:rsidRDefault="002751E7" w:rsidP="00722F5A">
            <w:pPr>
              <w:rPr>
                <w:rFonts w:asciiTheme="minorHAnsi" w:cstheme="minorHAnsi"/>
                <w:bCs/>
              </w:rPr>
            </w:pPr>
          </w:p>
        </w:tc>
        <w:tc>
          <w:tcPr>
            <w:tcW w:w="2268" w:type="dxa"/>
          </w:tcPr>
          <w:p w14:paraId="3E1937D8" w14:textId="77777777" w:rsidR="002751E7" w:rsidRPr="00A0579C" w:rsidRDefault="002751E7" w:rsidP="00722F5A">
            <w:pPr>
              <w:rPr>
                <w:rFonts w:asciiTheme="minorHAnsi" w:cstheme="minorHAnsi"/>
                <w:bCs/>
              </w:rPr>
            </w:pPr>
          </w:p>
        </w:tc>
        <w:tc>
          <w:tcPr>
            <w:tcW w:w="3686" w:type="dxa"/>
          </w:tcPr>
          <w:p w14:paraId="6880394D" w14:textId="77777777" w:rsidR="002751E7" w:rsidRPr="00A0579C" w:rsidRDefault="002751E7" w:rsidP="00722F5A">
            <w:pPr>
              <w:rPr>
                <w:rFonts w:asciiTheme="minorHAnsi" w:cstheme="minorHAnsi"/>
                <w:bCs/>
              </w:rPr>
            </w:pPr>
          </w:p>
        </w:tc>
      </w:tr>
    </w:tbl>
    <w:p w14:paraId="51504027" w14:textId="77777777" w:rsidR="002751E7" w:rsidRPr="00A0579C" w:rsidRDefault="002751E7" w:rsidP="002751E7">
      <w:pPr>
        <w:spacing w:after="0" w:line="240" w:lineRule="auto"/>
        <w:rPr>
          <w:rFonts w:eastAsia="Calibri" w:cstheme="minorHAnsi"/>
          <w:color w:val="000000" w:themeColor="text1"/>
        </w:rPr>
      </w:pPr>
    </w:p>
    <w:p w14:paraId="0EBA045E" w14:textId="77777777" w:rsidR="002751E7" w:rsidRPr="00A0579C" w:rsidRDefault="002751E7" w:rsidP="00672A29">
      <w:pPr>
        <w:pStyle w:val="Sraopastraipa"/>
        <w:numPr>
          <w:ilvl w:val="0"/>
          <w:numId w:val="33"/>
        </w:numPr>
        <w:tabs>
          <w:tab w:val="left" w:pos="567"/>
        </w:tabs>
        <w:spacing w:after="0" w:line="240" w:lineRule="auto"/>
        <w:ind w:left="0" w:firstLine="0"/>
        <w:jc w:val="center"/>
        <w:rPr>
          <w:rFonts w:eastAsia="Calibri" w:cstheme="minorHAnsi"/>
          <w:b/>
          <w:bCs/>
          <w:color w:val="000000" w:themeColor="text1"/>
        </w:rPr>
      </w:pPr>
      <w:r w:rsidRPr="00A0579C">
        <w:rPr>
          <w:rFonts w:cstheme="minorHAnsi"/>
          <w:b/>
          <w:bCs/>
        </w:rPr>
        <w:t>INFORMACIJA APIE ŽINOMUS SUBTIEKĖJUS IR JIEMS PERDUODAMA VYKDYTI SUTARTIES DALIS</w:t>
      </w:r>
    </w:p>
    <w:p w14:paraId="114648B7" w14:textId="77777777" w:rsidR="002751E7" w:rsidRDefault="002751E7" w:rsidP="002751E7">
      <w:pPr>
        <w:pStyle w:val="Sraopastraipa"/>
        <w:spacing w:after="0" w:line="240" w:lineRule="auto"/>
        <w:ind w:left="567"/>
        <w:jc w:val="center"/>
        <w:rPr>
          <w:rFonts w:eastAsia="Calibri" w:cstheme="minorHAnsi"/>
          <w:i/>
          <w:iCs/>
          <w:color w:val="000000" w:themeColor="text1"/>
        </w:rPr>
      </w:pPr>
      <w:r w:rsidRPr="00A0579C">
        <w:rPr>
          <w:rFonts w:eastAsia="Calibri" w:cstheme="minorHAnsi"/>
          <w:i/>
          <w:iCs/>
          <w:color w:val="000000" w:themeColor="text1"/>
        </w:rPr>
        <w:lastRenderedPageBreak/>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2751E7" w:rsidRPr="00E33D40" w14:paraId="4E833048" w14:textId="77777777" w:rsidTr="00722F5A">
        <w:tc>
          <w:tcPr>
            <w:tcW w:w="675" w:type="dxa"/>
            <w:vMerge w:val="restart"/>
            <w:shd w:val="clear" w:color="auto" w:fill="DFEAF6"/>
            <w:vAlign w:val="center"/>
          </w:tcPr>
          <w:p w14:paraId="506061A8" w14:textId="77777777" w:rsidR="002751E7" w:rsidRPr="00E33D40" w:rsidRDefault="002751E7" w:rsidP="00722F5A">
            <w:pPr>
              <w:spacing w:line="240" w:lineRule="auto"/>
              <w:jc w:val="center"/>
              <w:rPr>
                <w:rFonts w:asciiTheme="minorHAnsi" w:cstheme="minorHAnsi"/>
                <w:b/>
                <w:sz w:val="22"/>
                <w:szCs w:val="22"/>
              </w:rPr>
            </w:pPr>
            <w:r w:rsidRPr="00E33D40">
              <w:rPr>
                <w:rFonts w:asciiTheme="minorHAnsi" w:cstheme="minorHAnsi"/>
                <w:b/>
                <w:sz w:val="22"/>
                <w:szCs w:val="22"/>
              </w:rPr>
              <w:t>Eil. Nr.</w:t>
            </w:r>
          </w:p>
        </w:tc>
        <w:tc>
          <w:tcPr>
            <w:tcW w:w="2410" w:type="dxa"/>
            <w:vMerge w:val="restart"/>
            <w:shd w:val="clear" w:color="auto" w:fill="DFEAF6"/>
            <w:vAlign w:val="center"/>
          </w:tcPr>
          <w:p w14:paraId="1C8F4752" w14:textId="77777777" w:rsidR="002751E7" w:rsidRPr="00E33D40" w:rsidRDefault="002751E7" w:rsidP="00722F5A">
            <w:pPr>
              <w:spacing w:line="240" w:lineRule="auto"/>
              <w:jc w:val="center"/>
              <w:rPr>
                <w:rFonts w:asciiTheme="minorHAnsi" w:cstheme="minorHAnsi"/>
                <w:b/>
                <w:sz w:val="22"/>
                <w:szCs w:val="22"/>
              </w:rPr>
            </w:pPr>
            <w:r w:rsidRPr="00E33D40">
              <w:rPr>
                <w:rFonts w:asciiTheme="minorHAnsi" w:cstheme="minorHAnsi"/>
                <w:b/>
                <w:sz w:val="22"/>
                <w:szCs w:val="22"/>
              </w:rPr>
              <w:t>Pavadinimas, kodas ir adresas</w:t>
            </w:r>
          </w:p>
        </w:tc>
        <w:tc>
          <w:tcPr>
            <w:tcW w:w="3260" w:type="dxa"/>
            <w:vMerge w:val="restart"/>
            <w:shd w:val="clear" w:color="auto" w:fill="DFEAF6"/>
            <w:vAlign w:val="center"/>
          </w:tcPr>
          <w:p w14:paraId="3FAFCDBC" w14:textId="77777777" w:rsidR="002751E7" w:rsidRPr="00E33D40" w:rsidRDefault="002751E7" w:rsidP="00722F5A">
            <w:pPr>
              <w:spacing w:line="240" w:lineRule="auto"/>
              <w:jc w:val="center"/>
              <w:rPr>
                <w:rFonts w:asciiTheme="minorHAnsi" w:cstheme="minorHAnsi"/>
                <w:b/>
                <w:sz w:val="22"/>
                <w:szCs w:val="22"/>
              </w:rPr>
            </w:pPr>
            <w:r w:rsidRPr="00E33D40">
              <w:rPr>
                <w:rFonts w:asciiTheme="minorHAnsi" w:cstheme="minorHAnsi"/>
                <w:b/>
                <w:sz w:val="22"/>
                <w:szCs w:val="22"/>
              </w:rPr>
              <w:t>Numatomos suteikti paslaugos</w:t>
            </w:r>
          </w:p>
        </w:tc>
        <w:tc>
          <w:tcPr>
            <w:tcW w:w="3509" w:type="dxa"/>
            <w:gridSpan w:val="2"/>
            <w:shd w:val="clear" w:color="auto" w:fill="DFEAF6"/>
            <w:vAlign w:val="center"/>
          </w:tcPr>
          <w:p w14:paraId="567480EF" w14:textId="77777777" w:rsidR="002751E7" w:rsidRPr="00E33D40" w:rsidRDefault="002751E7" w:rsidP="00722F5A">
            <w:pPr>
              <w:spacing w:line="240" w:lineRule="auto"/>
              <w:jc w:val="center"/>
              <w:rPr>
                <w:rFonts w:asciiTheme="minorHAnsi" w:cstheme="minorHAnsi"/>
                <w:b/>
                <w:sz w:val="22"/>
                <w:szCs w:val="22"/>
              </w:rPr>
            </w:pPr>
            <w:r w:rsidRPr="00E33D40">
              <w:rPr>
                <w:rFonts w:asciiTheme="minorHAnsi" w:cstheme="minorHAnsi"/>
                <w:b/>
                <w:sz w:val="22"/>
                <w:szCs w:val="22"/>
              </w:rPr>
              <w:t>Pirkimo sutarties dalis pasiūlymo kainoje, kuriai ketinama pasitelkti subtiekėjus</w:t>
            </w:r>
          </w:p>
        </w:tc>
      </w:tr>
      <w:tr w:rsidR="002751E7" w:rsidRPr="00E33D40" w14:paraId="1AB85E2D" w14:textId="77777777" w:rsidTr="00722F5A">
        <w:tc>
          <w:tcPr>
            <w:tcW w:w="675" w:type="dxa"/>
            <w:vMerge/>
            <w:vAlign w:val="center"/>
          </w:tcPr>
          <w:p w14:paraId="19E023BC" w14:textId="77777777" w:rsidR="002751E7" w:rsidRPr="00E33D40" w:rsidRDefault="002751E7" w:rsidP="00722F5A">
            <w:pPr>
              <w:jc w:val="center"/>
              <w:rPr>
                <w:rFonts w:asciiTheme="minorHAnsi" w:cstheme="minorHAnsi"/>
                <w:b/>
                <w:sz w:val="22"/>
                <w:szCs w:val="22"/>
              </w:rPr>
            </w:pPr>
          </w:p>
        </w:tc>
        <w:tc>
          <w:tcPr>
            <w:tcW w:w="2410" w:type="dxa"/>
            <w:vMerge/>
            <w:vAlign w:val="center"/>
          </w:tcPr>
          <w:p w14:paraId="46C79426" w14:textId="77777777" w:rsidR="002751E7" w:rsidRPr="00E33D40" w:rsidRDefault="002751E7" w:rsidP="00722F5A">
            <w:pPr>
              <w:jc w:val="center"/>
              <w:rPr>
                <w:rFonts w:asciiTheme="minorHAnsi" w:cstheme="minorHAnsi"/>
                <w:b/>
                <w:sz w:val="22"/>
                <w:szCs w:val="22"/>
              </w:rPr>
            </w:pPr>
          </w:p>
        </w:tc>
        <w:tc>
          <w:tcPr>
            <w:tcW w:w="3260" w:type="dxa"/>
            <w:vMerge/>
            <w:vAlign w:val="center"/>
          </w:tcPr>
          <w:p w14:paraId="718B6020" w14:textId="77777777" w:rsidR="002751E7" w:rsidRPr="00E33D40" w:rsidRDefault="002751E7" w:rsidP="00722F5A">
            <w:pPr>
              <w:jc w:val="center"/>
              <w:rPr>
                <w:rFonts w:asciiTheme="minorHAnsi" w:cstheme="minorHAnsi"/>
                <w:b/>
                <w:sz w:val="22"/>
                <w:szCs w:val="22"/>
              </w:rPr>
            </w:pPr>
          </w:p>
        </w:tc>
        <w:tc>
          <w:tcPr>
            <w:tcW w:w="2127" w:type="dxa"/>
            <w:shd w:val="clear" w:color="auto" w:fill="DFEAF6"/>
            <w:vAlign w:val="center"/>
          </w:tcPr>
          <w:p w14:paraId="0AF3A22A" w14:textId="77777777" w:rsidR="002751E7" w:rsidRPr="00E33D40" w:rsidRDefault="002751E7" w:rsidP="00722F5A">
            <w:pPr>
              <w:jc w:val="center"/>
              <w:rPr>
                <w:rFonts w:asciiTheme="minorHAnsi" w:cstheme="minorHAnsi"/>
                <w:b/>
                <w:sz w:val="22"/>
                <w:szCs w:val="22"/>
              </w:rPr>
            </w:pPr>
            <w:r w:rsidRPr="00E33D40">
              <w:rPr>
                <w:rFonts w:asciiTheme="minorHAnsi" w:cstheme="minorHAnsi"/>
                <w:b/>
                <w:sz w:val="22"/>
                <w:szCs w:val="22"/>
              </w:rPr>
              <w:t>E</w:t>
            </w:r>
            <w:r>
              <w:rPr>
                <w:rFonts w:asciiTheme="minorHAnsi" w:cstheme="minorHAnsi"/>
                <w:b/>
                <w:sz w:val="22"/>
                <w:szCs w:val="22"/>
              </w:rPr>
              <w:t>ur</w:t>
            </w:r>
            <w:r w:rsidRPr="00E33D40">
              <w:rPr>
                <w:rFonts w:asciiTheme="minorHAnsi" w:cstheme="minorHAnsi"/>
                <w:b/>
                <w:sz w:val="22"/>
                <w:szCs w:val="22"/>
              </w:rPr>
              <w:t xml:space="preserve"> su PVM</w:t>
            </w:r>
          </w:p>
        </w:tc>
        <w:tc>
          <w:tcPr>
            <w:tcW w:w="1382" w:type="dxa"/>
            <w:shd w:val="clear" w:color="auto" w:fill="DFEAF6"/>
            <w:vAlign w:val="center"/>
          </w:tcPr>
          <w:p w14:paraId="3FA0E685" w14:textId="77777777" w:rsidR="002751E7" w:rsidRPr="00E33D40" w:rsidRDefault="002751E7" w:rsidP="00722F5A">
            <w:pPr>
              <w:jc w:val="center"/>
              <w:rPr>
                <w:rFonts w:asciiTheme="minorHAnsi" w:cstheme="minorHAnsi"/>
                <w:b/>
                <w:sz w:val="22"/>
                <w:szCs w:val="22"/>
              </w:rPr>
            </w:pPr>
            <w:r w:rsidRPr="00E33D40">
              <w:rPr>
                <w:rFonts w:asciiTheme="minorHAnsi" w:cstheme="minorHAnsi"/>
                <w:b/>
                <w:sz w:val="22"/>
                <w:szCs w:val="22"/>
              </w:rPr>
              <w:t>Proc.</w:t>
            </w:r>
          </w:p>
        </w:tc>
      </w:tr>
      <w:tr w:rsidR="002751E7" w:rsidRPr="00E33D40" w14:paraId="0F71FC96" w14:textId="77777777" w:rsidTr="00722F5A">
        <w:tc>
          <w:tcPr>
            <w:tcW w:w="9854" w:type="dxa"/>
            <w:gridSpan w:val="5"/>
            <w:shd w:val="clear" w:color="auto" w:fill="DFEAF6"/>
          </w:tcPr>
          <w:p w14:paraId="2E01A05E" w14:textId="77777777" w:rsidR="002751E7" w:rsidRPr="00E33D40" w:rsidRDefault="002751E7" w:rsidP="00722F5A">
            <w:pPr>
              <w:jc w:val="center"/>
              <w:rPr>
                <w:rFonts w:asciiTheme="minorHAnsi" w:cstheme="minorHAnsi"/>
                <w:b/>
                <w:sz w:val="22"/>
                <w:szCs w:val="22"/>
              </w:rPr>
            </w:pPr>
            <w:r w:rsidRPr="00E33D40">
              <w:rPr>
                <w:rFonts w:asciiTheme="minorHAnsi" w:cstheme="minorHAnsi"/>
                <w:b/>
                <w:sz w:val="22"/>
                <w:szCs w:val="22"/>
              </w:rPr>
              <w:t>Subtiekėjai ir tretieji asmenys, kurie bus pasitelkti vykdant pirkimo sutartį ir kurių pajėgumais nesiremiama įrodinėjant kvalifikacijos atitiktį</w:t>
            </w:r>
          </w:p>
        </w:tc>
      </w:tr>
      <w:tr w:rsidR="002751E7" w:rsidRPr="00E33D40" w14:paraId="2DB009B6" w14:textId="77777777" w:rsidTr="00722F5A">
        <w:tc>
          <w:tcPr>
            <w:tcW w:w="675" w:type="dxa"/>
          </w:tcPr>
          <w:p w14:paraId="22F3B014" w14:textId="77777777" w:rsidR="002751E7" w:rsidRPr="00E33D40" w:rsidRDefault="002751E7" w:rsidP="00722F5A">
            <w:pPr>
              <w:jc w:val="both"/>
              <w:rPr>
                <w:rFonts w:asciiTheme="minorHAnsi" w:cstheme="minorHAnsi"/>
                <w:sz w:val="22"/>
                <w:szCs w:val="22"/>
              </w:rPr>
            </w:pPr>
            <w:r>
              <w:rPr>
                <w:rFonts w:asciiTheme="minorHAnsi" w:cstheme="minorHAnsi"/>
                <w:sz w:val="22"/>
                <w:szCs w:val="22"/>
              </w:rPr>
              <w:t>1.</w:t>
            </w:r>
          </w:p>
        </w:tc>
        <w:tc>
          <w:tcPr>
            <w:tcW w:w="2410" w:type="dxa"/>
          </w:tcPr>
          <w:p w14:paraId="79B6C1D5" w14:textId="77777777" w:rsidR="002751E7" w:rsidRPr="00E33D40" w:rsidRDefault="002751E7" w:rsidP="00722F5A">
            <w:pPr>
              <w:jc w:val="both"/>
              <w:rPr>
                <w:rFonts w:asciiTheme="minorHAnsi" w:cstheme="minorHAnsi"/>
                <w:sz w:val="22"/>
                <w:szCs w:val="22"/>
              </w:rPr>
            </w:pPr>
          </w:p>
        </w:tc>
        <w:tc>
          <w:tcPr>
            <w:tcW w:w="3260" w:type="dxa"/>
          </w:tcPr>
          <w:p w14:paraId="73370F06" w14:textId="77777777" w:rsidR="002751E7" w:rsidRPr="00E33D40" w:rsidRDefault="002751E7" w:rsidP="00722F5A">
            <w:pPr>
              <w:jc w:val="both"/>
              <w:rPr>
                <w:rFonts w:asciiTheme="minorHAnsi" w:cstheme="minorHAnsi"/>
                <w:sz w:val="22"/>
                <w:szCs w:val="22"/>
              </w:rPr>
            </w:pPr>
          </w:p>
        </w:tc>
        <w:tc>
          <w:tcPr>
            <w:tcW w:w="2127" w:type="dxa"/>
          </w:tcPr>
          <w:p w14:paraId="224842C1" w14:textId="77777777" w:rsidR="002751E7" w:rsidRPr="00E33D40" w:rsidRDefault="002751E7" w:rsidP="00722F5A">
            <w:pPr>
              <w:jc w:val="both"/>
              <w:rPr>
                <w:rFonts w:asciiTheme="minorHAnsi" w:cstheme="minorHAnsi"/>
                <w:sz w:val="22"/>
                <w:szCs w:val="22"/>
              </w:rPr>
            </w:pPr>
          </w:p>
        </w:tc>
        <w:tc>
          <w:tcPr>
            <w:tcW w:w="1382" w:type="dxa"/>
          </w:tcPr>
          <w:p w14:paraId="4935BD68" w14:textId="77777777" w:rsidR="002751E7" w:rsidRPr="00E33D40" w:rsidRDefault="002751E7" w:rsidP="00722F5A">
            <w:pPr>
              <w:jc w:val="both"/>
              <w:rPr>
                <w:rFonts w:asciiTheme="minorHAnsi" w:cstheme="minorHAnsi"/>
                <w:sz w:val="22"/>
                <w:szCs w:val="22"/>
              </w:rPr>
            </w:pPr>
          </w:p>
        </w:tc>
      </w:tr>
      <w:tr w:rsidR="002751E7" w:rsidRPr="00E33D40" w14:paraId="75C98ADF" w14:textId="77777777" w:rsidTr="00722F5A">
        <w:tc>
          <w:tcPr>
            <w:tcW w:w="675" w:type="dxa"/>
          </w:tcPr>
          <w:p w14:paraId="5571572B" w14:textId="77777777" w:rsidR="002751E7" w:rsidRPr="00E33D40" w:rsidRDefault="002751E7" w:rsidP="00722F5A">
            <w:pPr>
              <w:jc w:val="both"/>
              <w:rPr>
                <w:rFonts w:asciiTheme="minorHAnsi" w:cstheme="minorHAnsi"/>
                <w:sz w:val="22"/>
                <w:szCs w:val="22"/>
              </w:rPr>
            </w:pPr>
            <w:r>
              <w:rPr>
                <w:rFonts w:asciiTheme="minorHAnsi" w:cstheme="minorHAnsi"/>
                <w:sz w:val="22"/>
                <w:szCs w:val="22"/>
              </w:rPr>
              <w:t>2.</w:t>
            </w:r>
          </w:p>
        </w:tc>
        <w:tc>
          <w:tcPr>
            <w:tcW w:w="2410" w:type="dxa"/>
          </w:tcPr>
          <w:p w14:paraId="7829F478" w14:textId="77777777" w:rsidR="002751E7" w:rsidRPr="00E33D40" w:rsidRDefault="002751E7" w:rsidP="00722F5A">
            <w:pPr>
              <w:jc w:val="both"/>
              <w:rPr>
                <w:rFonts w:asciiTheme="minorHAnsi" w:cstheme="minorHAnsi"/>
                <w:sz w:val="22"/>
                <w:szCs w:val="22"/>
              </w:rPr>
            </w:pPr>
          </w:p>
        </w:tc>
        <w:tc>
          <w:tcPr>
            <w:tcW w:w="3260" w:type="dxa"/>
          </w:tcPr>
          <w:p w14:paraId="7C94965A" w14:textId="77777777" w:rsidR="002751E7" w:rsidRPr="00E33D40" w:rsidRDefault="002751E7" w:rsidP="00722F5A">
            <w:pPr>
              <w:jc w:val="both"/>
              <w:rPr>
                <w:rFonts w:asciiTheme="minorHAnsi" w:cstheme="minorHAnsi"/>
                <w:sz w:val="22"/>
                <w:szCs w:val="22"/>
              </w:rPr>
            </w:pPr>
          </w:p>
        </w:tc>
        <w:tc>
          <w:tcPr>
            <w:tcW w:w="2127" w:type="dxa"/>
          </w:tcPr>
          <w:p w14:paraId="6B58F726" w14:textId="77777777" w:rsidR="002751E7" w:rsidRPr="00E33D40" w:rsidRDefault="002751E7" w:rsidP="00722F5A">
            <w:pPr>
              <w:jc w:val="both"/>
              <w:rPr>
                <w:rFonts w:asciiTheme="minorHAnsi" w:cstheme="minorHAnsi"/>
                <w:sz w:val="22"/>
                <w:szCs w:val="22"/>
              </w:rPr>
            </w:pPr>
          </w:p>
        </w:tc>
        <w:tc>
          <w:tcPr>
            <w:tcW w:w="1382" w:type="dxa"/>
          </w:tcPr>
          <w:p w14:paraId="4F0E61C4" w14:textId="77777777" w:rsidR="002751E7" w:rsidRPr="00E33D40" w:rsidRDefault="002751E7" w:rsidP="00722F5A">
            <w:pPr>
              <w:jc w:val="both"/>
              <w:rPr>
                <w:rFonts w:asciiTheme="minorHAnsi" w:cstheme="minorHAnsi"/>
                <w:sz w:val="22"/>
                <w:szCs w:val="22"/>
              </w:rPr>
            </w:pPr>
          </w:p>
        </w:tc>
      </w:tr>
      <w:tr w:rsidR="002751E7" w:rsidRPr="00E33D40" w14:paraId="59D5FB42" w14:textId="77777777" w:rsidTr="00722F5A">
        <w:tc>
          <w:tcPr>
            <w:tcW w:w="6345" w:type="dxa"/>
            <w:gridSpan w:val="3"/>
          </w:tcPr>
          <w:p w14:paraId="4FE171B7" w14:textId="77777777" w:rsidR="002751E7" w:rsidRPr="00E33D40" w:rsidRDefault="002751E7" w:rsidP="00722F5A">
            <w:pPr>
              <w:jc w:val="right"/>
              <w:rPr>
                <w:rFonts w:asciiTheme="minorHAnsi" w:cstheme="minorHAnsi"/>
                <w:sz w:val="22"/>
                <w:szCs w:val="22"/>
              </w:rPr>
            </w:pPr>
            <w:r w:rsidRPr="00E33D40">
              <w:rPr>
                <w:rFonts w:asciiTheme="minorHAnsi" w:cstheme="minorHAnsi"/>
                <w:b/>
                <w:sz w:val="22"/>
                <w:szCs w:val="22"/>
              </w:rPr>
              <w:t>Viso:</w:t>
            </w:r>
          </w:p>
        </w:tc>
        <w:tc>
          <w:tcPr>
            <w:tcW w:w="2127" w:type="dxa"/>
          </w:tcPr>
          <w:p w14:paraId="16D4581E" w14:textId="77777777" w:rsidR="002751E7" w:rsidRPr="00E33D40" w:rsidRDefault="002751E7" w:rsidP="00722F5A">
            <w:pPr>
              <w:jc w:val="both"/>
              <w:rPr>
                <w:rFonts w:asciiTheme="minorHAnsi" w:cstheme="minorHAnsi"/>
                <w:sz w:val="22"/>
                <w:szCs w:val="22"/>
              </w:rPr>
            </w:pPr>
          </w:p>
        </w:tc>
        <w:tc>
          <w:tcPr>
            <w:tcW w:w="1382" w:type="dxa"/>
          </w:tcPr>
          <w:p w14:paraId="6B453A2F" w14:textId="77777777" w:rsidR="002751E7" w:rsidRPr="00E33D40" w:rsidRDefault="002751E7" w:rsidP="00722F5A">
            <w:pPr>
              <w:jc w:val="both"/>
              <w:rPr>
                <w:rFonts w:asciiTheme="minorHAnsi" w:cstheme="minorHAnsi"/>
                <w:sz w:val="22"/>
                <w:szCs w:val="22"/>
              </w:rPr>
            </w:pPr>
          </w:p>
        </w:tc>
      </w:tr>
    </w:tbl>
    <w:p w14:paraId="0114F942" w14:textId="77777777" w:rsidR="002751E7" w:rsidRPr="00A0579C" w:rsidRDefault="002751E7" w:rsidP="002751E7">
      <w:pPr>
        <w:spacing w:after="0" w:line="240" w:lineRule="auto"/>
        <w:rPr>
          <w:rFonts w:cstheme="minorHAnsi"/>
        </w:rPr>
      </w:pPr>
    </w:p>
    <w:p w14:paraId="1CAB0A22" w14:textId="77777777" w:rsidR="002751E7" w:rsidRPr="00A0579C" w:rsidRDefault="002751E7" w:rsidP="00672A29">
      <w:pPr>
        <w:pStyle w:val="Sraopastraipa"/>
        <w:numPr>
          <w:ilvl w:val="0"/>
          <w:numId w:val="33"/>
        </w:numPr>
        <w:spacing w:after="0" w:line="240" w:lineRule="auto"/>
        <w:ind w:left="0" w:firstLine="567"/>
        <w:jc w:val="center"/>
        <w:rPr>
          <w:rFonts w:cstheme="minorHAnsi"/>
          <w:b/>
          <w:bCs/>
        </w:rPr>
      </w:pPr>
      <w:r w:rsidRPr="00A0579C">
        <w:rPr>
          <w:rFonts w:cstheme="minorHAnsi"/>
          <w:b/>
          <w:bCs/>
        </w:rPr>
        <w:t>PASIŪLYMO</w:t>
      </w:r>
      <w:r w:rsidRPr="00BE3961">
        <w:rPr>
          <w:rFonts w:cstheme="minorHAnsi"/>
          <w:b/>
          <w:bCs/>
        </w:rPr>
        <w:t xml:space="preserve"> KAINA </w:t>
      </w:r>
    </w:p>
    <w:p w14:paraId="68B073D2" w14:textId="77777777" w:rsidR="002751E7" w:rsidRPr="00A0579C" w:rsidRDefault="002751E7" w:rsidP="00672A29">
      <w:pPr>
        <w:pStyle w:val="Sraopastraipa"/>
        <w:numPr>
          <w:ilvl w:val="1"/>
          <w:numId w:val="33"/>
        </w:numPr>
        <w:spacing w:line="20" w:lineRule="atLeast"/>
        <w:ind w:left="0" w:firstLine="567"/>
        <w:jc w:val="both"/>
        <w:rPr>
          <w:rFonts w:cstheme="minorHAnsi"/>
          <w:bCs/>
          <w:iCs/>
        </w:rPr>
      </w:pPr>
      <w:r w:rsidRPr="00A0579C">
        <w:rPr>
          <w:rFonts w:cstheme="minorHAnsi"/>
          <w:bCs/>
          <w:iCs/>
        </w:rPr>
        <w:t>Pasiūlyme kaina nurodomos eurais</w:t>
      </w:r>
      <w:r w:rsidRPr="00A0579C">
        <w:rPr>
          <w:rFonts w:eastAsia="Calibri" w:cstheme="minorHAnsi"/>
        </w:rPr>
        <w:t>.</w:t>
      </w:r>
      <w:r w:rsidRPr="00A0579C">
        <w:rPr>
          <w:rFonts w:cstheme="minorHAnsi"/>
          <w:bCs/>
          <w:iCs/>
        </w:rPr>
        <w:t xml:space="preserve"> Jeigu pasiūlymuose kainos nurodytos užsienio valiuta, jos turės būti perskaičiuojamos į eurus </w:t>
      </w:r>
      <w:r w:rsidRPr="00A0579C">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0579C">
        <w:rPr>
          <w:rFonts w:cstheme="minorHAnsi"/>
          <w:bCs/>
          <w:iCs/>
        </w:rPr>
        <w:t>.</w:t>
      </w:r>
    </w:p>
    <w:p w14:paraId="545830D8" w14:textId="77777777" w:rsidR="002751E7" w:rsidRPr="00E828B6" w:rsidRDefault="002751E7" w:rsidP="00672A29">
      <w:pPr>
        <w:pStyle w:val="Sraopastraipa"/>
        <w:widowControl w:val="0"/>
        <w:numPr>
          <w:ilvl w:val="1"/>
          <w:numId w:val="33"/>
        </w:numPr>
        <w:shd w:val="clear" w:color="auto" w:fill="FFFFFF"/>
        <w:spacing w:after="0" w:line="240" w:lineRule="auto"/>
        <w:ind w:left="0" w:firstLine="567"/>
        <w:jc w:val="both"/>
        <w:rPr>
          <w:color w:val="000000"/>
        </w:rPr>
      </w:pPr>
      <w:r w:rsidRPr="00A0579C">
        <w:rPr>
          <w:rFonts w:cstheme="minorHAnsi"/>
          <w:bCs/>
          <w:iCs/>
        </w:rPr>
        <w:t xml:space="preserve">Apskaičiuojant kainą, turi būti atsižvelgta į visą pirkimo dokumentuose nurodytą pirkimo objekto apimtį ir reikalavimus, kainos sudėtines dalis ir pan. PVM nurodomas atskirai. </w:t>
      </w:r>
      <w:r w:rsidRPr="00A0579C">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579C">
        <w:rPr>
          <w:rFonts w:cstheme="minorHAnsi"/>
          <w:bCs/>
          <w:iCs/>
        </w:rPr>
        <w:t xml:space="preserve">kainos </w:t>
      </w:r>
      <w:r w:rsidRPr="00A0579C">
        <w:rPr>
          <w:rFonts w:cstheme="minorHAnsi"/>
          <w:bCs/>
        </w:rPr>
        <w:t xml:space="preserve">bus vertinamos ir lyginamos su visais mokesčiais, įskaitant PVM. </w:t>
      </w:r>
      <w:r w:rsidRPr="00A0579C">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579C">
        <w:rPr>
          <w:rFonts w:cstheme="minorHAnsi"/>
          <w:iCs/>
        </w:rPr>
        <w:t>kainą (jeigu tiekėjas jo neįskaičiavo pateikiant pasiūlymą, palyginimo tikslais įskaičiuoja pati perkančioji organizacija)</w:t>
      </w:r>
      <w:r w:rsidRPr="00A0579C">
        <w:rPr>
          <w:rFonts w:eastAsia="Calibri" w:cstheme="minorHAnsi"/>
        </w:rPr>
        <w:t xml:space="preserve">. Į pasiūlymo </w:t>
      </w:r>
      <w:r w:rsidRPr="00A0579C">
        <w:rPr>
          <w:rFonts w:cstheme="minorHAnsi"/>
          <w:bCs/>
          <w:iCs/>
        </w:rPr>
        <w:t xml:space="preserve">kainą privalo būti </w:t>
      </w:r>
      <w:r w:rsidRPr="00A0579C">
        <w:rPr>
          <w:rFonts w:eastAsia="Arial Unicode MS" w:cstheme="minorHAnsi"/>
          <w:szCs w:val="24"/>
        </w:rPr>
        <w:t>įskaičiuoti visi mokesčiai bei visos</w:t>
      </w:r>
      <w:r w:rsidRPr="00A0579C">
        <w:rPr>
          <w:rFonts w:cstheme="minorHAnsi"/>
          <w:b/>
          <w:szCs w:val="24"/>
        </w:rPr>
        <w:t xml:space="preserve"> </w:t>
      </w:r>
      <w:r w:rsidRPr="00A0579C">
        <w:rPr>
          <w:rFonts w:cstheme="minorHAnsi"/>
          <w:szCs w:val="24"/>
        </w:rPr>
        <w:t>kitos Tiekėjo patirtos ir (ar) galimos patirti tiesioginės ir netiesioginės išlaidos ir mokesčiai</w:t>
      </w:r>
      <w:r w:rsidRPr="00A0579C">
        <w:rPr>
          <w:rFonts w:eastAsia="Arial Unicode MS" w:cstheme="minorHAnsi"/>
          <w:szCs w:val="24"/>
        </w:rPr>
        <w:t xml:space="preserve">, susiję su </w:t>
      </w:r>
      <w:r>
        <w:rPr>
          <w:rFonts w:eastAsia="Arial Unicode MS" w:cstheme="minorHAnsi"/>
          <w:szCs w:val="24"/>
        </w:rPr>
        <w:t>pirkimo objekto</w:t>
      </w:r>
      <w:r w:rsidRPr="00A0579C">
        <w:rPr>
          <w:rFonts w:eastAsia="Arial Unicode MS" w:cstheme="minorHAnsi"/>
          <w:szCs w:val="24"/>
        </w:rPr>
        <w:t xml:space="preserve"> tiekimu,</w:t>
      </w:r>
      <w:r w:rsidRPr="00A0579C">
        <w:rPr>
          <w:color w:val="000000"/>
        </w:rPr>
        <w:t xml:space="preserve"> įskaitant, bet neapsiribojant (išskyrus tuos atvejus, kai pirkimo dokumentuose aiškiai nurodyta, kad tam tikros konkrečios išlaidos neturi būti įskaičiuotos į </w:t>
      </w:r>
      <w:r w:rsidRPr="00E828B6">
        <w:rPr>
          <w:color w:val="000000"/>
        </w:rPr>
        <w:t xml:space="preserve">Sutarties kainą): </w:t>
      </w:r>
    </w:p>
    <w:p w14:paraId="56569FB1"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rsidRPr="00B1350D">
        <w:t>transportavimo išlaidas;</w:t>
      </w:r>
    </w:p>
    <w:p w14:paraId="54391F3E"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rsidRPr="00B1350D">
        <w:t xml:space="preserve">pakavimo, pakrovimo, tranzito, iškrovimo, išpakavimo, tikrinimo, draudimo ir kitas su </w:t>
      </w:r>
      <w:r>
        <w:t xml:space="preserve">pirkimo objekto </w:t>
      </w:r>
      <w:r w:rsidRPr="00B1350D">
        <w:t>tiekimu susijusias išlaidas;</w:t>
      </w:r>
    </w:p>
    <w:p w14:paraId="2E70747A"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rsidRPr="00B1350D">
        <w:t>visas su dokumentų, kurių reikalauja Pirkėjas, rengimu ir pateikimu susijusias išlaidas;</w:t>
      </w:r>
    </w:p>
    <w:p w14:paraId="2B3135D4"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rsidRPr="00B1350D">
        <w:rPr>
          <w:rFonts w:eastAsia="Arial Unicode MS" w:cstheme="minorHAnsi"/>
          <w:szCs w:val="24"/>
        </w:rPr>
        <w:t>išlaidos licencijoms, patentams, leidimams ir pan.</w:t>
      </w:r>
    </w:p>
    <w:p w14:paraId="19EAC0C3"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rsidRPr="00B1350D">
        <w:rPr>
          <w:rFonts w:cstheme="minorHAnsi"/>
          <w:szCs w:val="24"/>
        </w:rPr>
        <w:t>elektroninių sąskaitų teikimo išlaidos;</w:t>
      </w:r>
    </w:p>
    <w:p w14:paraId="5DF1BBE6"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t>g</w:t>
      </w:r>
      <w:r w:rsidRPr="00B1350D">
        <w:t>arantinės priežiūros išlaidos;</w:t>
      </w:r>
    </w:p>
    <w:p w14:paraId="1DC25633" w14:textId="77777777" w:rsidR="002751E7" w:rsidRPr="00B1350D" w:rsidRDefault="002751E7" w:rsidP="00672A29">
      <w:pPr>
        <w:pStyle w:val="Sraopastraipa"/>
        <w:widowControl w:val="0"/>
        <w:numPr>
          <w:ilvl w:val="2"/>
          <w:numId w:val="33"/>
        </w:numPr>
        <w:shd w:val="clear" w:color="auto" w:fill="FFFFFF"/>
        <w:spacing w:after="0" w:line="240" w:lineRule="auto"/>
        <w:ind w:left="0" w:firstLine="567"/>
        <w:jc w:val="both"/>
      </w:pPr>
      <w:r>
        <w:rPr>
          <w:i/>
          <w:iCs/>
        </w:rPr>
        <w:t>k</w:t>
      </w:r>
      <w:r w:rsidRPr="00B1350D">
        <w:rPr>
          <w:i/>
          <w:iCs/>
        </w:rPr>
        <w:t>it</w:t>
      </w:r>
      <w:r>
        <w:rPr>
          <w:i/>
          <w:iCs/>
        </w:rPr>
        <w:t>a</w:t>
      </w:r>
      <w:r w:rsidRPr="00B1350D">
        <w:t>.</w:t>
      </w:r>
    </w:p>
    <w:p w14:paraId="4371AEBB" w14:textId="77777777" w:rsidR="002751E7" w:rsidRPr="00F07833" w:rsidRDefault="002751E7" w:rsidP="00672A29">
      <w:pPr>
        <w:pStyle w:val="Sraopastraipa"/>
        <w:numPr>
          <w:ilvl w:val="1"/>
          <w:numId w:val="33"/>
        </w:numPr>
        <w:spacing w:after="0" w:line="240" w:lineRule="auto"/>
        <w:ind w:left="0" w:firstLine="567"/>
        <w:jc w:val="both"/>
        <w:rPr>
          <w:rFonts w:cstheme="minorHAnsi"/>
          <w:iCs/>
        </w:rPr>
      </w:pPr>
      <w:r w:rsidRPr="00327756">
        <w:rPr>
          <w:rFonts w:cstheme="minorHAnsi"/>
        </w:rPr>
        <w:t>V</w:t>
      </w:r>
      <w:r w:rsidRPr="00327756">
        <w:rPr>
          <w:rFonts w:cstheme="minorHAnsi"/>
          <w:bCs/>
          <w:iCs/>
        </w:rPr>
        <w:t>isos pasiūlyme nurodytos kain</w:t>
      </w:r>
      <w:r>
        <w:rPr>
          <w:rFonts w:cstheme="minorHAnsi"/>
          <w:bCs/>
          <w:iCs/>
        </w:rPr>
        <w:t>os</w:t>
      </w:r>
      <w:r w:rsidRPr="00327756">
        <w:rPr>
          <w:rFonts w:cstheme="minorHAnsi"/>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2245E43" w14:textId="77777777" w:rsidR="00F07833" w:rsidRDefault="00F07833" w:rsidP="00F07833">
      <w:pPr>
        <w:pStyle w:val="Sraopastraipa"/>
        <w:spacing w:after="0" w:line="240" w:lineRule="auto"/>
        <w:ind w:left="567"/>
        <w:jc w:val="both"/>
        <w:rPr>
          <w:rFonts w:cstheme="minorHAnsi"/>
          <w:bCs/>
          <w:iCs/>
        </w:rPr>
      </w:pPr>
    </w:p>
    <w:p w14:paraId="1E7BC310" w14:textId="77777777" w:rsidR="00F07833" w:rsidRDefault="00F07833" w:rsidP="00F07833">
      <w:pPr>
        <w:pStyle w:val="Sraopastraipa"/>
        <w:spacing w:after="0" w:line="240" w:lineRule="auto"/>
        <w:ind w:left="567"/>
        <w:jc w:val="both"/>
        <w:rPr>
          <w:rFonts w:cstheme="minorHAnsi"/>
          <w:bCs/>
          <w:iCs/>
        </w:rPr>
      </w:pPr>
    </w:p>
    <w:p w14:paraId="7AF0FB95" w14:textId="77777777" w:rsidR="00F07833" w:rsidRDefault="00F07833" w:rsidP="00F07833">
      <w:pPr>
        <w:pStyle w:val="Sraopastraipa"/>
        <w:spacing w:after="0" w:line="240" w:lineRule="auto"/>
        <w:ind w:left="567"/>
        <w:jc w:val="both"/>
        <w:rPr>
          <w:rFonts w:cstheme="minorHAnsi"/>
          <w:bCs/>
          <w:iCs/>
        </w:rPr>
      </w:pPr>
    </w:p>
    <w:p w14:paraId="6A7DEA8A" w14:textId="77777777" w:rsidR="00F07833" w:rsidRPr="00327756" w:rsidRDefault="00F07833" w:rsidP="00F07833">
      <w:pPr>
        <w:pStyle w:val="Sraopastraipa"/>
        <w:spacing w:after="0" w:line="240" w:lineRule="auto"/>
        <w:ind w:left="567"/>
        <w:jc w:val="both"/>
        <w:rPr>
          <w:rFonts w:cstheme="minorHAnsi"/>
          <w:iCs/>
        </w:rPr>
      </w:pPr>
    </w:p>
    <w:p w14:paraId="2F7B65D4" w14:textId="0BAEE709" w:rsidR="00D51616" w:rsidRPr="000D5AE9" w:rsidRDefault="000D5AE9" w:rsidP="000D5AE9">
      <w:pPr>
        <w:pStyle w:val="Sraopastraipa"/>
        <w:spacing w:after="0" w:line="240" w:lineRule="auto"/>
        <w:ind w:left="1134"/>
        <w:jc w:val="center"/>
        <w:rPr>
          <w:rFonts w:eastAsia="Times New Roman" w:cstheme="minorHAnsi"/>
        </w:rPr>
      </w:pPr>
      <w:r>
        <w:rPr>
          <w:rFonts w:eastAsia="Times New Roman" w:cstheme="minorHAnsi"/>
          <w:b/>
          <w:bCs/>
        </w:rPr>
        <w:lastRenderedPageBreak/>
        <w:t xml:space="preserve">5. </w:t>
      </w:r>
      <w:r w:rsidR="00D51616" w:rsidRPr="000D5AE9">
        <w:rPr>
          <w:rFonts w:eastAsia="Times New Roman" w:cstheme="minorHAnsi"/>
          <w:b/>
          <w:bCs/>
        </w:rPr>
        <w:t xml:space="preserve">INFORMACIJA APIE TECHNINĮ </w:t>
      </w:r>
      <w:r w:rsidR="00D51616" w:rsidRPr="000D5AE9">
        <w:rPr>
          <w:rFonts w:cstheme="minorHAnsi"/>
          <w:b/>
          <w:bCs/>
        </w:rPr>
        <w:t xml:space="preserve">PROFESINĮ PAJĖGUMĄ IR </w:t>
      </w:r>
      <w:r w:rsidR="00D51616" w:rsidRPr="000D5AE9">
        <w:rPr>
          <w:rFonts w:eastAsia="Times New Roman" w:cstheme="minorHAnsi"/>
          <w:b/>
          <w:bCs/>
        </w:rPr>
        <w:t xml:space="preserve">LEIDINIO TECHNINIUS PARAMETRUS </w:t>
      </w:r>
      <w:r w:rsidR="00D51616" w:rsidRPr="000D5AE9">
        <w:rPr>
          <w:rFonts w:eastAsia="Times New Roman" w:cstheme="minorHAnsi"/>
        </w:rPr>
        <w:t>(pildo 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1"/>
      </w:tblGrid>
      <w:tr w:rsidR="00D51616" w:rsidRPr="00D51616" w14:paraId="0D493268" w14:textId="77777777" w:rsidTr="001A42FD">
        <w:tc>
          <w:tcPr>
            <w:tcW w:w="4957" w:type="dxa"/>
            <w:shd w:val="clear" w:color="auto" w:fill="auto"/>
          </w:tcPr>
          <w:p w14:paraId="2BFE34BB" w14:textId="77777777" w:rsidR="00D51616" w:rsidRPr="00D51616" w:rsidRDefault="00D51616" w:rsidP="00D51616">
            <w:pPr>
              <w:pStyle w:val="Pagrindiniotekstotrauka"/>
              <w:spacing w:line="240" w:lineRule="auto"/>
              <w:ind w:firstLine="22"/>
              <w:rPr>
                <w:rFonts w:cstheme="minorHAnsi"/>
              </w:rPr>
            </w:pPr>
            <w:r w:rsidRPr="00D51616">
              <w:rPr>
                <w:rFonts w:cstheme="minorHAnsi"/>
              </w:rPr>
              <w:t>V</w:t>
            </w:r>
            <w:r w:rsidRPr="00D51616">
              <w:rPr>
                <w:rFonts w:cstheme="minorHAnsi"/>
                <w:lang w:eastAsia="ar-SA"/>
              </w:rPr>
              <w:t>ieno leidinio tiražas (</w:t>
            </w:r>
            <w:r w:rsidRPr="00D51616">
              <w:rPr>
                <w:rFonts w:cstheme="minorHAnsi"/>
              </w:rPr>
              <w:t>vidutinis 2024 m. pirmo ar antro pusmečio tiražas)</w:t>
            </w:r>
            <w:r w:rsidRPr="00D51616">
              <w:rPr>
                <w:rFonts w:cstheme="minorHAnsi"/>
                <w:lang w:eastAsia="ar-SA"/>
              </w:rPr>
              <w:t xml:space="preserve"> </w:t>
            </w:r>
          </w:p>
        </w:tc>
        <w:tc>
          <w:tcPr>
            <w:tcW w:w="4671" w:type="dxa"/>
            <w:shd w:val="clear" w:color="auto" w:fill="auto"/>
          </w:tcPr>
          <w:p w14:paraId="5239C50C" w14:textId="77777777" w:rsidR="00D51616" w:rsidRPr="00D51616" w:rsidRDefault="00D51616" w:rsidP="00D51616">
            <w:pPr>
              <w:pStyle w:val="Pagrindiniotekstotrauka"/>
              <w:spacing w:line="240" w:lineRule="auto"/>
              <w:rPr>
                <w:rFonts w:cstheme="minorHAnsi"/>
                <w:vertAlign w:val="superscript"/>
              </w:rPr>
            </w:pPr>
          </w:p>
        </w:tc>
      </w:tr>
      <w:tr w:rsidR="00D51616" w:rsidRPr="00D51616" w14:paraId="5BB01A9E" w14:textId="77777777" w:rsidTr="001A42FD">
        <w:tc>
          <w:tcPr>
            <w:tcW w:w="4957" w:type="dxa"/>
            <w:shd w:val="clear" w:color="auto" w:fill="auto"/>
          </w:tcPr>
          <w:p w14:paraId="4C1F797A" w14:textId="77777777" w:rsidR="00D51616" w:rsidRPr="00D51616" w:rsidRDefault="00D51616" w:rsidP="00D51616">
            <w:pPr>
              <w:pStyle w:val="Pagrindiniotekstotrauka"/>
              <w:spacing w:line="240" w:lineRule="auto"/>
              <w:ind w:firstLine="22"/>
              <w:rPr>
                <w:rFonts w:cstheme="minorHAnsi"/>
              </w:rPr>
            </w:pPr>
            <w:r w:rsidRPr="00D51616">
              <w:rPr>
                <w:rFonts w:cstheme="minorHAnsi"/>
                <w:spacing w:val="-1"/>
              </w:rPr>
              <w:t>Leidinio išleidimo dažnis per savaitę</w:t>
            </w:r>
          </w:p>
        </w:tc>
        <w:tc>
          <w:tcPr>
            <w:tcW w:w="4671" w:type="dxa"/>
            <w:shd w:val="clear" w:color="auto" w:fill="auto"/>
          </w:tcPr>
          <w:p w14:paraId="6E8411E9" w14:textId="77777777" w:rsidR="00D51616" w:rsidRPr="00D51616" w:rsidRDefault="00D51616" w:rsidP="00D51616">
            <w:pPr>
              <w:pStyle w:val="Pagrindiniotekstotrauka"/>
              <w:spacing w:line="240" w:lineRule="auto"/>
              <w:rPr>
                <w:rFonts w:cstheme="minorHAnsi"/>
                <w:vertAlign w:val="superscript"/>
              </w:rPr>
            </w:pPr>
          </w:p>
        </w:tc>
      </w:tr>
      <w:tr w:rsidR="00D51616" w:rsidRPr="00D51616" w14:paraId="0121D258" w14:textId="77777777" w:rsidTr="001A42FD">
        <w:tc>
          <w:tcPr>
            <w:tcW w:w="4957" w:type="dxa"/>
            <w:shd w:val="clear" w:color="auto" w:fill="auto"/>
          </w:tcPr>
          <w:p w14:paraId="0DFA0CB9" w14:textId="77777777" w:rsidR="00D51616" w:rsidRPr="00D51616" w:rsidRDefault="00D51616" w:rsidP="00D51616">
            <w:pPr>
              <w:pStyle w:val="Pagrindiniotekstotrauka"/>
              <w:spacing w:line="240" w:lineRule="auto"/>
              <w:ind w:firstLine="22"/>
              <w:rPr>
                <w:rFonts w:cstheme="minorHAnsi"/>
                <w:spacing w:val="-1"/>
              </w:rPr>
            </w:pPr>
            <w:r w:rsidRPr="00D51616">
              <w:rPr>
                <w:rFonts w:cstheme="minorHAnsi"/>
                <w:spacing w:val="-1"/>
              </w:rPr>
              <w:t xml:space="preserve">Leidinio tiražas (procentais nuo viso leidinio tiražo) </w:t>
            </w:r>
            <w:r w:rsidRPr="00D51616">
              <w:rPr>
                <w:rFonts w:cstheme="minorHAnsi"/>
              </w:rPr>
              <w:t>platinamas M</w:t>
            </w:r>
            <w:r w:rsidRPr="00D51616">
              <w:rPr>
                <w:rFonts w:cstheme="minorHAnsi"/>
                <w:lang w:val="it-IT"/>
              </w:rPr>
              <w:t>a</w:t>
            </w:r>
            <w:proofErr w:type="spellStart"/>
            <w:r w:rsidRPr="00D51616">
              <w:rPr>
                <w:rFonts w:cstheme="minorHAnsi"/>
              </w:rPr>
              <w:t>žeikių</w:t>
            </w:r>
            <w:proofErr w:type="spellEnd"/>
            <w:r w:rsidRPr="00D51616">
              <w:rPr>
                <w:rFonts w:cstheme="minorHAnsi"/>
              </w:rPr>
              <w:t xml:space="preserve"> rajone </w:t>
            </w:r>
            <w:r w:rsidRPr="00D51616">
              <w:rPr>
                <w:rFonts w:cstheme="minorHAnsi"/>
                <w:lang w:eastAsia="ar-SA"/>
              </w:rPr>
              <w:t>(</w:t>
            </w:r>
            <w:r w:rsidRPr="00D51616">
              <w:rPr>
                <w:rFonts w:cstheme="minorHAnsi"/>
              </w:rPr>
              <w:t>vidutinis 2024 m. pirmo ar antro pusmečio)</w:t>
            </w:r>
          </w:p>
        </w:tc>
        <w:tc>
          <w:tcPr>
            <w:tcW w:w="4671" w:type="dxa"/>
            <w:shd w:val="clear" w:color="auto" w:fill="auto"/>
          </w:tcPr>
          <w:p w14:paraId="4CC6C935" w14:textId="77777777" w:rsidR="00D51616" w:rsidRPr="00D51616" w:rsidRDefault="00D51616" w:rsidP="00D51616">
            <w:pPr>
              <w:pStyle w:val="Pagrindiniotekstotrauka"/>
              <w:spacing w:line="240" w:lineRule="auto"/>
              <w:rPr>
                <w:rFonts w:cstheme="minorHAnsi"/>
                <w:vertAlign w:val="superscript"/>
              </w:rPr>
            </w:pPr>
          </w:p>
        </w:tc>
      </w:tr>
      <w:tr w:rsidR="00D51616" w:rsidRPr="00D51616" w14:paraId="4D227DA7" w14:textId="77777777" w:rsidTr="001A42FD">
        <w:tc>
          <w:tcPr>
            <w:tcW w:w="4957" w:type="dxa"/>
            <w:shd w:val="clear" w:color="auto" w:fill="auto"/>
          </w:tcPr>
          <w:p w14:paraId="098F3684" w14:textId="77777777" w:rsidR="00D51616" w:rsidRPr="00D51616" w:rsidRDefault="00D51616" w:rsidP="00D51616">
            <w:pPr>
              <w:pStyle w:val="Pagrindiniotekstotrauka"/>
              <w:spacing w:line="240" w:lineRule="auto"/>
              <w:ind w:firstLine="22"/>
              <w:rPr>
                <w:rFonts w:cstheme="minorHAnsi"/>
                <w:spacing w:val="-1"/>
              </w:rPr>
            </w:pPr>
            <w:bookmarkStart w:id="73" w:name="_Hlk157600915"/>
            <w:r w:rsidRPr="00D51616">
              <w:rPr>
                <w:rFonts w:cstheme="minorHAnsi"/>
              </w:rPr>
              <w:t xml:space="preserve">Leidinio tiražas (vienetais) platinamas Mažeikių rajone </w:t>
            </w:r>
            <w:bookmarkEnd w:id="73"/>
            <w:r w:rsidRPr="00D51616">
              <w:rPr>
                <w:rFonts w:cstheme="minorHAnsi"/>
              </w:rPr>
              <w:t xml:space="preserve">(pasiūlymo vertinimo K1 kriterijus) </w:t>
            </w:r>
            <w:r w:rsidRPr="00D51616">
              <w:rPr>
                <w:rFonts w:cstheme="minorHAnsi"/>
                <w:lang w:eastAsia="ar-SA"/>
              </w:rPr>
              <w:t>(</w:t>
            </w:r>
            <w:r w:rsidRPr="00D51616">
              <w:rPr>
                <w:rFonts w:cstheme="minorHAnsi"/>
              </w:rPr>
              <w:t>vidutinis 2024 m. pirmo ar antro pusmečio)</w:t>
            </w:r>
          </w:p>
        </w:tc>
        <w:tc>
          <w:tcPr>
            <w:tcW w:w="4671" w:type="dxa"/>
            <w:shd w:val="clear" w:color="auto" w:fill="auto"/>
          </w:tcPr>
          <w:p w14:paraId="562B1070" w14:textId="77777777" w:rsidR="00D51616" w:rsidRPr="00D51616" w:rsidRDefault="00D51616" w:rsidP="00D51616">
            <w:pPr>
              <w:pStyle w:val="Pagrindiniotekstotrauka"/>
              <w:spacing w:line="240" w:lineRule="auto"/>
              <w:rPr>
                <w:rFonts w:cstheme="minorHAnsi"/>
                <w:vertAlign w:val="superscript"/>
              </w:rPr>
            </w:pPr>
          </w:p>
        </w:tc>
      </w:tr>
      <w:tr w:rsidR="00D51616" w:rsidRPr="00D51616" w14:paraId="6D394166" w14:textId="77777777" w:rsidTr="001A42FD">
        <w:tc>
          <w:tcPr>
            <w:tcW w:w="4957" w:type="dxa"/>
            <w:shd w:val="clear" w:color="auto" w:fill="auto"/>
          </w:tcPr>
          <w:p w14:paraId="3F3B5379" w14:textId="77777777" w:rsidR="00D51616" w:rsidRPr="00D51616" w:rsidRDefault="00D51616" w:rsidP="00D51616">
            <w:pPr>
              <w:pStyle w:val="Pagrindiniotekstotrauka"/>
              <w:spacing w:line="240" w:lineRule="auto"/>
              <w:ind w:firstLine="22"/>
              <w:rPr>
                <w:rFonts w:cstheme="minorHAnsi"/>
              </w:rPr>
            </w:pPr>
            <w:r w:rsidRPr="00D51616">
              <w:rPr>
                <w:rFonts w:cstheme="minorHAnsi"/>
              </w:rPr>
              <w:t xml:space="preserve">Prenumeratorių skaičius </w:t>
            </w:r>
            <w:r w:rsidRPr="00D51616">
              <w:rPr>
                <w:rFonts w:cstheme="minorHAnsi"/>
                <w:spacing w:val="-1"/>
              </w:rPr>
              <w:t>(procentais nuo viso leidinio tiražo)</w:t>
            </w:r>
          </w:p>
        </w:tc>
        <w:tc>
          <w:tcPr>
            <w:tcW w:w="4671" w:type="dxa"/>
            <w:shd w:val="clear" w:color="auto" w:fill="auto"/>
          </w:tcPr>
          <w:p w14:paraId="61FE20B2" w14:textId="77777777" w:rsidR="00D51616" w:rsidRPr="00D51616" w:rsidRDefault="00D51616" w:rsidP="00D51616">
            <w:pPr>
              <w:pStyle w:val="Pagrindiniotekstotrauka"/>
              <w:spacing w:line="240" w:lineRule="auto"/>
              <w:rPr>
                <w:rFonts w:cstheme="minorHAnsi"/>
                <w:vertAlign w:val="superscript"/>
              </w:rPr>
            </w:pPr>
          </w:p>
        </w:tc>
      </w:tr>
      <w:tr w:rsidR="00D51616" w:rsidRPr="00D51616" w14:paraId="06BA1CCA" w14:textId="77777777" w:rsidTr="001A42FD">
        <w:tc>
          <w:tcPr>
            <w:tcW w:w="4957" w:type="dxa"/>
            <w:shd w:val="clear" w:color="auto" w:fill="auto"/>
          </w:tcPr>
          <w:p w14:paraId="488EE61B" w14:textId="77777777" w:rsidR="00D51616" w:rsidRPr="00D51616" w:rsidRDefault="00D51616" w:rsidP="00D51616">
            <w:pPr>
              <w:pStyle w:val="Pagrindiniotekstotrauka"/>
              <w:spacing w:line="240" w:lineRule="auto"/>
              <w:ind w:firstLine="22"/>
              <w:rPr>
                <w:rFonts w:cstheme="minorHAnsi"/>
              </w:rPr>
            </w:pPr>
            <w:bookmarkStart w:id="74" w:name="_Hlk157600945"/>
            <w:r w:rsidRPr="00D51616">
              <w:rPr>
                <w:rFonts w:cstheme="minorHAnsi"/>
              </w:rPr>
              <w:t xml:space="preserve">Prenumeratorių Mažeikių rajone skaičius vienetais </w:t>
            </w:r>
            <w:bookmarkEnd w:id="74"/>
            <w:r w:rsidRPr="00D51616">
              <w:rPr>
                <w:rFonts w:cstheme="minorHAnsi"/>
              </w:rPr>
              <w:t>(pasiūlymo vertinimo K2 kriterijus)</w:t>
            </w:r>
          </w:p>
        </w:tc>
        <w:tc>
          <w:tcPr>
            <w:tcW w:w="4671" w:type="dxa"/>
            <w:shd w:val="clear" w:color="auto" w:fill="auto"/>
          </w:tcPr>
          <w:p w14:paraId="2D1E83FC" w14:textId="77777777" w:rsidR="00D51616" w:rsidRPr="00D51616" w:rsidRDefault="00D51616" w:rsidP="00D51616">
            <w:pPr>
              <w:pStyle w:val="Pagrindiniotekstotrauka"/>
              <w:spacing w:line="240" w:lineRule="auto"/>
              <w:rPr>
                <w:rFonts w:cstheme="minorHAnsi"/>
                <w:vertAlign w:val="superscript"/>
              </w:rPr>
            </w:pPr>
          </w:p>
        </w:tc>
      </w:tr>
      <w:tr w:rsidR="00D51616" w:rsidRPr="00D51616" w14:paraId="336FE9AA" w14:textId="77777777" w:rsidTr="001A42FD">
        <w:tc>
          <w:tcPr>
            <w:tcW w:w="4957" w:type="dxa"/>
            <w:shd w:val="clear" w:color="auto" w:fill="auto"/>
          </w:tcPr>
          <w:p w14:paraId="2CEF1460" w14:textId="77777777" w:rsidR="00D51616" w:rsidRPr="00D51616" w:rsidRDefault="00D51616" w:rsidP="00D51616">
            <w:pPr>
              <w:pStyle w:val="Pagrindiniotekstotrauka"/>
              <w:spacing w:line="240" w:lineRule="auto"/>
              <w:ind w:firstLine="22"/>
              <w:rPr>
                <w:rFonts w:cstheme="minorHAnsi"/>
              </w:rPr>
            </w:pPr>
            <w:r w:rsidRPr="00D51616">
              <w:rPr>
                <w:rFonts w:cstheme="minorHAnsi"/>
              </w:rPr>
              <w:t>Oficialios interneto svetainės pavadinimas ir socialinių (-o) tinklų (-o) oficialių (-</w:t>
            </w:r>
            <w:proofErr w:type="spellStart"/>
            <w:r w:rsidRPr="00D51616">
              <w:rPr>
                <w:rFonts w:cstheme="minorHAnsi"/>
              </w:rPr>
              <w:t>os</w:t>
            </w:r>
            <w:proofErr w:type="spellEnd"/>
            <w:r w:rsidRPr="00D51616">
              <w:rPr>
                <w:rFonts w:cstheme="minorHAnsi"/>
              </w:rPr>
              <w:t>) paskyrų (-</w:t>
            </w:r>
            <w:proofErr w:type="spellStart"/>
            <w:r w:rsidRPr="00D51616">
              <w:rPr>
                <w:rFonts w:cstheme="minorHAnsi"/>
              </w:rPr>
              <w:t>os</w:t>
            </w:r>
            <w:proofErr w:type="spellEnd"/>
            <w:r w:rsidRPr="00D51616">
              <w:rPr>
                <w:rFonts w:cstheme="minorHAnsi"/>
              </w:rPr>
              <w:t>) pavadinimai (-</w:t>
            </w:r>
            <w:proofErr w:type="spellStart"/>
            <w:r w:rsidRPr="00D51616">
              <w:rPr>
                <w:rFonts w:cstheme="minorHAnsi"/>
              </w:rPr>
              <w:t>as</w:t>
            </w:r>
            <w:proofErr w:type="spellEnd"/>
            <w:r w:rsidRPr="00D51616">
              <w:rPr>
                <w:rFonts w:cstheme="minorHAnsi"/>
              </w:rPr>
              <w:t>)</w:t>
            </w:r>
          </w:p>
        </w:tc>
        <w:tc>
          <w:tcPr>
            <w:tcW w:w="4671" w:type="dxa"/>
            <w:shd w:val="clear" w:color="auto" w:fill="auto"/>
          </w:tcPr>
          <w:p w14:paraId="6AED7A0B" w14:textId="77777777" w:rsidR="00D51616" w:rsidRPr="00D51616" w:rsidRDefault="00D51616" w:rsidP="00D51616">
            <w:pPr>
              <w:tabs>
                <w:tab w:val="left" w:pos="993"/>
              </w:tabs>
              <w:spacing w:line="240" w:lineRule="auto"/>
              <w:ind w:firstLine="851"/>
              <w:jc w:val="both"/>
              <w:rPr>
                <w:rFonts w:cstheme="minorHAnsi"/>
                <w:vertAlign w:val="superscript"/>
                <w:lang w:val="pt-BR"/>
              </w:rPr>
            </w:pPr>
          </w:p>
        </w:tc>
      </w:tr>
      <w:tr w:rsidR="00D51616" w:rsidRPr="00D51616" w14:paraId="35BF8F27" w14:textId="77777777" w:rsidTr="001A42FD">
        <w:tc>
          <w:tcPr>
            <w:tcW w:w="4957" w:type="dxa"/>
            <w:shd w:val="clear" w:color="auto" w:fill="auto"/>
          </w:tcPr>
          <w:p w14:paraId="6763E75C" w14:textId="77777777" w:rsidR="00D51616" w:rsidRPr="00D51616" w:rsidRDefault="00D51616" w:rsidP="00D51616">
            <w:pPr>
              <w:pStyle w:val="Pagrindiniotekstotrauka"/>
              <w:spacing w:line="240" w:lineRule="auto"/>
              <w:ind w:firstLine="22"/>
              <w:rPr>
                <w:rFonts w:cstheme="minorHAnsi"/>
              </w:rPr>
            </w:pPr>
            <w:r w:rsidRPr="00D51616">
              <w:rPr>
                <w:rFonts w:cstheme="minorHAnsi"/>
              </w:rPr>
              <w:t>Skilčių plotis (pagal skiltis)</w:t>
            </w:r>
          </w:p>
        </w:tc>
        <w:tc>
          <w:tcPr>
            <w:tcW w:w="4671" w:type="dxa"/>
            <w:shd w:val="clear" w:color="auto" w:fill="auto"/>
          </w:tcPr>
          <w:p w14:paraId="7EAFB4FF" w14:textId="77777777" w:rsidR="00D51616" w:rsidRPr="00D51616" w:rsidRDefault="00D51616" w:rsidP="00D51616">
            <w:pPr>
              <w:pStyle w:val="Pagrindiniotekstotrauka"/>
              <w:spacing w:line="240" w:lineRule="auto"/>
              <w:rPr>
                <w:rFonts w:cstheme="minorHAnsi"/>
              </w:rPr>
            </w:pPr>
            <w:r w:rsidRPr="00D51616">
              <w:rPr>
                <w:rFonts w:cstheme="minorHAnsi"/>
              </w:rPr>
              <w:t xml:space="preserve">1 skiltis – ..... cm, 2 skiltys– ...... cm, 3 skiltys –  ...... cm,  4 skiltys –  ...... cm,  5 skiltys –  ...... cm. </w:t>
            </w:r>
          </w:p>
        </w:tc>
      </w:tr>
      <w:tr w:rsidR="00D51616" w:rsidRPr="00D51616" w14:paraId="32DDC40F" w14:textId="77777777" w:rsidTr="001A42FD">
        <w:tc>
          <w:tcPr>
            <w:tcW w:w="4957" w:type="dxa"/>
            <w:shd w:val="clear" w:color="auto" w:fill="auto"/>
          </w:tcPr>
          <w:p w14:paraId="10E39008" w14:textId="77777777" w:rsidR="00D51616" w:rsidRPr="00D51616" w:rsidRDefault="00D51616" w:rsidP="00D51616">
            <w:pPr>
              <w:pStyle w:val="Pagrindiniotekstotrauka"/>
              <w:spacing w:line="240" w:lineRule="auto"/>
              <w:ind w:firstLine="22"/>
              <w:rPr>
                <w:rFonts w:cstheme="minorHAnsi"/>
              </w:rPr>
            </w:pPr>
            <w:r w:rsidRPr="00D51616">
              <w:rPr>
                <w:rFonts w:cstheme="minorHAnsi"/>
              </w:rPr>
              <w:t xml:space="preserve">Didžiausias puslapio (spausdinimo ploto) aukštis </w:t>
            </w:r>
          </w:p>
        </w:tc>
        <w:tc>
          <w:tcPr>
            <w:tcW w:w="4671" w:type="dxa"/>
            <w:shd w:val="clear" w:color="auto" w:fill="auto"/>
          </w:tcPr>
          <w:p w14:paraId="0519339D" w14:textId="77777777" w:rsidR="00D51616" w:rsidRPr="00D51616" w:rsidRDefault="00D51616" w:rsidP="00D51616">
            <w:pPr>
              <w:pStyle w:val="Pagrindiniotekstotrauka"/>
              <w:spacing w:line="240" w:lineRule="auto"/>
              <w:rPr>
                <w:rFonts w:cstheme="minorHAnsi"/>
              </w:rPr>
            </w:pPr>
            <w:r w:rsidRPr="00D51616">
              <w:rPr>
                <w:rFonts w:cstheme="minorHAnsi"/>
              </w:rPr>
              <w:t>......... cm</w:t>
            </w:r>
          </w:p>
        </w:tc>
      </w:tr>
    </w:tbl>
    <w:p w14:paraId="12E64404" w14:textId="77777777" w:rsidR="00D51616" w:rsidRPr="00D51616" w:rsidRDefault="00D51616" w:rsidP="00D51616">
      <w:pPr>
        <w:pStyle w:val="Pagrindiniotekstotrauka"/>
        <w:spacing w:line="240" w:lineRule="auto"/>
        <w:rPr>
          <w:rFonts w:cstheme="minorHAnsi"/>
        </w:rPr>
      </w:pPr>
    </w:p>
    <w:p w14:paraId="26CC020E" w14:textId="525A8F56" w:rsidR="00D51616" w:rsidRPr="002F728C" w:rsidRDefault="00F92314" w:rsidP="00F92314">
      <w:pPr>
        <w:pStyle w:val="Betarp"/>
        <w:tabs>
          <w:tab w:val="left" w:pos="851"/>
        </w:tabs>
        <w:ind w:left="1080"/>
        <w:jc w:val="center"/>
        <w:rPr>
          <w:rFonts w:eastAsia="Times New Roman" w:cstheme="minorHAnsi"/>
          <w:b/>
          <w:bCs/>
          <w:sz w:val="22"/>
          <w:szCs w:val="22"/>
        </w:rPr>
      </w:pPr>
      <w:r w:rsidRPr="002F728C">
        <w:rPr>
          <w:rFonts w:eastAsia="Times New Roman" w:cstheme="minorHAnsi"/>
          <w:b/>
          <w:bCs/>
          <w:sz w:val="22"/>
          <w:szCs w:val="22"/>
        </w:rPr>
        <w:t xml:space="preserve">6. </w:t>
      </w:r>
      <w:r w:rsidR="00D51616" w:rsidRPr="002F728C">
        <w:rPr>
          <w:rFonts w:eastAsia="Times New Roman" w:cstheme="minorHAnsi"/>
          <w:b/>
          <w:bCs/>
          <w:sz w:val="22"/>
          <w:szCs w:val="22"/>
        </w:rPr>
        <w:t>PRELIMINARIAI REIKALINGI PASLAUGOS TIPAI IR JŲ KIEKIAI</w:t>
      </w:r>
    </w:p>
    <w:p w14:paraId="29B2C5E4" w14:textId="19995DBA" w:rsidR="00F92314" w:rsidRPr="00D51616" w:rsidRDefault="00F92314" w:rsidP="002F728C">
      <w:pPr>
        <w:pStyle w:val="Betarp"/>
        <w:tabs>
          <w:tab w:val="left" w:pos="851"/>
        </w:tabs>
        <w:ind w:left="1080"/>
        <w:jc w:val="center"/>
        <w:rPr>
          <w:rFonts w:eastAsia="Times New Roman" w:cstheme="minorHAnsi"/>
          <w:b/>
        </w:rPr>
      </w:pPr>
    </w:p>
    <w:tbl>
      <w:tblPr>
        <w:tblStyle w:val="Lentelstinklelis"/>
        <w:tblW w:w="9634" w:type="dxa"/>
        <w:tblInd w:w="0" w:type="dxa"/>
        <w:tblLook w:val="04A0" w:firstRow="1" w:lastRow="0" w:firstColumn="1" w:lastColumn="0" w:noHBand="0" w:noVBand="1"/>
      </w:tblPr>
      <w:tblGrid>
        <w:gridCol w:w="694"/>
        <w:gridCol w:w="6531"/>
        <w:gridCol w:w="953"/>
        <w:gridCol w:w="1456"/>
      </w:tblGrid>
      <w:tr w:rsidR="00D51616" w:rsidRPr="00D51616" w14:paraId="173DDD07" w14:textId="77777777" w:rsidTr="001A42FD">
        <w:tc>
          <w:tcPr>
            <w:tcW w:w="694" w:type="dxa"/>
          </w:tcPr>
          <w:p w14:paraId="7B77A5B1"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Eil. Nr.</w:t>
            </w:r>
          </w:p>
        </w:tc>
        <w:tc>
          <w:tcPr>
            <w:tcW w:w="6531" w:type="dxa"/>
          </w:tcPr>
          <w:p w14:paraId="381C6E40"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Paslaugų pavadinimas</w:t>
            </w:r>
          </w:p>
        </w:tc>
        <w:tc>
          <w:tcPr>
            <w:tcW w:w="953" w:type="dxa"/>
          </w:tcPr>
          <w:p w14:paraId="35BE618C"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 xml:space="preserve">Mato vnt. </w:t>
            </w:r>
          </w:p>
        </w:tc>
        <w:tc>
          <w:tcPr>
            <w:tcW w:w="1456" w:type="dxa"/>
          </w:tcPr>
          <w:p w14:paraId="63B0F898"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Numatomas kiekis</w:t>
            </w:r>
          </w:p>
        </w:tc>
      </w:tr>
      <w:tr w:rsidR="00D51616" w:rsidRPr="00D51616" w14:paraId="0C56BF10" w14:textId="77777777" w:rsidTr="001A42FD">
        <w:tc>
          <w:tcPr>
            <w:tcW w:w="694" w:type="dxa"/>
          </w:tcPr>
          <w:p w14:paraId="3B55080C"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1. </w:t>
            </w:r>
          </w:p>
        </w:tc>
        <w:tc>
          <w:tcPr>
            <w:tcW w:w="6531" w:type="dxa"/>
          </w:tcPr>
          <w:p w14:paraId="4822782B" w14:textId="77777777" w:rsidR="00D51616" w:rsidRPr="00D51616" w:rsidRDefault="00D51616" w:rsidP="00D51616">
            <w:pPr>
              <w:spacing w:line="240" w:lineRule="auto"/>
              <w:rPr>
                <w:rFonts w:asciiTheme="minorHAnsi" w:cstheme="minorHAnsi"/>
                <w:b/>
                <w:bCs/>
              </w:rPr>
            </w:pPr>
            <w:r w:rsidRPr="00D51616">
              <w:rPr>
                <w:rFonts w:asciiTheme="minorHAnsi" w:cstheme="minorHAnsi"/>
              </w:rPr>
              <w:t xml:space="preserve">Informacijos ir straipsnių spausdinimas pirmame laikraščio puslapyje. </w:t>
            </w:r>
            <w:r w:rsidRPr="00D51616">
              <w:rPr>
                <w:rFonts w:asciiTheme="minorHAnsi" w:cstheme="minorHAnsi"/>
                <w:i/>
                <w:iCs/>
              </w:rPr>
              <w:t>Reikalavimai aprašomi paslaugos techninės specifikacijos III skyriaus punktuose</w:t>
            </w:r>
          </w:p>
        </w:tc>
        <w:tc>
          <w:tcPr>
            <w:tcW w:w="953" w:type="dxa"/>
          </w:tcPr>
          <w:p w14:paraId="6D68F238" w14:textId="77777777" w:rsidR="00D51616" w:rsidRPr="00D51616" w:rsidRDefault="00D51616" w:rsidP="00D51616">
            <w:pPr>
              <w:spacing w:line="240" w:lineRule="auto"/>
              <w:rPr>
                <w:rFonts w:asciiTheme="minorHAnsi" w:cstheme="minorHAnsi"/>
              </w:rPr>
            </w:pPr>
            <w:r w:rsidRPr="00D51616">
              <w:rPr>
                <w:rFonts w:asciiTheme="minorHAnsi" w:cstheme="minorHAnsi"/>
              </w:rPr>
              <w:t>kv. cm</w:t>
            </w:r>
          </w:p>
        </w:tc>
        <w:tc>
          <w:tcPr>
            <w:tcW w:w="1456" w:type="dxa"/>
          </w:tcPr>
          <w:p w14:paraId="6E213E0F" w14:textId="77777777" w:rsidR="00D51616" w:rsidRPr="00D51616" w:rsidRDefault="00D51616" w:rsidP="00D51616">
            <w:pPr>
              <w:spacing w:line="240" w:lineRule="auto"/>
              <w:rPr>
                <w:rFonts w:asciiTheme="minorHAnsi" w:cstheme="minorHAnsi"/>
              </w:rPr>
            </w:pPr>
            <w:r w:rsidRPr="00D51616">
              <w:rPr>
                <w:rFonts w:asciiTheme="minorHAnsi" w:cstheme="minorHAnsi"/>
                <w:lang w:val="en-US"/>
              </w:rPr>
              <w:t>6 000</w:t>
            </w:r>
          </w:p>
        </w:tc>
      </w:tr>
      <w:tr w:rsidR="00D51616" w:rsidRPr="00D51616" w14:paraId="41603FFE" w14:textId="77777777" w:rsidTr="001A42FD">
        <w:tc>
          <w:tcPr>
            <w:tcW w:w="694" w:type="dxa"/>
          </w:tcPr>
          <w:p w14:paraId="76EC74CB" w14:textId="77777777" w:rsidR="00D51616" w:rsidRPr="00D51616" w:rsidRDefault="00D51616" w:rsidP="00D51616">
            <w:pPr>
              <w:spacing w:line="240" w:lineRule="auto"/>
              <w:rPr>
                <w:rFonts w:asciiTheme="minorHAnsi" w:cstheme="minorHAnsi"/>
              </w:rPr>
            </w:pPr>
            <w:r w:rsidRPr="00D51616">
              <w:rPr>
                <w:rFonts w:asciiTheme="minorHAnsi" w:cstheme="minorHAnsi"/>
              </w:rPr>
              <w:t>2.</w:t>
            </w:r>
          </w:p>
        </w:tc>
        <w:tc>
          <w:tcPr>
            <w:tcW w:w="6531" w:type="dxa"/>
          </w:tcPr>
          <w:p w14:paraId="6849817C"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Informacijos ir straipsnių spausdinimas tekstiniuose nespalvotuose puslapiuose. </w:t>
            </w:r>
            <w:r w:rsidRPr="00D51616">
              <w:rPr>
                <w:rFonts w:asciiTheme="minorHAnsi" w:cstheme="minorHAnsi"/>
                <w:i/>
                <w:iCs/>
              </w:rPr>
              <w:t>Reikalavimai aprašomi paslaugos techninės specifikacijos III skyriaus punktuose</w:t>
            </w:r>
          </w:p>
        </w:tc>
        <w:tc>
          <w:tcPr>
            <w:tcW w:w="953" w:type="dxa"/>
          </w:tcPr>
          <w:p w14:paraId="66F9680F" w14:textId="77777777" w:rsidR="00D51616" w:rsidRPr="00D51616" w:rsidRDefault="00D51616" w:rsidP="00D51616">
            <w:pPr>
              <w:spacing w:line="240" w:lineRule="auto"/>
              <w:rPr>
                <w:rFonts w:asciiTheme="minorHAnsi" w:cstheme="minorHAnsi"/>
                <w:b/>
                <w:bCs/>
              </w:rPr>
            </w:pPr>
            <w:r w:rsidRPr="00D51616">
              <w:rPr>
                <w:rFonts w:asciiTheme="minorHAnsi" w:cstheme="minorHAnsi"/>
              </w:rPr>
              <w:t>kv. cm</w:t>
            </w:r>
          </w:p>
        </w:tc>
        <w:tc>
          <w:tcPr>
            <w:tcW w:w="1456" w:type="dxa"/>
          </w:tcPr>
          <w:p w14:paraId="0919E484" w14:textId="77777777" w:rsidR="00D51616" w:rsidRPr="00D51616" w:rsidRDefault="00D51616" w:rsidP="00D51616">
            <w:pPr>
              <w:spacing w:line="240" w:lineRule="auto"/>
              <w:rPr>
                <w:rFonts w:asciiTheme="minorHAnsi" w:cstheme="minorHAnsi"/>
              </w:rPr>
            </w:pPr>
            <w:r w:rsidRPr="00D51616">
              <w:rPr>
                <w:rFonts w:asciiTheme="minorHAnsi" w:cstheme="minorHAnsi"/>
              </w:rPr>
              <w:t>63 000</w:t>
            </w:r>
          </w:p>
        </w:tc>
      </w:tr>
      <w:tr w:rsidR="00D51616" w:rsidRPr="00D51616" w14:paraId="465A2EDB" w14:textId="77777777" w:rsidTr="001A42FD">
        <w:tc>
          <w:tcPr>
            <w:tcW w:w="694" w:type="dxa"/>
          </w:tcPr>
          <w:p w14:paraId="2483DB47" w14:textId="77777777" w:rsidR="00D51616" w:rsidRPr="00D51616" w:rsidRDefault="00D51616" w:rsidP="00D51616">
            <w:pPr>
              <w:spacing w:line="240" w:lineRule="auto"/>
              <w:rPr>
                <w:rFonts w:asciiTheme="minorHAnsi" w:cstheme="minorHAnsi"/>
              </w:rPr>
            </w:pPr>
            <w:r w:rsidRPr="00D51616">
              <w:rPr>
                <w:rFonts w:asciiTheme="minorHAnsi" w:cstheme="minorHAnsi"/>
              </w:rPr>
              <w:t>3.</w:t>
            </w:r>
          </w:p>
        </w:tc>
        <w:tc>
          <w:tcPr>
            <w:tcW w:w="6531" w:type="dxa"/>
          </w:tcPr>
          <w:p w14:paraId="717FEAC3"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Informacijos ir straipsnių spausdinimas tekstiniuose spalvotuose puslapiuose. </w:t>
            </w:r>
            <w:r w:rsidRPr="00D51616">
              <w:rPr>
                <w:rFonts w:asciiTheme="minorHAnsi" w:cstheme="minorHAnsi"/>
                <w:i/>
                <w:iCs/>
              </w:rPr>
              <w:t>Reikalavimai aprašomi paslaugos techninės specifikacijos III skyriaus punktuose</w:t>
            </w:r>
          </w:p>
        </w:tc>
        <w:tc>
          <w:tcPr>
            <w:tcW w:w="953" w:type="dxa"/>
          </w:tcPr>
          <w:p w14:paraId="535E2EFA" w14:textId="77777777" w:rsidR="00D51616" w:rsidRPr="00D51616" w:rsidRDefault="00D51616" w:rsidP="00D51616">
            <w:pPr>
              <w:spacing w:line="240" w:lineRule="auto"/>
              <w:rPr>
                <w:rFonts w:asciiTheme="minorHAnsi" w:cstheme="minorHAnsi"/>
                <w:b/>
                <w:bCs/>
              </w:rPr>
            </w:pPr>
            <w:r w:rsidRPr="00D51616">
              <w:rPr>
                <w:rFonts w:asciiTheme="minorHAnsi" w:cstheme="minorHAnsi"/>
              </w:rPr>
              <w:t>kv. cm</w:t>
            </w:r>
          </w:p>
        </w:tc>
        <w:tc>
          <w:tcPr>
            <w:tcW w:w="1456" w:type="dxa"/>
          </w:tcPr>
          <w:p w14:paraId="5F3D1BA3" w14:textId="77777777" w:rsidR="00D51616" w:rsidRPr="00D51616" w:rsidRDefault="00D51616" w:rsidP="00D51616">
            <w:pPr>
              <w:spacing w:line="240" w:lineRule="auto"/>
              <w:rPr>
                <w:rFonts w:asciiTheme="minorHAnsi" w:cstheme="minorHAnsi"/>
              </w:rPr>
            </w:pPr>
            <w:r w:rsidRPr="00D51616">
              <w:rPr>
                <w:rFonts w:asciiTheme="minorHAnsi" w:cstheme="minorHAnsi"/>
              </w:rPr>
              <w:t>6 000</w:t>
            </w:r>
          </w:p>
        </w:tc>
      </w:tr>
      <w:tr w:rsidR="00D51616" w:rsidRPr="00D51616" w14:paraId="4EB129FF" w14:textId="77777777" w:rsidTr="001A42FD">
        <w:tc>
          <w:tcPr>
            <w:tcW w:w="694" w:type="dxa"/>
          </w:tcPr>
          <w:p w14:paraId="0CC45DF4" w14:textId="77777777" w:rsidR="00D51616" w:rsidRPr="00D51616" w:rsidRDefault="00D51616" w:rsidP="00D51616">
            <w:pPr>
              <w:spacing w:line="240" w:lineRule="auto"/>
              <w:rPr>
                <w:rFonts w:asciiTheme="minorHAnsi" w:cstheme="minorHAnsi"/>
              </w:rPr>
            </w:pPr>
            <w:r w:rsidRPr="00D51616">
              <w:rPr>
                <w:rFonts w:asciiTheme="minorHAnsi" w:cstheme="minorHAnsi"/>
              </w:rPr>
              <w:t>4.</w:t>
            </w:r>
          </w:p>
        </w:tc>
        <w:tc>
          <w:tcPr>
            <w:tcW w:w="6531" w:type="dxa"/>
          </w:tcPr>
          <w:p w14:paraId="64551DAC"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Informacijos ir straipsnių spausdinimas skelbimų puslapiuose. </w:t>
            </w:r>
            <w:r w:rsidRPr="00D51616">
              <w:rPr>
                <w:rFonts w:asciiTheme="minorHAnsi" w:cstheme="minorHAnsi"/>
                <w:i/>
                <w:iCs/>
              </w:rPr>
              <w:t>Reikalavimai aprašomi paslaugos techninės specifikacijos III skyriaus punktuose</w:t>
            </w:r>
          </w:p>
        </w:tc>
        <w:tc>
          <w:tcPr>
            <w:tcW w:w="953" w:type="dxa"/>
          </w:tcPr>
          <w:p w14:paraId="30604CFE" w14:textId="77777777" w:rsidR="00D51616" w:rsidRPr="00D51616" w:rsidRDefault="00D51616" w:rsidP="00D51616">
            <w:pPr>
              <w:spacing w:line="240" w:lineRule="auto"/>
              <w:rPr>
                <w:rFonts w:asciiTheme="minorHAnsi" w:cstheme="minorHAnsi"/>
                <w:b/>
                <w:bCs/>
              </w:rPr>
            </w:pPr>
            <w:r w:rsidRPr="00D51616">
              <w:rPr>
                <w:rFonts w:asciiTheme="minorHAnsi" w:cstheme="minorHAnsi"/>
              </w:rPr>
              <w:t>kv. cm</w:t>
            </w:r>
          </w:p>
        </w:tc>
        <w:tc>
          <w:tcPr>
            <w:tcW w:w="1456" w:type="dxa"/>
          </w:tcPr>
          <w:p w14:paraId="79766943" w14:textId="77777777" w:rsidR="00D51616" w:rsidRPr="00D51616" w:rsidRDefault="00D51616" w:rsidP="00D51616">
            <w:pPr>
              <w:spacing w:line="240" w:lineRule="auto"/>
              <w:rPr>
                <w:rFonts w:asciiTheme="minorHAnsi" w:cstheme="minorHAnsi"/>
              </w:rPr>
            </w:pPr>
            <w:r w:rsidRPr="00D51616">
              <w:rPr>
                <w:rFonts w:asciiTheme="minorHAnsi" w:cstheme="minorHAnsi"/>
              </w:rPr>
              <w:t>16 500</w:t>
            </w:r>
          </w:p>
        </w:tc>
      </w:tr>
      <w:tr w:rsidR="00D51616" w:rsidRPr="00D51616" w14:paraId="0ADA8D22" w14:textId="77777777" w:rsidTr="001A42FD">
        <w:tc>
          <w:tcPr>
            <w:tcW w:w="694" w:type="dxa"/>
          </w:tcPr>
          <w:p w14:paraId="7DA502CF"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5. </w:t>
            </w:r>
          </w:p>
        </w:tc>
        <w:tc>
          <w:tcPr>
            <w:tcW w:w="6531" w:type="dxa"/>
          </w:tcPr>
          <w:p w14:paraId="3E69C3F9"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Straipsnio (ne didesnio kaip 1 000 spaudos ženklų) parengimas. </w:t>
            </w:r>
            <w:r w:rsidRPr="00D51616">
              <w:rPr>
                <w:rFonts w:asciiTheme="minorHAnsi" w:cstheme="minorHAnsi"/>
                <w:i/>
                <w:iCs/>
              </w:rPr>
              <w:t>Reikalavimai aprašomi paslaugos techninės specifikacijos IV skyriaus punktuose</w:t>
            </w:r>
          </w:p>
        </w:tc>
        <w:tc>
          <w:tcPr>
            <w:tcW w:w="953" w:type="dxa"/>
          </w:tcPr>
          <w:p w14:paraId="7A8FFC33" w14:textId="77777777" w:rsidR="00D51616" w:rsidRPr="00D51616" w:rsidRDefault="00D51616" w:rsidP="00D51616">
            <w:pPr>
              <w:spacing w:line="240" w:lineRule="auto"/>
              <w:rPr>
                <w:rFonts w:asciiTheme="minorHAnsi" w:cstheme="minorHAnsi"/>
              </w:rPr>
            </w:pPr>
            <w:r w:rsidRPr="00D51616">
              <w:rPr>
                <w:rFonts w:asciiTheme="minorHAnsi" w:cstheme="minorHAnsi"/>
              </w:rPr>
              <w:t>vnt.</w:t>
            </w:r>
          </w:p>
        </w:tc>
        <w:tc>
          <w:tcPr>
            <w:tcW w:w="1456" w:type="dxa"/>
          </w:tcPr>
          <w:p w14:paraId="00CB1B14" w14:textId="77777777" w:rsidR="00D51616" w:rsidRPr="00D51616" w:rsidRDefault="00D51616" w:rsidP="00D51616">
            <w:pPr>
              <w:spacing w:line="240" w:lineRule="auto"/>
              <w:rPr>
                <w:rFonts w:asciiTheme="minorHAnsi" w:cstheme="minorHAnsi"/>
              </w:rPr>
            </w:pPr>
            <w:r w:rsidRPr="00D51616">
              <w:rPr>
                <w:rFonts w:asciiTheme="minorHAnsi" w:cstheme="minorHAnsi"/>
              </w:rPr>
              <w:t>11</w:t>
            </w:r>
          </w:p>
        </w:tc>
      </w:tr>
      <w:tr w:rsidR="00D51616" w:rsidRPr="00D51616" w14:paraId="2A7509A5" w14:textId="77777777" w:rsidTr="001A42FD">
        <w:tc>
          <w:tcPr>
            <w:tcW w:w="694" w:type="dxa"/>
          </w:tcPr>
          <w:p w14:paraId="7D651409" w14:textId="77777777" w:rsidR="00D51616" w:rsidRPr="00D51616" w:rsidRDefault="00D51616" w:rsidP="00D51616">
            <w:pPr>
              <w:spacing w:line="240" w:lineRule="auto"/>
              <w:rPr>
                <w:rFonts w:asciiTheme="minorHAnsi" w:cstheme="minorHAnsi"/>
              </w:rPr>
            </w:pPr>
            <w:r w:rsidRPr="00D51616">
              <w:rPr>
                <w:rFonts w:asciiTheme="minorHAnsi" w:cstheme="minorHAnsi"/>
              </w:rPr>
              <w:t>6.</w:t>
            </w:r>
          </w:p>
        </w:tc>
        <w:tc>
          <w:tcPr>
            <w:tcW w:w="6531" w:type="dxa"/>
          </w:tcPr>
          <w:p w14:paraId="29BE9BF0"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Straipsnio (didesnio kaip 1 001 spaudos ženklo) parengimas. </w:t>
            </w:r>
            <w:r w:rsidRPr="00D51616">
              <w:rPr>
                <w:rFonts w:asciiTheme="minorHAnsi" w:cstheme="minorHAnsi"/>
                <w:i/>
                <w:iCs/>
              </w:rPr>
              <w:t>Reikalavimai aprašomi paslaugos techninės specifikacijos IV skyriaus punktuose</w:t>
            </w:r>
          </w:p>
        </w:tc>
        <w:tc>
          <w:tcPr>
            <w:tcW w:w="953" w:type="dxa"/>
          </w:tcPr>
          <w:p w14:paraId="10710F65" w14:textId="77777777" w:rsidR="00D51616" w:rsidRPr="00D51616" w:rsidRDefault="00D51616" w:rsidP="00D51616">
            <w:pPr>
              <w:spacing w:line="240" w:lineRule="auto"/>
              <w:rPr>
                <w:rFonts w:asciiTheme="minorHAnsi" w:cstheme="minorHAnsi"/>
              </w:rPr>
            </w:pPr>
            <w:r w:rsidRPr="00D51616">
              <w:rPr>
                <w:rFonts w:asciiTheme="minorHAnsi" w:cstheme="minorHAnsi"/>
              </w:rPr>
              <w:t>vnt.</w:t>
            </w:r>
          </w:p>
        </w:tc>
        <w:tc>
          <w:tcPr>
            <w:tcW w:w="1456" w:type="dxa"/>
          </w:tcPr>
          <w:p w14:paraId="5C685AEC" w14:textId="77777777" w:rsidR="00D51616" w:rsidRPr="00D51616" w:rsidRDefault="00D51616" w:rsidP="00D51616">
            <w:pPr>
              <w:spacing w:line="240" w:lineRule="auto"/>
              <w:rPr>
                <w:rFonts w:asciiTheme="minorHAnsi" w:cstheme="minorHAnsi"/>
              </w:rPr>
            </w:pPr>
            <w:r w:rsidRPr="00D51616">
              <w:rPr>
                <w:rFonts w:asciiTheme="minorHAnsi" w:cstheme="minorHAnsi"/>
              </w:rPr>
              <w:t>16</w:t>
            </w:r>
          </w:p>
        </w:tc>
      </w:tr>
    </w:tbl>
    <w:p w14:paraId="7D77817E" w14:textId="79093671" w:rsidR="00D51616" w:rsidRPr="000F009E" w:rsidRDefault="00D51616" w:rsidP="000F009E">
      <w:pPr>
        <w:pStyle w:val="Sraopastraipa"/>
        <w:numPr>
          <w:ilvl w:val="0"/>
          <w:numId w:val="8"/>
        </w:numPr>
        <w:spacing w:line="240" w:lineRule="auto"/>
        <w:ind w:right="-178"/>
        <w:jc w:val="center"/>
        <w:rPr>
          <w:rFonts w:eastAsia="Times New Roman" w:cstheme="minorHAnsi"/>
          <w:b/>
        </w:rPr>
      </w:pPr>
      <w:bookmarkStart w:id="75" w:name="_Hlk63943201"/>
      <w:r w:rsidRPr="000F009E">
        <w:rPr>
          <w:rFonts w:eastAsia="Times New Roman" w:cstheme="minorHAnsi"/>
          <w:b/>
        </w:rPr>
        <w:lastRenderedPageBreak/>
        <w:t>PASLAUGOS TEIKĖJO ĮKAINIO PASIŪLYMAS</w:t>
      </w:r>
    </w:p>
    <w:p w14:paraId="2367B8DE" w14:textId="1DAA80C8" w:rsidR="000F009E" w:rsidRPr="000F009E" w:rsidRDefault="000F009E" w:rsidP="00B66A8D">
      <w:pPr>
        <w:pStyle w:val="Sraopastraipa"/>
        <w:spacing w:after="0" w:line="240" w:lineRule="auto"/>
        <w:ind w:right="-176"/>
        <w:jc w:val="center"/>
        <w:rPr>
          <w:rFonts w:eastAsia="Times New Roman" w:cstheme="minorHAnsi"/>
          <w:b/>
        </w:rPr>
      </w:pPr>
      <w:r w:rsidRPr="000D5AE9">
        <w:rPr>
          <w:rFonts w:eastAsia="Times New Roman" w:cstheme="minorHAnsi"/>
        </w:rPr>
        <w:t>(pildo tiekėjas):</w:t>
      </w:r>
    </w:p>
    <w:tbl>
      <w:tblPr>
        <w:tblStyle w:val="Lentelstinklelis"/>
        <w:tblW w:w="9628" w:type="dxa"/>
        <w:tblInd w:w="0" w:type="dxa"/>
        <w:tblLook w:val="04A0" w:firstRow="1" w:lastRow="0" w:firstColumn="1" w:lastColumn="0" w:noHBand="0" w:noVBand="1"/>
      </w:tblPr>
      <w:tblGrid>
        <w:gridCol w:w="571"/>
        <w:gridCol w:w="3074"/>
        <w:gridCol w:w="985"/>
        <w:gridCol w:w="1986"/>
        <w:gridCol w:w="1459"/>
        <w:gridCol w:w="1553"/>
      </w:tblGrid>
      <w:tr w:rsidR="00D51616" w:rsidRPr="00D51616" w14:paraId="56D4B2AA" w14:textId="77777777" w:rsidTr="001A42FD">
        <w:tc>
          <w:tcPr>
            <w:tcW w:w="571" w:type="dxa"/>
          </w:tcPr>
          <w:p w14:paraId="6CAFBA41"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Eil. Nr.</w:t>
            </w:r>
          </w:p>
        </w:tc>
        <w:tc>
          <w:tcPr>
            <w:tcW w:w="3074" w:type="dxa"/>
          </w:tcPr>
          <w:p w14:paraId="2C8936A4"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Paslaugų pavadinimas</w:t>
            </w:r>
          </w:p>
        </w:tc>
        <w:tc>
          <w:tcPr>
            <w:tcW w:w="985" w:type="dxa"/>
          </w:tcPr>
          <w:p w14:paraId="27020221"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 xml:space="preserve">Mato vnt. </w:t>
            </w:r>
          </w:p>
        </w:tc>
        <w:tc>
          <w:tcPr>
            <w:tcW w:w="1986" w:type="dxa"/>
          </w:tcPr>
          <w:p w14:paraId="13186995"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Kaina eurais be PVM</w:t>
            </w:r>
          </w:p>
        </w:tc>
        <w:tc>
          <w:tcPr>
            <w:tcW w:w="1459" w:type="dxa"/>
          </w:tcPr>
          <w:p w14:paraId="2A973872"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Numatomas kiekis *</w:t>
            </w:r>
          </w:p>
        </w:tc>
        <w:tc>
          <w:tcPr>
            <w:tcW w:w="1553" w:type="dxa"/>
          </w:tcPr>
          <w:p w14:paraId="065D338D"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 xml:space="preserve">Iš viso </w:t>
            </w:r>
          </w:p>
          <w:p w14:paraId="408F5C4C" w14:textId="77777777" w:rsidR="00D51616" w:rsidRPr="00D51616" w:rsidRDefault="00D51616" w:rsidP="00D51616">
            <w:pPr>
              <w:spacing w:line="240" w:lineRule="auto"/>
              <w:rPr>
                <w:rFonts w:asciiTheme="minorHAnsi" w:cstheme="minorHAnsi"/>
                <w:b/>
                <w:bCs/>
              </w:rPr>
            </w:pPr>
            <w:r w:rsidRPr="00D51616">
              <w:rPr>
                <w:rFonts w:asciiTheme="minorHAnsi" w:cstheme="minorHAnsi"/>
                <w:b/>
                <w:bCs/>
              </w:rPr>
              <w:t>(4x5)</w:t>
            </w:r>
          </w:p>
        </w:tc>
      </w:tr>
      <w:tr w:rsidR="00D51616" w:rsidRPr="00D51616" w14:paraId="4EB78640" w14:textId="77777777" w:rsidTr="001A42FD">
        <w:tc>
          <w:tcPr>
            <w:tcW w:w="571" w:type="dxa"/>
          </w:tcPr>
          <w:p w14:paraId="38D7028B" w14:textId="77777777" w:rsidR="00D51616" w:rsidRPr="00D51616" w:rsidRDefault="00D51616" w:rsidP="00471615">
            <w:pPr>
              <w:spacing w:line="240" w:lineRule="auto"/>
              <w:jc w:val="center"/>
              <w:rPr>
                <w:rFonts w:asciiTheme="minorHAnsi" w:cstheme="minorHAnsi"/>
                <w:b/>
                <w:bCs/>
              </w:rPr>
            </w:pPr>
            <w:r w:rsidRPr="00D51616">
              <w:rPr>
                <w:rFonts w:asciiTheme="minorHAnsi" w:cstheme="minorHAnsi"/>
                <w:b/>
                <w:bCs/>
              </w:rPr>
              <w:t>1</w:t>
            </w:r>
          </w:p>
        </w:tc>
        <w:tc>
          <w:tcPr>
            <w:tcW w:w="3074" w:type="dxa"/>
          </w:tcPr>
          <w:p w14:paraId="2B895FB8" w14:textId="77777777" w:rsidR="00D51616" w:rsidRPr="00D51616" w:rsidRDefault="00D51616" w:rsidP="00471615">
            <w:pPr>
              <w:spacing w:line="240" w:lineRule="auto"/>
              <w:jc w:val="center"/>
              <w:rPr>
                <w:rFonts w:asciiTheme="minorHAnsi" w:cstheme="minorHAnsi"/>
                <w:b/>
                <w:bCs/>
              </w:rPr>
            </w:pPr>
            <w:r w:rsidRPr="00D51616">
              <w:rPr>
                <w:rFonts w:asciiTheme="minorHAnsi" w:cstheme="minorHAnsi"/>
                <w:b/>
                <w:bCs/>
              </w:rPr>
              <w:t>2</w:t>
            </w:r>
          </w:p>
        </w:tc>
        <w:tc>
          <w:tcPr>
            <w:tcW w:w="985" w:type="dxa"/>
          </w:tcPr>
          <w:p w14:paraId="5029EBC9" w14:textId="77777777" w:rsidR="00D51616" w:rsidRPr="00D51616" w:rsidRDefault="00D51616" w:rsidP="00471615">
            <w:pPr>
              <w:spacing w:line="240" w:lineRule="auto"/>
              <w:jc w:val="center"/>
              <w:rPr>
                <w:rFonts w:asciiTheme="minorHAnsi" w:cstheme="minorHAnsi"/>
                <w:b/>
                <w:bCs/>
              </w:rPr>
            </w:pPr>
            <w:r w:rsidRPr="00D51616">
              <w:rPr>
                <w:rFonts w:asciiTheme="minorHAnsi" w:cstheme="minorHAnsi"/>
                <w:b/>
                <w:bCs/>
              </w:rPr>
              <w:t>3</w:t>
            </w:r>
          </w:p>
        </w:tc>
        <w:tc>
          <w:tcPr>
            <w:tcW w:w="1986" w:type="dxa"/>
          </w:tcPr>
          <w:p w14:paraId="734764F8" w14:textId="77777777" w:rsidR="00D51616" w:rsidRPr="00D51616" w:rsidRDefault="00D51616" w:rsidP="00471615">
            <w:pPr>
              <w:spacing w:line="240" w:lineRule="auto"/>
              <w:jc w:val="center"/>
              <w:rPr>
                <w:rFonts w:asciiTheme="minorHAnsi" w:cstheme="minorHAnsi"/>
                <w:b/>
                <w:bCs/>
              </w:rPr>
            </w:pPr>
            <w:r w:rsidRPr="00D51616">
              <w:rPr>
                <w:rFonts w:asciiTheme="minorHAnsi" w:cstheme="minorHAnsi"/>
                <w:b/>
                <w:bCs/>
              </w:rPr>
              <w:t>4</w:t>
            </w:r>
          </w:p>
        </w:tc>
        <w:tc>
          <w:tcPr>
            <w:tcW w:w="1459" w:type="dxa"/>
          </w:tcPr>
          <w:p w14:paraId="14F96DF7" w14:textId="77777777" w:rsidR="00D51616" w:rsidRPr="00D51616" w:rsidRDefault="00D51616" w:rsidP="00471615">
            <w:pPr>
              <w:spacing w:line="240" w:lineRule="auto"/>
              <w:jc w:val="center"/>
              <w:rPr>
                <w:rFonts w:asciiTheme="minorHAnsi" w:cstheme="minorHAnsi"/>
                <w:b/>
                <w:bCs/>
              </w:rPr>
            </w:pPr>
            <w:r w:rsidRPr="00D51616">
              <w:rPr>
                <w:rFonts w:asciiTheme="minorHAnsi" w:cstheme="minorHAnsi"/>
                <w:b/>
                <w:bCs/>
              </w:rPr>
              <w:t>5</w:t>
            </w:r>
          </w:p>
        </w:tc>
        <w:tc>
          <w:tcPr>
            <w:tcW w:w="1553" w:type="dxa"/>
          </w:tcPr>
          <w:p w14:paraId="3FFC578D" w14:textId="77777777" w:rsidR="00D51616" w:rsidRPr="00D51616" w:rsidRDefault="00D51616" w:rsidP="00471615">
            <w:pPr>
              <w:spacing w:line="240" w:lineRule="auto"/>
              <w:jc w:val="center"/>
              <w:rPr>
                <w:rFonts w:asciiTheme="minorHAnsi" w:cstheme="minorHAnsi"/>
                <w:b/>
                <w:bCs/>
              </w:rPr>
            </w:pPr>
            <w:r w:rsidRPr="00D51616">
              <w:rPr>
                <w:rFonts w:asciiTheme="minorHAnsi" w:cstheme="minorHAnsi"/>
                <w:b/>
                <w:bCs/>
              </w:rPr>
              <w:t>6</w:t>
            </w:r>
          </w:p>
        </w:tc>
      </w:tr>
      <w:tr w:rsidR="00D51616" w:rsidRPr="00D51616" w14:paraId="3DA494AF" w14:textId="77777777" w:rsidTr="001A42FD">
        <w:tc>
          <w:tcPr>
            <w:tcW w:w="571" w:type="dxa"/>
          </w:tcPr>
          <w:p w14:paraId="71A630C5"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1. </w:t>
            </w:r>
          </w:p>
        </w:tc>
        <w:tc>
          <w:tcPr>
            <w:tcW w:w="3074" w:type="dxa"/>
          </w:tcPr>
          <w:p w14:paraId="0FA9E882" w14:textId="77777777" w:rsidR="00D51616" w:rsidRPr="00D51616" w:rsidRDefault="00D51616" w:rsidP="00D51616">
            <w:pPr>
              <w:spacing w:line="240" w:lineRule="auto"/>
              <w:rPr>
                <w:rFonts w:asciiTheme="minorHAnsi" w:cstheme="minorHAnsi"/>
                <w:b/>
                <w:bCs/>
              </w:rPr>
            </w:pPr>
            <w:r w:rsidRPr="00D51616">
              <w:rPr>
                <w:rFonts w:asciiTheme="minorHAnsi" w:cstheme="minorHAnsi"/>
              </w:rPr>
              <w:t>Spausdinimas pirmame psl.</w:t>
            </w:r>
          </w:p>
        </w:tc>
        <w:tc>
          <w:tcPr>
            <w:tcW w:w="985" w:type="dxa"/>
          </w:tcPr>
          <w:p w14:paraId="04498F48" w14:textId="77777777" w:rsidR="00D51616" w:rsidRPr="00D51616" w:rsidRDefault="00D51616" w:rsidP="00D51616">
            <w:pPr>
              <w:spacing w:line="240" w:lineRule="auto"/>
              <w:rPr>
                <w:rFonts w:asciiTheme="minorHAnsi" w:cstheme="minorHAnsi"/>
              </w:rPr>
            </w:pPr>
            <w:r w:rsidRPr="00D51616">
              <w:rPr>
                <w:rFonts w:asciiTheme="minorHAnsi" w:cstheme="minorHAnsi"/>
              </w:rPr>
              <w:t>kv. cm</w:t>
            </w:r>
          </w:p>
        </w:tc>
        <w:tc>
          <w:tcPr>
            <w:tcW w:w="1986" w:type="dxa"/>
          </w:tcPr>
          <w:p w14:paraId="150A7EA6" w14:textId="77777777" w:rsidR="00D51616" w:rsidRPr="00D51616" w:rsidRDefault="00D51616" w:rsidP="00D51616">
            <w:pPr>
              <w:spacing w:line="240" w:lineRule="auto"/>
              <w:rPr>
                <w:rFonts w:asciiTheme="minorHAnsi" w:cstheme="minorHAnsi"/>
              </w:rPr>
            </w:pPr>
          </w:p>
        </w:tc>
        <w:tc>
          <w:tcPr>
            <w:tcW w:w="1459" w:type="dxa"/>
          </w:tcPr>
          <w:p w14:paraId="4EA95057" w14:textId="77777777" w:rsidR="00D51616" w:rsidRPr="00D51616" w:rsidRDefault="00D51616" w:rsidP="00D51616">
            <w:pPr>
              <w:spacing w:line="240" w:lineRule="auto"/>
              <w:rPr>
                <w:rFonts w:asciiTheme="minorHAnsi" w:cstheme="minorHAnsi"/>
              </w:rPr>
            </w:pPr>
            <w:r w:rsidRPr="00D51616">
              <w:rPr>
                <w:rFonts w:asciiTheme="minorHAnsi" w:cstheme="minorHAnsi"/>
                <w:lang w:val="en-US"/>
              </w:rPr>
              <w:t>6 000</w:t>
            </w:r>
          </w:p>
        </w:tc>
        <w:tc>
          <w:tcPr>
            <w:tcW w:w="1553" w:type="dxa"/>
          </w:tcPr>
          <w:p w14:paraId="507BEF9F" w14:textId="77777777" w:rsidR="00D51616" w:rsidRPr="00D51616" w:rsidRDefault="00D51616" w:rsidP="00D51616">
            <w:pPr>
              <w:spacing w:line="240" w:lineRule="auto"/>
              <w:rPr>
                <w:rFonts w:asciiTheme="minorHAnsi" w:cstheme="minorHAnsi"/>
              </w:rPr>
            </w:pPr>
          </w:p>
        </w:tc>
      </w:tr>
      <w:tr w:rsidR="00D51616" w:rsidRPr="00D51616" w14:paraId="3E281EF3" w14:textId="77777777" w:rsidTr="001A42FD">
        <w:tc>
          <w:tcPr>
            <w:tcW w:w="571" w:type="dxa"/>
          </w:tcPr>
          <w:p w14:paraId="6DE8C2F5" w14:textId="77777777" w:rsidR="00D51616" w:rsidRPr="00D51616" w:rsidRDefault="00D51616" w:rsidP="00D51616">
            <w:pPr>
              <w:spacing w:line="240" w:lineRule="auto"/>
              <w:rPr>
                <w:rFonts w:asciiTheme="minorHAnsi" w:cstheme="minorHAnsi"/>
              </w:rPr>
            </w:pPr>
            <w:r w:rsidRPr="00D51616">
              <w:rPr>
                <w:rFonts w:asciiTheme="minorHAnsi" w:cstheme="minorHAnsi"/>
              </w:rPr>
              <w:t>2.</w:t>
            </w:r>
          </w:p>
        </w:tc>
        <w:tc>
          <w:tcPr>
            <w:tcW w:w="3074" w:type="dxa"/>
          </w:tcPr>
          <w:p w14:paraId="158C127D" w14:textId="77777777" w:rsidR="00D51616" w:rsidRPr="00D51616" w:rsidRDefault="00D51616" w:rsidP="00D51616">
            <w:pPr>
              <w:spacing w:line="240" w:lineRule="auto"/>
              <w:rPr>
                <w:rFonts w:asciiTheme="minorHAnsi" w:cstheme="minorHAnsi"/>
              </w:rPr>
            </w:pPr>
            <w:r w:rsidRPr="00D51616">
              <w:rPr>
                <w:rFonts w:asciiTheme="minorHAnsi" w:cstheme="minorHAnsi"/>
              </w:rPr>
              <w:t>Spausdinimas nespalvotuose psl.</w:t>
            </w:r>
          </w:p>
        </w:tc>
        <w:tc>
          <w:tcPr>
            <w:tcW w:w="985" w:type="dxa"/>
          </w:tcPr>
          <w:p w14:paraId="39AE0506" w14:textId="77777777" w:rsidR="00D51616" w:rsidRPr="00D51616" w:rsidRDefault="00D51616" w:rsidP="00D51616">
            <w:pPr>
              <w:spacing w:line="240" w:lineRule="auto"/>
              <w:rPr>
                <w:rFonts w:asciiTheme="minorHAnsi" w:cstheme="minorHAnsi"/>
                <w:b/>
                <w:bCs/>
              </w:rPr>
            </w:pPr>
            <w:r w:rsidRPr="00D51616">
              <w:rPr>
                <w:rFonts w:asciiTheme="minorHAnsi" w:cstheme="minorHAnsi"/>
              </w:rPr>
              <w:t>kv. cm</w:t>
            </w:r>
          </w:p>
        </w:tc>
        <w:tc>
          <w:tcPr>
            <w:tcW w:w="1986" w:type="dxa"/>
          </w:tcPr>
          <w:p w14:paraId="6403992F" w14:textId="77777777" w:rsidR="00D51616" w:rsidRPr="00D51616" w:rsidRDefault="00D51616" w:rsidP="00D51616">
            <w:pPr>
              <w:spacing w:line="240" w:lineRule="auto"/>
              <w:rPr>
                <w:rFonts w:asciiTheme="minorHAnsi" w:cstheme="minorHAnsi"/>
              </w:rPr>
            </w:pPr>
          </w:p>
        </w:tc>
        <w:tc>
          <w:tcPr>
            <w:tcW w:w="1459" w:type="dxa"/>
          </w:tcPr>
          <w:p w14:paraId="79189063" w14:textId="77777777" w:rsidR="00D51616" w:rsidRPr="00D51616" w:rsidRDefault="00D51616" w:rsidP="00D51616">
            <w:pPr>
              <w:spacing w:line="240" w:lineRule="auto"/>
              <w:rPr>
                <w:rFonts w:asciiTheme="minorHAnsi" w:cstheme="minorHAnsi"/>
              </w:rPr>
            </w:pPr>
            <w:r w:rsidRPr="00D51616">
              <w:rPr>
                <w:rFonts w:asciiTheme="minorHAnsi" w:cstheme="minorHAnsi"/>
              </w:rPr>
              <w:t>63 000</w:t>
            </w:r>
          </w:p>
        </w:tc>
        <w:tc>
          <w:tcPr>
            <w:tcW w:w="1553" w:type="dxa"/>
          </w:tcPr>
          <w:p w14:paraId="3E6830E2" w14:textId="77777777" w:rsidR="00D51616" w:rsidRPr="00D51616" w:rsidRDefault="00D51616" w:rsidP="00D51616">
            <w:pPr>
              <w:spacing w:line="240" w:lineRule="auto"/>
              <w:rPr>
                <w:rFonts w:asciiTheme="minorHAnsi" w:cstheme="minorHAnsi"/>
              </w:rPr>
            </w:pPr>
          </w:p>
        </w:tc>
      </w:tr>
      <w:tr w:rsidR="00D51616" w:rsidRPr="00D51616" w14:paraId="39BB8425" w14:textId="77777777" w:rsidTr="001A42FD">
        <w:tc>
          <w:tcPr>
            <w:tcW w:w="571" w:type="dxa"/>
          </w:tcPr>
          <w:p w14:paraId="243829BE" w14:textId="77777777" w:rsidR="00D51616" w:rsidRPr="00D51616" w:rsidRDefault="00D51616" w:rsidP="00D51616">
            <w:pPr>
              <w:spacing w:line="240" w:lineRule="auto"/>
              <w:rPr>
                <w:rFonts w:asciiTheme="minorHAnsi" w:cstheme="minorHAnsi"/>
              </w:rPr>
            </w:pPr>
            <w:r w:rsidRPr="00D51616">
              <w:rPr>
                <w:rFonts w:asciiTheme="minorHAnsi" w:cstheme="minorHAnsi"/>
              </w:rPr>
              <w:t>3.</w:t>
            </w:r>
          </w:p>
        </w:tc>
        <w:tc>
          <w:tcPr>
            <w:tcW w:w="3074" w:type="dxa"/>
          </w:tcPr>
          <w:p w14:paraId="19A63338" w14:textId="77777777" w:rsidR="00D51616" w:rsidRPr="00D51616" w:rsidRDefault="00D51616" w:rsidP="00D51616">
            <w:pPr>
              <w:spacing w:line="240" w:lineRule="auto"/>
              <w:rPr>
                <w:rFonts w:asciiTheme="minorHAnsi" w:cstheme="minorHAnsi"/>
              </w:rPr>
            </w:pPr>
            <w:r w:rsidRPr="00D51616">
              <w:rPr>
                <w:rFonts w:asciiTheme="minorHAnsi" w:cstheme="minorHAnsi"/>
              </w:rPr>
              <w:t>Spausdinimas spalvotuose psl.</w:t>
            </w:r>
          </w:p>
        </w:tc>
        <w:tc>
          <w:tcPr>
            <w:tcW w:w="985" w:type="dxa"/>
          </w:tcPr>
          <w:p w14:paraId="1807B2FA" w14:textId="77777777" w:rsidR="00D51616" w:rsidRPr="00D51616" w:rsidRDefault="00D51616" w:rsidP="00D51616">
            <w:pPr>
              <w:spacing w:line="240" w:lineRule="auto"/>
              <w:rPr>
                <w:rFonts w:asciiTheme="minorHAnsi" w:cstheme="minorHAnsi"/>
                <w:b/>
                <w:bCs/>
              </w:rPr>
            </w:pPr>
            <w:r w:rsidRPr="00D51616">
              <w:rPr>
                <w:rFonts w:asciiTheme="minorHAnsi" w:cstheme="minorHAnsi"/>
              </w:rPr>
              <w:t>kv. cm</w:t>
            </w:r>
          </w:p>
        </w:tc>
        <w:tc>
          <w:tcPr>
            <w:tcW w:w="1986" w:type="dxa"/>
          </w:tcPr>
          <w:p w14:paraId="7A69ED2B" w14:textId="77777777" w:rsidR="00D51616" w:rsidRPr="00D51616" w:rsidRDefault="00D51616" w:rsidP="00D51616">
            <w:pPr>
              <w:spacing w:line="240" w:lineRule="auto"/>
              <w:rPr>
                <w:rFonts w:asciiTheme="minorHAnsi" w:cstheme="minorHAnsi"/>
              </w:rPr>
            </w:pPr>
          </w:p>
        </w:tc>
        <w:tc>
          <w:tcPr>
            <w:tcW w:w="1459" w:type="dxa"/>
          </w:tcPr>
          <w:p w14:paraId="4CBC8E58" w14:textId="77777777" w:rsidR="00D51616" w:rsidRPr="00D51616" w:rsidRDefault="00D51616" w:rsidP="00D51616">
            <w:pPr>
              <w:spacing w:line="240" w:lineRule="auto"/>
              <w:rPr>
                <w:rFonts w:asciiTheme="minorHAnsi" w:cstheme="minorHAnsi"/>
              </w:rPr>
            </w:pPr>
            <w:r w:rsidRPr="00D51616">
              <w:rPr>
                <w:rFonts w:asciiTheme="minorHAnsi" w:cstheme="minorHAnsi"/>
              </w:rPr>
              <w:t>6 000</w:t>
            </w:r>
          </w:p>
        </w:tc>
        <w:tc>
          <w:tcPr>
            <w:tcW w:w="1553" w:type="dxa"/>
          </w:tcPr>
          <w:p w14:paraId="78ADAC65" w14:textId="77777777" w:rsidR="00D51616" w:rsidRPr="00D51616" w:rsidRDefault="00D51616" w:rsidP="00D51616">
            <w:pPr>
              <w:spacing w:line="240" w:lineRule="auto"/>
              <w:rPr>
                <w:rFonts w:asciiTheme="minorHAnsi" w:cstheme="minorHAnsi"/>
              </w:rPr>
            </w:pPr>
          </w:p>
        </w:tc>
      </w:tr>
      <w:tr w:rsidR="00D51616" w:rsidRPr="00D51616" w14:paraId="6A2E585E" w14:textId="77777777" w:rsidTr="001A42FD">
        <w:tc>
          <w:tcPr>
            <w:tcW w:w="571" w:type="dxa"/>
          </w:tcPr>
          <w:p w14:paraId="69C9572E" w14:textId="77777777" w:rsidR="00D51616" w:rsidRPr="00D51616" w:rsidRDefault="00D51616" w:rsidP="00D51616">
            <w:pPr>
              <w:spacing w:line="240" w:lineRule="auto"/>
              <w:rPr>
                <w:rFonts w:asciiTheme="minorHAnsi" w:cstheme="minorHAnsi"/>
              </w:rPr>
            </w:pPr>
            <w:r w:rsidRPr="00D51616">
              <w:rPr>
                <w:rFonts w:asciiTheme="minorHAnsi" w:cstheme="minorHAnsi"/>
              </w:rPr>
              <w:t>4.</w:t>
            </w:r>
          </w:p>
        </w:tc>
        <w:tc>
          <w:tcPr>
            <w:tcW w:w="3074" w:type="dxa"/>
          </w:tcPr>
          <w:p w14:paraId="6C227472" w14:textId="77777777" w:rsidR="00D51616" w:rsidRPr="00D51616" w:rsidRDefault="00D51616" w:rsidP="00D51616">
            <w:pPr>
              <w:spacing w:line="240" w:lineRule="auto"/>
              <w:rPr>
                <w:rFonts w:asciiTheme="minorHAnsi" w:cstheme="minorHAnsi"/>
              </w:rPr>
            </w:pPr>
            <w:r w:rsidRPr="00D51616">
              <w:rPr>
                <w:rFonts w:asciiTheme="minorHAnsi" w:cstheme="minorHAnsi"/>
              </w:rPr>
              <w:t>Spausdinimas skelbimų psl.</w:t>
            </w:r>
          </w:p>
        </w:tc>
        <w:tc>
          <w:tcPr>
            <w:tcW w:w="985" w:type="dxa"/>
          </w:tcPr>
          <w:p w14:paraId="00DA3978" w14:textId="77777777" w:rsidR="00D51616" w:rsidRPr="00D51616" w:rsidRDefault="00D51616" w:rsidP="00D51616">
            <w:pPr>
              <w:spacing w:line="240" w:lineRule="auto"/>
              <w:rPr>
                <w:rFonts w:asciiTheme="minorHAnsi" w:cstheme="minorHAnsi"/>
                <w:b/>
                <w:bCs/>
              </w:rPr>
            </w:pPr>
            <w:r w:rsidRPr="00D51616">
              <w:rPr>
                <w:rFonts w:asciiTheme="minorHAnsi" w:cstheme="minorHAnsi"/>
              </w:rPr>
              <w:t>kv. cm</w:t>
            </w:r>
          </w:p>
        </w:tc>
        <w:tc>
          <w:tcPr>
            <w:tcW w:w="1986" w:type="dxa"/>
          </w:tcPr>
          <w:p w14:paraId="4EDB7467" w14:textId="77777777" w:rsidR="00D51616" w:rsidRPr="00D51616" w:rsidRDefault="00D51616" w:rsidP="00D51616">
            <w:pPr>
              <w:spacing w:line="240" w:lineRule="auto"/>
              <w:rPr>
                <w:rFonts w:asciiTheme="minorHAnsi" w:cstheme="minorHAnsi"/>
              </w:rPr>
            </w:pPr>
          </w:p>
        </w:tc>
        <w:tc>
          <w:tcPr>
            <w:tcW w:w="1459" w:type="dxa"/>
          </w:tcPr>
          <w:p w14:paraId="540D7C05" w14:textId="77777777" w:rsidR="00D51616" w:rsidRPr="00D51616" w:rsidRDefault="00D51616" w:rsidP="00D51616">
            <w:pPr>
              <w:spacing w:line="240" w:lineRule="auto"/>
              <w:rPr>
                <w:rFonts w:asciiTheme="minorHAnsi" w:cstheme="minorHAnsi"/>
              </w:rPr>
            </w:pPr>
            <w:r w:rsidRPr="00D51616">
              <w:rPr>
                <w:rFonts w:asciiTheme="minorHAnsi" w:cstheme="minorHAnsi"/>
              </w:rPr>
              <w:t>16 500</w:t>
            </w:r>
          </w:p>
        </w:tc>
        <w:tc>
          <w:tcPr>
            <w:tcW w:w="1553" w:type="dxa"/>
          </w:tcPr>
          <w:p w14:paraId="245BA0A3" w14:textId="77777777" w:rsidR="00D51616" w:rsidRPr="00D51616" w:rsidRDefault="00D51616" w:rsidP="00D51616">
            <w:pPr>
              <w:spacing w:line="240" w:lineRule="auto"/>
              <w:rPr>
                <w:rFonts w:asciiTheme="minorHAnsi" w:cstheme="minorHAnsi"/>
              </w:rPr>
            </w:pPr>
          </w:p>
        </w:tc>
      </w:tr>
      <w:tr w:rsidR="00D51616" w:rsidRPr="00D51616" w14:paraId="2E8B8EA1" w14:textId="77777777" w:rsidTr="001A42FD">
        <w:tc>
          <w:tcPr>
            <w:tcW w:w="571" w:type="dxa"/>
          </w:tcPr>
          <w:p w14:paraId="0F00EF1C" w14:textId="77777777" w:rsidR="00D51616" w:rsidRPr="00D51616" w:rsidRDefault="00D51616" w:rsidP="00D51616">
            <w:pPr>
              <w:spacing w:line="240" w:lineRule="auto"/>
              <w:rPr>
                <w:rFonts w:asciiTheme="minorHAnsi" w:cstheme="minorHAnsi"/>
              </w:rPr>
            </w:pPr>
            <w:r w:rsidRPr="00D51616">
              <w:rPr>
                <w:rFonts w:asciiTheme="minorHAnsi" w:cstheme="minorHAnsi"/>
              </w:rPr>
              <w:t xml:space="preserve">5. </w:t>
            </w:r>
          </w:p>
        </w:tc>
        <w:tc>
          <w:tcPr>
            <w:tcW w:w="3074" w:type="dxa"/>
          </w:tcPr>
          <w:p w14:paraId="31E1BA4C" w14:textId="77777777" w:rsidR="00D51616" w:rsidRPr="00D51616" w:rsidRDefault="00D51616" w:rsidP="00D51616">
            <w:pPr>
              <w:spacing w:line="240" w:lineRule="auto"/>
              <w:rPr>
                <w:rFonts w:asciiTheme="minorHAnsi" w:cstheme="minorHAnsi"/>
              </w:rPr>
            </w:pPr>
            <w:r w:rsidRPr="00D51616">
              <w:rPr>
                <w:rFonts w:asciiTheme="minorHAnsi" w:cstheme="minorHAnsi"/>
              </w:rPr>
              <w:t>Straipsnio (ne didesnio kaip 1 000 spaudos ženklų) parengimas.</w:t>
            </w:r>
          </w:p>
        </w:tc>
        <w:tc>
          <w:tcPr>
            <w:tcW w:w="985" w:type="dxa"/>
          </w:tcPr>
          <w:p w14:paraId="3BB4C722" w14:textId="77777777" w:rsidR="00D51616" w:rsidRPr="00D51616" w:rsidRDefault="00D51616" w:rsidP="00D51616">
            <w:pPr>
              <w:spacing w:line="240" w:lineRule="auto"/>
              <w:rPr>
                <w:rFonts w:asciiTheme="minorHAnsi" w:cstheme="minorHAnsi"/>
              </w:rPr>
            </w:pPr>
            <w:r w:rsidRPr="00D51616">
              <w:rPr>
                <w:rFonts w:asciiTheme="minorHAnsi" w:cstheme="minorHAnsi"/>
              </w:rPr>
              <w:t>vnt.</w:t>
            </w:r>
          </w:p>
        </w:tc>
        <w:tc>
          <w:tcPr>
            <w:tcW w:w="1986" w:type="dxa"/>
          </w:tcPr>
          <w:p w14:paraId="21482ECE" w14:textId="77777777" w:rsidR="00D51616" w:rsidRPr="00D51616" w:rsidRDefault="00D51616" w:rsidP="00D51616">
            <w:pPr>
              <w:spacing w:line="240" w:lineRule="auto"/>
              <w:rPr>
                <w:rFonts w:asciiTheme="minorHAnsi" w:cstheme="minorHAnsi"/>
              </w:rPr>
            </w:pPr>
          </w:p>
        </w:tc>
        <w:tc>
          <w:tcPr>
            <w:tcW w:w="1459" w:type="dxa"/>
          </w:tcPr>
          <w:p w14:paraId="69386B4D" w14:textId="77777777" w:rsidR="00D51616" w:rsidRPr="00D51616" w:rsidRDefault="00D51616" w:rsidP="00D51616">
            <w:pPr>
              <w:spacing w:line="240" w:lineRule="auto"/>
              <w:rPr>
                <w:rFonts w:asciiTheme="minorHAnsi" w:cstheme="minorHAnsi"/>
              </w:rPr>
            </w:pPr>
            <w:r w:rsidRPr="00D51616">
              <w:rPr>
                <w:rFonts w:asciiTheme="minorHAnsi" w:cstheme="minorHAnsi"/>
              </w:rPr>
              <w:t>11</w:t>
            </w:r>
          </w:p>
        </w:tc>
        <w:tc>
          <w:tcPr>
            <w:tcW w:w="1553" w:type="dxa"/>
          </w:tcPr>
          <w:p w14:paraId="34795A57" w14:textId="77777777" w:rsidR="00D51616" w:rsidRPr="00D51616" w:rsidRDefault="00D51616" w:rsidP="00D51616">
            <w:pPr>
              <w:spacing w:line="240" w:lineRule="auto"/>
              <w:rPr>
                <w:rFonts w:asciiTheme="minorHAnsi" w:cstheme="minorHAnsi"/>
              </w:rPr>
            </w:pPr>
          </w:p>
        </w:tc>
      </w:tr>
      <w:tr w:rsidR="00D51616" w:rsidRPr="00D51616" w14:paraId="0E3B75F6" w14:textId="77777777" w:rsidTr="001A42FD">
        <w:tc>
          <w:tcPr>
            <w:tcW w:w="571" w:type="dxa"/>
          </w:tcPr>
          <w:p w14:paraId="3AEB73DB" w14:textId="77777777" w:rsidR="00D51616" w:rsidRPr="00D51616" w:rsidRDefault="00D51616" w:rsidP="00D51616">
            <w:pPr>
              <w:spacing w:line="240" w:lineRule="auto"/>
              <w:rPr>
                <w:rFonts w:asciiTheme="minorHAnsi" w:cstheme="minorHAnsi"/>
              </w:rPr>
            </w:pPr>
            <w:r w:rsidRPr="00D51616">
              <w:rPr>
                <w:rFonts w:asciiTheme="minorHAnsi" w:cstheme="minorHAnsi"/>
              </w:rPr>
              <w:t>6.</w:t>
            </w:r>
          </w:p>
        </w:tc>
        <w:tc>
          <w:tcPr>
            <w:tcW w:w="3074" w:type="dxa"/>
          </w:tcPr>
          <w:p w14:paraId="75C86954" w14:textId="77777777" w:rsidR="00D51616" w:rsidRPr="00D51616" w:rsidRDefault="00D51616" w:rsidP="00D51616">
            <w:pPr>
              <w:spacing w:line="240" w:lineRule="auto"/>
              <w:rPr>
                <w:rFonts w:asciiTheme="minorHAnsi" w:cstheme="minorHAnsi"/>
              </w:rPr>
            </w:pPr>
            <w:r w:rsidRPr="00D51616">
              <w:rPr>
                <w:rFonts w:asciiTheme="minorHAnsi" w:cstheme="minorHAnsi"/>
              </w:rPr>
              <w:t>Straipsnio (didesnio kaip 1 001 spaudos ženklo) parengimas.</w:t>
            </w:r>
          </w:p>
        </w:tc>
        <w:tc>
          <w:tcPr>
            <w:tcW w:w="985" w:type="dxa"/>
          </w:tcPr>
          <w:p w14:paraId="247DB461" w14:textId="77777777" w:rsidR="00D51616" w:rsidRPr="00D51616" w:rsidRDefault="00D51616" w:rsidP="00D51616">
            <w:pPr>
              <w:spacing w:line="240" w:lineRule="auto"/>
              <w:rPr>
                <w:rFonts w:asciiTheme="minorHAnsi" w:cstheme="minorHAnsi"/>
              </w:rPr>
            </w:pPr>
            <w:r w:rsidRPr="00D51616">
              <w:rPr>
                <w:rFonts w:asciiTheme="minorHAnsi" w:cstheme="minorHAnsi"/>
              </w:rPr>
              <w:t>vnt.</w:t>
            </w:r>
          </w:p>
        </w:tc>
        <w:tc>
          <w:tcPr>
            <w:tcW w:w="1986" w:type="dxa"/>
          </w:tcPr>
          <w:p w14:paraId="057DA045" w14:textId="77777777" w:rsidR="00D51616" w:rsidRPr="00D51616" w:rsidRDefault="00D51616" w:rsidP="00D51616">
            <w:pPr>
              <w:spacing w:line="240" w:lineRule="auto"/>
              <w:rPr>
                <w:rFonts w:asciiTheme="minorHAnsi" w:cstheme="minorHAnsi"/>
              </w:rPr>
            </w:pPr>
          </w:p>
        </w:tc>
        <w:tc>
          <w:tcPr>
            <w:tcW w:w="1459" w:type="dxa"/>
          </w:tcPr>
          <w:p w14:paraId="3F7A1EEE" w14:textId="77777777" w:rsidR="00D51616" w:rsidRPr="00D51616" w:rsidRDefault="00D51616" w:rsidP="00D51616">
            <w:pPr>
              <w:spacing w:line="240" w:lineRule="auto"/>
              <w:rPr>
                <w:rFonts w:asciiTheme="minorHAnsi" w:cstheme="minorHAnsi"/>
              </w:rPr>
            </w:pPr>
            <w:r w:rsidRPr="00D51616">
              <w:rPr>
                <w:rFonts w:asciiTheme="minorHAnsi" w:cstheme="minorHAnsi"/>
              </w:rPr>
              <w:t>16</w:t>
            </w:r>
          </w:p>
        </w:tc>
        <w:tc>
          <w:tcPr>
            <w:tcW w:w="1553" w:type="dxa"/>
          </w:tcPr>
          <w:p w14:paraId="4B015C37" w14:textId="77777777" w:rsidR="00D51616" w:rsidRPr="00D51616" w:rsidRDefault="00D51616" w:rsidP="00D51616">
            <w:pPr>
              <w:spacing w:line="240" w:lineRule="auto"/>
              <w:rPr>
                <w:rFonts w:asciiTheme="minorHAnsi" w:cstheme="minorHAnsi"/>
              </w:rPr>
            </w:pPr>
          </w:p>
        </w:tc>
      </w:tr>
      <w:tr w:rsidR="00D51616" w:rsidRPr="00D51616" w14:paraId="3842E931" w14:textId="77777777" w:rsidTr="001A42FD">
        <w:trPr>
          <w:trHeight w:val="374"/>
        </w:trPr>
        <w:tc>
          <w:tcPr>
            <w:tcW w:w="8075" w:type="dxa"/>
            <w:gridSpan w:val="5"/>
          </w:tcPr>
          <w:p w14:paraId="1A2918E4" w14:textId="22DDB05D" w:rsidR="00D51616" w:rsidRPr="00BC207B" w:rsidRDefault="00BC207B" w:rsidP="00D51616">
            <w:pPr>
              <w:spacing w:line="240" w:lineRule="auto"/>
              <w:jc w:val="right"/>
              <w:rPr>
                <w:rFonts w:asciiTheme="minorHAnsi" w:cstheme="minorHAnsi"/>
              </w:rPr>
            </w:pPr>
            <w:r w:rsidRPr="00BC207B">
              <w:rPr>
                <w:rFonts w:asciiTheme="minorHAnsi" w:cstheme="minorHAnsi"/>
                <w:spacing w:val="2"/>
                <w:shd w:val="clear" w:color="auto" w:fill="FFFFFF"/>
              </w:rPr>
              <w:t xml:space="preserve">Bendra pasiūlymo kaina </w:t>
            </w:r>
            <w:r>
              <w:rPr>
                <w:rFonts w:asciiTheme="minorHAnsi" w:cstheme="minorHAnsi"/>
                <w:spacing w:val="2"/>
                <w:shd w:val="clear" w:color="auto" w:fill="FFFFFF"/>
              </w:rPr>
              <w:t xml:space="preserve">Eur </w:t>
            </w:r>
            <w:r w:rsidRPr="00BC207B">
              <w:rPr>
                <w:rFonts w:asciiTheme="minorHAnsi" w:cstheme="minorHAnsi"/>
                <w:spacing w:val="2"/>
                <w:shd w:val="clear" w:color="auto" w:fill="FFFFFF"/>
              </w:rPr>
              <w:t>be PVM</w:t>
            </w:r>
          </w:p>
        </w:tc>
        <w:tc>
          <w:tcPr>
            <w:tcW w:w="1553" w:type="dxa"/>
          </w:tcPr>
          <w:p w14:paraId="35AC90FC" w14:textId="77777777" w:rsidR="00D51616" w:rsidRPr="00D51616" w:rsidRDefault="00D51616" w:rsidP="00D51616">
            <w:pPr>
              <w:spacing w:line="240" w:lineRule="auto"/>
              <w:rPr>
                <w:rFonts w:asciiTheme="minorHAnsi" w:cstheme="minorHAnsi"/>
              </w:rPr>
            </w:pPr>
          </w:p>
        </w:tc>
      </w:tr>
      <w:tr w:rsidR="00D51616" w:rsidRPr="00D51616" w14:paraId="4CD8AB41" w14:textId="77777777" w:rsidTr="001A42FD">
        <w:trPr>
          <w:trHeight w:val="374"/>
        </w:trPr>
        <w:tc>
          <w:tcPr>
            <w:tcW w:w="8075" w:type="dxa"/>
            <w:gridSpan w:val="5"/>
          </w:tcPr>
          <w:p w14:paraId="79F8C7E0" w14:textId="77777777" w:rsidR="00D51616" w:rsidRPr="00D51616" w:rsidRDefault="00D51616" w:rsidP="00D51616">
            <w:pPr>
              <w:spacing w:line="240" w:lineRule="auto"/>
              <w:jc w:val="right"/>
              <w:rPr>
                <w:rFonts w:asciiTheme="minorHAnsi" w:cstheme="minorHAnsi"/>
              </w:rPr>
            </w:pPr>
            <w:r w:rsidRPr="00D51616">
              <w:rPr>
                <w:rFonts w:asciiTheme="minorHAnsi" w:cstheme="minorHAnsi"/>
              </w:rPr>
              <w:t>PVM**</w:t>
            </w:r>
          </w:p>
        </w:tc>
        <w:tc>
          <w:tcPr>
            <w:tcW w:w="1553" w:type="dxa"/>
          </w:tcPr>
          <w:p w14:paraId="5818DCBA" w14:textId="77777777" w:rsidR="00D51616" w:rsidRPr="00D51616" w:rsidRDefault="00D51616" w:rsidP="00D51616">
            <w:pPr>
              <w:spacing w:line="240" w:lineRule="auto"/>
              <w:rPr>
                <w:rFonts w:asciiTheme="minorHAnsi" w:cstheme="minorHAnsi"/>
              </w:rPr>
            </w:pPr>
          </w:p>
        </w:tc>
      </w:tr>
      <w:tr w:rsidR="00D51616" w:rsidRPr="00D51616" w14:paraId="5A6DEE77" w14:textId="77777777" w:rsidTr="001A42FD">
        <w:trPr>
          <w:trHeight w:val="374"/>
        </w:trPr>
        <w:tc>
          <w:tcPr>
            <w:tcW w:w="8075" w:type="dxa"/>
            <w:gridSpan w:val="5"/>
          </w:tcPr>
          <w:p w14:paraId="2F2EB4BB" w14:textId="2163F24B" w:rsidR="00D51616" w:rsidRPr="00D51616" w:rsidRDefault="000044CD" w:rsidP="00D51616">
            <w:pPr>
              <w:spacing w:line="240" w:lineRule="auto"/>
              <w:jc w:val="right"/>
              <w:rPr>
                <w:rFonts w:asciiTheme="minorHAnsi" w:cstheme="minorHAnsi"/>
                <w:b/>
                <w:bCs/>
              </w:rPr>
            </w:pPr>
            <w:r>
              <w:rPr>
                <w:rFonts w:asciiTheme="minorHAnsi" w:cstheme="minorHAnsi"/>
                <w:b/>
                <w:bCs/>
              </w:rPr>
              <w:t>Bendra pasiūlymo kaina</w:t>
            </w:r>
            <w:r w:rsidR="00D51616" w:rsidRPr="00D51616">
              <w:rPr>
                <w:rFonts w:asciiTheme="minorHAnsi" w:cstheme="minorHAnsi"/>
                <w:b/>
                <w:bCs/>
              </w:rPr>
              <w:t xml:space="preserve"> </w:t>
            </w:r>
            <w:r w:rsidR="005E7F7F">
              <w:rPr>
                <w:rFonts w:asciiTheme="minorHAnsi" w:cstheme="minorHAnsi"/>
                <w:b/>
                <w:bCs/>
              </w:rPr>
              <w:t xml:space="preserve">Eur </w:t>
            </w:r>
            <w:r w:rsidR="00D51616" w:rsidRPr="00D51616">
              <w:rPr>
                <w:rFonts w:asciiTheme="minorHAnsi" w:cstheme="minorHAnsi"/>
                <w:b/>
                <w:bCs/>
              </w:rPr>
              <w:t xml:space="preserve">su PVM  </w:t>
            </w:r>
            <w:r w:rsidR="00D51616" w:rsidRPr="00D51616">
              <w:rPr>
                <w:rFonts w:asciiTheme="minorHAnsi" w:cstheme="minorHAnsi"/>
              </w:rPr>
              <w:t>(pasiūlymo vertinimo kriterijus C</w:t>
            </w:r>
            <w:r w:rsidR="00D51616" w:rsidRPr="00C03066">
              <w:rPr>
                <w:rFonts w:asciiTheme="minorHAnsi" w:cstheme="minorHAnsi"/>
              </w:rPr>
              <w:t>)</w:t>
            </w:r>
            <w:r w:rsidR="00D51616" w:rsidRPr="00D51616">
              <w:rPr>
                <w:rFonts w:asciiTheme="minorHAnsi" w:cstheme="minorHAnsi"/>
                <w:b/>
                <w:bCs/>
              </w:rPr>
              <w:t>***</w:t>
            </w:r>
          </w:p>
        </w:tc>
        <w:tc>
          <w:tcPr>
            <w:tcW w:w="1553" w:type="dxa"/>
          </w:tcPr>
          <w:p w14:paraId="2DD834CA" w14:textId="77777777" w:rsidR="00D51616" w:rsidRPr="00D51616" w:rsidRDefault="00D51616" w:rsidP="00D51616">
            <w:pPr>
              <w:spacing w:line="240" w:lineRule="auto"/>
              <w:rPr>
                <w:rFonts w:asciiTheme="minorHAnsi" w:cstheme="minorHAnsi"/>
              </w:rPr>
            </w:pPr>
          </w:p>
        </w:tc>
      </w:tr>
    </w:tbl>
    <w:p w14:paraId="1221DD0F" w14:textId="5261496D" w:rsidR="002E102E" w:rsidRDefault="002E102E" w:rsidP="00613878">
      <w:pPr>
        <w:pStyle w:val="Sraopastraipa"/>
        <w:numPr>
          <w:ilvl w:val="1"/>
          <w:numId w:val="8"/>
        </w:numPr>
        <w:tabs>
          <w:tab w:val="left" w:pos="709"/>
        </w:tabs>
        <w:spacing w:after="0" w:line="240" w:lineRule="auto"/>
        <w:ind w:left="0" w:firstLine="357"/>
        <w:jc w:val="both"/>
        <w:rPr>
          <w:rFonts w:cstheme="minorHAnsi"/>
          <w:bCs/>
        </w:rPr>
      </w:pPr>
      <w:bookmarkStart w:id="76" w:name="_Hlk51578568"/>
      <w:bookmarkEnd w:id="75"/>
      <w:r>
        <w:rPr>
          <w:rFonts w:cstheme="minorHAnsi"/>
          <w:bCs/>
        </w:rPr>
        <w:t xml:space="preserve"> Bendra pasiūlymo kaina </w:t>
      </w:r>
      <w:r w:rsidRPr="001A3021">
        <w:rPr>
          <w:rFonts w:cstheme="minorHAnsi"/>
        </w:rPr>
        <w:t>E</w:t>
      </w:r>
      <w:r>
        <w:rPr>
          <w:rFonts w:cstheme="minorHAnsi"/>
        </w:rPr>
        <w:t>ur</w:t>
      </w:r>
      <w:r w:rsidRPr="001A3021">
        <w:rPr>
          <w:rFonts w:cstheme="minorHAnsi"/>
        </w:rPr>
        <w:t xml:space="preserve"> su PVM</w:t>
      </w:r>
      <w:r w:rsidRPr="004977AE">
        <w:rPr>
          <w:rFonts w:cstheme="minorHAnsi"/>
          <w:color w:val="FF0000"/>
        </w:rPr>
        <w:t xml:space="preserve"> </w:t>
      </w:r>
      <w:r w:rsidRPr="001A3021">
        <w:rPr>
          <w:rFonts w:cstheme="minorHAnsi"/>
        </w:rPr>
        <w:t>žodžiais</w:t>
      </w:r>
      <w:r>
        <w:rPr>
          <w:rFonts w:cstheme="minorHAnsi"/>
        </w:rPr>
        <w:t>__________________________________________</w:t>
      </w:r>
      <w:r w:rsidR="001F1184">
        <w:rPr>
          <w:rFonts w:cstheme="minorHAnsi"/>
        </w:rPr>
        <w:t>___</w:t>
      </w:r>
      <w:r>
        <w:rPr>
          <w:rFonts w:cstheme="minorHAnsi"/>
        </w:rPr>
        <w:t>__.</w:t>
      </w:r>
    </w:p>
    <w:p w14:paraId="40EC95EA" w14:textId="744EE7DC" w:rsidR="00D51616" w:rsidRPr="00613878" w:rsidRDefault="00613878" w:rsidP="00613878">
      <w:pPr>
        <w:pStyle w:val="Sraopastraipa"/>
        <w:numPr>
          <w:ilvl w:val="1"/>
          <w:numId w:val="8"/>
        </w:numPr>
        <w:tabs>
          <w:tab w:val="left" w:pos="709"/>
        </w:tabs>
        <w:spacing w:after="0" w:line="240" w:lineRule="auto"/>
        <w:ind w:left="0" w:firstLine="357"/>
        <w:jc w:val="both"/>
        <w:rPr>
          <w:rFonts w:cstheme="minorHAnsi"/>
          <w:bCs/>
        </w:rPr>
      </w:pPr>
      <w:r>
        <w:rPr>
          <w:rFonts w:cstheme="minorHAnsi"/>
          <w:bCs/>
        </w:rPr>
        <w:t xml:space="preserve"> </w:t>
      </w:r>
      <w:r w:rsidR="00D51616" w:rsidRPr="00613878">
        <w:rPr>
          <w:rFonts w:cstheme="minorHAnsi"/>
          <w:bCs/>
        </w:rPr>
        <w:t xml:space="preserve">* Preliminariai reikiamų paslaugų preliminarūs kiekiai. Perkančioji organizacija neįsipareigoja nupirkti viso pirkimo dokumentuose nurodyto preliminaraus paslaugų kiekio. Perkančiosios organizacijos nurodyti kiekiai, nustatyti atsižvelgiant į Perkančiosios organizacijos planuojamus įsigyti paslaugų kiekius (apimtis) sutarties galiojimo laikotarpiu, yra orientaciniai ir nelaikomi faktiniais, skirti pasiūlymams parengti ir laimėtojui nustatyti. </w:t>
      </w:r>
    </w:p>
    <w:bookmarkEnd w:id="76"/>
    <w:p w14:paraId="4F400B8C" w14:textId="552284F3" w:rsidR="00D51616" w:rsidRPr="00613878" w:rsidRDefault="00D51616" w:rsidP="00613878">
      <w:pPr>
        <w:pStyle w:val="Sraopastraipa"/>
        <w:numPr>
          <w:ilvl w:val="1"/>
          <w:numId w:val="8"/>
        </w:numPr>
        <w:tabs>
          <w:tab w:val="left" w:pos="851"/>
        </w:tabs>
        <w:spacing w:after="0" w:line="240" w:lineRule="auto"/>
        <w:ind w:left="0" w:firstLine="357"/>
        <w:jc w:val="both"/>
        <w:rPr>
          <w:rFonts w:cstheme="minorHAnsi"/>
        </w:rPr>
      </w:pPr>
      <w:r w:rsidRPr="00613878">
        <w:rPr>
          <w:rFonts w:cstheme="minorHAnsi"/>
        </w:rPr>
        <w:t xml:space="preserve">** </w:t>
      </w:r>
      <w:r w:rsidRPr="00613878">
        <w:rPr>
          <w:rFonts w:eastAsia="Times New Roman" w:cstheme="minorHAnsi"/>
        </w:rPr>
        <w:t>J</w:t>
      </w:r>
      <w:r w:rsidRPr="00613878">
        <w:rPr>
          <w:rFonts w:cstheme="minorHAnsi"/>
        </w:rPr>
        <w:t>ei pagal galiojančius teisės aktus paslaugos teikėjui nereikia mokėti PVM, paslaugos teikėjas bendrą pasiūlymo kainą pateikia be PVM, bet nurodo priežastis, dėl kurių PVM nemokamas</w:t>
      </w:r>
      <w:r w:rsidR="000827AA" w:rsidRPr="00613878">
        <w:rPr>
          <w:rFonts w:cstheme="minorHAnsi"/>
        </w:rPr>
        <w:t>_______________________.</w:t>
      </w:r>
    </w:p>
    <w:p w14:paraId="5DADC3BF" w14:textId="00CD0847" w:rsidR="000D5383" w:rsidRPr="00613878" w:rsidRDefault="00613878" w:rsidP="00613878">
      <w:pPr>
        <w:pStyle w:val="Sraopastraipa"/>
        <w:numPr>
          <w:ilvl w:val="1"/>
          <w:numId w:val="8"/>
        </w:numPr>
        <w:tabs>
          <w:tab w:val="left" w:pos="709"/>
        </w:tabs>
        <w:spacing w:after="0" w:line="240" w:lineRule="auto"/>
        <w:ind w:left="0" w:firstLine="357"/>
        <w:jc w:val="both"/>
        <w:rPr>
          <w:rFonts w:eastAsia="Calibri" w:cstheme="minorHAnsi"/>
          <w:iCs/>
        </w:rPr>
      </w:pPr>
      <w:r>
        <w:rPr>
          <w:iCs/>
        </w:rPr>
        <w:t xml:space="preserve"> </w:t>
      </w:r>
      <w:r w:rsidR="000D5383" w:rsidRPr="00613878">
        <w:rPr>
          <w:iCs/>
        </w:rPr>
        <w:t>**</w:t>
      </w:r>
      <w:r w:rsidRPr="00613878">
        <w:rPr>
          <w:iCs/>
        </w:rPr>
        <w:t>*</w:t>
      </w:r>
      <w:r>
        <w:rPr>
          <w:iCs/>
        </w:rPr>
        <w:t xml:space="preserve"> </w:t>
      </w:r>
      <w:r w:rsidR="000D5383" w:rsidRPr="00613878">
        <w:rPr>
          <w:iCs/>
        </w:rPr>
        <w:t xml:space="preserve">Bendra </w:t>
      </w:r>
      <w:r w:rsidR="000D5383" w:rsidRPr="00613878">
        <w:rPr>
          <w:rFonts w:eastAsia="SimSun"/>
          <w:iCs/>
        </w:rPr>
        <w:t>pasiūlymo kaina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r w:rsidR="000D5383" w:rsidRPr="00613878">
        <w:rPr>
          <w:rFonts w:eastAsia="Times New Roman" w:cstheme="minorHAnsi"/>
          <w:b/>
          <w:bCs/>
        </w:rPr>
        <w:t xml:space="preserve"> </w:t>
      </w:r>
      <w:r w:rsidRPr="00613878">
        <w:rPr>
          <w:rFonts w:cstheme="minorHAnsi"/>
        </w:rPr>
        <w:t xml:space="preserve">Paslaugos teikėjas, vykdydamas sutartį, neturi teisės reikalauti padengti jokių išlaidų, viršijančių įkainius, nurodytus </w:t>
      </w:r>
      <w:r w:rsidRPr="00613878">
        <w:rPr>
          <w:rFonts w:cstheme="minorHAnsi"/>
          <w:bCs/>
        </w:rPr>
        <w:t>šioje įkainių apklausos formoje</w:t>
      </w:r>
      <w:r w:rsidR="00FF6435">
        <w:rPr>
          <w:rFonts w:cstheme="minorHAnsi"/>
          <w:bCs/>
        </w:rPr>
        <w:t>.</w:t>
      </w:r>
    </w:p>
    <w:p w14:paraId="6E3B6CFF" w14:textId="71850608" w:rsidR="000D5383" w:rsidRDefault="00613878" w:rsidP="007F367F">
      <w:pPr>
        <w:pStyle w:val="Sraopastraipa"/>
        <w:numPr>
          <w:ilvl w:val="1"/>
          <w:numId w:val="8"/>
        </w:numPr>
        <w:tabs>
          <w:tab w:val="left" w:pos="709"/>
        </w:tabs>
        <w:spacing w:after="0" w:line="240" w:lineRule="auto"/>
        <w:ind w:left="0" w:firstLine="357"/>
        <w:jc w:val="both"/>
      </w:pPr>
      <w:r>
        <w:rPr>
          <w:iCs/>
        </w:rPr>
        <w:t xml:space="preserve"> </w:t>
      </w:r>
      <w:r w:rsidR="000D5383" w:rsidRPr="00E76ECD">
        <w:rPr>
          <w:iCs/>
        </w:rPr>
        <w:t xml:space="preserve">Tiekėjas </w:t>
      </w:r>
      <w:r w:rsidR="000D5383" w:rsidRPr="00E76ECD">
        <w:t>kartu su pasiūlymu privalo pateikti</w:t>
      </w:r>
      <w:r w:rsidR="000D5383">
        <w:t xml:space="preserve"> </w:t>
      </w:r>
      <w:r w:rsidR="000D5383" w:rsidRPr="00DE6121">
        <w:t xml:space="preserve">patvirtinimą, kad </w:t>
      </w:r>
      <w:r w:rsidR="000D5383" w:rsidRPr="00FB6CF1">
        <w:t>prekei pagaminti, paslaugai teikti ar darbams atlikti naudojama mažiau ar nenaudojama pavojingųjų cheminių medžiagų, neteršiama aplinka ir nekeliamas pavojus sveikatai</w:t>
      </w:r>
      <w:r w:rsidR="000D5383">
        <w:t xml:space="preserve"> (</w:t>
      </w:r>
      <w:r w:rsidR="000D5383" w:rsidRPr="00A577DB">
        <w:rPr>
          <w:rFonts w:eastAsia="Calibri" w:cstheme="minorHAnsi"/>
        </w:rPr>
        <w:t xml:space="preserve">specialiųjų pirkimo sąlygų </w:t>
      </w:r>
      <w:r w:rsidR="000D5383">
        <w:t>2 priedo 1 priedas);</w:t>
      </w:r>
    </w:p>
    <w:p w14:paraId="11E8CB6C" w14:textId="36AD1EFA" w:rsidR="00B82554" w:rsidRPr="00BF1FCD" w:rsidRDefault="00BF1FCD" w:rsidP="00BF1FCD">
      <w:pPr>
        <w:tabs>
          <w:tab w:val="left" w:pos="993"/>
        </w:tabs>
        <w:spacing w:after="0" w:line="240" w:lineRule="auto"/>
        <w:jc w:val="both"/>
        <w:rPr>
          <w:rFonts w:eastAsia="Calibri" w:cstheme="minorHAnsi"/>
          <w:color w:val="FF0000"/>
          <w:sz w:val="22"/>
          <w:szCs w:val="22"/>
        </w:rPr>
      </w:pPr>
      <w:r w:rsidRPr="00BF1FCD">
        <w:rPr>
          <w:iCs/>
          <w:sz w:val="22"/>
          <w:szCs w:val="22"/>
        </w:rPr>
        <w:t xml:space="preserve">       7.6. </w:t>
      </w:r>
      <w:r w:rsidR="00B82554" w:rsidRPr="00BF1FCD">
        <w:rPr>
          <w:iCs/>
          <w:sz w:val="22"/>
          <w:szCs w:val="22"/>
        </w:rPr>
        <w:t xml:space="preserve">Tiekėjai, </w:t>
      </w:r>
      <w:r w:rsidR="00B82554" w:rsidRPr="00BF1FCD">
        <w:rPr>
          <w:b/>
          <w:bCs/>
          <w:iCs/>
          <w:sz w:val="22"/>
          <w:szCs w:val="22"/>
          <w:u w:val="single"/>
        </w:rPr>
        <w:t xml:space="preserve">kartu su pasiūlymu privalo pateikti </w:t>
      </w:r>
      <w:r w:rsidR="00B82554" w:rsidRPr="00BF1FCD">
        <w:rPr>
          <w:rFonts w:cstheme="minorHAnsi"/>
          <w:bCs/>
          <w:sz w:val="22"/>
          <w:szCs w:val="22"/>
        </w:rPr>
        <w:t>nustatytus tiekėjų kvalifikacijos reikalavimų atitiktį patvirtinančius dokumentus</w:t>
      </w:r>
      <w:r w:rsidR="00B82554" w:rsidRPr="00BF1FCD">
        <w:rPr>
          <w:rFonts w:eastAsia="Calibri" w:cstheme="minorHAnsi"/>
          <w:sz w:val="22"/>
          <w:szCs w:val="22"/>
        </w:rPr>
        <w:t xml:space="preserve"> (specialiųjų pirkimo sąlygų 4 priedas)</w:t>
      </w:r>
      <w:r w:rsidR="00B82554" w:rsidRPr="00BF1FCD">
        <w:rPr>
          <w:rFonts w:cstheme="minorHAnsi"/>
          <w:sz w:val="22"/>
          <w:szCs w:val="22"/>
        </w:rPr>
        <w:t>.</w:t>
      </w:r>
      <w:r w:rsidR="00B82554" w:rsidRPr="00BF1FCD">
        <w:rPr>
          <w:sz w:val="22"/>
          <w:szCs w:val="22"/>
        </w:rPr>
        <w:t xml:space="preserve"> Nepateikus </w:t>
      </w:r>
      <w:r w:rsidR="00B82554" w:rsidRPr="00BF1FCD">
        <w:rPr>
          <w:rFonts w:cstheme="minorHAnsi"/>
          <w:bCs/>
          <w:sz w:val="22"/>
          <w:szCs w:val="22"/>
        </w:rPr>
        <w:t>nustatytų tiekėjų kvalifikacijos reikalavimų atitiktį patvirtinančių dokumentų kartu su pasiūlymu</w:t>
      </w:r>
      <w:r w:rsidR="00B82554" w:rsidRPr="00BF1FCD">
        <w:rPr>
          <w:sz w:val="22"/>
          <w:szCs w:val="22"/>
        </w:rPr>
        <w:t>,</w:t>
      </w:r>
      <w:r w:rsidR="00B82554" w:rsidRPr="00BF1FCD">
        <w:rPr>
          <w:rFonts w:cstheme="minorHAnsi"/>
          <w:sz w:val="22"/>
          <w:szCs w:val="22"/>
        </w:rPr>
        <w:t xml:space="preserve"> vadovaujantis Lietuvos Respublikos viešųjų pirkimų įstatymo 45 straipsnio 1 dalies </w:t>
      </w:r>
      <w:r w:rsidR="0064695A">
        <w:rPr>
          <w:rFonts w:cstheme="minorHAnsi"/>
          <w:sz w:val="22"/>
          <w:szCs w:val="22"/>
        </w:rPr>
        <w:t>3</w:t>
      </w:r>
      <w:r w:rsidR="00B82554" w:rsidRPr="00BF1FCD">
        <w:rPr>
          <w:rFonts w:cstheme="minorHAnsi"/>
          <w:sz w:val="22"/>
          <w:szCs w:val="22"/>
        </w:rPr>
        <w:t xml:space="preserve"> punkto ir specialiųjų pirkimo sąlygų 9.3. punkto nuostatomis, </w:t>
      </w:r>
      <w:r w:rsidR="00B82554" w:rsidRPr="00BF1FCD">
        <w:rPr>
          <w:rFonts w:cstheme="minorHAnsi"/>
          <w:b/>
          <w:bCs/>
          <w:sz w:val="22"/>
          <w:szCs w:val="22"/>
          <w:u w:val="single"/>
        </w:rPr>
        <w:t>tiekėjų pasiūlymai bus laikomi nepriimtini ir perkančiosios organizacijos atmesti.</w:t>
      </w:r>
    </w:p>
    <w:p w14:paraId="27E73321" w14:textId="4417964A" w:rsidR="00970C1F" w:rsidRPr="00BF1FCD" w:rsidRDefault="00970C1F" w:rsidP="00BF1FCD">
      <w:pPr>
        <w:pStyle w:val="Sraopastraipa"/>
        <w:numPr>
          <w:ilvl w:val="1"/>
          <w:numId w:val="41"/>
        </w:numPr>
        <w:tabs>
          <w:tab w:val="left" w:pos="709"/>
        </w:tabs>
        <w:spacing w:after="0" w:line="240" w:lineRule="auto"/>
        <w:ind w:left="0" w:firstLine="357"/>
        <w:jc w:val="both"/>
        <w:rPr>
          <w:rFonts w:eastAsiaTheme="minorEastAsia" w:cstheme="minorHAnsi"/>
        </w:rPr>
      </w:pPr>
      <w:r w:rsidRPr="00BF1FCD">
        <w:rPr>
          <w:iCs/>
          <w:lang w:val="pt-BR"/>
        </w:rPr>
        <w:t>Tiekėjo, tiekėjų grupės partnerių ir subtiekėjų bendra paslaugų vertė turi atitikti pasiūlymo kainą.</w:t>
      </w:r>
    </w:p>
    <w:p w14:paraId="431C3C0B" w14:textId="77777777" w:rsidR="002751E7" w:rsidRPr="00A0579C" w:rsidRDefault="002751E7" w:rsidP="002751E7">
      <w:pPr>
        <w:spacing w:after="0" w:line="240" w:lineRule="auto"/>
        <w:rPr>
          <w:rFonts w:cstheme="minorHAnsi"/>
          <w:b/>
          <w:bCs/>
        </w:rPr>
      </w:pPr>
    </w:p>
    <w:p w14:paraId="2D384ED5" w14:textId="77777777" w:rsidR="002751E7" w:rsidRPr="00A0579C" w:rsidRDefault="002751E7" w:rsidP="00BF1FCD">
      <w:pPr>
        <w:pStyle w:val="Sraopastraipa"/>
        <w:numPr>
          <w:ilvl w:val="0"/>
          <w:numId w:val="41"/>
        </w:numPr>
        <w:spacing w:after="0" w:line="240" w:lineRule="auto"/>
        <w:ind w:left="0" w:firstLine="567"/>
        <w:jc w:val="center"/>
        <w:rPr>
          <w:rFonts w:cstheme="minorHAnsi"/>
          <w:b/>
          <w:bCs/>
        </w:rPr>
      </w:pPr>
      <w:r w:rsidRPr="00A0579C">
        <w:rPr>
          <w:rFonts w:cstheme="minorHAnsi"/>
          <w:b/>
          <w:bCs/>
        </w:rPr>
        <w:t>PRIDEDAMI DOKUMENTAI IR INFORMACIJA APIE KONFIDENCIALUMĄ</w:t>
      </w:r>
    </w:p>
    <w:p w14:paraId="64351D3D" w14:textId="77777777" w:rsidR="002751E7" w:rsidRPr="00A0579C" w:rsidRDefault="002751E7" w:rsidP="002751E7">
      <w:pPr>
        <w:pStyle w:val="Sraopastraipa"/>
        <w:spacing w:after="0" w:line="240" w:lineRule="auto"/>
        <w:ind w:left="0" w:firstLine="567"/>
        <w:rPr>
          <w:rFonts w:cstheme="minorHAnsi"/>
        </w:rPr>
      </w:pPr>
      <w:r w:rsidRPr="00A0579C">
        <w:rPr>
          <w:rFonts w:cstheme="minorHAnsi"/>
        </w:rPr>
        <w:t>Jei nenurodyta kitaip, visi dokumentai teikiami su pasiūlymu CVP IS priemonėmis:</w:t>
      </w:r>
    </w:p>
    <w:p w14:paraId="64AFA186" w14:textId="77777777" w:rsidR="002751E7" w:rsidRPr="00A0579C" w:rsidRDefault="002751E7" w:rsidP="002751E7">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2751E7" w:rsidRPr="00A0579C" w14:paraId="79CC7001" w14:textId="77777777" w:rsidTr="00722F5A">
        <w:tc>
          <w:tcPr>
            <w:tcW w:w="0" w:type="auto"/>
            <w:shd w:val="clear" w:color="auto" w:fill="DEEAF6" w:themeFill="accent5" w:themeFillTint="33"/>
            <w:vAlign w:val="center"/>
          </w:tcPr>
          <w:p w14:paraId="40D46EE4" w14:textId="77777777" w:rsidR="002751E7" w:rsidRPr="00A0579C" w:rsidRDefault="002751E7" w:rsidP="00722F5A">
            <w:pPr>
              <w:spacing w:line="240" w:lineRule="auto"/>
              <w:jc w:val="center"/>
              <w:rPr>
                <w:rFonts w:asciiTheme="minorHAnsi" w:cstheme="minorHAnsi"/>
                <w:b/>
                <w:bCs/>
              </w:rPr>
            </w:pPr>
            <w:r w:rsidRPr="00A0579C">
              <w:rPr>
                <w:rFonts w:asciiTheme="minorHAnsi" w:cstheme="minorHAnsi"/>
                <w:b/>
                <w:bCs/>
              </w:rPr>
              <w:lastRenderedPageBreak/>
              <w:t>Eil.</w:t>
            </w:r>
          </w:p>
          <w:p w14:paraId="30AEF92B" w14:textId="77777777" w:rsidR="002751E7" w:rsidRPr="00A0579C" w:rsidRDefault="002751E7" w:rsidP="00722F5A">
            <w:pPr>
              <w:spacing w:line="240" w:lineRule="auto"/>
              <w:jc w:val="center"/>
              <w:rPr>
                <w:rFonts w:asciiTheme="minorHAnsi" w:cstheme="minorHAnsi"/>
                <w:b/>
                <w:bCs/>
              </w:rPr>
            </w:pPr>
            <w:r w:rsidRPr="00A0579C">
              <w:rPr>
                <w:rFonts w:asciiTheme="minorHAnsi" w:cstheme="minorHAnsi"/>
                <w:b/>
                <w:bCs/>
              </w:rPr>
              <w:t>Nr.</w:t>
            </w:r>
          </w:p>
        </w:tc>
        <w:tc>
          <w:tcPr>
            <w:tcW w:w="3633" w:type="dxa"/>
            <w:shd w:val="clear" w:color="auto" w:fill="DEEAF6" w:themeFill="accent5" w:themeFillTint="33"/>
            <w:vAlign w:val="center"/>
          </w:tcPr>
          <w:p w14:paraId="4399C661" w14:textId="77777777" w:rsidR="002751E7" w:rsidRPr="00A0579C" w:rsidRDefault="002751E7" w:rsidP="00722F5A">
            <w:pPr>
              <w:spacing w:line="240" w:lineRule="auto"/>
              <w:jc w:val="center"/>
              <w:rPr>
                <w:rFonts w:asciiTheme="minorHAnsi" w:cstheme="minorHAnsi"/>
                <w:b/>
                <w:bCs/>
              </w:rPr>
            </w:pPr>
            <w:r w:rsidRPr="00A0579C">
              <w:rPr>
                <w:rFonts w:asciiTheme="minorHAnsi" w:cstheme="minorHAnsi"/>
                <w:b/>
                <w:bCs/>
              </w:rPr>
              <w:t>Dokumentas</w:t>
            </w:r>
          </w:p>
        </w:tc>
        <w:tc>
          <w:tcPr>
            <w:tcW w:w="892" w:type="dxa"/>
            <w:shd w:val="clear" w:color="auto" w:fill="DEEAF6" w:themeFill="accent5" w:themeFillTint="33"/>
            <w:vAlign w:val="center"/>
          </w:tcPr>
          <w:p w14:paraId="7D5C5652" w14:textId="77777777" w:rsidR="002751E7" w:rsidRPr="00A0579C" w:rsidRDefault="002751E7" w:rsidP="00722F5A">
            <w:pPr>
              <w:spacing w:line="240" w:lineRule="auto"/>
              <w:jc w:val="center"/>
              <w:rPr>
                <w:rFonts w:asciiTheme="minorHAnsi" w:cstheme="minorHAnsi"/>
                <w:b/>
                <w:bCs/>
              </w:rPr>
            </w:pPr>
            <w:r w:rsidRPr="00A0579C">
              <w:rPr>
                <w:rFonts w:asciiTheme="minorHAnsi" w:cstheme="minorHAnsi"/>
                <w:b/>
                <w:bCs/>
              </w:rPr>
              <w:t>Lapų skaičius</w:t>
            </w:r>
          </w:p>
        </w:tc>
        <w:tc>
          <w:tcPr>
            <w:tcW w:w="0" w:type="auto"/>
            <w:shd w:val="clear" w:color="auto" w:fill="DEEAF6" w:themeFill="accent5" w:themeFillTint="33"/>
            <w:vAlign w:val="center"/>
          </w:tcPr>
          <w:p w14:paraId="5A6874E2" w14:textId="77777777" w:rsidR="002751E7" w:rsidRPr="00A0579C" w:rsidRDefault="002751E7" w:rsidP="00722F5A">
            <w:pPr>
              <w:spacing w:line="240" w:lineRule="auto"/>
              <w:jc w:val="center"/>
              <w:rPr>
                <w:rFonts w:asciiTheme="minorHAnsi" w:cstheme="minorHAnsi"/>
                <w:b/>
                <w:bCs/>
              </w:rPr>
            </w:pPr>
            <w:r w:rsidRPr="00A0579C">
              <w:rPr>
                <w:rFonts w:asciiTheme="minorHAnsi" w:cstheme="minorHAnsi"/>
                <w:b/>
                <w:bCs/>
              </w:rPr>
              <w:t>Ar dokumente yra konfidencialios informacijos?</w:t>
            </w:r>
          </w:p>
          <w:p w14:paraId="7458EDEC" w14:textId="77777777" w:rsidR="002751E7" w:rsidRPr="00A0579C" w:rsidRDefault="002751E7" w:rsidP="00722F5A">
            <w:pPr>
              <w:spacing w:line="240" w:lineRule="auto"/>
              <w:jc w:val="center"/>
              <w:rPr>
                <w:rFonts w:asciiTheme="minorHAnsi" w:cstheme="minorHAnsi"/>
                <w:b/>
                <w:bCs/>
              </w:rPr>
            </w:pPr>
            <w:r w:rsidRPr="00A0579C">
              <w:rPr>
                <w:rFonts w:asciiTheme="minorHAnsi" w:cstheme="minorHAnsi"/>
                <w:b/>
                <w:bCs/>
              </w:rPr>
              <w:t>(Taip / Ne)</w:t>
            </w:r>
          </w:p>
        </w:tc>
        <w:tc>
          <w:tcPr>
            <w:tcW w:w="0" w:type="auto"/>
            <w:shd w:val="clear" w:color="auto" w:fill="DEEAF6" w:themeFill="accent5" w:themeFillTint="33"/>
            <w:vAlign w:val="center"/>
          </w:tcPr>
          <w:p w14:paraId="12AC5F30" w14:textId="77777777" w:rsidR="002751E7" w:rsidRPr="00091482" w:rsidRDefault="002751E7" w:rsidP="00722F5A">
            <w:pPr>
              <w:spacing w:line="240" w:lineRule="auto"/>
              <w:jc w:val="center"/>
              <w:rPr>
                <w:rFonts w:asciiTheme="minorHAnsi" w:cstheme="minorHAnsi"/>
                <w:b/>
                <w:bCs/>
              </w:rPr>
            </w:pPr>
            <w:r w:rsidRPr="00091482">
              <w:rPr>
                <w:rFonts w:asciiTheme="minorHAnsi" w:eastAsia="Times New Roman" w:cstheme="minorHAnsi"/>
                <w:b/>
                <w:bCs/>
                <w:lang w:eastAsia="en-US"/>
              </w:rPr>
              <w:t>Dokumente esanti konfidenciali informacija</w:t>
            </w:r>
            <w:r w:rsidRPr="00091482">
              <w:rPr>
                <w:rStyle w:val="Puslapioinaosnuoroda"/>
                <w:rFonts w:asciiTheme="minorHAnsi" w:cstheme="minorHAnsi"/>
                <w:b/>
                <w:bCs/>
              </w:rPr>
              <w:footnoteReference w:id="5"/>
            </w:r>
            <w:r w:rsidRPr="00091482">
              <w:rPr>
                <w:rFonts w:asciiTheme="minorHAnsi" w:eastAsia="Times New Roman" w:cstheme="minorHAnsi"/>
                <w:b/>
                <w:bCs/>
                <w:lang w:eastAsia="en-US"/>
              </w:rPr>
              <w:t xml:space="preserve"> (nurodoma dokumento dalis/puslapis, kuriame yra konfidenciali informacija</w:t>
            </w:r>
            <w:r w:rsidRPr="000B3A13">
              <w:rPr>
                <w:rFonts w:eastAsia="Times New Roman" w:hAnsi="Times New Roman" w:cs="Times New Roman"/>
                <w:b/>
                <w:bCs/>
                <w:sz w:val="24"/>
                <w:szCs w:val="24"/>
                <w:lang w:eastAsia="en-US"/>
              </w:rPr>
              <w:t xml:space="preserve"> </w:t>
            </w:r>
            <w:r w:rsidRPr="001156AB">
              <w:rPr>
                <w:rFonts w:asciiTheme="minorHAnsi" w:eastAsia="Times New Roman" w:cstheme="minorHAnsi"/>
                <w:b/>
                <w:bCs/>
                <w:lang w:eastAsia="en-US"/>
              </w:rPr>
              <w:t>ir paaiškinama, kuo remiantis nurodytas dokumentas ar jo dalis yra konfidencialūs)</w:t>
            </w:r>
          </w:p>
        </w:tc>
      </w:tr>
      <w:tr w:rsidR="002751E7" w:rsidRPr="00A0579C" w14:paraId="7058E14C" w14:textId="77777777" w:rsidTr="00722F5A">
        <w:tc>
          <w:tcPr>
            <w:tcW w:w="0" w:type="auto"/>
            <w:vAlign w:val="center"/>
          </w:tcPr>
          <w:p w14:paraId="32F1BFB7" w14:textId="77777777" w:rsidR="002751E7" w:rsidRPr="00A0579C" w:rsidRDefault="002751E7" w:rsidP="00722F5A">
            <w:pPr>
              <w:jc w:val="center"/>
              <w:rPr>
                <w:rFonts w:asciiTheme="minorHAnsi" w:cstheme="minorHAnsi"/>
                <w:bCs/>
              </w:rPr>
            </w:pPr>
            <w:r w:rsidRPr="00A0579C">
              <w:rPr>
                <w:rFonts w:asciiTheme="minorHAnsi" w:cstheme="minorHAnsi"/>
                <w:i/>
              </w:rPr>
              <w:t>1</w:t>
            </w:r>
          </w:p>
        </w:tc>
        <w:tc>
          <w:tcPr>
            <w:tcW w:w="3633" w:type="dxa"/>
            <w:shd w:val="clear" w:color="auto" w:fill="auto"/>
            <w:vAlign w:val="center"/>
          </w:tcPr>
          <w:p w14:paraId="7F5491F0" w14:textId="77777777" w:rsidR="002751E7" w:rsidRPr="00A0579C" w:rsidRDefault="002751E7" w:rsidP="00722F5A">
            <w:pPr>
              <w:jc w:val="center"/>
              <w:rPr>
                <w:rFonts w:asciiTheme="minorHAnsi" w:cstheme="minorHAnsi"/>
                <w:bCs/>
              </w:rPr>
            </w:pPr>
            <w:r w:rsidRPr="00A0579C">
              <w:rPr>
                <w:rFonts w:asciiTheme="minorHAnsi" w:cstheme="minorHAnsi"/>
                <w:i/>
                <w:iCs/>
              </w:rPr>
              <w:t>2</w:t>
            </w:r>
          </w:p>
        </w:tc>
        <w:tc>
          <w:tcPr>
            <w:tcW w:w="892" w:type="dxa"/>
          </w:tcPr>
          <w:p w14:paraId="6A6FA8CF" w14:textId="77777777" w:rsidR="002751E7" w:rsidRPr="00A0579C" w:rsidRDefault="002751E7" w:rsidP="00722F5A">
            <w:pPr>
              <w:jc w:val="center"/>
              <w:rPr>
                <w:rFonts w:asciiTheme="minorHAnsi" w:cstheme="minorHAnsi"/>
                <w:i/>
              </w:rPr>
            </w:pPr>
            <w:r w:rsidRPr="00A0579C">
              <w:rPr>
                <w:rFonts w:asciiTheme="minorHAnsi" w:cstheme="minorHAnsi"/>
                <w:i/>
              </w:rPr>
              <w:t>3</w:t>
            </w:r>
          </w:p>
        </w:tc>
        <w:tc>
          <w:tcPr>
            <w:tcW w:w="0" w:type="auto"/>
            <w:shd w:val="clear" w:color="auto" w:fill="auto"/>
            <w:vAlign w:val="center"/>
          </w:tcPr>
          <w:p w14:paraId="58ABFA85" w14:textId="77777777" w:rsidR="002751E7" w:rsidRPr="00A0579C" w:rsidRDefault="002751E7" w:rsidP="00722F5A">
            <w:pPr>
              <w:jc w:val="center"/>
              <w:rPr>
                <w:rFonts w:asciiTheme="minorHAnsi" w:cstheme="minorHAnsi"/>
                <w:bCs/>
                <w:i/>
                <w:iCs/>
              </w:rPr>
            </w:pPr>
            <w:r w:rsidRPr="00A0579C">
              <w:rPr>
                <w:rFonts w:asciiTheme="minorHAnsi" w:cstheme="minorHAnsi"/>
                <w:bCs/>
                <w:i/>
                <w:iCs/>
              </w:rPr>
              <w:t>4</w:t>
            </w:r>
          </w:p>
        </w:tc>
        <w:tc>
          <w:tcPr>
            <w:tcW w:w="0" w:type="auto"/>
            <w:shd w:val="clear" w:color="auto" w:fill="auto"/>
            <w:vAlign w:val="center"/>
          </w:tcPr>
          <w:p w14:paraId="58B69AAE" w14:textId="77777777" w:rsidR="002751E7" w:rsidRPr="00A0579C" w:rsidRDefault="002751E7" w:rsidP="00722F5A">
            <w:pPr>
              <w:jc w:val="center"/>
              <w:rPr>
                <w:rFonts w:asciiTheme="minorHAnsi" w:cstheme="minorHAnsi"/>
                <w:bCs/>
              </w:rPr>
            </w:pPr>
            <w:r w:rsidRPr="00A0579C">
              <w:rPr>
                <w:rFonts w:asciiTheme="minorHAnsi" w:cstheme="minorHAnsi"/>
                <w:i/>
              </w:rPr>
              <w:t>5</w:t>
            </w:r>
          </w:p>
        </w:tc>
      </w:tr>
      <w:tr w:rsidR="002751E7" w:rsidRPr="00A0579C" w14:paraId="03EAE527" w14:textId="77777777" w:rsidTr="00722F5A">
        <w:tc>
          <w:tcPr>
            <w:tcW w:w="0" w:type="auto"/>
          </w:tcPr>
          <w:p w14:paraId="1CC80384" w14:textId="77777777" w:rsidR="002751E7" w:rsidRPr="00A0579C" w:rsidRDefault="002751E7" w:rsidP="00722F5A">
            <w:pPr>
              <w:rPr>
                <w:rFonts w:asciiTheme="minorHAnsi" w:cstheme="minorHAnsi"/>
              </w:rPr>
            </w:pPr>
            <w:r w:rsidRPr="00A0579C">
              <w:rPr>
                <w:rFonts w:asciiTheme="minorHAnsi" w:cstheme="minorHAnsi"/>
              </w:rPr>
              <w:t>1.</w:t>
            </w:r>
          </w:p>
        </w:tc>
        <w:tc>
          <w:tcPr>
            <w:tcW w:w="3633" w:type="dxa"/>
          </w:tcPr>
          <w:p w14:paraId="403BAFCD" w14:textId="77777777" w:rsidR="002751E7" w:rsidRPr="00A0579C" w:rsidRDefault="002751E7" w:rsidP="00722F5A">
            <w:pPr>
              <w:rPr>
                <w:rFonts w:asciiTheme="minorHAnsi" w:cstheme="minorHAnsi"/>
              </w:rPr>
            </w:pPr>
            <w:r w:rsidRPr="00A0579C">
              <w:rPr>
                <w:rFonts w:asciiTheme="minorHAnsi" w:cstheme="minorHAnsi"/>
              </w:rPr>
              <w:t>Jungtinės veiklos sutarties kopija (</w:t>
            </w:r>
            <w:r w:rsidRPr="00A0579C">
              <w:rPr>
                <w:rFonts w:asciiTheme="minorHAnsi" w:eastAsiaTheme="minorHAnsi" w:cstheme="minorHAnsi"/>
                <w:bCs/>
                <w:iCs/>
              </w:rPr>
              <w:t>jei pasiūlymą pateikia ūkio subjektų grupė)</w:t>
            </w:r>
          </w:p>
        </w:tc>
        <w:tc>
          <w:tcPr>
            <w:tcW w:w="892" w:type="dxa"/>
          </w:tcPr>
          <w:p w14:paraId="4CD424F0" w14:textId="77777777" w:rsidR="002751E7" w:rsidRPr="00A0579C" w:rsidRDefault="002751E7" w:rsidP="00722F5A">
            <w:pPr>
              <w:rPr>
                <w:rFonts w:asciiTheme="minorHAnsi" w:cstheme="minorHAnsi"/>
              </w:rPr>
            </w:pPr>
          </w:p>
        </w:tc>
        <w:tc>
          <w:tcPr>
            <w:tcW w:w="0" w:type="auto"/>
          </w:tcPr>
          <w:p w14:paraId="0199E063" w14:textId="77777777" w:rsidR="002751E7" w:rsidRPr="00A0579C" w:rsidRDefault="002751E7" w:rsidP="00722F5A">
            <w:pPr>
              <w:rPr>
                <w:rFonts w:asciiTheme="minorHAnsi" w:cstheme="minorHAnsi"/>
              </w:rPr>
            </w:pPr>
          </w:p>
        </w:tc>
        <w:tc>
          <w:tcPr>
            <w:tcW w:w="0" w:type="auto"/>
          </w:tcPr>
          <w:p w14:paraId="0741D73D" w14:textId="77777777" w:rsidR="002751E7" w:rsidRPr="00A0579C" w:rsidRDefault="002751E7" w:rsidP="00722F5A">
            <w:pPr>
              <w:rPr>
                <w:rFonts w:asciiTheme="minorHAnsi" w:cstheme="minorHAnsi"/>
              </w:rPr>
            </w:pPr>
          </w:p>
        </w:tc>
      </w:tr>
      <w:tr w:rsidR="002751E7" w:rsidRPr="00A0579C" w14:paraId="05F8549B" w14:textId="77777777" w:rsidTr="00722F5A">
        <w:tc>
          <w:tcPr>
            <w:tcW w:w="0" w:type="auto"/>
          </w:tcPr>
          <w:p w14:paraId="6565CBAA" w14:textId="77777777" w:rsidR="002751E7" w:rsidRPr="00A0579C" w:rsidRDefault="002751E7" w:rsidP="00722F5A">
            <w:pPr>
              <w:rPr>
                <w:rFonts w:asciiTheme="minorHAnsi" w:eastAsia="Calibri" w:cstheme="minorHAnsi"/>
              </w:rPr>
            </w:pPr>
            <w:r w:rsidRPr="00A0579C">
              <w:rPr>
                <w:rFonts w:asciiTheme="minorHAnsi" w:eastAsia="Calibri" w:cstheme="minorHAnsi"/>
              </w:rPr>
              <w:t>2.</w:t>
            </w:r>
          </w:p>
        </w:tc>
        <w:tc>
          <w:tcPr>
            <w:tcW w:w="3633" w:type="dxa"/>
          </w:tcPr>
          <w:p w14:paraId="0D432DB0" w14:textId="77777777" w:rsidR="002751E7" w:rsidRPr="00A0579C" w:rsidRDefault="002751E7" w:rsidP="00722F5A">
            <w:pPr>
              <w:rPr>
                <w:rFonts w:asciiTheme="minorHAnsi" w:cstheme="minorHAnsi"/>
              </w:rPr>
            </w:pPr>
            <w:r w:rsidRPr="00A0579C">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653C6A8A" w14:textId="77777777" w:rsidR="002751E7" w:rsidRPr="00A0579C" w:rsidRDefault="002751E7" w:rsidP="00722F5A">
            <w:pPr>
              <w:rPr>
                <w:rFonts w:asciiTheme="minorHAnsi" w:cstheme="minorHAnsi"/>
              </w:rPr>
            </w:pPr>
          </w:p>
        </w:tc>
        <w:tc>
          <w:tcPr>
            <w:tcW w:w="0" w:type="auto"/>
          </w:tcPr>
          <w:p w14:paraId="59D01369" w14:textId="77777777" w:rsidR="002751E7" w:rsidRPr="00A0579C" w:rsidRDefault="002751E7" w:rsidP="00722F5A">
            <w:pPr>
              <w:rPr>
                <w:rFonts w:asciiTheme="minorHAnsi" w:cstheme="minorHAnsi"/>
              </w:rPr>
            </w:pPr>
          </w:p>
        </w:tc>
        <w:tc>
          <w:tcPr>
            <w:tcW w:w="0" w:type="auto"/>
          </w:tcPr>
          <w:p w14:paraId="1E8596D6" w14:textId="77777777" w:rsidR="002751E7" w:rsidRPr="00A0579C" w:rsidRDefault="002751E7" w:rsidP="00722F5A">
            <w:pPr>
              <w:rPr>
                <w:rFonts w:asciiTheme="minorHAnsi" w:cstheme="minorHAnsi"/>
              </w:rPr>
            </w:pPr>
          </w:p>
        </w:tc>
      </w:tr>
      <w:tr w:rsidR="002751E7" w:rsidRPr="00A0579C" w14:paraId="0E981C6C" w14:textId="77777777" w:rsidTr="00722F5A">
        <w:tc>
          <w:tcPr>
            <w:tcW w:w="0" w:type="auto"/>
          </w:tcPr>
          <w:p w14:paraId="22D26F04" w14:textId="77777777" w:rsidR="002751E7" w:rsidRPr="00A0579C" w:rsidRDefault="002751E7" w:rsidP="00722F5A">
            <w:pPr>
              <w:rPr>
                <w:rFonts w:asciiTheme="minorHAnsi" w:eastAsia="Calibri" w:cstheme="minorHAnsi"/>
                <w:bCs/>
              </w:rPr>
            </w:pPr>
            <w:r w:rsidRPr="00A0579C">
              <w:rPr>
                <w:rFonts w:asciiTheme="minorHAnsi" w:eastAsia="Calibri" w:cstheme="minorHAnsi"/>
                <w:bCs/>
              </w:rPr>
              <w:t>3.</w:t>
            </w:r>
          </w:p>
        </w:tc>
        <w:tc>
          <w:tcPr>
            <w:tcW w:w="3633" w:type="dxa"/>
          </w:tcPr>
          <w:p w14:paraId="7DF9A279" w14:textId="77777777" w:rsidR="002751E7" w:rsidRPr="00A0579C" w:rsidRDefault="002751E7" w:rsidP="00722F5A">
            <w:pPr>
              <w:tabs>
                <w:tab w:val="left" w:pos="1701"/>
              </w:tabs>
              <w:spacing w:line="20" w:lineRule="atLeast"/>
              <w:ind w:left="32"/>
              <w:rPr>
                <w:rFonts w:asciiTheme="minorHAnsi" w:eastAsiaTheme="minorHAnsi" w:cstheme="minorHAnsi"/>
                <w:bCs/>
                <w:iCs/>
              </w:rPr>
            </w:pPr>
            <w:r w:rsidRPr="00A0579C">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6CDAFABC" w14:textId="77777777" w:rsidR="002751E7" w:rsidRPr="00A0579C" w:rsidRDefault="002751E7" w:rsidP="00722F5A">
            <w:pPr>
              <w:rPr>
                <w:rFonts w:asciiTheme="minorHAnsi" w:cstheme="minorHAnsi"/>
              </w:rPr>
            </w:pPr>
          </w:p>
        </w:tc>
        <w:tc>
          <w:tcPr>
            <w:tcW w:w="0" w:type="auto"/>
          </w:tcPr>
          <w:p w14:paraId="27D1E506" w14:textId="77777777" w:rsidR="002751E7" w:rsidRPr="00A0579C" w:rsidRDefault="002751E7" w:rsidP="00722F5A">
            <w:pPr>
              <w:rPr>
                <w:rFonts w:asciiTheme="minorHAnsi" w:cstheme="minorHAnsi"/>
              </w:rPr>
            </w:pPr>
          </w:p>
        </w:tc>
        <w:tc>
          <w:tcPr>
            <w:tcW w:w="0" w:type="auto"/>
          </w:tcPr>
          <w:p w14:paraId="3A4BF238" w14:textId="77777777" w:rsidR="002751E7" w:rsidRPr="00A0579C" w:rsidRDefault="002751E7" w:rsidP="00722F5A">
            <w:pPr>
              <w:rPr>
                <w:rFonts w:asciiTheme="minorHAnsi" w:cstheme="minorHAnsi"/>
              </w:rPr>
            </w:pPr>
          </w:p>
        </w:tc>
      </w:tr>
      <w:tr w:rsidR="002751E7" w:rsidRPr="00A0579C" w14:paraId="319ACD27" w14:textId="77777777" w:rsidTr="00722F5A">
        <w:tc>
          <w:tcPr>
            <w:tcW w:w="0" w:type="auto"/>
          </w:tcPr>
          <w:p w14:paraId="7C87190C" w14:textId="77777777" w:rsidR="002751E7" w:rsidRPr="00A0579C" w:rsidRDefault="002751E7" w:rsidP="00722F5A">
            <w:pPr>
              <w:rPr>
                <w:rFonts w:asciiTheme="minorHAnsi" w:eastAsia="Calibri" w:cstheme="minorHAnsi"/>
                <w:bCs/>
              </w:rPr>
            </w:pPr>
            <w:r>
              <w:rPr>
                <w:rFonts w:asciiTheme="minorHAnsi" w:eastAsia="Calibri" w:cstheme="minorHAnsi"/>
                <w:bCs/>
              </w:rPr>
              <w:t>4</w:t>
            </w:r>
            <w:r w:rsidRPr="00A0579C">
              <w:rPr>
                <w:rFonts w:asciiTheme="minorHAnsi" w:eastAsia="Calibri" w:cstheme="minorHAnsi"/>
                <w:bCs/>
              </w:rPr>
              <w:t>.</w:t>
            </w:r>
          </w:p>
        </w:tc>
        <w:tc>
          <w:tcPr>
            <w:tcW w:w="3633" w:type="dxa"/>
          </w:tcPr>
          <w:p w14:paraId="65D8DBF1" w14:textId="77777777" w:rsidR="002751E7" w:rsidRPr="00EB4915" w:rsidRDefault="002751E7" w:rsidP="00722F5A">
            <w:pPr>
              <w:rPr>
                <w:rFonts w:asciiTheme="minorHAnsi" w:eastAsia="Calibri" w:cstheme="minorHAnsi"/>
                <w:color w:val="0070C0"/>
              </w:rPr>
            </w:pPr>
            <w:r w:rsidRPr="00A0579C">
              <w:rPr>
                <w:rFonts w:asciiTheme="minorHAnsi" w:eastAsiaTheme="minorHAnsi" w:cstheme="minorHAnsi"/>
                <w:bCs/>
                <w:iCs/>
              </w:rPr>
              <w:t>Pasirašytas EBVPD (</w:t>
            </w:r>
            <w:r>
              <w:rPr>
                <w:rFonts w:asciiTheme="minorHAnsi" w:eastAsia="Calibri" w:cstheme="minorHAnsi"/>
                <w:color w:val="0070C0"/>
              </w:rPr>
              <w:t>specialiųjų p</w:t>
            </w:r>
            <w:r w:rsidRPr="00D11E51">
              <w:rPr>
                <w:rFonts w:asciiTheme="minorHAnsi" w:eastAsia="Calibri" w:cstheme="minorHAnsi"/>
                <w:color w:val="0070C0"/>
              </w:rPr>
              <w:t>irkimo</w:t>
            </w:r>
            <w:r w:rsidRPr="00D11E51">
              <w:rPr>
                <w:rFonts w:asciiTheme="minorHAnsi" w:cstheme="minorHAnsi"/>
                <w:color w:val="0070C0"/>
              </w:rPr>
              <w:t xml:space="preserve"> sąlygų</w:t>
            </w:r>
            <w:r w:rsidRPr="00D11E51">
              <w:rPr>
                <w:rFonts w:asciiTheme="minorHAnsi" w:eastAsia="Calibri" w:cstheme="minorHAnsi"/>
                <w:color w:val="0070C0"/>
              </w:rPr>
              <w:t xml:space="preserve"> </w:t>
            </w:r>
            <w:r>
              <w:rPr>
                <w:rFonts w:asciiTheme="minorHAnsi" w:eastAsia="Calibri" w:cstheme="minorHAnsi"/>
                <w:color w:val="0070C0"/>
              </w:rPr>
              <w:t>5</w:t>
            </w:r>
            <w:r w:rsidRPr="00D11E51">
              <w:rPr>
                <w:rFonts w:asciiTheme="minorHAnsi" w:eastAsia="Calibri" w:cstheme="minorHAnsi"/>
                <w:color w:val="0070C0"/>
              </w:rPr>
              <w:t xml:space="preserve"> priedas</w:t>
            </w:r>
            <w:r>
              <w:rPr>
                <w:rFonts w:eastAsiaTheme="minorHAnsi" w:cstheme="minorHAnsi"/>
                <w:bCs/>
                <w:iCs/>
              </w:rPr>
              <w:t>)</w:t>
            </w:r>
            <w:r w:rsidRPr="00A0579C">
              <w:rPr>
                <w:rFonts w:asciiTheme="minorHAnsi" w:eastAsiaTheme="minorHAnsi" w:cstheme="minorHAnsi"/>
                <w:bCs/>
                <w:iCs/>
              </w:rPr>
              <w:t>.</w:t>
            </w:r>
            <w:r w:rsidRPr="00A0579C">
              <w:rPr>
                <w:rFonts w:asciiTheme="minorHAnsi" w:cstheme="minorHAnsi"/>
                <w:bCs/>
              </w:rPr>
              <w:t xml:space="preserve"> </w:t>
            </w:r>
          </w:p>
          <w:p w14:paraId="4B7A8CAF" w14:textId="77777777" w:rsidR="002751E7" w:rsidRPr="00A0579C" w:rsidRDefault="002751E7" w:rsidP="00722F5A">
            <w:pPr>
              <w:pStyle w:val="Betarp"/>
              <w:tabs>
                <w:tab w:val="left" w:pos="331"/>
              </w:tabs>
              <w:ind w:left="32" w:hanging="32"/>
              <w:rPr>
                <w:rFonts w:asciiTheme="minorHAnsi" w:cstheme="minorHAnsi"/>
                <w:bCs/>
              </w:rPr>
            </w:pPr>
            <w:r w:rsidRPr="00A0579C">
              <w:rPr>
                <w:rFonts w:asciiTheme="minorHAnsi" w:cstheme="minorHAnsi"/>
                <w:bCs/>
              </w:rPr>
              <w:t>*Atskirą EBVPD pildo:</w:t>
            </w:r>
          </w:p>
          <w:p w14:paraId="3773F123" w14:textId="77777777" w:rsidR="002751E7" w:rsidRPr="00A0579C" w:rsidRDefault="002751E7" w:rsidP="00672A29">
            <w:pPr>
              <w:pStyle w:val="Betarp"/>
              <w:numPr>
                <w:ilvl w:val="0"/>
                <w:numId w:val="34"/>
              </w:numPr>
              <w:tabs>
                <w:tab w:val="left" w:pos="331"/>
              </w:tabs>
              <w:ind w:left="0" w:hanging="32"/>
              <w:rPr>
                <w:rFonts w:asciiTheme="minorHAnsi" w:cstheme="minorHAnsi"/>
                <w:bCs/>
              </w:rPr>
            </w:pPr>
            <w:r w:rsidRPr="00A0579C">
              <w:rPr>
                <w:rFonts w:asciiTheme="minorHAnsi" w:cstheme="minorHAnsi"/>
                <w:bCs/>
              </w:rPr>
              <w:t>tiekėjas;</w:t>
            </w:r>
          </w:p>
          <w:p w14:paraId="75F6A434" w14:textId="77777777" w:rsidR="002751E7" w:rsidRPr="00A0579C" w:rsidRDefault="002751E7" w:rsidP="00672A29">
            <w:pPr>
              <w:pStyle w:val="Betarp"/>
              <w:numPr>
                <w:ilvl w:val="0"/>
                <w:numId w:val="34"/>
              </w:numPr>
              <w:tabs>
                <w:tab w:val="left" w:pos="331"/>
              </w:tabs>
              <w:ind w:left="0" w:hanging="32"/>
              <w:rPr>
                <w:rFonts w:asciiTheme="minorHAnsi" w:cstheme="minorHAnsi"/>
                <w:bCs/>
              </w:rPr>
            </w:pPr>
            <w:r w:rsidRPr="00A0579C">
              <w:rPr>
                <w:rFonts w:asciiTheme="minorHAnsi" w:cstheme="minorHAnsi"/>
                <w:bCs/>
              </w:rPr>
              <w:t>kiekvienas tiekėjų grupės narys (jeigu pasiūlymą teikia tiekėjų grupė);</w:t>
            </w:r>
          </w:p>
          <w:p w14:paraId="12064C97" w14:textId="77777777" w:rsidR="002751E7" w:rsidRPr="00DC5135" w:rsidRDefault="002751E7" w:rsidP="00672A29">
            <w:pPr>
              <w:pStyle w:val="Sraopastraipa"/>
              <w:numPr>
                <w:ilvl w:val="0"/>
                <w:numId w:val="34"/>
              </w:numPr>
              <w:tabs>
                <w:tab w:val="left" w:pos="0"/>
                <w:tab w:val="left" w:pos="331"/>
              </w:tabs>
              <w:spacing w:line="20" w:lineRule="atLeast"/>
              <w:ind w:left="0" w:hanging="32"/>
              <w:rPr>
                <w:rFonts w:asciiTheme="minorHAnsi" w:cstheme="minorHAnsi"/>
                <w:bCs/>
                <w:sz w:val="21"/>
                <w:szCs w:val="21"/>
              </w:rPr>
            </w:pPr>
            <w:r w:rsidRPr="00A0579C">
              <w:rPr>
                <w:rFonts w:asciiTheme="minorHAnsi" w:cstheme="minorHAnsi"/>
                <w:bCs/>
                <w:sz w:val="21"/>
                <w:szCs w:val="21"/>
              </w:rPr>
              <w:t>kiekvienas ūkio subjektas, kurio pajėgumais remiasi tiekėjas pagal VPĮ 49 str. (jei yra)</w:t>
            </w:r>
          </w:p>
        </w:tc>
        <w:tc>
          <w:tcPr>
            <w:tcW w:w="892" w:type="dxa"/>
          </w:tcPr>
          <w:p w14:paraId="16B4ED56" w14:textId="77777777" w:rsidR="002751E7" w:rsidRPr="00A0579C" w:rsidRDefault="002751E7" w:rsidP="00722F5A">
            <w:pPr>
              <w:rPr>
                <w:rFonts w:asciiTheme="minorHAnsi" w:cstheme="minorHAnsi"/>
              </w:rPr>
            </w:pPr>
          </w:p>
        </w:tc>
        <w:tc>
          <w:tcPr>
            <w:tcW w:w="0" w:type="auto"/>
          </w:tcPr>
          <w:p w14:paraId="3601C3BA" w14:textId="77777777" w:rsidR="002751E7" w:rsidRPr="00A0579C" w:rsidRDefault="002751E7" w:rsidP="00722F5A">
            <w:pPr>
              <w:rPr>
                <w:rFonts w:asciiTheme="minorHAnsi" w:cstheme="minorHAnsi"/>
              </w:rPr>
            </w:pPr>
          </w:p>
        </w:tc>
        <w:tc>
          <w:tcPr>
            <w:tcW w:w="0" w:type="auto"/>
          </w:tcPr>
          <w:p w14:paraId="7CBE74FB" w14:textId="77777777" w:rsidR="002751E7" w:rsidRPr="00A0579C" w:rsidRDefault="002751E7" w:rsidP="00722F5A">
            <w:pPr>
              <w:rPr>
                <w:rFonts w:asciiTheme="minorHAnsi" w:cstheme="minorHAnsi"/>
              </w:rPr>
            </w:pPr>
          </w:p>
        </w:tc>
      </w:tr>
      <w:tr w:rsidR="001E1CA1" w:rsidRPr="001E1CA1" w14:paraId="1939332A" w14:textId="77777777" w:rsidTr="00722F5A">
        <w:tc>
          <w:tcPr>
            <w:tcW w:w="0" w:type="auto"/>
          </w:tcPr>
          <w:p w14:paraId="1ABD1056" w14:textId="77777777" w:rsidR="002751E7" w:rsidRPr="001E1CA1" w:rsidRDefault="002751E7" w:rsidP="00722F5A">
            <w:pPr>
              <w:rPr>
                <w:rFonts w:asciiTheme="minorHAnsi" w:eastAsia="Calibri" w:cstheme="minorHAnsi"/>
                <w:bCs/>
              </w:rPr>
            </w:pPr>
            <w:r w:rsidRPr="001E1CA1">
              <w:rPr>
                <w:rFonts w:asciiTheme="minorHAnsi" w:eastAsia="Calibri" w:cstheme="minorHAnsi"/>
                <w:bCs/>
              </w:rPr>
              <w:t>5.</w:t>
            </w:r>
          </w:p>
        </w:tc>
        <w:tc>
          <w:tcPr>
            <w:tcW w:w="3633" w:type="dxa"/>
          </w:tcPr>
          <w:p w14:paraId="62286B70" w14:textId="7FABB631" w:rsidR="002751E7" w:rsidRPr="001E1CA1" w:rsidRDefault="001E1CA1" w:rsidP="00722F5A">
            <w:pPr>
              <w:rPr>
                <w:rFonts w:asciiTheme="minorHAnsi" w:eastAsia="Calibri" w:cstheme="minorHAnsi"/>
                <w:bCs/>
              </w:rPr>
            </w:pPr>
            <w:r w:rsidRPr="001E1CA1">
              <w:rPr>
                <w:rFonts w:asciiTheme="minorHAnsi" w:cstheme="minorHAnsi"/>
                <w:iCs/>
              </w:rPr>
              <w:t>Tiekėjo patvirtinimas (</w:t>
            </w:r>
            <w:r w:rsidRPr="001E1CA1">
              <w:rPr>
                <w:rFonts w:asciiTheme="minorHAnsi" w:eastAsia="Calibri" w:cstheme="minorHAnsi"/>
              </w:rPr>
              <w:t>s</w:t>
            </w:r>
            <w:r w:rsidRPr="001E1CA1">
              <w:rPr>
                <w:rFonts w:asciiTheme="minorHAnsi" w:cstheme="minorHAnsi"/>
              </w:rPr>
              <w:t>pecialiųjų p</w:t>
            </w:r>
            <w:r w:rsidRPr="001E1CA1">
              <w:rPr>
                <w:rFonts w:asciiTheme="minorHAnsi" w:eastAsia="Calibri" w:cstheme="minorHAnsi"/>
              </w:rPr>
              <w:t>irkimo sąlygų 2 priedo 1 priedas)</w:t>
            </w:r>
            <w:r w:rsidR="00C54A2A" w:rsidRPr="002C4406">
              <w:rPr>
                <w:rFonts w:asciiTheme="minorHAnsi" w:eastAsia="Calibri" w:cstheme="minorHAnsi"/>
                <w:b/>
                <w:bCs/>
              </w:rPr>
              <w:t xml:space="preserve"> (Teikiam</w:t>
            </w:r>
            <w:r w:rsidR="00C54A2A">
              <w:rPr>
                <w:rFonts w:asciiTheme="minorHAnsi" w:eastAsia="Calibri" w:cstheme="minorHAnsi"/>
                <w:b/>
                <w:bCs/>
              </w:rPr>
              <w:t>as</w:t>
            </w:r>
            <w:r w:rsidR="00C54A2A" w:rsidRPr="002C4406">
              <w:rPr>
                <w:rFonts w:asciiTheme="minorHAnsi" w:eastAsia="Calibri" w:cstheme="minorHAnsi"/>
                <w:b/>
                <w:bCs/>
              </w:rPr>
              <w:t xml:space="preserve"> kartu su pasiūlymu)</w:t>
            </w:r>
            <w:r w:rsidRPr="001E1CA1">
              <w:rPr>
                <w:rFonts w:asciiTheme="minorHAnsi" w:cstheme="minorHAnsi"/>
                <w:iCs/>
              </w:rPr>
              <w:t>.</w:t>
            </w:r>
          </w:p>
        </w:tc>
        <w:tc>
          <w:tcPr>
            <w:tcW w:w="892" w:type="dxa"/>
          </w:tcPr>
          <w:p w14:paraId="43AE8A5E" w14:textId="77777777" w:rsidR="002751E7" w:rsidRPr="001E1CA1" w:rsidRDefault="002751E7" w:rsidP="00722F5A">
            <w:pPr>
              <w:rPr>
                <w:rFonts w:asciiTheme="minorHAnsi" w:cstheme="minorHAnsi"/>
              </w:rPr>
            </w:pPr>
          </w:p>
        </w:tc>
        <w:tc>
          <w:tcPr>
            <w:tcW w:w="0" w:type="auto"/>
          </w:tcPr>
          <w:p w14:paraId="19FF1A75" w14:textId="77777777" w:rsidR="002751E7" w:rsidRPr="001E1CA1" w:rsidRDefault="002751E7" w:rsidP="00722F5A">
            <w:pPr>
              <w:rPr>
                <w:rFonts w:asciiTheme="minorHAnsi" w:cstheme="minorHAnsi"/>
              </w:rPr>
            </w:pPr>
          </w:p>
        </w:tc>
        <w:tc>
          <w:tcPr>
            <w:tcW w:w="0" w:type="auto"/>
          </w:tcPr>
          <w:p w14:paraId="6AA6B9F7" w14:textId="77777777" w:rsidR="002751E7" w:rsidRPr="001E1CA1" w:rsidRDefault="002751E7" w:rsidP="00722F5A">
            <w:pPr>
              <w:rPr>
                <w:rFonts w:asciiTheme="minorHAnsi" w:cstheme="minorHAnsi"/>
              </w:rPr>
            </w:pPr>
          </w:p>
        </w:tc>
      </w:tr>
      <w:tr w:rsidR="002C4406" w:rsidRPr="002C4406" w14:paraId="02C21EB1" w14:textId="77777777" w:rsidTr="00722F5A">
        <w:tc>
          <w:tcPr>
            <w:tcW w:w="0" w:type="auto"/>
          </w:tcPr>
          <w:p w14:paraId="095D7AF9" w14:textId="42E56588" w:rsidR="00F93C0B" w:rsidRPr="002C4406" w:rsidRDefault="00F93C0B" w:rsidP="00C31F57">
            <w:pPr>
              <w:spacing w:line="240" w:lineRule="auto"/>
              <w:rPr>
                <w:rFonts w:asciiTheme="minorHAnsi" w:eastAsia="Calibri" w:cstheme="minorHAnsi"/>
                <w:bCs/>
              </w:rPr>
            </w:pPr>
            <w:r w:rsidRPr="002C4406">
              <w:rPr>
                <w:rFonts w:asciiTheme="minorHAnsi" w:eastAsia="Calibri" w:cstheme="minorHAnsi"/>
                <w:bCs/>
              </w:rPr>
              <w:t>6.</w:t>
            </w:r>
          </w:p>
        </w:tc>
        <w:tc>
          <w:tcPr>
            <w:tcW w:w="3633" w:type="dxa"/>
          </w:tcPr>
          <w:p w14:paraId="6243672A" w14:textId="758B4E08" w:rsidR="00F93C0B" w:rsidRPr="002C4406" w:rsidRDefault="00C837E0" w:rsidP="00C31F57">
            <w:pPr>
              <w:spacing w:line="240" w:lineRule="auto"/>
              <w:rPr>
                <w:rFonts w:asciiTheme="minorHAnsi" w:eastAsiaTheme="minorHAnsi" w:cstheme="minorHAnsi"/>
                <w:bCs/>
                <w:iCs/>
              </w:rPr>
            </w:pPr>
            <w:r w:rsidRPr="002C4406">
              <w:rPr>
                <w:rFonts w:asciiTheme="minorHAnsi" w:cstheme="minorHAnsi"/>
                <w:bCs/>
              </w:rPr>
              <w:t>N</w:t>
            </w:r>
            <w:r w:rsidR="00C31F57" w:rsidRPr="002C4406">
              <w:rPr>
                <w:rFonts w:asciiTheme="minorHAnsi" w:cstheme="minorHAnsi"/>
                <w:bCs/>
              </w:rPr>
              <w:t>ustatytų tiekėjų kvalifikacijos reikalavimų atitiktį patvirtinantys dokumentai</w:t>
            </w:r>
            <w:r w:rsidR="00C31F57" w:rsidRPr="002C4406">
              <w:rPr>
                <w:rFonts w:asciiTheme="minorHAnsi" w:eastAsia="Calibri" w:cstheme="minorHAnsi"/>
              </w:rPr>
              <w:t xml:space="preserve"> (specialiųjų pirkimo sąlygų 4 priedas) </w:t>
            </w:r>
            <w:r w:rsidRPr="002C4406">
              <w:rPr>
                <w:rFonts w:asciiTheme="minorHAnsi" w:eastAsia="Calibri" w:cstheme="minorHAnsi"/>
                <w:b/>
                <w:bCs/>
              </w:rPr>
              <w:t>(Teikiami kartu su pasiūlymu)</w:t>
            </w:r>
          </w:p>
        </w:tc>
        <w:tc>
          <w:tcPr>
            <w:tcW w:w="892" w:type="dxa"/>
          </w:tcPr>
          <w:p w14:paraId="4ED9A5C0" w14:textId="77777777" w:rsidR="00F93C0B" w:rsidRPr="002C4406" w:rsidRDefault="00F93C0B" w:rsidP="00C31F57">
            <w:pPr>
              <w:spacing w:line="240" w:lineRule="auto"/>
              <w:rPr>
                <w:rFonts w:asciiTheme="minorHAnsi" w:cstheme="minorHAnsi"/>
              </w:rPr>
            </w:pPr>
          </w:p>
        </w:tc>
        <w:tc>
          <w:tcPr>
            <w:tcW w:w="0" w:type="auto"/>
          </w:tcPr>
          <w:p w14:paraId="0EB89B62" w14:textId="77777777" w:rsidR="00F93C0B" w:rsidRPr="002C4406" w:rsidRDefault="00F93C0B" w:rsidP="00C31F57">
            <w:pPr>
              <w:spacing w:line="240" w:lineRule="auto"/>
              <w:rPr>
                <w:rFonts w:asciiTheme="minorHAnsi" w:cstheme="minorHAnsi"/>
              </w:rPr>
            </w:pPr>
          </w:p>
        </w:tc>
        <w:tc>
          <w:tcPr>
            <w:tcW w:w="0" w:type="auto"/>
          </w:tcPr>
          <w:p w14:paraId="5B2DAFE7" w14:textId="77777777" w:rsidR="00F93C0B" w:rsidRPr="002C4406" w:rsidRDefault="00F93C0B" w:rsidP="00C31F57">
            <w:pPr>
              <w:spacing w:line="240" w:lineRule="auto"/>
              <w:rPr>
                <w:rFonts w:asciiTheme="minorHAnsi" w:cstheme="minorHAnsi"/>
              </w:rPr>
            </w:pPr>
          </w:p>
        </w:tc>
      </w:tr>
    </w:tbl>
    <w:p w14:paraId="426CA474" w14:textId="77777777" w:rsidR="002751E7" w:rsidRPr="00A0579C" w:rsidRDefault="002751E7" w:rsidP="002751E7">
      <w:pPr>
        <w:spacing w:after="0" w:line="240" w:lineRule="auto"/>
        <w:jc w:val="both"/>
        <w:rPr>
          <w:rFonts w:cstheme="minorHAnsi"/>
          <w:b/>
          <w:bCs/>
        </w:rPr>
      </w:pPr>
      <w:r w:rsidRPr="00A0579C">
        <w:rPr>
          <w:rFonts w:cstheme="minorHAnsi"/>
          <w:b/>
          <w:bCs/>
        </w:rPr>
        <w:t>Pasirašydamas šį pasiūlymą, tvirtintu, kad:</w:t>
      </w:r>
    </w:p>
    <w:p w14:paraId="5CEDD9F2" w14:textId="77777777" w:rsidR="002751E7" w:rsidRPr="00A0579C" w:rsidRDefault="002751E7" w:rsidP="00672A29">
      <w:pPr>
        <w:pStyle w:val="Sraopastraipa"/>
        <w:numPr>
          <w:ilvl w:val="0"/>
          <w:numId w:val="36"/>
        </w:numPr>
        <w:tabs>
          <w:tab w:val="left" w:pos="851"/>
        </w:tabs>
        <w:spacing w:after="0" w:line="240" w:lineRule="auto"/>
        <w:ind w:left="0" w:firstLine="567"/>
        <w:jc w:val="both"/>
        <w:rPr>
          <w:rFonts w:cstheme="minorHAnsi"/>
          <w:b/>
          <w:bCs/>
          <w:smallCaps/>
        </w:rPr>
      </w:pPr>
      <w:r w:rsidRPr="00A0579C">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w:t>
      </w:r>
      <w:r w:rsidRPr="00A0579C">
        <w:rPr>
          <w:rFonts w:cstheme="minorHAnsi"/>
        </w:rPr>
        <w:lastRenderedPageBreak/>
        <w:t>perkančiosios organizacijos ir tiekėjo susiklostantiems santykiams, kylantiems iš šio pirkimo ir (ar) susijusiems su šiuo pirkimu;</w:t>
      </w:r>
    </w:p>
    <w:p w14:paraId="2BCEF0A8" w14:textId="77777777" w:rsidR="002751E7" w:rsidRPr="00A0579C" w:rsidRDefault="002751E7" w:rsidP="00672A29">
      <w:pPr>
        <w:pStyle w:val="Sraopastraipa"/>
        <w:numPr>
          <w:ilvl w:val="0"/>
          <w:numId w:val="36"/>
        </w:numPr>
        <w:tabs>
          <w:tab w:val="left" w:pos="851"/>
        </w:tabs>
        <w:spacing w:after="0" w:line="240" w:lineRule="auto"/>
        <w:ind w:left="0" w:firstLine="567"/>
        <w:jc w:val="both"/>
        <w:rPr>
          <w:rFonts w:cstheme="minorHAnsi"/>
          <w:b/>
          <w:bCs/>
          <w:smallCaps/>
        </w:rPr>
      </w:pPr>
      <w:r w:rsidRPr="00A0579C">
        <w:rPr>
          <w:rFonts w:cstheme="minorHAnsi"/>
        </w:rPr>
        <w:t>sutinku su pirkimo dokumentuose nustatytomis sąlygomis ir procedūromis,</w:t>
      </w:r>
    </w:p>
    <w:p w14:paraId="3CF32B68" w14:textId="77777777" w:rsidR="002751E7" w:rsidRPr="00A0579C" w:rsidRDefault="002751E7" w:rsidP="00672A29">
      <w:pPr>
        <w:pStyle w:val="Sraopastraipa"/>
        <w:numPr>
          <w:ilvl w:val="0"/>
          <w:numId w:val="36"/>
        </w:numPr>
        <w:tabs>
          <w:tab w:val="left" w:pos="851"/>
        </w:tabs>
        <w:spacing w:after="0" w:line="240" w:lineRule="auto"/>
        <w:ind w:left="0" w:firstLine="567"/>
        <w:jc w:val="both"/>
        <w:rPr>
          <w:rFonts w:cstheme="minorHAnsi"/>
        </w:rPr>
      </w:pPr>
      <w:r w:rsidRPr="00A0579C">
        <w:rPr>
          <w:rFonts w:eastAsia="Calibri" w:cstheme="minorHAnsi"/>
        </w:rPr>
        <w:t>pasiūlymo dokumentuose pateikti duomenys ir informacija yra teisinga ir apima viską, ko reikia tinkamam sutarties įvykdymui;</w:t>
      </w:r>
    </w:p>
    <w:p w14:paraId="57D50E78" w14:textId="77777777" w:rsidR="002751E7" w:rsidRPr="00A0579C" w:rsidRDefault="002751E7" w:rsidP="00672A29">
      <w:pPr>
        <w:pStyle w:val="Sraopastraipa"/>
        <w:numPr>
          <w:ilvl w:val="0"/>
          <w:numId w:val="36"/>
        </w:numPr>
        <w:tabs>
          <w:tab w:val="left" w:pos="851"/>
        </w:tabs>
        <w:spacing w:after="0" w:line="240" w:lineRule="auto"/>
        <w:ind w:left="0" w:firstLine="567"/>
        <w:jc w:val="both"/>
        <w:rPr>
          <w:rFonts w:cstheme="minorHAnsi"/>
        </w:rPr>
      </w:pPr>
      <w:r w:rsidRPr="00612497">
        <w:rPr>
          <w:rFonts w:cstheme="minorHAnsi"/>
        </w:rPr>
        <w:t xml:space="preserve">pasiūlymas galioja specialiųjų pirkimo sąlygų 1 priede </w:t>
      </w:r>
      <w:r w:rsidRPr="00AC727C">
        <w:rPr>
          <w:rFonts w:cstheme="minorHAnsi"/>
        </w:rPr>
        <w:t xml:space="preserve">„Terminai“ </w:t>
      </w:r>
      <w:r w:rsidRPr="00612497">
        <w:rPr>
          <w:rFonts w:cstheme="minorHAnsi"/>
        </w:rPr>
        <w:t xml:space="preserve">atitinkamame punkte nurodytą </w:t>
      </w:r>
      <w:r w:rsidRPr="00A0579C">
        <w:rPr>
          <w:rFonts w:cstheme="minorHAnsi"/>
        </w:rPr>
        <w:t>terminą.</w:t>
      </w:r>
    </w:p>
    <w:p w14:paraId="2398FBB2" w14:textId="77777777" w:rsidR="002751E7" w:rsidRPr="00A0579C" w:rsidRDefault="002751E7" w:rsidP="002751E7">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751E7" w:rsidRPr="00A0579C" w14:paraId="6C94817E" w14:textId="77777777" w:rsidTr="00722F5A">
        <w:trPr>
          <w:trHeight w:val="186"/>
        </w:trPr>
        <w:tc>
          <w:tcPr>
            <w:tcW w:w="3870" w:type="dxa"/>
            <w:tcBorders>
              <w:top w:val="single" w:sz="4" w:space="0" w:color="auto"/>
              <w:left w:val="nil"/>
              <w:bottom w:val="nil"/>
              <w:right w:val="nil"/>
            </w:tcBorders>
          </w:tcPr>
          <w:p w14:paraId="3EFC96EF" w14:textId="77777777" w:rsidR="002751E7" w:rsidRPr="00A0579C" w:rsidRDefault="002751E7" w:rsidP="00722F5A">
            <w:pPr>
              <w:spacing w:after="0" w:line="240" w:lineRule="auto"/>
              <w:rPr>
                <w:rFonts w:cstheme="minorHAnsi"/>
                <w:color w:val="808080" w:themeColor="background1" w:themeShade="80"/>
                <w:vertAlign w:val="superscript"/>
              </w:rPr>
            </w:pPr>
            <w:r w:rsidRPr="00A0579C">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B371C4C" w14:textId="77777777" w:rsidR="002751E7" w:rsidRPr="00A0579C" w:rsidRDefault="002751E7" w:rsidP="00722F5A">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0C4588C6" w14:textId="77777777" w:rsidR="002751E7" w:rsidRPr="00A0579C" w:rsidRDefault="002751E7" w:rsidP="00722F5A">
            <w:pPr>
              <w:spacing w:after="0" w:line="240" w:lineRule="auto"/>
              <w:jc w:val="center"/>
              <w:rPr>
                <w:rFonts w:cstheme="minorHAnsi"/>
                <w:color w:val="808080" w:themeColor="background1" w:themeShade="80"/>
                <w:vertAlign w:val="superscript"/>
              </w:rPr>
            </w:pPr>
            <w:r w:rsidRPr="00A0579C">
              <w:rPr>
                <w:rFonts w:cstheme="minorHAnsi"/>
                <w:i/>
                <w:color w:val="808080" w:themeColor="background1" w:themeShade="80"/>
                <w:vertAlign w:val="superscript"/>
              </w:rPr>
              <w:t>(Parašas)</w:t>
            </w:r>
          </w:p>
        </w:tc>
        <w:tc>
          <w:tcPr>
            <w:tcW w:w="701" w:type="dxa"/>
            <w:tcBorders>
              <w:top w:val="nil"/>
              <w:left w:val="nil"/>
              <w:bottom w:val="nil"/>
              <w:right w:val="nil"/>
            </w:tcBorders>
          </w:tcPr>
          <w:p w14:paraId="629CBC77" w14:textId="77777777" w:rsidR="002751E7" w:rsidRPr="00A0579C" w:rsidRDefault="002751E7" w:rsidP="00722F5A">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31F70556" w14:textId="77777777" w:rsidR="002751E7" w:rsidRPr="00A0579C" w:rsidRDefault="002751E7" w:rsidP="00722F5A">
            <w:pPr>
              <w:spacing w:after="0" w:line="240" w:lineRule="auto"/>
              <w:jc w:val="right"/>
              <w:rPr>
                <w:rFonts w:cstheme="minorHAnsi"/>
                <w:color w:val="808080" w:themeColor="background1" w:themeShade="80"/>
                <w:vertAlign w:val="superscript"/>
              </w:rPr>
            </w:pPr>
            <w:r w:rsidRPr="00A0579C">
              <w:rPr>
                <w:rFonts w:cstheme="minorHAnsi"/>
                <w:i/>
                <w:color w:val="808080" w:themeColor="background1" w:themeShade="80"/>
                <w:vertAlign w:val="superscript"/>
              </w:rPr>
              <w:t>(Vardas, pavardė)</w:t>
            </w:r>
          </w:p>
        </w:tc>
      </w:tr>
    </w:tbl>
    <w:p w14:paraId="66F5749B" w14:textId="25ADF127" w:rsidR="00C160FE" w:rsidRPr="00A47DFE" w:rsidRDefault="002751E7" w:rsidP="00C160FE">
      <w:pPr>
        <w:rPr>
          <w:rFonts w:cstheme="minorHAnsi"/>
          <w:b/>
          <w:bCs/>
          <w:smallCaps/>
          <w:sz w:val="22"/>
          <w:szCs w:val="22"/>
        </w:rPr>
      </w:pPr>
      <w:r>
        <w:rPr>
          <w:rFonts w:cstheme="minorHAnsi"/>
          <w:color w:val="7030A0"/>
        </w:rPr>
        <w:br w:type="page"/>
      </w:r>
    </w:p>
    <w:p w14:paraId="71874123" w14:textId="77777777" w:rsidR="00C160FE" w:rsidRPr="00A47DFE" w:rsidRDefault="00C160FE" w:rsidP="00C160FE">
      <w:pPr>
        <w:pStyle w:val="Antrat2"/>
        <w:ind w:left="5103"/>
        <w:rPr>
          <w:rFonts w:asciiTheme="minorHAnsi" w:eastAsia="Calibri" w:hAnsiTheme="minorHAnsi" w:cstheme="minorHAnsi"/>
          <w:color w:val="0070C0"/>
          <w:sz w:val="21"/>
          <w:szCs w:val="21"/>
        </w:rPr>
      </w:pPr>
      <w:bookmarkStart w:id="77" w:name="_Ref39484039"/>
      <w:bookmarkStart w:id="78" w:name="_Ref40278562"/>
      <w:bookmarkStart w:id="79" w:name="_Toc168485375"/>
      <w:r w:rsidRPr="00A47DFE">
        <w:rPr>
          <w:rFonts w:asciiTheme="minorHAnsi" w:eastAsia="Calibri" w:hAnsiTheme="minorHAnsi" w:cstheme="minorHAnsi"/>
          <w:color w:val="0070C0"/>
          <w:sz w:val="21"/>
          <w:szCs w:val="21"/>
        </w:rPr>
        <w:lastRenderedPageBreak/>
        <w:t>Pirkimo sąlygų 7 priedas „Pasiūlymų vertinimo kriterijai ir sąlygos“</w:t>
      </w:r>
      <w:bookmarkEnd w:id="77"/>
      <w:bookmarkEnd w:id="78"/>
      <w:bookmarkEnd w:id="79"/>
    </w:p>
    <w:p w14:paraId="6CDACBF4" w14:textId="77777777" w:rsidR="00C160FE" w:rsidRPr="00A47DFE" w:rsidRDefault="00C160FE" w:rsidP="00C160FE">
      <w:pPr>
        <w:jc w:val="center"/>
        <w:rPr>
          <w:b/>
          <w:szCs w:val="24"/>
        </w:rPr>
      </w:pPr>
    </w:p>
    <w:p w14:paraId="52303C6E" w14:textId="19F714E3" w:rsidR="008D3227" w:rsidRPr="00F3166C" w:rsidRDefault="008D3227" w:rsidP="008D3227">
      <w:pPr>
        <w:pStyle w:val="Default"/>
        <w:ind w:firstLine="567"/>
        <w:jc w:val="center"/>
        <w:rPr>
          <w:rFonts w:asciiTheme="minorHAnsi" w:hAnsiTheme="minorHAnsi" w:cstheme="minorHAnsi"/>
          <w:bCs/>
          <w:sz w:val="28"/>
          <w:szCs w:val="28"/>
        </w:rPr>
      </w:pPr>
      <w:r>
        <w:rPr>
          <w:rFonts w:asciiTheme="minorHAnsi" w:hAnsiTheme="minorHAnsi" w:cstheme="minorHAnsi"/>
          <w:bCs/>
          <w:sz w:val="28"/>
          <w:szCs w:val="28"/>
        </w:rPr>
        <w:t>PASIŪLYMŲ VERTINIMO KRITERIJAI IR SĄLYGOS</w:t>
      </w:r>
    </w:p>
    <w:p w14:paraId="1F8B33C9" w14:textId="77777777" w:rsidR="008D3227" w:rsidRDefault="008D3227" w:rsidP="008D3227">
      <w:pPr>
        <w:tabs>
          <w:tab w:val="left" w:pos="2977"/>
        </w:tabs>
        <w:spacing w:after="120" w:line="20" w:lineRule="atLeast"/>
        <w:jc w:val="center"/>
        <w:rPr>
          <w:rFonts w:eastAsia="Calibri" w:cstheme="minorHAnsi"/>
        </w:rPr>
      </w:pPr>
      <w:r w:rsidRPr="00A47DFE">
        <w:rPr>
          <w:rFonts w:eastAsia="Calibri" w:cstheme="minorHAnsi"/>
        </w:rPr>
        <w:t>(Pateikiama atskiru failu</w:t>
      </w:r>
      <w:r>
        <w:rPr>
          <w:rFonts w:eastAsia="Calibri" w:cstheme="minorHAnsi"/>
        </w:rPr>
        <w:t xml:space="preserve"> .</w:t>
      </w:r>
      <w:proofErr w:type="spellStart"/>
      <w:r>
        <w:rPr>
          <w:rFonts w:eastAsia="Calibri" w:cstheme="minorHAnsi"/>
        </w:rPr>
        <w:t>word</w:t>
      </w:r>
      <w:proofErr w:type="spellEnd"/>
      <w:r>
        <w:rPr>
          <w:rFonts w:eastAsia="Calibri" w:cstheme="minorHAnsi"/>
        </w:rPr>
        <w:t xml:space="preserve"> formatu</w:t>
      </w:r>
      <w:r w:rsidRPr="00A47DFE">
        <w:rPr>
          <w:rFonts w:eastAsia="Calibri" w:cstheme="minorHAnsi"/>
        </w:rPr>
        <w:t>)</w:t>
      </w:r>
    </w:p>
    <w:p w14:paraId="6A966202" w14:textId="77777777" w:rsidR="008D3227" w:rsidRDefault="008D3227" w:rsidP="008D3227">
      <w:pPr>
        <w:tabs>
          <w:tab w:val="left" w:pos="2977"/>
        </w:tabs>
        <w:spacing w:after="120" w:line="20" w:lineRule="atLeast"/>
        <w:jc w:val="center"/>
        <w:rPr>
          <w:rFonts w:eastAsia="Calibri" w:cstheme="minorHAnsi"/>
        </w:rPr>
      </w:pPr>
    </w:p>
    <w:p w14:paraId="6B6F0E16" w14:textId="77777777" w:rsidR="008D3227" w:rsidRDefault="008D3227" w:rsidP="008D3227">
      <w:pPr>
        <w:tabs>
          <w:tab w:val="left" w:pos="2977"/>
        </w:tabs>
        <w:spacing w:after="120" w:line="20" w:lineRule="atLeast"/>
        <w:jc w:val="center"/>
        <w:rPr>
          <w:rFonts w:eastAsia="Calibri" w:cstheme="minorHAnsi"/>
        </w:rPr>
      </w:pPr>
    </w:p>
    <w:p w14:paraId="1F9A25EC" w14:textId="77777777" w:rsidR="008D3227" w:rsidRDefault="008D3227" w:rsidP="008D3227">
      <w:pPr>
        <w:tabs>
          <w:tab w:val="left" w:pos="2977"/>
        </w:tabs>
        <w:spacing w:after="120" w:line="20" w:lineRule="atLeast"/>
        <w:jc w:val="center"/>
        <w:rPr>
          <w:rFonts w:eastAsia="Calibri" w:cstheme="minorHAnsi"/>
        </w:rPr>
      </w:pPr>
    </w:p>
    <w:p w14:paraId="567D4262" w14:textId="77777777" w:rsidR="008D3227" w:rsidRDefault="008D3227" w:rsidP="008D3227">
      <w:pPr>
        <w:tabs>
          <w:tab w:val="left" w:pos="2977"/>
        </w:tabs>
        <w:spacing w:after="120" w:line="20" w:lineRule="atLeast"/>
        <w:jc w:val="center"/>
        <w:rPr>
          <w:rFonts w:eastAsia="Calibri" w:cstheme="minorHAnsi"/>
        </w:rPr>
      </w:pPr>
    </w:p>
    <w:p w14:paraId="2BE607F2" w14:textId="77777777" w:rsidR="008D3227" w:rsidRDefault="008D3227" w:rsidP="008D3227">
      <w:pPr>
        <w:tabs>
          <w:tab w:val="left" w:pos="2977"/>
        </w:tabs>
        <w:spacing w:after="120" w:line="20" w:lineRule="atLeast"/>
        <w:jc w:val="center"/>
        <w:rPr>
          <w:rFonts w:eastAsia="Calibri" w:cstheme="minorHAnsi"/>
        </w:rPr>
      </w:pPr>
    </w:p>
    <w:p w14:paraId="49694D8B" w14:textId="77777777" w:rsidR="008D3227" w:rsidRDefault="008D3227" w:rsidP="008D3227">
      <w:pPr>
        <w:tabs>
          <w:tab w:val="left" w:pos="2977"/>
        </w:tabs>
        <w:spacing w:after="120" w:line="20" w:lineRule="atLeast"/>
        <w:jc w:val="center"/>
        <w:rPr>
          <w:rFonts w:eastAsia="Calibri" w:cstheme="minorHAnsi"/>
        </w:rPr>
      </w:pPr>
    </w:p>
    <w:p w14:paraId="4D2E8334" w14:textId="77777777" w:rsidR="008D3227" w:rsidRDefault="008D3227" w:rsidP="008D3227">
      <w:pPr>
        <w:tabs>
          <w:tab w:val="left" w:pos="2977"/>
        </w:tabs>
        <w:spacing w:after="120" w:line="20" w:lineRule="atLeast"/>
        <w:jc w:val="center"/>
        <w:rPr>
          <w:rFonts w:eastAsia="Calibri" w:cstheme="minorHAnsi"/>
        </w:rPr>
      </w:pPr>
    </w:p>
    <w:p w14:paraId="300B3D4C" w14:textId="77777777" w:rsidR="008D3227" w:rsidRDefault="008D3227" w:rsidP="008D3227">
      <w:pPr>
        <w:tabs>
          <w:tab w:val="left" w:pos="2977"/>
        </w:tabs>
        <w:spacing w:after="120" w:line="20" w:lineRule="atLeast"/>
        <w:jc w:val="center"/>
        <w:rPr>
          <w:rFonts w:eastAsia="Calibri" w:cstheme="minorHAnsi"/>
        </w:rPr>
      </w:pPr>
    </w:p>
    <w:p w14:paraId="0F8C0CDB" w14:textId="77777777" w:rsidR="008D3227" w:rsidRDefault="008D3227" w:rsidP="008D3227">
      <w:pPr>
        <w:tabs>
          <w:tab w:val="left" w:pos="2977"/>
        </w:tabs>
        <w:spacing w:after="120" w:line="20" w:lineRule="atLeast"/>
        <w:jc w:val="center"/>
        <w:rPr>
          <w:rFonts w:eastAsia="Calibri" w:cstheme="minorHAnsi"/>
        </w:rPr>
      </w:pPr>
    </w:p>
    <w:p w14:paraId="4A496664" w14:textId="77777777" w:rsidR="008D3227" w:rsidRDefault="008D3227" w:rsidP="008D3227">
      <w:pPr>
        <w:tabs>
          <w:tab w:val="left" w:pos="2977"/>
        </w:tabs>
        <w:spacing w:after="120" w:line="20" w:lineRule="atLeast"/>
        <w:jc w:val="center"/>
        <w:rPr>
          <w:rFonts w:eastAsia="Calibri" w:cstheme="minorHAnsi"/>
        </w:rPr>
      </w:pPr>
    </w:p>
    <w:p w14:paraId="32286B36" w14:textId="77777777" w:rsidR="008D3227" w:rsidRDefault="008D3227" w:rsidP="008D3227">
      <w:pPr>
        <w:tabs>
          <w:tab w:val="left" w:pos="2977"/>
        </w:tabs>
        <w:spacing w:after="120" w:line="20" w:lineRule="atLeast"/>
        <w:jc w:val="center"/>
        <w:rPr>
          <w:rFonts w:eastAsia="Calibri" w:cstheme="minorHAnsi"/>
        </w:rPr>
      </w:pPr>
    </w:p>
    <w:p w14:paraId="18890937" w14:textId="77777777" w:rsidR="008D3227" w:rsidRDefault="008D3227" w:rsidP="008D3227">
      <w:pPr>
        <w:tabs>
          <w:tab w:val="left" w:pos="2977"/>
        </w:tabs>
        <w:spacing w:after="120" w:line="20" w:lineRule="atLeast"/>
        <w:jc w:val="center"/>
        <w:rPr>
          <w:rFonts w:eastAsia="Calibri" w:cstheme="minorHAnsi"/>
        </w:rPr>
      </w:pPr>
    </w:p>
    <w:p w14:paraId="38298539" w14:textId="77777777" w:rsidR="008D3227" w:rsidRDefault="008D3227" w:rsidP="008D3227">
      <w:pPr>
        <w:tabs>
          <w:tab w:val="left" w:pos="2977"/>
        </w:tabs>
        <w:spacing w:after="120" w:line="20" w:lineRule="atLeast"/>
        <w:jc w:val="center"/>
        <w:rPr>
          <w:rFonts w:eastAsia="Calibri" w:cstheme="minorHAnsi"/>
        </w:rPr>
      </w:pPr>
    </w:p>
    <w:p w14:paraId="179B23C7" w14:textId="77777777" w:rsidR="008D3227" w:rsidRDefault="008D3227" w:rsidP="008D3227">
      <w:pPr>
        <w:tabs>
          <w:tab w:val="left" w:pos="2977"/>
        </w:tabs>
        <w:spacing w:after="120" w:line="20" w:lineRule="atLeast"/>
        <w:jc w:val="center"/>
        <w:rPr>
          <w:rFonts w:eastAsia="Calibri" w:cstheme="minorHAnsi"/>
        </w:rPr>
      </w:pPr>
    </w:p>
    <w:p w14:paraId="7AAC4475" w14:textId="77777777" w:rsidR="008D3227" w:rsidRDefault="008D3227" w:rsidP="008D3227">
      <w:pPr>
        <w:tabs>
          <w:tab w:val="left" w:pos="2977"/>
        </w:tabs>
        <w:spacing w:after="120" w:line="20" w:lineRule="atLeast"/>
        <w:jc w:val="center"/>
        <w:rPr>
          <w:rFonts w:eastAsia="Calibri" w:cstheme="minorHAnsi"/>
        </w:rPr>
      </w:pPr>
    </w:p>
    <w:p w14:paraId="3591E3C8" w14:textId="77777777" w:rsidR="008D3227" w:rsidRDefault="008D3227" w:rsidP="008D3227">
      <w:pPr>
        <w:tabs>
          <w:tab w:val="left" w:pos="2977"/>
        </w:tabs>
        <w:spacing w:after="120" w:line="20" w:lineRule="atLeast"/>
        <w:jc w:val="center"/>
        <w:rPr>
          <w:rFonts w:eastAsia="Calibri" w:cstheme="minorHAnsi"/>
        </w:rPr>
      </w:pPr>
    </w:p>
    <w:p w14:paraId="75CB8101" w14:textId="77777777" w:rsidR="008D3227" w:rsidRDefault="008D3227" w:rsidP="008D3227">
      <w:pPr>
        <w:tabs>
          <w:tab w:val="left" w:pos="2977"/>
        </w:tabs>
        <w:spacing w:after="120" w:line="20" w:lineRule="atLeast"/>
        <w:jc w:val="center"/>
        <w:rPr>
          <w:rFonts w:eastAsia="Calibri" w:cstheme="minorHAnsi"/>
        </w:rPr>
      </w:pPr>
    </w:p>
    <w:p w14:paraId="5B818FA2" w14:textId="77777777" w:rsidR="008D3227" w:rsidRDefault="008D3227" w:rsidP="008D3227">
      <w:pPr>
        <w:tabs>
          <w:tab w:val="left" w:pos="2977"/>
        </w:tabs>
        <w:spacing w:after="120" w:line="20" w:lineRule="atLeast"/>
        <w:jc w:val="center"/>
        <w:rPr>
          <w:rFonts w:eastAsia="Calibri" w:cstheme="minorHAnsi"/>
        </w:rPr>
      </w:pPr>
    </w:p>
    <w:p w14:paraId="2BCCD22C" w14:textId="77777777" w:rsidR="008D3227" w:rsidRDefault="008D3227" w:rsidP="008D3227">
      <w:pPr>
        <w:tabs>
          <w:tab w:val="left" w:pos="2977"/>
        </w:tabs>
        <w:spacing w:after="120" w:line="20" w:lineRule="atLeast"/>
        <w:jc w:val="center"/>
        <w:rPr>
          <w:rFonts w:eastAsia="Calibri" w:cstheme="minorHAnsi"/>
        </w:rPr>
      </w:pPr>
    </w:p>
    <w:p w14:paraId="1925EA22" w14:textId="77777777" w:rsidR="008D3227" w:rsidRDefault="008D3227" w:rsidP="008D3227">
      <w:pPr>
        <w:tabs>
          <w:tab w:val="left" w:pos="2977"/>
        </w:tabs>
        <w:spacing w:after="120" w:line="20" w:lineRule="atLeast"/>
        <w:jc w:val="center"/>
        <w:rPr>
          <w:rFonts w:eastAsia="Calibri" w:cstheme="minorHAnsi"/>
        </w:rPr>
      </w:pPr>
    </w:p>
    <w:p w14:paraId="6A70EB79" w14:textId="77777777" w:rsidR="008D3227" w:rsidRDefault="008D3227" w:rsidP="008D3227">
      <w:pPr>
        <w:tabs>
          <w:tab w:val="left" w:pos="2977"/>
        </w:tabs>
        <w:spacing w:after="120" w:line="20" w:lineRule="atLeast"/>
        <w:jc w:val="center"/>
        <w:rPr>
          <w:rFonts w:eastAsia="Calibri" w:cstheme="minorHAnsi"/>
        </w:rPr>
      </w:pPr>
    </w:p>
    <w:p w14:paraId="59119984" w14:textId="77777777" w:rsidR="008D3227" w:rsidRDefault="008D3227" w:rsidP="008D3227">
      <w:pPr>
        <w:tabs>
          <w:tab w:val="left" w:pos="2977"/>
        </w:tabs>
        <w:spacing w:after="120" w:line="20" w:lineRule="atLeast"/>
        <w:jc w:val="center"/>
        <w:rPr>
          <w:rFonts w:eastAsia="Calibri" w:cstheme="minorHAnsi"/>
        </w:rPr>
      </w:pPr>
    </w:p>
    <w:p w14:paraId="614A6012" w14:textId="77777777" w:rsidR="008D3227" w:rsidRDefault="008D3227" w:rsidP="008D3227">
      <w:pPr>
        <w:tabs>
          <w:tab w:val="left" w:pos="2977"/>
        </w:tabs>
        <w:spacing w:after="120" w:line="20" w:lineRule="atLeast"/>
        <w:jc w:val="center"/>
        <w:rPr>
          <w:rFonts w:eastAsia="Calibri" w:cstheme="minorHAnsi"/>
        </w:rPr>
      </w:pPr>
    </w:p>
    <w:p w14:paraId="2FB99E44" w14:textId="77777777" w:rsidR="008D3227" w:rsidRDefault="008D3227" w:rsidP="008D3227">
      <w:pPr>
        <w:tabs>
          <w:tab w:val="left" w:pos="2977"/>
        </w:tabs>
        <w:spacing w:after="120" w:line="20" w:lineRule="atLeast"/>
        <w:jc w:val="center"/>
        <w:rPr>
          <w:rFonts w:eastAsia="Calibri" w:cstheme="minorHAnsi"/>
        </w:rPr>
      </w:pPr>
    </w:p>
    <w:p w14:paraId="42035A4E" w14:textId="77777777" w:rsidR="008D3227" w:rsidRDefault="008D3227" w:rsidP="008D3227">
      <w:pPr>
        <w:tabs>
          <w:tab w:val="left" w:pos="2977"/>
        </w:tabs>
        <w:spacing w:after="120" w:line="20" w:lineRule="atLeast"/>
        <w:jc w:val="center"/>
        <w:rPr>
          <w:rFonts w:eastAsia="Calibri" w:cstheme="minorHAnsi"/>
        </w:rPr>
      </w:pPr>
    </w:p>
    <w:p w14:paraId="0E05BF92" w14:textId="77777777" w:rsidR="008D3227" w:rsidRDefault="008D3227" w:rsidP="008D3227">
      <w:pPr>
        <w:tabs>
          <w:tab w:val="left" w:pos="2977"/>
        </w:tabs>
        <w:spacing w:after="120" w:line="20" w:lineRule="atLeast"/>
        <w:jc w:val="center"/>
        <w:rPr>
          <w:rFonts w:eastAsia="Calibri" w:cstheme="minorHAnsi"/>
        </w:rPr>
      </w:pPr>
    </w:p>
    <w:p w14:paraId="5C397D16" w14:textId="77777777" w:rsidR="008D3227" w:rsidRDefault="008D3227" w:rsidP="008D3227">
      <w:pPr>
        <w:tabs>
          <w:tab w:val="left" w:pos="2977"/>
        </w:tabs>
        <w:spacing w:after="120" w:line="20" w:lineRule="atLeast"/>
        <w:jc w:val="center"/>
        <w:rPr>
          <w:rFonts w:eastAsia="Calibri" w:cstheme="minorHAnsi"/>
        </w:rPr>
      </w:pPr>
    </w:p>
    <w:p w14:paraId="75783614" w14:textId="77777777" w:rsidR="008D3227" w:rsidRDefault="008D3227" w:rsidP="008D3227">
      <w:pPr>
        <w:tabs>
          <w:tab w:val="left" w:pos="2977"/>
        </w:tabs>
        <w:spacing w:after="120" w:line="20" w:lineRule="atLeast"/>
        <w:jc w:val="center"/>
        <w:rPr>
          <w:rFonts w:eastAsia="Calibri" w:cstheme="minorHAnsi"/>
        </w:rPr>
      </w:pPr>
    </w:p>
    <w:p w14:paraId="4CCC5C7D" w14:textId="77777777" w:rsidR="00C160FE" w:rsidRPr="00A47DFE" w:rsidRDefault="00C160FE" w:rsidP="00C160FE">
      <w:pPr>
        <w:spacing w:line="240" w:lineRule="auto"/>
        <w:ind w:left="7314"/>
        <w:rPr>
          <w:rFonts w:ascii="Arial" w:hAnsi="Arial" w:cs="Arial"/>
        </w:rPr>
      </w:pPr>
    </w:p>
    <w:p w14:paraId="62038697" w14:textId="5136FFDE" w:rsidR="00C160FE" w:rsidRPr="00A47DFE" w:rsidRDefault="00C160FE" w:rsidP="00C160FE">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168485378"/>
      <w:r w:rsidRPr="00A47DFE">
        <w:rPr>
          <w:rFonts w:asciiTheme="minorHAnsi" w:hAnsiTheme="minorHAnsi"/>
          <w:color w:val="0070C0"/>
          <w:sz w:val="21"/>
          <w:szCs w:val="21"/>
        </w:rPr>
        <w:lastRenderedPageBreak/>
        <w:t xml:space="preserve">Pirkimo sąlygų </w:t>
      </w:r>
      <w:r w:rsidR="00363672">
        <w:rPr>
          <w:rFonts w:asciiTheme="minorHAnsi" w:hAnsiTheme="minorHAnsi"/>
          <w:color w:val="0070C0"/>
          <w:sz w:val="21"/>
          <w:szCs w:val="21"/>
        </w:rPr>
        <w:t>8</w:t>
      </w:r>
      <w:r w:rsidRPr="00A47DFE">
        <w:rPr>
          <w:rFonts w:asciiTheme="minorHAnsi" w:hAnsiTheme="minorHAnsi"/>
          <w:color w:val="0070C0"/>
          <w:sz w:val="21"/>
          <w:szCs w:val="21"/>
        </w:rPr>
        <w:t xml:space="preserve"> priedas „Sutarties projektas“</w:t>
      </w:r>
      <w:bookmarkEnd w:id="80"/>
      <w:bookmarkEnd w:id="81"/>
      <w:bookmarkEnd w:id="82"/>
      <w:bookmarkEnd w:id="83"/>
    </w:p>
    <w:p w14:paraId="3C4F4684" w14:textId="77777777" w:rsidR="00C160FE" w:rsidRPr="003508CC" w:rsidRDefault="00C160FE" w:rsidP="00C160FE">
      <w:pPr>
        <w:rPr>
          <w:bCs/>
          <w:sz w:val="24"/>
          <w:szCs w:val="24"/>
        </w:rPr>
      </w:pPr>
    </w:p>
    <w:p w14:paraId="3A79F4C1" w14:textId="77777777" w:rsidR="006E1C38" w:rsidRPr="00F3166C" w:rsidRDefault="006E1C38" w:rsidP="00D90FAD">
      <w:pPr>
        <w:pStyle w:val="Default"/>
        <w:ind w:firstLine="567"/>
        <w:jc w:val="center"/>
        <w:rPr>
          <w:rFonts w:asciiTheme="minorHAnsi" w:hAnsiTheme="minorHAnsi" w:cstheme="minorHAnsi"/>
          <w:bCs/>
          <w:sz w:val="28"/>
          <w:szCs w:val="28"/>
        </w:rPr>
      </w:pPr>
      <w:r w:rsidRPr="00F3166C">
        <w:rPr>
          <w:rFonts w:asciiTheme="minorHAnsi" w:hAnsiTheme="minorHAnsi" w:cstheme="minorHAnsi"/>
          <w:bCs/>
          <w:sz w:val="28"/>
          <w:szCs w:val="28"/>
        </w:rPr>
        <w:t xml:space="preserve">INFORMACIJOS, STRAIPSNIŲ VIEŠINIMO RAJONINĖJE SPAUDOJE PASLAUGOS </w:t>
      </w:r>
    </w:p>
    <w:p w14:paraId="2A1C56AE" w14:textId="02B6D0EE" w:rsidR="009532E3" w:rsidRPr="00F3166C" w:rsidRDefault="006E1C38" w:rsidP="00D90FAD">
      <w:pPr>
        <w:pStyle w:val="Default"/>
        <w:ind w:firstLine="567"/>
        <w:jc w:val="center"/>
        <w:rPr>
          <w:rFonts w:asciiTheme="minorHAnsi" w:hAnsiTheme="minorHAnsi" w:cstheme="minorHAnsi"/>
          <w:bCs/>
          <w:sz w:val="28"/>
          <w:szCs w:val="28"/>
        </w:rPr>
      </w:pPr>
      <w:r w:rsidRPr="00F3166C">
        <w:rPr>
          <w:rFonts w:asciiTheme="minorHAnsi" w:hAnsiTheme="minorHAnsi" w:cstheme="minorHAnsi"/>
          <w:bCs/>
          <w:sz w:val="28"/>
          <w:szCs w:val="28"/>
        </w:rPr>
        <w:t>SUTARTIES PROJEKTAS</w:t>
      </w:r>
    </w:p>
    <w:p w14:paraId="5EDEC7C7" w14:textId="429B48AA" w:rsidR="00C160FE" w:rsidRPr="00A47DFE" w:rsidRDefault="0004273A" w:rsidP="0004273A">
      <w:pPr>
        <w:tabs>
          <w:tab w:val="left" w:pos="2977"/>
        </w:tabs>
        <w:spacing w:after="120" w:line="20" w:lineRule="atLeast"/>
        <w:jc w:val="center"/>
        <w:rPr>
          <w:rFonts w:eastAsia="Calibri" w:cstheme="minorHAnsi"/>
        </w:rPr>
      </w:pPr>
      <w:r w:rsidRPr="00A47DFE">
        <w:rPr>
          <w:rFonts w:eastAsia="Calibri" w:cstheme="minorHAnsi"/>
        </w:rPr>
        <w:t>(Pateikiama atskiru failu</w:t>
      </w:r>
      <w:r w:rsidR="009532E3">
        <w:rPr>
          <w:rFonts w:eastAsia="Calibri" w:cstheme="minorHAnsi"/>
        </w:rPr>
        <w:t xml:space="preserve"> .</w:t>
      </w:r>
      <w:proofErr w:type="spellStart"/>
      <w:r w:rsidR="009532E3">
        <w:rPr>
          <w:rFonts w:eastAsia="Calibri" w:cstheme="minorHAnsi"/>
        </w:rPr>
        <w:t>word</w:t>
      </w:r>
      <w:proofErr w:type="spellEnd"/>
      <w:r w:rsidR="009532E3">
        <w:rPr>
          <w:rFonts w:eastAsia="Calibri" w:cstheme="minorHAnsi"/>
        </w:rPr>
        <w:t xml:space="preserve"> </w:t>
      </w:r>
      <w:r w:rsidR="00466259">
        <w:rPr>
          <w:rFonts w:eastAsia="Calibri" w:cstheme="minorHAnsi"/>
        </w:rPr>
        <w:t>formatu</w:t>
      </w:r>
      <w:r w:rsidRPr="00A47DFE">
        <w:rPr>
          <w:rFonts w:eastAsia="Calibri" w:cstheme="minorHAnsi"/>
        </w:rPr>
        <w:t>)</w:t>
      </w:r>
    </w:p>
    <w:p w14:paraId="5C63460F" w14:textId="441CA7C0" w:rsidR="00811F8A" w:rsidRPr="00A47DFE" w:rsidRDefault="00811F8A">
      <w:pPr>
        <w:spacing w:line="259" w:lineRule="auto"/>
      </w:pPr>
    </w:p>
    <w:sectPr w:rsidR="00811F8A" w:rsidRPr="00A47DFE" w:rsidSect="00E74BCC">
      <w:pgSz w:w="12240" w:h="15840"/>
      <w:pgMar w:top="1134"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A866" w14:textId="77777777" w:rsidR="00BC6A15" w:rsidRDefault="00BC6A15" w:rsidP="00C160FE">
      <w:pPr>
        <w:spacing w:after="0" w:line="240" w:lineRule="auto"/>
      </w:pPr>
      <w:r>
        <w:separator/>
      </w:r>
    </w:p>
  </w:endnote>
  <w:endnote w:type="continuationSeparator" w:id="0">
    <w:p w14:paraId="5C58C540" w14:textId="77777777" w:rsidR="00BC6A15" w:rsidRDefault="00BC6A15" w:rsidP="00C1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475016" w14:textId="77777777" w:rsidR="00C160FE" w:rsidRDefault="00C160F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3D85322" w14:textId="77777777" w:rsidR="00C160FE" w:rsidRDefault="00C160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CD5C" w14:textId="77777777" w:rsidR="00C160FE" w:rsidRDefault="00C160FE">
    <w:pPr>
      <w:pStyle w:val="Porat"/>
      <w:jc w:val="right"/>
    </w:pPr>
  </w:p>
  <w:p w14:paraId="0792300C" w14:textId="77777777" w:rsidR="00C160FE" w:rsidRDefault="00C160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679D" w14:textId="77777777" w:rsidR="00C160FE" w:rsidRDefault="00C160FE">
    <w:pPr>
      <w:pStyle w:val="Porat"/>
      <w:jc w:val="right"/>
    </w:pPr>
    <w:r>
      <w:fldChar w:fldCharType="begin"/>
    </w:r>
    <w:r>
      <w:instrText xml:space="preserve"> PAGE   \* MERGEFORMAT </w:instrText>
    </w:r>
    <w:r>
      <w:fldChar w:fldCharType="separate"/>
    </w:r>
    <w:r>
      <w:rPr>
        <w:noProof/>
      </w:rPr>
      <w:t>2</w:t>
    </w:r>
    <w:r>
      <w:rPr>
        <w:noProof/>
      </w:rPr>
      <w:fldChar w:fldCharType="end"/>
    </w:r>
  </w:p>
  <w:p w14:paraId="7807D670" w14:textId="77777777" w:rsidR="00C160FE" w:rsidRDefault="00C160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1A41" w14:textId="77777777" w:rsidR="00BC6A15" w:rsidRDefault="00BC6A15" w:rsidP="00C160FE">
      <w:pPr>
        <w:spacing w:after="0" w:line="240" w:lineRule="auto"/>
      </w:pPr>
      <w:r>
        <w:separator/>
      </w:r>
    </w:p>
  </w:footnote>
  <w:footnote w:type="continuationSeparator" w:id="0">
    <w:p w14:paraId="23B2888A" w14:textId="77777777" w:rsidR="00BC6A15" w:rsidRDefault="00BC6A15" w:rsidP="00C160FE">
      <w:pPr>
        <w:spacing w:after="0" w:line="240" w:lineRule="auto"/>
      </w:pPr>
      <w:r>
        <w:continuationSeparator/>
      </w:r>
    </w:p>
  </w:footnote>
  <w:footnote w:id="1">
    <w:p w14:paraId="26F2AE5C" w14:textId="77777777" w:rsidR="004C2537" w:rsidRPr="000170FF" w:rsidRDefault="004C2537" w:rsidP="004C2537">
      <w:pPr>
        <w:pStyle w:val="Puslapioinaostekstas"/>
        <w:jc w:val="both"/>
        <w:rPr>
          <w:i/>
          <w:iCs/>
          <w:sz w:val="18"/>
          <w:szCs w:val="18"/>
        </w:rPr>
      </w:pPr>
      <w:r w:rsidRPr="000170FF">
        <w:rPr>
          <w:rStyle w:val="Puslapioinaosnuoroda"/>
          <w:i/>
          <w:iCs/>
          <w:color w:val="7030A0"/>
          <w:sz w:val="18"/>
          <w:szCs w:val="18"/>
        </w:rPr>
        <w:footnoteRef/>
      </w:r>
      <w:r w:rsidRPr="000170FF">
        <w:rPr>
          <w:i/>
          <w:iCs/>
          <w:color w:val="7030A0"/>
          <w:sz w:val="18"/>
          <w:szCs w:val="18"/>
        </w:rPr>
        <w:t xml:space="preserve"> Pirkimą vykdant pagal VPĮ. </w:t>
      </w:r>
    </w:p>
  </w:footnote>
  <w:footnote w:id="2">
    <w:p w14:paraId="4717BAA7" w14:textId="77777777" w:rsidR="004C2537" w:rsidRPr="000170FF" w:rsidRDefault="004C2537" w:rsidP="004C2537">
      <w:pPr>
        <w:pStyle w:val="Puslapioinaostekstas"/>
        <w:jc w:val="both"/>
        <w:rPr>
          <w:i/>
          <w:iCs/>
          <w:sz w:val="18"/>
          <w:szCs w:val="18"/>
        </w:rPr>
      </w:pPr>
      <w:r w:rsidRPr="000170FF">
        <w:rPr>
          <w:rStyle w:val="Puslapioinaosnuoroda"/>
          <w:rFonts w:ascii="Calibri" w:eastAsia="Yu Mincho" w:hAnsi="Calibri" w:cs="Arial"/>
          <w:i/>
          <w:iCs/>
          <w:sz w:val="18"/>
          <w:szCs w:val="18"/>
        </w:rPr>
        <w:footnoteRef/>
      </w:r>
      <w:r w:rsidRPr="000170FF">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075D7" w14:textId="77777777" w:rsidR="004C2537" w:rsidRPr="000170FF" w:rsidRDefault="004C2537" w:rsidP="004C2537">
      <w:pPr>
        <w:pStyle w:val="Puslapioinaostekstas"/>
        <w:numPr>
          <w:ilvl w:val="0"/>
          <w:numId w:val="15"/>
        </w:numPr>
        <w:spacing w:after="0" w:line="240" w:lineRule="auto"/>
        <w:jc w:val="both"/>
        <w:rPr>
          <w:rFonts w:ascii="Calibri" w:eastAsia="Yu Mincho" w:hAnsi="Calibri" w:cs="Arial"/>
          <w:i/>
          <w:iCs/>
          <w:sz w:val="18"/>
          <w:szCs w:val="18"/>
        </w:rPr>
      </w:pPr>
      <w:r w:rsidRPr="000170FF">
        <w:rPr>
          <w:rFonts w:ascii="Calibri" w:eastAsia="Yu Mincho" w:hAnsi="Calibri" w:cs="Arial"/>
          <w:i/>
          <w:iCs/>
          <w:sz w:val="18"/>
          <w:szCs w:val="18"/>
        </w:rPr>
        <w:t xml:space="preserve">priesaikos deklaracija; </w:t>
      </w:r>
    </w:p>
    <w:p w14:paraId="3395A11B" w14:textId="77777777" w:rsidR="004C2537" w:rsidRPr="000170FF" w:rsidRDefault="004C2537" w:rsidP="004C2537">
      <w:pPr>
        <w:pStyle w:val="Puslapioinaostekstas"/>
        <w:numPr>
          <w:ilvl w:val="0"/>
          <w:numId w:val="15"/>
        </w:numPr>
        <w:spacing w:after="0" w:line="240" w:lineRule="auto"/>
        <w:jc w:val="both"/>
        <w:rPr>
          <w:rFonts w:ascii="Calibri" w:eastAsia="Yu Mincho" w:hAnsi="Calibri" w:cs="Arial"/>
          <w:sz w:val="18"/>
          <w:szCs w:val="18"/>
        </w:rPr>
      </w:pPr>
      <w:r w:rsidRPr="000170FF">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526726" w14:textId="77777777" w:rsidR="004C2537" w:rsidRPr="000165A0" w:rsidRDefault="004C2537" w:rsidP="004C2537">
      <w:pPr>
        <w:pStyle w:val="Puslapioinaostekstas"/>
        <w:jc w:val="both"/>
        <w:rPr>
          <w:i/>
          <w:iCs/>
          <w:sz w:val="18"/>
          <w:szCs w:val="18"/>
        </w:rPr>
      </w:pPr>
      <w:r w:rsidRPr="000165A0">
        <w:rPr>
          <w:rStyle w:val="Puslapioinaosnuoroda"/>
          <w:rFonts w:ascii="Calibri" w:eastAsia="Yu Mincho" w:hAnsi="Calibri" w:cs="Arial"/>
          <w:sz w:val="18"/>
          <w:szCs w:val="18"/>
        </w:rPr>
        <w:footnoteRef/>
      </w:r>
      <w:r w:rsidRPr="000165A0">
        <w:rPr>
          <w:rFonts w:ascii="Calibri" w:eastAsia="Yu Mincho" w:hAnsi="Calibri" w:cs="Arial"/>
          <w:sz w:val="18"/>
          <w:szCs w:val="18"/>
        </w:rPr>
        <w:t xml:space="preserve"> </w:t>
      </w:r>
      <w:r w:rsidRPr="000165A0">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4BC438" w14:textId="77777777" w:rsidR="004C2537" w:rsidRPr="000165A0" w:rsidRDefault="004C2537" w:rsidP="004C2537">
      <w:pPr>
        <w:pStyle w:val="Puslapioinaostekstas"/>
        <w:numPr>
          <w:ilvl w:val="0"/>
          <w:numId w:val="16"/>
        </w:numPr>
        <w:spacing w:after="0" w:line="240" w:lineRule="auto"/>
        <w:jc w:val="both"/>
        <w:rPr>
          <w:rFonts w:ascii="Calibri" w:eastAsia="Yu Mincho" w:hAnsi="Calibri" w:cs="Arial"/>
          <w:i/>
          <w:iCs/>
          <w:sz w:val="18"/>
          <w:szCs w:val="18"/>
        </w:rPr>
      </w:pPr>
      <w:r w:rsidRPr="000165A0">
        <w:rPr>
          <w:rFonts w:ascii="Calibri" w:eastAsia="Yu Mincho" w:hAnsi="Calibri" w:cs="Arial"/>
          <w:i/>
          <w:iCs/>
          <w:sz w:val="18"/>
          <w:szCs w:val="18"/>
        </w:rPr>
        <w:t xml:space="preserve">priesaikos deklaracija; </w:t>
      </w:r>
    </w:p>
    <w:p w14:paraId="17B360A7" w14:textId="77777777" w:rsidR="004C2537" w:rsidRPr="000165A0" w:rsidRDefault="004C2537" w:rsidP="004C2537">
      <w:pPr>
        <w:pStyle w:val="Puslapioinaostekstas"/>
        <w:numPr>
          <w:ilvl w:val="0"/>
          <w:numId w:val="16"/>
        </w:numPr>
        <w:spacing w:after="0" w:line="240" w:lineRule="auto"/>
        <w:jc w:val="both"/>
        <w:rPr>
          <w:rFonts w:ascii="Calibri" w:eastAsia="Yu Mincho" w:hAnsi="Calibri" w:cs="Arial"/>
          <w:sz w:val="18"/>
          <w:szCs w:val="18"/>
        </w:rPr>
      </w:pPr>
      <w:r w:rsidRPr="000165A0">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8FA502" w14:textId="77777777" w:rsidR="004C2537" w:rsidRPr="000165A0" w:rsidRDefault="004C2537" w:rsidP="004C2537">
      <w:pPr>
        <w:pStyle w:val="Puslapioinaostekstas"/>
        <w:jc w:val="both"/>
        <w:rPr>
          <w:i/>
          <w:iCs/>
          <w:sz w:val="18"/>
          <w:szCs w:val="18"/>
        </w:rPr>
      </w:pPr>
      <w:r w:rsidRPr="000165A0">
        <w:rPr>
          <w:rStyle w:val="Puslapioinaosnuoroda"/>
          <w:rFonts w:ascii="Calibri" w:eastAsia="Yu Mincho" w:hAnsi="Calibri" w:cs="Arial"/>
          <w:sz w:val="18"/>
          <w:szCs w:val="18"/>
        </w:rPr>
        <w:footnoteRef/>
      </w:r>
      <w:r w:rsidRPr="000165A0">
        <w:rPr>
          <w:rFonts w:ascii="Calibri" w:eastAsia="Yu Mincho" w:hAnsi="Calibri" w:cs="Arial"/>
          <w:sz w:val="18"/>
          <w:szCs w:val="18"/>
        </w:rPr>
        <w:t xml:space="preserve"> </w:t>
      </w:r>
      <w:r w:rsidRPr="000165A0">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BA1C5D" w14:textId="77777777" w:rsidR="004C2537" w:rsidRPr="000165A0" w:rsidRDefault="004C2537" w:rsidP="004C2537">
      <w:pPr>
        <w:pStyle w:val="Puslapioinaostekstas"/>
        <w:numPr>
          <w:ilvl w:val="0"/>
          <w:numId w:val="17"/>
        </w:numPr>
        <w:spacing w:after="0" w:line="240" w:lineRule="auto"/>
        <w:jc w:val="both"/>
        <w:rPr>
          <w:rFonts w:ascii="Calibri" w:eastAsia="Yu Mincho" w:hAnsi="Calibri" w:cs="Arial"/>
          <w:i/>
          <w:iCs/>
          <w:sz w:val="18"/>
          <w:szCs w:val="18"/>
        </w:rPr>
      </w:pPr>
      <w:r w:rsidRPr="000165A0">
        <w:rPr>
          <w:rFonts w:ascii="Calibri" w:eastAsia="Yu Mincho" w:hAnsi="Calibri" w:cs="Arial"/>
          <w:i/>
          <w:iCs/>
          <w:sz w:val="18"/>
          <w:szCs w:val="18"/>
        </w:rPr>
        <w:t xml:space="preserve">priesaikos deklaracija; </w:t>
      </w:r>
    </w:p>
    <w:p w14:paraId="4ADEDF12" w14:textId="77777777" w:rsidR="004C2537" w:rsidRPr="000165A0" w:rsidRDefault="004C2537" w:rsidP="004C2537">
      <w:pPr>
        <w:pStyle w:val="Puslapioinaostekstas"/>
        <w:numPr>
          <w:ilvl w:val="0"/>
          <w:numId w:val="17"/>
        </w:numPr>
        <w:spacing w:after="0" w:line="240" w:lineRule="auto"/>
        <w:jc w:val="both"/>
        <w:rPr>
          <w:rFonts w:ascii="Calibri" w:eastAsia="Yu Mincho" w:hAnsi="Calibri" w:cs="Arial"/>
          <w:sz w:val="18"/>
          <w:szCs w:val="18"/>
        </w:rPr>
      </w:pPr>
      <w:r w:rsidRPr="000165A0">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D31EE1" w14:textId="77777777" w:rsidR="002751E7" w:rsidRPr="00057420" w:rsidRDefault="002751E7" w:rsidP="002751E7">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B75A" w14:textId="77777777" w:rsidR="00C160FE" w:rsidRDefault="00C160FE">
    <w:pPr>
      <w:pStyle w:val="Antrats"/>
      <w:jc w:val="right"/>
    </w:pPr>
  </w:p>
  <w:p w14:paraId="2303C2B3" w14:textId="77777777" w:rsidR="00C160FE" w:rsidRDefault="00C160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9556E"/>
    <w:multiLevelType w:val="multilevel"/>
    <w:tmpl w:val="8390999C"/>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351A6"/>
    <w:multiLevelType w:val="multilevel"/>
    <w:tmpl w:val="0D12B696"/>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525CAC"/>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A8345D"/>
    <w:multiLevelType w:val="multilevel"/>
    <w:tmpl w:val="0A24701E"/>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B4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7F2CB9"/>
    <w:multiLevelType w:val="hybridMultilevel"/>
    <w:tmpl w:val="CD7A8012"/>
    <w:lvl w:ilvl="0" w:tplc="C868DD84">
      <w:start w:val="1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10" w15:restartNumberingAfterBreak="0">
    <w:nsid w:val="1F374B7D"/>
    <w:multiLevelType w:val="hybridMultilevel"/>
    <w:tmpl w:val="14F8BDBA"/>
    <w:lvl w:ilvl="0" w:tplc="14A0ADE0">
      <w:start w:val="1"/>
      <w:numFmt w:val="decimal"/>
      <w:lvlText w:val="%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85642"/>
    <w:multiLevelType w:val="multilevel"/>
    <w:tmpl w:val="68AE5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7F1E2C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A4D93"/>
    <w:multiLevelType w:val="hybridMultilevel"/>
    <w:tmpl w:val="3E2A400C"/>
    <w:lvl w:ilvl="0" w:tplc="840AFB7A">
      <w:start w:val="1"/>
      <w:numFmt w:val="decimal"/>
      <w:lvlText w:val="%1."/>
      <w:lvlJc w:val="left"/>
      <w:pPr>
        <w:ind w:left="720" w:hanging="360"/>
      </w:pPr>
      <w:rPr>
        <w:rFonts w:ascii="Calibri" w:eastAsia="Arial Unicode MS"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D43323"/>
    <w:multiLevelType w:val="hybridMultilevel"/>
    <w:tmpl w:val="7570DBB6"/>
    <w:lvl w:ilvl="0" w:tplc="C0DAF242">
      <w:start w:val="11"/>
      <w:numFmt w:val="decimal"/>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8" w15:restartNumberingAfterBreak="0">
    <w:nsid w:val="3AF0573C"/>
    <w:multiLevelType w:val="multilevel"/>
    <w:tmpl w:val="9E269C1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DF7CA3"/>
    <w:multiLevelType w:val="multilevel"/>
    <w:tmpl w:val="6EF663DC"/>
    <w:lvl w:ilvl="0">
      <w:start w:val="1"/>
      <w:numFmt w:val="decimal"/>
      <w:pStyle w:val="VSnumeracija1"/>
      <w:suff w:val="space"/>
      <w:lvlText w:val="%1"/>
      <w:lvlJc w:val="left"/>
      <w:pPr>
        <w:ind w:left="357" w:hanging="357"/>
      </w:pPr>
      <w:rPr>
        <w:rFonts w:ascii="Times New Roman Bold" w:hAnsi="Times New Roman Bold" w:hint="default"/>
        <w:b w:val="0"/>
        <w:i w:val="0"/>
        <w:sz w:val="24"/>
        <w:szCs w:val="24"/>
      </w:rPr>
    </w:lvl>
    <w:lvl w:ilvl="1">
      <w:start w:val="1"/>
      <w:numFmt w:val="decimal"/>
      <w:pStyle w:val="VSnumeracija11"/>
      <w:isLgl/>
      <w:lvlText w:val="%2."/>
      <w:lvlJc w:val="left"/>
      <w:pPr>
        <w:tabs>
          <w:tab w:val="num" w:pos="1572"/>
        </w:tabs>
        <w:ind w:left="1572" w:hanging="437"/>
      </w:pPr>
      <w:rPr>
        <w:rFonts w:ascii="Times New Roman" w:hAnsi="Times New Roman" w:hint="default"/>
        <w:b w:val="0"/>
        <w:i w:val="0"/>
        <w:sz w:val="24"/>
        <w:szCs w:val="24"/>
      </w:rPr>
    </w:lvl>
    <w:lvl w:ilvl="2">
      <w:start w:val="1"/>
      <w:numFmt w:val="decimal"/>
      <w:pStyle w:val="VSnumeracija111"/>
      <w:lvlText w:val="%3)"/>
      <w:lvlJc w:val="left"/>
      <w:pPr>
        <w:tabs>
          <w:tab w:val="num" w:pos="1225"/>
        </w:tabs>
        <w:ind w:left="1225" w:hanging="505"/>
      </w:pPr>
      <w:rPr>
        <w:rFonts w:ascii="Times New Roman" w:hAnsi="Times New Roman" w:hint="default"/>
        <w:b w:val="0"/>
        <w:i w:val="0"/>
        <w:sz w:val="24"/>
        <w:szCs w:val="24"/>
      </w:rPr>
    </w:lvl>
    <w:lvl w:ilvl="3">
      <w:start w:val="1"/>
      <w:numFmt w:val="lowerLetter"/>
      <w:pStyle w:val="VSnumeracija1111"/>
      <w:lvlText w:val="%4)"/>
      <w:lvlJc w:val="left"/>
      <w:pPr>
        <w:tabs>
          <w:tab w:val="num" w:pos="1729"/>
        </w:tabs>
        <w:ind w:left="1729" w:hanging="652"/>
      </w:pPr>
      <w:rPr>
        <w:rFonts w:ascii="Times New Roman" w:hAnsi="Times New Roman" w:cs="Times New Roman" w:hint="default"/>
        <w:sz w:val="24"/>
        <w:szCs w:val="24"/>
      </w:rPr>
    </w:lvl>
    <w:lvl w:ilvl="4">
      <w:start w:val="1"/>
      <w:numFmt w:val="decimal"/>
      <w:lvlText w:val="%1.%2.%3.%4.%5."/>
      <w:lvlJc w:val="left"/>
      <w:pPr>
        <w:tabs>
          <w:tab w:val="num" w:pos="1399"/>
        </w:tabs>
        <w:ind w:left="31" w:hanging="792"/>
      </w:pPr>
      <w:rPr>
        <w:rFonts w:hint="default"/>
      </w:rPr>
    </w:lvl>
    <w:lvl w:ilvl="5">
      <w:start w:val="1"/>
      <w:numFmt w:val="decimal"/>
      <w:lvlText w:val="%1.%2.%3.%4.%5.%6."/>
      <w:lvlJc w:val="left"/>
      <w:pPr>
        <w:tabs>
          <w:tab w:val="num" w:pos="2119"/>
        </w:tabs>
        <w:ind w:left="535" w:hanging="936"/>
      </w:pPr>
      <w:rPr>
        <w:rFonts w:hint="default"/>
      </w:rPr>
    </w:lvl>
    <w:lvl w:ilvl="6">
      <w:start w:val="1"/>
      <w:numFmt w:val="decimal"/>
      <w:lvlText w:val="%1.%2.%3.%4.%5.%6.%7."/>
      <w:lvlJc w:val="left"/>
      <w:pPr>
        <w:tabs>
          <w:tab w:val="num" w:pos="2839"/>
        </w:tabs>
        <w:ind w:left="1039" w:hanging="1080"/>
      </w:pPr>
      <w:rPr>
        <w:rFonts w:hint="default"/>
      </w:rPr>
    </w:lvl>
    <w:lvl w:ilvl="7">
      <w:start w:val="1"/>
      <w:numFmt w:val="decimal"/>
      <w:lvlText w:val="%1.%2.%3.%4.%5.%6.%7.%8."/>
      <w:lvlJc w:val="left"/>
      <w:pPr>
        <w:tabs>
          <w:tab w:val="num" w:pos="3559"/>
        </w:tabs>
        <w:ind w:left="1543" w:hanging="1224"/>
      </w:pPr>
      <w:rPr>
        <w:rFonts w:hint="default"/>
      </w:rPr>
    </w:lvl>
    <w:lvl w:ilvl="8">
      <w:start w:val="1"/>
      <w:numFmt w:val="decimal"/>
      <w:lvlText w:val="%1.%2.%3.%4.%5.%6.%7.%8.%9."/>
      <w:lvlJc w:val="left"/>
      <w:pPr>
        <w:tabs>
          <w:tab w:val="num" w:pos="4279"/>
        </w:tabs>
        <w:ind w:left="2119" w:hanging="1440"/>
      </w:pPr>
      <w:rPr>
        <w:rFonts w:hint="default"/>
      </w:rPr>
    </w:lvl>
  </w:abstractNum>
  <w:abstractNum w:abstractNumId="20" w15:restartNumberingAfterBreak="0">
    <w:nsid w:val="438D49F5"/>
    <w:multiLevelType w:val="multilevel"/>
    <w:tmpl w:val="002CF8E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1" w15:restartNumberingAfterBreak="0">
    <w:nsid w:val="445005C6"/>
    <w:multiLevelType w:val="hybridMultilevel"/>
    <w:tmpl w:val="76563408"/>
    <w:lvl w:ilvl="0" w:tplc="BF42DB24">
      <w:start w:val="1"/>
      <w:numFmt w:val="decimal"/>
      <w:lvlText w:val="%1."/>
      <w:lvlJc w:val="left"/>
      <w:pPr>
        <w:ind w:left="2106" w:hanging="405"/>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22" w15:restartNumberingAfterBreak="0">
    <w:nsid w:val="47985BBB"/>
    <w:multiLevelType w:val="multilevel"/>
    <w:tmpl w:val="D7A8EBF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C4A47F4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96829EFC"/>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1.%2."/>
      <w:lvlJc w:val="left"/>
      <w:pPr>
        <w:ind w:left="2908" w:hanging="72"/>
      </w:pPr>
      <w:rPr>
        <w:rFonts w:ascii="Times New Roman" w:hAnsi="Times New Roman" w:cs="Times New Roman" w:hint="default"/>
        <w:b w:val="0"/>
        <w:i w:val="0"/>
        <w:strike w:val="0"/>
        <w:color w:val="auto"/>
      </w:rPr>
    </w:lvl>
    <w:lvl w:ilvl="2">
      <w:start w:val="1"/>
      <w:numFmt w:val="decimal"/>
      <w:suff w:val="space"/>
      <w:lvlText w:val="1%1.%2.%3."/>
      <w:lvlJc w:val="left"/>
      <w:pPr>
        <w:ind w:left="641" w:hanging="74"/>
      </w:pPr>
      <w:rPr>
        <w:rFonts w:hint="default"/>
        <w:i w:val="0"/>
        <w:color w:val="auto"/>
      </w:rPr>
    </w:lvl>
    <w:lvl w:ilvl="3">
      <w:start w:val="1"/>
      <w:numFmt w:val="decimal"/>
      <w:suff w:val="space"/>
      <w:lvlText w:val="1%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6F3C55"/>
    <w:multiLevelType w:val="multilevel"/>
    <w:tmpl w:val="9C9CB056"/>
    <w:lvl w:ilvl="0">
      <w:start w:val="15"/>
      <w:numFmt w:val="decimal"/>
      <w:lvlText w:val="%1."/>
      <w:lvlJc w:val="left"/>
      <w:pPr>
        <w:ind w:left="1331"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3154BAE"/>
    <w:multiLevelType w:val="hybridMultilevel"/>
    <w:tmpl w:val="CE089724"/>
    <w:lvl w:ilvl="0" w:tplc="33DAAB36">
      <w:start w:val="10"/>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46F1239"/>
    <w:multiLevelType w:val="multilevel"/>
    <w:tmpl w:val="AF78FC5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3"/>
  </w:num>
  <w:num w:numId="2" w16cid:durableId="207184103">
    <w:abstractNumId w:val="7"/>
  </w:num>
  <w:num w:numId="3" w16cid:durableId="1865055254">
    <w:abstractNumId w:val="36"/>
  </w:num>
  <w:num w:numId="4" w16cid:durableId="1484615006">
    <w:abstractNumId w:val="33"/>
  </w:num>
  <w:num w:numId="5" w16cid:durableId="607934237">
    <w:abstractNumId w:val="25"/>
  </w:num>
  <w:num w:numId="6" w16cid:durableId="408162091">
    <w:abstractNumId w:val="41"/>
  </w:num>
  <w:num w:numId="7" w16cid:durableId="12269543">
    <w:abstractNumId w:val="38"/>
  </w:num>
  <w:num w:numId="8" w16cid:durableId="749809940">
    <w:abstractNumId w:val="4"/>
  </w:num>
  <w:num w:numId="9" w16cid:durableId="412043720">
    <w:abstractNumId w:val="39"/>
  </w:num>
  <w:num w:numId="10" w16cid:durableId="1864435576">
    <w:abstractNumId w:val="35"/>
  </w:num>
  <w:num w:numId="11" w16cid:durableId="1516917841">
    <w:abstractNumId w:val="15"/>
  </w:num>
  <w:num w:numId="12" w16cid:durableId="2105684055">
    <w:abstractNumId w:val="31"/>
  </w:num>
  <w:num w:numId="13" w16cid:durableId="371005059">
    <w:abstractNumId w:val="27"/>
  </w:num>
  <w:num w:numId="14" w16cid:durableId="1884630571">
    <w:abstractNumId w:val="23"/>
  </w:num>
  <w:num w:numId="15" w16cid:durableId="494614562">
    <w:abstractNumId w:val="29"/>
  </w:num>
  <w:num w:numId="16" w16cid:durableId="1473055655">
    <w:abstractNumId w:val="34"/>
  </w:num>
  <w:num w:numId="17" w16cid:durableId="510532351">
    <w:abstractNumId w:val="1"/>
  </w:num>
  <w:num w:numId="18" w16cid:durableId="1235550319">
    <w:abstractNumId w:val="30"/>
  </w:num>
  <w:num w:numId="19" w16cid:durableId="2140804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4498791">
    <w:abstractNumId w:val="11"/>
  </w:num>
  <w:num w:numId="21" w16cid:durableId="62916977">
    <w:abstractNumId w:val="28"/>
  </w:num>
  <w:num w:numId="22" w16cid:durableId="2122915198">
    <w:abstractNumId w:val="19"/>
  </w:num>
  <w:num w:numId="23" w16cid:durableId="1994791036">
    <w:abstractNumId w:val="3"/>
  </w:num>
  <w:num w:numId="24" w16cid:durableId="1566331910">
    <w:abstractNumId w:val="8"/>
  </w:num>
  <w:num w:numId="25" w16cid:durableId="1047297536">
    <w:abstractNumId w:val="2"/>
  </w:num>
  <w:num w:numId="26" w16cid:durableId="692922442">
    <w:abstractNumId w:val="32"/>
  </w:num>
  <w:num w:numId="27" w16cid:durableId="1226335418">
    <w:abstractNumId w:val="12"/>
  </w:num>
  <w:num w:numId="28" w16cid:durableId="2076968848">
    <w:abstractNumId w:val="37"/>
  </w:num>
  <w:num w:numId="29" w16cid:durableId="1434090832">
    <w:abstractNumId w:val="16"/>
  </w:num>
  <w:num w:numId="30" w16cid:durableId="1588080052">
    <w:abstractNumId w:val="5"/>
  </w:num>
  <w:num w:numId="31" w16cid:durableId="427969451">
    <w:abstractNumId w:val="18"/>
  </w:num>
  <w:num w:numId="32" w16cid:durableId="756438985">
    <w:abstractNumId w:val="22"/>
  </w:num>
  <w:num w:numId="33" w16cid:durableId="1384593860">
    <w:abstractNumId w:val="42"/>
  </w:num>
  <w:num w:numId="34" w16cid:durableId="993795571">
    <w:abstractNumId w:val="0"/>
  </w:num>
  <w:num w:numId="35" w16cid:durableId="921140231">
    <w:abstractNumId w:val="26"/>
  </w:num>
  <w:num w:numId="36" w16cid:durableId="1353803007">
    <w:abstractNumId w:val="40"/>
  </w:num>
  <w:num w:numId="37" w16cid:durableId="1948006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2528549">
    <w:abstractNumId w:val="6"/>
  </w:num>
  <w:num w:numId="39" w16cid:durableId="1005017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2209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730289">
    <w:abstractNumId w:val="9"/>
  </w:num>
  <w:num w:numId="42" w16cid:durableId="1711371783">
    <w:abstractNumId w:val="20"/>
  </w:num>
  <w:num w:numId="43" w16cid:durableId="131892149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FE"/>
    <w:rsid w:val="000044CD"/>
    <w:rsid w:val="00004B89"/>
    <w:rsid w:val="0000584D"/>
    <w:rsid w:val="00005A28"/>
    <w:rsid w:val="000119F0"/>
    <w:rsid w:val="00013871"/>
    <w:rsid w:val="00014DCF"/>
    <w:rsid w:val="000165A0"/>
    <w:rsid w:val="000170FF"/>
    <w:rsid w:val="0004196D"/>
    <w:rsid w:val="00042162"/>
    <w:rsid w:val="0004273A"/>
    <w:rsid w:val="00046AC2"/>
    <w:rsid w:val="000472C1"/>
    <w:rsid w:val="000502A6"/>
    <w:rsid w:val="00066690"/>
    <w:rsid w:val="000827AA"/>
    <w:rsid w:val="000A151A"/>
    <w:rsid w:val="000A18BE"/>
    <w:rsid w:val="000C4323"/>
    <w:rsid w:val="000D5383"/>
    <w:rsid w:val="000D5AE9"/>
    <w:rsid w:val="000E0213"/>
    <w:rsid w:val="000E3ACB"/>
    <w:rsid w:val="000F009E"/>
    <w:rsid w:val="000F5298"/>
    <w:rsid w:val="000F5796"/>
    <w:rsid w:val="001006B8"/>
    <w:rsid w:val="00100B98"/>
    <w:rsid w:val="00104B7E"/>
    <w:rsid w:val="00110600"/>
    <w:rsid w:val="0012047A"/>
    <w:rsid w:val="001225A9"/>
    <w:rsid w:val="0013619D"/>
    <w:rsid w:val="001411E9"/>
    <w:rsid w:val="00141A98"/>
    <w:rsid w:val="00144978"/>
    <w:rsid w:val="0014610C"/>
    <w:rsid w:val="00156E2A"/>
    <w:rsid w:val="0016623E"/>
    <w:rsid w:val="00176DFE"/>
    <w:rsid w:val="00181AB8"/>
    <w:rsid w:val="001825A1"/>
    <w:rsid w:val="00186D4B"/>
    <w:rsid w:val="001A7B75"/>
    <w:rsid w:val="001B1ED9"/>
    <w:rsid w:val="001B533A"/>
    <w:rsid w:val="001E1CA1"/>
    <w:rsid w:val="001E4F07"/>
    <w:rsid w:val="001F034A"/>
    <w:rsid w:val="001F1184"/>
    <w:rsid w:val="001F24EA"/>
    <w:rsid w:val="001F6FBA"/>
    <w:rsid w:val="00212F95"/>
    <w:rsid w:val="00226B3F"/>
    <w:rsid w:val="00235AE0"/>
    <w:rsid w:val="002402AD"/>
    <w:rsid w:val="00244E2E"/>
    <w:rsid w:val="0025143E"/>
    <w:rsid w:val="00267562"/>
    <w:rsid w:val="002751E7"/>
    <w:rsid w:val="0028352E"/>
    <w:rsid w:val="002842BA"/>
    <w:rsid w:val="00287810"/>
    <w:rsid w:val="002942DD"/>
    <w:rsid w:val="002946CE"/>
    <w:rsid w:val="002A0898"/>
    <w:rsid w:val="002A73E3"/>
    <w:rsid w:val="002B232D"/>
    <w:rsid w:val="002C0283"/>
    <w:rsid w:val="002C1CF0"/>
    <w:rsid w:val="002C4406"/>
    <w:rsid w:val="002C5351"/>
    <w:rsid w:val="002D0D2A"/>
    <w:rsid w:val="002D210E"/>
    <w:rsid w:val="002D4F82"/>
    <w:rsid w:val="002E102E"/>
    <w:rsid w:val="002F25E1"/>
    <w:rsid w:val="002F728C"/>
    <w:rsid w:val="00302D48"/>
    <w:rsid w:val="003129C6"/>
    <w:rsid w:val="00330265"/>
    <w:rsid w:val="003508CC"/>
    <w:rsid w:val="00352872"/>
    <w:rsid w:val="00352958"/>
    <w:rsid w:val="00363672"/>
    <w:rsid w:val="00364690"/>
    <w:rsid w:val="003647BA"/>
    <w:rsid w:val="00365792"/>
    <w:rsid w:val="00372F47"/>
    <w:rsid w:val="0037481E"/>
    <w:rsid w:val="00377DA8"/>
    <w:rsid w:val="0038299D"/>
    <w:rsid w:val="00383BEC"/>
    <w:rsid w:val="00384428"/>
    <w:rsid w:val="00385926"/>
    <w:rsid w:val="00392F3E"/>
    <w:rsid w:val="003A0DC0"/>
    <w:rsid w:val="003C3CA8"/>
    <w:rsid w:val="003C60D0"/>
    <w:rsid w:val="003C653F"/>
    <w:rsid w:val="003E6DA0"/>
    <w:rsid w:val="003F3D0F"/>
    <w:rsid w:val="00416150"/>
    <w:rsid w:val="00416609"/>
    <w:rsid w:val="00425867"/>
    <w:rsid w:val="0043150E"/>
    <w:rsid w:val="004330A0"/>
    <w:rsid w:val="00442B7E"/>
    <w:rsid w:val="00450DB0"/>
    <w:rsid w:val="00460F7A"/>
    <w:rsid w:val="004614F8"/>
    <w:rsid w:val="00466259"/>
    <w:rsid w:val="00471615"/>
    <w:rsid w:val="00476595"/>
    <w:rsid w:val="00483D94"/>
    <w:rsid w:val="00484E8B"/>
    <w:rsid w:val="004931EA"/>
    <w:rsid w:val="0049759B"/>
    <w:rsid w:val="004977AE"/>
    <w:rsid w:val="004B239C"/>
    <w:rsid w:val="004B6787"/>
    <w:rsid w:val="004B697C"/>
    <w:rsid w:val="004C2537"/>
    <w:rsid w:val="004C457E"/>
    <w:rsid w:val="004C5700"/>
    <w:rsid w:val="004E0709"/>
    <w:rsid w:val="004E0D37"/>
    <w:rsid w:val="004F319B"/>
    <w:rsid w:val="004F67AF"/>
    <w:rsid w:val="005020E5"/>
    <w:rsid w:val="00504275"/>
    <w:rsid w:val="0050706D"/>
    <w:rsid w:val="00514EA4"/>
    <w:rsid w:val="00520946"/>
    <w:rsid w:val="00520D28"/>
    <w:rsid w:val="00525EEE"/>
    <w:rsid w:val="005273F2"/>
    <w:rsid w:val="00533FF7"/>
    <w:rsid w:val="005513F6"/>
    <w:rsid w:val="0056210F"/>
    <w:rsid w:val="0057073B"/>
    <w:rsid w:val="00573582"/>
    <w:rsid w:val="0058370B"/>
    <w:rsid w:val="00597866"/>
    <w:rsid w:val="005A0F7F"/>
    <w:rsid w:val="005B24D7"/>
    <w:rsid w:val="005C3BA9"/>
    <w:rsid w:val="005E4976"/>
    <w:rsid w:val="005E7F7F"/>
    <w:rsid w:val="005F33AB"/>
    <w:rsid w:val="0060030B"/>
    <w:rsid w:val="00602BAD"/>
    <w:rsid w:val="00602F59"/>
    <w:rsid w:val="00613878"/>
    <w:rsid w:val="0061677C"/>
    <w:rsid w:val="00637366"/>
    <w:rsid w:val="006424AB"/>
    <w:rsid w:val="0064695A"/>
    <w:rsid w:val="00654F1E"/>
    <w:rsid w:val="00660ACC"/>
    <w:rsid w:val="00672A29"/>
    <w:rsid w:val="0068016D"/>
    <w:rsid w:val="00692B63"/>
    <w:rsid w:val="0069722A"/>
    <w:rsid w:val="006E1C38"/>
    <w:rsid w:val="006F1E01"/>
    <w:rsid w:val="006F33C4"/>
    <w:rsid w:val="00704E02"/>
    <w:rsid w:val="00706168"/>
    <w:rsid w:val="00713574"/>
    <w:rsid w:val="00713CE3"/>
    <w:rsid w:val="0074112B"/>
    <w:rsid w:val="00753235"/>
    <w:rsid w:val="00766433"/>
    <w:rsid w:val="00771825"/>
    <w:rsid w:val="007753B2"/>
    <w:rsid w:val="007827A7"/>
    <w:rsid w:val="00786039"/>
    <w:rsid w:val="00792CAA"/>
    <w:rsid w:val="00792F81"/>
    <w:rsid w:val="007946FF"/>
    <w:rsid w:val="007A22F7"/>
    <w:rsid w:val="007B0E27"/>
    <w:rsid w:val="007B3E58"/>
    <w:rsid w:val="007B42F3"/>
    <w:rsid w:val="007B6CDF"/>
    <w:rsid w:val="007D517A"/>
    <w:rsid w:val="007E349C"/>
    <w:rsid w:val="007F350F"/>
    <w:rsid w:val="007F367F"/>
    <w:rsid w:val="007F60CF"/>
    <w:rsid w:val="008054C3"/>
    <w:rsid w:val="00811F8A"/>
    <w:rsid w:val="00813EE5"/>
    <w:rsid w:val="00820447"/>
    <w:rsid w:val="00823296"/>
    <w:rsid w:val="008518BC"/>
    <w:rsid w:val="00856B55"/>
    <w:rsid w:val="00862DD5"/>
    <w:rsid w:val="00870B72"/>
    <w:rsid w:val="0087650A"/>
    <w:rsid w:val="00877BDA"/>
    <w:rsid w:val="00880567"/>
    <w:rsid w:val="00884A53"/>
    <w:rsid w:val="00890D41"/>
    <w:rsid w:val="00893D06"/>
    <w:rsid w:val="008A0400"/>
    <w:rsid w:val="008B1E8D"/>
    <w:rsid w:val="008B6FDF"/>
    <w:rsid w:val="008D3227"/>
    <w:rsid w:val="008E4E78"/>
    <w:rsid w:val="008E6D28"/>
    <w:rsid w:val="009153C8"/>
    <w:rsid w:val="00926B06"/>
    <w:rsid w:val="0093100A"/>
    <w:rsid w:val="0093250A"/>
    <w:rsid w:val="009360AB"/>
    <w:rsid w:val="00944977"/>
    <w:rsid w:val="00950C3D"/>
    <w:rsid w:val="009526FB"/>
    <w:rsid w:val="009532E3"/>
    <w:rsid w:val="00970C1F"/>
    <w:rsid w:val="00977405"/>
    <w:rsid w:val="00986A92"/>
    <w:rsid w:val="0098727D"/>
    <w:rsid w:val="009B5C7E"/>
    <w:rsid w:val="009C3170"/>
    <w:rsid w:val="009C471F"/>
    <w:rsid w:val="009C5317"/>
    <w:rsid w:val="009C71EF"/>
    <w:rsid w:val="009D0327"/>
    <w:rsid w:val="009D3EB2"/>
    <w:rsid w:val="009D4D86"/>
    <w:rsid w:val="009D7A8C"/>
    <w:rsid w:val="009F2571"/>
    <w:rsid w:val="009F2949"/>
    <w:rsid w:val="00A02A88"/>
    <w:rsid w:val="00A1362D"/>
    <w:rsid w:val="00A22E33"/>
    <w:rsid w:val="00A25316"/>
    <w:rsid w:val="00A33DFB"/>
    <w:rsid w:val="00A359FD"/>
    <w:rsid w:val="00A43D1A"/>
    <w:rsid w:val="00A47DFE"/>
    <w:rsid w:val="00A50A37"/>
    <w:rsid w:val="00A56B82"/>
    <w:rsid w:val="00A56FEC"/>
    <w:rsid w:val="00A62FDC"/>
    <w:rsid w:val="00A7138E"/>
    <w:rsid w:val="00A719C7"/>
    <w:rsid w:val="00A80303"/>
    <w:rsid w:val="00A92214"/>
    <w:rsid w:val="00A975A2"/>
    <w:rsid w:val="00AA20DA"/>
    <w:rsid w:val="00AC764A"/>
    <w:rsid w:val="00AD3C53"/>
    <w:rsid w:val="00AD4E74"/>
    <w:rsid w:val="00AD72B3"/>
    <w:rsid w:val="00AD7AC0"/>
    <w:rsid w:val="00AE49C8"/>
    <w:rsid w:val="00B0378D"/>
    <w:rsid w:val="00B12B9D"/>
    <w:rsid w:val="00B306B7"/>
    <w:rsid w:val="00B340A4"/>
    <w:rsid w:val="00B42719"/>
    <w:rsid w:val="00B57DD9"/>
    <w:rsid w:val="00B66A8D"/>
    <w:rsid w:val="00B7490E"/>
    <w:rsid w:val="00B7523A"/>
    <w:rsid w:val="00B82554"/>
    <w:rsid w:val="00B83A56"/>
    <w:rsid w:val="00BA34B5"/>
    <w:rsid w:val="00BC207B"/>
    <w:rsid w:val="00BC6A15"/>
    <w:rsid w:val="00BD151A"/>
    <w:rsid w:val="00BD1E06"/>
    <w:rsid w:val="00BD7DC9"/>
    <w:rsid w:val="00BE0B8B"/>
    <w:rsid w:val="00BF1FCD"/>
    <w:rsid w:val="00BF6FC8"/>
    <w:rsid w:val="00C00E87"/>
    <w:rsid w:val="00C03066"/>
    <w:rsid w:val="00C04D16"/>
    <w:rsid w:val="00C160FE"/>
    <w:rsid w:val="00C31F57"/>
    <w:rsid w:val="00C34F41"/>
    <w:rsid w:val="00C41921"/>
    <w:rsid w:val="00C47325"/>
    <w:rsid w:val="00C54A2A"/>
    <w:rsid w:val="00C60018"/>
    <w:rsid w:val="00C614B8"/>
    <w:rsid w:val="00C837E0"/>
    <w:rsid w:val="00C83E79"/>
    <w:rsid w:val="00C844D7"/>
    <w:rsid w:val="00CA32A9"/>
    <w:rsid w:val="00CB2060"/>
    <w:rsid w:val="00CC52A9"/>
    <w:rsid w:val="00CE2B57"/>
    <w:rsid w:val="00CE4928"/>
    <w:rsid w:val="00CF5727"/>
    <w:rsid w:val="00CF6917"/>
    <w:rsid w:val="00D1122B"/>
    <w:rsid w:val="00D13D3F"/>
    <w:rsid w:val="00D27549"/>
    <w:rsid w:val="00D275D9"/>
    <w:rsid w:val="00D351E9"/>
    <w:rsid w:val="00D354B8"/>
    <w:rsid w:val="00D41255"/>
    <w:rsid w:val="00D51616"/>
    <w:rsid w:val="00D518FD"/>
    <w:rsid w:val="00D57A0E"/>
    <w:rsid w:val="00D7657C"/>
    <w:rsid w:val="00D76AC8"/>
    <w:rsid w:val="00D82F36"/>
    <w:rsid w:val="00D90FAD"/>
    <w:rsid w:val="00DA1F6E"/>
    <w:rsid w:val="00DA5458"/>
    <w:rsid w:val="00DB3EBC"/>
    <w:rsid w:val="00DB5C45"/>
    <w:rsid w:val="00DB6E5C"/>
    <w:rsid w:val="00DC6DDA"/>
    <w:rsid w:val="00DC702E"/>
    <w:rsid w:val="00DC7C4A"/>
    <w:rsid w:val="00DD3A0F"/>
    <w:rsid w:val="00DE3001"/>
    <w:rsid w:val="00DF67AF"/>
    <w:rsid w:val="00DF6A1E"/>
    <w:rsid w:val="00E0496C"/>
    <w:rsid w:val="00E115C2"/>
    <w:rsid w:val="00E15F6D"/>
    <w:rsid w:val="00E25FA2"/>
    <w:rsid w:val="00E376D4"/>
    <w:rsid w:val="00E42ADA"/>
    <w:rsid w:val="00E45A0D"/>
    <w:rsid w:val="00E53880"/>
    <w:rsid w:val="00E55FBE"/>
    <w:rsid w:val="00E630CD"/>
    <w:rsid w:val="00E74BCC"/>
    <w:rsid w:val="00E76992"/>
    <w:rsid w:val="00E76ECD"/>
    <w:rsid w:val="00E775F7"/>
    <w:rsid w:val="00EA048D"/>
    <w:rsid w:val="00EA72EA"/>
    <w:rsid w:val="00EB0F80"/>
    <w:rsid w:val="00EB1055"/>
    <w:rsid w:val="00EB7490"/>
    <w:rsid w:val="00EC0676"/>
    <w:rsid w:val="00EC792E"/>
    <w:rsid w:val="00EE3FE5"/>
    <w:rsid w:val="00EE51AA"/>
    <w:rsid w:val="00EF304B"/>
    <w:rsid w:val="00F07833"/>
    <w:rsid w:val="00F2039B"/>
    <w:rsid w:val="00F260C7"/>
    <w:rsid w:val="00F3166C"/>
    <w:rsid w:val="00F31B83"/>
    <w:rsid w:val="00F33674"/>
    <w:rsid w:val="00F370F3"/>
    <w:rsid w:val="00F4490D"/>
    <w:rsid w:val="00F73965"/>
    <w:rsid w:val="00F80FFD"/>
    <w:rsid w:val="00F92314"/>
    <w:rsid w:val="00F92679"/>
    <w:rsid w:val="00F92B79"/>
    <w:rsid w:val="00F93C0B"/>
    <w:rsid w:val="00F941FC"/>
    <w:rsid w:val="00FA00FD"/>
    <w:rsid w:val="00FA7268"/>
    <w:rsid w:val="00FB031A"/>
    <w:rsid w:val="00FB6CF1"/>
    <w:rsid w:val="00FC5DB5"/>
    <w:rsid w:val="00FE5DE3"/>
    <w:rsid w:val="00FE5FD0"/>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3831"/>
  <w15:chartTrackingRefBased/>
  <w15:docId w15:val="{6EB165BA-A706-4961-87AE-257F5ABF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0F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160F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60F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160F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160F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160F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160F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160F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160F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160F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60F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C160F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160F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160F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160F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C160F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C160F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C160F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C160F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C160F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C160F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160F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C160FE"/>
    <w:rPr>
      <w:sz w:val="20"/>
      <w:szCs w:val="20"/>
    </w:rPr>
  </w:style>
  <w:style w:type="character" w:customStyle="1" w:styleId="KomentarotekstasDiagrama">
    <w:name w:val="Komentaro tekstas Diagrama"/>
    <w:basedOn w:val="Numatytasispastraiposriftas"/>
    <w:link w:val="Komentarotekstas"/>
    <w:uiPriority w:val="99"/>
    <w:rsid w:val="00C160FE"/>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C160F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160F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160F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C160F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160FE"/>
    <w:rPr>
      <w:vertAlign w:val="superscript"/>
    </w:rPr>
  </w:style>
  <w:style w:type="character" w:styleId="Komentaronuoroda">
    <w:name w:val="annotation reference"/>
    <w:basedOn w:val="Numatytasispastraiposriftas"/>
    <w:uiPriority w:val="99"/>
    <w:unhideWhenUsed/>
    <w:rsid w:val="00C160FE"/>
    <w:rPr>
      <w:sz w:val="16"/>
      <w:szCs w:val="16"/>
    </w:rPr>
  </w:style>
  <w:style w:type="table" w:styleId="Lentelstinklelis">
    <w:name w:val="Table Grid"/>
    <w:basedOn w:val="prastojilentel"/>
    <w:uiPriority w:val="59"/>
    <w:rsid w:val="00C160F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160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60F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160F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160FE"/>
    <w:rPr>
      <w:b/>
      <w:bCs/>
    </w:rPr>
  </w:style>
  <w:style w:type="character" w:customStyle="1" w:styleId="KomentarotemaDiagrama">
    <w:name w:val="Komentaro tema Diagrama"/>
    <w:basedOn w:val="KomentarotekstasDiagrama"/>
    <w:link w:val="Komentarotema"/>
    <w:uiPriority w:val="99"/>
    <w:semiHidden/>
    <w:rsid w:val="00C160F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C160FE"/>
    <w:pPr>
      <w:spacing w:before="100" w:beforeAutospacing="1" w:after="100" w:afterAutospacing="1"/>
    </w:pPr>
  </w:style>
  <w:style w:type="character" w:customStyle="1" w:styleId="pildymui">
    <w:name w:val="pildymui"/>
    <w:basedOn w:val="Numatytasispastraiposriftas"/>
    <w:rsid w:val="00C160F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160F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160FE"/>
    <w:rPr>
      <w:rFonts w:eastAsiaTheme="minorEastAsia"/>
      <w:kern w:val="0"/>
      <w:sz w:val="21"/>
      <w:szCs w:val="20"/>
      <w:lang w:eastAsia="lt-LT"/>
      <w14:ligatures w14:val="none"/>
    </w:rPr>
  </w:style>
  <w:style w:type="character" w:customStyle="1" w:styleId="Internetlink">
    <w:name w:val="Internet link"/>
    <w:rsid w:val="00C160FE"/>
    <w:rPr>
      <w:color w:val="000080"/>
      <w:u w:val="single"/>
    </w:rPr>
  </w:style>
  <w:style w:type="paragraph" w:styleId="Antrats">
    <w:name w:val="header"/>
    <w:basedOn w:val="prastasis"/>
    <w:link w:val="AntratsDiagrama"/>
    <w:uiPriority w:val="99"/>
    <w:unhideWhenUsed/>
    <w:rsid w:val="00C160FE"/>
    <w:pPr>
      <w:tabs>
        <w:tab w:val="center" w:pos="4513"/>
        <w:tab w:val="right" w:pos="9026"/>
      </w:tabs>
    </w:pPr>
  </w:style>
  <w:style w:type="character" w:customStyle="1" w:styleId="AntratsDiagrama">
    <w:name w:val="Antraštės Diagrama"/>
    <w:basedOn w:val="Numatytasispastraiposriftas"/>
    <w:link w:val="Antrats"/>
    <w:uiPriority w:val="99"/>
    <w:rsid w:val="00C160F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160FE"/>
    <w:pPr>
      <w:tabs>
        <w:tab w:val="center" w:pos="4513"/>
        <w:tab w:val="right" w:pos="9026"/>
      </w:tabs>
    </w:pPr>
  </w:style>
  <w:style w:type="character" w:customStyle="1" w:styleId="PoratDiagrama">
    <w:name w:val="Poraštė Diagrama"/>
    <w:basedOn w:val="Numatytasispastraiposriftas"/>
    <w:link w:val="Porat"/>
    <w:uiPriority w:val="99"/>
    <w:rsid w:val="00C160FE"/>
    <w:rPr>
      <w:rFonts w:eastAsiaTheme="minorEastAsia"/>
      <w:kern w:val="0"/>
      <w:sz w:val="21"/>
      <w:szCs w:val="21"/>
      <w:lang w:eastAsia="lt-LT"/>
      <w14:ligatures w14:val="none"/>
    </w:rPr>
  </w:style>
  <w:style w:type="paragraph" w:styleId="Pataisymai">
    <w:name w:val="Revision"/>
    <w:hidden/>
    <w:uiPriority w:val="99"/>
    <w:semiHidden/>
    <w:rsid w:val="00C160F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160FE"/>
    <w:rPr>
      <w:i/>
      <w:iCs/>
      <w:color w:val="595959" w:themeColor="text1" w:themeTint="A6"/>
    </w:rPr>
  </w:style>
  <w:style w:type="paragraph" w:styleId="Antrat">
    <w:name w:val="caption"/>
    <w:basedOn w:val="prastasis"/>
    <w:next w:val="prastasis"/>
    <w:uiPriority w:val="35"/>
    <w:semiHidden/>
    <w:unhideWhenUsed/>
    <w:qFormat/>
    <w:rsid w:val="00C160F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160F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160F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99"/>
    <w:qFormat/>
    <w:rsid w:val="00C160FE"/>
    <w:rPr>
      <w:b/>
      <w:bCs/>
    </w:rPr>
  </w:style>
  <w:style w:type="character" w:styleId="Emfaz">
    <w:name w:val="Emphasis"/>
    <w:basedOn w:val="Numatytasispastraiposriftas"/>
    <w:uiPriority w:val="20"/>
    <w:qFormat/>
    <w:rsid w:val="00C160FE"/>
    <w:rPr>
      <w:i/>
      <w:iCs/>
      <w:color w:val="000000" w:themeColor="text1"/>
    </w:rPr>
  </w:style>
  <w:style w:type="paragraph" w:styleId="Betarp">
    <w:name w:val="No Spacing"/>
    <w:aliases w:val="Tekstas"/>
    <w:link w:val="BetarpDiagrama"/>
    <w:uiPriority w:val="1"/>
    <w:qFormat/>
    <w:rsid w:val="00C160F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C160F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160F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C160F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160F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C160F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160F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160FE"/>
    <w:rPr>
      <w:b/>
      <w:bCs/>
      <w:caps w:val="0"/>
      <w:smallCaps/>
      <w:color w:val="auto"/>
      <w:spacing w:val="0"/>
      <w:u w:val="single"/>
    </w:rPr>
  </w:style>
  <w:style w:type="character" w:styleId="Knygospavadinimas">
    <w:name w:val="Book Title"/>
    <w:basedOn w:val="Numatytasispastraiposriftas"/>
    <w:uiPriority w:val="33"/>
    <w:qFormat/>
    <w:rsid w:val="00C160FE"/>
    <w:rPr>
      <w:b/>
      <w:bCs/>
      <w:caps w:val="0"/>
      <w:smallCaps/>
      <w:spacing w:val="0"/>
    </w:rPr>
  </w:style>
  <w:style w:type="paragraph" w:styleId="Turinioantrat">
    <w:name w:val="TOC Heading"/>
    <w:basedOn w:val="Antrat1"/>
    <w:next w:val="prastasis"/>
    <w:uiPriority w:val="39"/>
    <w:unhideWhenUsed/>
    <w:qFormat/>
    <w:rsid w:val="00C160FE"/>
    <w:pPr>
      <w:outlineLvl w:val="9"/>
    </w:pPr>
  </w:style>
  <w:style w:type="character" w:customStyle="1" w:styleId="BetarpDiagrama">
    <w:name w:val="Be tarpų Diagrama"/>
    <w:aliases w:val="Tekstas Diagrama"/>
    <w:basedOn w:val="Numatytasispastraiposriftas"/>
    <w:link w:val="Betarp"/>
    <w:uiPriority w:val="1"/>
    <w:rsid w:val="00C160F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160FE"/>
    <w:rPr>
      <w:color w:val="808080"/>
    </w:rPr>
  </w:style>
  <w:style w:type="paragraph" w:styleId="Turinys1">
    <w:name w:val="toc 1"/>
    <w:basedOn w:val="prastasis"/>
    <w:next w:val="prastasis"/>
    <w:autoRedefine/>
    <w:uiPriority w:val="39"/>
    <w:unhideWhenUsed/>
    <w:rsid w:val="00C160FE"/>
    <w:pPr>
      <w:tabs>
        <w:tab w:val="left" w:pos="142"/>
        <w:tab w:val="right" w:leader="dot" w:pos="9962"/>
      </w:tabs>
      <w:spacing w:after="0"/>
      <w:ind w:left="426" w:hanging="284"/>
    </w:pPr>
  </w:style>
  <w:style w:type="paragraph" w:customStyle="1" w:styleId="tajtip">
    <w:name w:val="tajtip"/>
    <w:basedOn w:val="prastasis"/>
    <w:rsid w:val="00C160F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160FE"/>
    <w:rPr>
      <w:color w:val="954F72" w:themeColor="followedHyperlink"/>
      <w:u w:val="single"/>
    </w:rPr>
  </w:style>
  <w:style w:type="paragraph" w:customStyle="1" w:styleId="Body2">
    <w:name w:val="Body 2"/>
    <w:rsid w:val="00C160F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160FE"/>
    <w:pPr>
      <w:numPr>
        <w:numId w:val="2"/>
      </w:numPr>
    </w:pPr>
  </w:style>
  <w:style w:type="paragraph" w:styleId="Turinys2">
    <w:name w:val="toc 2"/>
    <w:basedOn w:val="prastasis"/>
    <w:next w:val="prastasis"/>
    <w:autoRedefine/>
    <w:uiPriority w:val="39"/>
    <w:unhideWhenUsed/>
    <w:rsid w:val="00C160FE"/>
    <w:pPr>
      <w:tabs>
        <w:tab w:val="right" w:leader="dot" w:pos="9962"/>
      </w:tabs>
      <w:spacing w:after="0"/>
      <w:ind w:left="220"/>
    </w:pPr>
  </w:style>
  <w:style w:type="table" w:customStyle="1" w:styleId="TableGrid2">
    <w:name w:val="Table Grid2"/>
    <w:basedOn w:val="prastojilentel"/>
    <w:next w:val="Lentelstinklelis"/>
    <w:uiPriority w:val="39"/>
    <w:rsid w:val="00C160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160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160F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160F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160FE"/>
    <w:pPr>
      <w:numPr>
        <w:ilvl w:val="2"/>
      </w:numPr>
    </w:pPr>
  </w:style>
  <w:style w:type="paragraph" w:customStyle="1" w:styleId="Heading">
    <w:name w:val="Heading"/>
    <w:next w:val="Body2"/>
    <w:rsid w:val="00C1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160F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160F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160FE"/>
    <w:rPr>
      <w:vertAlign w:val="superscript"/>
    </w:rPr>
  </w:style>
  <w:style w:type="character" w:customStyle="1" w:styleId="Normal12ptChar">
    <w:name w:val="Normal + 12 pt Char"/>
    <w:basedOn w:val="Numatytasispastraiposriftas"/>
    <w:link w:val="Normal12pt"/>
    <w:locked/>
    <w:rsid w:val="00C160FE"/>
  </w:style>
  <w:style w:type="paragraph" w:customStyle="1" w:styleId="Normal12pt">
    <w:name w:val="Normal + 12 pt"/>
    <w:basedOn w:val="prastasis"/>
    <w:link w:val="Normal12ptChar"/>
    <w:rsid w:val="00C160F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C160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160FE"/>
    <w:rPr>
      <w:rFonts w:ascii="Segoe UI" w:hAnsi="Segoe UI" w:cs="Segoe UI" w:hint="default"/>
      <w:sz w:val="18"/>
      <w:szCs w:val="18"/>
    </w:rPr>
  </w:style>
  <w:style w:type="character" w:styleId="Paminjimas">
    <w:name w:val="Mention"/>
    <w:basedOn w:val="Numatytasispastraiposriftas"/>
    <w:uiPriority w:val="99"/>
    <w:unhideWhenUsed/>
    <w:rsid w:val="00C160FE"/>
    <w:rPr>
      <w:color w:val="2B579A"/>
      <w:shd w:val="clear" w:color="auto" w:fill="E6E6E6"/>
    </w:rPr>
  </w:style>
  <w:style w:type="table" w:customStyle="1" w:styleId="3">
    <w:name w:val="3"/>
    <w:basedOn w:val="prastojilentel"/>
    <w:rsid w:val="00C160F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160F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160F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160F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160FE"/>
    <w:rPr>
      <w:rFonts w:eastAsiaTheme="minorEastAsia"/>
      <w:kern w:val="0"/>
      <w:sz w:val="21"/>
      <w:szCs w:val="21"/>
      <w:lang w:eastAsia="lt-LT"/>
      <w14:ligatures w14:val="none"/>
    </w:rPr>
  </w:style>
  <w:style w:type="character" w:customStyle="1" w:styleId="cf11">
    <w:name w:val="cf11"/>
    <w:basedOn w:val="Numatytasispastraiposriftas"/>
    <w:rsid w:val="00C160FE"/>
    <w:rPr>
      <w:rFonts w:ascii="Segoe UI" w:hAnsi="Segoe UI" w:cs="Segoe UI" w:hint="default"/>
      <w:color w:val="0000FF"/>
      <w:sz w:val="18"/>
      <w:szCs w:val="18"/>
    </w:rPr>
  </w:style>
  <w:style w:type="character" w:customStyle="1" w:styleId="cf21">
    <w:name w:val="cf21"/>
    <w:basedOn w:val="Numatytasispastraiposriftas"/>
    <w:rsid w:val="00C160FE"/>
    <w:rPr>
      <w:rFonts w:ascii="Segoe UI" w:hAnsi="Segoe UI" w:cs="Segoe UI" w:hint="default"/>
      <w:color w:val="538135"/>
      <w:sz w:val="18"/>
      <w:szCs w:val="18"/>
    </w:rPr>
  </w:style>
  <w:style w:type="table" w:customStyle="1" w:styleId="TableGrid1">
    <w:name w:val="Table Grid1"/>
    <w:basedOn w:val="prastojilentel"/>
    <w:uiPriority w:val="99"/>
    <w:rsid w:val="00C160F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1225A9"/>
    <w:rPr>
      <w:rFonts w:ascii="Times New Roman" w:eastAsia="Calibri" w:hAnsi="Times New Roman" w:cs="Times New Roman"/>
      <w:sz w:val="20"/>
      <w:szCs w:val="20"/>
      <w:lang w:eastAsia="lt-LT"/>
    </w:rPr>
  </w:style>
  <w:style w:type="paragraph" w:customStyle="1" w:styleId="Default">
    <w:name w:val="Default"/>
    <w:rsid w:val="009532E3"/>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Tvarkospapunktis">
    <w:name w:val="Tvarkos papunktis"/>
    <w:basedOn w:val="prastasis"/>
    <w:rsid w:val="00DF6A1E"/>
    <w:pPr>
      <w:numPr>
        <w:ilvl w:val="1"/>
        <w:numId w:val="21"/>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rsid w:val="00DF6A1E"/>
    <w:pPr>
      <w:numPr>
        <w:numId w:val="21"/>
      </w:numPr>
      <w:spacing w:after="0" w:line="240" w:lineRule="auto"/>
      <w:jc w:val="both"/>
    </w:pPr>
    <w:rPr>
      <w:rFonts w:ascii="Times New Roman" w:eastAsia="Times New Roman" w:hAnsi="Times New Roman" w:cs="Times New Roman"/>
      <w:sz w:val="24"/>
      <w:szCs w:val="24"/>
    </w:rPr>
  </w:style>
  <w:style w:type="paragraph" w:customStyle="1" w:styleId="DiagramaDiagrama1CharCharDiagramaDiagramaCharCharDiagramaDiagrama">
    <w:name w:val="Diagrama Diagrama1 Char Char Diagrama Diagrama Char Char Diagrama Diagrama"/>
    <w:basedOn w:val="prastasis"/>
    <w:semiHidden/>
    <w:rsid w:val="00DF6A1E"/>
    <w:pPr>
      <w:spacing w:line="240" w:lineRule="exact"/>
    </w:pPr>
    <w:rPr>
      <w:rFonts w:ascii="Verdana" w:eastAsia="Times New Roman" w:hAnsi="Verdana" w:cs="Verdana"/>
      <w:sz w:val="20"/>
      <w:szCs w:val="20"/>
      <w:lang w:val="en-GB" w:eastAsia="en-US"/>
    </w:rPr>
  </w:style>
  <w:style w:type="character" w:customStyle="1" w:styleId="Pagrindinistekstas0">
    <w:name w:val="Pagrindinis tekstas_"/>
    <w:link w:val="Pagrindinistekstas7"/>
    <w:rsid w:val="00DF6A1E"/>
    <w:rPr>
      <w:shd w:val="clear" w:color="auto" w:fill="FFFFFF"/>
    </w:rPr>
  </w:style>
  <w:style w:type="paragraph" w:customStyle="1" w:styleId="Pagrindinistekstas7">
    <w:name w:val="Pagrindinis tekstas7"/>
    <w:basedOn w:val="prastasis"/>
    <w:link w:val="Pagrindinistekstas0"/>
    <w:rsid w:val="00DF6A1E"/>
    <w:pPr>
      <w:shd w:val="clear" w:color="auto" w:fill="FFFFFF"/>
      <w:spacing w:after="3480" w:line="278" w:lineRule="exact"/>
    </w:pPr>
    <w:rPr>
      <w:rFonts w:eastAsiaTheme="minorHAnsi"/>
      <w:kern w:val="2"/>
      <w:sz w:val="22"/>
      <w:szCs w:val="22"/>
      <w:lang w:eastAsia="en-US"/>
      <w14:ligatures w14:val="standardContextual"/>
    </w:rPr>
  </w:style>
  <w:style w:type="paragraph" w:customStyle="1" w:styleId="VSnumeracija1">
    <w:name w:val="VS numeracija 1."/>
    <w:basedOn w:val="prastasis"/>
    <w:rsid w:val="00DF6A1E"/>
    <w:pPr>
      <w:numPr>
        <w:numId w:val="22"/>
      </w:numPr>
      <w:spacing w:before="120" w:after="120" w:line="240" w:lineRule="auto"/>
      <w:jc w:val="center"/>
    </w:pPr>
    <w:rPr>
      <w:rFonts w:ascii="Times New Roman" w:eastAsia="Times New Roman" w:hAnsi="Times New Roman" w:cs="Times New Roman"/>
      <w:b/>
      <w:sz w:val="24"/>
      <w:szCs w:val="24"/>
      <w:lang w:val="en-GB" w:eastAsia="en-US"/>
    </w:rPr>
  </w:style>
  <w:style w:type="paragraph" w:customStyle="1" w:styleId="VSnumeracija11">
    <w:name w:val="VS numeracija 1.1."/>
    <w:basedOn w:val="VSnumeracija1"/>
    <w:rsid w:val="00DF6A1E"/>
    <w:pPr>
      <w:numPr>
        <w:ilvl w:val="1"/>
      </w:numPr>
      <w:tabs>
        <w:tab w:val="clear" w:pos="1572"/>
      </w:tabs>
      <w:ind w:left="0" w:firstLine="0"/>
      <w:jc w:val="both"/>
    </w:pPr>
    <w:rPr>
      <w:b w:val="0"/>
      <w:lang w:val="lt-LT"/>
    </w:rPr>
  </w:style>
  <w:style w:type="paragraph" w:customStyle="1" w:styleId="VSnumeracija111">
    <w:name w:val="VS numeracija 1.1.1."/>
    <w:basedOn w:val="VSnumeracija11"/>
    <w:rsid w:val="00DF6A1E"/>
    <w:pPr>
      <w:numPr>
        <w:ilvl w:val="2"/>
      </w:numPr>
      <w:tabs>
        <w:tab w:val="clear" w:pos="1225"/>
      </w:tabs>
      <w:ind w:left="0" w:firstLine="0"/>
    </w:pPr>
  </w:style>
  <w:style w:type="paragraph" w:customStyle="1" w:styleId="VSnumeracija1111">
    <w:name w:val="VS numeracija 1.1.1.1."/>
    <w:basedOn w:val="VSnumeracija111"/>
    <w:rsid w:val="00DF6A1E"/>
    <w:pPr>
      <w:numPr>
        <w:ilvl w:val="3"/>
      </w:numPr>
      <w:tabs>
        <w:tab w:val="clear" w:pos="1729"/>
        <w:tab w:val="num" w:pos="1800"/>
      </w:tabs>
      <w:ind w:left="1728" w:hanging="648"/>
    </w:pPr>
  </w:style>
  <w:style w:type="character" w:customStyle="1" w:styleId="Bodytext">
    <w:name w:val="Body text_"/>
    <w:link w:val="Pagrindinistekstas3"/>
    <w:rsid w:val="00DF6A1E"/>
    <w:rPr>
      <w:rFonts w:eastAsia="Times New Roman"/>
      <w:shd w:val="clear" w:color="auto" w:fill="FFFFFF"/>
    </w:rPr>
  </w:style>
  <w:style w:type="paragraph" w:customStyle="1" w:styleId="Pagrindinistekstas3">
    <w:name w:val="Pagrindinis tekstas3"/>
    <w:basedOn w:val="prastasis"/>
    <w:link w:val="Bodytext"/>
    <w:rsid w:val="00DF6A1E"/>
    <w:pPr>
      <w:shd w:val="clear" w:color="auto" w:fill="FFFFFF"/>
      <w:spacing w:after="600" w:line="0" w:lineRule="atLeast"/>
      <w:ind w:hanging="620"/>
    </w:pPr>
    <w:rPr>
      <w:rFonts w:eastAsia="Times New Roman"/>
      <w:kern w:val="2"/>
      <w:sz w:val="22"/>
      <w:szCs w:val="22"/>
      <w:lang w:eastAsia="en-US"/>
      <w14:ligatures w14:val="standardContextual"/>
    </w:rPr>
  </w:style>
  <w:style w:type="paragraph" w:customStyle="1" w:styleId="DiagramaDiagrama1CharCharDiagramaDiagramaCharCharDiagramaDiagrama0">
    <w:name w:val="Diagrama Diagrama1 Char Char Diagrama Diagrama Char Char Diagrama Diagrama"/>
    <w:basedOn w:val="prastasis"/>
    <w:semiHidden/>
    <w:rsid w:val="0028352E"/>
    <w:pPr>
      <w:spacing w:line="240" w:lineRule="exact"/>
    </w:pPr>
    <w:rPr>
      <w:rFonts w:ascii="Verdana" w:eastAsia="Times New Roman" w:hAnsi="Verdana" w:cs="Verdana"/>
      <w:sz w:val="20"/>
      <w:szCs w:val="20"/>
      <w:lang w:val="en-GB" w:eastAsia="en-US"/>
    </w:rPr>
  </w:style>
  <w:style w:type="paragraph" w:customStyle="1" w:styleId="DiagramaDiagrama1CharCharDiagramaDiagramaCharCharDiagramaDiagrama1">
    <w:name w:val="Diagrama Diagrama1 Char Char Diagrama Diagrama Char Char Diagrama Diagrama"/>
    <w:basedOn w:val="prastasis"/>
    <w:semiHidden/>
    <w:rsid w:val="00893D06"/>
    <w:pPr>
      <w:spacing w:line="240" w:lineRule="exact"/>
    </w:pPr>
    <w:rPr>
      <w:rFonts w:ascii="Verdana" w:eastAsia="Times New Roman" w:hAnsi="Verdana" w:cs="Verdana"/>
      <w:sz w:val="20"/>
      <w:szCs w:val="20"/>
      <w:lang w:val="en-GB" w:eastAsia="en-US"/>
    </w:rPr>
  </w:style>
  <w:style w:type="paragraph" w:styleId="Pagrindiniotekstotrauka">
    <w:name w:val="Body Text Indent"/>
    <w:basedOn w:val="prastasis"/>
    <w:link w:val="PagrindiniotekstotraukaDiagrama"/>
    <w:uiPriority w:val="99"/>
    <w:semiHidden/>
    <w:unhideWhenUsed/>
    <w:rsid w:val="00D5161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5161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1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na.galdike@mazeiki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pt.lrv.lt/lt/naujienos/lietuvos-auksciausiojo-teismo-2022-m-spalio-6-d-nutartis-civilineje-byloje-nr-e3k-3-328-469-2022"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alma.tupikiene@"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8BB33-1D04-47C2-AF13-21C40454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36</Pages>
  <Words>47973</Words>
  <Characters>27345</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irina.kumslytiene@mazeikiai.lt</cp:lastModifiedBy>
  <cp:revision>149</cp:revision>
  <dcterms:created xsi:type="dcterms:W3CDTF">2025-02-05T11:57:00Z</dcterms:created>
  <dcterms:modified xsi:type="dcterms:W3CDTF">2025-02-12T09:04:00Z</dcterms:modified>
</cp:coreProperties>
</file>