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BF0CAD" w14:textId="778F7F97" w:rsidR="00251CF2" w:rsidRPr="00D256B4" w:rsidRDefault="00251CF2" w:rsidP="00AD4536">
      <w:pPr>
        <w:spacing w:before="0" w:after="0" w:line="240" w:lineRule="auto"/>
        <w:jc w:val="right"/>
        <w:rPr>
          <w:rFonts w:ascii="Times New Roman" w:hAnsi="Times New Roman" w:cs="Times New Roman"/>
        </w:rPr>
      </w:pPr>
      <w:r w:rsidRPr="00D256B4">
        <w:rPr>
          <w:rFonts w:ascii="Times New Roman" w:hAnsi="Times New Roman" w:cs="Times New Roman"/>
        </w:rPr>
        <w:tab/>
      </w:r>
      <w:r w:rsidRPr="00D256B4">
        <w:rPr>
          <w:rFonts w:ascii="Times New Roman" w:hAnsi="Times New Roman" w:cs="Times New Roman"/>
        </w:rPr>
        <w:tab/>
      </w:r>
      <w:r w:rsidRPr="00D256B4">
        <w:rPr>
          <w:rFonts w:ascii="Times New Roman" w:hAnsi="Times New Roman" w:cs="Times New Roman"/>
        </w:rPr>
        <w:tab/>
      </w:r>
      <w:r w:rsidR="00D256B4">
        <w:rPr>
          <w:rFonts w:ascii="Times New Roman" w:hAnsi="Times New Roman" w:cs="Times New Roman"/>
        </w:rPr>
        <w:t>2 priedas</w:t>
      </w:r>
    </w:p>
    <w:p w14:paraId="30B38ED1" w14:textId="52DB4B8D" w:rsidR="001A1990" w:rsidRPr="00D256B4" w:rsidRDefault="001A1990" w:rsidP="00AD4536">
      <w:pPr>
        <w:pStyle w:val="Pagrindinistekstas"/>
        <w:spacing w:before="0" w:after="0"/>
        <w:jc w:val="center"/>
        <w:rPr>
          <w:b/>
          <w:bCs/>
          <w:caps/>
          <w:sz w:val="22"/>
          <w:szCs w:val="22"/>
        </w:rPr>
      </w:pPr>
      <w:r w:rsidRPr="00D256B4">
        <w:rPr>
          <w:b/>
          <w:bCs/>
          <w:caps/>
          <w:sz w:val="22"/>
          <w:szCs w:val="22"/>
        </w:rPr>
        <w:t>TECHNINĖ SPECIFIKACIJA</w:t>
      </w:r>
    </w:p>
    <w:p w14:paraId="23164656" w14:textId="1C3D270E" w:rsidR="00FB7251" w:rsidRPr="00D256B4" w:rsidRDefault="00FB7251" w:rsidP="00AD4536">
      <w:pPr>
        <w:pStyle w:val="Antrat2"/>
        <w:spacing w:before="0"/>
        <w:ind w:firstLine="0"/>
        <w:rPr>
          <w:sz w:val="22"/>
          <w:szCs w:val="22"/>
        </w:rPr>
      </w:pPr>
      <w:r w:rsidRPr="00D256B4">
        <w:rPr>
          <w:sz w:val="22"/>
          <w:szCs w:val="22"/>
        </w:rPr>
        <w:t xml:space="preserve">1. </w:t>
      </w:r>
      <w:r w:rsidR="001A1990" w:rsidRPr="00D256B4">
        <w:rPr>
          <w:b/>
          <w:bCs/>
          <w:sz w:val="22"/>
          <w:szCs w:val="22"/>
        </w:rPr>
        <w:t>Bendroji dalis</w:t>
      </w:r>
    </w:p>
    <w:p w14:paraId="3471C285" w14:textId="709910DF" w:rsidR="009A32BA" w:rsidRPr="00D256B4" w:rsidRDefault="009A32BA" w:rsidP="00AD4536">
      <w:pPr>
        <w:widowControl w:val="0"/>
        <w:autoSpaceDE w:val="0"/>
        <w:autoSpaceDN w:val="0"/>
        <w:adjustRightInd w:val="0"/>
        <w:spacing w:before="0" w:after="0" w:line="240" w:lineRule="auto"/>
        <w:jc w:val="both"/>
        <w:rPr>
          <w:rFonts w:ascii="Times New Roman" w:hAnsi="Times New Roman" w:cs="Times New Roman"/>
        </w:rPr>
      </w:pPr>
      <w:r w:rsidRPr="00D256B4">
        <w:rPr>
          <w:rFonts w:ascii="Times New Roman" w:hAnsi="Times New Roman" w:cs="Times New Roman"/>
        </w:rPr>
        <w:t>1.1.</w:t>
      </w:r>
      <w:r w:rsidR="001A1990" w:rsidRPr="00D256B4">
        <w:rPr>
          <w:rFonts w:ascii="Times New Roman" w:hAnsi="Times New Roman" w:cs="Times New Roman"/>
        </w:rPr>
        <w:t xml:space="preserve"> Perkantysis subjektas (Užsakovas) - </w:t>
      </w:r>
      <w:r w:rsidR="00D256B4">
        <w:rPr>
          <w:rFonts w:ascii="Times New Roman" w:hAnsi="Times New Roman" w:cs="Times New Roman"/>
        </w:rPr>
        <w:t>u</w:t>
      </w:r>
      <w:r w:rsidR="001A1990" w:rsidRPr="00D256B4">
        <w:rPr>
          <w:rFonts w:ascii="Times New Roman" w:hAnsi="Times New Roman" w:cs="Times New Roman"/>
        </w:rPr>
        <w:t>ždaroji akcinė bendrovė „Kretingos vandenys“, įstaigos kodas 163994426, Švyturio g. 2A, Padvarių k. LT-971</w:t>
      </w:r>
      <w:r w:rsidR="00D256B4">
        <w:rPr>
          <w:rFonts w:ascii="Times New Roman" w:hAnsi="Times New Roman" w:cs="Times New Roman"/>
        </w:rPr>
        <w:t>79</w:t>
      </w:r>
      <w:r w:rsidR="001A1990" w:rsidRPr="00D256B4">
        <w:rPr>
          <w:rFonts w:ascii="Times New Roman" w:hAnsi="Times New Roman" w:cs="Times New Roman"/>
        </w:rPr>
        <w:t xml:space="preserve"> Kretingos raj.</w:t>
      </w:r>
    </w:p>
    <w:p w14:paraId="79B08868" w14:textId="77777777" w:rsidR="00DE74E4" w:rsidRPr="00D256B4" w:rsidRDefault="009A32BA" w:rsidP="00AD4536">
      <w:pPr>
        <w:widowControl w:val="0"/>
        <w:autoSpaceDE w:val="0"/>
        <w:autoSpaceDN w:val="0"/>
        <w:adjustRightInd w:val="0"/>
        <w:spacing w:before="0" w:after="0" w:line="240" w:lineRule="auto"/>
        <w:jc w:val="both"/>
        <w:rPr>
          <w:rFonts w:ascii="Times New Roman" w:hAnsi="Times New Roman" w:cs="Times New Roman"/>
        </w:rPr>
      </w:pPr>
      <w:r w:rsidRPr="00D256B4">
        <w:rPr>
          <w:rFonts w:ascii="Times New Roman" w:hAnsi="Times New Roman" w:cs="Times New Roman"/>
        </w:rPr>
        <w:t xml:space="preserve">1.2. </w:t>
      </w:r>
      <w:r w:rsidR="00DE74E4" w:rsidRPr="00D256B4">
        <w:rPr>
          <w:rFonts w:ascii="Times New Roman" w:hAnsi="Times New Roman" w:cs="Times New Roman"/>
          <w:b/>
          <w:bCs/>
        </w:rPr>
        <w:t>Rangovas</w:t>
      </w:r>
      <w:r w:rsidR="00DE74E4" w:rsidRPr="00D256B4">
        <w:rPr>
          <w:rFonts w:ascii="Times New Roman" w:hAnsi="Times New Roman" w:cs="Times New Roman"/>
        </w:rPr>
        <w:t xml:space="preserve"> – ūkio subjektas – fizinis asmuo, privatusis ar viešasis juridinis asmuo, kita organizacija ir / ar jų padalinys įskaitant </w:t>
      </w:r>
      <w:bookmarkStart w:id="0" w:name="_Hlk69200619"/>
      <w:r w:rsidR="00DE74E4" w:rsidRPr="00D256B4">
        <w:rPr>
          <w:rFonts w:ascii="Times New Roman" w:hAnsi="Times New Roman" w:cs="Times New Roman"/>
        </w:rPr>
        <w:t>ūkio subjektus, kurių pajėgumais remiamasi</w:t>
      </w:r>
      <w:bookmarkEnd w:id="0"/>
      <w:r w:rsidR="00DE74E4" w:rsidRPr="00D256B4">
        <w:rPr>
          <w:rFonts w:ascii="Times New Roman" w:hAnsi="Times New Roman" w:cs="Times New Roman"/>
        </w:rPr>
        <w:t>, Subrangovus, darbuotojus ir kitus teisėtais pagrindais Rangovo darbų atlikimui pasitelktus asmenis.</w:t>
      </w:r>
    </w:p>
    <w:p w14:paraId="238EE472" w14:textId="08ACC34D" w:rsidR="00C21B66" w:rsidRPr="00D256B4" w:rsidRDefault="00C21B66" w:rsidP="00AD4536">
      <w:pPr>
        <w:widowControl w:val="0"/>
        <w:autoSpaceDE w:val="0"/>
        <w:autoSpaceDN w:val="0"/>
        <w:adjustRightInd w:val="0"/>
        <w:spacing w:before="0" w:after="0" w:line="240" w:lineRule="auto"/>
        <w:jc w:val="both"/>
        <w:rPr>
          <w:rFonts w:ascii="Times New Roman" w:hAnsi="Times New Roman" w:cs="Times New Roman"/>
        </w:rPr>
      </w:pPr>
      <w:r w:rsidRPr="00D256B4">
        <w:rPr>
          <w:rFonts w:ascii="Times New Roman" w:hAnsi="Times New Roman" w:cs="Times New Roman"/>
        </w:rPr>
        <w:t xml:space="preserve">1.3. </w:t>
      </w:r>
      <w:r w:rsidR="00DE74E4" w:rsidRPr="00D256B4">
        <w:rPr>
          <w:rFonts w:ascii="Times New Roman" w:hAnsi="Times New Roman" w:cs="Times New Roman"/>
          <w:b/>
          <w:bCs/>
        </w:rPr>
        <w:t>Sutartis</w:t>
      </w:r>
      <w:r w:rsidR="00DE74E4" w:rsidRPr="00D256B4">
        <w:rPr>
          <w:rFonts w:ascii="Times New Roman" w:hAnsi="Times New Roman" w:cs="Times New Roman"/>
        </w:rPr>
        <w:t xml:space="preserve"> – Sutartis, sudaroma tarp Rangovo ir Užsakovo dėl Pirkimo objekto</w:t>
      </w:r>
      <w:r w:rsidR="001A1990" w:rsidRPr="00D256B4">
        <w:rPr>
          <w:rFonts w:ascii="Times New Roman" w:hAnsi="Times New Roman" w:cs="Times New Roman"/>
        </w:rPr>
        <w:t>.</w:t>
      </w:r>
    </w:p>
    <w:p w14:paraId="7FB087F9" w14:textId="7A71C463" w:rsidR="001A1990" w:rsidRPr="00D256B4" w:rsidRDefault="00C21B66" w:rsidP="00AD4536">
      <w:pPr>
        <w:widowControl w:val="0"/>
        <w:autoSpaceDE w:val="0"/>
        <w:autoSpaceDN w:val="0"/>
        <w:adjustRightInd w:val="0"/>
        <w:spacing w:before="0" w:after="0" w:line="240" w:lineRule="auto"/>
        <w:jc w:val="both"/>
        <w:rPr>
          <w:rFonts w:ascii="Times New Roman" w:hAnsi="Times New Roman" w:cs="Times New Roman"/>
        </w:rPr>
      </w:pPr>
      <w:r w:rsidRPr="00D256B4">
        <w:rPr>
          <w:rFonts w:ascii="Times New Roman" w:hAnsi="Times New Roman" w:cs="Times New Roman"/>
        </w:rPr>
        <w:t xml:space="preserve">1.4. </w:t>
      </w:r>
      <w:r w:rsidR="00DE74E4" w:rsidRPr="00D256B4">
        <w:rPr>
          <w:rFonts w:ascii="Times New Roman" w:hAnsi="Times New Roman" w:cs="Times New Roman"/>
          <w:b/>
          <w:bCs/>
        </w:rPr>
        <w:t>Techninė specifikacija</w:t>
      </w:r>
      <w:r w:rsidR="00DE74E4" w:rsidRPr="00D256B4">
        <w:rPr>
          <w:rFonts w:ascii="Times New Roman" w:hAnsi="Times New Roman" w:cs="Times New Roman"/>
        </w:rPr>
        <w:t xml:space="preserve"> </w:t>
      </w:r>
      <w:r w:rsidR="00DE74E4" w:rsidRPr="00D256B4">
        <w:rPr>
          <w:rFonts w:ascii="Times New Roman" w:hAnsi="Times New Roman" w:cs="Times New Roman"/>
          <w:b/>
          <w:bCs/>
        </w:rPr>
        <w:t xml:space="preserve">arba TS </w:t>
      </w:r>
      <w:r w:rsidR="00DE74E4" w:rsidRPr="00D256B4">
        <w:rPr>
          <w:rFonts w:ascii="Times New Roman" w:hAnsi="Times New Roman" w:cs="Times New Roman"/>
        </w:rPr>
        <w:t>–  dokumentas, kuriame apibūdintas Pirkimo objektas</w:t>
      </w:r>
      <w:r w:rsidR="001A1990" w:rsidRPr="00D256B4">
        <w:rPr>
          <w:rFonts w:ascii="Times New Roman" w:hAnsi="Times New Roman" w:cs="Times New Roman"/>
        </w:rPr>
        <w:t>.</w:t>
      </w:r>
    </w:p>
    <w:p w14:paraId="611F3562" w14:textId="0D41715C" w:rsidR="00FE5431" w:rsidRPr="00D256B4" w:rsidRDefault="00DE74E4" w:rsidP="00AD4536">
      <w:pPr>
        <w:widowControl w:val="0"/>
        <w:autoSpaceDE w:val="0"/>
        <w:autoSpaceDN w:val="0"/>
        <w:adjustRightInd w:val="0"/>
        <w:spacing w:before="0" w:after="0" w:line="240" w:lineRule="auto"/>
        <w:jc w:val="both"/>
        <w:rPr>
          <w:rFonts w:ascii="Times New Roman" w:hAnsi="Times New Roman" w:cs="Times New Roman"/>
        </w:rPr>
      </w:pPr>
      <w:r w:rsidRPr="00D256B4">
        <w:rPr>
          <w:rFonts w:ascii="Times New Roman" w:hAnsi="Times New Roman" w:cs="Times New Roman"/>
        </w:rPr>
        <w:t>1.5.</w:t>
      </w:r>
      <w:r w:rsidRPr="00D256B4">
        <w:rPr>
          <w:rFonts w:ascii="Times New Roman" w:hAnsi="Times New Roman" w:cs="Times New Roman"/>
          <w:b/>
          <w:bCs/>
        </w:rPr>
        <w:t xml:space="preserve"> Perdavimo-priėmimo aktas arba Aktas </w:t>
      </w:r>
      <w:r w:rsidRPr="00D256B4">
        <w:rPr>
          <w:rFonts w:ascii="Times New Roman" w:hAnsi="Times New Roman" w:cs="Times New Roman"/>
        </w:rPr>
        <w:t>– perdavimo–priėmimo aktas arba lygiavertis dokumentas, pasirašomas abiejų Sutarties Šalių, kuriame detaliai nurodomi Rangovo faktiškai atlikti ir Užsakovui perduodami Darbai (ar jų dalys), atitinkantys Techninę specifikaciją</w:t>
      </w:r>
      <w:r w:rsidR="0027610F" w:rsidRPr="00D256B4">
        <w:rPr>
          <w:rFonts w:ascii="Times New Roman" w:hAnsi="Times New Roman" w:cs="Times New Roman"/>
        </w:rPr>
        <w:t>.</w:t>
      </w:r>
    </w:p>
    <w:p w14:paraId="4AE2ABAF" w14:textId="7F02EA06" w:rsidR="009A32BA" w:rsidRPr="00D256B4" w:rsidRDefault="00DE74E4" w:rsidP="00AD4536">
      <w:pPr>
        <w:widowControl w:val="0"/>
        <w:autoSpaceDE w:val="0"/>
        <w:autoSpaceDN w:val="0"/>
        <w:adjustRightInd w:val="0"/>
        <w:spacing w:before="0" w:after="0" w:line="240" w:lineRule="auto"/>
        <w:jc w:val="both"/>
        <w:rPr>
          <w:rFonts w:ascii="Times New Roman" w:hAnsi="Times New Roman" w:cs="Times New Roman"/>
        </w:rPr>
      </w:pPr>
      <w:r w:rsidRPr="00D256B4">
        <w:rPr>
          <w:rFonts w:ascii="Times New Roman" w:hAnsi="Times New Roman" w:cs="Times New Roman"/>
        </w:rPr>
        <w:t xml:space="preserve">1.6. </w:t>
      </w:r>
      <w:r w:rsidRPr="00D256B4">
        <w:rPr>
          <w:rFonts w:ascii="Times New Roman" w:hAnsi="Times New Roman" w:cs="Times New Roman"/>
          <w:b/>
          <w:bCs/>
        </w:rPr>
        <w:t>Užsakymas</w:t>
      </w:r>
      <w:r w:rsidRPr="00D256B4">
        <w:rPr>
          <w:rFonts w:ascii="Times New Roman" w:hAnsi="Times New Roman" w:cs="Times New Roman"/>
        </w:rPr>
        <w:t xml:space="preserve"> – Užsakovo Rangovui pateikiamas dokumentas (jei sudaromas) ar el. laiškas, ar kita forma Rangovui teikiamas Darbų užsakymas, pagal kurį Rangovas turi vykdyti Darbus</w:t>
      </w:r>
      <w:r w:rsidR="0058656C" w:rsidRPr="00D256B4">
        <w:rPr>
          <w:rFonts w:ascii="Times New Roman" w:hAnsi="Times New Roman" w:cs="Times New Roman"/>
        </w:rPr>
        <w:t>.</w:t>
      </w:r>
    </w:p>
    <w:p w14:paraId="5E59B8CB" w14:textId="7066025E" w:rsidR="001A1990" w:rsidRPr="00D256B4" w:rsidRDefault="00FB7251" w:rsidP="00AD4536">
      <w:pPr>
        <w:spacing w:before="0" w:after="0" w:line="240" w:lineRule="auto"/>
        <w:jc w:val="both"/>
        <w:rPr>
          <w:rFonts w:ascii="Times New Roman" w:hAnsi="Times New Roman" w:cs="Times New Roman"/>
          <w:b/>
          <w:bCs/>
        </w:rPr>
      </w:pPr>
      <w:r w:rsidRPr="00D256B4">
        <w:rPr>
          <w:rFonts w:ascii="Times New Roman" w:hAnsi="Times New Roman" w:cs="Times New Roman"/>
          <w:b/>
          <w:bCs/>
        </w:rPr>
        <w:t xml:space="preserve">2. </w:t>
      </w:r>
      <w:r w:rsidR="001A1990" w:rsidRPr="00D256B4">
        <w:rPr>
          <w:rFonts w:ascii="Times New Roman" w:hAnsi="Times New Roman" w:cs="Times New Roman"/>
          <w:b/>
          <w:bCs/>
        </w:rPr>
        <w:t>Pirkimo tikslas</w:t>
      </w:r>
    </w:p>
    <w:p w14:paraId="2BE0D314" w14:textId="7FE57A78" w:rsidR="00D7154A" w:rsidRPr="00D256B4" w:rsidRDefault="00706884" w:rsidP="00D7154A">
      <w:pPr>
        <w:pStyle w:val="Sraopastraipa"/>
        <w:tabs>
          <w:tab w:val="left" w:pos="9639"/>
        </w:tabs>
        <w:spacing w:before="0" w:after="0" w:line="240" w:lineRule="auto"/>
        <w:ind w:left="0"/>
        <w:jc w:val="both"/>
        <w:rPr>
          <w:rFonts w:ascii="Times New Roman" w:hAnsi="Times New Roman" w:cs="Times New Roman"/>
          <w:b/>
          <w:bCs/>
        </w:rPr>
      </w:pPr>
      <w:r w:rsidRPr="00D256B4">
        <w:rPr>
          <w:rFonts w:ascii="Times New Roman" w:hAnsi="Times New Roman" w:cs="Times New Roman"/>
        </w:rPr>
        <w:t xml:space="preserve">2.1. </w:t>
      </w:r>
      <w:r w:rsidR="00BF6EA2" w:rsidRPr="00D256B4">
        <w:rPr>
          <w:rFonts w:ascii="Times New Roman" w:hAnsi="Times New Roman" w:cs="Times New Roman"/>
        </w:rPr>
        <w:t>Pirkimo objektas – Perkančiojo subjekto aptarnaujamoje zonoje, Kretingos miesto ir Kretingos rajono teritorijose įvyk</w:t>
      </w:r>
      <w:r w:rsidR="00D7154A" w:rsidRPr="00D256B4">
        <w:rPr>
          <w:rFonts w:ascii="Times New Roman" w:hAnsi="Times New Roman" w:cs="Times New Roman"/>
        </w:rPr>
        <w:t>ę</w:t>
      </w:r>
      <w:r w:rsidR="00BF6EA2" w:rsidRPr="00D256B4">
        <w:rPr>
          <w:rFonts w:ascii="Times New Roman" w:hAnsi="Times New Roman" w:cs="Times New Roman"/>
        </w:rPr>
        <w:t xml:space="preserve"> </w:t>
      </w:r>
      <w:r w:rsidR="00D7154A" w:rsidRPr="00D256B4">
        <w:rPr>
          <w:rFonts w:ascii="Times New Roman" w:hAnsi="Times New Roman" w:cs="Times New Roman"/>
          <w:noProof/>
        </w:rPr>
        <w:t>avariniai darbai vandentiekio ir nuotekų tinkluose pagal Užsakovo užduotį.</w:t>
      </w:r>
    </w:p>
    <w:p w14:paraId="59891465" w14:textId="107321B5" w:rsidR="005250A5" w:rsidRPr="00D256B4" w:rsidRDefault="005250A5" w:rsidP="00D7154A">
      <w:pPr>
        <w:pStyle w:val="Sraopastraipa"/>
        <w:tabs>
          <w:tab w:val="left" w:pos="9639"/>
        </w:tabs>
        <w:spacing w:before="0" w:after="0" w:line="240" w:lineRule="auto"/>
        <w:ind w:left="0"/>
        <w:jc w:val="both"/>
        <w:rPr>
          <w:rFonts w:ascii="Times New Roman" w:hAnsi="Times New Roman" w:cs="Times New Roman"/>
          <w:b/>
          <w:bCs/>
        </w:rPr>
      </w:pPr>
      <w:r w:rsidRPr="00D256B4">
        <w:rPr>
          <w:rFonts w:ascii="Times New Roman" w:hAnsi="Times New Roman" w:cs="Times New Roman"/>
          <w:b/>
          <w:bCs/>
        </w:rPr>
        <w:t>3. Darbų apimtis</w:t>
      </w:r>
    </w:p>
    <w:p w14:paraId="4EA5FF0C" w14:textId="77777777" w:rsidR="001F2274" w:rsidRPr="00D256B4" w:rsidRDefault="00706884" w:rsidP="00AD4536">
      <w:pPr>
        <w:tabs>
          <w:tab w:val="left" w:pos="567"/>
        </w:tabs>
        <w:spacing w:before="0" w:after="0" w:line="240" w:lineRule="auto"/>
        <w:jc w:val="both"/>
        <w:rPr>
          <w:rFonts w:ascii="Times New Roman" w:hAnsi="Times New Roman" w:cs="Times New Roman"/>
        </w:rPr>
      </w:pPr>
      <w:r w:rsidRPr="00D256B4">
        <w:rPr>
          <w:rFonts w:ascii="Times New Roman" w:hAnsi="Times New Roman" w:cs="Times New Roman"/>
        </w:rPr>
        <w:t xml:space="preserve">3.1. </w:t>
      </w:r>
      <w:r w:rsidR="001F2274" w:rsidRPr="00D256B4">
        <w:rPr>
          <w:rFonts w:ascii="Times New Roman" w:hAnsi="Times New Roman" w:cs="Times New Roman"/>
        </w:rPr>
        <w:t>Pirkimo objektas nėra skaidomas į Pirkimo objekto dalis.</w:t>
      </w:r>
    </w:p>
    <w:p w14:paraId="157AC7E3" w14:textId="385898BA" w:rsidR="001F2274" w:rsidRPr="00D256B4" w:rsidRDefault="001F2274" w:rsidP="00AD4536">
      <w:pPr>
        <w:tabs>
          <w:tab w:val="left" w:pos="567"/>
        </w:tabs>
        <w:spacing w:before="0" w:after="0" w:line="240" w:lineRule="auto"/>
        <w:jc w:val="both"/>
        <w:rPr>
          <w:rFonts w:ascii="Times New Roman" w:hAnsi="Times New Roman" w:cs="Times New Roman"/>
        </w:rPr>
      </w:pPr>
      <w:r w:rsidRPr="00D256B4">
        <w:rPr>
          <w:rFonts w:ascii="Times New Roman" w:hAnsi="Times New Roman" w:cs="Times New Roman"/>
        </w:rPr>
        <w:t xml:space="preserve">3.2. </w:t>
      </w:r>
      <w:r w:rsidRPr="00D256B4">
        <w:rPr>
          <w:rFonts w:ascii="Times New Roman" w:hAnsi="Times New Roman" w:cs="Times New Roman"/>
          <w:b/>
        </w:rPr>
        <w:t>Kiekiai</w:t>
      </w:r>
      <w:r w:rsidR="00D256B4">
        <w:rPr>
          <w:rFonts w:ascii="Times New Roman" w:hAnsi="Times New Roman" w:cs="Times New Roman"/>
          <w:b/>
        </w:rPr>
        <w:t xml:space="preserve"> </w:t>
      </w:r>
      <w:r w:rsidRPr="00D256B4">
        <w:rPr>
          <w:rFonts w:ascii="Times New Roman" w:hAnsi="Times New Roman" w:cs="Times New Roman"/>
          <w:b/>
        </w:rPr>
        <w:t>/</w:t>
      </w:r>
      <w:r w:rsidR="00D256B4">
        <w:rPr>
          <w:rFonts w:ascii="Times New Roman" w:hAnsi="Times New Roman" w:cs="Times New Roman"/>
          <w:b/>
        </w:rPr>
        <w:t xml:space="preserve"> </w:t>
      </w:r>
      <w:r w:rsidRPr="00D256B4">
        <w:rPr>
          <w:rFonts w:ascii="Times New Roman" w:hAnsi="Times New Roman" w:cs="Times New Roman"/>
          <w:b/>
        </w:rPr>
        <w:t>apimtys:</w:t>
      </w:r>
      <w:r w:rsidRPr="00D256B4">
        <w:rPr>
          <w:rFonts w:ascii="Times New Roman" w:hAnsi="Times New Roman" w:cs="Times New Roman"/>
        </w:rPr>
        <w:t xml:space="preserve"> </w:t>
      </w:r>
      <w:r w:rsidRPr="00D256B4">
        <w:rPr>
          <w:rFonts w:ascii="Times New Roman" w:hAnsi="Times New Roman" w:cs="Times New Roman"/>
          <w:b/>
        </w:rPr>
        <w:t xml:space="preserve">perkamas Darbų kiekis yra </w:t>
      </w:r>
      <w:sdt>
        <w:sdtPr>
          <w:rPr>
            <w:rFonts w:ascii="Times New Roman" w:hAnsi="Times New Roman" w:cs="Times New Roman"/>
            <w:b/>
          </w:rPr>
          <w:id w:val="-1459794489"/>
          <w:placeholder>
            <w:docPart w:val="6BDAFE890A164A13944C9ACB37B589B4"/>
          </w:placeholder>
          <w:comboBox>
            <w:listItem w:displayText="Pasirinkti" w:value="Pasirinkti"/>
            <w:listItem w:displayText="konkretus." w:value="konkretus."/>
            <w:listItem w:displayText="maksimalus." w:value="maksimalus."/>
            <w:listItem w:displayText="preliminarus." w:value="preliminarus."/>
          </w:comboBox>
        </w:sdtPr>
        <w:sdtEndPr/>
        <w:sdtContent>
          <w:r w:rsidRPr="00D256B4">
            <w:rPr>
              <w:rFonts w:ascii="Times New Roman" w:hAnsi="Times New Roman" w:cs="Times New Roman"/>
              <w:b/>
            </w:rPr>
            <w:t>preliminarus.</w:t>
          </w:r>
        </w:sdtContent>
      </w:sdt>
      <w:r w:rsidRPr="00D256B4">
        <w:rPr>
          <w:rFonts w:ascii="Times New Roman" w:hAnsi="Times New Roman" w:cs="Times New Roman"/>
          <w:b/>
        </w:rPr>
        <w:t xml:space="preserve"> </w:t>
      </w:r>
      <w:r w:rsidRPr="00D256B4">
        <w:rPr>
          <w:rFonts w:ascii="Times New Roman" w:hAnsi="Times New Roman" w:cs="Times New Roman"/>
          <w:bCs/>
        </w:rPr>
        <w:t>Darbai bus perkami</w:t>
      </w:r>
      <w:r w:rsidRPr="00D256B4">
        <w:rPr>
          <w:rFonts w:ascii="Times New Roman" w:hAnsi="Times New Roman" w:cs="Times New Roman"/>
          <w:b/>
        </w:rPr>
        <w:t xml:space="preserve"> </w:t>
      </w:r>
      <w:r w:rsidRPr="00D256B4">
        <w:rPr>
          <w:rFonts w:ascii="Times New Roman" w:hAnsi="Times New Roman" w:cs="Times New Roman"/>
        </w:rPr>
        <w:t>pagal Užsakovo poreikį. Užsakymų dydžiai gali būti skirtingiems Darbų kiekiams (nuo avarijos vandentiekio / nuotekų tinkluose</w:t>
      </w:r>
      <w:r w:rsidR="0062250B" w:rsidRPr="00D256B4">
        <w:rPr>
          <w:rFonts w:ascii="Times New Roman" w:hAnsi="Times New Roman" w:cs="Times New Roman"/>
        </w:rPr>
        <w:t>,</w:t>
      </w:r>
      <w:r w:rsidRPr="00D256B4">
        <w:rPr>
          <w:rFonts w:ascii="Times New Roman" w:hAnsi="Times New Roman" w:cs="Times New Roman"/>
        </w:rPr>
        <w:t xml:space="preserve"> šulinių montavimo iš g/b surenkamų elementų su plaukiojančiu liuku</w:t>
      </w:r>
      <w:r w:rsidR="0062250B" w:rsidRPr="00D256B4">
        <w:rPr>
          <w:rFonts w:ascii="Times New Roman" w:hAnsi="Times New Roman" w:cs="Times New Roman"/>
        </w:rPr>
        <w:t xml:space="preserve"> iki dangos atstatymo</w:t>
      </w:r>
      <w:r w:rsidRPr="00D256B4">
        <w:rPr>
          <w:rFonts w:ascii="Times New Roman" w:hAnsi="Times New Roman" w:cs="Times New Roman"/>
        </w:rPr>
        <w:t>).</w:t>
      </w:r>
    </w:p>
    <w:p w14:paraId="3FBF03E8" w14:textId="2416A6C4" w:rsidR="001F2274" w:rsidRPr="00D256B4" w:rsidRDefault="001F2274" w:rsidP="00AD4536">
      <w:pPr>
        <w:tabs>
          <w:tab w:val="left" w:pos="567"/>
        </w:tabs>
        <w:spacing w:before="0" w:after="0" w:line="240" w:lineRule="auto"/>
        <w:jc w:val="both"/>
        <w:rPr>
          <w:rFonts w:ascii="Times New Roman" w:hAnsi="Times New Roman" w:cs="Times New Roman"/>
        </w:rPr>
      </w:pPr>
      <w:r w:rsidRPr="00D256B4">
        <w:rPr>
          <w:rFonts w:ascii="Times New Roman" w:hAnsi="Times New Roman" w:cs="Times New Roman"/>
        </w:rPr>
        <w:t>3.3. Rangovas visas galimas išlaidas įskaičiuoja į Darbų įkainį. Siūlomame įkainyje turi būti įskaičiuotos visos Rangovo išlaidos ir mokėtini mokesčiai, būtini tinkamam Sutarties įvykdymui.</w:t>
      </w:r>
    </w:p>
    <w:p w14:paraId="15CD1429" w14:textId="36457884" w:rsidR="00E42D91" w:rsidRPr="00D256B4" w:rsidRDefault="001F2274" w:rsidP="00AD4536">
      <w:pPr>
        <w:tabs>
          <w:tab w:val="left" w:pos="567"/>
        </w:tabs>
        <w:spacing w:before="0" w:after="0" w:line="240" w:lineRule="auto"/>
        <w:jc w:val="both"/>
        <w:rPr>
          <w:rFonts w:ascii="Times New Roman" w:hAnsi="Times New Roman" w:cs="Times New Roman"/>
          <w:strike/>
        </w:rPr>
      </w:pPr>
      <w:r w:rsidRPr="00D256B4">
        <w:rPr>
          <w:rFonts w:ascii="Times New Roman" w:hAnsi="Times New Roman" w:cs="Times New Roman"/>
        </w:rPr>
        <w:t xml:space="preserve">3.4. Rangovas prisiima visą riziką dėl ne nuo Užsakovo priklausančių aplinkybių, dėl kurių padidės su Sutarties vykdymu susijusios Rangovo išlaidos ir Sutarties vykdymas taps sudėtingesnis (Rangovui padidės </w:t>
      </w:r>
      <w:r w:rsidR="00AE2287" w:rsidRPr="00D256B4">
        <w:rPr>
          <w:rFonts w:ascii="Times New Roman" w:hAnsi="Times New Roman" w:cs="Times New Roman"/>
        </w:rPr>
        <w:t xml:space="preserve">su </w:t>
      </w:r>
      <w:r w:rsidRPr="00D256B4">
        <w:rPr>
          <w:rFonts w:ascii="Times New Roman" w:hAnsi="Times New Roman" w:cs="Times New Roman"/>
        </w:rPr>
        <w:t xml:space="preserve">įsipareigojimų </w:t>
      </w:r>
      <w:r w:rsidR="00AE2287" w:rsidRPr="00D256B4">
        <w:rPr>
          <w:rFonts w:ascii="Times New Roman" w:hAnsi="Times New Roman" w:cs="Times New Roman"/>
        </w:rPr>
        <w:t>į</w:t>
      </w:r>
      <w:r w:rsidRPr="00D256B4">
        <w:rPr>
          <w:rFonts w:ascii="Times New Roman" w:hAnsi="Times New Roman" w:cs="Times New Roman"/>
        </w:rPr>
        <w:t>vykdym</w:t>
      </w:r>
      <w:r w:rsidR="00AE2287" w:rsidRPr="00D256B4">
        <w:rPr>
          <w:rFonts w:ascii="Times New Roman" w:hAnsi="Times New Roman" w:cs="Times New Roman"/>
        </w:rPr>
        <w:t>u susijusios išlaidos</w:t>
      </w:r>
      <w:r w:rsidR="001F2477" w:rsidRPr="00D256B4">
        <w:rPr>
          <w:rFonts w:ascii="Times New Roman" w:hAnsi="Times New Roman" w:cs="Times New Roman"/>
        </w:rPr>
        <w:t>)</w:t>
      </w:r>
      <w:r w:rsidRPr="00D256B4">
        <w:rPr>
          <w:rFonts w:ascii="Times New Roman" w:hAnsi="Times New Roman" w:cs="Times New Roman"/>
        </w:rPr>
        <w:t>. Darbų įkainiai nebus didinami</w:t>
      </w:r>
      <w:r w:rsidR="001F2477" w:rsidRPr="00D256B4">
        <w:rPr>
          <w:rFonts w:ascii="Times New Roman" w:hAnsi="Times New Roman" w:cs="Times New Roman"/>
        </w:rPr>
        <w:t>.</w:t>
      </w:r>
    </w:p>
    <w:p w14:paraId="5C8D7975" w14:textId="65E6C946" w:rsidR="0023395F" w:rsidRPr="00D256B4" w:rsidRDefault="00F8520E" w:rsidP="00AD4536">
      <w:pPr>
        <w:spacing w:before="0" w:after="0" w:line="240" w:lineRule="auto"/>
        <w:jc w:val="both"/>
        <w:rPr>
          <w:rFonts w:ascii="Times New Roman" w:hAnsi="Times New Roman" w:cs="Times New Roman"/>
          <w:b/>
          <w:bCs/>
        </w:rPr>
      </w:pPr>
      <w:r w:rsidRPr="00D256B4">
        <w:rPr>
          <w:rFonts w:ascii="Times New Roman" w:hAnsi="Times New Roman" w:cs="Times New Roman"/>
          <w:b/>
          <w:bCs/>
        </w:rPr>
        <w:t xml:space="preserve">4. </w:t>
      </w:r>
      <w:r w:rsidR="00FE5431" w:rsidRPr="00D256B4">
        <w:rPr>
          <w:rFonts w:ascii="Times New Roman" w:hAnsi="Times New Roman" w:cs="Times New Roman"/>
          <w:b/>
          <w:bCs/>
        </w:rPr>
        <w:t>Reikalavimai Rangovui statybos darbų vykdymui:</w:t>
      </w:r>
    </w:p>
    <w:p w14:paraId="0A77ECB4" w14:textId="15133920" w:rsidR="009E621D" w:rsidRPr="00D256B4" w:rsidRDefault="009E621D" w:rsidP="00AD4536">
      <w:pPr>
        <w:spacing w:before="0" w:after="0" w:line="240" w:lineRule="auto"/>
        <w:jc w:val="both"/>
        <w:rPr>
          <w:rFonts w:ascii="Times New Roman" w:hAnsi="Times New Roman" w:cs="Times New Roman"/>
          <w:bCs/>
        </w:rPr>
      </w:pPr>
      <w:r w:rsidRPr="00D256B4">
        <w:rPr>
          <w:rFonts w:ascii="Times New Roman" w:hAnsi="Times New Roman" w:cs="Times New Roman"/>
          <w:bCs/>
        </w:rPr>
        <w:t xml:space="preserve">Po avarijų vandentiekio ir / ar nuotekų tinkluose turi būti </w:t>
      </w:r>
      <w:r w:rsidR="0062250B" w:rsidRPr="00D256B4">
        <w:rPr>
          <w:rFonts w:ascii="Times New Roman" w:hAnsi="Times New Roman" w:cs="Times New Roman"/>
          <w:bCs/>
        </w:rPr>
        <w:t>suremontuoti</w:t>
      </w:r>
      <w:r w:rsidRPr="00D256B4">
        <w:rPr>
          <w:rFonts w:ascii="Times New Roman" w:hAnsi="Times New Roman" w:cs="Times New Roman"/>
          <w:bCs/>
        </w:rPr>
        <w:t xml:space="preserve"> </w:t>
      </w:r>
      <w:r w:rsidR="0062250B" w:rsidRPr="00D256B4">
        <w:rPr>
          <w:rFonts w:ascii="Times New Roman" w:hAnsi="Times New Roman" w:cs="Times New Roman"/>
          <w:bCs/>
        </w:rPr>
        <w:t xml:space="preserve">tinklai ir atstatytos </w:t>
      </w:r>
      <w:r w:rsidRPr="00D256B4">
        <w:rPr>
          <w:rFonts w:ascii="Times New Roman" w:hAnsi="Times New Roman" w:cs="Times New Roman"/>
          <w:bCs/>
        </w:rPr>
        <w:t>dangos, remontuojami avarines situacijas keliančios kameros / šuliniai, įgriuvos.</w:t>
      </w:r>
    </w:p>
    <w:p w14:paraId="03D7FC59" w14:textId="50C0C73A" w:rsidR="00F50D27" w:rsidRPr="00D256B4" w:rsidRDefault="00F50D27" w:rsidP="00AD4536">
      <w:pPr>
        <w:spacing w:before="0" w:after="0" w:line="240" w:lineRule="auto"/>
        <w:rPr>
          <w:rFonts w:ascii="Times New Roman" w:hAnsi="Times New Roman" w:cs="Times New Roman"/>
        </w:rPr>
      </w:pPr>
      <w:r w:rsidRPr="00D256B4">
        <w:rPr>
          <w:rFonts w:ascii="Times New Roman" w:hAnsi="Times New Roman" w:cs="Times New Roman"/>
        </w:rPr>
        <w:t xml:space="preserve">4.1. </w:t>
      </w:r>
      <w:r w:rsidR="009E621D" w:rsidRPr="00D256B4">
        <w:rPr>
          <w:rFonts w:ascii="Times New Roman" w:hAnsi="Times New Roman" w:cs="Times New Roman"/>
        </w:rPr>
        <w:t>Pirkimo objekto aprašymas</w:t>
      </w:r>
      <w:bookmarkStart w:id="1" w:name="_Hlk41055985"/>
      <w:r w:rsidR="00077BBD" w:rsidRPr="00D256B4">
        <w:rPr>
          <w:rFonts w:ascii="Times New Roman" w:hAnsi="Times New Roman" w:cs="Times New Roman"/>
        </w:rPr>
        <w:t>.</w:t>
      </w:r>
    </w:p>
    <w:bookmarkEnd w:id="1"/>
    <w:p w14:paraId="50109F3F" w14:textId="3C53EF51" w:rsidR="009E621D" w:rsidRPr="00D256B4" w:rsidRDefault="00F50D27" w:rsidP="00AD4536">
      <w:pPr>
        <w:spacing w:before="0" w:after="0" w:line="240" w:lineRule="auto"/>
        <w:jc w:val="both"/>
        <w:rPr>
          <w:rFonts w:ascii="Times New Roman" w:hAnsi="Times New Roman" w:cs="Times New Roman"/>
          <w:bCs/>
          <w:iCs/>
        </w:rPr>
      </w:pPr>
      <w:r w:rsidRPr="00D256B4">
        <w:rPr>
          <w:rFonts w:ascii="Times New Roman" w:hAnsi="Times New Roman" w:cs="Times New Roman"/>
          <w:bCs/>
          <w:iCs/>
        </w:rPr>
        <w:t>4</w:t>
      </w:r>
      <w:r w:rsidR="009E621D" w:rsidRPr="00D256B4">
        <w:rPr>
          <w:rFonts w:ascii="Times New Roman" w:hAnsi="Times New Roman" w:cs="Times New Roman"/>
          <w:bCs/>
          <w:iCs/>
        </w:rPr>
        <w:t>.1.</w:t>
      </w:r>
      <w:r w:rsidR="001F2477" w:rsidRPr="00D256B4">
        <w:rPr>
          <w:rFonts w:ascii="Times New Roman" w:hAnsi="Times New Roman" w:cs="Times New Roman"/>
          <w:bCs/>
          <w:iCs/>
        </w:rPr>
        <w:t>1</w:t>
      </w:r>
      <w:r w:rsidR="009E621D" w:rsidRPr="00D256B4">
        <w:rPr>
          <w:rFonts w:ascii="Times New Roman" w:hAnsi="Times New Roman" w:cs="Times New Roman"/>
          <w:bCs/>
          <w:iCs/>
        </w:rPr>
        <w:t>. Darbų įkainių pavadinimai nurodyti Techninės specifikacijos priede Nr. 1. Į Darbų įkainius turi būti įskaičiuotos visos Rangovo išlaidos tam Darbui atlikti (aprašyti visi Darbai, medžiagos, mechanizmai reikalingi Darbų atlikimui, pelnas ir kt.).</w:t>
      </w:r>
    </w:p>
    <w:p w14:paraId="28BA1931" w14:textId="4BAE796E" w:rsidR="009E621D" w:rsidRPr="00D256B4" w:rsidRDefault="00F50D27" w:rsidP="00AD4536">
      <w:pPr>
        <w:spacing w:before="0" w:after="0" w:line="240" w:lineRule="auto"/>
        <w:jc w:val="both"/>
        <w:rPr>
          <w:rFonts w:ascii="Times New Roman" w:hAnsi="Times New Roman" w:cs="Times New Roman"/>
          <w:bCs/>
          <w:iCs/>
        </w:rPr>
      </w:pPr>
      <w:r w:rsidRPr="00D256B4">
        <w:rPr>
          <w:rFonts w:ascii="Times New Roman" w:hAnsi="Times New Roman" w:cs="Times New Roman"/>
          <w:bCs/>
          <w:iCs/>
        </w:rPr>
        <w:t>4</w:t>
      </w:r>
      <w:r w:rsidR="009E621D" w:rsidRPr="00D256B4">
        <w:rPr>
          <w:rFonts w:ascii="Times New Roman" w:hAnsi="Times New Roman" w:cs="Times New Roman"/>
          <w:bCs/>
          <w:iCs/>
        </w:rPr>
        <w:t>.1.</w:t>
      </w:r>
      <w:r w:rsidR="001F2477" w:rsidRPr="00D256B4">
        <w:rPr>
          <w:rFonts w:ascii="Times New Roman" w:hAnsi="Times New Roman" w:cs="Times New Roman"/>
          <w:bCs/>
          <w:iCs/>
        </w:rPr>
        <w:t>2</w:t>
      </w:r>
      <w:r w:rsidR="009E621D" w:rsidRPr="00D256B4">
        <w:rPr>
          <w:rFonts w:ascii="Times New Roman" w:hAnsi="Times New Roman" w:cs="Times New Roman"/>
          <w:bCs/>
          <w:iCs/>
        </w:rPr>
        <w:t>. Sutartis vykdoma Rangovo lėšomis, įskaitant medžiagų, įrankių, įrangos, mechanizmų komplektavimą ir jų pristatymą į objektus, vykdomų Darbų priežiūrą, darbuotojų pristatymą į objektus ir kt.</w:t>
      </w:r>
    </w:p>
    <w:p w14:paraId="06653676" w14:textId="543BCFB1" w:rsidR="009E621D" w:rsidRPr="00D256B4" w:rsidRDefault="00F50D27" w:rsidP="00AD4536">
      <w:pPr>
        <w:spacing w:before="0" w:after="0" w:line="240" w:lineRule="auto"/>
        <w:jc w:val="both"/>
        <w:rPr>
          <w:rFonts w:ascii="Times New Roman" w:hAnsi="Times New Roman" w:cs="Times New Roman"/>
          <w:bCs/>
          <w:iCs/>
        </w:rPr>
      </w:pPr>
      <w:bookmarkStart w:id="2" w:name="_Hlk134783566"/>
      <w:r w:rsidRPr="00D256B4">
        <w:rPr>
          <w:rFonts w:ascii="Times New Roman" w:hAnsi="Times New Roman" w:cs="Times New Roman"/>
          <w:bCs/>
          <w:iCs/>
        </w:rPr>
        <w:t>4</w:t>
      </w:r>
      <w:r w:rsidR="009E621D" w:rsidRPr="00D256B4">
        <w:rPr>
          <w:rFonts w:ascii="Times New Roman" w:hAnsi="Times New Roman" w:cs="Times New Roman"/>
          <w:bCs/>
          <w:iCs/>
        </w:rPr>
        <w:t>.1.</w:t>
      </w:r>
      <w:r w:rsidR="001F2477" w:rsidRPr="00D256B4">
        <w:rPr>
          <w:rFonts w:ascii="Times New Roman" w:hAnsi="Times New Roman" w:cs="Times New Roman"/>
          <w:bCs/>
          <w:iCs/>
        </w:rPr>
        <w:t>3</w:t>
      </w:r>
      <w:r w:rsidR="009E621D" w:rsidRPr="00D256B4">
        <w:rPr>
          <w:rFonts w:ascii="Times New Roman" w:hAnsi="Times New Roman" w:cs="Times New Roman"/>
          <w:bCs/>
          <w:iCs/>
        </w:rPr>
        <w:t>. Darbų, nenumatytų Techninės specifikacijos priede Nr. 1, bet kurie yra tiesiogiai susiję su užsakomais Darbais ir gali atsirasti dėl nenumatytų priežasčių (toliau – nenumatyti darbai), įkainiai bus apskaičiuojami vadovaujantis Lietuvos Respublikos aplinkos ministerijos patvirtintomis Statinių statybos skaičiuojamosios kainos nustatymo rekomendacijomis, pagal UAB „Sistela“ sąmatinės programos „Sistela“ aktualų kainų lygį (pagal Užsakymo pateikimo metu galiojančią (aktualią) programos „Sistela“ redakciją). Bendra tokių nenumatytų darbų vertė negali viršyti 10 % Sutarties vertės (EUR be PVM). Nenumatyti darbai gali būti pradėti vykdyti tik suderinus raštu (el. paštu) su Užsakovo atsakingu asmeniu už Sutarties vykdymą. Nenumatytų darbų kainos skaičiavimo taisyklės pagal sąmatinę programą „Sistela“:</w:t>
      </w:r>
    </w:p>
    <w:p w14:paraId="73E6EF2E" w14:textId="0E7985F5" w:rsidR="009E621D" w:rsidRPr="00D256B4" w:rsidRDefault="00F50D27" w:rsidP="00AD4536">
      <w:pPr>
        <w:spacing w:before="0" w:after="0" w:line="240" w:lineRule="auto"/>
        <w:jc w:val="both"/>
        <w:rPr>
          <w:rFonts w:ascii="Times New Roman" w:hAnsi="Times New Roman" w:cs="Times New Roman"/>
          <w:bCs/>
          <w:iCs/>
        </w:rPr>
      </w:pPr>
      <w:r w:rsidRPr="00D256B4">
        <w:rPr>
          <w:rFonts w:ascii="Times New Roman" w:hAnsi="Times New Roman" w:cs="Times New Roman"/>
          <w:bCs/>
          <w:iCs/>
        </w:rPr>
        <w:t>4</w:t>
      </w:r>
      <w:r w:rsidR="009E621D" w:rsidRPr="00D256B4">
        <w:rPr>
          <w:rFonts w:ascii="Times New Roman" w:hAnsi="Times New Roman" w:cs="Times New Roman"/>
          <w:bCs/>
          <w:iCs/>
        </w:rPr>
        <w:t>.1.</w:t>
      </w:r>
      <w:r w:rsidR="001F2477" w:rsidRPr="00D256B4">
        <w:rPr>
          <w:rFonts w:ascii="Times New Roman" w:hAnsi="Times New Roman" w:cs="Times New Roman"/>
          <w:bCs/>
          <w:iCs/>
        </w:rPr>
        <w:t>3</w:t>
      </w:r>
      <w:r w:rsidR="009E621D" w:rsidRPr="00D256B4">
        <w:rPr>
          <w:rFonts w:ascii="Times New Roman" w:hAnsi="Times New Roman" w:cs="Times New Roman"/>
          <w:bCs/>
          <w:iCs/>
        </w:rPr>
        <w:t>.1. Darbo kodo ir Darbų ir išlaidų parinkimas turi tiksliai atitikti reikalingo atlikti Darbo akte apibrėžtą Darbo specifiką;</w:t>
      </w:r>
    </w:p>
    <w:p w14:paraId="7D72BF41" w14:textId="22B0E09D" w:rsidR="009E621D" w:rsidRPr="00D256B4" w:rsidRDefault="00F50D27" w:rsidP="00AD4536">
      <w:pPr>
        <w:spacing w:before="0" w:after="0" w:line="240" w:lineRule="auto"/>
        <w:jc w:val="both"/>
        <w:rPr>
          <w:rFonts w:ascii="Times New Roman" w:hAnsi="Times New Roman" w:cs="Times New Roman"/>
          <w:bCs/>
          <w:iCs/>
        </w:rPr>
      </w:pPr>
      <w:r w:rsidRPr="00D256B4">
        <w:rPr>
          <w:rFonts w:ascii="Times New Roman" w:hAnsi="Times New Roman" w:cs="Times New Roman"/>
          <w:bCs/>
          <w:iCs/>
        </w:rPr>
        <w:t>4</w:t>
      </w:r>
      <w:r w:rsidR="009E621D" w:rsidRPr="00D256B4">
        <w:rPr>
          <w:rFonts w:ascii="Times New Roman" w:hAnsi="Times New Roman" w:cs="Times New Roman"/>
          <w:bCs/>
          <w:iCs/>
        </w:rPr>
        <w:t>.1.</w:t>
      </w:r>
      <w:r w:rsidR="001F2477" w:rsidRPr="00D256B4">
        <w:rPr>
          <w:rFonts w:ascii="Times New Roman" w:hAnsi="Times New Roman" w:cs="Times New Roman"/>
          <w:bCs/>
          <w:iCs/>
        </w:rPr>
        <w:t>3</w:t>
      </w:r>
      <w:r w:rsidR="009E621D" w:rsidRPr="00D256B4">
        <w:rPr>
          <w:rFonts w:ascii="Times New Roman" w:hAnsi="Times New Roman" w:cs="Times New Roman"/>
          <w:bCs/>
          <w:iCs/>
        </w:rPr>
        <w:t>.2. Papildomi kaštai, koeficientai, mokesčiai ir papildomos išlaidos skaičiuojami pagal sąmatinėje programoje „Sistela“ nustatytą seką ir logiką;</w:t>
      </w:r>
    </w:p>
    <w:bookmarkEnd w:id="2"/>
    <w:p w14:paraId="361C49E8" w14:textId="2497AD2E" w:rsidR="00444279" w:rsidRPr="00D256B4" w:rsidRDefault="00444279" w:rsidP="00AD4536">
      <w:pPr>
        <w:spacing w:before="0" w:after="0" w:line="240" w:lineRule="auto"/>
        <w:jc w:val="both"/>
        <w:rPr>
          <w:rFonts w:ascii="Times New Roman" w:hAnsi="Times New Roman" w:cs="Times New Roman"/>
        </w:rPr>
      </w:pPr>
      <w:r w:rsidRPr="00D256B4">
        <w:rPr>
          <w:rFonts w:ascii="Times New Roman" w:hAnsi="Times New Roman" w:cs="Times New Roman"/>
          <w:b/>
          <w:bCs/>
        </w:rPr>
        <w:t xml:space="preserve">5. </w:t>
      </w:r>
      <w:r w:rsidR="009E621D" w:rsidRPr="00D256B4">
        <w:rPr>
          <w:rFonts w:ascii="Times New Roman" w:hAnsi="Times New Roman" w:cs="Times New Roman"/>
          <w:b/>
          <w:bCs/>
        </w:rPr>
        <w:t>Darbų vykdymo vieta, terminai ir tvarka</w:t>
      </w:r>
    </w:p>
    <w:p w14:paraId="6866900D" w14:textId="16348667" w:rsidR="009E621D" w:rsidRPr="00D256B4" w:rsidRDefault="00813552" w:rsidP="00AD4536">
      <w:pPr>
        <w:spacing w:before="0" w:after="0" w:line="240" w:lineRule="auto"/>
        <w:jc w:val="both"/>
        <w:rPr>
          <w:rFonts w:ascii="Times New Roman" w:eastAsia="Calibri" w:hAnsi="Times New Roman" w:cs="Times New Roman"/>
        </w:rPr>
      </w:pPr>
      <w:r w:rsidRPr="00D256B4">
        <w:rPr>
          <w:rFonts w:ascii="Times New Roman" w:hAnsi="Times New Roman" w:cs="Times New Roman"/>
          <w:bCs/>
          <w:iCs/>
        </w:rPr>
        <w:t>5</w:t>
      </w:r>
      <w:r w:rsidR="009E621D" w:rsidRPr="00D256B4">
        <w:rPr>
          <w:rFonts w:ascii="Times New Roman" w:hAnsi="Times New Roman" w:cs="Times New Roman"/>
          <w:bCs/>
          <w:iCs/>
        </w:rPr>
        <w:t>.1.</w:t>
      </w:r>
      <w:r w:rsidR="009E621D" w:rsidRPr="00D256B4">
        <w:rPr>
          <w:rFonts w:ascii="Times New Roman" w:hAnsi="Times New Roman" w:cs="Times New Roman"/>
          <w:b/>
          <w:iCs/>
        </w:rPr>
        <w:t xml:space="preserve"> Darbų vykdymo vieta: </w:t>
      </w:r>
      <w:r w:rsidR="00FA6785" w:rsidRPr="00D256B4">
        <w:rPr>
          <w:rFonts w:ascii="Times New Roman" w:hAnsi="Times New Roman" w:cs="Times New Roman"/>
        </w:rPr>
        <w:t xml:space="preserve">Kretingos miesto ir Kretingos rajono </w:t>
      </w:r>
      <w:r w:rsidR="009E621D" w:rsidRPr="00D256B4">
        <w:rPr>
          <w:rFonts w:ascii="Times New Roman" w:hAnsi="Times New Roman" w:cs="Times New Roman"/>
          <w:bCs/>
          <w:iCs/>
        </w:rPr>
        <w:t xml:space="preserve">teritorijose, kuriose eksploatuojami Užsakovo tinklai, teritorijose, kuriose teikiamos Užsakovo paslaugos. </w:t>
      </w:r>
      <w:r w:rsidR="009E621D" w:rsidRPr="00D256B4">
        <w:rPr>
          <w:rFonts w:ascii="Times New Roman" w:eastAsia="Calibri" w:hAnsi="Times New Roman" w:cs="Times New Roman"/>
        </w:rPr>
        <w:t>Konkretus adresas bus nurodomas Užsakyme.</w:t>
      </w:r>
    </w:p>
    <w:p w14:paraId="41B1251B" w14:textId="47B244AE" w:rsidR="009E621D" w:rsidRPr="00D256B4" w:rsidRDefault="00813552" w:rsidP="00AD4536">
      <w:pPr>
        <w:tabs>
          <w:tab w:val="left" w:pos="567"/>
        </w:tabs>
        <w:spacing w:before="0" w:after="0" w:line="240" w:lineRule="auto"/>
        <w:jc w:val="both"/>
        <w:rPr>
          <w:rFonts w:ascii="Times New Roman" w:eastAsia="Calibri" w:hAnsi="Times New Roman" w:cs="Times New Roman"/>
        </w:rPr>
      </w:pPr>
      <w:r w:rsidRPr="00D256B4">
        <w:rPr>
          <w:rFonts w:ascii="Times New Roman" w:eastAsia="MS Gothic" w:hAnsi="Times New Roman" w:cs="Times New Roman"/>
          <w:b/>
          <w:bCs/>
        </w:rPr>
        <w:lastRenderedPageBreak/>
        <w:t xml:space="preserve">5.2. </w:t>
      </w:r>
      <w:r w:rsidR="009E621D" w:rsidRPr="00D256B4">
        <w:rPr>
          <w:rFonts w:ascii="Times New Roman" w:eastAsia="MS Gothic" w:hAnsi="Times New Roman" w:cs="Times New Roman"/>
          <w:b/>
          <w:bCs/>
        </w:rPr>
        <w:t xml:space="preserve">Darbų vykdymo terminai </w:t>
      </w:r>
      <w:r w:rsidR="009E621D" w:rsidRPr="00D256B4">
        <w:rPr>
          <w:rFonts w:ascii="Times New Roman" w:eastAsia="Calibri" w:hAnsi="Times New Roman" w:cs="Times New Roman"/>
          <w:b/>
          <w:bCs/>
        </w:rPr>
        <w:t>ir tvarka:</w:t>
      </w:r>
      <w:r w:rsidR="009E621D" w:rsidRPr="00D256B4">
        <w:rPr>
          <w:rFonts w:ascii="Times New Roman" w:eastAsia="Calibri" w:hAnsi="Times New Roman" w:cs="Times New Roman"/>
        </w:rPr>
        <w:t xml:space="preserve"> Rangovas Darbus pradeda vykdyti nuo Užsakymo pateikimo Rangovui dienos. Darbai gali būti užsakomi ir turės būti vykdomi bet kuriuo paros metu darbo dienomis, savaitgaliais, švenčių dienomis:</w:t>
      </w:r>
    </w:p>
    <w:p w14:paraId="43E9433E" w14:textId="72F3A7BC" w:rsidR="009E621D" w:rsidRPr="00D256B4" w:rsidRDefault="009E621D" w:rsidP="00AD4536">
      <w:pPr>
        <w:pStyle w:val="Sraopastraipa"/>
        <w:numPr>
          <w:ilvl w:val="2"/>
          <w:numId w:val="19"/>
        </w:numPr>
        <w:tabs>
          <w:tab w:val="left" w:pos="567"/>
          <w:tab w:val="left" w:pos="9638"/>
        </w:tabs>
        <w:spacing w:before="0" w:after="0" w:line="240" w:lineRule="auto"/>
        <w:jc w:val="both"/>
        <w:rPr>
          <w:rFonts w:ascii="Times New Roman" w:eastAsia="MS Gothic" w:hAnsi="Times New Roman" w:cs="Times New Roman"/>
        </w:rPr>
      </w:pPr>
      <w:r w:rsidRPr="00D256B4">
        <w:rPr>
          <w:rFonts w:ascii="Times New Roman" w:hAnsi="Times New Roman" w:cs="Times New Roman"/>
          <w:bCs/>
          <w:iCs/>
        </w:rPr>
        <w:t xml:space="preserve">Užsakovas Užsakymą pateikia Rangovo </w:t>
      </w:r>
      <w:bookmarkStart w:id="3" w:name="_Hlk129762080"/>
      <w:r w:rsidRPr="00D256B4">
        <w:rPr>
          <w:rFonts w:ascii="Times New Roman" w:hAnsi="Times New Roman" w:cs="Times New Roman"/>
          <w:bCs/>
          <w:iCs/>
        </w:rPr>
        <w:t>nurodytiems atsakingiems asmenims (nurodytiems Sutartyje) el. paštu</w:t>
      </w:r>
      <w:bookmarkEnd w:id="3"/>
      <w:r w:rsidRPr="00D256B4">
        <w:rPr>
          <w:rFonts w:ascii="Times New Roman" w:hAnsi="Times New Roman" w:cs="Times New Roman"/>
          <w:bCs/>
          <w:iCs/>
        </w:rPr>
        <w:t xml:space="preserve"> ir / arba kontaktiniu telefonu. </w:t>
      </w:r>
      <w:r w:rsidRPr="00D256B4">
        <w:rPr>
          <w:rFonts w:ascii="Times New Roman" w:eastAsia="MS Gothic" w:hAnsi="Times New Roman" w:cs="Times New Roman"/>
        </w:rPr>
        <w:t xml:space="preserve">Rangovas </w:t>
      </w:r>
      <w:r w:rsidRPr="00D256B4">
        <w:rPr>
          <w:rFonts w:ascii="Times New Roman" w:eastAsia="MS Gothic" w:hAnsi="Times New Roman" w:cs="Times New Roman"/>
          <w:b/>
          <w:bCs/>
        </w:rPr>
        <w:t>per 2 (dvi) val.</w:t>
      </w:r>
      <w:r w:rsidRPr="00D256B4">
        <w:rPr>
          <w:rFonts w:ascii="Times New Roman" w:eastAsia="MS Gothic" w:hAnsi="Times New Roman" w:cs="Times New Roman"/>
        </w:rPr>
        <w:t xml:space="preserve"> </w:t>
      </w:r>
      <w:bookmarkStart w:id="4" w:name="_Hlk129762389"/>
      <w:r w:rsidR="00FA6785" w:rsidRPr="00D256B4">
        <w:rPr>
          <w:rFonts w:ascii="Times New Roman" w:eastAsia="MS Gothic" w:hAnsi="Times New Roman" w:cs="Times New Roman"/>
        </w:rPr>
        <w:t>Kretingos</w:t>
      </w:r>
      <w:r w:rsidRPr="00D256B4">
        <w:rPr>
          <w:rFonts w:ascii="Times New Roman" w:eastAsia="MS Gothic" w:hAnsi="Times New Roman" w:cs="Times New Roman"/>
        </w:rPr>
        <w:t xml:space="preserve"> m. ir </w:t>
      </w:r>
      <w:r w:rsidR="00FA6785" w:rsidRPr="00D256B4">
        <w:rPr>
          <w:rFonts w:ascii="Times New Roman" w:eastAsia="MS Gothic" w:hAnsi="Times New Roman" w:cs="Times New Roman"/>
        </w:rPr>
        <w:t xml:space="preserve">Kretingos </w:t>
      </w:r>
      <w:r w:rsidRPr="00D256B4">
        <w:rPr>
          <w:rFonts w:ascii="Times New Roman" w:eastAsia="MS Gothic" w:hAnsi="Times New Roman" w:cs="Times New Roman"/>
        </w:rPr>
        <w:t>raj. nuo Užsakymo pateikimo</w:t>
      </w:r>
      <w:bookmarkEnd w:id="4"/>
      <w:r w:rsidRPr="00D256B4">
        <w:rPr>
          <w:rFonts w:ascii="Times New Roman" w:eastAsia="MS Gothic" w:hAnsi="Times New Roman" w:cs="Times New Roman"/>
        </w:rPr>
        <w:t xml:space="preserve"> turi atvykti į Darbų vietą. Jeigu Rangovas Pasiūlyme nurodė trumpesnius terminus, tai per Rangovo Pasiūlyme nurodytus terminus;</w:t>
      </w:r>
    </w:p>
    <w:p w14:paraId="66C57178" w14:textId="319F6D6E" w:rsidR="009E621D" w:rsidRPr="00D256B4" w:rsidRDefault="009E621D" w:rsidP="00AD4536">
      <w:pPr>
        <w:pStyle w:val="Sraopastraipa"/>
        <w:numPr>
          <w:ilvl w:val="2"/>
          <w:numId w:val="19"/>
        </w:numPr>
        <w:tabs>
          <w:tab w:val="left" w:pos="567"/>
          <w:tab w:val="left" w:pos="9638"/>
        </w:tabs>
        <w:spacing w:before="0" w:after="0" w:line="240" w:lineRule="auto"/>
        <w:jc w:val="both"/>
        <w:rPr>
          <w:rFonts w:ascii="Times New Roman" w:eastAsia="MS Gothic" w:hAnsi="Times New Roman" w:cs="Times New Roman"/>
        </w:rPr>
      </w:pPr>
      <w:r w:rsidRPr="00D256B4">
        <w:rPr>
          <w:rFonts w:ascii="Times New Roman" w:eastAsia="MS Gothic" w:hAnsi="Times New Roman" w:cs="Times New Roman"/>
        </w:rPr>
        <w:t>Užsakovas teikdamas Užsakymą, papildomai turi teisę nurodyti kokius Darbus reikės atlikti avarijos vietoje (perkasose)</w:t>
      </w:r>
      <w:r w:rsidR="00DD27DA" w:rsidRPr="00D256B4">
        <w:rPr>
          <w:rFonts w:ascii="Times New Roman" w:eastAsia="MS Gothic" w:hAnsi="Times New Roman" w:cs="Times New Roman"/>
        </w:rPr>
        <w:t>.</w:t>
      </w:r>
    </w:p>
    <w:p w14:paraId="76B6F1A6" w14:textId="77777777" w:rsidR="009E621D" w:rsidRPr="00D256B4" w:rsidRDefault="009E621D" w:rsidP="00AD4536">
      <w:pPr>
        <w:pStyle w:val="Sraopastraipa"/>
        <w:numPr>
          <w:ilvl w:val="2"/>
          <w:numId w:val="19"/>
        </w:numPr>
        <w:tabs>
          <w:tab w:val="left" w:pos="567"/>
          <w:tab w:val="left" w:pos="9638"/>
        </w:tabs>
        <w:spacing w:before="0" w:after="0" w:line="240" w:lineRule="auto"/>
        <w:jc w:val="both"/>
        <w:rPr>
          <w:rFonts w:ascii="Times New Roman" w:eastAsia="MS Gothic" w:hAnsi="Times New Roman" w:cs="Times New Roman"/>
        </w:rPr>
      </w:pPr>
      <w:r w:rsidRPr="00D256B4">
        <w:rPr>
          <w:rFonts w:ascii="Times New Roman" w:eastAsia="MS Gothic" w:hAnsi="Times New Roman" w:cs="Times New Roman"/>
        </w:rPr>
        <w:t xml:space="preserve">Užbaigus Darbus Perdavimo – priėmimo akte Rangovas padaro įrašą apie atliktų Darbų atlikimą nurodant datą, laiką, atliktų Darbų kiekius ir kartu su atliktų Darbų aktais pateikia </w:t>
      </w:r>
      <w:r w:rsidRPr="00D256B4">
        <w:rPr>
          <w:rFonts w:ascii="Times New Roman" w:hAnsi="Times New Roman" w:cs="Times New Roman"/>
          <w:bCs/>
          <w:iCs/>
        </w:rPr>
        <w:t>nurodytiems atsakingiems asmenims (nurodytiems Sutartyje) el. paštu;</w:t>
      </w:r>
    </w:p>
    <w:p w14:paraId="636163EA" w14:textId="558BC12A" w:rsidR="009E621D" w:rsidRPr="00D256B4" w:rsidRDefault="009E621D" w:rsidP="00AD4536">
      <w:pPr>
        <w:pStyle w:val="Sraopastraipa"/>
        <w:numPr>
          <w:ilvl w:val="2"/>
          <w:numId w:val="19"/>
        </w:numPr>
        <w:tabs>
          <w:tab w:val="left" w:pos="567"/>
          <w:tab w:val="left" w:pos="9638"/>
        </w:tabs>
        <w:spacing w:before="0" w:after="0" w:line="240" w:lineRule="auto"/>
        <w:jc w:val="both"/>
        <w:rPr>
          <w:rFonts w:ascii="Times New Roman" w:eastAsia="MS Gothic" w:hAnsi="Times New Roman" w:cs="Times New Roman"/>
        </w:rPr>
      </w:pPr>
      <w:r w:rsidRPr="00D256B4">
        <w:rPr>
          <w:rFonts w:ascii="Times New Roman" w:eastAsia="MS Gothic" w:hAnsi="Times New Roman" w:cs="Times New Roman"/>
        </w:rPr>
        <w:t xml:space="preserve">Jeigu Rangovas pradėjęs vykdyti Darbus nustato, kad Darbų apimtys yra didesnės nei </w:t>
      </w:r>
      <w:r w:rsidR="009D3BC4" w:rsidRPr="00D256B4">
        <w:rPr>
          <w:rFonts w:ascii="Times New Roman" w:eastAsia="MS Gothic" w:hAnsi="Times New Roman" w:cs="Times New Roman"/>
        </w:rPr>
        <w:t>Užsakovo pateiktame užsakyme</w:t>
      </w:r>
      <w:r w:rsidRPr="00D256B4">
        <w:rPr>
          <w:rFonts w:ascii="Times New Roman" w:eastAsia="MS Gothic" w:hAnsi="Times New Roman" w:cs="Times New Roman"/>
        </w:rPr>
        <w:t xml:space="preserve">, kuris buvo suderintas su Užsakovu, Rangovas privalo raštu (el. paštu) ir telefonu informuoti Užsakovą. Darbai, kurie nėra numatyti </w:t>
      </w:r>
      <w:r w:rsidR="009D3BC4" w:rsidRPr="00D256B4">
        <w:rPr>
          <w:rFonts w:ascii="Times New Roman" w:eastAsia="MS Gothic" w:hAnsi="Times New Roman" w:cs="Times New Roman"/>
        </w:rPr>
        <w:t>darbų užsakyme</w:t>
      </w:r>
      <w:r w:rsidRPr="00D256B4">
        <w:rPr>
          <w:rFonts w:ascii="Times New Roman" w:eastAsia="MS Gothic" w:hAnsi="Times New Roman" w:cs="Times New Roman"/>
        </w:rPr>
        <w:t xml:space="preserve"> gali būti vykdomi ir bus apmokomi tik gavus išankstinį Užsakovo raštišką (el. paštu) sutikimą;</w:t>
      </w:r>
    </w:p>
    <w:p w14:paraId="2A42F687" w14:textId="444B9936" w:rsidR="009E621D" w:rsidRPr="00D256B4" w:rsidRDefault="009E621D" w:rsidP="00AD4536">
      <w:pPr>
        <w:pStyle w:val="Sraopastraipa"/>
        <w:numPr>
          <w:ilvl w:val="2"/>
          <w:numId w:val="19"/>
        </w:numPr>
        <w:tabs>
          <w:tab w:val="left" w:pos="567"/>
          <w:tab w:val="left" w:pos="9638"/>
        </w:tabs>
        <w:spacing w:before="0" w:after="0" w:line="240" w:lineRule="auto"/>
        <w:jc w:val="both"/>
        <w:rPr>
          <w:rFonts w:ascii="Times New Roman" w:eastAsia="MS Gothic" w:hAnsi="Times New Roman" w:cs="Times New Roman"/>
        </w:rPr>
      </w:pPr>
      <w:r w:rsidRPr="00D256B4">
        <w:rPr>
          <w:rFonts w:ascii="Times New Roman" w:eastAsia="MS Gothic" w:hAnsi="Times New Roman" w:cs="Times New Roman"/>
        </w:rPr>
        <w:t xml:space="preserve">Rangovui neatvykus nuo Užsakymo pateikimo </w:t>
      </w:r>
      <w:r w:rsidRPr="00D256B4">
        <w:rPr>
          <w:rFonts w:ascii="Times New Roman" w:eastAsia="MS Gothic" w:hAnsi="Times New Roman" w:cs="Times New Roman"/>
          <w:b/>
          <w:bCs/>
        </w:rPr>
        <w:t>per 2 (dvi) val.</w:t>
      </w:r>
      <w:r w:rsidRPr="00D256B4">
        <w:rPr>
          <w:rFonts w:ascii="Times New Roman" w:eastAsia="MS Gothic" w:hAnsi="Times New Roman" w:cs="Times New Roman"/>
        </w:rPr>
        <w:t xml:space="preserve"> </w:t>
      </w:r>
      <w:r w:rsidR="009D3BC4" w:rsidRPr="00D256B4">
        <w:rPr>
          <w:rFonts w:ascii="Times New Roman" w:eastAsia="MS Gothic" w:hAnsi="Times New Roman" w:cs="Times New Roman"/>
        </w:rPr>
        <w:t>Kretingos</w:t>
      </w:r>
      <w:r w:rsidRPr="00D256B4">
        <w:rPr>
          <w:rFonts w:ascii="Times New Roman" w:eastAsia="MS Gothic" w:hAnsi="Times New Roman" w:cs="Times New Roman"/>
        </w:rPr>
        <w:t xml:space="preserve"> m. ir </w:t>
      </w:r>
      <w:r w:rsidR="009D3BC4" w:rsidRPr="00D256B4">
        <w:rPr>
          <w:rFonts w:ascii="Times New Roman" w:eastAsia="MS Gothic" w:hAnsi="Times New Roman" w:cs="Times New Roman"/>
        </w:rPr>
        <w:t>Kretingo</w:t>
      </w:r>
      <w:r w:rsidRPr="00D256B4">
        <w:rPr>
          <w:rFonts w:ascii="Times New Roman" w:eastAsia="MS Gothic" w:hAnsi="Times New Roman" w:cs="Times New Roman"/>
        </w:rPr>
        <w:t>s raj. į avarijos vietą (jeigu Rangovas Pasiūlyme nurodė trumpesnius terminus, tai per Rangovo Pasiūlyme nurodytus terminus), atsakomybė už iškasos (likvidavus vandentiekio ir / ar nuotekų avariją), įgriuvos, avarinio šulinio priežiūrą tenka Rangovui. Rangovas tampa atsakingas už eismo įvykius ir nelaimingus atsitikimus, kurie gali įvykti Darbų vykdymo vietoje. Taip pat atsiradus nuostoliams trečiosioms šalims visa atsakomybė ir nuostolių kompensavimas tenka Rangovui;</w:t>
      </w:r>
    </w:p>
    <w:p w14:paraId="65F86FCF" w14:textId="43527B5B" w:rsidR="009E621D" w:rsidRPr="00D256B4" w:rsidRDefault="009E621D" w:rsidP="00AD4536">
      <w:pPr>
        <w:pStyle w:val="Sraopastraipa"/>
        <w:numPr>
          <w:ilvl w:val="2"/>
          <w:numId w:val="19"/>
        </w:numPr>
        <w:tabs>
          <w:tab w:val="left" w:pos="567"/>
          <w:tab w:val="left" w:pos="9638"/>
        </w:tabs>
        <w:spacing w:before="0" w:after="0" w:line="240" w:lineRule="auto"/>
        <w:jc w:val="both"/>
        <w:rPr>
          <w:rFonts w:ascii="Times New Roman" w:eastAsia="MS Gothic" w:hAnsi="Times New Roman" w:cs="Times New Roman"/>
        </w:rPr>
      </w:pPr>
      <w:r w:rsidRPr="00D256B4">
        <w:rPr>
          <w:rFonts w:ascii="Times New Roman" w:eastAsia="MS Gothic" w:hAnsi="Times New Roman" w:cs="Times New Roman"/>
        </w:rPr>
        <w:t xml:space="preserve">Atliekant Darbus </w:t>
      </w:r>
      <w:r w:rsidR="009D3BC4" w:rsidRPr="00D256B4">
        <w:rPr>
          <w:rFonts w:ascii="Times New Roman" w:eastAsia="MS Gothic" w:hAnsi="Times New Roman" w:cs="Times New Roman"/>
        </w:rPr>
        <w:t>Kretingos</w:t>
      </w:r>
      <w:r w:rsidRPr="00D256B4">
        <w:rPr>
          <w:rFonts w:ascii="Times New Roman" w:eastAsia="MS Gothic" w:hAnsi="Times New Roman" w:cs="Times New Roman"/>
        </w:rPr>
        <w:t xml:space="preserve"> m. Rangovas privalo laikytis Leidimų atlikti kasinėjimo darbus savivaldybės viešojo naudojimo teritorijoje, atitverti ją ar jos dalį arba apriboti eismą joje išdavimo tvarkos aprašo, patvirtinto </w:t>
      </w:r>
      <w:r w:rsidR="009D3BC4" w:rsidRPr="00D256B4">
        <w:rPr>
          <w:rFonts w:ascii="Times New Roman" w:eastAsia="MS Gothic" w:hAnsi="Times New Roman" w:cs="Times New Roman"/>
        </w:rPr>
        <w:t>Kretingo</w:t>
      </w:r>
      <w:r w:rsidRPr="00D256B4">
        <w:rPr>
          <w:rFonts w:ascii="Times New Roman" w:eastAsia="MS Gothic" w:hAnsi="Times New Roman" w:cs="Times New Roman"/>
        </w:rPr>
        <w:t>s miesto savivaldybės administracijos direktoriaus 202</w:t>
      </w:r>
      <w:r w:rsidR="00A020C0" w:rsidRPr="00D256B4">
        <w:rPr>
          <w:rFonts w:ascii="Times New Roman" w:eastAsia="MS Gothic" w:hAnsi="Times New Roman" w:cs="Times New Roman"/>
        </w:rPr>
        <w:t>2</w:t>
      </w:r>
      <w:r w:rsidRPr="00D256B4">
        <w:rPr>
          <w:rFonts w:ascii="Times New Roman" w:eastAsia="MS Gothic" w:hAnsi="Times New Roman" w:cs="Times New Roman"/>
        </w:rPr>
        <w:t xml:space="preserve"> m. kovo 25 d. įsakymu Nr. </w:t>
      </w:r>
      <w:r w:rsidR="00A020C0" w:rsidRPr="00D256B4">
        <w:rPr>
          <w:rFonts w:ascii="Times New Roman" w:eastAsia="MS Gothic" w:hAnsi="Times New Roman" w:cs="Times New Roman"/>
        </w:rPr>
        <w:t>D8-546</w:t>
      </w:r>
      <w:r w:rsidRPr="00D256B4">
        <w:rPr>
          <w:rFonts w:ascii="Times New Roman" w:eastAsia="MS Gothic" w:hAnsi="Times New Roman" w:cs="Times New Roman"/>
        </w:rPr>
        <w:t xml:space="preserve"> (toliau – Tvarkos aprašas), bei Automobilių kelių darbo vietų aptvėrimo ir eismo reguliavimo taisyklių T DVAER 12, patvirtintų Lietuvos automobilių kelių direkcijos prie Susisiekimo ministerijos direktoriaus 2012 m. balandžio 16 d. įsakymo Nr. V-87, nuostatų ir kitų Lietuvos Respublikoje galiojančių teisės aktų;</w:t>
      </w:r>
    </w:p>
    <w:p w14:paraId="06E63F14" w14:textId="77777777" w:rsidR="009E621D" w:rsidRPr="00D256B4" w:rsidRDefault="009E621D" w:rsidP="00AD4536">
      <w:pPr>
        <w:pStyle w:val="Sraopastraipa"/>
        <w:numPr>
          <w:ilvl w:val="2"/>
          <w:numId w:val="19"/>
        </w:numPr>
        <w:tabs>
          <w:tab w:val="left" w:pos="567"/>
          <w:tab w:val="left" w:pos="9638"/>
        </w:tabs>
        <w:spacing w:before="0" w:after="0" w:line="240" w:lineRule="auto"/>
        <w:jc w:val="both"/>
        <w:rPr>
          <w:rFonts w:ascii="Times New Roman" w:eastAsia="MS Gothic" w:hAnsi="Times New Roman" w:cs="Times New Roman"/>
        </w:rPr>
      </w:pPr>
      <w:r w:rsidRPr="00D256B4">
        <w:rPr>
          <w:rFonts w:ascii="Times New Roman" w:eastAsia="MS Gothic" w:hAnsi="Times New Roman" w:cs="Times New Roman"/>
        </w:rPr>
        <w:t xml:space="preserve"> Prieš pradėdamas Darbus Rangovas turi įvertinti esamų dangų būklę ir atlikti foto fiksaciją, kad visos dangos būtų atstatytos iki būklės, ne prastesnės už būklę, buvusią prieš pradedant Darbus. Išardytos šaligatvių plytelės, bortai, trinkelės turi būti tvarkingai sandėliuojamos. Gatvių dangos ir jų pagrindai turi būti atstatomi pagal esamą arba tipinę konstrukciją, atitinkančią gatvės kategoriją;</w:t>
      </w:r>
    </w:p>
    <w:p w14:paraId="4A0EA4CD" w14:textId="77777777" w:rsidR="009E621D" w:rsidRPr="00D256B4" w:rsidRDefault="009E621D" w:rsidP="00AD4536">
      <w:pPr>
        <w:pStyle w:val="Sraopastraipa"/>
        <w:numPr>
          <w:ilvl w:val="2"/>
          <w:numId w:val="19"/>
        </w:numPr>
        <w:tabs>
          <w:tab w:val="left" w:pos="567"/>
          <w:tab w:val="left" w:pos="9638"/>
        </w:tabs>
        <w:spacing w:before="0" w:after="0" w:line="240" w:lineRule="auto"/>
        <w:jc w:val="both"/>
        <w:rPr>
          <w:rFonts w:ascii="Times New Roman" w:eastAsia="MS Gothic" w:hAnsi="Times New Roman" w:cs="Times New Roman"/>
        </w:rPr>
      </w:pPr>
      <w:r w:rsidRPr="00D256B4">
        <w:rPr>
          <w:rFonts w:ascii="Times New Roman" w:eastAsia="MS Gothic" w:hAnsi="Times New Roman" w:cs="Times New Roman"/>
        </w:rPr>
        <w:t xml:space="preserve"> Darbų vykdymo metu (nuo Darbų pradžios iki galutinio dangos sutvarkymo) Rangovas atsako už saugų automobilių ir pėsčiųjų eismą Darbų vykdymo zonoje, kelio ženklų ir aptvėrimų pastatymą bei priežiūrą. Rangovas suderina transporto organizavimo pakeitimus bei atsako už pasekmes, susijusias su įsipareigojimų nevykdymu;</w:t>
      </w:r>
    </w:p>
    <w:p w14:paraId="0F8519FD" w14:textId="196D71D6" w:rsidR="009E621D" w:rsidRPr="00D256B4" w:rsidRDefault="009E621D" w:rsidP="00AD4536">
      <w:pPr>
        <w:pStyle w:val="Sraopastraipa"/>
        <w:numPr>
          <w:ilvl w:val="2"/>
          <w:numId w:val="19"/>
        </w:numPr>
        <w:tabs>
          <w:tab w:val="left" w:pos="567"/>
          <w:tab w:val="left" w:pos="9638"/>
        </w:tabs>
        <w:spacing w:before="0" w:after="0" w:line="240" w:lineRule="auto"/>
        <w:jc w:val="both"/>
        <w:rPr>
          <w:rFonts w:ascii="Times New Roman" w:eastAsia="MS Gothic" w:hAnsi="Times New Roman" w:cs="Times New Roman"/>
        </w:rPr>
      </w:pPr>
      <w:r w:rsidRPr="00D256B4">
        <w:rPr>
          <w:rFonts w:ascii="Times New Roman" w:eastAsia="MS Gothic" w:hAnsi="Times New Roman" w:cs="Times New Roman"/>
        </w:rPr>
        <w:t xml:space="preserve">Darbų priėmimo metu Užsakovui nustačius, kad Darbai atlikti nekokybiškai ir / ar su trūkumais, Užsakovas </w:t>
      </w:r>
      <w:r w:rsidRPr="00D256B4">
        <w:rPr>
          <w:rFonts w:ascii="Times New Roman" w:eastAsia="MS Gothic" w:hAnsi="Times New Roman" w:cs="Times New Roman"/>
          <w:b/>
          <w:bCs/>
        </w:rPr>
        <w:t>per 1 (vieną) parą</w:t>
      </w:r>
      <w:r w:rsidRPr="00D256B4">
        <w:rPr>
          <w:rFonts w:ascii="Times New Roman" w:eastAsia="MS Gothic" w:hAnsi="Times New Roman" w:cs="Times New Roman"/>
        </w:rPr>
        <w:t xml:space="preserve"> el. paštu ir telefonu praneša Rangovui apie nustatytus trūkumus. Nekokybiški Darbai ar Darbų atlikimo trūkumai turi būti sutvarkyti per </w:t>
      </w:r>
      <w:r w:rsidRPr="00D256B4">
        <w:rPr>
          <w:rFonts w:ascii="Times New Roman" w:eastAsia="MS Gothic" w:hAnsi="Times New Roman" w:cs="Times New Roman"/>
          <w:b/>
          <w:bCs/>
        </w:rPr>
        <w:t>2 (dvi) paras</w:t>
      </w:r>
      <w:r w:rsidRPr="00D256B4">
        <w:rPr>
          <w:rFonts w:ascii="Times New Roman" w:eastAsia="MS Gothic" w:hAnsi="Times New Roman" w:cs="Times New Roman"/>
        </w:rPr>
        <w:t xml:space="preserve"> nuo pranešimo apie trūkumus pateikimo momento;</w:t>
      </w:r>
    </w:p>
    <w:p w14:paraId="0042A61A" w14:textId="3A04FA3E" w:rsidR="009E621D" w:rsidRPr="00D256B4" w:rsidRDefault="009E621D" w:rsidP="00AD4536">
      <w:pPr>
        <w:pStyle w:val="Sraopastraipa"/>
        <w:numPr>
          <w:ilvl w:val="2"/>
          <w:numId w:val="19"/>
        </w:numPr>
        <w:tabs>
          <w:tab w:val="left" w:pos="567"/>
          <w:tab w:val="left" w:pos="9638"/>
        </w:tabs>
        <w:spacing w:before="0" w:after="0" w:line="240" w:lineRule="auto"/>
        <w:jc w:val="both"/>
        <w:rPr>
          <w:rFonts w:ascii="Times New Roman" w:eastAsia="MS Gothic" w:hAnsi="Times New Roman" w:cs="Times New Roman"/>
        </w:rPr>
      </w:pPr>
      <w:r w:rsidRPr="00D256B4">
        <w:rPr>
          <w:rFonts w:ascii="Times New Roman" w:eastAsia="MS Gothic" w:hAnsi="Times New Roman" w:cs="Times New Roman"/>
        </w:rPr>
        <w:t xml:space="preserve"> Darbams, kurių nebus galima atlikti dėl netinkamų oro sąlygų (krituliai, neigiama oro temperatūra), raštu ir žodžiu suderinus su Užsakovu, gali būti numatytas ilgesnis terminas. </w:t>
      </w:r>
    </w:p>
    <w:p w14:paraId="17EAE6D9" w14:textId="77777777" w:rsidR="009E621D" w:rsidRPr="00D256B4" w:rsidRDefault="009E621D" w:rsidP="00AD4536">
      <w:pPr>
        <w:pStyle w:val="Sraopastraipa"/>
        <w:numPr>
          <w:ilvl w:val="2"/>
          <w:numId w:val="19"/>
        </w:numPr>
        <w:tabs>
          <w:tab w:val="left" w:pos="567"/>
          <w:tab w:val="left" w:pos="9638"/>
        </w:tabs>
        <w:spacing w:before="0" w:after="0" w:line="240" w:lineRule="auto"/>
        <w:jc w:val="both"/>
        <w:rPr>
          <w:rFonts w:ascii="Times New Roman" w:eastAsia="MS Gothic" w:hAnsi="Times New Roman" w:cs="Times New Roman"/>
        </w:rPr>
      </w:pPr>
      <w:r w:rsidRPr="00D256B4">
        <w:rPr>
          <w:rFonts w:ascii="Times New Roman" w:eastAsia="MS Gothic" w:hAnsi="Times New Roman" w:cs="Times New Roman"/>
        </w:rPr>
        <w:t xml:space="preserve"> Kai oro sąlygos nepalankios dangų atstatymo vykdymui (šaltis ir sustabdyta asfaltbetonio gamyba), išardytas dangas sutvarkyti įrengiant laikiną dangą (šaltuoju asfaltbetoniu arba betonu). Nusistovėjus palankiems orams, prasidėjus asfaltbetonio gamybai Rangovas </w:t>
      </w:r>
      <w:r w:rsidRPr="00D256B4">
        <w:rPr>
          <w:rFonts w:ascii="Times New Roman" w:eastAsia="MS Gothic" w:hAnsi="Times New Roman" w:cs="Times New Roman"/>
          <w:b/>
          <w:bCs/>
        </w:rPr>
        <w:t xml:space="preserve">per 60 (šešiasdešimt) d. d. </w:t>
      </w:r>
      <w:r w:rsidRPr="00D256B4">
        <w:rPr>
          <w:rFonts w:ascii="Times New Roman" w:eastAsia="MS Gothic" w:hAnsi="Times New Roman" w:cs="Times New Roman"/>
        </w:rPr>
        <w:t>išardo laikiną dangą ir įrengia naują asfalto dangą. Iki to laiko įrengtus laikinus pagrindus ir dangą prižiūri bei atsako už jų būklę Rangovas;</w:t>
      </w:r>
    </w:p>
    <w:p w14:paraId="29A6DD8A" w14:textId="587FE2DE" w:rsidR="009E621D" w:rsidRPr="00D256B4" w:rsidRDefault="009E621D" w:rsidP="00AD4536">
      <w:pPr>
        <w:pStyle w:val="Sraopastraipa"/>
        <w:numPr>
          <w:ilvl w:val="2"/>
          <w:numId w:val="19"/>
        </w:numPr>
        <w:tabs>
          <w:tab w:val="left" w:pos="567"/>
          <w:tab w:val="left" w:pos="9638"/>
        </w:tabs>
        <w:spacing w:before="0" w:after="0" w:line="240" w:lineRule="auto"/>
        <w:jc w:val="both"/>
        <w:rPr>
          <w:rFonts w:ascii="Times New Roman" w:eastAsia="MS Gothic" w:hAnsi="Times New Roman" w:cs="Times New Roman"/>
        </w:rPr>
      </w:pPr>
      <w:r w:rsidRPr="00D256B4">
        <w:rPr>
          <w:rFonts w:ascii="Times New Roman" w:eastAsia="MS Gothic" w:hAnsi="Times New Roman" w:cs="Times New Roman"/>
        </w:rPr>
        <w:t xml:space="preserve"> Rangovas</w:t>
      </w:r>
      <w:r w:rsidR="000B3937" w:rsidRPr="00D256B4">
        <w:rPr>
          <w:rFonts w:ascii="Times New Roman" w:eastAsia="MS Gothic" w:hAnsi="Times New Roman" w:cs="Times New Roman"/>
        </w:rPr>
        <w:t>,</w:t>
      </w:r>
      <w:r w:rsidRPr="00D256B4">
        <w:rPr>
          <w:rFonts w:ascii="Times New Roman" w:eastAsia="MS Gothic" w:hAnsi="Times New Roman" w:cs="Times New Roman"/>
        </w:rPr>
        <w:t xml:space="preserve"> atlikęs Užsakyme numatytus Darbus</w:t>
      </w:r>
      <w:r w:rsidR="000B421F" w:rsidRPr="00D256B4">
        <w:rPr>
          <w:rFonts w:ascii="Times New Roman" w:eastAsia="MS Gothic" w:hAnsi="Times New Roman" w:cs="Times New Roman"/>
        </w:rPr>
        <w:t>,</w:t>
      </w:r>
      <w:r w:rsidRPr="00D256B4">
        <w:rPr>
          <w:rFonts w:ascii="Times New Roman" w:eastAsia="MS Gothic" w:hAnsi="Times New Roman" w:cs="Times New Roman"/>
        </w:rPr>
        <w:t xml:space="preserve"> </w:t>
      </w:r>
      <w:r w:rsidRPr="00D256B4">
        <w:rPr>
          <w:rFonts w:ascii="Times New Roman" w:eastAsia="MS Gothic" w:hAnsi="Times New Roman" w:cs="Times New Roman"/>
          <w:b/>
          <w:bCs/>
        </w:rPr>
        <w:t>ne vėliau kaip per 3 (tris) val.</w:t>
      </w:r>
      <w:r w:rsidRPr="00D256B4">
        <w:rPr>
          <w:rFonts w:ascii="Times New Roman" w:eastAsia="MS Gothic" w:hAnsi="Times New Roman" w:cs="Times New Roman"/>
        </w:rPr>
        <w:t xml:space="preserve"> po Darbų baigimo apie tai el. paštu (Užsakovo atstovui atsakingam už Sutarties vykdymą) informuoja Užsakovą atsiųsdamas įvykdytų Darbų fotofiksaciją. Rangovas nedelsiant informuoja Užsakovą ir apie kliūtis neleidžiančias Darbų atlikti</w:t>
      </w:r>
      <w:r w:rsidR="001C6E73" w:rsidRPr="00D256B4">
        <w:rPr>
          <w:rFonts w:ascii="Times New Roman" w:eastAsia="MS Gothic" w:hAnsi="Times New Roman" w:cs="Times New Roman"/>
        </w:rPr>
        <w:t>.</w:t>
      </w:r>
    </w:p>
    <w:p w14:paraId="2B02D746" w14:textId="125A6B9B" w:rsidR="008B2D9D" w:rsidRPr="00D256B4" w:rsidRDefault="008B2D9D" w:rsidP="00AD4536">
      <w:pPr>
        <w:pStyle w:val="Sraopastraipa"/>
        <w:numPr>
          <w:ilvl w:val="2"/>
          <w:numId w:val="19"/>
        </w:numPr>
        <w:tabs>
          <w:tab w:val="left" w:pos="567"/>
          <w:tab w:val="left" w:pos="9638"/>
        </w:tabs>
        <w:spacing w:before="0" w:after="0" w:line="240" w:lineRule="auto"/>
        <w:jc w:val="both"/>
        <w:rPr>
          <w:rFonts w:ascii="Times New Roman" w:eastAsia="MS Gothic" w:hAnsi="Times New Roman" w:cs="Times New Roman"/>
        </w:rPr>
      </w:pPr>
      <w:r w:rsidRPr="00D256B4">
        <w:rPr>
          <w:rFonts w:ascii="Times New Roman" w:hAnsi="Times New Roman" w:cs="Times New Roman"/>
        </w:rPr>
        <w:t>Avarija laikoma likviduota kai atstatomas vandens tiekimas ir/ar nuotekų surinkimas, pašalinama sugriuvusių gelžbetoninių ar kitų konstrukcijų keliama grėsmė, gerb</w:t>
      </w:r>
      <w:r w:rsidR="009769C3">
        <w:rPr>
          <w:rFonts w:ascii="Times New Roman" w:hAnsi="Times New Roman" w:cs="Times New Roman"/>
        </w:rPr>
        <w:t>ū</w:t>
      </w:r>
      <w:r w:rsidRPr="00D256B4">
        <w:rPr>
          <w:rFonts w:ascii="Times New Roman" w:hAnsi="Times New Roman" w:cs="Times New Roman"/>
        </w:rPr>
        <w:t xml:space="preserve">vis atstatomas į iki avarijos </w:t>
      </w:r>
      <w:r w:rsidRPr="00D256B4">
        <w:rPr>
          <w:rFonts w:ascii="Times New Roman" w:hAnsi="Times New Roman" w:cs="Times New Roman"/>
        </w:rPr>
        <w:lastRenderedPageBreak/>
        <w:t>likvidavimo pradžios buvusią padėtį. Darbas laikomas baigtu, kai atstatoma išardyta danga iki būklės, ne prastesnės už būklę, buvusią prieš pradedant darbus</w:t>
      </w:r>
      <w:r w:rsidR="000B421F" w:rsidRPr="00D256B4">
        <w:rPr>
          <w:rFonts w:ascii="Times New Roman" w:hAnsi="Times New Roman" w:cs="Times New Roman"/>
        </w:rPr>
        <w:t>.</w:t>
      </w:r>
    </w:p>
    <w:p w14:paraId="018DBCA7" w14:textId="589FD608" w:rsidR="009E621D" w:rsidRPr="00D256B4" w:rsidRDefault="008B2D9D" w:rsidP="00AD4536">
      <w:pPr>
        <w:pStyle w:val="Sraopastraipa"/>
        <w:numPr>
          <w:ilvl w:val="2"/>
          <w:numId w:val="19"/>
        </w:numPr>
        <w:tabs>
          <w:tab w:val="left" w:pos="567"/>
          <w:tab w:val="left" w:pos="9638"/>
        </w:tabs>
        <w:spacing w:before="0" w:after="0" w:line="240" w:lineRule="auto"/>
        <w:jc w:val="both"/>
        <w:rPr>
          <w:rFonts w:ascii="Times New Roman" w:eastAsia="MS Gothic" w:hAnsi="Times New Roman" w:cs="Times New Roman"/>
        </w:rPr>
      </w:pPr>
      <w:r w:rsidRPr="00D256B4">
        <w:rPr>
          <w:rStyle w:val="BodyText3"/>
          <w:rFonts w:ascii="Times New Roman" w:hAnsi="Times New Roman" w:cs="Times New Roman"/>
          <w:sz w:val="22"/>
          <w:szCs w:val="22"/>
        </w:rPr>
        <w:t xml:space="preserve">Pilnai baigti darbai perduodami Užsakovui, kai Rangovas pateikia </w:t>
      </w:r>
      <w:r w:rsidRPr="00D256B4">
        <w:rPr>
          <w:rFonts w:ascii="Times New Roman" w:hAnsi="Times New Roman" w:cs="Times New Roman"/>
        </w:rPr>
        <w:t>naudotų medžiagų fotofiksaciją, esant reikalui vandens kokybės laboratorinės analizės išvadas (popierinė pažyma) ir nuotekų vamzdyno televizinės diagnostikos ataskaitą (vamzdynų nuolydžių grafikus ir filmuotos medžiagos CD), paslėptų darbų aktą,</w:t>
      </w:r>
      <w:r w:rsidRPr="00D256B4">
        <w:rPr>
          <w:rStyle w:val="BodyText3"/>
          <w:rFonts w:ascii="Times New Roman" w:hAnsi="Times New Roman" w:cs="Times New Roman"/>
          <w:sz w:val="22"/>
          <w:szCs w:val="22"/>
        </w:rPr>
        <w:t xml:space="preserve"> atliktų darbų priėmimo – perdavimo aktą (-us) ir Užsakovas juos pasirašo</w:t>
      </w:r>
      <w:r w:rsidRPr="00D256B4">
        <w:rPr>
          <w:rFonts w:ascii="Times New Roman" w:eastAsia="MS Gothic" w:hAnsi="Times New Roman" w:cs="Times New Roman"/>
        </w:rPr>
        <w:t xml:space="preserve">. </w:t>
      </w:r>
      <w:r w:rsidR="009E621D" w:rsidRPr="00D256B4">
        <w:rPr>
          <w:rFonts w:ascii="Times New Roman" w:eastAsia="MS Gothic" w:hAnsi="Times New Roman" w:cs="Times New Roman"/>
        </w:rPr>
        <w:t>Apie sutvarkytą objektą tą pačią dieną pranešama el.</w:t>
      </w:r>
      <w:r w:rsidR="001C6E73" w:rsidRPr="00D256B4">
        <w:rPr>
          <w:rFonts w:ascii="Times New Roman" w:eastAsia="MS Gothic" w:hAnsi="Times New Roman" w:cs="Times New Roman"/>
        </w:rPr>
        <w:t xml:space="preserve"> </w:t>
      </w:r>
      <w:r w:rsidR="009E621D" w:rsidRPr="00D256B4">
        <w:rPr>
          <w:rFonts w:ascii="Times New Roman" w:eastAsia="MS Gothic" w:hAnsi="Times New Roman" w:cs="Times New Roman"/>
        </w:rPr>
        <w:t xml:space="preserve">paštu </w:t>
      </w:r>
      <w:r w:rsidR="001C6E73" w:rsidRPr="00D256B4">
        <w:rPr>
          <w:rFonts w:ascii="Times New Roman" w:eastAsia="MS Gothic" w:hAnsi="Times New Roman" w:cs="Times New Roman"/>
        </w:rPr>
        <w:t>(Užsakovo atstovui atsakingam už Sutarties vykdymą)</w:t>
      </w:r>
      <w:r w:rsidRPr="00D256B4">
        <w:rPr>
          <w:rFonts w:ascii="Times New Roman" w:eastAsia="MS Gothic" w:hAnsi="Times New Roman" w:cs="Times New Roman"/>
        </w:rPr>
        <w:t xml:space="preserve"> arba telefonu</w:t>
      </w:r>
      <w:r w:rsidR="001C6E73" w:rsidRPr="00D256B4">
        <w:rPr>
          <w:rFonts w:ascii="Times New Roman" w:eastAsia="MS Gothic" w:hAnsi="Times New Roman" w:cs="Times New Roman"/>
        </w:rPr>
        <w:t>.</w:t>
      </w:r>
    </w:p>
    <w:p w14:paraId="358AFD3A" w14:textId="77777777" w:rsidR="009E621D" w:rsidRPr="00D256B4" w:rsidRDefault="009E621D" w:rsidP="00AD4536">
      <w:pPr>
        <w:pStyle w:val="Sraopastraipa"/>
        <w:numPr>
          <w:ilvl w:val="2"/>
          <w:numId w:val="19"/>
        </w:numPr>
        <w:tabs>
          <w:tab w:val="left" w:pos="567"/>
          <w:tab w:val="left" w:pos="9638"/>
        </w:tabs>
        <w:spacing w:before="0" w:after="0" w:line="240" w:lineRule="auto"/>
        <w:jc w:val="both"/>
        <w:rPr>
          <w:rFonts w:ascii="Times New Roman" w:eastAsia="MS Gothic" w:hAnsi="Times New Roman" w:cs="Times New Roman"/>
        </w:rPr>
      </w:pPr>
      <w:r w:rsidRPr="00D256B4">
        <w:rPr>
          <w:rFonts w:ascii="Times New Roman" w:eastAsia="MS Gothic" w:hAnsi="Times New Roman" w:cs="Times New Roman"/>
        </w:rPr>
        <w:t xml:space="preserve"> Rangovas po Darbų atlikimo privalo palikti tvarkingą, sutvarkytą Darbų vietą, visos statybinės atliekos turi būti išvežtos.</w:t>
      </w:r>
    </w:p>
    <w:p w14:paraId="30217A81" w14:textId="77777777" w:rsidR="009E621D" w:rsidRPr="00D256B4" w:rsidRDefault="009E621D" w:rsidP="00AD4536">
      <w:pPr>
        <w:pStyle w:val="Sraopastraipa"/>
        <w:numPr>
          <w:ilvl w:val="2"/>
          <w:numId w:val="19"/>
        </w:numPr>
        <w:tabs>
          <w:tab w:val="left" w:pos="567"/>
          <w:tab w:val="left" w:pos="9638"/>
        </w:tabs>
        <w:spacing w:before="0" w:after="0" w:line="240" w:lineRule="auto"/>
        <w:jc w:val="both"/>
        <w:rPr>
          <w:rFonts w:ascii="Times New Roman" w:eastAsia="MS Gothic" w:hAnsi="Times New Roman" w:cs="Times New Roman"/>
        </w:rPr>
      </w:pPr>
      <w:r w:rsidRPr="00D256B4">
        <w:rPr>
          <w:rFonts w:ascii="Times New Roman" w:eastAsia="MS Gothic" w:hAnsi="Times New Roman" w:cs="Times New Roman"/>
        </w:rPr>
        <w:t xml:space="preserve"> Statybinių atliekų, susidariusių Darbų vykdymo metu, utilizavimu rūpinasi Rangovas.</w:t>
      </w:r>
    </w:p>
    <w:p w14:paraId="0F658367" w14:textId="0A240FC3" w:rsidR="009E621D" w:rsidRPr="00D256B4" w:rsidRDefault="009E621D" w:rsidP="00AD4536">
      <w:pPr>
        <w:pStyle w:val="Sraopastraipa"/>
        <w:numPr>
          <w:ilvl w:val="2"/>
          <w:numId w:val="19"/>
        </w:numPr>
        <w:tabs>
          <w:tab w:val="left" w:pos="567"/>
          <w:tab w:val="left" w:pos="9638"/>
        </w:tabs>
        <w:spacing w:before="0" w:after="0" w:line="240" w:lineRule="auto"/>
        <w:jc w:val="both"/>
        <w:rPr>
          <w:rFonts w:ascii="Times New Roman" w:eastAsia="MS Gothic" w:hAnsi="Times New Roman" w:cs="Times New Roman"/>
        </w:rPr>
      </w:pPr>
      <w:r w:rsidRPr="00D256B4">
        <w:rPr>
          <w:rFonts w:ascii="Times New Roman" w:eastAsia="MS Gothic" w:hAnsi="Times New Roman" w:cs="Times New Roman"/>
        </w:rPr>
        <w:t xml:space="preserve"> Pakeist</w:t>
      </w:r>
      <w:r w:rsidR="001C6E73" w:rsidRPr="00D256B4">
        <w:rPr>
          <w:rFonts w:ascii="Times New Roman" w:eastAsia="MS Gothic" w:hAnsi="Times New Roman" w:cs="Times New Roman"/>
        </w:rPr>
        <w:t xml:space="preserve">os fasoninės dalys, </w:t>
      </w:r>
      <w:r w:rsidRPr="00D256B4">
        <w:rPr>
          <w:rFonts w:ascii="Times New Roman" w:eastAsia="MS Gothic" w:hAnsi="Times New Roman" w:cs="Times New Roman"/>
        </w:rPr>
        <w:t>avariniai kamerų, šulinių liukai, dangčiai turi būti grąžinti Užsakovui.</w:t>
      </w:r>
    </w:p>
    <w:p w14:paraId="446EC668" w14:textId="77777777" w:rsidR="009E621D" w:rsidRPr="00D256B4" w:rsidRDefault="009E621D" w:rsidP="00AD4536">
      <w:pPr>
        <w:pStyle w:val="Sraopastraipa"/>
        <w:numPr>
          <w:ilvl w:val="2"/>
          <w:numId w:val="19"/>
        </w:numPr>
        <w:tabs>
          <w:tab w:val="left" w:pos="567"/>
          <w:tab w:val="left" w:pos="9638"/>
        </w:tabs>
        <w:spacing w:before="0" w:after="0" w:line="240" w:lineRule="auto"/>
        <w:jc w:val="both"/>
        <w:rPr>
          <w:rFonts w:ascii="Times New Roman" w:eastAsia="MS Gothic" w:hAnsi="Times New Roman" w:cs="Times New Roman"/>
        </w:rPr>
      </w:pPr>
      <w:r w:rsidRPr="00D256B4">
        <w:rPr>
          <w:rFonts w:ascii="Times New Roman" w:eastAsia="MS Gothic" w:hAnsi="Times New Roman" w:cs="Times New Roman"/>
        </w:rPr>
        <w:t xml:space="preserve"> Jeigu Darbų metu buvo sugadintos aplink Darbų atlikimo vietą esančios dangos, jos turi būti atstatytos Rangovo lėšomis. Į vietą turi būti atstatyti ir mažieji architektūros statiniai, techninės eismo reguliavimo priemonės (kelio ženklai, stulpeliai ir pan.).</w:t>
      </w:r>
    </w:p>
    <w:p w14:paraId="68BE6243" w14:textId="357B5B34" w:rsidR="009E621D" w:rsidRPr="00D256B4" w:rsidRDefault="009E621D" w:rsidP="00AD4536">
      <w:pPr>
        <w:pStyle w:val="Sraopastraipa"/>
        <w:numPr>
          <w:ilvl w:val="2"/>
          <w:numId w:val="19"/>
        </w:numPr>
        <w:tabs>
          <w:tab w:val="left" w:pos="567"/>
          <w:tab w:val="left" w:pos="9638"/>
        </w:tabs>
        <w:spacing w:before="0" w:after="0" w:line="240" w:lineRule="auto"/>
        <w:jc w:val="both"/>
        <w:rPr>
          <w:rFonts w:ascii="Times New Roman" w:eastAsia="MS Gothic" w:hAnsi="Times New Roman" w:cs="Times New Roman"/>
        </w:rPr>
      </w:pPr>
      <w:r w:rsidRPr="00D256B4">
        <w:rPr>
          <w:rFonts w:ascii="Times New Roman" w:eastAsia="MS Gothic" w:hAnsi="Times New Roman" w:cs="Times New Roman"/>
        </w:rPr>
        <w:t xml:space="preserve"> Atstatytos dangos </w:t>
      </w:r>
      <w:r w:rsidR="001C6E73" w:rsidRPr="00D256B4">
        <w:rPr>
          <w:rFonts w:ascii="Times New Roman" w:eastAsia="MS Gothic" w:hAnsi="Times New Roman" w:cs="Times New Roman"/>
        </w:rPr>
        <w:t>Kretingos</w:t>
      </w:r>
      <w:r w:rsidRPr="00D256B4">
        <w:rPr>
          <w:rFonts w:ascii="Times New Roman" w:eastAsia="MS Gothic" w:hAnsi="Times New Roman" w:cs="Times New Roman"/>
        </w:rPr>
        <w:t xml:space="preserve"> m. turi būti priduotos </w:t>
      </w:r>
      <w:r w:rsidR="00A21F80" w:rsidRPr="00D256B4">
        <w:rPr>
          <w:rFonts w:ascii="Times New Roman" w:eastAsia="MS Gothic" w:hAnsi="Times New Roman" w:cs="Times New Roman"/>
        </w:rPr>
        <w:t>Kretingos</w:t>
      </w:r>
      <w:r w:rsidRPr="00D256B4">
        <w:rPr>
          <w:rFonts w:ascii="Times New Roman" w:eastAsia="MS Gothic" w:hAnsi="Times New Roman" w:cs="Times New Roman"/>
        </w:rPr>
        <w:t xml:space="preserve"> m. savivaldybei</w:t>
      </w:r>
      <w:r w:rsidR="00A21F80" w:rsidRPr="00D256B4">
        <w:rPr>
          <w:rFonts w:ascii="Times New Roman" w:eastAsia="MS Gothic" w:hAnsi="Times New Roman" w:cs="Times New Roman"/>
        </w:rPr>
        <w:t xml:space="preserve"> (seniūnijai)</w:t>
      </w:r>
      <w:r w:rsidRPr="00D256B4">
        <w:rPr>
          <w:rFonts w:ascii="Times New Roman" w:eastAsia="MS Gothic" w:hAnsi="Times New Roman" w:cs="Times New Roman"/>
        </w:rPr>
        <w:t>.</w:t>
      </w:r>
    </w:p>
    <w:p w14:paraId="6ACCA66A" w14:textId="77777777" w:rsidR="009E621D" w:rsidRPr="00D256B4" w:rsidRDefault="009E621D" w:rsidP="00AD4536">
      <w:pPr>
        <w:pStyle w:val="Sraopastraipa"/>
        <w:numPr>
          <w:ilvl w:val="2"/>
          <w:numId w:val="19"/>
        </w:numPr>
        <w:tabs>
          <w:tab w:val="left" w:pos="567"/>
          <w:tab w:val="left" w:pos="9638"/>
        </w:tabs>
        <w:spacing w:before="0" w:after="0" w:line="240" w:lineRule="auto"/>
        <w:jc w:val="both"/>
        <w:rPr>
          <w:rFonts w:ascii="Times New Roman" w:eastAsia="MS Gothic" w:hAnsi="Times New Roman" w:cs="Times New Roman"/>
        </w:rPr>
      </w:pPr>
      <w:r w:rsidRPr="00D256B4">
        <w:rPr>
          <w:rFonts w:ascii="Times New Roman" w:eastAsia="MS Gothic" w:hAnsi="Times New Roman" w:cs="Times New Roman"/>
        </w:rPr>
        <w:t>Rangovas privalės atstatyti dangas pagal atitinkamos savivaldybės, kurioje vykdomi Darbai, nustatytus reikalavimus.</w:t>
      </w:r>
    </w:p>
    <w:p w14:paraId="481916EF" w14:textId="77777777" w:rsidR="009E621D" w:rsidRPr="00D256B4" w:rsidRDefault="009E621D" w:rsidP="00AD4536">
      <w:pPr>
        <w:pStyle w:val="Sraopastraipa"/>
        <w:numPr>
          <w:ilvl w:val="2"/>
          <w:numId w:val="19"/>
        </w:numPr>
        <w:tabs>
          <w:tab w:val="left" w:pos="567"/>
          <w:tab w:val="left" w:pos="9638"/>
        </w:tabs>
        <w:spacing w:before="0" w:after="0" w:line="240" w:lineRule="auto"/>
        <w:jc w:val="both"/>
        <w:rPr>
          <w:rFonts w:ascii="Times New Roman" w:eastAsia="MS Gothic" w:hAnsi="Times New Roman" w:cs="Times New Roman"/>
        </w:rPr>
      </w:pPr>
      <w:r w:rsidRPr="00D256B4">
        <w:rPr>
          <w:rFonts w:ascii="Times New Roman" w:eastAsia="MS Gothic" w:hAnsi="Times New Roman" w:cs="Times New Roman"/>
        </w:rPr>
        <w:t xml:space="preserve"> Rangovas pasirūpina visomis medžiagomis ir mechanizmais reikalingais Darbų atlikimui.</w:t>
      </w:r>
    </w:p>
    <w:p w14:paraId="0591B45B" w14:textId="77777777" w:rsidR="009E621D" w:rsidRPr="00D256B4" w:rsidRDefault="009E621D" w:rsidP="00AD4536">
      <w:pPr>
        <w:pStyle w:val="Sraopastraipa"/>
        <w:numPr>
          <w:ilvl w:val="2"/>
          <w:numId w:val="19"/>
        </w:numPr>
        <w:tabs>
          <w:tab w:val="left" w:pos="567"/>
          <w:tab w:val="left" w:pos="9638"/>
        </w:tabs>
        <w:spacing w:before="0" w:after="0" w:line="240" w:lineRule="auto"/>
        <w:jc w:val="both"/>
        <w:rPr>
          <w:rFonts w:ascii="Times New Roman" w:eastAsia="MS Gothic" w:hAnsi="Times New Roman" w:cs="Times New Roman"/>
        </w:rPr>
      </w:pPr>
      <w:r w:rsidRPr="00D256B4">
        <w:rPr>
          <w:rFonts w:ascii="Times New Roman" w:eastAsia="MS Gothic" w:hAnsi="Times New Roman" w:cs="Times New Roman"/>
        </w:rPr>
        <w:t>Visais reikiamais leidimais, Darbų įvykdymui, rūpinasi ir savo lėšomis apmoka Rangovas.</w:t>
      </w:r>
    </w:p>
    <w:p w14:paraId="41C0BF41" w14:textId="77777777" w:rsidR="009E621D" w:rsidRPr="00D256B4" w:rsidRDefault="009E621D" w:rsidP="00AD4536">
      <w:pPr>
        <w:pStyle w:val="Sraopastraipa"/>
        <w:numPr>
          <w:ilvl w:val="2"/>
          <w:numId w:val="19"/>
        </w:numPr>
        <w:tabs>
          <w:tab w:val="left" w:pos="567"/>
          <w:tab w:val="left" w:pos="9638"/>
        </w:tabs>
        <w:spacing w:before="0" w:after="0" w:line="240" w:lineRule="auto"/>
        <w:jc w:val="both"/>
        <w:rPr>
          <w:rFonts w:ascii="Times New Roman" w:eastAsia="MS Gothic" w:hAnsi="Times New Roman" w:cs="Times New Roman"/>
        </w:rPr>
      </w:pPr>
      <w:r w:rsidRPr="00D256B4">
        <w:rPr>
          <w:rFonts w:ascii="Times New Roman" w:eastAsia="MS Gothic" w:hAnsi="Times New Roman" w:cs="Times New Roman"/>
        </w:rPr>
        <w:t xml:space="preserve"> Už leidimus, išduodamus Lietuvos automobilių kelių direkcijos, apmoka Rangovas, Užsakovas atlygina faktiškai už šiuos leidimus, patirtas išlaidas į kurias negali būti įtrauktas Rangovo pelnas pagal faktišką, t. y. Rangovo pateiktą Sąskaitą (Rangovas prideda leidimus prie sąmatos). Bendra tokių išlaidų apimtis negali viršyti 0,2 % Sutarties vertės (EUR be PVM).</w:t>
      </w:r>
      <w:bookmarkStart w:id="5" w:name="_Hlk127177003"/>
    </w:p>
    <w:bookmarkEnd w:id="5"/>
    <w:p w14:paraId="1A76034C" w14:textId="77777777" w:rsidR="009E621D" w:rsidRPr="00D256B4" w:rsidRDefault="009E621D" w:rsidP="00AD4536">
      <w:pPr>
        <w:pStyle w:val="Sraopastraipa"/>
        <w:numPr>
          <w:ilvl w:val="2"/>
          <w:numId w:val="19"/>
        </w:numPr>
        <w:tabs>
          <w:tab w:val="left" w:pos="567"/>
          <w:tab w:val="left" w:pos="9638"/>
        </w:tabs>
        <w:spacing w:before="0" w:after="0" w:line="240" w:lineRule="auto"/>
        <w:jc w:val="both"/>
        <w:rPr>
          <w:rFonts w:ascii="Times New Roman" w:eastAsia="MS Gothic" w:hAnsi="Times New Roman" w:cs="Times New Roman"/>
        </w:rPr>
      </w:pPr>
      <w:r w:rsidRPr="00D256B4">
        <w:rPr>
          <w:rFonts w:ascii="Times New Roman" w:eastAsia="MS Gothic" w:hAnsi="Times New Roman" w:cs="Times New Roman"/>
        </w:rPr>
        <w:t xml:space="preserve"> Vykdant Darbus kultūros paveldo objekto teritorijoje, jo apsaugos zonoje, kultūros paveldo vietovėje, Rangovas privalo Darbus vykdyti su archeologo priežiūra.</w:t>
      </w:r>
    </w:p>
    <w:p w14:paraId="3C69368D" w14:textId="52BF7B21" w:rsidR="009E621D" w:rsidRPr="00D256B4" w:rsidRDefault="009E621D" w:rsidP="00AD4536">
      <w:pPr>
        <w:pStyle w:val="Sraopastraipa"/>
        <w:numPr>
          <w:ilvl w:val="2"/>
          <w:numId w:val="19"/>
        </w:numPr>
        <w:tabs>
          <w:tab w:val="left" w:pos="567"/>
          <w:tab w:val="left" w:pos="9638"/>
        </w:tabs>
        <w:spacing w:before="0" w:after="0" w:line="240" w:lineRule="auto"/>
        <w:jc w:val="both"/>
        <w:rPr>
          <w:rFonts w:ascii="Times New Roman" w:eastAsia="MS Gothic" w:hAnsi="Times New Roman" w:cs="Times New Roman"/>
        </w:rPr>
      </w:pPr>
      <w:r w:rsidRPr="00D256B4">
        <w:rPr>
          <w:rFonts w:ascii="Times New Roman" w:eastAsia="MS Gothic" w:hAnsi="Times New Roman" w:cs="Times New Roman"/>
        </w:rPr>
        <w:t xml:space="preserve">Demontuotus šulinių ketinius liukus ir dangčius Rangovas turi pristatyti adresu </w:t>
      </w:r>
      <w:r w:rsidR="00B35BD7" w:rsidRPr="00D256B4">
        <w:rPr>
          <w:rFonts w:ascii="Times New Roman" w:eastAsia="MS Gothic" w:hAnsi="Times New Roman" w:cs="Times New Roman"/>
        </w:rPr>
        <w:t>Švyturio g. 2A, Padvarių k.</w:t>
      </w:r>
      <w:r w:rsidRPr="00D256B4">
        <w:rPr>
          <w:rFonts w:ascii="Times New Roman" w:eastAsia="MS Gothic" w:hAnsi="Times New Roman" w:cs="Times New Roman"/>
        </w:rPr>
        <w:t xml:space="preserve"> ir perduoti Užsakovo atstovui.</w:t>
      </w:r>
    </w:p>
    <w:p w14:paraId="763D5071" w14:textId="0B5EFFA8" w:rsidR="00B04D34" w:rsidRPr="00D256B4" w:rsidRDefault="00B04D34" w:rsidP="00AD4536">
      <w:pPr>
        <w:spacing w:before="0" w:after="0" w:line="240" w:lineRule="auto"/>
        <w:jc w:val="both"/>
        <w:rPr>
          <w:rFonts w:ascii="Times New Roman" w:hAnsi="Times New Roman" w:cs="Times New Roman"/>
          <w:b/>
          <w:bCs/>
        </w:rPr>
      </w:pPr>
      <w:r w:rsidRPr="00D256B4">
        <w:rPr>
          <w:rFonts w:ascii="Times New Roman" w:hAnsi="Times New Roman" w:cs="Times New Roman"/>
          <w:b/>
          <w:bCs/>
        </w:rPr>
        <w:t xml:space="preserve">6. </w:t>
      </w:r>
      <w:r w:rsidR="009E621D" w:rsidRPr="00D256B4">
        <w:rPr>
          <w:rFonts w:ascii="Times New Roman" w:hAnsi="Times New Roman" w:cs="Times New Roman"/>
          <w:b/>
          <w:bCs/>
        </w:rPr>
        <w:t>Darbų kokybė ir trūkumų šalinimas</w:t>
      </w:r>
    </w:p>
    <w:p w14:paraId="0D793727" w14:textId="31DECAEA" w:rsidR="009E621D" w:rsidRPr="00D256B4" w:rsidRDefault="00813552" w:rsidP="00AD4536">
      <w:pPr>
        <w:pStyle w:val="Sraopastraipa"/>
        <w:tabs>
          <w:tab w:val="left" w:pos="450"/>
        </w:tabs>
        <w:spacing w:before="0" w:after="0" w:line="240" w:lineRule="auto"/>
        <w:ind w:left="0"/>
        <w:jc w:val="both"/>
        <w:rPr>
          <w:rFonts w:ascii="Times New Roman" w:eastAsia="Calibri" w:hAnsi="Times New Roman" w:cs="Times New Roman"/>
          <w:bCs/>
          <w:i/>
        </w:rPr>
      </w:pPr>
      <w:r w:rsidRPr="00D256B4">
        <w:rPr>
          <w:rFonts w:ascii="Times New Roman" w:eastAsia="MS Gothic" w:hAnsi="Times New Roman" w:cs="Times New Roman"/>
        </w:rPr>
        <w:t>6</w:t>
      </w:r>
      <w:r w:rsidR="009E621D" w:rsidRPr="00D256B4">
        <w:rPr>
          <w:rFonts w:ascii="Times New Roman" w:eastAsia="MS Gothic" w:hAnsi="Times New Roman" w:cs="Times New Roman"/>
        </w:rPr>
        <w:t>.1. Darbai privalo būti atlikti vadovaujantis Lietuvos Respublikos statybos įstatymu, statybos techniniais reglamentais, šios Techninės specifikacijos reikalavimais, Užsakovo patvirtintomis techninėmis specifikacijomis ir</w:t>
      </w:r>
      <w:r w:rsidR="007C5856" w:rsidRPr="00D256B4">
        <w:rPr>
          <w:rFonts w:ascii="Times New Roman" w:eastAsia="MS Gothic" w:hAnsi="Times New Roman" w:cs="Times New Roman"/>
        </w:rPr>
        <w:t xml:space="preserve"> </w:t>
      </w:r>
      <w:r w:rsidR="009E621D" w:rsidRPr="00D256B4">
        <w:rPr>
          <w:rFonts w:ascii="Times New Roman" w:eastAsia="MS Gothic" w:hAnsi="Times New Roman" w:cs="Times New Roman"/>
        </w:rPr>
        <w:t>technine politika, skelbiamais http://www.</w:t>
      </w:r>
      <w:r w:rsidR="007C5856" w:rsidRPr="00D256B4">
        <w:rPr>
          <w:rFonts w:ascii="Times New Roman" w:eastAsia="MS Gothic" w:hAnsi="Times New Roman" w:cs="Times New Roman"/>
        </w:rPr>
        <w:t>kretingosvandenys</w:t>
      </w:r>
      <w:r w:rsidR="009E621D" w:rsidRPr="00D256B4">
        <w:rPr>
          <w:rFonts w:ascii="Times New Roman" w:eastAsia="MS Gothic" w:hAnsi="Times New Roman" w:cs="Times New Roman"/>
        </w:rPr>
        <w:t>.lt/</w:t>
      </w:r>
      <w:r w:rsidR="007C5856" w:rsidRPr="00D256B4">
        <w:rPr>
          <w:rFonts w:ascii="Times New Roman" w:eastAsia="MS Gothic" w:hAnsi="Times New Roman" w:cs="Times New Roman"/>
        </w:rPr>
        <w:t>veiklos-sritys</w:t>
      </w:r>
      <w:r w:rsidR="009E621D" w:rsidRPr="00D256B4">
        <w:rPr>
          <w:rFonts w:ascii="Times New Roman" w:eastAsia="MS Gothic" w:hAnsi="Times New Roman" w:cs="Times New Roman"/>
        </w:rPr>
        <w:t>/</w:t>
      </w:r>
      <w:r w:rsidR="007C5856" w:rsidRPr="00D256B4">
        <w:rPr>
          <w:rFonts w:ascii="Times New Roman" w:eastAsia="MS Gothic" w:hAnsi="Times New Roman" w:cs="Times New Roman"/>
        </w:rPr>
        <w:t>bevdroves-standartai/</w:t>
      </w:r>
      <w:r w:rsidR="009E621D" w:rsidRPr="00D256B4">
        <w:rPr>
          <w:rFonts w:ascii="Times New Roman" w:eastAsia="MS Gothic" w:hAnsi="Times New Roman" w:cs="Times New Roman"/>
        </w:rPr>
        <w:t>.</w:t>
      </w:r>
    </w:p>
    <w:p w14:paraId="6B3AFDAE" w14:textId="343EF743" w:rsidR="007C5856" w:rsidRPr="00D256B4" w:rsidRDefault="007C5856" w:rsidP="00AD4536">
      <w:pPr>
        <w:tabs>
          <w:tab w:val="left" w:pos="450"/>
        </w:tabs>
        <w:spacing w:before="0" w:after="0" w:line="240" w:lineRule="auto"/>
        <w:jc w:val="both"/>
        <w:rPr>
          <w:rFonts w:ascii="Times New Roman" w:eastAsia="Calibri" w:hAnsi="Times New Roman" w:cs="Times New Roman"/>
          <w:iCs/>
        </w:rPr>
      </w:pPr>
      <w:r w:rsidRPr="00D256B4">
        <w:rPr>
          <w:rFonts w:ascii="Times New Roman" w:eastAsia="Calibri" w:hAnsi="Times New Roman" w:cs="Times New Roman"/>
          <w:iCs/>
        </w:rPr>
        <w:t xml:space="preserve">6.2. </w:t>
      </w:r>
      <w:r w:rsidRPr="00D256B4">
        <w:rPr>
          <w:rFonts w:ascii="Times New Roman" w:eastAsia="Calibri" w:hAnsi="Times New Roman" w:cs="Times New Roman"/>
          <w:bCs/>
          <w:lang w:eastAsia="lt-LT"/>
        </w:rPr>
        <w:t>Rangovas nurodo atliktų darbų kokybės garantinį terminą, bet ne mažesnį kaip numatyta statybos techniniuose reglamentuose, Lietuvos Respublikos statybos įstatyme ir kituose normatyviniuose dokumentuose. Garantinis terminas statiniams 5 metai, paslėptų statinio elementų (konstrukcijų, vamzdynų ir kt.) – 10 metų, o jeigu buvo nustatyta šiuose elementuose tyčia paslėptų defektų, – 20 metų</w:t>
      </w:r>
    </w:p>
    <w:p w14:paraId="7E457AA7" w14:textId="4B1B46ED" w:rsidR="009E621D" w:rsidRPr="00D256B4" w:rsidRDefault="00813552" w:rsidP="00AD4536">
      <w:pPr>
        <w:tabs>
          <w:tab w:val="left" w:pos="450"/>
        </w:tabs>
        <w:spacing w:before="0" w:after="0" w:line="240" w:lineRule="auto"/>
        <w:jc w:val="both"/>
        <w:rPr>
          <w:rFonts w:ascii="Times New Roman" w:eastAsia="Calibri" w:hAnsi="Times New Roman" w:cs="Times New Roman"/>
          <w:iCs/>
        </w:rPr>
      </w:pPr>
      <w:r w:rsidRPr="00D256B4">
        <w:rPr>
          <w:rFonts w:ascii="Times New Roman" w:eastAsia="Calibri" w:hAnsi="Times New Roman" w:cs="Times New Roman"/>
          <w:iCs/>
        </w:rPr>
        <w:t>6.</w:t>
      </w:r>
      <w:r w:rsidR="00AB43AA" w:rsidRPr="00D256B4">
        <w:rPr>
          <w:rFonts w:ascii="Times New Roman" w:eastAsia="Calibri" w:hAnsi="Times New Roman" w:cs="Times New Roman"/>
          <w:iCs/>
        </w:rPr>
        <w:t>3</w:t>
      </w:r>
      <w:r w:rsidRPr="00D256B4">
        <w:rPr>
          <w:rFonts w:ascii="Times New Roman" w:eastAsia="Calibri" w:hAnsi="Times New Roman" w:cs="Times New Roman"/>
          <w:iCs/>
        </w:rPr>
        <w:t xml:space="preserve">. </w:t>
      </w:r>
      <w:r w:rsidR="009E621D" w:rsidRPr="00D256B4">
        <w:rPr>
          <w:rFonts w:ascii="Times New Roman" w:eastAsia="Calibri" w:hAnsi="Times New Roman" w:cs="Times New Roman"/>
          <w:iCs/>
        </w:rPr>
        <w:t xml:space="preserve">Darbai atlikti nekokybiškai turi būti ištaisyti ne vėliau kaip </w:t>
      </w:r>
      <w:r w:rsidR="009E621D" w:rsidRPr="00D256B4">
        <w:rPr>
          <w:rFonts w:ascii="Times New Roman" w:eastAsia="Calibri" w:hAnsi="Times New Roman" w:cs="Times New Roman"/>
          <w:b/>
          <w:bCs/>
          <w:iCs/>
        </w:rPr>
        <w:t>per 2 (dvi) paras</w:t>
      </w:r>
      <w:r w:rsidR="009E621D" w:rsidRPr="00D256B4">
        <w:rPr>
          <w:rFonts w:ascii="Times New Roman" w:eastAsia="Calibri" w:hAnsi="Times New Roman" w:cs="Times New Roman"/>
          <w:iCs/>
        </w:rPr>
        <w:t xml:space="preserve"> nuo Užsakovo rašytinio (el. paštu) reikalavimo dėl trūkumų šalinimo pateikimo dienos.</w:t>
      </w:r>
    </w:p>
    <w:p w14:paraId="4A7F4E4E" w14:textId="707CDCB8" w:rsidR="009E621D" w:rsidRPr="00D256B4" w:rsidRDefault="00813552" w:rsidP="00AD4536">
      <w:pPr>
        <w:tabs>
          <w:tab w:val="left" w:pos="450"/>
        </w:tabs>
        <w:spacing w:before="0" w:after="0" w:line="240" w:lineRule="auto"/>
        <w:jc w:val="both"/>
        <w:rPr>
          <w:rFonts w:ascii="Times New Roman" w:eastAsia="MS Gothic" w:hAnsi="Times New Roman" w:cs="Times New Roman"/>
        </w:rPr>
      </w:pPr>
      <w:r w:rsidRPr="00D256B4">
        <w:rPr>
          <w:rFonts w:ascii="Times New Roman" w:eastAsia="MS Gothic" w:hAnsi="Times New Roman" w:cs="Times New Roman"/>
        </w:rPr>
        <w:t>6.</w:t>
      </w:r>
      <w:r w:rsidR="00AB43AA" w:rsidRPr="00D256B4">
        <w:rPr>
          <w:rFonts w:ascii="Times New Roman" w:eastAsia="MS Gothic" w:hAnsi="Times New Roman" w:cs="Times New Roman"/>
        </w:rPr>
        <w:t>4</w:t>
      </w:r>
      <w:r w:rsidRPr="00D256B4">
        <w:rPr>
          <w:rFonts w:ascii="Times New Roman" w:eastAsia="MS Gothic" w:hAnsi="Times New Roman" w:cs="Times New Roman"/>
        </w:rPr>
        <w:t>.</w:t>
      </w:r>
      <w:r w:rsidR="009E621D" w:rsidRPr="00D256B4">
        <w:rPr>
          <w:rFonts w:ascii="Times New Roman" w:eastAsia="MS Gothic" w:hAnsi="Times New Roman" w:cs="Times New Roman"/>
        </w:rPr>
        <w:t xml:space="preserve"> Jei per 2 (dvejus) metus po dangos įrengimo dėl nekokybiškai sutankinto grunto danga nusėda ar ištrupa asfaltbetonis, Rangovas savo lėšomis privalo ją atstatyti ne vėliau kaip </w:t>
      </w:r>
      <w:r w:rsidR="009E621D" w:rsidRPr="00D256B4">
        <w:rPr>
          <w:rFonts w:ascii="Times New Roman" w:eastAsia="MS Gothic" w:hAnsi="Times New Roman" w:cs="Times New Roman"/>
          <w:b/>
          <w:bCs/>
        </w:rPr>
        <w:t>per 5 (penkias) d. d.</w:t>
      </w:r>
      <w:r w:rsidR="009E621D" w:rsidRPr="00D256B4">
        <w:rPr>
          <w:rFonts w:ascii="Times New Roman" w:eastAsia="MS Gothic" w:hAnsi="Times New Roman" w:cs="Times New Roman"/>
        </w:rPr>
        <w:t xml:space="preserve"> nuo Užsakovo rašytinio (el. paštu) reikalavimo dėl trūkumų šalinimo pateikimo dienos.</w:t>
      </w:r>
    </w:p>
    <w:p w14:paraId="5D557770" w14:textId="77EFF20F" w:rsidR="00523B1B" w:rsidRPr="00D256B4" w:rsidRDefault="00813552" w:rsidP="00AD4536">
      <w:pPr>
        <w:spacing w:before="0" w:after="0" w:line="240" w:lineRule="auto"/>
        <w:jc w:val="both"/>
        <w:rPr>
          <w:rFonts w:ascii="Times New Roman" w:eastAsia="MS Gothic" w:hAnsi="Times New Roman" w:cs="Times New Roman"/>
        </w:rPr>
      </w:pPr>
      <w:r w:rsidRPr="00D256B4">
        <w:rPr>
          <w:rFonts w:ascii="Times New Roman" w:eastAsia="MS Gothic" w:hAnsi="Times New Roman" w:cs="Times New Roman"/>
        </w:rPr>
        <w:t>6.</w:t>
      </w:r>
      <w:r w:rsidR="00AB43AA" w:rsidRPr="00D256B4">
        <w:rPr>
          <w:rFonts w:ascii="Times New Roman" w:eastAsia="MS Gothic" w:hAnsi="Times New Roman" w:cs="Times New Roman"/>
        </w:rPr>
        <w:t>5</w:t>
      </w:r>
      <w:r w:rsidR="009E621D" w:rsidRPr="00D256B4">
        <w:rPr>
          <w:rFonts w:ascii="Times New Roman" w:eastAsia="MS Gothic" w:hAnsi="Times New Roman" w:cs="Times New Roman"/>
        </w:rPr>
        <w:t xml:space="preserve">. Visus Darbų trūkumus nustatytus per garantinį laikotarpį Rangovas privalo ištaisyti savo lėšomis ne vėliau kaip </w:t>
      </w:r>
      <w:r w:rsidR="009E621D" w:rsidRPr="00D256B4">
        <w:rPr>
          <w:rFonts w:ascii="Times New Roman" w:eastAsia="MS Gothic" w:hAnsi="Times New Roman" w:cs="Times New Roman"/>
          <w:b/>
          <w:bCs/>
        </w:rPr>
        <w:t>per 5 (penkias) d. d.</w:t>
      </w:r>
      <w:r w:rsidR="009E621D" w:rsidRPr="00D256B4">
        <w:rPr>
          <w:rFonts w:ascii="Times New Roman" w:eastAsia="MS Gothic" w:hAnsi="Times New Roman" w:cs="Times New Roman"/>
        </w:rPr>
        <w:t xml:space="preserve"> nuo </w:t>
      </w:r>
      <w:r w:rsidR="009E621D" w:rsidRPr="00D256B4">
        <w:rPr>
          <w:rFonts w:ascii="Times New Roman" w:eastAsia="Calibri" w:hAnsi="Times New Roman" w:cs="Times New Roman"/>
          <w:iCs/>
        </w:rPr>
        <w:t xml:space="preserve">Užsakovo rašytinio </w:t>
      </w:r>
      <w:r w:rsidR="009E621D" w:rsidRPr="00D256B4">
        <w:rPr>
          <w:rFonts w:ascii="Times New Roman" w:eastAsia="MS Gothic" w:hAnsi="Times New Roman" w:cs="Times New Roman"/>
        </w:rPr>
        <w:t xml:space="preserve">(el. paštu) </w:t>
      </w:r>
      <w:r w:rsidR="009E621D" w:rsidRPr="00D256B4">
        <w:rPr>
          <w:rFonts w:ascii="Times New Roman" w:eastAsia="Calibri" w:hAnsi="Times New Roman" w:cs="Times New Roman"/>
          <w:iCs/>
        </w:rPr>
        <w:t xml:space="preserve">reikalavimo dėl trūkumų šalinimo </w:t>
      </w:r>
      <w:r w:rsidR="009E621D" w:rsidRPr="00D256B4">
        <w:rPr>
          <w:rFonts w:ascii="Times New Roman" w:eastAsia="MS Gothic" w:hAnsi="Times New Roman" w:cs="Times New Roman"/>
        </w:rPr>
        <w:t xml:space="preserve">pateikimo dienos. </w:t>
      </w:r>
    </w:p>
    <w:p w14:paraId="19D18BE8" w14:textId="2009B22D" w:rsidR="00AD4536" w:rsidRPr="00D256B4" w:rsidRDefault="00AD4536" w:rsidP="00AD4536">
      <w:pPr>
        <w:spacing w:before="0" w:after="0" w:line="240" w:lineRule="auto"/>
        <w:jc w:val="both"/>
        <w:rPr>
          <w:rFonts w:ascii="Times New Roman" w:hAnsi="Times New Roman" w:cs="Times New Roman"/>
          <w:b/>
          <w:i/>
        </w:rPr>
      </w:pPr>
      <w:r w:rsidRPr="00D256B4">
        <w:rPr>
          <w:rFonts w:ascii="Times New Roman" w:eastAsia="MS Gothic" w:hAnsi="Times New Roman" w:cs="Times New Roman"/>
        </w:rPr>
        <w:t xml:space="preserve">6.6. </w:t>
      </w:r>
      <w:r w:rsidRPr="00D256B4">
        <w:rPr>
          <w:rFonts w:ascii="Times New Roman" w:eastAsia="Calibri" w:hAnsi="Times New Roman" w:cs="Times New Roman"/>
          <w:bCs/>
          <w:lang w:eastAsia="lt-LT"/>
        </w:rPr>
        <w:t xml:space="preserve">Jeigu </w:t>
      </w:r>
      <w:r w:rsidR="009769C3">
        <w:rPr>
          <w:rFonts w:ascii="Times New Roman" w:eastAsia="Calibri" w:hAnsi="Times New Roman" w:cs="Times New Roman"/>
          <w:bCs/>
          <w:lang w:eastAsia="lt-LT"/>
        </w:rPr>
        <w:t>R</w:t>
      </w:r>
      <w:r w:rsidRPr="00D256B4">
        <w:rPr>
          <w:rFonts w:ascii="Times New Roman" w:eastAsia="Calibri" w:hAnsi="Times New Roman" w:cs="Times New Roman"/>
          <w:bCs/>
          <w:lang w:eastAsia="lt-LT"/>
        </w:rPr>
        <w:t xml:space="preserve">angovas nepašalina Užsakovo nurodytų defektų per suderintą terminą arba atsisako defektus šalinti, Užsakovas gali pats pašalinti defektus arba pasamdyti trečiuosius asmenis defektams pašalinti. Tokiu atveju, </w:t>
      </w:r>
      <w:r w:rsidR="009769C3">
        <w:rPr>
          <w:rFonts w:ascii="Times New Roman" w:eastAsia="Calibri" w:hAnsi="Times New Roman" w:cs="Times New Roman"/>
          <w:bCs/>
          <w:lang w:eastAsia="lt-LT"/>
        </w:rPr>
        <w:t>R</w:t>
      </w:r>
      <w:r w:rsidRPr="00D256B4">
        <w:rPr>
          <w:rFonts w:ascii="Times New Roman" w:eastAsia="Calibri" w:hAnsi="Times New Roman" w:cs="Times New Roman"/>
          <w:bCs/>
          <w:lang w:eastAsia="lt-LT"/>
        </w:rPr>
        <w:t>angovas privalės atlyginti Užsakovui visas jo patirtas išlaidas ir nuostolius, susijusius su defektų pašalinimu bei dėl defektų nepašalinimo atsiradusią žalą</w:t>
      </w:r>
      <w:r w:rsidR="009769C3">
        <w:rPr>
          <w:rFonts w:ascii="Times New Roman" w:eastAsia="Calibri" w:hAnsi="Times New Roman" w:cs="Times New Roman"/>
          <w:bCs/>
          <w:lang w:eastAsia="lt-LT"/>
        </w:rPr>
        <w:t xml:space="preserve"> </w:t>
      </w:r>
      <w:r w:rsidRPr="00D256B4">
        <w:rPr>
          <w:rFonts w:ascii="Times New Roman" w:eastAsia="Calibri" w:hAnsi="Times New Roman" w:cs="Times New Roman"/>
          <w:bCs/>
          <w:lang w:eastAsia="lt-LT"/>
        </w:rPr>
        <w:t>/</w:t>
      </w:r>
      <w:r w:rsidR="009769C3">
        <w:rPr>
          <w:rFonts w:ascii="Times New Roman" w:eastAsia="Calibri" w:hAnsi="Times New Roman" w:cs="Times New Roman"/>
          <w:bCs/>
          <w:lang w:eastAsia="lt-LT"/>
        </w:rPr>
        <w:t xml:space="preserve"> </w:t>
      </w:r>
      <w:r w:rsidRPr="00D256B4">
        <w:rPr>
          <w:rFonts w:ascii="Times New Roman" w:eastAsia="Calibri" w:hAnsi="Times New Roman" w:cs="Times New Roman"/>
          <w:bCs/>
          <w:lang w:eastAsia="lt-LT"/>
        </w:rPr>
        <w:t>nuostolius. Už Užsakovo pasitelkto trečiojo asmens atliktų defektų pašalinimo darbų kokybę atsako šiuos defektų pašalinimo darbus atlikęs tretysis asmuo</w:t>
      </w:r>
      <w:r w:rsidR="000B421F" w:rsidRPr="00D256B4">
        <w:rPr>
          <w:rFonts w:ascii="Times New Roman" w:eastAsia="Calibri" w:hAnsi="Times New Roman" w:cs="Times New Roman"/>
          <w:bCs/>
          <w:lang w:eastAsia="lt-LT"/>
        </w:rPr>
        <w:t>.</w:t>
      </w:r>
    </w:p>
    <w:p w14:paraId="62108997" w14:textId="4B16373F" w:rsidR="00523B1B" w:rsidRPr="00D256B4" w:rsidRDefault="00523B1B" w:rsidP="00AD4536">
      <w:pPr>
        <w:widowControl w:val="0"/>
        <w:autoSpaceDE w:val="0"/>
        <w:autoSpaceDN w:val="0"/>
        <w:adjustRightInd w:val="0"/>
        <w:spacing w:before="0" w:after="0" w:line="240" w:lineRule="auto"/>
        <w:jc w:val="both"/>
        <w:rPr>
          <w:rFonts w:ascii="Times New Roman" w:hAnsi="Times New Roman" w:cs="Times New Roman"/>
          <w:b/>
          <w:bCs/>
        </w:rPr>
      </w:pPr>
      <w:r w:rsidRPr="00D256B4">
        <w:rPr>
          <w:rFonts w:ascii="Times New Roman" w:hAnsi="Times New Roman" w:cs="Times New Roman"/>
          <w:b/>
          <w:bCs/>
        </w:rPr>
        <w:t xml:space="preserve">7. </w:t>
      </w:r>
      <w:r w:rsidR="009E621D" w:rsidRPr="00D256B4">
        <w:rPr>
          <w:rFonts w:ascii="Times New Roman" w:hAnsi="Times New Roman" w:cs="Times New Roman"/>
          <w:b/>
          <w:bCs/>
        </w:rPr>
        <w:t>Sutarties vykdymo metu pateikiama dokumentacija</w:t>
      </w:r>
    </w:p>
    <w:p w14:paraId="5B7AE805" w14:textId="72A2AB41" w:rsidR="009E621D" w:rsidRPr="00D256B4" w:rsidRDefault="00813552" w:rsidP="00AD4536">
      <w:pPr>
        <w:tabs>
          <w:tab w:val="left" w:pos="0"/>
          <w:tab w:val="left" w:pos="426"/>
        </w:tabs>
        <w:spacing w:before="0" w:after="0" w:line="240" w:lineRule="auto"/>
        <w:ind w:right="-54"/>
        <w:jc w:val="both"/>
        <w:rPr>
          <w:rFonts w:ascii="Times New Roman" w:eastAsia="MS Gothic" w:hAnsi="Times New Roman" w:cs="Times New Roman"/>
        </w:rPr>
      </w:pPr>
      <w:r w:rsidRPr="00D256B4">
        <w:rPr>
          <w:rFonts w:ascii="Times New Roman" w:eastAsia="MS Gothic" w:hAnsi="Times New Roman" w:cs="Times New Roman"/>
        </w:rPr>
        <w:t>7</w:t>
      </w:r>
      <w:r w:rsidR="009E621D" w:rsidRPr="00D256B4">
        <w:rPr>
          <w:rFonts w:ascii="Times New Roman" w:eastAsia="MS Gothic" w:hAnsi="Times New Roman" w:cs="Times New Roman"/>
        </w:rPr>
        <w:t>.1. Rangovas kartu su atliktų Darbų Aktu, po Darbų užbaigimo, privalės pateikti Užsakovui:</w:t>
      </w:r>
    </w:p>
    <w:p w14:paraId="1523E529" w14:textId="00771B0F" w:rsidR="009E621D" w:rsidRPr="00D256B4" w:rsidRDefault="00813552" w:rsidP="00AD4536">
      <w:pPr>
        <w:tabs>
          <w:tab w:val="left" w:pos="567"/>
          <w:tab w:val="left" w:pos="9638"/>
        </w:tabs>
        <w:spacing w:before="0" w:after="0" w:line="240" w:lineRule="auto"/>
        <w:jc w:val="both"/>
        <w:rPr>
          <w:rFonts w:ascii="Times New Roman" w:eastAsia="MS Gothic" w:hAnsi="Times New Roman" w:cs="Times New Roman"/>
        </w:rPr>
      </w:pPr>
      <w:bookmarkStart w:id="6" w:name="_Hlk129766591"/>
      <w:r w:rsidRPr="00D256B4">
        <w:rPr>
          <w:rFonts w:ascii="Times New Roman" w:eastAsia="MS Gothic" w:hAnsi="Times New Roman" w:cs="Times New Roman"/>
        </w:rPr>
        <w:t>7</w:t>
      </w:r>
      <w:r w:rsidR="009E621D" w:rsidRPr="00D256B4">
        <w:rPr>
          <w:rFonts w:ascii="Times New Roman" w:eastAsia="MS Gothic" w:hAnsi="Times New Roman" w:cs="Times New Roman"/>
        </w:rPr>
        <w:t xml:space="preserve">.1.1. </w:t>
      </w:r>
      <w:r w:rsidR="009E621D" w:rsidRPr="00D256B4">
        <w:rPr>
          <w:rFonts w:ascii="Times New Roman" w:hAnsi="Times New Roman" w:cs="Times New Roman"/>
        </w:rPr>
        <w:t>grunto sutankinimo protokolus (</w:t>
      </w:r>
      <w:r w:rsidR="009E621D" w:rsidRPr="00D256B4">
        <w:rPr>
          <w:rFonts w:ascii="Times New Roman" w:eastAsia="MS Gothic" w:hAnsi="Times New Roman" w:cs="Times New Roman"/>
        </w:rPr>
        <w:t>Darbų atliktų gatvėse);</w:t>
      </w:r>
    </w:p>
    <w:p w14:paraId="1D1B1DAE" w14:textId="2F0518C1" w:rsidR="009E621D" w:rsidRPr="00D256B4" w:rsidRDefault="00813552" w:rsidP="00AD4536">
      <w:pPr>
        <w:tabs>
          <w:tab w:val="left" w:pos="567"/>
          <w:tab w:val="left" w:pos="9638"/>
        </w:tabs>
        <w:spacing w:before="0" w:after="0" w:line="240" w:lineRule="auto"/>
        <w:jc w:val="both"/>
        <w:rPr>
          <w:rFonts w:ascii="Times New Roman" w:eastAsia="MS Gothic" w:hAnsi="Times New Roman" w:cs="Times New Roman"/>
        </w:rPr>
      </w:pPr>
      <w:r w:rsidRPr="00D256B4">
        <w:rPr>
          <w:rFonts w:ascii="Times New Roman" w:eastAsia="MS Gothic" w:hAnsi="Times New Roman" w:cs="Times New Roman"/>
        </w:rPr>
        <w:t>7</w:t>
      </w:r>
      <w:r w:rsidR="009E621D" w:rsidRPr="00D256B4">
        <w:rPr>
          <w:rFonts w:ascii="Times New Roman" w:eastAsia="MS Gothic" w:hAnsi="Times New Roman" w:cs="Times New Roman"/>
        </w:rPr>
        <w:t xml:space="preserve">.1.2. </w:t>
      </w:r>
      <w:r w:rsidR="009E621D" w:rsidRPr="00D256B4">
        <w:rPr>
          <w:rFonts w:ascii="Times New Roman" w:hAnsi="Times New Roman" w:cs="Times New Roman"/>
        </w:rPr>
        <w:t xml:space="preserve">patvirtintą baigtų </w:t>
      </w:r>
      <w:r w:rsidR="009E621D" w:rsidRPr="00D256B4">
        <w:rPr>
          <w:rFonts w:ascii="Times New Roman" w:eastAsia="MS Gothic" w:hAnsi="Times New Roman" w:cs="Times New Roman"/>
        </w:rPr>
        <w:t>Darbų kasimo leidimą;</w:t>
      </w:r>
    </w:p>
    <w:p w14:paraId="344E5023" w14:textId="12E7420D" w:rsidR="009E621D" w:rsidRPr="00D256B4" w:rsidRDefault="00813552" w:rsidP="00AD4536">
      <w:pPr>
        <w:tabs>
          <w:tab w:val="left" w:pos="567"/>
          <w:tab w:val="left" w:pos="9638"/>
        </w:tabs>
        <w:spacing w:before="0" w:after="0" w:line="240" w:lineRule="auto"/>
        <w:jc w:val="both"/>
        <w:rPr>
          <w:rFonts w:ascii="Times New Roman" w:hAnsi="Times New Roman" w:cs="Times New Roman"/>
        </w:rPr>
      </w:pPr>
      <w:r w:rsidRPr="00D256B4">
        <w:rPr>
          <w:rFonts w:ascii="Times New Roman" w:eastAsia="MS Gothic" w:hAnsi="Times New Roman" w:cs="Times New Roman"/>
        </w:rPr>
        <w:t>7</w:t>
      </w:r>
      <w:r w:rsidR="009E621D" w:rsidRPr="00D256B4">
        <w:rPr>
          <w:rFonts w:ascii="Times New Roman" w:eastAsia="MS Gothic" w:hAnsi="Times New Roman" w:cs="Times New Roman"/>
        </w:rPr>
        <w:t xml:space="preserve">.1.3. </w:t>
      </w:r>
      <w:r w:rsidR="009E621D" w:rsidRPr="00D256B4">
        <w:rPr>
          <w:rFonts w:ascii="Times New Roman" w:hAnsi="Times New Roman" w:cs="Times New Roman"/>
        </w:rPr>
        <w:t>statybinio laužo išvežimo ir pridavimo dokumentus;</w:t>
      </w:r>
    </w:p>
    <w:p w14:paraId="3B6523D6" w14:textId="715CA7E6" w:rsidR="009E621D" w:rsidRPr="00D256B4" w:rsidRDefault="00813552" w:rsidP="00AD4536">
      <w:pPr>
        <w:tabs>
          <w:tab w:val="left" w:pos="567"/>
          <w:tab w:val="left" w:pos="9638"/>
        </w:tabs>
        <w:spacing w:before="0" w:after="0" w:line="240" w:lineRule="auto"/>
        <w:jc w:val="both"/>
        <w:rPr>
          <w:rFonts w:ascii="Times New Roman" w:eastAsia="MS Gothic" w:hAnsi="Times New Roman" w:cs="Times New Roman"/>
        </w:rPr>
      </w:pPr>
      <w:r w:rsidRPr="00D256B4">
        <w:rPr>
          <w:rFonts w:ascii="Times New Roman" w:eastAsia="MS Gothic" w:hAnsi="Times New Roman" w:cs="Times New Roman"/>
        </w:rPr>
        <w:lastRenderedPageBreak/>
        <w:t>7</w:t>
      </w:r>
      <w:r w:rsidR="009E621D" w:rsidRPr="00D256B4">
        <w:rPr>
          <w:rFonts w:ascii="Times New Roman" w:eastAsia="MS Gothic" w:hAnsi="Times New Roman" w:cs="Times New Roman"/>
        </w:rPr>
        <w:t xml:space="preserve">.1.4. </w:t>
      </w:r>
      <w:r w:rsidR="009E621D" w:rsidRPr="00D256B4">
        <w:rPr>
          <w:rFonts w:ascii="Times New Roman" w:hAnsi="Times New Roman" w:cs="Times New Roman"/>
        </w:rPr>
        <w:t>senų ketinių liukų ir dangčių perdavimo aktus;</w:t>
      </w:r>
    </w:p>
    <w:p w14:paraId="321C8968" w14:textId="066A5D44" w:rsidR="009E621D" w:rsidRPr="00D256B4" w:rsidRDefault="00813552" w:rsidP="00AD4536">
      <w:pPr>
        <w:tabs>
          <w:tab w:val="left" w:pos="567"/>
          <w:tab w:val="left" w:pos="9638"/>
        </w:tabs>
        <w:spacing w:before="0" w:after="0" w:line="240" w:lineRule="auto"/>
        <w:jc w:val="both"/>
        <w:rPr>
          <w:rFonts w:ascii="Times New Roman" w:eastAsia="MS Gothic" w:hAnsi="Times New Roman" w:cs="Times New Roman"/>
        </w:rPr>
      </w:pPr>
      <w:r w:rsidRPr="00D256B4">
        <w:rPr>
          <w:rFonts w:ascii="Times New Roman" w:eastAsia="MS Gothic" w:hAnsi="Times New Roman" w:cs="Times New Roman"/>
        </w:rPr>
        <w:t>7</w:t>
      </w:r>
      <w:r w:rsidR="009E621D" w:rsidRPr="00D256B4">
        <w:rPr>
          <w:rFonts w:ascii="Times New Roman" w:eastAsia="MS Gothic" w:hAnsi="Times New Roman" w:cs="Times New Roman"/>
        </w:rPr>
        <w:t xml:space="preserve">.1.5. </w:t>
      </w:r>
      <w:r w:rsidR="009E621D" w:rsidRPr="00D256B4">
        <w:rPr>
          <w:rFonts w:ascii="Times New Roman" w:hAnsi="Times New Roman" w:cs="Times New Roman"/>
        </w:rPr>
        <w:t>archeologinių tyrimų ataskaitas</w:t>
      </w:r>
      <w:r w:rsidR="009E621D" w:rsidRPr="00D256B4">
        <w:rPr>
          <w:rFonts w:ascii="Times New Roman" w:eastAsia="MS Gothic" w:hAnsi="Times New Roman" w:cs="Times New Roman"/>
        </w:rPr>
        <w:t xml:space="preserve"> (jei buvo vykdomi archeologiniai tyrinėjimai);</w:t>
      </w:r>
    </w:p>
    <w:bookmarkEnd w:id="6"/>
    <w:p w14:paraId="333D9D73" w14:textId="06777D9A" w:rsidR="003F7F2D" w:rsidRPr="00D256B4" w:rsidRDefault="00813552" w:rsidP="00AD4536">
      <w:pPr>
        <w:tabs>
          <w:tab w:val="left" w:pos="567"/>
          <w:tab w:val="left" w:pos="9638"/>
        </w:tabs>
        <w:spacing w:before="0" w:after="0" w:line="240" w:lineRule="auto"/>
        <w:jc w:val="both"/>
        <w:rPr>
          <w:rFonts w:ascii="Times New Roman" w:eastAsia="MS Gothic" w:hAnsi="Times New Roman" w:cs="Times New Roman"/>
        </w:rPr>
      </w:pPr>
      <w:r w:rsidRPr="00D256B4">
        <w:rPr>
          <w:rFonts w:ascii="Times New Roman" w:eastAsia="MS Gothic" w:hAnsi="Times New Roman" w:cs="Times New Roman"/>
        </w:rPr>
        <w:t>7</w:t>
      </w:r>
      <w:r w:rsidR="009E621D" w:rsidRPr="00D256B4">
        <w:rPr>
          <w:rFonts w:ascii="Times New Roman" w:eastAsia="MS Gothic" w:hAnsi="Times New Roman" w:cs="Times New Roman"/>
        </w:rPr>
        <w:t>.1.6. D</w:t>
      </w:r>
      <w:r w:rsidR="009E621D" w:rsidRPr="00D256B4">
        <w:rPr>
          <w:rFonts w:ascii="Times New Roman" w:hAnsi="Times New Roman" w:cs="Times New Roman"/>
        </w:rPr>
        <w:t xml:space="preserve">arbų vietos ir </w:t>
      </w:r>
      <w:bookmarkStart w:id="7" w:name="_Hlk129768766"/>
      <w:r w:rsidR="009E621D" w:rsidRPr="00D256B4">
        <w:rPr>
          <w:rFonts w:ascii="Times New Roman" w:hAnsi="Times New Roman" w:cs="Times New Roman"/>
        </w:rPr>
        <w:t xml:space="preserve">įvykdytų </w:t>
      </w:r>
      <w:r w:rsidR="009E621D" w:rsidRPr="00D256B4">
        <w:rPr>
          <w:rFonts w:ascii="Times New Roman" w:eastAsia="MS Gothic" w:hAnsi="Times New Roman" w:cs="Times New Roman"/>
        </w:rPr>
        <w:t>Darbų fotofiksaciją</w:t>
      </w:r>
      <w:bookmarkEnd w:id="7"/>
      <w:r w:rsidR="009E621D" w:rsidRPr="00D256B4">
        <w:rPr>
          <w:rFonts w:ascii="Times New Roman" w:eastAsia="MS Gothic" w:hAnsi="Times New Roman" w:cs="Times New Roman"/>
        </w:rPr>
        <w:t>.</w:t>
      </w:r>
    </w:p>
    <w:p w14:paraId="20738E27" w14:textId="662AF540" w:rsidR="003F7F2D" w:rsidRPr="00D256B4" w:rsidRDefault="003F7F2D" w:rsidP="00AD4536">
      <w:pPr>
        <w:widowControl w:val="0"/>
        <w:autoSpaceDE w:val="0"/>
        <w:autoSpaceDN w:val="0"/>
        <w:adjustRightInd w:val="0"/>
        <w:spacing w:before="0" w:after="0" w:line="240" w:lineRule="auto"/>
        <w:jc w:val="both"/>
        <w:rPr>
          <w:rFonts w:ascii="Times New Roman" w:hAnsi="Times New Roman" w:cs="Times New Roman"/>
          <w:b/>
          <w:bCs/>
        </w:rPr>
      </w:pPr>
      <w:r w:rsidRPr="00D256B4">
        <w:rPr>
          <w:rFonts w:ascii="Times New Roman" w:hAnsi="Times New Roman" w:cs="Times New Roman"/>
          <w:b/>
          <w:bCs/>
        </w:rPr>
        <w:t xml:space="preserve">8. </w:t>
      </w:r>
      <w:r w:rsidR="009E621D" w:rsidRPr="00D256B4">
        <w:rPr>
          <w:rFonts w:ascii="Times New Roman" w:hAnsi="Times New Roman" w:cs="Times New Roman"/>
          <w:b/>
          <w:bCs/>
        </w:rPr>
        <w:t>Rangovo ir užsakovo įsipareigojimai</w:t>
      </w:r>
    </w:p>
    <w:p w14:paraId="5ECF8874" w14:textId="4F9AB86E" w:rsidR="009E621D" w:rsidRPr="00D256B4" w:rsidRDefault="00813552" w:rsidP="00AD4536">
      <w:pPr>
        <w:spacing w:before="0" w:after="0" w:line="240" w:lineRule="auto"/>
        <w:jc w:val="both"/>
        <w:rPr>
          <w:rFonts w:ascii="Times New Roman" w:hAnsi="Times New Roman" w:cs="Times New Roman"/>
          <w:b/>
          <w:bCs/>
        </w:rPr>
      </w:pPr>
      <w:r w:rsidRPr="00D256B4">
        <w:rPr>
          <w:rFonts w:ascii="Times New Roman" w:hAnsi="Times New Roman" w:cs="Times New Roman"/>
        </w:rPr>
        <w:t>8</w:t>
      </w:r>
      <w:r w:rsidR="009E621D" w:rsidRPr="00D256B4">
        <w:rPr>
          <w:rFonts w:ascii="Times New Roman" w:hAnsi="Times New Roman" w:cs="Times New Roman"/>
        </w:rPr>
        <w:t>.1.</w:t>
      </w:r>
      <w:r w:rsidR="009E621D" w:rsidRPr="00D256B4">
        <w:rPr>
          <w:rFonts w:ascii="Times New Roman" w:hAnsi="Times New Roman" w:cs="Times New Roman"/>
          <w:b/>
          <w:bCs/>
        </w:rPr>
        <w:t xml:space="preserve"> Rangovo įsipareigojimai:</w:t>
      </w:r>
    </w:p>
    <w:p w14:paraId="5AB2A82D" w14:textId="515987EE" w:rsidR="009E621D" w:rsidRPr="00D256B4" w:rsidRDefault="00813552" w:rsidP="00AD4536">
      <w:pPr>
        <w:spacing w:before="0" w:after="0" w:line="240" w:lineRule="auto"/>
        <w:jc w:val="both"/>
        <w:rPr>
          <w:rFonts w:ascii="Times New Roman" w:hAnsi="Times New Roman" w:cs="Times New Roman"/>
        </w:rPr>
      </w:pPr>
      <w:r w:rsidRPr="00D256B4">
        <w:rPr>
          <w:rFonts w:ascii="Times New Roman" w:hAnsi="Times New Roman" w:cs="Times New Roman"/>
        </w:rPr>
        <w:t>8</w:t>
      </w:r>
      <w:r w:rsidR="009E621D" w:rsidRPr="00D256B4">
        <w:rPr>
          <w:rFonts w:ascii="Times New Roman" w:hAnsi="Times New Roman" w:cs="Times New Roman"/>
        </w:rPr>
        <w:t>.1.1.</w:t>
      </w:r>
      <w:bookmarkStart w:id="8" w:name="_Hlk49417346"/>
      <w:r w:rsidR="009E621D" w:rsidRPr="00D256B4">
        <w:rPr>
          <w:rFonts w:ascii="Times New Roman" w:hAnsi="Times New Roman" w:cs="Times New Roman"/>
        </w:rPr>
        <w:t xml:space="preserve"> Atlikti Darbus profesionaliai, kokybiškai ir laiku, vadovaujantis Užsakyme (-uose), Sutartyje nustatyta tvarka, Lietuvos Respublikoje galiojančiais įstatymais ir kitais teisės aktais reglamentuojančiais Darbų atlikimą.</w:t>
      </w:r>
    </w:p>
    <w:p w14:paraId="12EA9E9E" w14:textId="601290F9" w:rsidR="009E621D" w:rsidRPr="00D256B4" w:rsidRDefault="00813552" w:rsidP="00AD4536">
      <w:pPr>
        <w:spacing w:before="0" w:after="0" w:line="240" w:lineRule="auto"/>
        <w:jc w:val="both"/>
        <w:rPr>
          <w:rFonts w:ascii="Times New Roman" w:hAnsi="Times New Roman" w:cs="Times New Roman"/>
          <w:b/>
          <w:bCs/>
        </w:rPr>
      </w:pPr>
      <w:r w:rsidRPr="00D256B4">
        <w:rPr>
          <w:rFonts w:ascii="Times New Roman" w:hAnsi="Times New Roman" w:cs="Times New Roman"/>
        </w:rPr>
        <w:t>8</w:t>
      </w:r>
      <w:r w:rsidR="009E621D" w:rsidRPr="00D256B4">
        <w:rPr>
          <w:rFonts w:ascii="Times New Roman" w:hAnsi="Times New Roman" w:cs="Times New Roman"/>
        </w:rPr>
        <w:t xml:space="preserve">.2. </w:t>
      </w:r>
      <w:r w:rsidR="009E621D" w:rsidRPr="00D256B4">
        <w:rPr>
          <w:rFonts w:ascii="Times New Roman" w:hAnsi="Times New Roman" w:cs="Times New Roman"/>
          <w:b/>
          <w:bCs/>
        </w:rPr>
        <w:t>Užsakovo įsipareigojimai:</w:t>
      </w:r>
    </w:p>
    <w:p w14:paraId="4DD3C5D3" w14:textId="47D558C4" w:rsidR="009E621D" w:rsidRPr="00D256B4" w:rsidRDefault="00813552" w:rsidP="00AD4536">
      <w:pPr>
        <w:tabs>
          <w:tab w:val="left" w:pos="0"/>
          <w:tab w:val="left" w:pos="540"/>
        </w:tabs>
        <w:spacing w:before="0" w:after="0" w:line="240" w:lineRule="auto"/>
        <w:jc w:val="both"/>
        <w:rPr>
          <w:rFonts w:ascii="Times New Roman" w:hAnsi="Times New Roman" w:cs="Times New Roman"/>
        </w:rPr>
      </w:pPr>
      <w:r w:rsidRPr="00D256B4">
        <w:rPr>
          <w:rFonts w:ascii="Times New Roman" w:hAnsi="Times New Roman" w:cs="Times New Roman"/>
        </w:rPr>
        <w:t xml:space="preserve">8.2.1. </w:t>
      </w:r>
      <w:r w:rsidR="009E621D" w:rsidRPr="00D256B4">
        <w:rPr>
          <w:rFonts w:ascii="Times New Roman" w:hAnsi="Times New Roman" w:cs="Times New Roman"/>
        </w:rPr>
        <w:t>Bendradarbiauti su Rangovu, teikiant reikalingą informaciją Užsakymų ir / ar Sutarties vykdymo metu;</w:t>
      </w:r>
    </w:p>
    <w:p w14:paraId="505912DB" w14:textId="410446D4" w:rsidR="009E621D" w:rsidRPr="00D256B4" w:rsidRDefault="00813552" w:rsidP="00AD4536">
      <w:pPr>
        <w:tabs>
          <w:tab w:val="left" w:pos="0"/>
          <w:tab w:val="left" w:pos="540"/>
        </w:tabs>
        <w:spacing w:before="0" w:after="0" w:line="240" w:lineRule="auto"/>
        <w:jc w:val="both"/>
        <w:rPr>
          <w:rFonts w:ascii="Times New Roman" w:hAnsi="Times New Roman" w:cs="Times New Roman"/>
        </w:rPr>
      </w:pPr>
      <w:r w:rsidRPr="00D256B4">
        <w:rPr>
          <w:rFonts w:ascii="Times New Roman" w:hAnsi="Times New Roman" w:cs="Times New Roman"/>
          <w:kern w:val="3"/>
        </w:rPr>
        <w:t xml:space="preserve">8.2.2. </w:t>
      </w:r>
      <w:r w:rsidR="009E621D" w:rsidRPr="00D256B4">
        <w:rPr>
          <w:rFonts w:ascii="Times New Roman" w:hAnsi="Times New Roman" w:cs="Times New Roman"/>
          <w:kern w:val="3"/>
        </w:rPr>
        <w:t>Priimti iš Rangovo kokybiškai atliktus Darbus, atitinkančius teisės aktų ir Užsakyme ir / ar Techninėje specifikacijoje numatytus Darbų reikalavimus, ir tinkamai bei laiku atsiskaityti su Rangovu Sutartyje numatytomis sąlygomis.</w:t>
      </w:r>
      <w:bookmarkEnd w:id="8"/>
    </w:p>
    <w:p w14:paraId="009AB23A" w14:textId="14B2EFF3" w:rsidR="00FE5431" w:rsidRPr="00D256B4" w:rsidRDefault="009E621D" w:rsidP="00AD4536">
      <w:pPr>
        <w:spacing w:before="0" w:after="0" w:line="240" w:lineRule="auto"/>
        <w:jc w:val="both"/>
        <w:rPr>
          <w:rFonts w:ascii="Times New Roman" w:hAnsi="Times New Roman" w:cs="Times New Roman"/>
          <w:b/>
          <w:bCs/>
        </w:rPr>
      </w:pPr>
      <w:r w:rsidRPr="00D256B4">
        <w:rPr>
          <w:rFonts w:ascii="Times New Roman" w:hAnsi="Times New Roman" w:cs="Times New Roman"/>
          <w:b/>
          <w:bCs/>
        </w:rPr>
        <w:t>9. Papildoma informacija</w:t>
      </w:r>
    </w:p>
    <w:p w14:paraId="1051A01A" w14:textId="098EF42F" w:rsidR="009E621D" w:rsidRPr="00D256B4" w:rsidRDefault="00813552" w:rsidP="00AD4536">
      <w:pPr>
        <w:tabs>
          <w:tab w:val="left" w:pos="567"/>
        </w:tabs>
        <w:spacing w:before="0" w:after="0" w:line="240" w:lineRule="auto"/>
        <w:jc w:val="both"/>
        <w:rPr>
          <w:rFonts w:ascii="Times New Roman" w:hAnsi="Times New Roman" w:cs="Times New Roman"/>
          <w:kern w:val="3"/>
        </w:rPr>
      </w:pPr>
      <w:r w:rsidRPr="00D256B4">
        <w:rPr>
          <w:rFonts w:ascii="Times New Roman" w:hAnsi="Times New Roman" w:cs="Times New Roman"/>
          <w:kern w:val="3"/>
        </w:rPr>
        <w:t>9</w:t>
      </w:r>
      <w:r w:rsidR="009E621D" w:rsidRPr="00D256B4">
        <w:rPr>
          <w:rFonts w:ascii="Times New Roman" w:hAnsi="Times New Roman" w:cs="Times New Roman"/>
          <w:kern w:val="3"/>
        </w:rPr>
        <w:t xml:space="preserve">.1. </w:t>
      </w:r>
      <w:r w:rsidR="000B6674" w:rsidRPr="00D256B4">
        <w:rPr>
          <w:rFonts w:ascii="Times New Roman" w:eastAsia="Calibri" w:hAnsi="Times New Roman" w:cs="Times New Roman"/>
          <w:bCs/>
          <w:lang w:eastAsia="lt-LT"/>
        </w:rPr>
        <w:t xml:space="preserve">Prieš pradedant </w:t>
      </w:r>
      <w:r w:rsidR="009769C3">
        <w:rPr>
          <w:rFonts w:ascii="Times New Roman" w:eastAsia="Calibri" w:hAnsi="Times New Roman" w:cs="Times New Roman"/>
          <w:bCs/>
          <w:lang w:eastAsia="lt-LT"/>
        </w:rPr>
        <w:t>D</w:t>
      </w:r>
      <w:r w:rsidR="000B6674" w:rsidRPr="00D256B4">
        <w:rPr>
          <w:rFonts w:ascii="Times New Roman" w:eastAsia="Calibri" w:hAnsi="Times New Roman" w:cs="Times New Roman"/>
          <w:bCs/>
          <w:lang w:eastAsia="lt-LT"/>
        </w:rPr>
        <w:t xml:space="preserve">arbus, </w:t>
      </w:r>
      <w:r w:rsidR="009769C3">
        <w:rPr>
          <w:rFonts w:ascii="Times New Roman" w:eastAsia="Calibri" w:hAnsi="Times New Roman" w:cs="Times New Roman"/>
          <w:bCs/>
          <w:lang w:eastAsia="lt-LT"/>
        </w:rPr>
        <w:t>R</w:t>
      </w:r>
      <w:r w:rsidR="000B6674" w:rsidRPr="00D256B4">
        <w:rPr>
          <w:rFonts w:ascii="Times New Roman" w:eastAsia="Calibri" w:hAnsi="Times New Roman" w:cs="Times New Roman"/>
          <w:bCs/>
          <w:lang w:eastAsia="lt-LT"/>
        </w:rPr>
        <w:t>angovas privalo suderinti su Užsakovo visas darbams naudotinas medžiagas, įrangą ir/ar gaminius</w:t>
      </w:r>
      <w:r w:rsidR="009E621D" w:rsidRPr="00D256B4">
        <w:rPr>
          <w:rFonts w:ascii="Times New Roman" w:hAnsi="Times New Roman" w:cs="Times New Roman"/>
          <w:kern w:val="3"/>
        </w:rPr>
        <w:t>.</w:t>
      </w:r>
      <w:r w:rsidR="000B6674" w:rsidRPr="00D256B4">
        <w:rPr>
          <w:rFonts w:ascii="Times New Roman" w:hAnsi="Times New Roman" w:cs="Times New Roman"/>
          <w:kern w:val="3"/>
        </w:rPr>
        <w:t xml:space="preserve"> </w:t>
      </w:r>
      <w:r w:rsidR="000B6674" w:rsidRPr="00D256B4">
        <w:rPr>
          <w:rFonts w:ascii="Times New Roman" w:eastAsia="Calibri" w:hAnsi="Times New Roman" w:cs="Times New Roman"/>
          <w:bCs/>
          <w:lang w:eastAsia="lt-LT"/>
        </w:rPr>
        <w:t>Darbams naudojamos medžiagos turi būti naujos, nenaudotos ir atitikti Užsakovo keliamus techninius reikalavimus medžiagoms.</w:t>
      </w:r>
    </w:p>
    <w:p w14:paraId="369C45F7" w14:textId="4FA30D26" w:rsidR="00DA7A2A" w:rsidRPr="00D256B4" w:rsidRDefault="00813552" w:rsidP="00AD4536">
      <w:pPr>
        <w:spacing w:before="0" w:after="0" w:line="240" w:lineRule="auto"/>
        <w:jc w:val="both"/>
        <w:rPr>
          <w:rFonts w:ascii="Times New Roman" w:hAnsi="Times New Roman" w:cs="Times New Roman"/>
          <w:b/>
          <w:bCs/>
        </w:rPr>
      </w:pPr>
      <w:r w:rsidRPr="00D256B4">
        <w:rPr>
          <w:rFonts w:ascii="Times New Roman" w:hAnsi="Times New Roman" w:cs="Times New Roman"/>
          <w:b/>
          <w:bCs/>
        </w:rPr>
        <w:t>10</w:t>
      </w:r>
      <w:r w:rsidR="009E621D" w:rsidRPr="00D256B4">
        <w:rPr>
          <w:rFonts w:ascii="Times New Roman" w:hAnsi="Times New Roman" w:cs="Times New Roman"/>
          <w:b/>
          <w:bCs/>
        </w:rPr>
        <w:t>. Priedai</w:t>
      </w:r>
    </w:p>
    <w:p w14:paraId="1200C045" w14:textId="290BDE2A" w:rsidR="009E621D" w:rsidRPr="00D256B4" w:rsidRDefault="009E621D" w:rsidP="00AD4536">
      <w:pPr>
        <w:suppressAutoHyphens/>
        <w:spacing w:before="0" w:after="0" w:line="240" w:lineRule="auto"/>
        <w:jc w:val="both"/>
        <w:rPr>
          <w:rFonts w:ascii="Times New Roman" w:eastAsia="Calibri" w:hAnsi="Times New Roman" w:cs="Times New Roman"/>
          <w:kern w:val="3"/>
        </w:rPr>
      </w:pPr>
      <w:r w:rsidRPr="00D256B4">
        <w:rPr>
          <w:rFonts w:ascii="Times New Roman" w:eastAsia="Calibri" w:hAnsi="Times New Roman" w:cs="Times New Roman"/>
          <w:kern w:val="3"/>
        </w:rPr>
        <w:t xml:space="preserve">Priedas Nr. 1. </w:t>
      </w:r>
      <w:r w:rsidR="009769C3">
        <w:rPr>
          <w:rFonts w:ascii="Times New Roman" w:eastAsia="Calibri" w:hAnsi="Times New Roman" w:cs="Times New Roman"/>
          <w:kern w:val="3"/>
        </w:rPr>
        <w:t xml:space="preserve">Preliminarūs kiekiai, </w:t>
      </w:r>
      <w:r w:rsidRPr="00D256B4">
        <w:rPr>
          <w:rFonts w:ascii="Times New Roman" w:eastAsia="Calibri" w:hAnsi="Times New Roman" w:cs="Times New Roman"/>
          <w:kern w:val="3"/>
        </w:rPr>
        <w:t>įkainiai.</w:t>
      </w:r>
    </w:p>
    <w:p w14:paraId="110C272F" w14:textId="5694A849" w:rsidR="00182CBA" w:rsidRDefault="00182CBA" w:rsidP="00AD4536">
      <w:pPr>
        <w:spacing w:before="0" w:after="0" w:line="240" w:lineRule="auto"/>
        <w:jc w:val="both"/>
        <w:rPr>
          <w:rFonts w:ascii="Times New Roman" w:hAnsi="Times New Roman" w:cs="Times New Roman"/>
        </w:rPr>
      </w:pPr>
    </w:p>
    <w:p w14:paraId="2008EC70" w14:textId="1FAA4173" w:rsidR="009769C3" w:rsidRDefault="009769C3" w:rsidP="00AD4536">
      <w:pPr>
        <w:spacing w:before="0" w:after="0" w:line="240" w:lineRule="auto"/>
        <w:jc w:val="both"/>
        <w:rPr>
          <w:rFonts w:ascii="Times New Roman" w:hAnsi="Times New Roman" w:cs="Times New Roman"/>
        </w:rPr>
      </w:pPr>
      <w:r>
        <w:rPr>
          <w:rFonts w:ascii="Times New Roman" w:hAnsi="Times New Roman" w:cs="Times New Roman"/>
        </w:rPr>
        <w:t>Rengė</w:t>
      </w:r>
    </w:p>
    <w:p w14:paraId="34ED6961" w14:textId="40AB5E54" w:rsidR="009769C3" w:rsidRPr="00D256B4" w:rsidRDefault="009769C3" w:rsidP="00AD4536">
      <w:pPr>
        <w:spacing w:before="0" w:after="0" w:line="240" w:lineRule="auto"/>
        <w:jc w:val="both"/>
        <w:rPr>
          <w:rFonts w:ascii="Times New Roman" w:hAnsi="Times New Roman" w:cs="Times New Roman"/>
        </w:rPr>
      </w:pPr>
      <w:r>
        <w:rPr>
          <w:rFonts w:ascii="Times New Roman" w:hAnsi="Times New Roman" w:cs="Times New Roman"/>
        </w:rPr>
        <w:t>D</w:t>
      </w:r>
      <w:r w:rsidRPr="009769C3">
        <w:rPr>
          <w:rFonts w:ascii="Times New Roman" w:hAnsi="Times New Roman" w:cs="Times New Roman"/>
        </w:rPr>
        <w:t>irektori</w:t>
      </w:r>
      <w:bookmarkStart w:id="9" w:name="_GoBack"/>
      <w:bookmarkEnd w:id="9"/>
      <w:r w:rsidRPr="009769C3">
        <w:rPr>
          <w:rFonts w:ascii="Times New Roman" w:hAnsi="Times New Roman" w:cs="Times New Roman"/>
        </w:rPr>
        <w:t>aus pavaduotojas gamybai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769C3">
        <w:rPr>
          <w:rFonts w:ascii="Times New Roman" w:hAnsi="Times New Roman" w:cs="Times New Roman"/>
        </w:rPr>
        <w:t>Donatas Sirutis</w:t>
      </w:r>
    </w:p>
    <w:sectPr w:rsidR="009769C3" w:rsidRPr="00D256B4" w:rsidSect="00D256B4">
      <w:footerReference w:type="defaul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9E10CD" w14:textId="77777777" w:rsidR="00F95F66" w:rsidRDefault="00F95F66" w:rsidP="009769C3">
      <w:pPr>
        <w:spacing w:before="0" w:after="0" w:line="240" w:lineRule="auto"/>
      </w:pPr>
      <w:r>
        <w:separator/>
      </w:r>
    </w:p>
  </w:endnote>
  <w:endnote w:type="continuationSeparator" w:id="0">
    <w:p w14:paraId="4FC01D0A" w14:textId="77777777" w:rsidR="00F95F66" w:rsidRDefault="00F95F66" w:rsidP="009769C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0"/>
        <w:szCs w:val="20"/>
      </w:rPr>
      <w:id w:val="-2140860790"/>
      <w:docPartObj>
        <w:docPartGallery w:val="Page Numbers (Bottom of Page)"/>
        <w:docPartUnique/>
      </w:docPartObj>
    </w:sdtPr>
    <w:sdtContent>
      <w:sdt>
        <w:sdtPr>
          <w:rPr>
            <w:rFonts w:ascii="Times New Roman" w:hAnsi="Times New Roman" w:cs="Times New Roman"/>
            <w:sz w:val="20"/>
            <w:szCs w:val="20"/>
          </w:rPr>
          <w:id w:val="1728636285"/>
          <w:docPartObj>
            <w:docPartGallery w:val="Page Numbers (Top of Page)"/>
            <w:docPartUnique/>
          </w:docPartObj>
        </w:sdtPr>
        <w:sdtContent>
          <w:p w14:paraId="71AC66CC" w14:textId="55BD20DC" w:rsidR="009769C3" w:rsidRPr="009769C3" w:rsidRDefault="009769C3" w:rsidP="009769C3">
            <w:pPr>
              <w:pStyle w:val="Porat"/>
              <w:jc w:val="center"/>
              <w:rPr>
                <w:rFonts w:ascii="Times New Roman" w:hAnsi="Times New Roman" w:cs="Times New Roman"/>
                <w:sz w:val="20"/>
                <w:szCs w:val="20"/>
              </w:rPr>
            </w:pPr>
            <w:r w:rsidRPr="009769C3">
              <w:rPr>
                <w:rFonts w:ascii="Times New Roman" w:hAnsi="Times New Roman" w:cs="Times New Roman"/>
                <w:sz w:val="20"/>
                <w:szCs w:val="20"/>
              </w:rPr>
              <w:t xml:space="preserve">Page </w:t>
            </w:r>
            <w:r w:rsidRPr="009769C3">
              <w:rPr>
                <w:rFonts w:ascii="Times New Roman" w:hAnsi="Times New Roman" w:cs="Times New Roman"/>
                <w:b/>
                <w:bCs/>
                <w:sz w:val="20"/>
                <w:szCs w:val="20"/>
              </w:rPr>
              <w:fldChar w:fldCharType="begin"/>
            </w:r>
            <w:r w:rsidRPr="009769C3">
              <w:rPr>
                <w:rFonts w:ascii="Times New Roman" w:hAnsi="Times New Roman" w:cs="Times New Roman"/>
                <w:b/>
                <w:bCs/>
                <w:sz w:val="20"/>
                <w:szCs w:val="20"/>
              </w:rPr>
              <w:instrText xml:space="preserve"> PAGE </w:instrText>
            </w:r>
            <w:r w:rsidRPr="009769C3">
              <w:rPr>
                <w:rFonts w:ascii="Times New Roman" w:hAnsi="Times New Roman" w:cs="Times New Roman"/>
                <w:b/>
                <w:bCs/>
                <w:sz w:val="20"/>
                <w:szCs w:val="20"/>
              </w:rPr>
              <w:fldChar w:fldCharType="separate"/>
            </w:r>
            <w:r w:rsidRPr="009769C3">
              <w:rPr>
                <w:rFonts w:ascii="Times New Roman" w:hAnsi="Times New Roman" w:cs="Times New Roman"/>
                <w:b/>
                <w:bCs/>
                <w:noProof/>
                <w:sz w:val="20"/>
                <w:szCs w:val="20"/>
              </w:rPr>
              <w:t>2</w:t>
            </w:r>
            <w:r w:rsidRPr="009769C3">
              <w:rPr>
                <w:rFonts w:ascii="Times New Roman" w:hAnsi="Times New Roman" w:cs="Times New Roman"/>
                <w:b/>
                <w:bCs/>
                <w:sz w:val="20"/>
                <w:szCs w:val="20"/>
              </w:rPr>
              <w:fldChar w:fldCharType="end"/>
            </w:r>
            <w:r w:rsidRPr="009769C3">
              <w:rPr>
                <w:rFonts w:ascii="Times New Roman" w:hAnsi="Times New Roman" w:cs="Times New Roman"/>
                <w:sz w:val="20"/>
                <w:szCs w:val="20"/>
              </w:rPr>
              <w:t xml:space="preserve"> of </w:t>
            </w:r>
            <w:r w:rsidRPr="009769C3">
              <w:rPr>
                <w:rFonts w:ascii="Times New Roman" w:hAnsi="Times New Roman" w:cs="Times New Roman"/>
                <w:b/>
                <w:bCs/>
                <w:sz w:val="20"/>
                <w:szCs w:val="20"/>
              </w:rPr>
              <w:fldChar w:fldCharType="begin"/>
            </w:r>
            <w:r w:rsidRPr="009769C3">
              <w:rPr>
                <w:rFonts w:ascii="Times New Roman" w:hAnsi="Times New Roman" w:cs="Times New Roman"/>
                <w:b/>
                <w:bCs/>
                <w:sz w:val="20"/>
                <w:szCs w:val="20"/>
              </w:rPr>
              <w:instrText xml:space="preserve"> NUMPAGES  </w:instrText>
            </w:r>
            <w:r w:rsidRPr="009769C3">
              <w:rPr>
                <w:rFonts w:ascii="Times New Roman" w:hAnsi="Times New Roman" w:cs="Times New Roman"/>
                <w:b/>
                <w:bCs/>
                <w:sz w:val="20"/>
                <w:szCs w:val="20"/>
              </w:rPr>
              <w:fldChar w:fldCharType="separate"/>
            </w:r>
            <w:r w:rsidRPr="009769C3">
              <w:rPr>
                <w:rFonts w:ascii="Times New Roman" w:hAnsi="Times New Roman" w:cs="Times New Roman"/>
                <w:b/>
                <w:bCs/>
                <w:noProof/>
                <w:sz w:val="20"/>
                <w:szCs w:val="20"/>
              </w:rPr>
              <w:t>2</w:t>
            </w:r>
            <w:r w:rsidRPr="009769C3">
              <w:rPr>
                <w:rFonts w:ascii="Times New Roman" w:hAnsi="Times New Roman" w:cs="Times New Roman"/>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E48F6B" w14:textId="77777777" w:rsidR="00F95F66" w:rsidRDefault="00F95F66" w:rsidP="009769C3">
      <w:pPr>
        <w:spacing w:before="0" w:after="0" w:line="240" w:lineRule="auto"/>
      </w:pPr>
      <w:r>
        <w:separator/>
      </w:r>
    </w:p>
  </w:footnote>
  <w:footnote w:type="continuationSeparator" w:id="0">
    <w:p w14:paraId="1128BC19" w14:textId="77777777" w:rsidR="00F95F66" w:rsidRDefault="00F95F66" w:rsidP="009769C3">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49E8A68C"/>
    <w:lvl w:ilvl="0">
      <w:numFmt w:val="bullet"/>
      <w:pStyle w:val="Sraassunumeriais"/>
      <w:lvlText w:val="*"/>
      <w:lvlJc w:val="left"/>
    </w:lvl>
  </w:abstractNum>
  <w:abstractNum w:abstractNumId="1" w15:restartNumberingAfterBreak="0">
    <w:nsid w:val="04BD0411"/>
    <w:multiLevelType w:val="multilevel"/>
    <w:tmpl w:val="8B187940"/>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b w:val="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796AA7"/>
    <w:multiLevelType w:val="multilevel"/>
    <w:tmpl w:val="BD26F014"/>
    <w:lvl w:ilvl="0">
      <w:start w:val="4"/>
      <w:numFmt w:val="decimal"/>
      <w:lvlText w:val="%1."/>
      <w:lvlJc w:val="left"/>
      <w:pPr>
        <w:ind w:left="360" w:hanging="360"/>
      </w:pPr>
      <w:rPr>
        <w:rFonts w:eastAsia="MS Gothic" w:hint="default"/>
        <w:b/>
        <w:bCs w:val="0"/>
        <w:i w:val="0"/>
        <w:iCs w:val="0"/>
        <w:color w:val="auto"/>
      </w:rPr>
    </w:lvl>
    <w:lvl w:ilvl="1">
      <w:start w:val="2"/>
      <w:numFmt w:val="decimal"/>
      <w:lvlText w:val="%1.%2."/>
      <w:lvlJc w:val="left"/>
      <w:pPr>
        <w:ind w:left="360" w:hanging="360"/>
      </w:pPr>
      <w:rPr>
        <w:rFonts w:eastAsia="MS Gothic" w:hint="default"/>
        <w:b w:val="0"/>
        <w:bCs/>
      </w:rPr>
    </w:lvl>
    <w:lvl w:ilvl="2">
      <w:start w:val="1"/>
      <w:numFmt w:val="decimal"/>
      <w:lvlText w:val="%1.%2.%3."/>
      <w:lvlJc w:val="left"/>
      <w:pPr>
        <w:ind w:left="720" w:hanging="720"/>
      </w:pPr>
      <w:rPr>
        <w:rFonts w:eastAsia="MS Gothic" w:hint="default"/>
        <w:b w:val="0"/>
        <w:bCs/>
      </w:rPr>
    </w:lvl>
    <w:lvl w:ilvl="3">
      <w:start w:val="1"/>
      <w:numFmt w:val="decimal"/>
      <w:lvlText w:val="%1.%2.%3.%4."/>
      <w:lvlJc w:val="left"/>
      <w:pPr>
        <w:ind w:left="720" w:hanging="720"/>
      </w:pPr>
      <w:rPr>
        <w:rFonts w:eastAsia="MS Gothic" w:hint="default"/>
        <w:b/>
      </w:rPr>
    </w:lvl>
    <w:lvl w:ilvl="4">
      <w:start w:val="1"/>
      <w:numFmt w:val="decimal"/>
      <w:lvlText w:val="%1.%2.%3.%4.%5."/>
      <w:lvlJc w:val="left"/>
      <w:pPr>
        <w:ind w:left="1080" w:hanging="1080"/>
      </w:pPr>
      <w:rPr>
        <w:rFonts w:eastAsia="MS Gothic" w:hint="default"/>
        <w:b/>
      </w:rPr>
    </w:lvl>
    <w:lvl w:ilvl="5">
      <w:start w:val="1"/>
      <w:numFmt w:val="decimal"/>
      <w:lvlText w:val="%1.%2.%3.%4.%5.%6."/>
      <w:lvlJc w:val="left"/>
      <w:pPr>
        <w:ind w:left="1080" w:hanging="1080"/>
      </w:pPr>
      <w:rPr>
        <w:rFonts w:eastAsia="MS Gothic" w:hint="default"/>
        <w:b/>
      </w:rPr>
    </w:lvl>
    <w:lvl w:ilvl="6">
      <w:start w:val="1"/>
      <w:numFmt w:val="decimal"/>
      <w:lvlText w:val="%1.%2.%3.%4.%5.%6.%7."/>
      <w:lvlJc w:val="left"/>
      <w:pPr>
        <w:ind w:left="1080" w:hanging="1080"/>
      </w:pPr>
      <w:rPr>
        <w:rFonts w:eastAsia="MS Gothic" w:hint="default"/>
        <w:b/>
      </w:rPr>
    </w:lvl>
    <w:lvl w:ilvl="7">
      <w:start w:val="1"/>
      <w:numFmt w:val="decimal"/>
      <w:lvlText w:val="%1.%2.%3.%4.%5.%6.%7.%8."/>
      <w:lvlJc w:val="left"/>
      <w:pPr>
        <w:ind w:left="1440" w:hanging="1440"/>
      </w:pPr>
      <w:rPr>
        <w:rFonts w:eastAsia="MS Gothic" w:hint="default"/>
        <w:b/>
      </w:rPr>
    </w:lvl>
    <w:lvl w:ilvl="8">
      <w:start w:val="1"/>
      <w:numFmt w:val="decimal"/>
      <w:lvlText w:val="%1.%2.%3.%4.%5.%6.%7.%8.%9."/>
      <w:lvlJc w:val="left"/>
      <w:pPr>
        <w:ind w:left="1440" w:hanging="1440"/>
      </w:pPr>
      <w:rPr>
        <w:rFonts w:eastAsia="MS Gothic" w:hint="default"/>
        <w:b/>
      </w:rPr>
    </w:lvl>
  </w:abstractNum>
  <w:abstractNum w:abstractNumId="3" w15:restartNumberingAfterBreak="0">
    <w:nsid w:val="123401B4"/>
    <w:multiLevelType w:val="multilevel"/>
    <w:tmpl w:val="209C6858"/>
    <w:lvl w:ilvl="0">
      <w:start w:val="1"/>
      <w:numFmt w:val="decimal"/>
      <w:lvlText w:val="%1."/>
      <w:lvlJc w:val="left"/>
      <w:pPr>
        <w:ind w:left="435" w:hanging="435"/>
      </w:pPr>
      <w:rPr>
        <w:rFonts w:hint="default"/>
        <w:color w:val="000000" w:themeColor="text1"/>
      </w:rPr>
    </w:lvl>
    <w:lvl w:ilvl="1">
      <w:start w:val="1"/>
      <w:numFmt w:val="decimal"/>
      <w:lvlText w:val="%1.%2."/>
      <w:lvlJc w:val="left"/>
      <w:pPr>
        <w:ind w:left="1144" w:hanging="435"/>
      </w:pPr>
      <w:rPr>
        <w:rFonts w:hint="default"/>
        <w:b w:val="0"/>
        <w:bCs/>
        <w:color w:val="000000" w:themeColor="text1"/>
      </w:rPr>
    </w:lvl>
    <w:lvl w:ilvl="2">
      <w:start w:val="1"/>
      <w:numFmt w:val="decimal"/>
      <w:lvlText w:val="%1.%2.%3."/>
      <w:lvlJc w:val="left"/>
      <w:pPr>
        <w:ind w:left="2138" w:hanging="720"/>
      </w:pPr>
      <w:rPr>
        <w:rFonts w:hint="default"/>
        <w:color w:val="000000" w:themeColor="text1"/>
        <w:sz w:val="22"/>
        <w:szCs w:val="22"/>
      </w:rPr>
    </w:lvl>
    <w:lvl w:ilvl="3">
      <w:start w:val="1"/>
      <w:numFmt w:val="decimal"/>
      <w:lvlText w:val="%1.%2.%3.%4."/>
      <w:lvlJc w:val="left"/>
      <w:pPr>
        <w:ind w:left="2847" w:hanging="72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625" w:hanging="1080"/>
      </w:pPr>
      <w:rPr>
        <w:rFonts w:hint="default"/>
        <w:color w:val="000000" w:themeColor="text1"/>
      </w:rPr>
    </w:lvl>
    <w:lvl w:ilvl="6">
      <w:start w:val="1"/>
      <w:numFmt w:val="decimal"/>
      <w:lvlText w:val="%1.%2.%3.%4.%5.%6.%7."/>
      <w:lvlJc w:val="left"/>
      <w:pPr>
        <w:ind w:left="5694" w:hanging="1440"/>
      </w:pPr>
      <w:rPr>
        <w:rFonts w:hint="default"/>
        <w:color w:val="000000" w:themeColor="text1"/>
      </w:rPr>
    </w:lvl>
    <w:lvl w:ilvl="7">
      <w:start w:val="1"/>
      <w:numFmt w:val="decimal"/>
      <w:lvlText w:val="%1.%2.%3.%4.%5.%6.%7.%8."/>
      <w:lvlJc w:val="left"/>
      <w:pPr>
        <w:ind w:left="6403" w:hanging="1440"/>
      </w:pPr>
      <w:rPr>
        <w:rFonts w:hint="default"/>
        <w:color w:val="000000" w:themeColor="text1"/>
      </w:rPr>
    </w:lvl>
    <w:lvl w:ilvl="8">
      <w:start w:val="1"/>
      <w:numFmt w:val="decimal"/>
      <w:lvlText w:val="%1.%2.%3.%4.%5.%6.%7.%8.%9."/>
      <w:lvlJc w:val="left"/>
      <w:pPr>
        <w:ind w:left="7472" w:hanging="1800"/>
      </w:pPr>
      <w:rPr>
        <w:rFonts w:hint="default"/>
        <w:color w:val="000000" w:themeColor="text1"/>
      </w:rPr>
    </w:lvl>
  </w:abstractNum>
  <w:abstractNum w:abstractNumId="4" w15:restartNumberingAfterBreak="0">
    <w:nsid w:val="1B2C0F72"/>
    <w:multiLevelType w:val="hybridMultilevel"/>
    <w:tmpl w:val="306E76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2C483B"/>
    <w:multiLevelType w:val="multilevel"/>
    <w:tmpl w:val="96AE12AE"/>
    <w:lvl w:ilvl="0">
      <w:start w:val="5"/>
      <w:numFmt w:val="decimal"/>
      <w:lvlText w:val="%1."/>
      <w:lvlJc w:val="left"/>
      <w:pPr>
        <w:ind w:left="360" w:hanging="360"/>
      </w:pPr>
      <w:rPr>
        <w:rFonts w:eastAsia="MS Gothic" w:hint="default"/>
        <w:b/>
      </w:rPr>
    </w:lvl>
    <w:lvl w:ilvl="1">
      <w:start w:val="2"/>
      <w:numFmt w:val="decimal"/>
      <w:lvlText w:val="%1.%2."/>
      <w:lvlJc w:val="left"/>
      <w:pPr>
        <w:ind w:left="360" w:hanging="360"/>
      </w:pPr>
      <w:rPr>
        <w:rFonts w:eastAsia="MS Gothic" w:hint="default"/>
        <w:b/>
      </w:rPr>
    </w:lvl>
    <w:lvl w:ilvl="2">
      <w:start w:val="1"/>
      <w:numFmt w:val="decimal"/>
      <w:lvlText w:val="%1.%2.%3."/>
      <w:lvlJc w:val="left"/>
      <w:pPr>
        <w:ind w:left="720" w:hanging="720"/>
      </w:pPr>
      <w:rPr>
        <w:rFonts w:eastAsia="MS Gothic" w:hint="default"/>
        <w:b/>
      </w:rPr>
    </w:lvl>
    <w:lvl w:ilvl="3">
      <w:start w:val="1"/>
      <w:numFmt w:val="decimal"/>
      <w:lvlText w:val="%1.%2.%3.%4."/>
      <w:lvlJc w:val="left"/>
      <w:pPr>
        <w:ind w:left="720" w:hanging="720"/>
      </w:pPr>
      <w:rPr>
        <w:rFonts w:eastAsia="MS Gothic" w:hint="default"/>
        <w:b/>
      </w:rPr>
    </w:lvl>
    <w:lvl w:ilvl="4">
      <w:start w:val="1"/>
      <w:numFmt w:val="decimal"/>
      <w:lvlText w:val="%1.%2.%3.%4.%5."/>
      <w:lvlJc w:val="left"/>
      <w:pPr>
        <w:ind w:left="1080" w:hanging="1080"/>
      </w:pPr>
      <w:rPr>
        <w:rFonts w:eastAsia="MS Gothic" w:hint="default"/>
        <w:b/>
      </w:rPr>
    </w:lvl>
    <w:lvl w:ilvl="5">
      <w:start w:val="1"/>
      <w:numFmt w:val="decimal"/>
      <w:lvlText w:val="%1.%2.%3.%4.%5.%6."/>
      <w:lvlJc w:val="left"/>
      <w:pPr>
        <w:ind w:left="1080" w:hanging="1080"/>
      </w:pPr>
      <w:rPr>
        <w:rFonts w:eastAsia="MS Gothic" w:hint="default"/>
        <w:b/>
      </w:rPr>
    </w:lvl>
    <w:lvl w:ilvl="6">
      <w:start w:val="1"/>
      <w:numFmt w:val="decimal"/>
      <w:lvlText w:val="%1.%2.%3.%4.%5.%6.%7."/>
      <w:lvlJc w:val="left"/>
      <w:pPr>
        <w:ind w:left="1440" w:hanging="1440"/>
      </w:pPr>
      <w:rPr>
        <w:rFonts w:eastAsia="MS Gothic" w:hint="default"/>
        <w:b/>
      </w:rPr>
    </w:lvl>
    <w:lvl w:ilvl="7">
      <w:start w:val="1"/>
      <w:numFmt w:val="decimal"/>
      <w:lvlText w:val="%1.%2.%3.%4.%5.%6.%7.%8."/>
      <w:lvlJc w:val="left"/>
      <w:pPr>
        <w:ind w:left="1440" w:hanging="1440"/>
      </w:pPr>
      <w:rPr>
        <w:rFonts w:eastAsia="MS Gothic" w:hint="default"/>
        <w:b/>
      </w:rPr>
    </w:lvl>
    <w:lvl w:ilvl="8">
      <w:start w:val="1"/>
      <w:numFmt w:val="decimal"/>
      <w:lvlText w:val="%1.%2.%3.%4.%5.%6.%7.%8.%9."/>
      <w:lvlJc w:val="left"/>
      <w:pPr>
        <w:ind w:left="1800" w:hanging="1800"/>
      </w:pPr>
      <w:rPr>
        <w:rFonts w:eastAsia="MS Gothic" w:hint="default"/>
        <w:b/>
      </w:rPr>
    </w:lvl>
  </w:abstractNum>
  <w:abstractNum w:abstractNumId="6" w15:restartNumberingAfterBreak="0">
    <w:nsid w:val="274702C5"/>
    <w:multiLevelType w:val="multilevel"/>
    <w:tmpl w:val="ACBAEE8A"/>
    <w:lvl w:ilvl="0">
      <w:start w:val="1"/>
      <w:numFmt w:val="decimal"/>
      <w:lvlText w:val="%1."/>
      <w:lvlJc w:val="left"/>
      <w:pPr>
        <w:ind w:left="502"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b w:val="0"/>
        <w:bCs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E7253C4"/>
    <w:multiLevelType w:val="hybridMultilevel"/>
    <w:tmpl w:val="6C3A6E9A"/>
    <w:lvl w:ilvl="0" w:tplc="9F9E1D1A">
      <w:start w:val="3"/>
      <w:numFmt w:val="bullet"/>
      <w:lvlText w:val="•"/>
      <w:lvlJc w:val="left"/>
      <w:pPr>
        <w:ind w:left="1650" w:hanging="1290"/>
      </w:pPr>
      <w:rPr>
        <w:rFonts w:ascii="Times New Roman" w:eastAsiaTheme="minorHAnsi" w:hAnsi="Times New Roman" w:cs="Times New Roman" w:hint="default"/>
      </w:rPr>
    </w:lvl>
    <w:lvl w:ilvl="1" w:tplc="9A145F32">
      <w:start w:val="3"/>
      <w:numFmt w:val="bullet"/>
      <w:lvlText w:val="-"/>
      <w:lvlJc w:val="left"/>
      <w:pPr>
        <w:ind w:left="2370" w:hanging="1290"/>
      </w:pPr>
      <w:rPr>
        <w:rFonts w:ascii="Times New Roman" w:eastAsiaTheme="minorHAns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F4206E7"/>
    <w:multiLevelType w:val="multilevel"/>
    <w:tmpl w:val="13B8BB3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8E3596"/>
    <w:multiLevelType w:val="multilevel"/>
    <w:tmpl w:val="CF3E23C6"/>
    <w:lvl w:ilvl="0">
      <w:start w:val="2"/>
      <w:numFmt w:val="decimal"/>
      <w:lvlText w:val="%1."/>
      <w:lvlJc w:val="left"/>
      <w:pPr>
        <w:ind w:left="720" w:hanging="360"/>
      </w:pPr>
      <w:rPr>
        <w:rFonts w:hint="default"/>
        <w:b/>
        <w:bCs/>
        <w:i w:val="0"/>
        <w:iCs/>
        <w:color w:val="auto"/>
      </w:rPr>
    </w:lvl>
    <w:lvl w:ilvl="1">
      <w:start w:val="1"/>
      <w:numFmt w:val="decimal"/>
      <w:isLgl/>
      <w:lvlText w:val="%1.%2."/>
      <w:lvlJc w:val="left"/>
      <w:pPr>
        <w:ind w:left="720" w:hanging="360"/>
      </w:pPr>
      <w:rPr>
        <w:rFonts w:asciiTheme="minorHAnsi" w:hAnsiTheme="minorHAnsi" w:cstheme="minorHAnsi" w:hint="default"/>
        <w:b w:val="0"/>
        <w:bCs w:val="0"/>
        <w:i w:val="0"/>
        <w:iCs/>
        <w:color w:val="auto"/>
        <w:sz w:val="20"/>
        <w:szCs w:val="20"/>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808080" w:themeColor="background1" w:themeShade="80"/>
      </w:rPr>
    </w:lvl>
    <w:lvl w:ilvl="5">
      <w:start w:val="1"/>
      <w:numFmt w:val="decimal"/>
      <w:isLgl/>
      <w:lvlText w:val="%1.%2.%3.%4.%5.%6."/>
      <w:lvlJc w:val="left"/>
      <w:pPr>
        <w:ind w:left="1440" w:hanging="1080"/>
      </w:pPr>
      <w:rPr>
        <w:rFonts w:hint="default"/>
        <w:color w:val="808080" w:themeColor="background1" w:themeShade="80"/>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10" w15:restartNumberingAfterBreak="0">
    <w:nsid w:val="53C60D8D"/>
    <w:multiLevelType w:val="hybridMultilevel"/>
    <w:tmpl w:val="E60852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9001FF5"/>
    <w:multiLevelType w:val="hybridMultilevel"/>
    <w:tmpl w:val="B2BA3E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C0374D3"/>
    <w:multiLevelType w:val="hybridMultilevel"/>
    <w:tmpl w:val="E266E492"/>
    <w:lvl w:ilvl="0" w:tplc="CECE437C">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74095026"/>
    <w:multiLevelType w:val="hybridMultilevel"/>
    <w:tmpl w:val="1206E7E2"/>
    <w:lvl w:ilvl="0" w:tplc="DD0CD138">
      <w:start w:val="4"/>
      <w:numFmt w:val="bullet"/>
      <w:lvlText w:val="-"/>
      <w:lvlJc w:val="left"/>
      <w:pPr>
        <w:ind w:left="502" w:hanging="360"/>
      </w:pPr>
      <w:rPr>
        <w:rFonts w:ascii="Times New Roman" w:eastAsia="Times New Roman" w:hAnsi="Times New Roman" w:cs="Times New Roman" w:hint="default"/>
        <w:i/>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14" w15:restartNumberingAfterBreak="0">
    <w:nsid w:val="75EA564E"/>
    <w:multiLevelType w:val="multilevel"/>
    <w:tmpl w:val="96AE12AE"/>
    <w:lvl w:ilvl="0">
      <w:start w:val="5"/>
      <w:numFmt w:val="decimal"/>
      <w:lvlText w:val="%1."/>
      <w:lvlJc w:val="left"/>
      <w:pPr>
        <w:ind w:left="360" w:hanging="360"/>
      </w:pPr>
      <w:rPr>
        <w:rFonts w:eastAsia="MS Gothic" w:hint="default"/>
        <w:b/>
      </w:rPr>
    </w:lvl>
    <w:lvl w:ilvl="1">
      <w:start w:val="2"/>
      <w:numFmt w:val="decimal"/>
      <w:lvlText w:val="%1.%2."/>
      <w:lvlJc w:val="left"/>
      <w:pPr>
        <w:ind w:left="360" w:hanging="360"/>
      </w:pPr>
      <w:rPr>
        <w:rFonts w:eastAsia="MS Gothic" w:hint="default"/>
        <w:b/>
      </w:rPr>
    </w:lvl>
    <w:lvl w:ilvl="2">
      <w:start w:val="1"/>
      <w:numFmt w:val="decimal"/>
      <w:lvlText w:val="%1.%2.%3."/>
      <w:lvlJc w:val="left"/>
      <w:pPr>
        <w:ind w:left="720" w:hanging="720"/>
      </w:pPr>
      <w:rPr>
        <w:rFonts w:eastAsia="MS Gothic" w:hint="default"/>
        <w:b/>
      </w:rPr>
    </w:lvl>
    <w:lvl w:ilvl="3">
      <w:start w:val="1"/>
      <w:numFmt w:val="decimal"/>
      <w:lvlText w:val="%1.%2.%3.%4."/>
      <w:lvlJc w:val="left"/>
      <w:pPr>
        <w:ind w:left="720" w:hanging="720"/>
      </w:pPr>
      <w:rPr>
        <w:rFonts w:eastAsia="MS Gothic" w:hint="default"/>
        <w:b/>
      </w:rPr>
    </w:lvl>
    <w:lvl w:ilvl="4">
      <w:start w:val="1"/>
      <w:numFmt w:val="decimal"/>
      <w:lvlText w:val="%1.%2.%3.%4.%5."/>
      <w:lvlJc w:val="left"/>
      <w:pPr>
        <w:ind w:left="1080" w:hanging="1080"/>
      </w:pPr>
      <w:rPr>
        <w:rFonts w:eastAsia="MS Gothic" w:hint="default"/>
        <w:b/>
      </w:rPr>
    </w:lvl>
    <w:lvl w:ilvl="5">
      <w:start w:val="1"/>
      <w:numFmt w:val="decimal"/>
      <w:lvlText w:val="%1.%2.%3.%4.%5.%6."/>
      <w:lvlJc w:val="left"/>
      <w:pPr>
        <w:ind w:left="1080" w:hanging="1080"/>
      </w:pPr>
      <w:rPr>
        <w:rFonts w:eastAsia="MS Gothic" w:hint="default"/>
        <w:b/>
      </w:rPr>
    </w:lvl>
    <w:lvl w:ilvl="6">
      <w:start w:val="1"/>
      <w:numFmt w:val="decimal"/>
      <w:lvlText w:val="%1.%2.%3.%4.%5.%6.%7."/>
      <w:lvlJc w:val="left"/>
      <w:pPr>
        <w:ind w:left="1440" w:hanging="1440"/>
      </w:pPr>
      <w:rPr>
        <w:rFonts w:eastAsia="MS Gothic" w:hint="default"/>
        <w:b/>
      </w:rPr>
    </w:lvl>
    <w:lvl w:ilvl="7">
      <w:start w:val="1"/>
      <w:numFmt w:val="decimal"/>
      <w:lvlText w:val="%1.%2.%3.%4.%5.%6.%7.%8."/>
      <w:lvlJc w:val="left"/>
      <w:pPr>
        <w:ind w:left="1440" w:hanging="1440"/>
      </w:pPr>
      <w:rPr>
        <w:rFonts w:eastAsia="MS Gothic" w:hint="default"/>
        <w:b/>
      </w:rPr>
    </w:lvl>
    <w:lvl w:ilvl="8">
      <w:start w:val="1"/>
      <w:numFmt w:val="decimal"/>
      <w:lvlText w:val="%1.%2.%3.%4.%5.%6.%7.%8.%9."/>
      <w:lvlJc w:val="left"/>
      <w:pPr>
        <w:ind w:left="1800" w:hanging="1800"/>
      </w:pPr>
      <w:rPr>
        <w:rFonts w:eastAsia="MS Gothic" w:hint="default"/>
        <w:b/>
      </w:rPr>
    </w:lvl>
  </w:abstractNum>
  <w:abstractNum w:abstractNumId="15" w15:restartNumberingAfterBreak="0">
    <w:nsid w:val="7A3D5923"/>
    <w:multiLevelType w:val="hybridMultilevel"/>
    <w:tmpl w:val="90AA5D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AEF7409"/>
    <w:multiLevelType w:val="hybridMultilevel"/>
    <w:tmpl w:val="3D5A2C7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10"/>
  </w:num>
  <w:num w:numId="3">
    <w:abstractNumId w:val="1"/>
  </w:num>
  <w:num w:numId="4">
    <w:abstractNumId w:val="12"/>
  </w:num>
  <w:num w:numId="5">
    <w:abstractNumId w:val="11"/>
  </w:num>
  <w:num w:numId="6">
    <w:abstractNumId w:val="16"/>
  </w:num>
  <w:num w:numId="7">
    <w:abstractNumId w:val="15"/>
  </w:num>
  <w:num w:numId="8">
    <w:abstractNumId w:val="0"/>
    <w:lvlOverride w:ilvl="0">
      <w:lvl w:ilvl="0">
        <w:numFmt w:val="bullet"/>
        <w:pStyle w:val="Sraassunumeriais"/>
        <w:lvlText w:val="•"/>
        <w:legacy w:legacy="1" w:legacySpace="0" w:legacyIndent="393"/>
        <w:lvlJc w:val="left"/>
        <w:rPr>
          <w:rFonts w:ascii="Times New Roman" w:hAnsi="Times New Roman" w:cs="Times New Roman" w:hint="default"/>
        </w:rPr>
      </w:lvl>
    </w:lvlOverride>
  </w:num>
  <w:num w:numId="9">
    <w:abstractNumId w:val="6"/>
  </w:num>
  <w:num w:numId="10">
    <w:abstractNumId w:val="13"/>
  </w:num>
  <w:num w:numId="11">
    <w:abstractNumId w:val="7"/>
  </w:num>
  <w:num w:numId="12">
    <w:abstractNumId w:val="6"/>
    <w:lvlOverride w:ilvl="0">
      <w:startOverride w:val="5"/>
    </w:lvlOverride>
    <w:lvlOverride w:ilvl="1">
      <w:startOverride w:val="4"/>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3"/>
  </w:num>
  <w:num w:numId="16">
    <w:abstractNumId w:val="9"/>
  </w:num>
  <w:num w:numId="17">
    <w:abstractNumId w:val="2"/>
  </w:num>
  <w:num w:numId="18">
    <w:abstractNumId w:val="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CF2"/>
    <w:rsid w:val="00036CFA"/>
    <w:rsid w:val="000675CD"/>
    <w:rsid w:val="00077801"/>
    <w:rsid w:val="00077BBD"/>
    <w:rsid w:val="00083802"/>
    <w:rsid w:val="000B3937"/>
    <w:rsid w:val="000B421F"/>
    <w:rsid w:val="000B6674"/>
    <w:rsid w:val="000D4CA7"/>
    <w:rsid w:val="00101EC5"/>
    <w:rsid w:val="00103055"/>
    <w:rsid w:val="00182CBA"/>
    <w:rsid w:val="00192FF2"/>
    <w:rsid w:val="001A10DC"/>
    <w:rsid w:val="001A1990"/>
    <w:rsid w:val="001B4270"/>
    <w:rsid w:val="001C00AF"/>
    <w:rsid w:val="001C6E73"/>
    <w:rsid w:val="001D1267"/>
    <w:rsid w:val="001E43F0"/>
    <w:rsid w:val="001F2274"/>
    <w:rsid w:val="001F2477"/>
    <w:rsid w:val="001F7637"/>
    <w:rsid w:val="0022159F"/>
    <w:rsid w:val="00226AEC"/>
    <w:rsid w:val="0023395F"/>
    <w:rsid w:val="00251CF2"/>
    <w:rsid w:val="0027610F"/>
    <w:rsid w:val="0028229E"/>
    <w:rsid w:val="00292B2F"/>
    <w:rsid w:val="00295B9D"/>
    <w:rsid w:val="002A30AE"/>
    <w:rsid w:val="002C524B"/>
    <w:rsid w:val="0038118B"/>
    <w:rsid w:val="0039731E"/>
    <w:rsid w:val="003D36E6"/>
    <w:rsid w:val="003F7F2D"/>
    <w:rsid w:val="004171C8"/>
    <w:rsid w:val="00444279"/>
    <w:rsid w:val="00463D4B"/>
    <w:rsid w:val="004808F0"/>
    <w:rsid w:val="004B4B4D"/>
    <w:rsid w:val="004E7CA9"/>
    <w:rsid w:val="00515DBE"/>
    <w:rsid w:val="00523B1B"/>
    <w:rsid w:val="005250A5"/>
    <w:rsid w:val="00543134"/>
    <w:rsid w:val="0058656C"/>
    <w:rsid w:val="005C6B07"/>
    <w:rsid w:val="005F6218"/>
    <w:rsid w:val="0062250B"/>
    <w:rsid w:val="00634A7F"/>
    <w:rsid w:val="00652FA1"/>
    <w:rsid w:val="00661802"/>
    <w:rsid w:val="00666C63"/>
    <w:rsid w:val="006824E2"/>
    <w:rsid w:val="0069264B"/>
    <w:rsid w:val="006A0DF8"/>
    <w:rsid w:val="006B54DD"/>
    <w:rsid w:val="006C453B"/>
    <w:rsid w:val="006D76CC"/>
    <w:rsid w:val="006E5BD1"/>
    <w:rsid w:val="00706884"/>
    <w:rsid w:val="0074018F"/>
    <w:rsid w:val="007428C0"/>
    <w:rsid w:val="007921A3"/>
    <w:rsid w:val="007C5856"/>
    <w:rsid w:val="007D284B"/>
    <w:rsid w:val="007E0B07"/>
    <w:rsid w:val="00806649"/>
    <w:rsid w:val="00813552"/>
    <w:rsid w:val="008334F2"/>
    <w:rsid w:val="00871248"/>
    <w:rsid w:val="008917BC"/>
    <w:rsid w:val="008B2D9D"/>
    <w:rsid w:val="008E14E0"/>
    <w:rsid w:val="008F098B"/>
    <w:rsid w:val="00921D8E"/>
    <w:rsid w:val="0095344F"/>
    <w:rsid w:val="009769C3"/>
    <w:rsid w:val="009A32BA"/>
    <w:rsid w:val="009B22AE"/>
    <w:rsid w:val="009B62D6"/>
    <w:rsid w:val="009C0771"/>
    <w:rsid w:val="009D3BC4"/>
    <w:rsid w:val="009E621D"/>
    <w:rsid w:val="00A020C0"/>
    <w:rsid w:val="00A21F80"/>
    <w:rsid w:val="00A43548"/>
    <w:rsid w:val="00A77D0D"/>
    <w:rsid w:val="00A82103"/>
    <w:rsid w:val="00AA4909"/>
    <w:rsid w:val="00AB33AA"/>
    <w:rsid w:val="00AB43AA"/>
    <w:rsid w:val="00AC40D9"/>
    <w:rsid w:val="00AD209E"/>
    <w:rsid w:val="00AD4536"/>
    <w:rsid w:val="00AE2287"/>
    <w:rsid w:val="00B04350"/>
    <w:rsid w:val="00B04D34"/>
    <w:rsid w:val="00B3337E"/>
    <w:rsid w:val="00B35BD7"/>
    <w:rsid w:val="00B54975"/>
    <w:rsid w:val="00B56F7B"/>
    <w:rsid w:val="00B63538"/>
    <w:rsid w:val="00BB7F3A"/>
    <w:rsid w:val="00BC5904"/>
    <w:rsid w:val="00BC7662"/>
    <w:rsid w:val="00BD0758"/>
    <w:rsid w:val="00BE01CD"/>
    <w:rsid w:val="00BF397C"/>
    <w:rsid w:val="00BF6EA2"/>
    <w:rsid w:val="00C104B2"/>
    <w:rsid w:val="00C1100F"/>
    <w:rsid w:val="00C12097"/>
    <w:rsid w:val="00C15FE5"/>
    <w:rsid w:val="00C21B66"/>
    <w:rsid w:val="00C5411D"/>
    <w:rsid w:val="00C6445F"/>
    <w:rsid w:val="00C65F8D"/>
    <w:rsid w:val="00CB7549"/>
    <w:rsid w:val="00CF0B82"/>
    <w:rsid w:val="00D00354"/>
    <w:rsid w:val="00D0660B"/>
    <w:rsid w:val="00D256B4"/>
    <w:rsid w:val="00D45432"/>
    <w:rsid w:val="00D7154A"/>
    <w:rsid w:val="00DA7A2A"/>
    <w:rsid w:val="00DB6349"/>
    <w:rsid w:val="00DD27DA"/>
    <w:rsid w:val="00DE74E4"/>
    <w:rsid w:val="00E42D91"/>
    <w:rsid w:val="00EB6D2D"/>
    <w:rsid w:val="00EC7A33"/>
    <w:rsid w:val="00ED71FD"/>
    <w:rsid w:val="00F453A0"/>
    <w:rsid w:val="00F47F5E"/>
    <w:rsid w:val="00F50D27"/>
    <w:rsid w:val="00F8520E"/>
    <w:rsid w:val="00F95F66"/>
    <w:rsid w:val="00FA6785"/>
    <w:rsid w:val="00FB7251"/>
    <w:rsid w:val="00FC0E22"/>
    <w:rsid w:val="00FD08FA"/>
    <w:rsid w:val="00FD4F08"/>
    <w:rsid w:val="00FE54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0A999"/>
  <w15:chartTrackingRefBased/>
  <w15:docId w15:val="{F1544D6F-1287-436E-8D89-0B51B92C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before="60" w:after="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3395F"/>
  </w:style>
  <w:style w:type="paragraph" w:styleId="Antrat1">
    <w:name w:val="heading 1"/>
    <w:basedOn w:val="Sraassunumeriais"/>
    <w:next w:val="prastasis"/>
    <w:link w:val="Antrat1Diagrama"/>
    <w:qFormat/>
    <w:rsid w:val="001A1990"/>
    <w:pPr>
      <w:keepNext/>
      <w:widowControl/>
      <w:autoSpaceDE/>
      <w:autoSpaceDN/>
      <w:adjustRightInd/>
      <w:spacing w:line="480" w:lineRule="auto"/>
      <w:outlineLvl w:val="0"/>
    </w:pPr>
    <w:rPr>
      <w:b/>
      <w:sz w:val="28"/>
      <w:szCs w:val="24"/>
      <w:lang w:eastAsia="en-US"/>
    </w:rPr>
  </w:style>
  <w:style w:type="paragraph" w:styleId="Antrat2">
    <w:name w:val="heading 2"/>
    <w:aliases w:val="Title Header2"/>
    <w:basedOn w:val="Sraotsinys"/>
    <w:next w:val="Sraassunumeriais2"/>
    <w:link w:val="Antrat2Diagrama1"/>
    <w:autoRedefine/>
    <w:qFormat/>
    <w:rsid w:val="005250A5"/>
    <w:pPr>
      <w:keepNext/>
      <w:keepLines/>
      <w:suppressAutoHyphens/>
      <w:spacing w:after="0" w:line="240" w:lineRule="auto"/>
      <w:ind w:left="0" w:firstLine="709"/>
      <w:contextualSpacing w:val="0"/>
      <w:jc w:val="both"/>
      <w:outlineLvl w:val="1"/>
    </w:pPr>
    <w:rPr>
      <w:rFonts w:ascii="Times New Roman" w:eastAsia="Times New Roman" w:hAnsi="Times New Roman" w:cs="Times New Roman"/>
      <w:kern w:val="0"/>
      <w:sz w:val="24"/>
      <w:szCs w:val="24"/>
      <w14:ligatures w14:val="none"/>
    </w:rPr>
  </w:style>
  <w:style w:type="paragraph" w:styleId="Antrat3">
    <w:name w:val="heading 3"/>
    <w:aliases w:val="H3"/>
    <w:basedOn w:val="prastasis"/>
    <w:next w:val="prastasis"/>
    <w:link w:val="Antrat3Diagrama"/>
    <w:qFormat/>
    <w:rsid w:val="001A1990"/>
    <w:pPr>
      <w:keepNext/>
      <w:widowControl w:val="0"/>
      <w:shd w:val="clear" w:color="auto" w:fill="FFFFFF"/>
      <w:autoSpaceDE w:val="0"/>
      <w:autoSpaceDN w:val="0"/>
      <w:adjustRightInd w:val="0"/>
      <w:spacing w:before="298" w:after="0" w:line="360" w:lineRule="auto"/>
      <w:outlineLvl w:val="2"/>
    </w:pPr>
    <w:rPr>
      <w:rFonts w:ascii="Times New Roman" w:eastAsia="Times New Roman" w:hAnsi="Times New Roman" w:cs="Times New Roman"/>
      <w:b/>
      <w:bCs/>
      <w:color w:val="000000"/>
      <w:kern w:val="0"/>
      <w:sz w:val="24"/>
      <w:szCs w:val="23"/>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not in Table,Numbering,ERP-List Paragraph,List Paragraph11,Bullet EY,List Paragraph2,List Paragraph Red,Buletai,List Paragraph21,List Paragraph1,lp1,Bullet 1,Use Case List Paragraph,List Paragraph111,Paragraph,Numbered List,Lentele"/>
    <w:basedOn w:val="prastasis"/>
    <w:link w:val="SraopastraipaDiagrama"/>
    <w:uiPriority w:val="34"/>
    <w:qFormat/>
    <w:rsid w:val="00251CF2"/>
    <w:pPr>
      <w:ind w:left="720"/>
      <w:contextualSpacing/>
    </w:pPr>
  </w:style>
  <w:style w:type="character" w:styleId="Grietas">
    <w:name w:val="Strong"/>
    <w:basedOn w:val="Numatytasispastraiposriftas"/>
    <w:uiPriority w:val="22"/>
    <w:qFormat/>
    <w:rsid w:val="00DA7A2A"/>
    <w:rPr>
      <w:b/>
      <w:bCs/>
    </w:rPr>
  </w:style>
  <w:style w:type="character" w:customStyle="1" w:styleId="Antrat1Diagrama">
    <w:name w:val="Antraštė 1 Diagrama"/>
    <w:basedOn w:val="Numatytasispastraiposriftas"/>
    <w:link w:val="Antrat1"/>
    <w:rsid w:val="001A1990"/>
    <w:rPr>
      <w:rFonts w:ascii="Times New Roman" w:eastAsia="Times New Roman" w:hAnsi="Times New Roman" w:cs="Times New Roman"/>
      <w:b/>
      <w:kern w:val="0"/>
      <w:sz w:val="28"/>
      <w:szCs w:val="24"/>
      <w14:ligatures w14:val="none"/>
    </w:rPr>
  </w:style>
  <w:style w:type="character" w:customStyle="1" w:styleId="Antrat2Diagrama">
    <w:name w:val="Antraštė 2 Diagrama"/>
    <w:basedOn w:val="Numatytasispastraiposriftas"/>
    <w:uiPriority w:val="9"/>
    <w:semiHidden/>
    <w:rsid w:val="001A1990"/>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H3 Diagrama"/>
    <w:basedOn w:val="Numatytasispastraiposriftas"/>
    <w:link w:val="Antrat3"/>
    <w:rsid w:val="001A1990"/>
    <w:rPr>
      <w:rFonts w:ascii="Times New Roman" w:eastAsia="Times New Roman" w:hAnsi="Times New Roman" w:cs="Times New Roman"/>
      <w:b/>
      <w:bCs/>
      <w:color w:val="000000"/>
      <w:kern w:val="0"/>
      <w:sz w:val="24"/>
      <w:szCs w:val="23"/>
      <w:shd w:val="clear" w:color="auto" w:fill="FFFFFF"/>
      <w14:ligatures w14:val="none"/>
    </w:rPr>
  </w:style>
  <w:style w:type="paragraph" w:styleId="Sraassunumeriais">
    <w:name w:val="List Number"/>
    <w:basedOn w:val="prastasis"/>
    <w:rsid w:val="001A1990"/>
    <w:pPr>
      <w:widowControl w:val="0"/>
      <w:numPr>
        <w:numId w:val="8"/>
      </w:numPr>
      <w:autoSpaceDE w:val="0"/>
      <w:autoSpaceDN w:val="0"/>
      <w:adjustRightInd w:val="0"/>
      <w:spacing w:after="0" w:line="240" w:lineRule="auto"/>
    </w:pPr>
    <w:rPr>
      <w:rFonts w:ascii="Times New Roman" w:eastAsia="Times New Roman" w:hAnsi="Times New Roman" w:cs="Times New Roman"/>
      <w:kern w:val="0"/>
      <w:sz w:val="20"/>
      <w:szCs w:val="20"/>
      <w:lang w:eastAsia="lt-LT"/>
      <w14:ligatures w14:val="none"/>
    </w:rPr>
  </w:style>
  <w:style w:type="paragraph" w:styleId="Sraassunumeriais2">
    <w:name w:val="List Number 2"/>
    <w:basedOn w:val="prastasis"/>
    <w:rsid w:val="001A1990"/>
    <w:pPr>
      <w:widowControl w:val="0"/>
      <w:tabs>
        <w:tab w:val="num" w:pos="1358"/>
      </w:tabs>
      <w:autoSpaceDE w:val="0"/>
      <w:autoSpaceDN w:val="0"/>
      <w:adjustRightInd w:val="0"/>
      <w:spacing w:after="0" w:line="240" w:lineRule="auto"/>
      <w:ind w:left="1358" w:hanging="432"/>
    </w:pPr>
    <w:rPr>
      <w:rFonts w:ascii="Times New Roman" w:eastAsia="Times New Roman" w:hAnsi="Times New Roman" w:cs="Times New Roman"/>
      <w:kern w:val="0"/>
      <w:sz w:val="20"/>
      <w:szCs w:val="20"/>
      <w:lang w:eastAsia="lt-LT"/>
      <w14:ligatures w14:val="none"/>
    </w:rPr>
  </w:style>
  <w:style w:type="paragraph" w:styleId="Pagrindinistekstas">
    <w:name w:val="Body Text"/>
    <w:aliases w:val="Body Text Char1,Body Text Char Char,Body Text Char1 Diagrama,Body Text Char Char Diagrama"/>
    <w:basedOn w:val="prastasis"/>
    <w:link w:val="PagrindinistekstasDiagrama1"/>
    <w:rsid w:val="001A1990"/>
    <w:pPr>
      <w:widowControl w:val="0"/>
      <w:autoSpaceDE w:val="0"/>
      <w:autoSpaceDN w:val="0"/>
      <w:adjustRightInd w:val="0"/>
      <w:spacing w:after="120" w:line="240" w:lineRule="auto"/>
    </w:pPr>
    <w:rPr>
      <w:rFonts w:ascii="Times New Roman" w:eastAsia="Times New Roman" w:hAnsi="Times New Roman" w:cs="Times New Roman"/>
      <w:kern w:val="0"/>
      <w:sz w:val="20"/>
      <w:szCs w:val="20"/>
      <w:lang w:eastAsia="lt-LT"/>
      <w14:ligatures w14:val="none"/>
    </w:rPr>
  </w:style>
  <w:style w:type="character" w:customStyle="1" w:styleId="PagrindinistekstasDiagrama">
    <w:name w:val="Pagrindinis tekstas Diagrama"/>
    <w:basedOn w:val="Numatytasispastraiposriftas"/>
    <w:uiPriority w:val="99"/>
    <w:semiHidden/>
    <w:rsid w:val="001A1990"/>
  </w:style>
  <w:style w:type="character" w:customStyle="1" w:styleId="PagrindinistekstasDiagrama1">
    <w:name w:val="Pagrindinis tekstas Diagrama1"/>
    <w:aliases w:val="Body Text Char1 Diagrama1,Body Text Char Char Diagrama1,Body Text Char1 Diagrama Diagrama,Body Text Char Char Diagrama Diagrama"/>
    <w:link w:val="Pagrindinistekstas"/>
    <w:rsid w:val="001A1990"/>
    <w:rPr>
      <w:rFonts w:ascii="Times New Roman" w:eastAsia="Times New Roman" w:hAnsi="Times New Roman" w:cs="Times New Roman"/>
      <w:kern w:val="0"/>
      <w:sz w:val="20"/>
      <w:szCs w:val="20"/>
      <w:lang w:eastAsia="lt-LT"/>
      <w14:ligatures w14:val="none"/>
    </w:rPr>
  </w:style>
  <w:style w:type="character" w:customStyle="1" w:styleId="Antrat2Diagrama1">
    <w:name w:val="Antraštė 2 Diagrama1"/>
    <w:aliases w:val="Title Header2 Diagrama"/>
    <w:link w:val="Antrat2"/>
    <w:rsid w:val="005250A5"/>
    <w:rPr>
      <w:rFonts w:ascii="Times New Roman" w:eastAsia="Times New Roman" w:hAnsi="Times New Roman" w:cs="Times New Roman"/>
      <w:kern w:val="0"/>
      <w:sz w:val="24"/>
      <w:szCs w:val="24"/>
      <w14:ligatures w14:val="none"/>
    </w:rPr>
  </w:style>
  <w:style w:type="character" w:customStyle="1" w:styleId="FontStyle26">
    <w:name w:val="Font Style26"/>
    <w:uiPriority w:val="99"/>
    <w:rsid w:val="001A1990"/>
    <w:rPr>
      <w:rFonts w:ascii="Times New Roman" w:hAnsi="Times New Roman" w:cs="Times New Roman"/>
      <w:sz w:val="22"/>
      <w:szCs w:val="22"/>
    </w:rPr>
  </w:style>
  <w:style w:type="character" w:customStyle="1" w:styleId="FontStyle28">
    <w:name w:val="Font Style28"/>
    <w:uiPriority w:val="99"/>
    <w:rsid w:val="001A1990"/>
    <w:rPr>
      <w:rFonts w:ascii="Times New Roman" w:hAnsi="Times New Roman" w:cs="Times New Roman"/>
      <w:b/>
      <w:bCs/>
      <w:i/>
      <w:iCs/>
      <w:sz w:val="22"/>
      <w:szCs w:val="22"/>
    </w:rPr>
  </w:style>
  <w:style w:type="paragraph" w:styleId="Sraotsinys">
    <w:name w:val="List Continue"/>
    <w:basedOn w:val="prastasis"/>
    <w:uiPriority w:val="99"/>
    <w:semiHidden/>
    <w:unhideWhenUsed/>
    <w:rsid w:val="001A1990"/>
    <w:pPr>
      <w:spacing w:after="120"/>
      <w:ind w:left="283"/>
      <w:contextualSpacing/>
    </w:pPr>
  </w:style>
  <w:style w:type="character" w:styleId="Komentaronuoroda">
    <w:name w:val="annotation reference"/>
    <w:basedOn w:val="Numatytasispastraiposriftas"/>
    <w:uiPriority w:val="99"/>
    <w:semiHidden/>
    <w:unhideWhenUsed/>
    <w:rsid w:val="00BD0758"/>
    <w:rPr>
      <w:sz w:val="16"/>
      <w:szCs w:val="16"/>
    </w:rPr>
  </w:style>
  <w:style w:type="paragraph" w:styleId="Komentarotekstas">
    <w:name w:val="annotation text"/>
    <w:basedOn w:val="prastasis"/>
    <w:link w:val="KomentarotekstasDiagrama"/>
    <w:uiPriority w:val="99"/>
    <w:semiHidden/>
    <w:unhideWhenUsed/>
    <w:rsid w:val="00BD075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D0758"/>
    <w:rPr>
      <w:sz w:val="20"/>
      <w:szCs w:val="20"/>
    </w:rPr>
  </w:style>
  <w:style w:type="paragraph" w:styleId="Komentarotema">
    <w:name w:val="annotation subject"/>
    <w:basedOn w:val="Komentarotekstas"/>
    <w:next w:val="Komentarotekstas"/>
    <w:link w:val="KomentarotemaDiagrama"/>
    <w:uiPriority w:val="99"/>
    <w:semiHidden/>
    <w:unhideWhenUsed/>
    <w:rsid w:val="00BD0758"/>
    <w:rPr>
      <w:b/>
      <w:bCs/>
    </w:rPr>
  </w:style>
  <w:style w:type="character" w:customStyle="1" w:styleId="KomentarotemaDiagrama">
    <w:name w:val="Komentaro tema Diagrama"/>
    <w:basedOn w:val="KomentarotekstasDiagrama"/>
    <w:link w:val="Komentarotema"/>
    <w:uiPriority w:val="99"/>
    <w:semiHidden/>
    <w:rsid w:val="00BD0758"/>
    <w:rPr>
      <w:b/>
      <w:bCs/>
      <w:sz w:val="20"/>
      <w:szCs w:val="20"/>
    </w:rPr>
  </w:style>
  <w:style w:type="character" w:customStyle="1" w:styleId="SraopastraipaDiagrama">
    <w:name w:val="Sąrašo pastraipa Diagrama"/>
    <w:aliases w:val="List not in Table Diagrama,Numbering Diagrama,ERP-List Paragraph Diagrama,List Paragraph11 Diagrama,Bullet EY Diagrama,List Paragraph2 Diagrama,List Paragraph Red Diagrama,Buletai Diagrama,List Paragraph21 Diagrama,lp1 Diagrama"/>
    <w:link w:val="Sraopastraipa"/>
    <w:uiPriority w:val="34"/>
    <w:qFormat/>
    <w:locked/>
    <w:rsid w:val="00BF6EA2"/>
  </w:style>
  <w:style w:type="character" w:styleId="Hipersaitas">
    <w:name w:val="Hyperlink"/>
    <w:basedOn w:val="Numatytasispastraiposriftas"/>
    <w:uiPriority w:val="99"/>
    <w:rsid w:val="009E621D"/>
    <w:rPr>
      <w:color w:val="auto"/>
      <w:u w:val="none"/>
    </w:rPr>
  </w:style>
  <w:style w:type="character" w:customStyle="1" w:styleId="Laukeliai">
    <w:name w:val="Laukeliai"/>
    <w:basedOn w:val="Numatytasispastraiposriftas"/>
    <w:uiPriority w:val="1"/>
    <w:rsid w:val="009E621D"/>
    <w:rPr>
      <w:rFonts w:ascii="Arial" w:hAnsi="Arial"/>
      <w:sz w:val="20"/>
    </w:rPr>
  </w:style>
  <w:style w:type="character" w:styleId="Neapdorotaspaminjimas">
    <w:name w:val="Unresolved Mention"/>
    <w:basedOn w:val="Numatytasispastraiposriftas"/>
    <w:uiPriority w:val="99"/>
    <w:semiHidden/>
    <w:unhideWhenUsed/>
    <w:rsid w:val="007C5856"/>
    <w:rPr>
      <w:color w:val="605E5C"/>
      <w:shd w:val="clear" w:color="auto" w:fill="E1DFDD"/>
    </w:rPr>
  </w:style>
  <w:style w:type="character" w:customStyle="1" w:styleId="BodyText3">
    <w:name w:val="Body Text3"/>
    <w:basedOn w:val="Numatytasispastraiposriftas"/>
    <w:rsid w:val="008B2D9D"/>
    <w:rPr>
      <w:rFonts w:ascii="Calibri" w:eastAsia="Calibri" w:hAnsi="Calibri" w:cs="Calibri"/>
      <w:b w:val="0"/>
      <w:bCs w:val="0"/>
      <w:i w:val="0"/>
      <w:iCs w:val="0"/>
      <w:smallCaps w:val="0"/>
      <w:strike w:val="0"/>
      <w:spacing w:val="0"/>
      <w:sz w:val="21"/>
      <w:szCs w:val="21"/>
      <w:shd w:val="clear" w:color="auto" w:fill="FFFFFF"/>
    </w:rPr>
  </w:style>
  <w:style w:type="paragraph" w:styleId="Debesliotekstas">
    <w:name w:val="Balloon Text"/>
    <w:basedOn w:val="prastasis"/>
    <w:link w:val="DebesliotekstasDiagrama"/>
    <w:uiPriority w:val="99"/>
    <w:semiHidden/>
    <w:unhideWhenUsed/>
    <w:rsid w:val="00F47F5E"/>
    <w:pPr>
      <w:spacing w:before="0"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47F5E"/>
    <w:rPr>
      <w:rFonts w:ascii="Segoe UI" w:hAnsi="Segoe UI" w:cs="Segoe UI"/>
      <w:sz w:val="18"/>
      <w:szCs w:val="18"/>
    </w:rPr>
  </w:style>
  <w:style w:type="paragraph" w:styleId="Antrats">
    <w:name w:val="header"/>
    <w:basedOn w:val="prastasis"/>
    <w:link w:val="AntratsDiagrama"/>
    <w:uiPriority w:val="99"/>
    <w:unhideWhenUsed/>
    <w:rsid w:val="009769C3"/>
    <w:pPr>
      <w:tabs>
        <w:tab w:val="center" w:pos="4986"/>
        <w:tab w:val="right" w:pos="9972"/>
      </w:tabs>
      <w:spacing w:before="0" w:after="0" w:line="240" w:lineRule="auto"/>
    </w:pPr>
  </w:style>
  <w:style w:type="character" w:customStyle="1" w:styleId="AntratsDiagrama">
    <w:name w:val="Antraštės Diagrama"/>
    <w:basedOn w:val="Numatytasispastraiposriftas"/>
    <w:link w:val="Antrats"/>
    <w:uiPriority w:val="99"/>
    <w:rsid w:val="009769C3"/>
  </w:style>
  <w:style w:type="paragraph" w:styleId="Porat">
    <w:name w:val="footer"/>
    <w:basedOn w:val="prastasis"/>
    <w:link w:val="PoratDiagrama"/>
    <w:uiPriority w:val="99"/>
    <w:unhideWhenUsed/>
    <w:rsid w:val="009769C3"/>
    <w:pPr>
      <w:tabs>
        <w:tab w:val="center" w:pos="4986"/>
        <w:tab w:val="right" w:pos="9972"/>
      </w:tabs>
      <w:spacing w:before="0" w:after="0" w:line="240" w:lineRule="auto"/>
    </w:pPr>
  </w:style>
  <w:style w:type="character" w:customStyle="1" w:styleId="PoratDiagrama">
    <w:name w:val="Poraštė Diagrama"/>
    <w:basedOn w:val="Numatytasispastraiposriftas"/>
    <w:link w:val="Porat"/>
    <w:uiPriority w:val="99"/>
    <w:rsid w:val="00976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9353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BDAFE890A164A13944C9ACB37B589B4"/>
        <w:category>
          <w:name w:val="Bendrosios nuostatos"/>
          <w:gallery w:val="placeholder"/>
        </w:category>
        <w:types>
          <w:type w:val="bbPlcHdr"/>
        </w:types>
        <w:behaviors>
          <w:behavior w:val="content"/>
        </w:behaviors>
        <w:guid w:val="{1D58332E-6B32-4FCA-B4CC-F750C27845E0}"/>
      </w:docPartPr>
      <w:docPartBody>
        <w:p w:rsidR="001901CD" w:rsidRDefault="007B1063" w:rsidP="007B1063">
          <w:pPr>
            <w:pStyle w:val="6BDAFE890A164A13944C9ACB37B589B4"/>
          </w:pPr>
          <w:r w:rsidRPr="00E95799">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063"/>
    <w:rsid w:val="00101EC5"/>
    <w:rsid w:val="001901CD"/>
    <w:rsid w:val="002625F6"/>
    <w:rsid w:val="004E7CA9"/>
    <w:rsid w:val="00647C9C"/>
    <w:rsid w:val="0069264B"/>
    <w:rsid w:val="006A117A"/>
    <w:rsid w:val="00710192"/>
    <w:rsid w:val="0074018F"/>
    <w:rsid w:val="00786DC9"/>
    <w:rsid w:val="007B1063"/>
    <w:rsid w:val="00927958"/>
    <w:rsid w:val="009B5663"/>
    <w:rsid w:val="00A0546B"/>
    <w:rsid w:val="00AA4909"/>
    <w:rsid w:val="00BE5AA3"/>
    <w:rsid w:val="00C1100F"/>
    <w:rsid w:val="00EB6D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B1063"/>
    <w:rPr>
      <w:color w:val="808080"/>
    </w:rPr>
  </w:style>
  <w:style w:type="paragraph" w:customStyle="1" w:styleId="6BDAFE890A164A13944C9ACB37B589B4">
    <w:name w:val="6BDAFE890A164A13944C9ACB37B589B4"/>
    <w:rsid w:val="007B10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ED40249DAC7242439FF680DD20D35A06" ma:contentTypeVersion="4" ma:contentTypeDescription="Kurkite naują dokumentą." ma:contentTypeScope="" ma:versionID="9a8e71840c4fd80530fe45cc646df27a">
  <xsd:schema xmlns:xsd="http://www.w3.org/2001/XMLSchema" xmlns:xs="http://www.w3.org/2001/XMLSchema" xmlns:p="http://schemas.microsoft.com/office/2006/metadata/properties" xmlns:ns3="8cdc2d9c-35f8-43e5-adaa-1154d5493c2a" targetNamespace="http://schemas.microsoft.com/office/2006/metadata/properties" ma:root="true" ma:fieldsID="a10a56b385e0a820fb1dfade8c6e3f14" ns3:_="">
    <xsd:import namespace="8cdc2d9c-35f8-43e5-adaa-1154d5493c2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dc2d9c-35f8-43e5-adaa-1154d5493c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590752-DF6D-475A-948E-B1F175EF583E}">
  <ds:schemaRefs>
    <ds:schemaRef ds:uri="http://schemas.microsoft.com/sharepoint/v3/contenttype/forms"/>
  </ds:schemaRefs>
</ds:datastoreItem>
</file>

<file path=customXml/itemProps2.xml><?xml version="1.0" encoding="utf-8"?>
<ds:datastoreItem xmlns:ds="http://schemas.openxmlformats.org/officeDocument/2006/customXml" ds:itemID="{7AD623DA-2819-46BE-B0DB-C5F7D319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dc2d9c-35f8-43e5-adaa-1154d5493c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63B7D6-21E5-4671-9CB1-B422C9CE51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Pages>
  <Words>2199</Words>
  <Characters>12537</Characters>
  <Application>Microsoft Office Word</Application>
  <DocSecurity>0</DocSecurity>
  <Lines>104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Lukauskienė</dc:creator>
  <cp:keywords/>
  <dc:description/>
  <cp:lastModifiedBy>Vartotojas</cp:lastModifiedBy>
  <cp:revision>8</cp:revision>
  <dcterms:created xsi:type="dcterms:W3CDTF">2024-11-07T13:03:00Z</dcterms:created>
  <dcterms:modified xsi:type="dcterms:W3CDTF">2025-02-07T08:53:00Z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0x010100ED40249DAC7242439FF680DD20D35A06</vt:lpwstr>
  </property>
</Properties>
</file>