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F7" w:rsidRPr="00307AF7" w:rsidRDefault="00307AF7" w:rsidP="00307AF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307AF7">
        <w:rPr>
          <w:rStyle w:val="markedcontent"/>
          <w:rFonts w:ascii="Times New Roman" w:hAnsi="Times New Roman" w:cs="Times New Roman"/>
          <w:sz w:val="24"/>
          <w:szCs w:val="24"/>
        </w:rPr>
        <w:t xml:space="preserve">Tiekėjams                     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A44C9">
        <w:rPr>
          <w:rStyle w:val="markedcontent"/>
          <w:rFonts w:ascii="Times New Roman" w:hAnsi="Times New Roman" w:cs="Times New Roman"/>
          <w:sz w:val="24"/>
          <w:szCs w:val="24"/>
        </w:rPr>
        <w:t>2025-02-12</w:t>
      </w:r>
      <w:r w:rsidRPr="00307AF7">
        <w:rPr>
          <w:rFonts w:ascii="Times New Roman" w:hAnsi="Times New Roman" w:cs="Times New Roman"/>
          <w:sz w:val="24"/>
          <w:szCs w:val="24"/>
        </w:rPr>
        <w:br/>
      </w:r>
    </w:p>
    <w:p w:rsidR="00307AF7" w:rsidRDefault="00307AF7" w:rsidP="00307AF7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307AF7">
        <w:rPr>
          <w:rStyle w:val="markedcontent"/>
          <w:rFonts w:ascii="Times New Roman" w:hAnsi="Times New Roman" w:cs="Times New Roman"/>
          <w:sz w:val="24"/>
          <w:szCs w:val="24"/>
        </w:rPr>
        <w:t>CVP IS priemonėmis</w:t>
      </w:r>
    </w:p>
    <w:p w:rsidR="00DA44C9" w:rsidRDefault="00307AF7" w:rsidP="00DA44C9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307AF7">
        <w:rPr>
          <w:rFonts w:ascii="Times New Roman" w:hAnsi="Times New Roman" w:cs="Times New Roman"/>
          <w:sz w:val="24"/>
          <w:szCs w:val="24"/>
        </w:rPr>
        <w:br/>
      </w:r>
      <w:r w:rsidRPr="00307AF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DĖL </w:t>
      </w:r>
      <w:r w:rsidR="00DA44C9">
        <w:rPr>
          <w:rStyle w:val="markedcontent"/>
          <w:rFonts w:ascii="Times New Roman" w:hAnsi="Times New Roman" w:cs="Times New Roman"/>
          <w:b/>
          <w:sz w:val="24"/>
          <w:szCs w:val="24"/>
        </w:rPr>
        <w:t>PIRKIMO SĄLYGŲ</w:t>
      </w:r>
      <w:r w:rsidRPr="00307AF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PATIKSLINIMO</w:t>
      </w:r>
      <w:r w:rsidRPr="00307AF7">
        <w:rPr>
          <w:rFonts w:ascii="Times New Roman" w:hAnsi="Times New Roman" w:cs="Times New Roman"/>
          <w:b/>
          <w:sz w:val="24"/>
          <w:szCs w:val="24"/>
        </w:rPr>
        <w:br/>
      </w:r>
    </w:p>
    <w:p w:rsidR="00DA44C9" w:rsidRPr="00DA44C9" w:rsidRDefault="00DA44C9" w:rsidP="00DA44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4C9">
        <w:rPr>
          <w:rStyle w:val="markedcontent"/>
          <w:rFonts w:ascii="Times New Roman" w:hAnsi="Times New Roman" w:cs="Times New Roman"/>
          <w:sz w:val="24"/>
          <w:szCs w:val="24"/>
        </w:rPr>
        <w:t xml:space="preserve">Informuojame, kad </w:t>
      </w:r>
      <w:r w:rsidR="00307AF7" w:rsidRPr="00DA44C9">
        <w:rPr>
          <w:rStyle w:val="markedcontent"/>
          <w:rFonts w:ascii="Times New Roman" w:hAnsi="Times New Roman" w:cs="Times New Roman"/>
          <w:sz w:val="24"/>
          <w:szCs w:val="24"/>
        </w:rPr>
        <w:t>Perkančioji organizacija</w:t>
      </w:r>
      <w:r w:rsidR="00E14579" w:rsidRPr="00DA44C9">
        <w:rPr>
          <w:rStyle w:val="markedcontent"/>
          <w:rFonts w:ascii="Times New Roman" w:hAnsi="Times New Roman" w:cs="Times New Roman"/>
          <w:sz w:val="24"/>
          <w:szCs w:val="24"/>
        </w:rPr>
        <w:t xml:space="preserve"> savo iniciatyva</w:t>
      </w:r>
      <w:r w:rsidR="00307AF7" w:rsidRPr="00DA44C9">
        <w:rPr>
          <w:rStyle w:val="markedcontent"/>
          <w:rFonts w:ascii="Times New Roman" w:hAnsi="Times New Roman" w:cs="Times New Roman"/>
          <w:sz w:val="24"/>
          <w:szCs w:val="24"/>
        </w:rPr>
        <w:t>, vadovau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jantis</w:t>
      </w:r>
      <w:r w:rsidR="00307AF7" w:rsidRPr="00DA44C9">
        <w:rPr>
          <w:rStyle w:val="markedcontent"/>
          <w:rFonts w:ascii="Times New Roman" w:hAnsi="Times New Roman" w:cs="Times New Roman"/>
          <w:sz w:val="24"/>
          <w:szCs w:val="24"/>
        </w:rPr>
        <w:t xml:space="preserve"> A dalies. Dinaminės pirkimų sistemos sukūrimas ir veikimas 3</w:t>
      </w:r>
      <w:r w:rsidR="00E14579" w:rsidRPr="00DA44C9">
        <w:rPr>
          <w:rStyle w:val="markedcontent"/>
          <w:rFonts w:ascii="Times New Roman" w:hAnsi="Times New Roman" w:cs="Times New Roman"/>
          <w:sz w:val="24"/>
          <w:szCs w:val="24"/>
        </w:rPr>
        <w:t>.3</w:t>
      </w:r>
      <w:r w:rsidR="00307AF7" w:rsidRPr="00DA44C9">
        <w:rPr>
          <w:rStyle w:val="markedcontent"/>
          <w:rFonts w:ascii="Times New Roman" w:hAnsi="Times New Roman" w:cs="Times New Roman"/>
          <w:sz w:val="24"/>
          <w:szCs w:val="24"/>
        </w:rPr>
        <w:t xml:space="preserve"> punktu,</w:t>
      </w:r>
      <w:r w:rsidR="00307AF7" w:rsidRPr="00DA44C9">
        <w:rPr>
          <w:rFonts w:ascii="Times New Roman" w:hAnsi="Times New Roman" w:cs="Times New Roman"/>
          <w:sz w:val="24"/>
          <w:szCs w:val="24"/>
        </w:rPr>
        <w:t xml:space="preserve"> 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pakei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tė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Pirkimo sąlygų nuostatas susijusias su aktualių dokumentų, patvirtinančių pašalinimo pagrindų nebuvimą ir atitiktį kvalifikacijos reikalavimams, teikimu kartu su paraiška ir Europos bendruoju viešųjų pirkimų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dokumentu (toliau – EBVPD) bei </w:t>
      </w:r>
      <w:r w:rsidRPr="00DA44C9">
        <w:rPr>
          <w:rFonts w:ascii="Times New Roman" w:hAnsi="Times New Roman" w:cs="Times New Roman"/>
          <w:sz w:val="24"/>
          <w:szCs w:val="24"/>
        </w:rPr>
        <w:t xml:space="preserve">vadovaujantis 2025 m. sausio 29 d. Viešųjų pirkimų tarnybos pranešimu „Nuo 2025 02 01 įsigalioja naujas pašalinimo pagrindas (atnaujinta 2025 01 30)“ (nuoroda: </w:t>
      </w:r>
      <w:hyperlink r:id="rId4" w:history="1">
        <w:r w:rsidRPr="00DA44C9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Nuo 2025 02 01 įsigalioja naujas pašalinimo pagrindas (atnaujinta 2025 01 30) - Viešųjų pirkimų tarnyba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DA44C9">
        <w:rPr>
          <w:rFonts w:ascii="Times New Roman" w:hAnsi="Times New Roman" w:cs="Times New Roman"/>
          <w:sz w:val="24"/>
          <w:szCs w:val="24"/>
        </w:rPr>
        <w:t>, atsižvelgiant nuo 2025 m. vasario 1 d. įsigaliojusios naujos Lietuvos Respublikos viešųjų pirkimų įstatymo (toliau – VPĮ) 46 str. 2</w:t>
      </w:r>
      <w:r w:rsidRPr="00DA44C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A44C9">
        <w:rPr>
          <w:rFonts w:ascii="Times New Roman" w:hAnsi="Times New Roman" w:cs="Times New Roman"/>
          <w:sz w:val="24"/>
          <w:szCs w:val="24"/>
        </w:rPr>
        <w:t xml:space="preserve"> nuostatos (Lietuvos Respublikos viešųjų pirkimų įstatymo Nr. I-1491 46 straipsnio pakeitimo įstatymas), kad „</w:t>
      </w:r>
      <w:r w:rsidRPr="00DA44C9">
        <w:rPr>
          <w:rFonts w:ascii="Times New Roman" w:hAnsi="Times New Roman" w:cs="Times New Roman"/>
          <w:i/>
          <w:iCs/>
          <w:sz w:val="24"/>
          <w:szCs w:val="24"/>
        </w:rPr>
        <w:t>perkančioji organizacija pašalina tiekėją iš pirkimo procedūros, jeigu tiekėjas yra neatlikęs jam teismo sprendimu paskirtos baudžiamojo poveikio priemonės – uždraudimo juridiniam asmeniui dalyvauti viešuosiuose pirkimuose</w:t>
      </w:r>
      <w:r w:rsidRPr="00DA44C9">
        <w:rPr>
          <w:rFonts w:ascii="Times New Roman" w:hAnsi="Times New Roman" w:cs="Times New Roman"/>
          <w:sz w:val="24"/>
          <w:szCs w:val="24"/>
        </w:rPr>
        <w:t xml:space="preserve">“ taikymo apimtis </w:t>
      </w:r>
      <w:r w:rsidRPr="00DA44C9">
        <w:rPr>
          <w:rFonts w:ascii="Times New Roman" w:hAnsi="Times New Roman" w:cs="Times New Roman"/>
          <w:i/>
          <w:iCs/>
          <w:sz w:val="24"/>
          <w:szCs w:val="24"/>
        </w:rPr>
        <w:t>(&lt;...VPĮ 46 str. 2</w:t>
      </w:r>
      <w:r w:rsidRPr="00DA44C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DA44C9">
        <w:rPr>
          <w:rFonts w:ascii="Times New Roman" w:hAnsi="Times New Roman" w:cs="Times New Roman"/>
          <w:i/>
          <w:iCs/>
          <w:sz w:val="24"/>
          <w:szCs w:val="24"/>
        </w:rPr>
        <w:t xml:space="preserve"> d. nurodytas tiekėjų pašalinimo pagrindas turi būti taikomas tiek nuo 2025-02-01 naujai pradedamuose tarptautiniuose, supaprastintuose ne mažos vertės ir supaprastintuose mažos vertės (žr. Mažos vertės pirkimų tvarkos aprašo, įsigaliosiančio nuo 2025-02-01, 9² p.) pirkimuose, tiek </w:t>
      </w:r>
      <w:r w:rsidRPr="00DA44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tuose pirkimuose, kurie jau yra pradėti, bet iki šios datos neužbaigti</w:t>
      </w:r>
      <w:r w:rsidRPr="00DA44C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...</w:t>
      </w:r>
      <w:r w:rsidRPr="00DA44C9">
        <w:rPr>
          <w:rFonts w:ascii="Times New Roman" w:hAnsi="Times New Roman" w:cs="Times New Roman"/>
          <w:sz w:val="24"/>
          <w:szCs w:val="24"/>
        </w:rPr>
        <w:t xml:space="preserve">&gt;), atliko su nauja VPĮ nuostata susijusius Pirkimo sąlygų </w:t>
      </w:r>
      <w:proofErr w:type="spellStart"/>
      <w:r w:rsidRPr="00DA44C9">
        <w:rPr>
          <w:rFonts w:ascii="Times New Roman" w:hAnsi="Times New Roman" w:cs="Times New Roman"/>
          <w:sz w:val="24"/>
          <w:szCs w:val="24"/>
        </w:rPr>
        <w:t>patikslinimus</w:t>
      </w:r>
      <w:proofErr w:type="spellEnd"/>
      <w:r w:rsidRPr="00DA44C9">
        <w:rPr>
          <w:rFonts w:ascii="Times New Roman" w:hAnsi="Times New Roman" w:cs="Times New Roman"/>
          <w:sz w:val="24"/>
          <w:szCs w:val="24"/>
        </w:rPr>
        <w:t xml:space="preserve"> bei atnaujino EBVPD 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nauja redakcija 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 matomais pakeitimais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pridedama 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skiltyje „DPS dokumentai“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A4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07AF7" w:rsidRDefault="00307AF7" w:rsidP="00EA4E6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D69E0" w:rsidRPr="00307AF7" w:rsidRDefault="00307AF7" w:rsidP="00307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Perkančioji organizacija</w:t>
      </w:r>
      <w:bookmarkStart w:id="0" w:name="_GoBack"/>
      <w:bookmarkEnd w:id="0"/>
    </w:p>
    <w:sectPr w:rsidR="005D69E0" w:rsidRPr="00307A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F7"/>
    <w:rsid w:val="00307AF7"/>
    <w:rsid w:val="005D69E0"/>
    <w:rsid w:val="006276F1"/>
    <w:rsid w:val="00DA44C9"/>
    <w:rsid w:val="00E14579"/>
    <w:rsid w:val="00E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0D72"/>
  <w15:chartTrackingRefBased/>
  <w15:docId w15:val="{719E2F6C-70C5-460D-908D-67E434C0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307AF7"/>
  </w:style>
  <w:style w:type="paragraph" w:styleId="NormalWeb">
    <w:name w:val="Normal (Web)"/>
    <w:basedOn w:val="Normal"/>
    <w:uiPriority w:val="99"/>
    <w:semiHidden/>
    <w:unhideWhenUsed/>
    <w:rsid w:val="00DA44C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nuo-2025-02-01-isigalioja-nauja-pasalinimo-pagrind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Kanišauskaitė</dc:creator>
  <cp:keywords/>
  <dc:description/>
  <cp:lastModifiedBy>Gintarė Kanišauskaitė</cp:lastModifiedBy>
  <cp:revision>3</cp:revision>
  <dcterms:created xsi:type="dcterms:W3CDTF">2025-02-12T13:12:00Z</dcterms:created>
  <dcterms:modified xsi:type="dcterms:W3CDTF">2025-02-12T13:21:00Z</dcterms:modified>
</cp:coreProperties>
</file>