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BF2F2" w14:textId="77777777" w:rsidR="00F323C6" w:rsidRPr="00455434" w:rsidRDefault="00F323C6" w:rsidP="00F323C6">
      <w:pPr>
        <w:pStyle w:val="Paantrat"/>
        <w:spacing w:after="0" w:line="240" w:lineRule="auto"/>
        <w:jc w:val="center"/>
        <w:rPr>
          <w:rFonts w:ascii="Times New Roman" w:hAnsi="Times New Roman" w:cs="Times New Roman"/>
          <w:b/>
          <w:bCs/>
          <w:sz w:val="24"/>
          <w:szCs w:val="24"/>
          <w:lang w:eastAsia="en-US"/>
        </w:rPr>
      </w:pPr>
      <w:r w:rsidRPr="00455434">
        <w:rPr>
          <w:rFonts w:ascii="Times New Roman" w:hAnsi="Times New Roman" w:cs="Times New Roman"/>
          <w:b/>
          <w:bCs/>
          <w:smallCaps/>
          <w:sz w:val="24"/>
          <w:szCs w:val="24"/>
        </w:rPr>
        <w:t xml:space="preserve">TIEKĖJŲ KVALIFIKACIJOS REIKALAVIMAI IR REIKALAVIMAI LAIKYTIS </w:t>
      </w:r>
      <w:r w:rsidRPr="00455434">
        <w:rPr>
          <w:rFonts w:ascii="Times New Roman" w:hAnsi="Times New Roman" w:cs="Times New Roman"/>
          <w:b/>
          <w:bCs/>
          <w:sz w:val="24"/>
          <w:szCs w:val="24"/>
          <w:lang w:eastAsia="en-US"/>
        </w:rPr>
        <w:t>KOKYBĖS VADYBOS SISTEMOS IR (ARBA) APLINKOS APSAUGOS VADYBOS SISTEMOS STANDARTŲ</w:t>
      </w:r>
    </w:p>
    <w:p w14:paraId="1EB3F044" w14:textId="77777777" w:rsidR="00F323C6" w:rsidRPr="00455434" w:rsidRDefault="00F323C6" w:rsidP="00F323C6">
      <w:pPr>
        <w:spacing w:after="0" w:line="240" w:lineRule="auto"/>
        <w:rPr>
          <w:rFonts w:ascii="Times New Roman" w:hAnsi="Times New Roman" w:cs="Times New Roman"/>
          <w:sz w:val="24"/>
          <w:szCs w:val="24"/>
          <w:lang w:eastAsia="en-US"/>
        </w:rPr>
      </w:pPr>
    </w:p>
    <w:p w14:paraId="662AD231" w14:textId="77777777" w:rsidR="00CC60A9" w:rsidRPr="00455434" w:rsidRDefault="00CC60A9" w:rsidP="00CC60A9">
      <w:pPr>
        <w:pStyle w:val="Sraopastraipa"/>
        <w:numPr>
          <w:ilvl w:val="0"/>
          <w:numId w:val="1"/>
        </w:numPr>
        <w:tabs>
          <w:tab w:val="left" w:pos="1134"/>
        </w:tabs>
        <w:suppressAutoHyphens/>
        <w:spacing w:after="0" w:line="240" w:lineRule="auto"/>
        <w:jc w:val="both"/>
        <w:rPr>
          <w:rFonts w:ascii="Times New Roman" w:hAnsi="Times New Roman" w:cs="Times New Roman"/>
          <w:iCs/>
          <w:sz w:val="24"/>
          <w:szCs w:val="24"/>
        </w:rPr>
      </w:pPr>
      <w:r w:rsidRPr="00455434">
        <w:rPr>
          <w:rFonts w:ascii="Times New Roman" w:hAnsi="Times New Roman" w:cs="Times New Roman"/>
          <w:sz w:val="24"/>
          <w:szCs w:val="24"/>
        </w:rPr>
        <w:t>Tiekėjo kvalifikacija turi atitikti šiame priede nustatytus reikalavimus kvalifikacijai.</w:t>
      </w:r>
    </w:p>
    <w:p w14:paraId="13CE9EA2" w14:textId="77777777" w:rsidR="00CC60A9" w:rsidRPr="00455434" w:rsidRDefault="00CC60A9" w:rsidP="00CC60A9">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 Jeigu pasiūlymą teikia ūkio subjektų grupė – nustatytus reikalavimus turi atitikti ūkio subjektų grupės nario (-</w:t>
      </w:r>
      <w:proofErr w:type="spellStart"/>
      <w:r w:rsidRPr="00455434">
        <w:rPr>
          <w:rFonts w:ascii="Times New Roman" w:eastAsia="Times New Roman" w:hAnsi="Times New Roman" w:cs="Times New Roman"/>
          <w:sz w:val="24"/>
          <w:szCs w:val="24"/>
        </w:rPr>
        <w:t>ių</w:t>
      </w:r>
      <w:proofErr w:type="spellEnd"/>
      <w:r w:rsidRPr="00455434">
        <w:rPr>
          <w:rFonts w:ascii="Times New Roman" w:eastAsia="Times New Roman" w:hAnsi="Times New Roman" w:cs="Times New Roman"/>
          <w:sz w:val="24"/>
          <w:szCs w:val="24"/>
        </w:rPr>
        <w:t>) specialistai, atsižvelgiant į jų prisiimamus įsipareigojimus pirkimo sutarčiai vykdyti;</w:t>
      </w:r>
    </w:p>
    <w:p w14:paraId="78A877DA" w14:textId="77777777" w:rsidR="00CC60A9" w:rsidRPr="00455434" w:rsidRDefault="00CC60A9" w:rsidP="00CC60A9">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720ADF94" w14:textId="77777777" w:rsidR="00CC60A9" w:rsidRPr="00455434" w:rsidRDefault="00CC60A9" w:rsidP="00CC60A9">
      <w:pPr>
        <w:pStyle w:val="Sraopastraipa"/>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455434">
        <w:rPr>
          <w:rFonts w:ascii="Times New Roman" w:eastAsia="Times New Roman" w:hAnsi="Times New Roman" w:cs="Times New Roman"/>
          <w:sz w:val="24"/>
          <w:szCs w:val="24"/>
        </w:rPr>
        <w:t>Subtiekėjai – jei tiekėjas (jo pasitelkiami specialistai) pats atitinka nustatytą reikalavimą, tačiau ketina pasitelkti subtiekėjus (jo specialistus), subtiekėjų specialistai privalo atitikti nustatytus</w:t>
      </w:r>
      <w:r w:rsidRPr="00455434">
        <w:rPr>
          <w:rFonts w:ascii="Times New Roman" w:eastAsia="Times New Roman" w:hAnsi="Times New Roman" w:cs="Times New Roman"/>
          <w:b/>
          <w:bCs/>
          <w:sz w:val="24"/>
          <w:szCs w:val="24"/>
        </w:rPr>
        <w:t> </w:t>
      </w:r>
      <w:r w:rsidRPr="00455434">
        <w:rPr>
          <w:rFonts w:ascii="Times New Roman" w:eastAsia="Times New Roman" w:hAnsi="Times New Roman" w:cs="Times New Roman"/>
          <w:sz w:val="24"/>
          <w:szCs w:val="24"/>
        </w:rPr>
        <w:t>reikalavimus, jeigu subtiekėjai (jų darbuotojai) patys vykdys tą pirkimo sutarties dalį, kuriai reikia nustatytos kvalifikacijos</w:t>
      </w:r>
    </w:p>
    <w:p w14:paraId="2630147F" w14:textId="77777777" w:rsidR="00CC60A9" w:rsidRPr="00455434" w:rsidRDefault="00CC60A9" w:rsidP="00CC60A9">
      <w:pPr>
        <w:pStyle w:val="Sraopastraipa"/>
        <w:numPr>
          <w:ilvl w:val="0"/>
          <w:numId w:val="1"/>
        </w:numPr>
        <w:tabs>
          <w:tab w:val="left" w:pos="1134"/>
        </w:tabs>
        <w:suppressAutoHyphens/>
        <w:spacing w:after="0" w:line="240" w:lineRule="auto"/>
        <w:jc w:val="both"/>
        <w:rPr>
          <w:rFonts w:ascii="Times New Roman" w:hAnsi="Times New Roman" w:cs="Times New Roman"/>
          <w:sz w:val="24"/>
          <w:szCs w:val="24"/>
        </w:rPr>
      </w:pPr>
      <w:r w:rsidRPr="00455434">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1D8F1CFD" w14:textId="77777777" w:rsidR="00CC60A9" w:rsidRPr="00455434" w:rsidRDefault="00CC60A9" w:rsidP="00CC60A9">
      <w:pPr>
        <w:numPr>
          <w:ilvl w:val="0"/>
          <w:numId w:val="1"/>
        </w:numPr>
        <w:tabs>
          <w:tab w:val="left" w:pos="993"/>
        </w:tabs>
        <w:suppressAutoHyphens/>
        <w:spacing w:after="0" w:line="240" w:lineRule="auto"/>
        <w:contextualSpacing/>
        <w:jc w:val="both"/>
        <w:rPr>
          <w:rFonts w:ascii="Times New Roman" w:hAnsi="Times New Roman" w:cs="Times New Roman"/>
          <w:sz w:val="24"/>
          <w:szCs w:val="24"/>
        </w:rPr>
      </w:pPr>
      <w:r w:rsidRPr="00455434">
        <w:rPr>
          <w:rFonts w:ascii="Times New Roman" w:hAnsi="Times New Roman" w:cs="Times New Roman"/>
          <w:sz w:val="24"/>
          <w:szCs w:val="24"/>
        </w:rPr>
        <w:t>Jeigu tiekėjas teikia lygiaverčius dokumentus, tai teikiamų dokumentų lygiavertiškumą turi įrodyti  pats tiekėjas.</w:t>
      </w:r>
    </w:p>
    <w:p w14:paraId="1657C904" w14:textId="77777777" w:rsidR="00CC60A9" w:rsidRPr="00455434" w:rsidRDefault="00CC60A9" w:rsidP="00CC60A9">
      <w:pPr>
        <w:pStyle w:val="Sraopastraipa"/>
        <w:numPr>
          <w:ilvl w:val="0"/>
          <w:numId w:val="1"/>
        </w:numPr>
        <w:tabs>
          <w:tab w:val="left" w:pos="567"/>
          <w:tab w:val="left" w:pos="993"/>
        </w:tabs>
        <w:suppressAutoHyphens/>
        <w:spacing w:after="0" w:line="240" w:lineRule="auto"/>
        <w:jc w:val="both"/>
        <w:rPr>
          <w:rFonts w:ascii="Times New Roman" w:hAnsi="Times New Roman" w:cs="Times New Roman"/>
          <w:sz w:val="24"/>
          <w:szCs w:val="24"/>
        </w:rPr>
      </w:pPr>
      <w:r w:rsidRPr="00455434">
        <w:rPr>
          <w:rFonts w:ascii="Times New Roman" w:hAnsi="Times New Roman" w:cs="Times New Roman"/>
          <w:sz w:val="24"/>
          <w:szCs w:val="24"/>
        </w:rPr>
        <w:t>Šiame priede reikalaujama kvalifikacija turi būti įgyta iki pasiūlymų pateikimo termino pabaigos.</w:t>
      </w:r>
    </w:p>
    <w:p w14:paraId="40C74D49" w14:textId="77777777" w:rsidR="00CC60A9" w:rsidRPr="00455434" w:rsidRDefault="00CC60A9" w:rsidP="00CC60A9">
      <w:pPr>
        <w:pStyle w:val="Sraopastraipa"/>
        <w:numPr>
          <w:ilvl w:val="0"/>
          <w:numId w:val="1"/>
        </w:numPr>
        <w:tabs>
          <w:tab w:val="left" w:pos="993"/>
        </w:tabs>
        <w:suppressAutoHyphens/>
        <w:spacing w:after="0" w:line="240" w:lineRule="auto"/>
        <w:jc w:val="both"/>
        <w:rPr>
          <w:rFonts w:ascii="Times New Roman" w:hAnsi="Times New Roman" w:cs="Times New Roman"/>
          <w:sz w:val="24"/>
          <w:szCs w:val="24"/>
        </w:rPr>
      </w:pPr>
      <w:r w:rsidRPr="00455434">
        <w:rPr>
          <w:rFonts w:ascii="Times New Roman" w:hAnsi="Times New Roman" w:cs="Times New Roman"/>
          <w:sz w:val="24"/>
          <w:szCs w:val="24"/>
        </w:rPr>
        <w:t xml:space="preserve">Tiekėjas, ūkio subjektas, kurio </w:t>
      </w:r>
      <w:proofErr w:type="spellStart"/>
      <w:r w:rsidRPr="00455434">
        <w:rPr>
          <w:rFonts w:ascii="Times New Roman" w:hAnsi="Times New Roman" w:cs="Times New Roman"/>
          <w:sz w:val="24"/>
          <w:szCs w:val="24"/>
        </w:rPr>
        <w:t>pajėgumais</w:t>
      </w:r>
      <w:proofErr w:type="spellEnd"/>
      <w:r w:rsidRPr="00455434">
        <w:rPr>
          <w:rFonts w:ascii="Times New Roman" w:hAnsi="Times New Roman" w:cs="Times New Roman"/>
          <w:sz w:val="24"/>
          <w:szCs w:val="24"/>
        </w:rPr>
        <w:t xml:space="preserve"> remiamasi, </w:t>
      </w:r>
      <w:proofErr w:type="spellStart"/>
      <w:r w:rsidRPr="00455434">
        <w:rPr>
          <w:rFonts w:ascii="Times New Roman" w:hAnsi="Times New Roman" w:cs="Times New Roman"/>
          <w:sz w:val="24"/>
          <w:szCs w:val="24"/>
        </w:rPr>
        <w:t>kvazisubtiekėjas</w:t>
      </w:r>
      <w:proofErr w:type="spellEnd"/>
      <w:r w:rsidRPr="00455434">
        <w:rPr>
          <w:rStyle w:val="Puslapioinaosnuoroda"/>
          <w:rFonts w:ascii="Times New Roman" w:hAnsi="Times New Roman" w:cs="Times New Roman"/>
          <w:sz w:val="24"/>
          <w:szCs w:val="24"/>
        </w:rPr>
        <w:footnoteReference w:id="1"/>
      </w:r>
      <w:r w:rsidRPr="00455434">
        <w:rPr>
          <w:rFonts w:ascii="Times New Roman" w:hAnsi="Times New Roman" w:cs="Times New Roman"/>
          <w:sz w:val="24"/>
          <w:szCs w:val="24"/>
        </w:rPr>
        <w:t>, subtiekėjai dalyvaujantys Pirkime, turi atitikti žemiau nurodytus techninio ir profesinio pajėgumo kvalifikacijos reikalavimus.</w:t>
      </w:r>
    </w:p>
    <w:p w14:paraId="53CF2475" w14:textId="568C79D5" w:rsidR="00F323C6" w:rsidRPr="00455434" w:rsidRDefault="00F323C6" w:rsidP="00CC60A9">
      <w:pPr>
        <w:pStyle w:val="Sraopastraipa"/>
        <w:tabs>
          <w:tab w:val="left" w:pos="993"/>
        </w:tabs>
        <w:spacing w:after="0" w:line="240" w:lineRule="auto"/>
        <w:ind w:left="567"/>
        <w:jc w:val="both"/>
        <w:rPr>
          <w:rFonts w:ascii="Times New Roman" w:hAnsi="Times New Roman" w:cs="Times New Roman"/>
          <w:sz w:val="24"/>
          <w:szCs w:val="24"/>
        </w:rPr>
      </w:pPr>
    </w:p>
    <w:p w14:paraId="4CB671D9" w14:textId="77777777" w:rsidR="00F323C6" w:rsidRPr="00455434" w:rsidRDefault="00F323C6" w:rsidP="00F323C6">
      <w:pPr>
        <w:tabs>
          <w:tab w:val="left" w:pos="1276"/>
        </w:tabs>
        <w:spacing w:after="0" w:line="240" w:lineRule="auto"/>
        <w:ind w:firstLine="1276"/>
        <w:jc w:val="both"/>
        <w:rPr>
          <w:rFonts w:ascii="Times New Roman" w:hAnsi="Times New Roman" w:cs="Times New Roman"/>
          <w:sz w:val="24"/>
          <w:szCs w:val="24"/>
          <w:highlight w:val="yellow"/>
        </w:rPr>
      </w:pPr>
    </w:p>
    <w:tbl>
      <w:tblPr>
        <w:tblW w:w="9775" w:type="dxa"/>
        <w:tblLayout w:type="fixed"/>
        <w:tblCellMar>
          <w:left w:w="85" w:type="dxa"/>
          <w:right w:w="85" w:type="dxa"/>
        </w:tblCellMar>
        <w:tblLook w:val="0000" w:firstRow="0" w:lastRow="0" w:firstColumn="0" w:lastColumn="0" w:noHBand="0" w:noVBand="0"/>
      </w:tblPr>
      <w:tblGrid>
        <w:gridCol w:w="1129"/>
        <w:gridCol w:w="3969"/>
        <w:gridCol w:w="4677"/>
      </w:tblGrid>
      <w:tr w:rsidR="00F323C6" w:rsidRPr="00455434" w14:paraId="31087617" w14:textId="77777777" w:rsidTr="52754EF1">
        <w:trPr>
          <w:trHeight w:val="236"/>
        </w:trPr>
        <w:tc>
          <w:tcPr>
            <w:tcW w:w="11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3A6767" w14:textId="77777777" w:rsidR="00F323C6" w:rsidRPr="00455434" w:rsidRDefault="00F323C6" w:rsidP="00AF72E3">
            <w:pPr>
              <w:tabs>
                <w:tab w:val="left" w:pos="176"/>
              </w:tabs>
              <w:spacing w:after="0" w:line="240" w:lineRule="auto"/>
              <w:jc w:val="center"/>
              <w:rPr>
                <w:rFonts w:ascii="Times New Roman" w:hAnsi="Times New Roman" w:cs="Times New Roman"/>
                <w:sz w:val="24"/>
                <w:szCs w:val="24"/>
              </w:rPr>
            </w:pPr>
            <w:r w:rsidRPr="00455434">
              <w:rPr>
                <w:rFonts w:ascii="Times New Roman" w:hAnsi="Times New Roman" w:cs="Times New Roman"/>
                <w:sz w:val="24"/>
                <w:szCs w:val="24"/>
              </w:rPr>
              <w:t xml:space="preserve">Eil. </w:t>
            </w:r>
          </w:p>
          <w:p w14:paraId="719D9E86" w14:textId="77777777" w:rsidR="00F323C6" w:rsidRPr="00455434" w:rsidRDefault="00F323C6" w:rsidP="00AF72E3">
            <w:pPr>
              <w:tabs>
                <w:tab w:val="left" w:pos="176"/>
              </w:tabs>
              <w:spacing w:after="0" w:line="240" w:lineRule="auto"/>
              <w:jc w:val="center"/>
              <w:rPr>
                <w:rFonts w:ascii="Times New Roman" w:hAnsi="Times New Roman" w:cs="Times New Roman"/>
                <w:sz w:val="24"/>
                <w:szCs w:val="24"/>
              </w:rPr>
            </w:pPr>
            <w:r w:rsidRPr="00455434">
              <w:rPr>
                <w:rFonts w:ascii="Times New Roman" w:hAnsi="Times New Roman" w:cs="Times New Roman"/>
                <w:sz w:val="24"/>
                <w:szCs w:val="24"/>
              </w:rPr>
              <w:t xml:space="preserve">Nr. </w:t>
            </w:r>
          </w:p>
        </w:tc>
        <w:tc>
          <w:tcPr>
            <w:tcW w:w="86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5DA67" w14:textId="709F006A" w:rsidR="00F323C6" w:rsidRPr="00455434" w:rsidRDefault="00F323C6" w:rsidP="003B73C4">
            <w:pPr>
              <w:spacing w:after="0" w:line="240" w:lineRule="auto"/>
              <w:jc w:val="center"/>
              <w:rPr>
                <w:rFonts w:ascii="Times New Roman" w:hAnsi="Times New Roman" w:cs="Times New Roman"/>
                <w:sz w:val="24"/>
                <w:szCs w:val="24"/>
              </w:rPr>
            </w:pPr>
            <w:r w:rsidRPr="00455434">
              <w:rPr>
                <w:rFonts w:ascii="Times New Roman" w:hAnsi="Times New Roman" w:cs="Times New Roman"/>
                <w:sz w:val="24"/>
                <w:szCs w:val="24"/>
              </w:rPr>
              <w:t>Teikėjų kvalifikacijos reikalavimai ir juos įrodantys dokumentai</w:t>
            </w:r>
          </w:p>
        </w:tc>
      </w:tr>
      <w:tr w:rsidR="00F323C6" w:rsidRPr="00455434" w14:paraId="02068091" w14:textId="77777777" w:rsidTr="52754EF1">
        <w:trPr>
          <w:trHeight w:val="300"/>
        </w:trPr>
        <w:tc>
          <w:tcPr>
            <w:tcW w:w="1129" w:type="dxa"/>
            <w:vMerge/>
          </w:tcPr>
          <w:p w14:paraId="2CA70D93" w14:textId="77777777" w:rsidR="00F323C6" w:rsidRPr="00455434" w:rsidRDefault="00F323C6" w:rsidP="00AF72E3">
            <w:pPr>
              <w:spacing w:after="0" w:line="240" w:lineRule="auto"/>
              <w:ind w:right="555"/>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0833E" w14:textId="77777777" w:rsidR="00F323C6" w:rsidRPr="00455434" w:rsidRDefault="00F323C6" w:rsidP="00AF72E3">
            <w:pPr>
              <w:tabs>
                <w:tab w:val="left" w:pos="1155"/>
              </w:tabs>
              <w:spacing w:after="0" w:line="240" w:lineRule="auto"/>
              <w:jc w:val="center"/>
              <w:rPr>
                <w:rFonts w:ascii="Times New Roman" w:hAnsi="Times New Roman" w:cs="Times New Roman"/>
                <w:sz w:val="24"/>
                <w:szCs w:val="24"/>
              </w:rPr>
            </w:pPr>
            <w:r w:rsidRPr="00455434">
              <w:rPr>
                <w:rFonts w:ascii="Times New Roman" w:hAnsi="Times New Roman" w:cs="Times New Roman"/>
                <w:sz w:val="24"/>
                <w:szCs w:val="24"/>
              </w:rPr>
              <w:t>Kvalifikaciniai reikalavimai</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7795E6" w14:textId="77777777" w:rsidR="00F323C6" w:rsidRPr="00455434" w:rsidRDefault="00F323C6" w:rsidP="00AF72E3">
            <w:pPr>
              <w:spacing w:after="0" w:line="240" w:lineRule="auto"/>
              <w:jc w:val="center"/>
              <w:rPr>
                <w:rFonts w:ascii="Times New Roman" w:hAnsi="Times New Roman" w:cs="Times New Roman"/>
                <w:sz w:val="24"/>
                <w:szCs w:val="24"/>
              </w:rPr>
            </w:pPr>
            <w:r w:rsidRPr="00455434">
              <w:rPr>
                <w:rFonts w:ascii="Times New Roman" w:hAnsi="Times New Roman" w:cs="Times New Roman"/>
                <w:sz w:val="24"/>
                <w:szCs w:val="24"/>
              </w:rPr>
              <w:t xml:space="preserve">Kvalifikacinius reikalavimus įrodantys </w:t>
            </w:r>
          </w:p>
          <w:p w14:paraId="01BE7120" w14:textId="77777777" w:rsidR="00F323C6" w:rsidRPr="00455434" w:rsidRDefault="00F323C6" w:rsidP="00AF72E3">
            <w:pPr>
              <w:spacing w:after="0" w:line="240" w:lineRule="auto"/>
              <w:jc w:val="center"/>
              <w:rPr>
                <w:rFonts w:ascii="Times New Roman" w:hAnsi="Times New Roman" w:cs="Times New Roman"/>
                <w:sz w:val="24"/>
                <w:szCs w:val="24"/>
              </w:rPr>
            </w:pPr>
            <w:r w:rsidRPr="00455434">
              <w:rPr>
                <w:rFonts w:ascii="Times New Roman" w:hAnsi="Times New Roman" w:cs="Times New Roman"/>
                <w:sz w:val="24"/>
                <w:szCs w:val="24"/>
              </w:rPr>
              <w:t>dokumentai</w:t>
            </w:r>
          </w:p>
        </w:tc>
      </w:tr>
      <w:tr w:rsidR="00455434" w:rsidRPr="00455434" w14:paraId="5A75948E" w14:textId="77777777" w:rsidTr="52754EF1">
        <w:trPr>
          <w:trHeight w:val="1832"/>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5E52E" w14:textId="3218D730" w:rsidR="00455434" w:rsidRPr="00455434" w:rsidRDefault="009810BF" w:rsidP="00455434">
            <w:pPr>
              <w:spacing w:line="240" w:lineRule="auto"/>
              <w:rPr>
                <w:rFonts w:ascii="Times New Roman" w:hAnsi="Times New Roman" w:cs="Times New Roman"/>
                <w:sz w:val="24"/>
                <w:szCs w:val="24"/>
              </w:rPr>
            </w:pPr>
            <w:r>
              <w:rPr>
                <w:rFonts w:ascii="Times New Roman" w:hAnsi="Times New Roman" w:cs="Times New Roman"/>
                <w:sz w:val="24"/>
                <w:szCs w:val="24"/>
              </w:rPr>
              <w:t>8.1</w:t>
            </w:r>
            <w:bookmarkStart w:id="0" w:name="_GoBack"/>
            <w:bookmarkEnd w:id="0"/>
            <w:r w:rsidR="00455434" w:rsidRPr="00455434">
              <w:rPr>
                <w:rFonts w:ascii="Times New Roman" w:hAnsi="Times New Roman" w:cs="Times New Roman"/>
                <w:sz w:val="24"/>
                <w:szCs w:val="24"/>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0A8AB" w14:textId="11B28665" w:rsidR="00455434" w:rsidRPr="00455434" w:rsidRDefault="00455434" w:rsidP="00455434">
            <w:pPr>
              <w:ind w:right="58"/>
              <w:rPr>
                <w:rFonts w:ascii="Times New Roman" w:hAnsi="Times New Roman" w:cs="Times New Roman"/>
                <w:sz w:val="24"/>
                <w:szCs w:val="24"/>
              </w:rPr>
            </w:pPr>
            <w:r w:rsidRPr="00455434">
              <w:rPr>
                <w:rFonts w:ascii="Times New Roman" w:hAnsi="Times New Roman" w:cs="Times New Roman"/>
                <w:sz w:val="24"/>
                <w:szCs w:val="24"/>
              </w:rPr>
              <w:t>Tiekėjas per paskutinius 3 (trejus) metus iki pasiūlymo pateikimo termino pabaigos, o jeigu tiekėjas įregistruotas vėliau, per laiką nuo tiekėjo įregistravimo dienos, turi būti sėkmingai įvykdęs arba vykdo bent 1 (vieną) sutartį ar daugiau, kurios (-</w:t>
            </w:r>
            <w:proofErr w:type="spellStart"/>
            <w:r w:rsidRPr="00455434">
              <w:rPr>
                <w:rFonts w:ascii="Times New Roman" w:hAnsi="Times New Roman" w:cs="Times New Roman"/>
                <w:sz w:val="24"/>
                <w:szCs w:val="24"/>
              </w:rPr>
              <w:t>ių</w:t>
            </w:r>
            <w:proofErr w:type="spellEnd"/>
            <w:r w:rsidRPr="00455434">
              <w:rPr>
                <w:rFonts w:ascii="Times New Roman" w:hAnsi="Times New Roman" w:cs="Times New Roman"/>
                <w:sz w:val="24"/>
                <w:szCs w:val="24"/>
              </w:rPr>
              <w:t>) vykdymo metu buvo teikiamos renginių organizavimo paslaugos ir kurios (-</w:t>
            </w:r>
            <w:proofErr w:type="spellStart"/>
            <w:r w:rsidRPr="00455434">
              <w:rPr>
                <w:rFonts w:ascii="Times New Roman" w:hAnsi="Times New Roman" w:cs="Times New Roman"/>
                <w:sz w:val="24"/>
                <w:szCs w:val="24"/>
              </w:rPr>
              <w:t>ių</w:t>
            </w:r>
            <w:proofErr w:type="spellEnd"/>
            <w:r w:rsidRPr="00455434">
              <w:rPr>
                <w:rFonts w:ascii="Times New Roman" w:hAnsi="Times New Roman" w:cs="Times New Roman"/>
                <w:sz w:val="24"/>
                <w:szCs w:val="24"/>
              </w:rPr>
              <w:t xml:space="preserve">) suma yra ne mažesnė kaip:  </w:t>
            </w:r>
          </w:p>
          <w:p w14:paraId="48F38BDA" w14:textId="63203FBB" w:rsidR="00455434" w:rsidRPr="00455434" w:rsidRDefault="00455434" w:rsidP="00455434">
            <w:pPr>
              <w:ind w:right="58"/>
              <w:rPr>
                <w:rFonts w:ascii="Times New Roman" w:hAnsi="Times New Roman" w:cs="Times New Roman"/>
                <w:b/>
                <w:bCs/>
                <w:sz w:val="24"/>
                <w:szCs w:val="24"/>
              </w:rPr>
            </w:pPr>
            <w:r w:rsidRPr="00455434">
              <w:rPr>
                <w:rFonts w:ascii="Times New Roman" w:hAnsi="Times New Roman" w:cs="Times New Roman"/>
                <w:sz w:val="24"/>
                <w:szCs w:val="24"/>
              </w:rPr>
              <w:t xml:space="preserve">I objekto pirkimo daliai: </w:t>
            </w:r>
            <w:r w:rsidR="00852C8A">
              <w:rPr>
                <w:rFonts w:ascii="Times New Roman" w:hAnsi="Times New Roman" w:cs="Times New Roman"/>
                <w:b/>
                <w:bCs/>
                <w:sz w:val="24"/>
                <w:szCs w:val="24"/>
              </w:rPr>
              <w:t>2</w:t>
            </w:r>
            <w:r w:rsidRPr="00455434">
              <w:rPr>
                <w:rFonts w:ascii="Times New Roman" w:hAnsi="Times New Roman" w:cs="Times New Roman"/>
                <w:b/>
                <w:bCs/>
                <w:sz w:val="24"/>
                <w:szCs w:val="24"/>
              </w:rPr>
              <w:t xml:space="preserve">0 000 </w:t>
            </w:r>
            <w:proofErr w:type="spellStart"/>
            <w:r w:rsidRPr="00455434">
              <w:rPr>
                <w:rFonts w:ascii="Times New Roman" w:hAnsi="Times New Roman" w:cs="Times New Roman"/>
                <w:b/>
                <w:bCs/>
                <w:sz w:val="24"/>
                <w:szCs w:val="24"/>
              </w:rPr>
              <w:t>Eur</w:t>
            </w:r>
            <w:proofErr w:type="spellEnd"/>
            <w:r w:rsidRPr="00455434">
              <w:rPr>
                <w:rFonts w:ascii="Times New Roman" w:hAnsi="Times New Roman" w:cs="Times New Roman"/>
                <w:b/>
                <w:bCs/>
                <w:sz w:val="24"/>
                <w:szCs w:val="24"/>
              </w:rPr>
              <w:t xml:space="preserve"> (be PVM).</w:t>
            </w:r>
          </w:p>
          <w:p w14:paraId="41C1179C" w14:textId="5B7CF38E" w:rsidR="00455434" w:rsidRPr="00455434" w:rsidRDefault="00455434" w:rsidP="00455434">
            <w:pPr>
              <w:ind w:right="58"/>
              <w:rPr>
                <w:rFonts w:ascii="Times New Roman" w:hAnsi="Times New Roman" w:cs="Times New Roman"/>
                <w:b/>
                <w:bCs/>
                <w:sz w:val="24"/>
                <w:szCs w:val="24"/>
              </w:rPr>
            </w:pPr>
            <w:r w:rsidRPr="00455434">
              <w:rPr>
                <w:rFonts w:ascii="Times New Roman" w:hAnsi="Times New Roman" w:cs="Times New Roman"/>
                <w:sz w:val="24"/>
                <w:szCs w:val="24"/>
              </w:rPr>
              <w:t xml:space="preserve">II objekto pirkimo daliai: </w:t>
            </w:r>
            <w:r w:rsidRPr="00455434">
              <w:rPr>
                <w:rFonts w:ascii="Times New Roman" w:hAnsi="Times New Roman" w:cs="Times New Roman"/>
                <w:b/>
                <w:bCs/>
                <w:sz w:val="24"/>
                <w:szCs w:val="24"/>
              </w:rPr>
              <w:t>5 000 Eur (be PVM).</w:t>
            </w:r>
          </w:p>
          <w:p w14:paraId="27B3A5C6" w14:textId="36162622" w:rsidR="00455434" w:rsidRPr="00455434" w:rsidRDefault="00455434" w:rsidP="00455434">
            <w:pPr>
              <w:ind w:right="58"/>
              <w:rPr>
                <w:rFonts w:ascii="Times New Roman" w:hAnsi="Times New Roman" w:cs="Times New Roman"/>
                <w:b/>
                <w:bCs/>
                <w:sz w:val="24"/>
                <w:szCs w:val="24"/>
              </w:rPr>
            </w:pPr>
            <w:r w:rsidRPr="00455434">
              <w:rPr>
                <w:rFonts w:ascii="Times New Roman" w:hAnsi="Times New Roman" w:cs="Times New Roman"/>
                <w:sz w:val="24"/>
                <w:szCs w:val="24"/>
              </w:rPr>
              <w:lastRenderedPageBreak/>
              <w:t xml:space="preserve">IIII objekto pirkimo daliai: </w:t>
            </w:r>
            <w:r w:rsidRPr="00455434">
              <w:rPr>
                <w:rFonts w:ascii="Times New Roman" w:hAnsi="Times New Roman" w:cs="Times New Roman"/>
                <w:b/>
                <w:bCs/>
                <w:sz w:val="24"/>
                <w:szCs w:val="24"/>
              </w:rPr>
              <w:t>5 000 Eur (be PVM).</w:t>
            </w:r>
          </w:p>
          <w:p w14:paraId="4248FAF8" w14:textId="77777777" w:rsidR="00455434" w:rsidRPr="00455434" w:rsidRDefault="00455434" w:rsidP="00455434">
            <w:pPr>
              <w:ind w:right="58"/>
              <w:rPr>
                <w:rFonts w:ascii="Times New Roman" w:hAnsi="Times New Roman" w:cs="Times New Roman"/>
                <w:sz w:val="24"/>
                <w:szCs w:val="24"/>
              </w:rPr>
            </w:pPr>
          </w:p>
          <w:p w14:paraId="04D0CE98" w14:textId="77777777" w:rsidR="00455434" w:rsidRPr="00455434" w:rsidRDefault="00455434" w:rsidP="00455434">
            <w:pPr>
              <w:ind w:right="58"/>
              <w:rPr>
                <w:rFonts w:ascii="Times New Roman" w:hAnsi="Times New Roman" w:cs="Times New Roman"/>
                <w:b/>
                <w:bCs/>
                <w:sz w:val="24"/>
                <w:szCs w:val="24"/>
              </w:rPr>
            </w:pPr>
            <w:r w:rsidRPr="00455434">
              <w:rPr>
                <w:rFonts w:ascii="Times New Roman" w:hAnsi="Times New Roman" w:cs="Times New Roman"/>
                <w:b/>
                <w:bCs/>
                <w:sz w:val="24"/>
                <w:szCs w:val="24"/>
              </w:rPr>
              <w:t>Pastabos:</w:t>
            </w:r>
          </w:p>
          <w:p w14:paraId="5992502B" w14:textId="6739C2FF" w:rsidR="00455434" w:rsidRPr="00455434" w:rsidRDefault="00455434" w:rsidP="00455434">
            <w:pPr>
              <w:ind w:right="58"/>
              <w:rPr>
                <w:rFonts w:ascii="Times New Roman" w:hAnsi="Times New Roman" w:cs="Times New Roman"/>
                <w:sz w:val="24"/>
                <w:szCs w:val="24"/>
              </w:rPr>
            </w:pPr>
            <w:r w:rsidRPr="00455434">
              <w:rPr>
                <w:rFonts w:ascii="Times New Roman" w:hAnsi="Times New Roman" w:cs="Times New Roman"/>
                <w:sz w:val="24"/>
                <w:szCs w:val="24"/>
              </w:rPr>
              <w:t xml:space="preserve">Jei Tiekėjas teikia informaciją </w:t>
            </w:r>
            <w:r w:rsidRPr="00455434">
              <w:rPr>
                <w:rFonts w:ascii="Times New Roman" w:hAnsi="Times New Roman" w:cs="Times New Roman"/>
                <w:sz w:val="24"/>
                <w:szCs w:val="24"/>
                <w:u w:val="single"/>
              </w:rPr>
              <w:t>apie vykdomą (-</w:t>
            </w:r>
            <w:proofErr w:type="spellStart"/>
            <w:r w:rsidRPr="00455434">
              <w:rPr>
                <w:rFonts w:ascii="Times New Roman" w:hAnsi="Times New Roman" w:cs="Times New Roman"/>
                <w:sz w:val="24"/>
                <w:szCs w:val="24"/>
                <w:u w:val="single"/>
              </w:rPr>
              <w:t>as</w:t>
            </w:r>
            <w:proofErr w:type="spellEnd"/>
            <w:r w:rsidRPr="00455434">
              <w:rPr>
                <w:rFonts w:ascii="Times New Roman" w:hAnsi="Times New Roman" w:cs="Times New Roman"/>
                <w:sz w:val="24"/>
                <w:szCs w:val="24"/>
                <w:u w:val="single"/>
              </w:rPr>
              <w:t>) sutartį(-</w:t>
            </w:r>
            <w:proofErr w:type="spellStart"/>
            <w:r w:rsidRPr="00455434">
              <w:rPr>
                <w:rFonts w:ascii="Times New Roman" w:hAnsi="Times New Roman" w:cs="Times New Roman"/>
                <w:sz w:val="24"/>
                <w:szCs w:val="24"/>
                <w:u w:val="single"/>
              </w:rPr>
              <w:t>is</w:t>
            </w:r>
            <w:proofErr w:type="spellEnd"/>
            <w:r w:rsidRPr="00455434">
              <w:rPr>
                <w:rFonts w:ascii="Times New Roman" w:hAnsi="Times New Roman" w:cs="Times New Roman"/>
                <w:sz w:val="24"/>
                <w:szCs w:val="24"/>
                <w:u w:val="single"/>
              </w:rPr>
              <w:t>)</w:t>
            </w:r>
            <w:r w:rsidRPr="00455434">
              <w:rPr>
                <w:rFonts w:ascii="Times New Roman" w:hAnsi="Times New Roman" w:cs="Times New Roman"/>
                <w:sz w:val="24"/>
                <w:szCs w:val="24"/>
              </w:rPr>
              <w:t>, laikoma, kad jo patirtis atitinka keliamą reikalavimą, jei jis yra suteikęs paslaugų per paskutinius 3 (trejus) metus arba per laiką nuo Tiekėjo įregistravimo dienos (jeigu Tiekėjas vykdė veiklą mažiau nei 3 (trejus) metus) už ne mažiau kaip</w:t>
            </w:r>
            <w:r w:rsidR="008C68AD">
              <w:rPr>
                <w:rFonts w:ascii="Times New Roman" w:hAnsi="Times New Roman" w:cs="Times New Roman"/>
                <w:sz w:val="24"/>
                <w:szCs w:val="24"/>
              </w:rPr>
              <w:t xml:space="preserve">: I objekto pirkimo daliai - </w:t>
            </w:r>
            <w:r w:rsidRPr="00455434">
              <w:rPr>
                <w:rFonts w:ascii="Times New Roman" w:hAnsi="Times New Roman" w:cs="Times New Roman"/>
                <w:sz w:val="24"/>
                <w:szCs w:val="24"/>
              </w:rPr>
              <w:t xml:space="preserve"> </w:t>
            </w:r>
            <w:r w:rsidR="00852C8A">
              <w:rPr>
                <w:rFonts w:ascii="Times New Roman" w:hAnsi="Times New Roman" w:cs="Times New Roman"/>
                <w:sz w:val="24"/>
                <w:szCs w:val="24"/>
              </w:rPr>
              <w:t>2</w:t>
            </w:r>
            <w:r w:rsidRPr="00455434">
              <w:rPr>
                <w:rFonts w:ascii="Times New Roman" w:hAnsi="Times New Roman" w:cs="Times New Roman"/>
                <w:sz w:val="24"/>
                <w:szCs w:val="24"/>
              </w:rPr>
              <w:t xml:space="preserve">0 000 </w:t>
            </w:r>
            <w:proofErr w:type="spellStart"/>
            <w:r w:rsidRPr="00455434">
              <w:rPr>
                <w:rFonts w:ascii="Times New Roman" w:hAnsi="Times New Roman" w:cs="Times New Roman"/>
                <w:sz w:val="24"/>
                <w:szCs w:val="24"/>
              </w:rPr>
              <w:t>Eur</w:t>
            </w:r>
            <w:proofErr w:type="spellEnd"/>
            <w:r w:rsidRPr="00455434">
              <w:rPr>
                <w:rFonts w:ascii="Times New Roman" w:hAnsi="Times New Roman" w:cs="Times New Roman"/>
                <w:sz w:val="24"/>
                <w:szCs w:val="24"/>
              </w:rPr>
              <w:t xml:space="preserve"> (be PVM)</w:t>
            </w:r>
            <w:r w:rsidR="008C68AD">
              <w:rPr>
                <w:rFonts w:ascii="Times New Roman" w:hAnsi="Times New Roman" w:cs="Times New Roman"/>
                <w:sz w:val="24"/>
                <w:szCs w:val="24"/>
              </w:rPr>
              <w:t xml:space="preserve">, II ir III dalims – </w:t>
            </w:r>
            <w:r w:rsidR="008C68AD">
              <w:rPr>
                <w:rFonts w:ascii="Times New Roman" w:hAnsi="Times New Roman" w:cs="Times New Roman"/>
                <w:sz w:val="24"/>
                <w:szCs w:val="24"/>
                <w:lang w:val="en-US"/>
              </w:rPr>
              <w:t>5000 Eur (be PVM)</w:t>
            </w:r>
            <w:r w:rsidRPr="00455434">
              <w:rPr>
                <w:rFonts w:ascii="Times New Roman" w:hAnsi="Times New Roman" w:cs="Times New Roman"/>
                <w:sz w:val="24"/>
                <w:szCs w:val="24"/>
              </w:rPr>
              <w:t>.</w:t>
            </w:r>
          </w:p>
          <w:p w14:paraId="26200726" w14:textId="5D1A6F3D" w:rsidR="00455434" w:rsidRPr="00455434" w:rsidRDefault="00455434" w:rsidP="00455434">
            <w:pPr>
              <w:tabs>
                <w:tab w:val="center" w:pos="4153"/>
                <w:tab w:val="right" w:pos="8306"/>
              </w:tabs>
              <w:spacing w:after="0" w:line="240" w:lineRule="auto"/>
              <w:jc w:val="both"/>
              <w:rPr>
                <w:rFonts w:ascii="Times New Roman" w:eastAsia="Times New Roman" w:hAnsi="Times New Roman" w:cs="Times New Roman"/>
                <w:sz w:val="24"/>
                <w:szCs w:val="24"/>
              </w:rPr>
            </w:pPr>
            <w:r w:rsidRPr="00455434">
              <w:rPr>
                <w:rFonts w:ascii="Times New Roman" w:hAnsi="Times New Roman" w:cs="Times New Roman"/>
                <w:sz w:val="24"/>
                <w:szCs w:val="24"/>
              </w:rPr>
              <w:t>Tiekėjui nedraudžiama remtis sutartimi, kurią tiekėjas vykdė ne vienas, bet kartu su kitais ūkio subjektais. Tačiau tokiu atveju bus vertinami būtent konkretaus Tiekėjo, dalyvaujančio viešajame pirkime, suteiktos paslaugos, jų apimtis ir vertė.</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416F3" w14:textId="77777777" w:rsidR="00455434" w:rsidRPr="00455434" w:rsidRDefault="00455434" w:rsidP="00455434">
            <w:pPr>
              <w:rPr>
                <w:rFonts w:ascii="Times New Roman" w:hAnsi="Times New Roman" w:cs="Times New Roman"/>
                <w:sz w:val="24"/>
                <w:szCs w:val="24"/>
              </w:rPr>
            </w:pPr>
            <w:r w:rsidRPr="00455434">
              <w:rPr>
                <w:rFonts w:ascii="Times New Roman" w:hAnsi="Times New Roman" w:cs="Times New Roman"/>
                <w:sz w:val="24"/>
                <w:szCs w:val="24"/>
              </w:rPr>
              <w:lastRenderedPageBreak/>
              <w:t>Įrodymui tiekėjas privalo pateikti:</w:t>
            </w:r>
          </w:p>
          <w:p w14:paraId="68C142A4" w14:textId="2B8462D9" w:rsidR="00455434" w:rsidRPr="00455434" w:rsidRDefault="00455434" w:rsidP="00455434">
            <w:pPr>
              <w:rPr>
                <w:rFonts w:ascii="Times New Roman" w:hAnsi="Times New Roman" w:cs="Times New Roman"/>
                <w:sz w:val="24"/>
                <w:szCs w:val="24"/>
              </w:rPr>
            </w:pPr>
            <w:r w:rsidRPr="00455434">
              <w:rPr>
                <w:rFonts w:ascii="Times New Roman" w:hAnsi="Times New Roman" w:cs="Times New Roman"/>
                <w:sz w:val="24"/>
                <w:szCs w:val="24"/>
              </w:rPr>
              <w:t xml:space="preserve">1. Tiekėjo per paskutinius </w:t>
            </w:r>
            <w:r w:rsidRPr="00455434">
              <w:rPr>
                <w:rFonts w:ascii="Times New Roman" w:hAnsi="Times New Roman" w:cs="Times New Roman"/>
                <w:sz w:val="24"/>
                <w:szCs w:val="24"/>
                <w:lang w:val="en-US"/>
              </w:rPr>
              <w:t>3</w:t>
            </w:r>
            <w:r w:rsidRPr="00455434">
              <w:rPr>
                <w:rFonts w:ascii="Times New Roman" w:hAnsi="Times New Roman" w:cs="Times New Roman"/>
                <w:sz w:val="24"/>
                <w:szCs w:val="24"/>
              </w:rPr>
              <w:t xml:space="preserve"> (tris) metus iki pasiūlymo pateikimo termino pabaigos įvykdytų  sutarčių, atitinkančių nurodytus reikalavimus, sąrašą, kuriame nurodyti duomenys (suteiktų paslaugų aprašymas, suteiktų paslaugų bendros sumos, sutarties vykdymo pradžios ir pabaigos datos (mėnesio tikslumu), užsakovo pavadinimas, adresas, užsakovo atstovo vardas, pavardė, telefono numeris, elektroninio pašto adresas, projekto (sutarties) pavadinimas). </w:t>
            </w:r>
          </w:p>
          <w:p w14:paraId="592669AA" w14:textId="77777777" w:rsidR="00455434" w:rsidRPr="00455434" w:rsidRDefault="00455434" w:rsidP="00455434">
            <w:pPr>
              <w:rPr>
                <w:rFonts w:ascii="Times New Roman" w:hAnsi="Times New Roman" w:cs="Times New Roman"/>
                <w:sz w:val="24"/>
                <w:szCs w:val="24"/>
              </w:rPr>
            </w:pPr>
          </w:p>
          <w:p w14:paraId="31B081AA" w14:textId="77777777" w:rsidR="00455434" w:rsidRPr="00455434" w:rsidRDefault="00455434" w:rsidP="00455434">
            <w:pPr>
              <w:rPr>
                <w:rFonts w:ascii="Times New Roman" w:hAnsi="Times New Roman" w:cs="Times New Roman"/>
                <w:sz w:val="24"/>
                <w:szCs w:val="24"/>
              </w:rPr>
            </w:pPr>
            <w:r w:rsidRPr="00455434">
              <w:rPr>
                <w:rFonts w:ascii="Times New Roman" w:hAnsi="Times New Roman" w:cs="Times New Roman"/>
                <w:sz w:val="24"/>
                <w:szCs w:val="24"/>
              </w:rPr>
              <w:lastRenderedPageBreak/>
              <w:t>Tuo atveju, jeigu pateikiama informacija apie įvykdyta sutartį, turi būti aiškiai nurodyta, kokios veiklos buvo atliktos, kad per nurodytą laikotarpį pagal atliktas veiklas tiekėjas turėtų pirkimo sąlygose reikalaujamą patirtį. Jeigu tiekėjas buvo jungtinės veiklos sutarties pagrindu dalyvaujantis narys, taip pat nurodoma jungtinės veiklos sutartis su užsakovu.</w:t>
            </w:r>
          </w:p>
          <w:p w14:paraId="5B6B279B" w14:textId="77777777" w:rsidR="00455434" w:rsidRPr="00455434" w:rsidRDefault="00455434" w:rsidP="00455434">
            <w:pPr>
              <w:rPr>
                <w:rFonts w:ascii="Times New Roman" w:hAnsi="Times New Roman" w:cs="Times New Roman"/>
                <w:sz w:val="24"/>
                <w:szCs w:val="24"/>
              </w:rPr>
            </w:pPr>
          </w:p>
          <w:p w14:paraId="38DB3EC6" w14:textId="77777777" w:rsidR="00455434" w:rsidRPr="00455434" w:rsidRDefault="00455434" w:rsidP="00455434">
            <w:pPr>
              <w:rPr>
                <w:rFonts w:ascii="Times New Roman" w:hAnsi="Times New Roman" w:cs="Times New Roman"/>
                <w:sz w:val="24"/>
                <w:szCs w:val="24"/>
              </w:rPr>
            </w:pPr>
            <w:r w:rsidRPr="00455434">
              <w:rPr>
                <w:rFonts w:ascii="Times New Roman" w:hAnsi="Times New Roman" w:cs="Times New Roman"/>
                <w:sz w:val="24"/>
                <w:szCs w:val="24"/>
              </w:rPr>
              <w:t>2. Užsakovo (-ų) pažymą (-</w:t>
            </w:r>
            <w:proofErr w:type="spellStart"/>
            <w:r w:rsidRPr="00455434">
              <w:rPr>
                <w:rFonts w:ascii="Times New Roman" w:hAnsi="Times New Roman" w:cs="Times New Roman"/>
                <w:sz w:val="24"/>
                <w:szCs w:val="24"/>
              </w:rPr>
              <w:t>as</w:t>
            </w:r>
            <w:proofErr w:type="spellEnd"/>
            <w:r w:rsidRPr="00455434">
              <w:rPr>
                <w:rFonts w:ascii="Times New Roman" w:hAnsi="Times New Roman" w:cs="Times New Roman"/>
                <w:sz w:val="24"/>
                <w:szCs w:val="24"/>
              </w:rPr>
              <w:t>) apie tinkamai įvykdytą sutartį. Pažymoje turi būti nurodyta suteiktų paslaugų bendra suma, data, paslaugų gavėjas, ar paslaugos buvo suteiktos tinkamai. Arba pateikiama paslaugų perdavimo-priėmimo akto kopija.</w:t>
            </w:r>
          </w:p>
          <w:p w14:paraId="4E04071F" w14:textId="77777777" w:rsidR="00455434" w:rsidRPr="00455434" w:rsidRDefault="00455434" w:rsidP="00455434">
            <w:pPr>
              <w:rPr>
                <w:rFonts w:ascii="Times New Roman" w:hAnsi="Times New Roman" w:cs="Times New Roman"/>
                <w:sz w:val="24"/>
                <w:szCs w:val="24"/>
              </w:rPr>
            </w:pPr>
          </w:p>
          <w:p w14:paraId="2D1ECC25" w14:textId="0B921E43" w:rsidR="00455434" w:rsidRPr="00455434" w:rsidRDefault="00455434" w:rsidP="00455434">
            <w:pPr>
              <w:spacing w:after="0" w:line="240" w:lineRule="auto"/>
              <w:rPr>
                <w:rFonts w:ascii="Times New Roman" w:eastAsia="Times New Roman" w:hAnsi="Times New Roman" w:cs="Times New Roman"/>
                <w:sz w:val="24"/>
                <w:szCs w:val="24"/>
              </w:rPr>
            </w:pPr>
            <w:r w:rsidRPr="00455434">
              <w:rPr>
                <w:rFonts w:ascii="Times New Roman" w:hAnsi="Times New Roman" w:cs="Times New Roman"/>
                <w:sz w:val="24"/>
                <w:szCs w:val="24"/>
              </w:rPr>
              <w:t>Pastaba. Vykdytojas, siekdamas įsitikinti arba patikslinti pateiktą informaciją apie sutartį (-</w:t>
            </w:r>
            <w:proofErr w:type="spellStart"/>
            <w:r w:rsidRPr="00455434">
              <w:rPr>
                <w:rFonts w:ascii="Times New Roman" w:hAnsi="Times New Roman" w:cs="Times New Roman"/>
                <w:sz w:val="24"/>
                <w:szCs w:val="24"/>
              </w:rPr>
              <w:t>is</w:t>
            </w:r>
            <w:proofErr w:type="spellEnd"/>
            <w:r w:rsidRPr="00455434">
              <w:rPr>
                <w:rFonts w:ascii="Times New Roman" w:hAnsi="Times New Roman" w:cs="Times New Roman"/>
                <w:sz w:val="24"/>
                <w:szCs w:val="24"/>
              </w:rPr>
              <w:t>), gali atskiru prašymu paprašyti pateikti nurodytų sutarčių patvirtintas kopijas arba išrašus iš sutarčių bei pirkimo objektą apibūdinančius dokumentus, taip pat gali žodžiu ar raštu be išankstinio įspėjimo tikrinti šią informaciją tiesiogiai pas sutarčių sąraše nurodytus paslaugų gavėjus.</w:t>
            </w:r>
          </w:p>
        </w:tc>
      </w:tr>
    </w:tbl>
    <w:p w14:paraId="3EF59B9A" w14:textId="2B704AF1" w:rsidR="00146C8E" w:rsidRPr="00953F73" w:rsidRDefault="00146C8E" w:rsidP="00146C8E">
      <w:pPr>
        <w:spacing w:after="0" w:line="240" w:lineRule="auto"/>
        <w:ind w:firstLine="567"/>
        <w:jc w:val="both"/>
        <w:rPr>
          <w:rFonts w:ascii="Times New Roman" w:eastAsia="Times New Roman" w:hAnsi="Times New Roman" w:cs="Times New Roman"/>
          <w:i/>
          <w:color w:val="000000" w:themeColor="text1"/>
        </w:rPr>
      </w:pPr>
      <w:r w:rsidRPr="00953F73">
        <w:rPr>
          <w:rFonts w:ascii="Times New Roman" w:eastAsia="Times New Roman" w:hAnsi="Times New Roman" w:cs="Times New Roman"/>
          <w:i/>
          <w:color w:val="000000" w:themeColor="text1"/>
        </w:rPr>
        <w:lastRenderedPageBreak/>
        <w:t>* Renginiai – tai vieši arba įmonių organizuojami renginiai. Darbo patirtis asmeniniuose renginiuose vertinama nebus.</w:t>
      </w:r>
    </w:p>
    <w:p w14:paraId="0A8BE9B2" w14:textId="325C0260" w:rsidR="00BA4EA1" w:rsidRPr="00455434" w:rsidRDefault="00BA4EA1">
      <w:pPr>
        <w:rPr>
          <w:rFonts w:ascii="Times New Roman" w:hAnsi="Times New Roman" w:cs="Times New Roman"/>
          <w:sz w:val="24"/>
          <w:szCs w:val="24"/>
        </w:rPr>
      </w:pPr>
    </w:p>
    <w:p w14:paraId="6D3D3046" w14:textId="5E7E9C24" w:rsidR="00BA4EA1" w:rsidRPr="00455434" w:rsidRDefault="00BA4EA1" w:rsidP="00BA4EA1">
      <w:pPr>
        <w:pStyle w:val="Sraopastraipa"/>
        <w:numPr>
          <w:ilvl w:val="0"/>
          <w:numId w:val="1"/>
        </w:numPr>
        <w:tabs>
          <w:tab w:val="left" w:pos="567"/>
        </w:tabs>
        <w:suppressAutoHyphens/>
        <w:spacing w:after="0" w:line="240" w:lineRule="auto"/>
        <w:ind w:left="0" w:firstLine="360"/>
        <w:jc w:val="both"/>
        <w:rPr>
          <w:rFonts w:ascii="Times New Roman" w:hAnsi="Times New Roman" w:cs="Times New Roman"/>
          <w:sz w:val="24"/>
          <w:szCs w:val="24"/>
        </w:rPr>
      </w:pPr>
      <w:r w:rsidRPr="00455434">
        <w:rPr>
          <w:rFonts w:ascii="Times New Roman" w:eastAsia="Calibri" w:hAnsi="Times New Roman" w:cs="Times New Roman"/>
          <w:sz w:val="24"/>
          <w:szCs w:val="24"/>
        </w:rPr>
        <w:t>Perkančioji organizacija nereikalauja, kad tiekėjas laikytųsi k</w:t>
      </w:r>
      <w:r w:rsidRPr="00455434">
        <w:rPr>
          <w:rFonts w:ascii="Times New Roman" w:eastAsia="Calibri" w:hAnsi="Times New Roman" w:cs="Times New Roman"/>
          <w:iCs/>
          <w:sz w:val="24"/>
          <w:szCs w:val="24"/>
        </w:rPr>
        <w:t>okybės vadybos sistemos ir (arba) aplinkos apsaugos vadybos sistemos standartų reikalavimų.</w:t>
      </w:r>
    </w:p>
    <w:p w14:paraId="52902E4B" w14:textId="77777777" w:rsidR="00BA4EA1" w:rsidRPr="00455434" w:rsidRDefault="00BA4EA1">
      <w:pPr>
        <w:rPr>
          <w:rFonts w:ascii="Times New Roman" w:hAnsi="Times New Roman" w:cs="Times New Roman"/>
          <w:sz w:val="24"/>
          <w:szCs w:val="24"/>
        </w:rPr>
      </w:pPr>
    </w:p>
    <w:p w14:paraId="0BF299FD" w14:textId="77777777" w:rsidR="00F323C6" w:rsidRPr="00455434" w:rsidRDefault="00F323C6" w:rsidP="00F323C6">
      <w:pPr>
        <w:spacing w:after="0" w:line="240" w:lineRule="auto"/>
        <w:jc w:val="center"/>
        <w:rPr>
          <w:rFonts w:ascii="Times New Roman" w:hAnsi="Times New Roman" w:cs="Times New Roman"/>
          <w:b/>
          <w:bCs/>
          <w:smallCaps/>
          <w:sz w:val="24"/>
          <w:szCs w:val="24"/>
        </w:rPr>
      </w:pPr>
      <w:r w:rsidRPr="00455434">
        <w:rPr>
          <w:rFonts w:ascii="Times New Roman" w:eastAsiaTheme="minorHAnsi" w:hAnsi="Times New Roman" w:cs="Times New Roman"/>
          <w:sz w:val="24"/>
          <w:szCs w:val="24"/>
          <w:lang w:eastAsia="en-US"/>
        </w:rPr>
        <w:t>__________</w:t>
      </w:r>
    </w:p>
    <w:p w14:paraId="1DC0A950" w14:textId="77777777" w:rsidR="00D74901" w:rsidRPr="00455434" w:rsidRDefault="00D74901">
      <w:pPr>
        <w:rPr>
          <w:rFonts w:ascii="Times New Roman" w:hAnsi="Times New Roman" w:cs="Times New Roman"/>
          <w:sz w:val="24"/>
          <w:szCs w:val="24"/>
        </w:rPr>
      </w:pPr>
    </w:p>
    <w:sectPr w:rsidR="00D74901" w:rsidRPr="00455434" w:rsidSect="00CD397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E7410" w14:textId="77777777" w:rsidR="00442B2A" w:rsidRDefault="00442B2A" w:rsidP="00F323C6">
      <w:pPr>
        <w:spacing w:after="0" w:line="240" w:lineRule="auto"/>
      </w:pPr>
      <w:r>
        <w:separator/>
      </w:r>
    </w:p>
  </w:endnote>
  <w:endnote w:type="continuationSeparator" w:id="0">
    <w:p w14:paraId="2E6F795B" w14:textId="77777777" w:rsidR="00442B2A" w:rsidRDefault="00442B2A" w:rsidP="00F3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E6099" w14:textId="77777777" w:rsidR="00442B2A" w:rsidRDefault="00442B2A" w:rsidP="00F323C6">
      <w:pPr>
        <w:spacing w:after="0" w:line="240" w:lineRule="auto"/>
      </w:pPr>
      <w:r>
        <w:separator/>
      </w:r>
    </w:p>
  </w:footnote>
  <w:footnote w:type="continuationSeparator" w:id="0">
    <w:p w14:paraId="06411CCC" w14:textId="77777777" w:rsidR="00442B2A" w:rsidRDefault="00442B2A" w:rsidP="00F323C6">
      <w:pPr>
        <w:spacing w:after="0" w:line="240" w:lineRule="auto"/>
      </w:pPr>
      <w:r>
        <w:continuationSeparator/>
      </w:r>
    </w:p>
  </w:footnote>
  <w:footnote w:id="1">
    <w:p w14:paraId="38ECB127" w14:textId="77777777" w:rsidR="00CC60A9" w:rsidRDefault="00CC60A9" w:rsidP="00CC60A9">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683196"/>
    <w:multiLevelType w:val="hybridMultilevel"/>
    <w:tmpl w:val="29061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27DCE"/>
    <w:multiLevelType w:val="hybridMultilevel"/>
    <w:tmpl w:val="7B88A9AA"/>
    <w:lvl w:ilvl="0" w:tplc="59D817DC">
      <w:start w:val="1"/>
      <w:numFmt w:val="lowerLetter"/>
      <w:lvlText w:val="%1)"/>
      <w:lvlJc w:val="left"/>
      <w:pPr>
        <w:ind w:left="720" w:hanging="360"/>
      </w:pPr>
      <w:rPr>
        <w:rFonts w:ascii="Times New Roman" w:eastAsia="Times New Roman" w:hAnsi="Times New Roman" w:cs="Times New Roman"/>
        <w:strike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3068BB"/>
    <w:multiLevelType w:val="hybridMultilevel"/>
    <w:tmpl w:val="B0A8B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91A6B"/>
    <w:multiLevelType w:val="hybridMultilevel"/>
    <w:tmpl w:val="39A021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CF0923"/>
    <w:multiLevelType w:val="hybridMultilevel"/>
    <w:tmpl w:val="F4EA5D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45707C"/>
    <w:multiLevelType w:val="hybridMultilevel"/>
    <w:tmpl w:val="7B88A9AA"/>
    <w:lvl w:ilvl="0" w:tplc="59D817DC">
      <w:start w:val="1"/>
      <w:numFmt w:val="lowerLetter"/>
      <w:lvlText w:val="%1)"/>
      <w:lvlJc w:val="left"/>
      <w:pPr>
        <w:ind w:left="720" w:hanging="360"/>
      </w:pPr>
      <w:rPr>
        <w:rFonts w:ascii="Times New Roman" w:eastAsia="Times New Roman" w:hAnsi="Times New Roman" w:cs="Times New Roman"/>
        <w:strike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4C6730"/>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E2153C6"/>
    <w:multiLevelType w:val="hybridMultilevel"/>
    <w:tmpl w:val="A07C4E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E669F5"/>
    <w:multiLevelType w:val="hybridMultilevel"/>
    <w:tmpl w:val="290613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93A91"/>
    <w:multiLevelType w:val="hybridMultilevel"/>
    <w:tmpl w:val="941ED5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4D7E2B"/>
    <w:multiLevelType w:val="hybridMultilevel"/>
    <w:tmpl w:val="DB223E4A"/>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E704AE"/>
    <w:multiLevelType w:val="hybridMultilevel"/>
    <w:tmpl w:val="18D2B9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7"/>
  </w:num>
  <w:num w:numId="3">
    <w:abstractNumId w:val="12"/>
  </w:num>
  <w:num w:numId="4">
    <w:abstractNumId w:val="2"/>
  </w:num>
  <w:num w:numId="5">
    <w:abstractNumId w:val="13"/>
  </w:num>
  <w:num w:numId="6">
    <w:abstractNumId w:val="4"/>
  </w:num>
  <w:num w:numId="7">
    <w:abstractNumId w:val="8"/>
  </w:num>
  <w:num w:numId="8">
    <w:abstractNumId w:val="5"/>
  </w:num>
  <w:num w:numId="9">
    <w:abstractNumId w:val="3"/>
  </w:num>
  <w:num w:numId="10">
    <w:abstractNumId w:val="6"/>
  </w:num>
  <w:num w:numId="11">
    <w:abstractNumId w:val="1"/>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C6"/>
    <w:rsid w:val="0001469C"/>
    <w:rsid w:val="00021F20"/>
    <w:rsid w:val="00035F55"/>
    <w:rsid w:val="00083542"/>
    <w:rsid w:val="00086DBA"/>
    <w:rsid w:val="000920A5"/>
    <w:rsid w:val="0009755E"/>
    <w:rsid w:val="000B3793"/>
    <w:rsid w:val="001105DD"/>
    <w:rsid w:val="00134688"/>
    <w:rsid w:val="001454C4"/>
    <w:rsid w:val="00146C8E"/>
    <w:rsid w:val="00152C1D"/>
    <w:rsid w:val="00192177"/>
    <w:rsid w:val="001B0179"/>
    <w:rsid w:val="001E5ACF"/>
    <w:rsid w:val="001F1163"/>
    <w:rsid w:val="0024280A"/>
    <w:rsid w:val="00251506"/>
    <w:rsid w:val="00263E43"/>
    <w:rsid w:val="00287BE5"/>
    <w:rsid w:val="00294556"/>
    <w:rsid w:val="002A1C3A"/>
    <w:rsid w:val="002E0798"/>
    <w:rsid w:val="002E5B87"/>
    <w:rsid w:val="00341792"/>
    <w:rsid w:val="00362D28"/>
    <w:rsid w:val="003B73C4"/>
    <w:rsid w:val="0040470C"/>
    <w:rsid w:val="00442B2A"/>
    <w:rsid w:val="00455434"/>
    <w:rsid w:val="00467CEB"/>
    <w:rsid w:val="004849C7"/>
    <w:rsid w:val="004C5946"/>
    <w:rsid w:val="004D6B65"/>
    <w:rsid w:val="004E4B3B"/>
    <w:rsid w:val="00512D5A"/>
    <w:rsid w:val="0054189E"/>
    <w:rsid w:val="00557ED2"/>
    <w:rsid w:val="006069F9"/>
    <w:rsid w:val="00632D53"/>
    <w:rsid w:val="0064415F"/>
    <w:rsid w:val="0067706B"/>
    <w:rsid w:val="00696F91"/>
    <w:rsid w:val="007157D4"/>
    <w:rsid w:val="00727A20"/>
    <w:rsid w:val="00794E0E"/>
    <w:rsid w:val="007A3C31"/>
    <w:rsid w:val="007D15BE"/>
    <w:rsid w:val="007F7C3F"/>
    <w:rsid w:val="00803F9F"/>
    <w:rsid w:val="00844F96"/>
    <w:rsid w:val="00852C8A"/>
    <w:rsid w:val="00864125"/>
    <w:rsid w:val="00895838"/>
    <w:rsid w:val="00897DF4"/>
    <w:rsid w:val="008B30B1"/>
    <w:rsid w:val="008C68AD"/>
    <w:rsid w:val="0093027E"/>
    <w:rsid w:val="00951618"/>
    <w:rsid w:val="009810BF"/>
    <w:rsid w:val="00995645"/>
    <w:rsid w:val="00A733F2"/>
    <w:rsid w:val="00A90C3E"/>
    <w:rsid w:val="00AB7CBD"/>
    <w:rsid w:val="00AC0928"/>
    <w:rsid w:val="00AD2472"/>
    <w:rsid w:val="00AF51F7"/>
    <w:rsid w:val="00B126EA"/>
    <w:rsid w:val="00B1477F"/>
    <w:rsid w:val="00B67674"/>
    <w:rsid w:val="00B94F7C"/>
    <w:rsid w:val="00B952DD"/>
    <w:rsid w:val="00BA4EA1"/>
    <w:rsid w:val="00BC4900"/>
    <w:rsid w:val="00C102CE"/>
    <w:rsid w:val="00C12269"/>
    <w:rsid w:val="00C66082"/>
    <w:rsid w:val="00CC60A9"/>
    <w:rsid w:val="00CD2BE5"/>
    <w:rsid w:val="00CD397D"/>
    <w:rsid w:val="00CD55D4"/>
    <w:rsid w:val="00CE536A"/>
    <w:rsid w:val="00D63C76"/>
    <w:rsid w:val="00D74901"/>
    <w:rsid w:val="00DD4DB1"/>
    <w:rsid w:val="00DF3477"/>
    <w:rsid w:val="00DF6573"/>
    <w:rsid w:val="00E27A7C"/>
    <w:rsid w:val="00E4200D"/>
    <w:rsid w:val="00E515CA"/>
    <w:rsid w:val="00E56212"/>
    <w:rsid w:val="00E81CC5"/>
    <w:rsid w:val="00EE0AF0"/>
    <w:rsid w:val="00EF27EB"/>
    <w:rsid w:val="00EF46A8"/>
    <w:rsid w:val="00F10E96"/>
    <w:rsid w:val="00F323C6"/>
    <w:rsid w:val="00F55DEF"/>
    <w:rsid w:val="00FA25BD"/>
    <w:rsid w:val="0411E437"/>
    <w:rsid w:val="055B8D34"/>
    <w:rsid w:val="05CF8010"/>
    <w:rsid w:val="0604AF95"/>
    <w:rsid w:val="0A559FC0"/>
    <w:rsid w:val="0EDE9B7D"/>
    <w:rsid w:val="0FE9E11D"/>
    <w:rsid w:val="10ECFE94"/>
    <w:rsid w:val="127CE6C1"/>
    <w:rsid w:val="12813BEB"/>
    <w:rsid w:val="17BF2BE0"/>
    <w:rsid w:val="18E0F28E"/>
    <w:rsid w:val="19239D04"/>
    <w:rsid w:val="193BEFD5"/>
    <w:rsid w:val="19A84D29"/>
    <w:rsid w:val="1C171A87"/>
    <w:rsid w:val="1DEEE863"/>
    <w:rsid w:val="1F79F952"/>
    <w:rsid w:val="1FE981D1"/>
    <w:rsid w:val="21AEBA73"/>
    <w:rsid w:val="25FC8937"/>
    <w:rsid w:val="2774E90C"/>
    <w:rsid w:val="279C693A"/>
    <w:rsid w:val="28799742"/>
    <w:rsid w:val="289EF788"/>
    <w:rsid w:val="2AD44581"/>
    <w:rsid w:val="2B777BA3"/>
    <w:rsid w:val="2C25F107"/>
    <w:rsid w:val="2F048978"/>
    <w:rsid w:val="318C01A7"/>
    <w:rsid w:val="31C7E1C6"/>
    <w:rsid w:val="3495FF07"/>
    <w:rsid w:val="34D5CA4D"/>
    <w:rsid w:val="3AA3C6A6"/>
    <w:rsid w:val="3B7FB297"/>
    <w:rsid w:val="3BB250F8"/>
    <w:rsid w:val="3BBB4D62"/>
    <w:rsid w:val="3C108D06"/>
    <w:rsid w:val="3C7E7E35"/>
    <w:rsid w:val="3D89DAC2"/>
    <w:rsid w:val="3E1C484E"/>
    <w:rsid w:val="413C6831"/>
    <w:rsid w:val="4175178E"/>
    <w:rsid w:val="4414693F"/>
    <w:rsid w:val="4B4B6D06"/>
    <w:rsid w:val="4BD8FA20"/>
    <w:rsid w:val="4CEABD79"/>
    <w:rsid w:val="4DD969EF"/>
    <w:rsid w:val="52754EF1"/>
    <w:rsid w:val="5446EB52"/>
    <w:rsid w:val="56DCD7AE"/>
    <w:rsid w:val="5C433B54"/>
    <w:rsid w:val="5C979466"/>
    <w:rsid w:val="5E9E7EA8"/>
    <w:rsid w:val="5EC6C0B1"/>
    <w:rsid w:val="5F6405A8"/>
    <w:rsid w:val="5F874BCB"/>
    <w:rsid w:val="68418287"/>
    <w:rsid w:val="695469FD"/>
    <w:rsid w:val="6BF87D2D"/>
    <w:rsid w:val="6E8241EE"/>
    <w:rsid w:val="751084C6"/>
    <w:rsid w:val="7592BA78"/>
    <w:rsid w:val="76142F0B"/>
    <w:rsid w:val="77243E12"/>
    <w:rsid w:val="78D96EA0"/>
    <w:rsid w:val="79934B1A"/>
    <w:rsid w:val="7AE35BF1"/>
    <w:rsid w:val="7BC3B349"/>
    <w:rsid w:val="7C10E153"/>
    <w:rsid w:val="7D894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04D0"/>
  <w15:chartTrackingRefBased/>
  <w15:docId w15:val="{F9193DDD-CA69-4EE1-A300-5CE6D337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23C6"/>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F323C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F323C6"/>
    <w:rPr>
      <w:rFonts w:eastAsiaTheme="minorEastAsia"/>
      <w:sz w:val="20"/>
      <w:szCs w:val="20"/>
      <w:lang w:eastAsia="lt-LT"/>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F323C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F323C6"/>
    <w:rPr>
      <w:rFonts w:eastAsiaTheme="minorEastAsia"/>
      <w:sz w:val="20"/>
      <w:szCs w:val="20"/>
      <w:lang w:eastAsia="lt-LT"/>
    </w:rPr>
  </w:style>
  <w:style w:type="paragraph" w:styleId="Paantrat">
    <w:name w:val="Subtitle"/>
    <w:basedOn w:val="prastasis"/>
    <w:next w:val="prastasis"/>
    <w:link w:val="PaantratDiagrama"/>
    <w:uiPriority w:val="11"/>
    <w:qFormat/>
    <w:rsid w:val="00F323C6"/>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323C6"/>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23C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23C6"/>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F323C6"/>
    <w:rPr>
      <w:vertAlign w:val="superscript"/>
    </w:rPr>
  </w:style>
  <w:style w:type="character" w:customStyle="1" w:styleId="normaltextrun">
    <w:name w:val="normaltextrun"/>
    <w:basedOn w:val="Numatytasispastraiposriftas"/>
    <w:qFormat/>
    <w:rsid w:val="00F323C6"/>
  </w:style>
  <w:style w:type="paragraph" w:customStyle="1" w:styleId="Standard">
    <w:name w:val="Standard"/>
    <w:qFormat/>
    <w:rsid w:val="00F323C6"/>
    <w:pPr>
      <w:suppressAutoHyphens/>
      <w:spacing w:line="276" w:lineRule="auto"/>
      <w:textAlignment w:val="baseline"/>
    </w:pPr>
    <w:rPr>
      <w:rFonts w:eastAsia="F"/>
      <w:sz w:val="21"/>
      <w:szCs w:val="21"/>
      <w:lang w:eastAsia="lt-LT"/>
      <w14:ligatures w14:val="standardContextual"/>
    </w:rPr>
  </w:style>
  <w:style w:type="character" w:customStyle="1" w:styleId="eop">
    <w:name w:val="eop"/>
    <w:basedOn w:val="Numatytasispastraiposriftas"/>
    <w:rsid w:val="00341792"/>
  </w:style>
  <w:style w:type="paragraph" w:styleId="Debesliotekstas">
    <w:name w:val="Balloon Text"/>
    <w:basedOn w:val="prastasis"/>
    <w:link w:val="DebesliotekstasDiagrama"/>
    <w:uiPriority w:val="99"/>
    <w:semiHidden/>
    <w:unhideWhenUsed/>
    <w:rsid w:val="001B017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0179"/>
    <w:rPr>
      <w:rFonts w:ascii="Segoe UI" w:eastAsiaTheme="minorEastAsia" w:hAnsi="Segoe UI" w:cs="Segoe UI"/>
      <w:sz w:val="18"/>
      <w:szCs w:val="18"/>
      <w:lang w:eastAsia="lt-LT"/>
    </w:rPr>
  </w:style>
  <w:style w:type="character" w:customStyle="1" w:styleId="FootnoteCharacters">
    <w:name w:val="Footnote Characters"/>
    <w:basedOn w:val="Numatytasispastraiposriftas"/>
    <w:uiPriority w:val="99"/>
    <w:unhideWhenUsed/>
    <w:qFormat/>
    <w:rsid w:val="00CC60A9"/>
    <w:rPr>
      <w:vertAlign w:val="superscript"/>
    </w:rPr>
  </w:style>
  <w:style w:type="character" w:styleId="Komentaronuoroda">
    <w:name w:val="annotation reference"/>
    <w:basedOn w:val="Numatytasispastraiposriftas"/>
    <w:uiPriority w:val="99"/>
    <w:semiHidden/>
    <w:unhideWhenUsed/>
    <w:rsid w:val="007157D4"/>
    <w:rPr>
      <w:sz w:val="16"/>
      <w:szCs w:val="16"/>
    </w:rPr>
  </w:style>
  <w:style w:type="paragraph" w:styleId="Komentarotema">
    <w:name w:val="annotation subject"/>
    <w:basedOn w:val="Komentarotekstas"/>
    <w:next w:val="Komentarotekstas"/>
    <w:link w:val="KomentarotemaDiagrama"/>
    <w:uiPriority w:val="99"/>
    <w:semiHidden/>
    <w:unhideWhenUsed/>
    <w:rsid w:val="007157D4"/>
    <w:pPr>
      <w:spacing w:line="240" w:lineRule="auto"/>
    </w:pPr>
    <w:rPr>
      <w:b/>
      <w:bCs/>
    </w:rPr>
  </w:style>
  <w:style w:type="character" w:customStyle="1" w:styleId="KomentarotemaDiagrama">
    <w:name w:val="Komentaro tema Diagrama"/>
    <w:basedOn w:val="KomentarotekstasDiagrama"/>
    <w:link w:val="Komentarotema"/>
    <w:uiPriority w:val="99"/>
    <w:semiHidden/>
    <w:rsid w:val="007157D4"/>
    <w:rPr>
      <w:rFonts w:eastAsiaTheme="minorEastAsia"/>
      <w:b/>
      <w:bCs/>
      <w:sz w:val="20"/>
      <w:szCs w:val="20"/>
      <w:lang w:eastAsia="lt-LT"/>
    </w:rPr>
  </w:style>
  <w:style w:type="paragraph" w:styleId="Pataisymai">
    <w:name w:val="Revision"/>
    <w:hidden/>
    <w:uiPriority w:val="99"/>
    <w:semiHidden/>
    <w:rsid w:val="00EF27EB"/>
    <w:pPr>
      <w:spacing w:after="0" w:line="240" w:lineRule="auto"/>
    </w:pPr>
    <w:rPr>
      <w:rFonts w:eastAsiaTheme="minorEastAsia"/>
      <w:sz w:val="21"/>
      <w:szCs w:val="21"/>
      <w:lang w:eastAsia="lt-LT"/>
    </w:rPr>
  </w:style>
  <w:style w:type="paragraph" w:customStyle="1" w:styleId="pf0">
    <w:name w:val="pf0"/>
    <w:basedOn w:val="prastasis"/>
    <w:rsid w:val="004554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2812E-BEBB-4B5D-9CC8-44443A59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690</Words>
  <Characters>3939</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Lenovo</cp:lastModifiedBy>
  <cp:revision>5</cp:revision>
  <cp:lastPrinted>2024-09-26T08:42:00Z</cp:lastPrinted>
  <dcterms:created xsi:type="dcterms:W3CDTF">2025-01-27T21:36:00Z</dcterms:created>
  <dcterms:modified xsi:type="dcterms:W3CDTF">2025-02-05T15:13:00Z</dcterms:modified>
</cp:coreProperties>
</file>