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1.xml" ContentType="application/vnd.openxmlformats-officedocument.wordprocessingml.footer+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FD3FD" w14:textId="77777777" w:rsidR="00686636" w:rsidRPr="00686636" w:rsidRDefault="00686636" w:rsidP="00686636">
      <w:pPr>
        <w:spacing w:after="120" w:line="20" w:lineRule="atLeast"/>
        <w:contextualSpacing/>
        <w:jc w:val="center"/>
        <w:rPr>
          <w:rFonts w:ascii="Times New Roman" w:eastAsiaTheme="minorEastAsia" w:hAnsi="Times New Roman" w:cs="Times New Roman"/>
          <w:b/>
          <w:bCs/>
          <w:kern w:val="0"/>
          <w:sz w:val="28"/>
          <w:szCs w:val="28"/>
          <w:lang w:eastAsia="lt-LT"/>
          <w14:ligatures w14:val="none"/>
        </w:rPr>
      </w:pPr>
      <w:bookmarkStart w:id="0" w:name="_Hlk189329405"/>
      <w:bookmarkEnd w:id="0"/>
      <w:r w:rsidRPr="00686636">
        <w:rPr>
          <w:rFonts w:ascii="Times New Roman" w:eastAsiaTheme="minorEastAsia" w:hAnsi="Times New Roman" w:cs="Times New Roman"/>
          <w:b/>
          <w:bCs/>
          <w:kern w:val="0"/>
          <w:sz w:val="28"/>
          <w:szCs w:val="28"/>
          <w:lang w:eastAsia="lt-LT"/>
          <w14:ligatures w14:val="none"/>
        </w:rPr>
        <w:t xml:space="preserve">TARPTAUTINIO VIEŠOJO PIRKIMO „TAURAGĖS MIESTO NUOTEKŲ VALYKLOS LIŽIŲ G. 31, LIŽIŲ K., TAURAGĖS SEN., TAURAGĖS R. SAV. </w:t>
      </w:r>
      <w:bookmarkStart w:id="1" w:name="_Hlk169183429"/>
      <w:r w:rsidRPr="00686636">
        <w:rPr>
          <w:rFonts w:ascii="Times New Roman" w:eastAsiaTheme="minorEastAsia" w:hAnsi="Times New Roman" w:cs="Times New Roman"/>
          <w:b/>
          <w:bCs/>
          <w:kern w:val="0"/>
          <w:sz w:val="28"/>
          <w:szCs w:val="28"/>
          <w:lang w:eastAsia="lt-LT"/>
          <w14:ligatures w14:val="none"/>
        </w:rPr>
        <w:t>REKONSTRUKCIJOS (IŠPLĖTIMO) RANGOS DARBAI</w:t>
      </w:r>
      <w:bookmarkEnd w:id="1"/>
      <w:r w:rsidRPr="00686636">
        <w:rPr>
          <w:rFonts w:ascii="Times New Roman" w:eastAsiaTheme="minorEastAsia" w:hAnsi="Times New Roman" w:cs="Times New Roman"/>
          <w:b/>
          <w:bCs/>
          <w:kern w:val="0"/>
          <w:sz w:val="28"/>
          <w:szCs w:val="28"/>
          <w:lang w:eastAsia="lt-LT"/>
          <w14:ligatures w14:val="none"/>
        </w:rPr>
        <w:t xml:space="preserve">“ </w:t>
      </w:r>
    </w:p>
    <w:p w14:paraId="1614E3AB" w14:textId="43558D15" w:rsidR="00B3741A" w:rsidRDefault="00B3741A" w:rsidP="00765A55">
      <w:pPr>
        <w:spacing w:after="0" w:line="240" w:lineRule="auto"/>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2 priedo</w:t>
      </w:r>
      <w:r w:rsidR="009867E5">
        <w:rPr>
          <w:rFonts w:ascii="Times New Roman" w:hAnsi="Times New Roman" w:cs="Times New Roman"/>
          <w:b/>
          <w:bCs/>
          <w:sz w:val="24"/>
          <w:szCs w:val="24"/>
          <w:lang w:val="pt-BR"/>
        </w:rPr>
        <w:t>-</w:t>
      </w:r>
      <w:r>
        <w:rPr>
          <w:rFonts w:ascii="Times New Roman" w:hAnsi="Times New Roman" w:cs="Times New Roman"/>
          <w:b/>
          <w:bCs/>
          <w:sz w:val="24"/>
          <w:szCs w:val="24"/>
          <w:lang w:val="pt-BR"/>
        </w:rPr>
        <w:t xml:space="preserve"> </w:t>
      </w:r>
      <w:r w:rsidR="0097156B">
        <w:rPr>
          <w:rFonts w:ascii="Times New Roman" w:hAnsi="Times New Roman" w:cs="Times New Roman"/>
          <w:b/>
          <w:bCs/>
          <w:sz w:val="24"/>
          <w:szCs w:val="24"/>
          <w:lang w:val="pt-BR"/>
        </w:rPr>
        <w:t>Techninės specifikacijos priedas</w:t>
      </w:r>
      <w:r>
        <w:rPr>
          <w:rFonts w:ascii="Times New Roman" w:hAnsi="Times New Roman" w:cs="Times New Roman"/>
          <w:b/>
          <w:bCs/>
          <w:sz w:val="24"/>
          <w:szCs w:val="24"/>
          <w:lang w:val="pt-BR"/>
        </w:rPr>
        <w:t xml:space="preserve"> </w:t>
      </w:r>
    </w:p>
    <w:p w14:paraId="542159AC" w14:textId="57BA0313" w:rsidR="00B227B0" w:rsidRDefault="00B3741A" w:rsidP="00765A55">
      <w:pPr>
        <w:spacing w:after="0" w:line="240" w:lineRule="auto"/>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w:t>
      </w:r>
      <w:r w:rsidR="00853653">
        <w:rPr>
          <w:rFonts w:ascii="Times New Roman" w:hAnsi="Times New Roman" w:cs="Times New Roman"/>
          <w:b/>
          <w:bCs/>
          <w:sz w:val="24"/>
          <w:szCs w:val="24"/>
          <w:lang w:val="pt-BR"/>
        </w:rPr>
        <w:t>Klausimai-atsakymai</w:t>
      </w:r>
      <w:r>
        <w:rPr>
          <w:rFonts w:ascii="Times New Roman" w:hAnsi="Times New Roman" w:cs="Times New Roman"/>
          <w:b/>
          <w:bCs/>
          <w:sz w:val="24"/>
          <w:szCs w:val="24"/>
          <w:lang w:val="pt-BR"/>
        </w:rPr>
        <w:t>)</w:t>
      </w:r>
    </w:p>
    <w:p w14:paraId="4951F0FA" w14:textId="77777777" w:rsidR="00B227B0" w:rsidRDefault="00B227B0" w:rsidP="00686636">
      <w:pPr>
        <w:spacing w:after="0" w:line="240" w:lineRule="auto"/>
        <w:jc w:val="center"/>
        <w:rPr>
          <w:rFonts w:ascii="Times New Roman" w:hAnsi="Times New Roman" w:cs="Times New Roman"/>
          <w:b/>
          <w:bCs/>
          <w:sz w:val="24"/>
          <w:szCs w:val="24"/>
          <w:lang w:val="pt-BR"/>
        </w:rPr>
      </w:pPr>
    </w:p>
    <w:p w14:paraId="6E12FA96" w14:textId="0B54D687" w:rsidR="00851514" w:rsidRPr="006141CE" w:rsidRDefault="00B555B7" w:rsidP="006141CE">
      <w:pPr>
        <w:spacing w:after="0" w:line="240" w:lineRule="auto"/>
        <w:jc w:val="both"/>
        <w:rPr>
          <w:rFonts w:ascii="Times New Roman" w:hAnsi="Times New Roman" w:cs="Times New Roman"/>
          <w:sz w:val="24"/>
          <w:szCs w:val="24"/>
        </w:rPr>
      </w:pPr>
      <w:r w:rsidRPr="00B227B0">
        <w:rPr>
          <w:rFonts w:ascii="Times New Roman" w:hAnsi="Times New Roman" w:cs="Times New Roman"/>
          <w:b/>
          <w:bCs/>
          <w:sz w:val="24"/>
          <w:szCs w:val="24"/>
          <w:lang w:val="pt-BR"/>
        </w:rPr>
        <w:t>1.</w:t>
      </w:r>
      <w:r w:rsidR="000F0D1B" w:rsidRPr="000F0D1B">
        <w:rPr>
          <w:rFonts w:ascii="Times New Roman" w:hAnsi="Times New Roman" w:cs="Times New Roman"/>
          <w:b/>
          <w:bCs/>
          <w:sz w:val="24"/>
          <w:szCs w:val="24"/>
          <w:lang w:val="pt-BR"/>
        </w:rPr>
        <w:t>Klausimas:</w:t>
      </w:r>
      <w:r w:rsidR="009867E5">
        <w:rPr>
          <w:rFonts w:ascii="Times New Roman" w:hAnsi="Times New Roman" w:cs="Times New Roman"/>
          <w:b/>
          <w:bCs/>
          <w:sz w:val="24"/>
          <w:szCs w:val="24"/>
          <w:lang w:val="pt-BR"/>
        </w:rPr>
        <w:t xml:space="preserve"> </w:t>
      </w:r>
      <w:r w:rsidR="00851514" w:rsidRPr="006141CE">
        <w:rPr>
          <w:rFonts w:ascii="Times New Roman" w:hAnsi="Times New Roman" w:cs="Times New Roman"/>
          <w:sz w:val="24"/>
          <w:szCs w:val="24"/>
          <w:lang w:val="pt-BR"/>
        </w:rPr>
        <w:t>Techninio projekto VN,TN dalyje aiškinamojo</w:t>
      </w:r>
      <w:r w:rsidR="00851514" w:rsidRPr="006141CE">
        <w:rPr>
          <w:rFonts w:ascii="Times New Roman" w:hAnsi="Times New Roman" w:cs="Times New Roman"/>
          <w:sz w:val="24"/>
          <w:szCs w:val="24"/>
        </w:rPr>
        <w:t xml:space="preserve"> rašto 3.4.5 punkte pateikti anaerobinės kameros skaičiavimai. Nurodoma, kad skaičiuojant anaerobinės kameros tūrį atsižvelgta į didžiausią valandos nuotekų debitą sausu metu ir antrinių </w:t>
      </w:r>
      <w:proofErr w:type="spellStart"/>
      <w:r w:rsidR="00851514" w:rsidRPr="006141CE">
        <w:rPr>
          <w:rFonts w:ascii="Times New Roman" w:hAnsi="Times New Roman" w:cs="Times New Roman"/>
          <w:sz w:val="24"/>
          <w:szCs w:val="24"/>
        </w:rPr>
        <w:t>sėsdintuvų</w:t>
      </w:r>
      <w:proofErr w:type="spellEnd"/>
      <w:r w:rsidR="00851514" w:rsidRPr="006141CE">
        <w:rPr>
          <w:rFonts w:ascii="Times New Roman" w:hAnsi="Times New Roman" w:cs="Times New Roman"/>
          <w:sz w:val="24"/>
          <w:szCs w:val="24"/>
        </w:rPr>
        <w:t xml:space="preserve"> gražinamo dumblo debitą. Skaičiavimų formulėje priimtas dvigubas maksimalus nuotekų debitas lietaus metu. Prašome patikslinti skaičiavimus ir paaiškinti kaip tai atitinka DWA-A 131 standartą ir jame nurodytą skaičiavimo metodiką? Ar parinktos anaerobinės talpos ne per didelės? </w:t>
      </w:r>
    </w:p>
    <w:p w14:paraId="7B384DB6" w14:textId="4C7B0656" w:rsidR="007A331D" w:rsidRDefault="00ED016C" w:rsidP="00623E27">
      <w:pPr>
        <w:spacing w:after="0" w:line="240" w:lineRule="auto"/>
        <w:jc w:val="both"/>
        <w:rPr>
          <w:rFonts w:ascii="Times New Roman" w:hAnsi="Times New Roman" w:cs="Times New Roman"/>
          <w:sz w:val="24"/>
          <w:szCs w:val="24"/>
        </w:rPr>
      </w:pPr>
      <w:r w:rsidRPr="002F4F97">
        <w:rPr>
          <w:rFonts w:ascii="Times New Roman" w:hAnsi="Times New Roman" w:cs="Times New Roman"/>
          <w:b/>
          <w:bCs/>
          <w:sz w:val="24"/>
          <w:szCs w:val="24"/>
        </w:rPr>
        <w:t>Ats</w:t>
      </w:r>
      <w:r w:rsidR="00D12963" w:rsidRPr="002F4F97">
        <w:rPr>
          <w:rFonts w:ascii="Times New Roman" w:hAnsi="Times New Roman" w:cs="Times New Roman"/>
          <w:b/>
          <w:bCs/>
          <w:sz w:val="24"/>
          <w:szCs w:val="24"/>
        </w:rPr>
        <w:t>akymas</w:t>
      </w:r>
      <w:r w:rsidRPr="002F4F97">
        <w:rPr>
          <w:rFonts w:ascii="Times New Roman" w:hAnsi="Times New Roman" w:cs="Times New Roman"/>
          <w:b/>
          <w:bCs/>
          <w:sz w:val="24"/>
          <w:szCs w:val="24"/>
        </w:rPr>
        <w:t>:</w:t>
      </w:r>
      <w:r w:rsidRPr="006141CE">
        <w:rPr>
          <w:rFonts w:ascii="Times New Roman" w:hAnsi="Times New Roman" w:cs="Times New Roman"/>
          <w:sz w:val="24"/>
          <w:szCs w:val="24"/>
        </w:rPr>
        <w:t xml:space="preserve"> Techninio projekto VN/TN dalies aiškinamojo rašto 3.3 punkte pateikta informacija, kad projektuojant biologinio nuotekų valymo įrenginius atsižvelgta į vokiečių standartų DWA-A131 ir ATV-DVWK-A131E metodikas, tačiau atskiri technologiniai mazgai yra skaičiuoti pagal unikalios ir danų sukurtos OCO technologijos specifiką bei tam tikrus „</w:t>
      </w:r>
      <w:proofErr w:type="spellStart"/>
      <w:r w:rsidRPr="006141CE">
        <w:rPr>
          <w:rFonts w:ascii="Times New Roman" w:hAnsi="Times New Roman" w:cs="Times New Roman"/>
          <w:sz w:val="24"/>
          <w:szCs w:val="24"/>
        </w:rPr>
        <w:t>know-how</w:t>
      </w:r>
      <w:proofErr w:type="spellEnd"/>
      <w:r w:rsidRPr="006141CE">
        <w:rPr>
          <w:rFonts w:ascii="Times New Roman" w:hAnsi="Times New Roman" w:cs="Times New Roman"/>
          <w:sz w:val="24"/>
          <w:szCs w:val="24"/>
        </w:rPr>
        <w:t>“ elementus. Anaerobinės zonos (ne talpos) technologiškai integruotos į OCO bioreaktoriuose nėra per didelės skaičiuojant nuotekų išbūvimo (ir kontakto su veikliuoju dumblu) trukmę jose.</w:t>
      </w:r>
    </w:p>
    <w:p w14:paraId="203DEDA3" w14:textId="77777777" w:rsidR="00623E27" w:rsidRPr="00623E27" w:rsidRDefault="00623E27" w:rsidP="00623E27">
      <w:pPr>
        <w:spacing w:after="0" w:line="240" w:lineRule="auto"/>
        <w:jc w:val="both"/>
        <w:rPr>
          <w:rFonts w:ascii="Times New Roman" w:hAnsi="Times New Roman" w:cs="Times New Roman"/>
          <w:sz w:val="24"/>
          <w:szCs w:val="24"/>
        </w:rPr>
      </w:pPr>
    </w:p>
    <w:p w14:paraId="2E23D711" w14:textId="44124103" w:rsidR="00851514" w:rsidRPr="004176D4" w:rsidRDefault="004176D4" w:rsidP="004176D4">
      <w:pPr>
        <w:spacing w:after="0" w:line="240" w:lineRule="auto"/>
        <w:jc w:val="both"/>
        <w:rPr>
          <w:rFonts w:ascii="Times New Roman" w:hAnsi="Times New Roman" w:cs="Times New Roman"/>
          <w:sz w:val="24"/>
          <w:szCs w:val="24"/>
        </w:rPr>
      </w:pPr>
      <w:r w:rsidRPr="00623E27">
        <w:rPr>
          <w:rFonts w:ascii="Times New Roman" w:hAnsi="Times New Roman" w:cs="Times New Roman"/>
          <w:b/>
          <w:bCs/>
          <w:sz w:val="24"/>
          <w:szCs w:val="24"/>
        </w:rPr>
        <w:t>2.</w:t>
      </w:r>
      <w:r w:rsidR="000F0D1B" w:rsidRPr="00681029">
        <w:rPr>
          <w:rFonts w:ascii="Times New Roman" w:hAnsi="Times New Roman" w:cs="Times New Roman"/>
          <w:b/>
          <w:bCs/>
          <w:sz w:val="24"/>
          <w:szCs w:val="24"/>
        </w:rPr>
        <w:t xml:space="preserve"> Klausimas:</w:t>
      </w:r>
      <w:r w:rsidR="009867E5">
        <w:rPr>
          <w:rFonts w:ascii="Times New Roman" w:hAnsi="Times New Roman" w:cs="Times New Roman"/>
          <w:b/>
          <w:bCs/>
          <w:sz w:val="24"/>
          <w:szCs w:val="24"/>
        </w:rPr>
        <w:t xml:space="preserve"> </w:t>
      </w:r>
      <w:r w:rsidR="00851514" w:rsidRPr="004176D4">
        <w:rPr>
          <w:rFonts w:ascii="Times New Roman" w:hAnsi="Times New Roman" w:cs="Times New Roman"/>
          <w:sz w:val="24"/>
          <w:szCs w:val="24"/>
        </w:rPr>
        <w:t>Techninio projekto VN,TN aiškinamojo rašto  70 lape nurodyta, kad maišyklė 06310MIX12 vidiniame „C“ žiede stabdoma aeracijos metu. Pagal to paties aiškinamojo rašto 72 lapą lentelėje nurodyta, kad orapūčių standartiniai nustatymai T7,T8,T9,T10,T11 atitinkamai 10,10,10,10,40 min, viso 80 min. Iš to seka, kad maišyklė 06310MIX12 neveiks 80 minučių. Per tiek laiko aktyvusis dumblas bus nusėdęs į talpos dugną ir valymo procesas nevyks. Prašome patikslinti įrenginių darbo algoritmą. Ar tikrai toks veikimo režimas?</w:t>
      </w:r>
    </w:p>
    <w:p w14:paraId="757CFFDB" w14:textId="70AD61B3" w:rsidR="007A331D" w:rsidRDefault="00D12963" w:rsidP="004176D4">
      <w:pPr>
        <w:spacing w:after="0" w:line="240" w:lineRule="auto"/>
        <w:jc w:val="both"/>
        <w:rPr>
          <w:rFonts w:ascii="Times New Roman" w:hAnsi="Times New Roman" w:cs="Times New Roman"/>
          <w:sz w:val="24"/>
          <w:szCs w:val="24"/>
        </w:rPr>
      </w:pPr>
      <w:r w:rsidRPr="004176D4">
        <w:rPr>
          <w:rFonts w:ascii="Times New Roman" w:hAnsi="Times New Roman" w:cs="Times New Roman"/>
          <w:b/>
          <w:bCs/>
          <w:sz w:val="24"/>
          <w:szCs w:val="24"/>
        </w:rPr>
        <w:t>Atsakymas</w:t>
      </w:r>
      <w:r w:rsidR="00D36DA8" w:rsidRPr="004176D4">
        <w:rPr>
          <w:rFonts w:ascii="Times New Roman" w:hAnsi="Times New Roman" w:cs="Times New Roman"/>
          <w:b/>
          <w:bCs/>
          <w:sz w:val="24"/>
          <w:szCs w:val="24"/>
        </w:rPr>
        <w:t>:</w:t>
      </w:r>
      <w:r w:rsidR="00D36DA8" w:rsidRPr="004176D4">
        <w:rPr>
          <w:rFonts w:ascii="Times New Roman" w:hAnsi="Times New Roman" w:cs="Times New Roman"/>
          <w:sz w:val="24"/>
          <w:szCs w:val="24"/>
        </w:rPr>
        <w:t xml:space="preserve"> patvirtiname, kad vidiniuose „C“ OCO bioreaktoriaus žieduose maišyklės (MIX12) privalo būti stabdomos tiksliai pagal danų sukurtą OCO tipo bioreaktorių programą. Minimų maišyklių darbo ir pauzių trukmės keičiamos nuotekų valyklą prižiūrinčio technologo priklaus</w:t>
      </w:r>
      <w:r w:rsidR="008D4DF8" w:rsidRPr="004176D4">
        <w:rPr>
          <w:rFonts w:ascii="Times New Roman" w:hAnsi="Times New Roman" w:cs="Times New Roman"/>
          <w:sz w:val="24"/>
          <w:szCs w:val="24"/>
        </w:rPr>
        <w:t>o</w:t>
      </w:r>
      <w:r w:rsidR="00D36DA8" w:rsidRPr="004176D4">
        <w:rPr>
          <w:rFonts w:ascii="Times New Roman" w:hAnsi="Times New Roman" w:cs="Times New Roman"/>
          <w:sz w:val="24"/>
          <w:szCs w:val="24"/>
        </w:rPr>
        <w:t>mai nuo amonio azoto ir nitratų azoto koncentracijų ištekyje</w:t>
      </w:r>
      <w:r w:rsidR="008D4DF8" w:rsidRPr="004176D4">
        <w:rPr>
          <w:rFonts w:ascii="Times New Roman" w:hAnsi="Times New Roman" w:cs="Times New Roman"/>
          <w:sz w:val="24"/>
          <w:szCs w:val="24"/>
        </w:rPr>
        <w:t xml:space="preserve"> iš</w:t>
      </w:r>
      <w:r w:rsidR="00D36DA8" w:rsidRPr="004176D4">
        <w:rPr>
          <w:rFonts w:ascii="Times New Roman" w:hAnsi="Times New Roman" w:cs="Times New Roman"/>
          <w:sz w:val="24"/>
          <w:szCs w:val="24"/>
        </w:rPr>
        <w:t xml:space="preserve"> nuotekų valymo įrenginių.</w:t>
      </w:r>
    </w:p>
    <w:p w14:paraId="4C216012" w14:textId="77777777" w:rsidR="004176D4" w:rsidRPr="004176D4" w:rsidRDefault="004176D4" w:rsidP="004176D4">
      <w:pPr>
        <w:spacing w:after="0" w:line="240" w:lineRule="auto"/>
        <w:jc w:val="both"/>
        <w:rPr>
          <w:rFonts w:ascii="Times New Roman" w:hAnsi="Times New Roman" w:cs="Times New Roman"/>
          <w:sz w:val="24"/>
          <w:szCs w:val="24"/>
        </w:rPr>
      </w:pPr>
    </w:p>
    <w:p w14:paraId="702FF984" w14:textId="51227A7B" w:rsidR="00851514" w:rsidRPr="004176D4" w:rsidRDefault="00275773" w:rsidP="00851514">
      <w:pPr>
        <w:rPr>
          <w:rFonts w:ascii="Times New Roman" w:hAnsi="Times New Roman" w:cs="Times New Roman"/>
          <w:sz w:val="24"/>
          <w:szCs w:val="24"/>
        </w:rPr>
      </w:pPr>
      <w:r w:rsidRPr="0054762C">
        <w:rPr>
          <w:rFonts w:ascii="Times New Roman" w:hAnsi="Times New Roman" w:cs="Times New Roman"/>
          <w:b/>
          <w:bCs/>
          <w:sz w:val="24"/>
          <w:szCs w:val="24"/>
        </w:rPr>
        <w:t>3.</w:t>
      </w:r>
      <w:r w:rsidRPr="00681029">
        <w:rPr>
          <w:rFonts w:ascii="Times New Roman" w:hAnsi="Times New Roman" w:cs="Times New Roman"/>
          <w:b/>
          <w:bCs/>
          <w:sz w:val="24"/>
          <w:szCs w:val="24"/>
        </w:rPr>
        <w:t xml:space="preserve"> </w:t>
      </w:r>
      <w:proofErr w:type="spellStart"/>
      <w:r w:rsidRPr="00681029">
        <w:rPr>
          <w:rFonts w:ascii="Times New Roman" w:hAnsi="Times New Roman" w:cs="Times New Roman"/>
          <w:b/>
          <w:bCs/>
          <w:sz w:val="24"/>
          <w:szCs w:val="24"/>
        </w:rPr>
        <w:t>Klausimas:</w:t>
      </w:r>
      <w:r w:rsidR="00851514" w:rsidRPr="004176D4">
        <w:rPr>
          <w:rFonts w:ascii="Times New Roman" w:hAnsi="Times New Roman" w:cs="Times New Roman"/>
          <w:sz w:val="24"/>
          <w:szCs w:val="24"/>
        </w:rPr>
        <w:t>Koaguliantų</w:t>
      </w:r>
      <w:proofErr w:type="spellEnd"/>
      <w:r w:rsidR="00851514" w:rsidRPr="004176D4">
        <w:rPr>
          <w:rFonts w:ascii="Times New Roman" w:hAnsi="Times New Roman" w:cs="Times New Roman"/>
          <w:sz w:val="24"/>
          <w:szCs w:val="24"/>
        </w:rPr>
        <w:t xml:space="preserve"> dozavimo mazgas.</w:t>
      </w:r>
      <w:r w:rsidR="004176D4">
        <w:rPr>
          <w:rFonts w:ascii="Times New Roman" w:hAnsi="Times New Roman" w:cs="Times New Roman"/>
          <w:sz w:val="24"/>
          <w:szCs w:val="24"/>
        </w:rPr>
        <w:t xml:space="preserve"> </w:t>
      </w:r>
      <w:r w:rsidR="00851514" w:rsidRPr="004176D4">
        <w:rPr>
          <w:rFonts w:ascii="Times New Roman" w:hAnsi="Times New Roman" w:cs="Times New Roman"/>
          <w:b/>
          <w:bCs/>
          <w:sz w:val="24"/>
          <w:szCs w:val="24"/>
        </w:rPr>
        <w:t xml:space="preserve">SĄNAUDŲ KIEKIŲ ŽINIARAŠTYJE </w:t>
      </w:r>
      <w:r w:rsidR="00851514" w:rsidRPr="004176D4">
        <w:rPr>
          <w:rFonts w:ascii="Times New Roman" w:hAnsi="Times New Roman" w:cs="Times New Roman"/>
          <w:sz w:val="24"/>
          <w:szCs w:val="24"/>
        </w:rPr>
        <w:t> </w:t>
      </w:r>
      <w:proofErr w:type="spellStart"/>
      <w:r w:rsidR="00851514" w:rsidRPr="004176D4">
        <w:rPr>
          <w:rFonts w:ascii="Times New Roman" w:hAnsi="Times New Roman" w:cs="Times New Roman"/>
          <w:sz w:val="24"/>
          <w:szCs w:val="24"/>
        </w:rPr>
        <w:t>skiriuje</w:t>
      </w:r>
      <w:proofErr w:type="spellEnd"/>
      <w:r w:rsidR="00851514" w:rsidRPr="004176D4">
        <w:rPr>
          <w:rFonts w:ascii="Times New Roman" w:hAnsi="Times New Roman" w:cs="Times New Roman"/>
          <w:sz w:val="24"/>
          <w:szCs w:val="24"/>
        </w:rPr>
        <w:t xml:space="preserve"> </w:t>
      </w:r>
      <w:proofErr w:type="spellStart"/>
      <w:r w:rsidR="00851514" w:rsidRPr="004176D4">
        <w:rPr>
          <w:rFonts w:ascii="Times New Roman" w:hAnsi="Times New Roman" w:cs="Times New Roman"/>
          <w:b/>
          <w:bCs/>
          <w:i/>
          <w:iCs/>
          <w:sz w:val="24"/>
          <w:szCs w:val="24"/>
        </w:rPr>
        <w:t>Koaguliantai</w:t>
      </w:r>
      <w:proofErr w:type="spellEnd"/>
      <w:r w:rsidR="00851514" w:rsidRPr="004176D4">
        <w:rPr>
          <w:rFonts w:ascii="Times New Roman" w:hAnsi="Times New Roman" w:cs="Times New Roman"/>
          <w:b/>
          <w:bCs/>
          <w:i/>
          <w:iCs/>
          <w:sz w:val="24"/>
          <w:szCs w:val="24"/>
        </w:rPr>
        <w:t xml:space="preserve"> </w:t>
      </w:r>
      <w:r w:rsidR="00851514" w:rsidRPr="004176D4">
        <w:rPr>
          <w:rFonts w:ascii="Times New Roman" w:hAnsi="Times New Roman" w:cs="Times New Roman"/>
          <w:i/>
          <w:iCs/>
          <w:sz w:val="24"/>
          <w:szCs w:val="24"/>
        </w:rPr>
        <w:t>numatyta:</w:t>
      </w:r>
    </w:p>
    <w:tbl>
      <w:tblPr>
        <w:tblW w:w="0" w:type="auto"/>
        <w:tblInd w:w="110" w:type="dxa"/>
        <w:tblCellMar>
          <w:left w:w="0" w:type="dxa"/>
          <w:right w:w="0" w:type="dxa"/>
        </w:tblCellMar>
        <w:tblLook w:val="04A0" w:firstRow="1" w:lastRow="0" w:firstColumn="1" w:lastColumn="0" w:noHBand="0" w:noVBand="1"/>
      </w:tblPr>
      <w:tblGrid>
        <w:gridCol w:w="647"/>
        <w:gridCol w:w="6263"/>
        <w:gridCol w:w="1276"/>
        <w:gridCol w:w="990"/>
        <w:gridCol w:w="1134"/>
      </w:tblGrid>
      <w:tr w:rsidR="00851514" w:rsidRPr="001F6D59" w14:paraId="708288E4" w14:textId="77777777" w:rsidTr="00CC018A">
        <w:trPr>
          <w:trHeight w:val="551"/>
        </w:trPr>
        <w:tc>
          <w:tcPr>
            <w:tcW w:w="648" w:type="dxa"/>
            <w:tcBorders>
              <w:top w:val="single" w:sz="8" w:space="0" w:color="000000"/>
              <w:left w:val="single" w:sz="8" w:space="0" w:color="000000"/>
              <w:bottom w:val="single" w:sz="8" w:space="0" w:color="000000"/>
              <w:right w:val="single" w:sz="8" w:space="0" w:color="000000"/>
            </w:tcBorders>
            <w:hideMark/>
          </w:tcPr>
          <w:p w14:paraId="7B843429"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1.</w:t>
            </w:r>
          </w:p>
        </w:tc>
        <w:tc>
          <w:tcPr>
            <w:tcW w:w="6264" w:type="dxa"/>
            <w:tcBorders>
              <w:top w:val="single" w:sz="8" w:space="0" w:color="000000"/>
              <w:left w:val="nil"/>
              <w:bottom w:val="single" w:sz="8" w:space="0" w:color="000000"/>
              <w:right w:val="single" w:sz="8" w:space="0" w:color="000000"/>
            </w:tcBorders>
            <w:hideMark/>
          </w:tcPr>
          <w:p w14:paraId="19D208CD"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Kieta įsiurbimo linija, įskaitant pado sklendę, lygio jungikliai</w:t>
            </w:r>
          </w:p>
          <w:p w14:paraId="29A85659"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Tuščias ir Beveik tuščias, tipas normaliai atidarytas,</w:t>
            </w:r>
          </w:p>
        </w:tc>
        <w:tc>
          <w:tcPr>
            <w:tcW w:w="1276" w:type="dxa"/>
            <w:tcBorders>
              <w:top w:val="single" w:sz="8" w:space="0" w:color="000000"/>
              <w:left w:val="nil"/>
              <w:bottom w:val="single" w:sz="8" w:space="0" w:color="000000"/>
              <w:right w:val="single" w:sz="8" w:space="0" w:color="000000"/>
            </w:tcBorders>
            <w:hideMark/>
          </w:tcPr>
          <w:p w14:paraId="3A055ED0"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TS</w:t>
            </w:r>
          </w:p>
        </w:tc>
        <w:tc>
          <w:tcPr>
            <w:tcW w:w="990" w:type="dxa"/>
            <w:tcBorders>
              <w:top w:val="single" w:sz="8" w:space="0" w:color="000000"/>
              <w:left w:val="nil"/>
              <w:bottom w:val="single" w:sz="8" w:space="0" w:color="000000"/>
              <w:right w:val="single" w:sz="8" w:space="0" w:color="000000"/>
            </w:tcBorders>
            <w:hideMark/>
          </w:tcPr>
          <w:p w14:paraId="7B131A2A" w14:textId="77777777" w:rsidR="00851514" w:rsidRPr="00302EAE" w:rsidRDefault="00851514" w:rsidP="00CC018A">
            <w:pPr>
              <w:rPr>
                <w:rFonts w:ascii="Times New Roman" w:hAnsi="Times New Roman" w:cs="Times New Roman"/>
                <w:sz w:val="20"/>
                <w:szCs w:val="20"/>
              </w:rPr>
            </w:pPr>
            <w:proofErr w:type="spellStart"/>
            <w:r w:rsidRPr="00302EAE">
              <w:rPr>
                <w:rFonts w:ascii="Times New Roman" w:hAnsi="Times New Roman" w:cs="Times New Roman"/>
                <w:i/>
                <w:iCs/>
                <w:sz w:val="20"/>
                <w:szCs w:val="20"/>
              </w:rPr>
              <w:t>kompl</w:t>
            </w:r>
            <w:proofErr w:type="spellEnd"/>
            <w:r w:rsidRPr="00302EAE">
              <w:rPr>
                <w:rFonts w:ascii="Times New Roman" w:hAnsi="Times New Roman" w:cs="Times New Roman"/>
                <w:i/>
                <w:iCs/>
                <w:sz w:val="20"/>
                <w:szCs w:val="20"/>
              </w:rPr>
              <w:t>.</w:t>
            </w:r>
          </w:p>
        </w:tc>
        <w:tc>
          <w:tcPr>
            <w:tcW w:w="1134" w:type="dxa"/>
            <w:tcBorders>
              <w:top w:val="single" w:sz="8" w:space="0" w:color="000000"/>
              <w:left w:val="nil"/>
              <w:bottom w:val="single" w:sz="8" w:space="0" w:color="000000"/>
              <w:right w:val="single" w:sz="8" w:space="0" w:color="000000"/>
            </w:tcBorders>
            <w:hideMark/>
          </w:tcPr>
          <w:p w14:paraId="26DFBDD6"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2</w:t>
            </w:r>
          </w:p>
        </w:tc>
      </w:tr>
      <w:tr w:rsidR="00851514" w:rsidRPr="001F6D59" w14:paraId="46897C7E" w14:textId="77777777" w:rsidTr="00CC018A">
        <w:trPr>
          <w:trHeight w:val="828"/>
        </w:trPr>
        <w:tc>
          <w:tcPr>
            <w:tcW w:w="648" w:type="dxa"/>
            <w:tcBorders>
              <w:top w:val="nil"/>
              <w:left w:val="single" w:sz="8" w:space="0" w:color="000000"/>
              <w:bottom w:val="single" w:sz="8" w:space="0" w:color="000000"/>
              <w:right w:val="single" w:sz="8" w:space="0" w:color="000000"/>
            </w:tcBorders>
            <w:hideMark/>
          </w:tcPr>
          <w:p w14:paraId="5ACA7DF9"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 </w:t>
            </w:r>
          </w:p>
          <w:p w14:paraId="254FB012"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2.</w:t>
            </w:r>
          </w:p>
        </w:tc>
        <w:tc>
          <w:tcPr>
            <w:tcW w:w="6264" w:type="dxa"/>
            <w:tcBorders>
              <w:top w:val="nil"/>
              <w:left w:val="nil"/>
              <w:bottom w:val="single" w:sz="8" w:space="0" w:color="000000"/>
              <w:right w:val="single" w:sz="8" w:space="0" w:color="000000"/>
            </w:tcBorders>
            <w:hideMark/>
          </w:tcPr>
          <w:p w14:paraId="7D226A9E"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Dozavimo siurblys patalpoje Našumas: 0-17,0 l/h x 7 bar, 1 x 240V AC - 50 Hz, 24W, įmontuotas duomenų keitiklis (E-</w:t>
            </w:r>
            <w:proofErr w:type="spellStart"/>
            <w:r w:rsidRPr="00302EAE">
              <w:rPr>
                <w:rFonts w:ascii="Times New Roman" w:hAnsi="Times New Roman" w:cs="Times New Roman"/>
                <w:i/>
                <w:iCs/>
                <w:sz w:val="20"/>
                <w:szCs w:val="20"/>
              </w:rPr>
              <w:t>box</w:t>
            </w:r>
            <w:proofErr w:type="spellEnd"/>
          </w:p>
          <w:p w14:paraId="2C612590"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 xml:space="preserve">150 </w:t>
            </w:r>
            <w:proofErr w:type="spellStart"/>
            <w:r w:rsidRPr="00302EAE">
              <w:rPr>
                <w:rFonts w:ascii="Times New Roman" w:hAnsi="Times New Roman" w:cs="Times New Roman"/>
                <w:i/>
                <w:iCs/>
                <w:sz w:val="20"/>
                <w:szCs w:val="20"/>
              </w:rPr>
              <w:t>Profibus</w:t>
            </w:r>
            <w:proofErr w:type="spellEnd"/>
            <w:r w:rsidRPr="00302EAE">
              <w:rPr>
                <w:rFonts w:ascii="Times New Roman" w:hAnsi="Times New Roman" w:cs="Times New Roman"/>
                <w:i/>
                <w:iCs/>
                <w:sz w:val="20"/>
                <w:szCs w:val="20"/>
              </w:rPr>
              <w:t xml:space="preserve"> DP) Įsiurbimo aukštis: 6 </w:t>
            </w:r>
            <w:proofErr w:type="spellStart"/>
            <w:r w:rsidRPr="00302EAE">
              <w:rPr>
                <w:rFonts w:ascii="Times New Roman" w:hAnsi="Times New Roman" w:cs="Times New Roman"/>
                <w:i/>
                <w:iCs/>
                <w:sz w:val="20"/>
                <w:szCs w:val="20"/>
              </w:rPr>
              <w:t>mWC</w:t>
            </w:r>
            <w:proofErr w:type="spellEnd"/>
          </w:p>
        </w:tc>
        <w:tc>
          <w:tcPr>
            <w:tcW w:w="1276" w:type="dxa"/>
            <w:tcBorders>
              <w:top w:val="nil"/>
              <w:left w:val="nil"/>
              <w:bottom w:val="single" w:sz="8" w:space="0" w:color="000000"/>
              <w:right w:val="single" w:sz="8" w:space="0" w:color="000000"/>
            </w:tcBorders>
            <w:hideMark/>
          </w:tcPr>
          <w:p w14:paraId="25EACA06"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TS</w:t>
            </w:r>
          </w:p>
        </w:tc>
        <w:tc>
          <w:tcPr>
            <w:tcW w:w="990" w:type="dxa"/>
            <w:tcBorders>
              <w:top w:val="nil"/>
              <w:left w:val="nil"/>
              <w:bottom w:val="single" w:sz="8" w:space="0" w:color="000000"/>
              <w:right w:val="single" w:sz="8" w:space="0" w:color="000000"/>
            </w:tcBorders>
            <w:hideMark/>
          </w:tcPr>
          <w:p w14:paraId="3B55114F"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 </w:t>
            </w:r>
          </w:p>
          <w:p w14:paraId="4985E854" w14:textId="77777777" w:rsidR="00851514" w:rsidRPr="00302EAE" w:rsidRDefault="00851514" w:rsidP="00CC018A">
            <w:pPr>
              <w:rPr>
                <w:rFonts w:ascii="Times New Roman" w:hAnsi="Times New Roman" w:cs="Times New Roman"/>
                <w:sz w:val="20"/>
                <w:szCs w:val="20"/>
              </w:rPr>
            </w:pPr>
            <w:proofErr w:type="spellStart"/>
            <w:r w:rsidRPr="00302EAE">
              <w:rPr>
                <w:rFonts w:ascii="Times New Roman" w:hAnsi="Times New Roman" w:cs="Times New Roman"/>
                <w:i/>
                <w:iCs/>
                <w:sz w:val="20"/>
                <w:szCs w:val="20"/>
              </w:rPr>
              <w:t>kompl</w:t>
            </w:r>
            <w:proofErr w:type="spellEnd"/>
            <w:r w:rsidRPr="00302EAE">
              <w:rPr>
                <w:rFonts w:ascii="Times New Roman" w:hAnsi="Times New Roman" w:cs="Times New Roman"/>
                <w:i/>
                <w:iCs/>
                <w:sz w:val="20"/>
                <w:szCs w:val="20"/>
              </w:rPr>
              <w:t>.</w:t>
            </w:r>
          </w:p>
        </w:tc>
        <w:tc>
          <w:tcPr>
            <w:tcW w:w="1134" w:type="dxa"/>
            <w:tcBorders>
              <w:top w:val="nil"/>
              <w:left w:val="nil"/>
              <w:bottom w:val="single" w:sz="8" w:space="0" w:color="000000"/>
              <w:right w:val="single" w:sz="8" w:space="0" w:color="000000"/>
            </w:tcBorders>
            <w:hideMark/>
          </w:tcPr>
          <w:p w14:paraId="312EB62F"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 </w:t>
            </w:r>
          </w:p>
          <w:p w14:paraId="680FF07B"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5</w:t>
            </w:r>
          </w:p>
        </w:tc>
      </w:tr>
      <w:tr w:rsidR="00851514" w:rsidRPr="001F6D59" w14:paraId="52A73752" w14:textId="77777777" w:rsidTr="00CC018A">
        <w:trPr>
          <w:trHeight w:val="628"/>
        </w:trPr>
        <w:tc>
          <w:tcPr>
            <w:tcW w:w="648" w:type="dxa"/>
            <w:tcBorders>
              <w:top w:val="nil"/>
              <w:left w:val="single" w:sz="8" w:space="0" w:color="000000"/>
              <w:bottom w:val="single" w:sz="8" w:space="0" w:color="000000"/>
              <w:right w:val="single" w:sz="8" w:space="0" w:color="000000"/>
            </w:tcBorders>
            <w:hideMark/>
          </w:tcPr>
          <w:p w14:paraId="2379D780"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3.</w:t>
            </w:r>
          </w:p>
        </w:tc>
        <w:tc>
          <w:tcPr>
            <w:tcW w:w="6264" w:type="dxa"/>
            <w:tcBorders>
              <w:top w:val="nil"/>
              <w:left w:val="nil"/>
              <w:bottom w:val="single" w:sz="8" w:space="0" w:color="000000"/>
              <w:right w:val="single" w:sz="8" w:space="0" w:color="000000"/>
            </w:tcBorders>
            <w:hideMark/>
          </w:tcPr>
          <w:p w14:paraId="144D084B" w14:textId="77777777" w:rsidR="00851514" w:rsidRPr="00302EAE" w:rsidRDefault="00851514" w:rsidP="00CC018A">
            <w:pPr>
              <w:rPr>
                <w:rFonts w:ascii="Times New Roman" w:hAnsi="Times New Roman" w:cs="Times New Roman"/>
                <w:sz w:val="20"/>
                <w:szCs w:val="20"/>
              </w:rPr>
            </w:pPr>
            <w:proofErr w:type="spellStart"/>
            <w:r w:rsidRPr="00302EAE">
              <w:rPr>
                <w:rFonts w:ascii="Times New Roman" w:hAnsi="Times New Roman" w:cs="Times New Roman"/>
                <w:i/>
                <w:iCs/>
                <w:sz w:val="20"/>
                <w:szCs w:val="20"/>
              </w:rPr>
              <w:t>Multifunkcinis</w:t>
            </w:r>
            <w:proofErr w:type="spellEnd"/>
            <w:r w:rsidRPr="00302EAE">
              <w:rPr>
                <w:rFonts w:ascii="Times New Roman" w:hAnsi="Times New Roman" w:cs="Times New Roman"/>
                <w:i/>
                <w:iCs/>
                <w:sz w:val="20"/>
                <w:szCs w:val="20"/>
              </w:rPr>
              <w:t xml:space="preserve"> vožtuvas, PLV/PRV slėgio apsaugos vožtuvas</w:t>
            </w:r>
          </w:p>
          <w:p w14:paraId="6A43E0F6"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(G 5/8 - 60 l/h)</w:t>
            </w:r>
          </w:p>
        </w:tc>
        <w:tc>
          <w:tcPr>
            <w:tcW w:w="1276" w:type="dxa"/>
            <w:tcBorders>
              <w:top w:val="nil"/>
              <w:left w:val="nil"/>
              <w:bottom w:val="single" w:sz="8" w:space="0" w:color="000000"/>
              <w:right w:val="single" w:sz="8" w:space="0" w:color="000000"/>
            </w:tcBorders>
            <w:hideMark/>
          </w:tcPr>
          <w:p w14:paraId="491A34A7"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TS</w:t>
            </w:r>
          </w:p>
        </w:tc>
        <w:tc>
          <w:tcPr>
            <w:tcW w:w="990" w:type="dxa"/>
            <w:tcBorders>
              <w:top w:val="nil"/>
              <w:left w:val="nil"/>
              <w:bottom w:val="single" w:sz="8" w:space="0" w:color="000000"/>
              <w:right w:val="single" w:sz="8" w:space="0" w:color="000000"/>
            </w:tcBorders>
            <w:hideMark/>
          </w:tcPr>
          <w:p w14:paraId="0D62CB1B" w14:textId="77777777" w:rsidR="00851514" w:rsidRPr="00302EAE" w:rsidRDefault="00851514" w:rsidP="00CC018A">
            <w:pPr>
              <w:rPr>
                <w:rFonts w:ascii="Times New Roman" w:hAnsi="Times New Roman" w:cs="Times New Roman"/>
                <w:sz w:val="20"/>
                <w:szCs w:val="20"/>
              </w:rPr>
            </w:pPr>
            <w:proofErr w:type="spellStart"/>
            <w:r w:rsidRPr="00302EAE">
              <w:rPr>
                <w:rFonts w:ascii="Times New Roman" w:hAnsi="Times New Roman" w:cs="Times New Roman"/>
                <w:i/>
                <w:iCs/>
                <w:sz w:val="20"/>
                <w:szCs w:val="20"/>
              </w:rPr>
              <w:t>kompl</w:t>
            </w:r>
            <w:proofErr w:type="spellEnd"/>
            <w:r w:rsidRPr="00302EAE">
              <w:rPr>
                <w:rFonts w:ascii="Times New Roman" w:hAnsi="Times New Roman" w:cs="Times New Roman"/>
                <w:i/>
                <w:iCs/>
                <w:sz w:val="20"/>
                <w:szCs w:val="20"/>
              </w:rPr>
              <w:t>.</w:t>
            </w:r>
          </w:p>
        </w:tc>
        <w:tc>
          <w:tcPr>
            <w:tcW w:w="1134" w:type="dxa"/>
            <w:tcBorders>
              <w:top w:val="nil"/>
              <w:left w:val="nil"/>
              <w:bottom w:val="single" w:sz="8" w:space="0" w:color="000000"/>
              <w:right w:val="single" w:sz="8" w:space="0" w:color="000000"/>
            </w:tcBorders>
            <w:hideMark/>
          </w:tcPr>
          <w:p w14:paraId="22167585"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2</w:t>
            </w:r>
          </w:p>
        </w:tc>
      </w:tr>
      <w:tr w:rsidR="00851514" w:rsidRPr="001F6D59" w14:paraId="21635899" w14:textId="77777777" w:rsidTr="00CC018A">
        <w:trPr>
          <w:trHeight w:val="277"/>
        </w:trPr>
        <w:tc>
          <w:tcPr>
            <w:tcW w:w="648" w:type="dxa"/>
            <w:tcBorders>
              <w:top w:val="nil"/>
              <w:left w:val="single" w:sz="8" w:space="0" w:color="000000"/>
              <w:bottom w:val="single" w:sz="8" w:space="0" w:color="000000"/>
              <w:right w:val="single" w:sz="8" w:space="0" w:color="000000"/>
            </w:tcBorders>
            <w:hideMark/>
          </w:tcPr>
          <w:p w14:paraId="740233FB"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4.</w:t>
            </w:r>
          </w:p>
        </w:tc>
        <w:tc>
          <w:tcPr>
            <w:tcW w:w="6264" w:type="dxa"/>
            <w:tcBorders>
              <w:top w:val="nil"/>
              <w:left w:val="nil"/>
              <w:bottom w:val="single" w:sz="8" w:space="0" w:color="000000"/>
              <w:right w:val="single" w:sz="8" w:space="0" w:color="000000"/>
            </w:tcBorders>
            <w:hideMark/>
          </w:tcPr>
          <w:p w14:paraId="1391134E"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 xml:space="preserve">Požeminė </w:t>
            </w:r>
            <w:proofErr w:type="spellStart"/>
            <w:r w:rsidRPr="00302EAE">
              <w:rPr>
                <w:rFonts w:ascii="Times New Roman" w:hAnsi="Times New Roman" w:cs="Times New Roman"/>
                <w:i/>
                <w:iCs/>
                <w:sz w:val="20"/>
                <w:szCs w:val="20"/>
              </w:rPr>
              <w:t>koaguliantų</w:t>
            </w:r>
            <w:proofErr w:type="spellEnd"/>
            <w:r w:rsidRPr="00302EAE">
              <w:rPr>
                <w:rFonts w:ascii="Times New Roman" w:hAnsi="Times New Roman" w:cs="Times New Roman"/>
                <w:i/>
                <w:iCs/>
                <w:sz w:val="20"/>
                <w:szCs w:val="20"/>
              </w:rPr>
              <w:t xml:space="preserve"> talpa (GRP)</w:t>
            </w:r>
          </w:p>
        </w:tc>
        <w:tc>
          <w:tcPr>
            <w:tcW w:w="1276" w:type="dxa"/>
            <w:tcBorders>
              <w:top w:val="nil"/>
              <w:left w:val="nil"/>
              <w:bottom w:val="single" w:sz="8" w:space="0" w:color="000000"/>
              <w:right w:val="single" w:sz="8" w:space="0" w:color="000000"/>
            </w:tcBorders>
            <w:hideMark/>
          </w:tcPr>
          <w:p w14:paraId="3F9E5933"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TS</w:t>
            </w:r>
          </w:p>
        </w:tc>
        <w:tc>
          <w:tcPr>
            <w:tcW w:w="990" w:type="dxa"/>
            <w:tcBorders>
              <w:top w:val="nil"/>
              <w:left w:val="nil"/>
              <w:bottom w:val="single" w:sz="8" w:space="0" w:color="000000"/>
              <w:right w:val="single" w:sz="8" w:space="0" w:color="000000"/>
            </w:tcBorders>
            <w:hideMark/>
          </w:tcPr>
          <w:p w14:paraId="38D0C668"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m3</w:t>
            </w:r>
          </w:p>
        </w:tc>
        <w:tc>
          <w:tcPr>
            <w:tcW w:w="1134" w:type="dxa"/>
            <w:tcBorders>
              <w:top w:val="nil"/>
              <w:left w:val="nil"/>
              <w:bottom w:val="single" w:sz="8" w:space="0" w:color="000000"/>
              <w:right w:val="single" w:sz="8" w:space="0" w:color="000000"/>
            </w:tcBorders>
            <w:hideMark/>
          </w:tcPr>
          <w:p w14:paraId="3C584532"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20</w:t>
            </w:r>
          </w:p>
        </w:tc>
      </w:tr>
      <w:tr w:rsidR="00851514" w:rsidRPr="001F6D59" w14:paraId="366D7408" w14:textId="77777777" w:rsidTr="00CC018A">
        <w:trPr>
          <w:trHeight w:val="551"/>
        </w:trPr>
        <w:tc>
          <w:tcPr>
            <w:tcW w:w="648" w:type="dxa"/>
            <w:tcBorders>
              <w:top w:val="nil"/>
              <w:left w:val="single" w:sz="8" w:space="0" w:color="000000"/>
              <w:bottom w:val="single" w:sz="8" w:space="0" w:color="000000"/>
              <w:right w:val="single" w:sz="8" w:space="0" w:color="000000"/>
            </w:tcBorders>
            <w:hideMark/>
          </w:tcPr>
          <w:p w14:paraId="7B4A995B"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5.</w:t>
            </w:r>
          </w:p>
        </w:tc>
        <w:tc>
          <w:tcPr>
            <w:tcW w:w="6264" w:type="dxa"/>
            <w:tcBorders>
              <w:top w:val="nil"/>
              <w:left w:val="nil"/>
              <w:bottom w:val="single" w:sz="8" w:space="0" w:color="000000"/>
              <w:right w:val="single" w:sz="8" w:space="0" w:color="000000"/>
            </w:tcBorders>
            <w:hideMark/>
          </w:tcPr>
          <w:p w14:paraId="77EA259A"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Talpos pripildymo DN100 AISI316 vamzdynas su išvestimi</w:t>
            </w:r>
          </w:p>
          <w:p w14:paraId="6CB1745C"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prie pirminio valymo pastato</w:t>
            </w:r>
          </w:p>
        </w:tc>
        <w:tc>
          <w:tcPr>
            <w:tcW w:w="1276" w:type="dxa"/>
            <w:tcBorders>
              <w:top w:val="nil"/>
              <w:left w:val="nil"/>
              <w:bottom w:val="single" w:sz="8" w:space="0" w:color="000000"/>
              <w:right w:val="single" w:sz="8" w:space="0" w:color="000000"/>
            </w:tcBorders>
            <w:hideMark/>
          </w:tcPr>
          <w:p w14:paraId="6EC9F185"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TS</w:t>
            </w:r>
          </w:p>
        </w:tc>
        <w:tc>
          <w:tcPr>
            <w:tcW w:w="990" w:type="dxa"/>
            <w:tcBorders>
              <w:top w:val="nil"/>
              <w:left w:val="nil"/>
              <w:bottom w:val="single" w:sz="8" w:space="0" w:color="000000"/>
              <w:right w:val="single" w:sz="8" w:space="0" w:color="000000"/>
            </w:tcBorders>
            <w:hideMark/>
          </w:tcPr>
          <w:p w14:paraId="54435E25"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m</w:t>
            </w:r>
          </w:p>
        </w:tc>
        <w:tc>
          <w:tcPr>
            <w:tcW w:w="1134" w:type="dxa"/>
            <w:tcBorders>
              <w:top w:val="nil"/>
              <w:left w:val="nil"/>
              <w:bottom w:val="single" w:sz="8" w:space="0" w:color="000000"/>
              <w:right w:val="single" w:sz="8" w:space="0" w:color="000000"/>
            </w:tcBorders>
            <w:hideMark/>
          </w:tcPr>
          <w:p w14:paraId="377FA1C2"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20</w:t>
            </w:r>
          </w:p>
        </w:tc>
      </w:tr>
      <w:tr w:rsidR="00851514" w:rsidRPr="001F6D59" w14:paraId="23AB680E" w14:textId="77777777" w:rsidTr="00CC018A">
        <w:trPr>
          <w:trHeight w:val="551"/>
        </w:trPr>
        <w:tc>
          <w:tcPr>
            <w:tcW w:w="648" w:type="dxa"/>
            <w:tcBorders>
              <w:top w:val="nil"/>
              <w:left w:val="single" w:sz="8" w:space="0" w:color="000000"/>
              <w:bottom w:val="single" w:sz="8" w:space="0" w:color="000000"/>
              <w:right w:val="single" w:sz="8" w:space="0" w:color="000000"/>
            </w:tcBorders>
            <w:hideMark/>
          </w:tcPr>
          <w:p w14:paraId="2009279B"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lastRenderedPageBreak/>
              <w:t>6.</w:t>
            </w:r>
          </w:p>
        </w:tc>
        <w:tc>
          <w:tcPr>
            <w:tcW w:w="6264" w:type="dxa"/>
            <w:tcBorders>
              <w:top w:val="nil"/>
              <w:left w:val="nil"/>
              <w:bottom w:val="single" w:sz="8" w:space="0" w:color="000000"/>
              <w:right w:val="single" w:sz="8" w:space="0" w:color="000000"/>
            </w:tcBorders>
            <w:hideMark/>
          </w:tcPr>
          <w:p w14:paraId="1A4130D7" w14:textId="77777777" w:rsidR="00851514" w:rsidRPr="00302EAE" w:rsidRDefault="00851514" w:rsidP="00CC018A">
            <w:pPr>
              <w:rPr>
                <w:rFonts w:ascii="Times New Roman" w:hAnsi="Times New Roman" w:cs="Times New Roman"/>
                <w:sz w:val="20"/>
                <w:szCs w:val="20"/>
              </w:rPr>
            </w:pPr>
            <w:proofErr w:type="spellStart"/>
            <w:r w:rsidRPr="00302EAE">
              <w:rPr>
                <w:rFonts w:ascii="Times New Roman" w:hAnsi="Times New Roman" w:cs="Times New Roman"/>
                <w:i/>
                <w:iCs/>
                <w:sz w:val="20"/>
                <w:szCs w:val="20"/>
              </w:rPr>
              <w:t>Koagulianto</w:t>
            </w:r>
            <w:proofErr w:type="spellEnd"/>
            <w:r w:rsidRPr="00302EAE">
              <w:rPr>
                <w:rFonts w:ascii="Times New Roman" w:hAnsi="Times New Roman" w:cs="Times New Roman"/>
                <w:i/>
                <w:iCs/>
                <w:sz w:val="20"/>
                <w:szCs w:val="20"/>
              </w:rPr>
              <w:t xml:space="preserve"> dozavimo vamzdeliai 8 mm dėkle PE DN32 (po 2</w:t>
            </w:r>
          </w:p>
          <w:p w14:paraId="51FB5F2D"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vnt. prie kiekvieno įrenginio)</w:t>
            </w:r>
          </w:p>
        </w:tc>
        <w:tc>
          <w:tcPr>
            <w:tcW w:w="1276" w:type="dxa"/>
            <w:tcBorders>
              <w:top w:val="nil"/>
              <w:left w:val="nil"/>
              <w:bottom w:val="single" w:sz="8" w:space="0" w:color="000000"/>
              <w:right w:val="single" w:sz="8" w:space="0" w:color="000000"/>
            </w:tcBorders>
            <w:hideMark/>
          </w:tcPr>
          <w:p w14:paraId="337F2E98"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TS</w:t>
            </w:r>
          </w:p>
        </w:tc>
        <w:tc>
          <w:tcPr>
            <w:tcW w:w="990" w:type="dxa"/>
            <w:tcBorders>
              <w:top w:val="nil"/>
              <w:left w:val="nil"/>
              <w:bottom w:val="single" w:sz="8" w:space="0" w:color="000000"/>
              <w:right w:val="single" w:sz="8" w:space="0" w:color="000000"/>
            </w:tcBorders>
            <w:hideMark/>
          </w:tcPr>
          <w:p w14:paraId="312B509D"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m</w:t>
            </w:r>
          </w:p>
        </w:tc>
        <w:tc>
          <w:tcPr>
            <w:tcW w:w="1134" w:type="dxa"/>
            <w:tcBorders>
              <w:top w:val="nil"/>
              <w:left w:val="nil"/>
              <w:bottom w:val="single" w:sz="8" w:space="0" w:color="000000"/>
              <w:right w:val="single" w:sz="8" w:space="0" w:color="000000"/>
            </w:tcBorders>
            <w:hideMark/>
          </w:tcPr>
          <w:p w14:paraId="65C0773E"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600</w:t>
            </w:r>
          </w:p>
        </w:tc>
      </w:tr>
      <w:tr w:rsidR="00851514" w:rsidRPr="001F6D59" w14:paraId="348B3C5D" w14:textId="77777777" w:rsidTr="00CC018A">
        <w:trPr>
          <w:trHeight w:val="551"/>
        </w:trPr>
        <w:tc>
          <w:tcPr>
            <w:tcW w:w="648" w:type="dxa"/>
            <w:tcBorders>
              <w:top w:val="nil"/>
              <w:left w:val="single" w:sz="8" w:space="0" w:color="000000"/>
              <w:bottom w:val="single" w:sz="8" w:space="0" w:color="000000"/>
              <w:right w:val="single" w:sz="8" w:space="0" w:color="000000"/>
            </w:tcBorders>
            <w:hideMark/>
          </w:tcPr>
          <w:p w14:paraId="01C3B576"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7.</w:t>
            </w:r>
          </w:p>
        </w:tc>
        <w:tc>
          <w:tcPr>
            <w:tcW w:w="6264" w:type="dxa"/>
            <w:tcBorders>
              <w:top w:val="nil"/>
              <w:left w:val="nil"/>
              <w:bottom w:val="single" w:sz="8" w:space="0" w:color="000000"/>
              <w:right w:val="single" w:sz="8" w:space="0" w:color="000000"/>
            </w:tcBorders>
            <w:hideMark/>
          </w:tcPr>
          <w:p w14:paraId="4C151136"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Lygio matuoklis reagentų talpoje Ultragarsinis, jutiklis PVDF,</w:t>
            </w:r>
          </w:p>
          <w:p w14:paraId="5F4217F0"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 xml:space="preserve">0...5m , </w:t>
            </w:r>
            <w:proofErr w:type="spellStart"/>
            <w:r w:rsidRPr="00302EAE">
              <w:rPr>
                <w:rFonts w:ascii="Times New Roman" w:hAnsi="Times New Roman" w:cs="Times New Roman"/>
                <w:i/>
                <w:iCs/>
                <w:sz w:val="20"/>
                <w:szCs w:val="20"/>
              </w:rPr>
              <w:t>išj</w:t>
            </w:r>
            <w:proofErr w:type="spellEnd"/>
            <w:r w:rsidRPr="00302EAE">
              <w:rPr>
                <w:rFonts w:ascii="Times New Roman" w:hAnsi="Times New Roman" w:cs="Times New Roman"/>
                <w:i/>
                <w:iCs/>
                <w:sz w:val="20"/>
                <w:szCs w:val="20"/>
              </w:rPr>
              <w:t xml:space="preserve">. 4-20mA, 10m </w:t>
            </w:r>
            <w:proofErr w:type="spellStart"/>
            <w:r w:rsidRPr="00302EAE">
              <w:rPr>
                <w:rFonts w:ascii="Times New Roman" w:hAnsi="Times New Roman" w:cs="Times New Roman"/>
                <w:i/>
                <w:iCs/>
                <w:sz w:val="20"/>
                <w:szCs w:val="20"/>
              </w:rPr>
              <w:t>el.kabelio</w:t>
            </w:r>
            <w:proofErr w:type="spellEnd"/>
          </w:p>
        </w:tc>
        <w:tc>
          <w:tcPr>
            <w:tcW w:w="1276" w:type="dxa"/>
            <w:tcBorders>
              <w:top w:val="nil"/>
              <w:left w:val="nil"/>
              <w:bottom w:val="single" w:sz="8" w:space="0" w:color="000000"/>
              <w:right w:val="single" w:sz="8" w:space="0" w:color="000000"/>
            </w:tcBorders>
            <w:hideMark/>
          </w:tcPr>
          <w:p w14:paraId="059D426F"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TS</w:t>
            </w:r>
          </w:p>
        </w:tc>
        <w:tc>
          <w:tcPr>
            <w:tcW w:w="990" w:type="dxa"/>
            <w:tcBorders>
              <w:top w:val="nil"/>
              <w:left w:val="nil"/>
              <w:bottom w:val="single" w:sz="8" w:space="0" w:color="000000"/>
              <w:right w:val="single" w:sz="8" w:space="0" w:color="000000"/>
            </w:tcBorders>
            <w:hideMark/>
          </w:tcPr>
          <w:p w14:paraId="7D0A538B" w14:textId="77777777" w:rsidR="00851514" w:rsidRPr="00302EAE" w:rsidRDefault="00851514" w:rsidP="00CC018A">
            <w:pPr>
              <w:rPr>
                <w:rFonts w:ascii="Times New Roman" w:hAnsi="Times New Roman" w:cs="Times New Roman"/>
                <w:sz w:val="20"/>
                <w:szCs w:val="20"/>
              </w:rPr>
            </w:pPr>
            <w:proofErr w:type="spellStart"/>
            <w:r w:rsidRPr="00302EAE">
              <w:rPr>
                <w:rFonts w:ascii="Times New Roman" w:hAnsi="Times New Roman" w:cs="Times New Roman"/>
                <w:i/>
                <w:iCs/>
                <w:sz w:val="20"/>
                <w:szCs w:val="20"/>
              </w:rPr>
              <w:t>kompl</w:t>
            </w:r>
            <w:proofErr w:type="spellEnd"/>
            <w:r w:rsidRPr="00302EAE">
              <w:rPr>
                <w:rFonts w:ascii="Times New Roman" w:hAnsi="Times New Roman" w:cs="Times New Roman"/>
                <w:i/>
                <w:iCs/>
                <w:sz w:val="20"/>
                <w:szCs w:val="20"/>
              </w:rPr>
              <w:t>.</w:t>
            </w:r>
          </w:p>
        </w:tc>
        <w:tc>
          <w:tcPr>
            <w:tcW w:w="1134" w:type="dxa"/>
            <w:tcBorders>
              <w:top w:val="nil"/>
              <w:left w:val="nil"/>
              <w:bottom w:val="single" w:sz="8" w:space="0" w:color="000000"/>
              <w:right w:val="single" w:sz="8" w:space="0" w:color="000000"/>
            </w:tcBorders>
            <w:hideMark/>
          </w:tcPr>
          <w:p w14:paraId="1033F6AE" w14:textId="77777777" w:rsidR="00851514" w:rsidRPr="00302EAE" w:rsidRDefault="00851514" w:rsidP="00CC018A">
            <w:pPr>
              <w:rPr>
                <w:rFonts w:ascii="Times New Roman" w:hAnsi="Times New Roman" w:cs="Times New Roman"/>
                <w:sz w:val="20"/>
                <w:szCs w:val="20"/>
              </w:rPr>
            </w:pPr>
            <w:r w:rsidRPr="00302EAE">
              <w:rPr>
                <w:rFonts w:ascii="Times New Roman" w:hAnsi="Times New Roman" w:cs="Times New Roman"/>
                <w:i/>
                <w:iCs/>
                <w:sz w:val="20"/>
                <w:szCs w:val="20"/>
              </w:rPr>
              <w:t>1</w:t>
            </w:r>
          </w:p>
        </w:tc>
      </w:tr>
    </w:tbl>
    <w:p w14:paraId="60701E7D" w14:textId="17901FAD" w:rsidR="007A331D" w:rsidRPr="004B5283" w:rsidRDefault="00851514" w:rsidP="00851514">
      <w:pPr>
        <w:rPr>
          <w:rFonts w:ascii="Times New Roman" w:hAnsi="Times New Roman" w:cs="Times New Roman"/>
          <w:sz w:val="24"/>
          <w:szCs w:val="24"/>
        </w:rPr>
      </w:pPr>
      <w:r w:rsidRPr="001F6D59">
        <w:rPr>
          <w:rFonts w:ascii="Times New Roman" w:hAnsi="Times New Roman" w:cs="Times New Roman"/>
          <w:sz w:val="24"/>
          <w:szCs w:val="24"/>
        </w:rPr>
        <w:t xml:space="preserve">Tuo tarpu </w:t>
      </w:r>
      <w:proofErr w:type="spellStart"/>
      <w:r w:rsidRPr="001F6D59">
        <w:rPr>
          <w:rFonts w:ascii="Times New Roman" w:hAnsi="Times New Roman" w:cs="Times New Roman"/>
          <w:sz w:val="24"/>
          <w:szCs w:val="24"/>
        </w:rPr>
        <w:t>bėžiniuose</w:t>
      </w:r>
      <w:proofErr w:type="spellEnd"/>
      <w:r w:rsidRPr="001F6D59">
        <w:rPr>
          <w:rFonts w:ascii="Times New Roman" w:hAnsi="Times New Roman" w:cs="Times New Roman"/>
          <w:sz w:val="24"/>
          <w:szCs w:val="24"/>
        </w:rPr>
        <w:t xml:space="preserve"> yra pateiktas tik vienas brėžinys Požeminė </w:t>
      </w:r>
      <w:proofErr w:type="spellStart"/>
      <w:r w:rsidRPr="001F6D59">
        <w:rPr>
          <w:rFonts w:ascii="Times New Roman" w:hAnsi="Times New Roman" w:cs="Times New Roman"/>
          <w:sz w:val="24"/>
          <w:szCs w:val="24"/>
        </w:rPr>
        <w:t>koaguliantų</w:t>
      </w:r>
      <w:proofErr w:type="spellEnd"/>
      <w:r w:rsidRPr="001F6D59">
        <w:rPr>
          <w:rFonts w:ascii="Times New Roman" w:hAnsi="Times New Roman" w:cs="Times New Roman"/>
          <w:sz w:val="24"/>
          <w:szCs w:val="24"/>
        </w:rPr>
        <w:t xml:space="preserve"> talpa (GRP) 20 m3. Jokių kitų </w:t>
      </w:r>
      <w:r w:rsidRPr="004B5283">
        <w:rPr>
          <w:rFonts w:ascii="Times New Roman" w:hAnsi="Times New Roman" w:cs="Times New Roman"/>
          <w:sz w:val="24"/>
          <w:szCs w:val="24"/>
        </w:rPr>
        <w:t>duomenų nėra. Prašome paaiškinti, kaip atrodys mazgas ir kur fiziškai jis yra numatytas, kur stovi įranga?</w:t>
      </w:r>
    </w:p>
    <w:p w14:paraId="056DF3D8" w14:textId="38DD98F1" w:rsidR="007A331D" w:rsidRPr="004B5283" w:rsidRDefault="007A331D" w:rsidP="00D12963">
      <w:pPr>
        <w:jc w:val="both"/>
        <w:rPr>
          <w:rFonts w:ascii="Times New Roman" w:hAnsi="Times New Roman" w:cs="Times New Roman"/>
          <w:sz w:val="24"/>
          <w:szCs w:val="24"/>
        </w:rPr>
      </w:pPr>
      <w:r w:rsidRPr="004B5283">
        <w:rPr>
          <w:rFonts w:ascii="Times New Roman" w:hAnsi="Times New Roman" w:cs="Times New Roman"/>
          <w:b/>
          <w:bCs/>
          <w:sz w:val="24"/>
          <w:szCs w:val="24"/>
        </w:rPr>
        <w:t>Atsakymas.</w:t>
      </w:r>
      <w:r w:rsidRPr="004B5283">
        <w:rPr>
          <w:rFonts w:ascii="Times New Roman" w:hAnsi="Times New Roman" w:cs="Times New Roman"/>
          <w:sz w:val="24"/>
          <w:szCs w:val="24"/>
        </w:rPr>
        <w:t xml:space="preserve"> Įranga, dozatoriai montuojami technologiniame pirminio valymo pastate (</w:t>
      </w:r>
      <w:proofErr w:type="spellStart"/>
      <w:r w:rsidRPr="004B5283">
        <w:rPr>
          <w:rFonts w:ascii="Times New Roman" w:hAnsi="Times New Roman" w:cs="Times New Roman"/>
          <w:sz w:val="24"/>
          <w:szCs w:val="24"/>
        </w:rPr>
        <w:t>žiūr</w:t>
      </w:r>
      <w:proofErr w:type="spellEnd"/>
      <w:r w:rsidRPr="004B5283">
        <w:rPr>
          <w:rFonts w:ascii="Times New Roman" w:hAnsi="Times New Roman" w:cs="Times New Roman"/>
          <w:sz w:val="24"/>
          <w:szCs w:val="24"/>
        </w:rPr>
        <w:t xml:space="preserve">. </w:t>
      </w:r>
      <w:proofErr w:type="spellStart"/>
      <w:r w:rsidRPr="004B5283">
        <w:rPr>
          <w:rFonts w:ascii="Times New Roman" w:hAnsi="Times New Roman" w:cs="Times New Roman"/>
          <w:sz w:val="24"/>
          <w:szCs w:val="24"/>
        </w:rPr>
        <w:t>br</w:t>
      </w:r>
      <w:proofErr w:type="spellEnd"/>
      <w:r w:rsidRPr="004B5283">
        <w:rPr>
          <w:rFonts w:ascii="Times New Roman" w:hAnsi="Times New Roman" w:cs="Times New Roman"/>
          <w:sz w:val="24"/>
          <w:szCs w:val="24"/>
        </w:rPr>
        <w:t>.</w:t>
      </w:r>
      <w:r w:rsidR="00D12963" w:rsidRPr="004B5283">
        <w:rPr>
          <w:rFonts w:ascii="Times New Roman" w:hAnsi="Times New Roman" w:cs="Times New Roman"/>
          <w:sz w:val="24"/>
          <w:szCs w:val="24"/>
        </w:rPr>
        <w:t xml:space="preserve"> </w:t>
      </w:r>
      <w:r w:rsidRPr="004B5283">
        <w:rPr>
          <w:rFonts w:ascii="Times New Roman" w:hAnsi="Times New Roman" w:cs="Times New Roman"/>
          <w:sz w:val="24"/>
          <w:szCs w:val="24"/>
        </w:rPr>
        <w:t>VN,TN-014). Reagentų įterpimo vietos nurodytos technologinėje schemoje. Įrangos išdėstymas, turi būti detalizuojamas darbo projekto</w:t>
      </w:r>
      <w:r w:rsidR="00D12963" w:rsidRPr="004B5283">
        <w:rPr>
          <w:rFonts w:ascii="Times New Roman" w:hAnsi="Times New Roman" w:cs="Times New Roman"/>
          <w:sz w:val="24"/>
          <w:szCs w:val="24"/>
        </w:rPr>
        <w:t xml:space="preserve"> </w:t>
      </w:r>
      <w:r w:rsidRPr="004B5283">
        <w:rPr>
          <w:rFonts w:ascii="Times New Roman" w:hAnsi="Times New Roman" w:cs="Times New Roman"/>
          <w:sz w:val="24"/>
          <w:szCs w:val="24"/>
        </w:rPr>
        <w:t>metu.</w:t>
      </w:r>
    </w:p>
    <w:p w14:paraId="549A97F9" w14:textId="0988870A" w:rsidR="007A331D" w:rsidRDefault="007A331D" w:rsidP="00851514">
      <w:r>
        <w:rPr>
          <w:noProof/>
          <w:lang w:val="en-US"/>
        </w:rPr>
        <w:drawing>
          <wp:inline distT="0" distB="0" distL="0" distR="0" wp14:anchorId="55B14573" wp14:editId="6117B9B8">
            <wp:extent cx="6120130" cy="32315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3231515"/>
                    </a:xfrm>
                    <a:prstGeom prst="rect">
                      <a:avLst/>
                    </a:prstGeom>
                  </pic:spPr>
                </pic:pic>
              </a:graphicData>
            </a:graphic>
          </wp:inline>
        </w:drawing>
      </w:r>
    </w:p>
    <w:p w14:paraId="6DA64BCD" w14:textId="665B0571" w:rsidR="007A331D" w:rsidRDefault="00302EAE" w:rsidP="00851514">
      <w:r>
        <w:rPr>
          <w:noProof/>
          <w:lang w:val="en-US"/>
        </w:rPr>
        <w:lastRenderedPageBreak/>
        <w:drawing>
          <wp:inline distT="0" distB="0" distL="0" distR="0" wp14:anchorId="4CECB144" wp14:editId="2E0D20B6">
            <wp:extent cx="3665220" cy="32012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77632" cy="3212110"/>
                    </a:xfrm>
                    <a:prstGeom prst="rect">
                      <a:avLst/>
                    </a:prstGeom>
                  </pic:spPr>
                </pic:pic>
              </a:graphicData>
            </a:graphic>
          </wp:inline>
        </w:drawing>
      </w:r>
    </w:p>
    <w:p w14:paraId="0DAF3C22" w14:textId="24622E23" w:rsidR="007A331D" w:rsidRDefault="007A331D" w:rsidP="00851514"/>
    <w:p w14:paraId="26926AED" w14:textId="77777777" w:rsidR="007A331D" w:rsidRPr="00C959D5" w:rsidRDefault="007A331D" w:rsidP="00851514"/>
    <w:p w14:paraId="4905F38B" w14:textId="647EB589" w:rsidR="00851514" w:rsidRPr="009451DE" w:rsidRDefault="00275773" w:rsidP="009451DE">
      <w:pPr>
        <w:spacing w:after="0" w:line="240" w:lineRule="auto"/>
        <w:jc w:val="both"/>
        <w:rPr>
          <w:rFonts w:ascii="Times New Roman" w:hAnsi="Times New Roman" w:cs="Times New Roman"/>
          <w:sz w:val="24"/>
          <w:szCs w:val="24"/>
        </w:rPr>
      </w:pPr>
      <w:r w:rsidRPr="00031E2D">
        <w:rPr>
          <w:rFonts w:ascii="Times New Roman" w:hAnsi="Times New Roman" w:cs="Times New Roman"/>
          <w:b/>
          <w:bCs/>
          <w:sz w:val="24"/>
          <w:szCs w:val="24"/>
        </w:rPr>
        <w:t>4.</w:t>
      </w:r>
      <w:r w:rsidRPr="00681029">
        <w:rPr>
          <w:rFonts w:ascii="Times New Roman" w:hAnsi="Times New Roman" w:cs="Times New Roman"/>
          <w:b/>
          <w:bCs/>
          <w:sz w:val="24"/>
          <w:szCs w:val="24"/>
        </w:rPr>
        <w:t xml:space="preserve"> Klausimas:</w:t>
      </w:r>
      <w:r w:rsidR="00031E2D">
        <w:rPr>
          <w:rFonts w:ascii="Times New Roman" w:hAnsi="Times New Roman" w:cs="Times New Roman"/>
          <w:b/>
          <w:bCs/>
          <w:sz w:val="24"/>
          <w:szCs w:val="24"/>
        </w:rPr>
        <w:t xml:space="preserve"> </w:t>
      </w:r>
      <w:proofErr w:type="spellStart"/>
      <w:r w:rsidR="00851514" w:rsidRPr="009451DE">
        <w:rPr>
          <w:rFonts w:ascii="Times New Roman" w:hAnsi="Times New Roman" w:cs="Times New Roman"/>
          <w:sz w:val="24"/>
          <w:szCs w:val="24"/>
        </w:rPr>
        <w:t>Tecninio</w:t>
      </w:r>
      <w:proofErr w:type="spellEnd"/>
      <w:r w:rsidR="00851514" w:rsidRPr="009451DE">
        <w:rPr>
          <w:rFonts w:ascii="Times New Roman" w:hAnsi="Times New Roman" w:cs="Times New Roman"/>
          <w:sz w:val="24"/>
          <w:szCs w:val="24"/>
        </w:rPr>
        <w:t xml:space="preserve"> projekto TECHNINĖS SPECIFIKACIJOS punkte 2.2.3.2.1 </w:t>
      </w:r>
      <w:r w:rsidR="00851514" w:rsidRPr="009451DE">
        <w:rPr>
          <w:rFonts w:ascii="Times New Roman" w:hAnsi="Times New Roman" w:cs="Times New Roman"/>
          <w:i/>
          <w:iCs/>
          <w:sz w:val="24"/>
          <w:szCs w:val="24"/>
        </w:rPr>
        <w:t>Mechaninės grotos</w:t>
      </w:r>
      <w:r w:rsidR="00851514" w:rsidRPr="009451DE">
        <w:rPr>
          <w:rFonts w:ascii="Times New Roman" w:hAnsi="Times New Roman" w:cs="Times New Roman"/>
          <w:sz w:val="24"/>
          <w:szCs w:val="24"/>
        </w:rPr>
        <w:t xml:space="preserve"> nurodyta nerūdijančio plieno klasė AISI 316 ir EN 1.4541. Tai skirtingos nerūdijančio plieno klasės (EN 1.4541 atitinka AISI 321, t y maistinis plienas).Tokie pat neatitikimai buvo pastebėti kitose reikalavimuose įrangai:  </w:t>
      </w:r>
      <w:proofErr w:type="spellStart"/>
      <w:r w:rsidR="00851514" w:rsidRPr="009451DE">
        <w:rPr>
          <w:rFonts w:ascii="Times New Roman" w:hAnsi="Times New Roman" w:cs="Times New Roman"/>
          <w:sz w:val="24"/>
          <w:szCs w:val="24"/>
        </w:rPr>
        <w:t>Smėliagaudė</w:t>
      </w:r>
      <w:proofErr w:type="spellEnd"/>
      <w:r w:rsidR="00851514" w:rsidRPr="009451DE">
        <w:rPr>
          <w:rFonts w:ascii="Times New Roman" w:hAnsi="Times New Roman" w:cs="Times New Roman"/>
          <w:sz w:val="24"/>
          <w:szCs w:val="24"/>
        </w:rPr>
        <w:t xml:space="preserve">, Smėlio </w:t>
      </w:r>
      <w:proofErr w:type="spellStart"/>
      <w:r w:rsidR="00851514" w:rsidRPr="009451DE">
        <w:rPr>
          <w:rFonts w:ascii="Times New Roman" w:hAnsi="Times New Roman" w:cs="Times New Roman"/>
          <w:sz w:val="24"/>
          <w:szCs w:val="24"/>
        </w:rPr>
        <w:t>plautuvas</w:t>
      </w:r>
      <w:proofErr w:type="spellEnd"/>
      <w:r w:rsidR="00851514" w:rsidRPr="009451DE">
        <w:rPr>
          <w:rFonts w:ascii="Times New Roman" w:hAnsi="Times New Roman" w:cs="Times New Roman"/>
          <w:sz w:val="24"/>
          <w:szCs w:val="24"/>
        </w:rPr>
        <w:t xml:space="preserve">, Pirminiai </w:t>
      </w:r>
      <w:proofErr w:type="spellStart"/>
      <w:r w:rsidR="00851514" w:rsidRPr="009451DE">
        <w:rPr>
          <w:rFonts w:ascii="Times New Roman" w:hAnsi="Times New Roman" w:cs="Times New Roman"/>
          <w:sz w:val="24"/>
          <w:szCs w:val="24"/>
        </w:rPr>
        <w:t>sėsdintuvai</w:t>
      </w:r>
      <w:proofErr w:type="spellEnd"/>
      <w:r w:rsidR="00851514" w:rsidRPr="009451DE">
        <w:rPr>
          <w:rFonts w:ascii="Times New Roman" w:hAnsi="Times New Roman" w:cs="Times New Roman"/>
          <w:sz w:val="24"/>
          <w:szCs w:val="24"/>
        </w:rPr>
        <w:t>, Aptarnavimo platforma OCO rezervuarams</w:t>
      </w:r>
      <w:r w:rsidR="009451DE" w:rsidRPr="009451DE">
        <w:rPr>
          <w:rFonts w:ascii="Times New Roman" w:hAnsi="Times New Roman" w:cs="Times New Roman"/>
          <w:sz w:val="24"/>
          <w:szCs w:val="24"/>
        </w:rPr>
        <w:t xml:space="preserve">. </w:t>
      </w:r>
      <w:r w:rsidR="00851514" w:rsidRPr="009451DE">
        <w:rPr>
          <w:rFonts w:ascii="Times New Roman" w:hAnsi="Times New Roman" w:cs="Times New Roman"/>
          <w:sz w:val="24"/>
          <w:szCs w:val="24"/>
        </w:rPr>
        <w:t>Patvirtinkite pasiūlymo rengimą naudojant AISI 316 markės plieną, kur nurodytas EN 1.4541.</w:t>
      </w:r>
    </w:p>
    <w:p w14:paraId="61607913" w14:textId="7F20B21A" w:rsidR="001F06CC" w:rsidRPr="009451DE" w:rsidRDefault="00D12963" w:rsidP="009451DE">
      <w:pPr>
        <w:spacing w:after="0" w:line="240" w:lineRule="auto"/>
        <w:jc w:val="both"/>
        <w:rPr>
          <w:rFonts w:ascii="Times New Roman" w:hAnsi="Times New Roman" w:cs="Times New Roman"/>
          <w:sz w:val="24"/>
          <w:szCs w:val="24"/>
        </w:rPr>
      </w:pPr>
      <w:r w:rsidRPr="009451DE">
        <w:rPr>
          <w:rFonts w:ascii="Times New Roman" w:hAnsi="Times New Roman" w:cs="Times New Roman"/>
          <w:b/>
          <w:bCs/>
          <w:sz w:val="24"/>
          <w:szCs w:val="24"/>
        </w:rPr>
        <w:t>Atsakymas:</w:t>
      </w:r>
      <w:r w:rsidRPr="009451DE">
        <w:rPr>
          <w:rFonts w:ascii="Times New Roman" w:hAnsi="Times New Roman" w:cs="Times New Roman"/>
          <w:sz w:val="24"/>
          <w:szCs w:val="24"/>
        </w:rPr>
        <w:t xml:space="preserve"> p</w:t>
      </w:r>
      <w:r w:rsidR="007A331D" w:rsidRPr="009451DE">
        <w:rPr>
          <w:rFonts w:ascii="Times New Roman" w:hAnsi="Times New Roman" w:cs="Times New Roman"/>
          <w:sz w:val="24"/>
          <w:szCs w:val="24"/>
        </w:rPr>
        <w:t xml:space="preserve">atikslinama, </w:t>
      </w:r>
      <w:r w:rsidR="001F06CC" w:rsidRPr="009451DE">
        <w:rPr>
          <w:rFonts w:ascii="Times New Roman" w:hAnsi="Times New Roman" w:cs="Times New Roman"/>
          <w:sz w:val="24"/>
          <w:szCs w:val="24"/>
        </w:rPr>
        <w:t xml:space="preserve">pirminiame </w:t>
      </w:r>
      <w:proofErr w:type="spellStart"/>
      <w:r w:rsidR="001F06CC" w:rsidRPr="009451DE">
        <w:rPr>
          <w:rFonts w:ascii="Times New Roman" w:hAnsi="Times New Roman" w:cs="Times New Roman"/>
          <w:sz w:val="24"/>
          <w:szCs w:val="24"/>
        </w:rPr>
        <w:t>sėsdintuve</w:t>
      </w:r>
      <w:proofErr w:type="spellEnd"/>
      <w:r w:rsidR="001F06CC" w:rsidRPr="009451DE">
        <w:rPr>
          <w:rFonts w:ascii="Times New Roman" w:hAnsi="Times New Roman" w:cs="Times New Roman"/>
          <w:sz w:val="24"/>
          <w:szCs w:val="24"/>
        </w:rPr>
        <w:t xml:space="preserve">, bei </w:t>
      </w:r>
      <w:r w:rsidR="003147E9">
        <w:rPr>
          <w:rFonts w:ascii="Times New Roman" w:hAnsi="Times New Roman" w:cs="Times New Roman"/>
          <w:sz w:val="24"/>
          <w:szCs w:val="24"/>
        </w:rPr>
        <w:t>a</w:t>
      </w:r>
      <w:r w:rsidR="001F06CC" w:rsidRPr="009451DE">
        <w:rPr>
          <w:rFonts w:ascii="Times New Roman" w:hAnsi="Times New Roman" w:cs="Times New Roman"/>
          <w:sz w:val="24"/>
          <w:szCs w:val="24"/>
        </w:rPr>
        <w:t>ptarnavimo platforma OCO rezervuarams, turi būti iš AISI316 plieno. Šiuo metu, objekte pirminio valymo pastate esanti pirminio valymo įranga (</w:t>
      </w:r>
      <w:proofErr w:type="spellStart"/>
      <w:r w:rsidR="001F06CC" w:rsidRPr="009451DE">
        <w:rPr>
          <w:rFonts w:ascii="Times New Roman" w:hAnsi="Times New Roman" w:cs="Times New Roman"/>
          <w:sz w:val="24"/>
          <w:szCs w:val="24"/>
        </w:rPr>
        <w:t>ConPura</w:t>
      </w:r>
      <w:proofErr w:type="spellEnd"/>
      <w:r w:rsidR="001F06CC" w:rsidRPr="009451DE">
        <w:rPr>
          <w:rFonts w:ascii="Times New Roman" w:hAnsi="Times New Roman" w:cs="Times New Roman"/>
          <w:sz w:val="24"/>
          <w:szCs w:val="24"/>
        </w:rPr>
        <w:t>) yra iš plieno EN 1.4541. Siekiant, objekte turėti vienodo atsparumo korozijai įrenginius, nauja pirminio valymo įranga tur</w:t>
      </w:r>
      <w:r w:rsidR="001E7D9C" w:rsidRPr="009451DE">
        <w:rPr>
          <w:rFonts w:ascii="Times New Roman" w:hAnsi="Times New Roman" w:cs="Times New Roman"/>
          <w:sz w:val="24"/>
          <w:szCs w:val="24"/>
        </w:rPr>
        <w:t>i</w:t>
      </w:r>
      <w:r w:rsidR="001F06CC" w:rsidRPr="009451DE">
        <w:rPr>
          <w:rFonts w:ascii="Times New Roman" w:hAnsi="Times New Roman" w:cs="Times New Roman"/>
          <w:sz w:val="24"/>
          <w:szCs w:val="24"/>
        </w:rPr>
        <w:t xml:space="preserve"> būti iš EN 1.4541 plieno.</w:t>
      </w:r>
    </w:p>
    <w:p w14:paraId="6390D019" w14:textId="730DD798" w:rsidR="007A331D" w:rsidRDefault="001F06CC" w:rsidP="00851514">
      <w:r>
        <w:rPr>
          <w:noProof/>
          <w:lang w:val="en-US"/>
        </w:rPr>
        <w:lastRenderedPageBreak/>
        <w:drawing>
          <wp:inline distT="0" distB="0" distL="0" distR="0" wp14:anchorId="7514C712" wp14:editId="428695A2">
            <wp:extent cx="6120130" cy="38201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820160"/>
                    </a:xfrm>
                    <a:prstGeom prst="rect">
                      <a:avLst/>
                    </a:prstGeom>
                  </pic:spPr>
                </pic:pic>
              </a:graphicData>
            </a:graphic>
          </wp:inline>
        </w:drawing>
      </w:r>
      <w:r>
        <w:t xml:space="preserve"> </w:t>
      </w:r>
    </w:p>
    <w:p w14:paraId="458C3BBA" w14:textId="77777777" w:rsidR="007A331D" w:rsidRPr="00621757" w:rsidRDefault="007A331D" w:rsidP="00851514"/>
    <w:p w14:paraId="045CFF3B" w14:textId="6AFC1BE6" w:rsidR="00851514" w:rsidRPr="00BE0065" w:rsidRDefault="00D63622" w:rsidP="00BE0065">
      <w:pPr>
        <w:spacing w:after="0" w:line="240" w:lineRule="auto"/>
        <w:rPr>
          <w:rFonts w:ascii="Times New Roman" w:hAnsi="Times New Roman" w:cs="Times New Roman"/>
          <w:sz w:val="24"/>
          <w:szCs w:val="24"/>
        </w:rPr>
      </w:pPr>
      <w:r w:rsidRPr="00B20EE4">
        <w:rPr>
          <w:rFonts w:ascii="Times New Roman" w:hAnsi="Times New Roman" w:cs="Times New Roman"/>
          <w:b/>
          <w:bCs/>
          <w:sz w:val="24"/>
          <w:szCs w:val="24"/>
        </w:rPr>
        <w:t>5</w:t>
      </w:r>
      <w:r w:rsidRPr="00B20EE4">
        <w:rPr>
          <w:rFonts w:ascii="Times New Roman" w:hAnsi="Times New Roman" w:cs="Times New Roman"/>
          <w:sz w:val="24"/>
          <w:szCs w:val="24"/>
        </w:rPr>
        <w:t>.</w:t>
      </w:r>
      <w:r>
        <w:rPr>
          <w:rFonts w:ascii="Times New Roman" w:hAnsi="Times New Roman" w:cs="Times New Roman"/>
          <w:sz w:val="24"/>
          <w:szCs w:val="24"/>
        </w:rPr>
        <w:t xml:space="preserve"> </w:t>
      </w:r>
      <w:r w:rsidRPr="00681029">
        <w:rPr>
          <w:rFonts w:ascii="Times New Roman" w:hAnsi="Times New Roman" w:cs="Times New Roman"/>
          <w:b/>
          <w:bCs/>
          <w:sz w:val="24"/>
          <w:szCs w:val="24"/>
        </w:rPr>
        <w:t xml:space="preserve">Klausimas: </w:t>
      </w:r>
      <w:r w:rsidR="00851514" w:rsidRPr="00BE0065">
        <w:rPr>
          <w:rFonts w:ascii="Times New Roman" w:hAnsi="Times New Roman" w:cs="Times New Roman"/>
          <w:sz w:val="24"/>
          <w:szCs w:val="24"/>
        </w:rPr>
        <w:t>SĄNAUDŲ KIEKIŲ ŽINIARAŠTIS skir</w:t>
      </w:r>
      <w:r w:rsidR="0077511B">
        <w:rPr>
          <w:rFonts w:ascii="Times New Roman" w:hAnsi="Times New Roman" w:cs="Times New Roman"/>
          <w:sz w:val="24"/>
          <w:szCs w:val="24"/>
        </w:rPr>
        <w:t>s</w:t>
      </w:r>
      <w:r w:rsidR="00851514" w:rsidRPr="00BE0065">
        <w:rPr>
          <w:rFonts w:ascii="Times New Roman" w:hAnsi="Times New Roman" w:cs="Times New Roman"/>
          <w:sz w:val="24"/>
          <w:szCs w:val="24"/>
        </w:rPr>
        <w:t xml:space="preserve">nyje </w:t>
      </w:r>
      <w:r w:rsidR="00851514" w:rsidRPr="00BE0065">
        <w:rPr>
          <w:rFonts w:ascii="Times New Roman" w:hAnsi="Times New Roman" w:cs="Times New Roman"/>
          <w:b/>
          <w:bCs/>
          <w:sz w:val="24"/>
          <w:szCs w:val="24"/>
        </w:rPr>
        <w:t xml:space="preserve">Antrinis </w:t>
      </w:r>
      <w:proofErr w:type="spellStart"/>
      <w:r w:rsidR="00851514" w:rsidRPr="00BE0065">
        <w:rPr>
          <w:rFonts w:ascii="Times New Roman" w:hAnsi="Times New Roman" w:cs="Times New Roman"/>
          <w:b/>
          <w:bCs/>
          <w:sz w:val="24"/>
          <w:szCs w:val="24"/>
        </w:rPr>
        <w:t>sėsdintuvas</w:t>
      </w:r>
      <w:proofErr w:type="spellEnd"/>
      <w:r w:rsidR="00851514" w:rsidRPr="00BE0065">
        <w:rPr>
          <w:rFonts w:ascii="Times New Roman" w:hAnsi="Times New Roman" w:cs="Times New Roman"/>
          <w:b/>
          <w:bCs/>
          <w:sz w:val="24"/>
          <w:szCs w:val="24"/>
        </w:rPr>
        <w:t xml:space="preserve"> (06), -F15-, -F5-, -F2-, -FS1-, NS3</w:t>
      </w:r>
      <w:r w:rsidR="00851514" w:rsidRPr="00BE0065">
        <w:rPr>
          <w:rFonts w:ascii="Times New Roman" w:hAnsi="Times New Roman" w:cs="Times New Roman"/>
          <w:sz w:val="24"/>
          <w:szCs w:val="24"/>
        </w:rPr>
        <w:t xml:space="preserve"> punkte 32 nurodyti 3 sklendės:</w:t>
      </w:r>
    </w:p>
    <w:tbl>
      <w:tblPr>
        <w:tblW w:w="0" w:type="auto"/>
        <w:tblInd w:w="112" w:type="dxa"/>
        <w:tblCellMar>
          <w:left w:w="0" w:type="dxa"/>
          <w:right w:w="0" w:type="dxa"/>
        </w:tblCellMar>
        <w:tblLook w:val="04A0" w:firstRow="1" w:lastRow="0" w:firstColumn="1" w:lastColumn="0" w:noHBand="0" w:noVBand="1"/>
      </w:tblPr>
      <w:tblGrid>
        <w:gridCol w:w="6263"/>
        <w:gridCol w:w="1004"/>
        <w:gridCol w:w="1116"/>
      </w:tblGrid>
      <w:tr w:rsidR="00851514" w:rsidRPr="00BE0065" w14:paraId="67A0208F" w14:textId="77777777" w:rsidTr="00CC018A">
        <w:trPr>
          <w:trHeight w:val="554"/>
        </w:trPr>
        <w:tc>
          <w:tcPr>
            <w:tcW w:w="6263" w:type="dxa"/>
            <w:tcBorders>
              <w:top w:val="single" w:sz="8" w:space="0" w:color="000000"/>
              <w:left w:val="single" w:sz="8" w:space="0" w:color="000000"/>
              <w:bottom w:val="single" w:sz="8" w:space="0" w:color="000000"/>
              <w:right w:val="single" w:sz="8" w:space="0" w:color="000000"/>
            </w:tcBorders>
            <w:hideMark/>
          </w:tcPr>
          <w:p w14:paraId="7EB824D7" w14:textId="77777777" w:rsidR="00851514" w:rsidRPr="00BE0065" w:rsidRDefault="00851514" w:rsidP="00BE0065">
            <w:pPr>
              <w:spacing w:after="0" w:line="240" w:lineRule="auto"/>
              <w:rPr>
                <w:rFonts w:ascii="Times New Roman" w:hAnsi="Times New Roman" w:cs="Times New Roman"/>
                <w:sz w:val="24"/>
                <w:szCs w:val="24"/>
              </w:rPr>
            </w:pPr>
            <w:r w:rsidRPr="00BE0065">
              <w:rPr>
                <w:rFonts w:ascii="Times New Roman" w:hAnsi="Times New Roman" w:cs="Times New Roman"/>
                <w:i/>
                <w:iCs/>
                <w:sz w:val="24"/>
                <w:szCs w:val="24"/>
              </w:rPr>
              <w:t xml:space="preserve">Pneumatinė sklendė DN100  su  rankiniu valdymu (įskaitant montavimo darbus, </w:t>
            </w:r>
            <w:proofErr w:type="spellStart"/>
            <w:r w:rsidRPr="00BE0065">
              <w:rPr>
                <w:rFonts w:ascii="Times New Roman" w:hAnsi="Times New Roman" w:cs="Times New Roman"/>
                <w:i/>
                <w:iCs/>
                <w:sz w:val="24"/>
                <w:szCs w:val="24"/>
              </w:rPr>
              <w:t>n.p</w:t>
            </w:r>
            <w:proofErr w:type="spellEnd"/>
            <w:r w:rsidRPr="00BE0065">
              <w:rPr>
                <w:rFonts w:ascii="Times New Roman" w:hAnsi="Times New Roman" w:cs="Times New Roman"/>
                <w:i/>
                <w:iCs/>
                <w:sz w:val="24"/>
                <w:szCs w:val="24"/>
              </w:rPr>
              <w:t>. varžtus) (</w:t>
            </w:r>
            <w:proofErr w:type="spellStart"/>
            <w:r w:rsidRPr="00BE0065">
              <w:rPr>
                <w:rFonts w:ascii="Times New Roman" w:hAnsi="Times New Roman" w:cs="Times New Roman"/>
                <w:i/>
                <w:iCs/>
                <w:sz w:val="24"/>
                <w:szCs w:val="24"/>
              </w:rPr>
              <w:t>žiūr</w:t>
            </w:r>
            <w:proofErr w:type="spellEnd"/>
            <w:r w:rsidRPr="00BE0065">
              <w:rPr>
                <w:rFonts w:ascii="Times New Roman" w:hAnsi="Times New Roman" w:cs="Times New Roman"/>
                <w:i/>
                <w:iCs/>
                <w:sz w:val="24"/>
                <w:szCs w:val="24"/>
              </w:rPr>
              <w:t xml:space="preserve">. </w:t>
            </w:r>
            <w:proofErr w:type="spellStart"/>
            <w:r w:rsidRPr="00BE0065">
              <w:rPr>
                <w:rFonts w:ascii="Times New Roman" w:hAnsi="Times New Roman" w:cs="Times New Roman"/>
                <w:i/>
                <w:iCs/>
                <w:sz w:val="24"/>
                <w:szCs w:val="24"/>
              </w:rPr>
              <w:t>brėž</w:t>
            </w:r>
            <w:proofErr w:type="spellEnd"/>
            <w:r w:rsidRPr="00BE0065">
              <w:rPr>
                <w:rFonts w:ascii="Times New Roman" w:hAnsi="Times New Roman" w:cs="Times New Roman"/>
                <w:i/>
                <w:iCs/>
                <w:sz w:val="24"/>
                <w:szCs w:val="24"/>
              </w:rPr>
              <w:t>. B-021)</w:t>
            </w:r>
          </w:p>
        </w:tc>
        <w:tc>
          <w:tcPr>
            <w:tcW w:w="1004" w:type="dxa"/>
            <w:tcBorders>
              <w:top w:val="single" w:sz="8" w:space="0" w:color="000000"/>
              <w:left w:val="nil"/>
              <w:bottom w:val="single" w:sz="8" w:space="0" w:color="000000"/>
              <w:right w:val="single" w:sz="8" w:space="0" w:color="000000"/>
            </w:tcBorders>
            <w:hideMark/>
          </w:tcPr>
          <w:p w14:paraId="796A44F6" w14:textId="77777777" w:rsidR="00851514" w:rsidRPr="00BE0065" w:rsidRDefault="00851514" w:rsidP="00BE0065">
            <w:pPr>
              <w:spacing w:after="0" w:line="240" w:lineRule="auto"/>
              <w:rPr>
                <w:rFonts w:ascii="Times New Roman" w:hAnsi="Times New Roman" w:cs="Times New Roman"/>
                <w:sz w:val="24"/>
                <w:szCs w:val="24"/>
              </w:rPr>
            </w:pPr>
            <w:proofErr w:type="spellStart"/>
            <w:r w:rsidRPr="00BE0065">
              <w:rPr>
                <w:rFonts w:ascii="Times New Roman" w:hAnsi="Times New Roman" w:cs="Times New Roman"/>
                <w:i/>
                <w:iCs/>
                <w:sz w:val="24"/>
                <w:szCs w:val="24"/>
              </w:rPr>
              <w:t>kompl</w:t>
            </w:r>
            <w:proofErr w:type="spellEnd"/>
            <w:r w:rsidRPr="00BE0065">
              <w:rPr>
                <w:rFonts w:ascii="Times New Roman" w:hAnsi="Times New Roman" w:cs="Times New Roman"/>
                <w:i/>
                <w:iCs/>
                <w:sz w:val="24"/>
                <w:szCs w:val="24"/>
              </w:rPr>
              <w:t>.</w:t>
            </w:r>
          </w:p>
        </w:tc>
        <w:tc>
          <w:tcPr>
            <w:tcW w:w="1116" w:type="dxa"/>
            <w:tcBorders>
              <w:top w:val="single" w:sz="8" w:space="0" w:color="000000"/>
              <w:left w:val="nil"/>
              <w:bottom w:val="single" w:sz="8" w:space="0" w:color="000000"/>
              <w:right w:val="single" w:sz="8" w:space="0" w:color="000000"/>
            </w:tcBorders>
            <w:hideMark/>
          </w:tcPr>
          <w:p w14:paraId="7CE4911E" w14:textId="77777777" w:rsidR="00851514" w:rsidRPr="00BE0065" w:rsidRDefault="00851514" w:rsidP="00BE0065">
            <w:pPr>
              <w:spacing w:after="0" w:line="240" w:lineRule="auto"/>
              <w:rPr>
                <w:rFonts w:ascii="Times New Roman" w:hAnsi="Times New Roman" w:cs="Times New Roman"/>
                <w:sz w:val="24"/>
                <w:szCs w:val="24"/>
              </w:rPr>
            </w:pPr>
            <w:r w:rsidRPr="00BE0065">
              <w:rPr>
                <w:rFonts w:ascii="Times New Roman" w:hAnsi="Times New Roman" w:cs="Times New Roman"/>
                <w:i/>
                <w:iCs/>
                <w:sz w:val="24"/>
                <w:szCs w:val="24"/>
              </w:rPr>
              <w:t>3</w:t>
            </w:r>
          </w:p>
        </w:tc>
      </w:tr>
    </w:tbl>
    <w:p w14:paraId="050E071D" w14:textId="77777777" w:rsidR="00851514" w:rsidRPr="00BE0065" w:rsidRDefault="00851514" w:rsidP="00BE0065">
      <w:pPr>
        <w:spacing w:after="0" w:line="240" w:lineRule="auto"/>
        <w:rPr>
          <w:rFonts w:ascii="Times New Roman" w:hAnsi="Times New Roman" w:cs="Times New Roman"/>
          <w:sz w:val="24"/>
          <w:szCs w:val="24"/>
        </w:rPr>
      </w:pPr>
    </w:p>
    <w:p w14:paraId="028E92C7" w14:textId="63B564D2" w:rsidR="00851514" w:rsidRPr="00BE0065" w:rsidRDefault="00851514" w:rsidP="00BE0065">
      <w:pPr>
        <w:spacing w:after="0" w:line="240" w:lineRule="auto"/>
        <w:rPr>
          <w:rFonts w:ascii="Times New Roman" w:hAnsi="Times New Roman" w:cs="Times New Roman"/>
          <w:sz w:val="24"/>
          <w:szCs w:val="24"/>
        </w:rPr>
      </w:pPr>
      <w:r w:rsidRPr="00BE0065">
        <w:rPr>
          <w:rFonts w:ascii="Times New Roman" w:hAnsi="Times New Roman" w:cs="Times New Roman"/>
          <w:sz w:val="24"/>
          <w:szCs w:val="24"/>
        </w:rPr>
        <w:t>B-021 brėžinyje nurodyta, kad projektuojamas tik 1 sklendė, likusios 2 sklendės yra esamos.</w:t>
      </w:r>
      <w:r w:rsidR="0077511B">
        <w:rPr>
          <w:rFonts w:ascii="Times New Roman" w:hAnsi="Times New Roman" w:cs="Times New Roman"/>
          <w:sz w:val="24"/>
          <w:szCs w:val="24"/>
        </w:rPr>
        <w:t xml:space="preserve"> </w:t>
      </w:r>
      <w:r w:rsidRPr="00BE0065">
        <w:rPr>
          <w:rFonts w:ascii="Times New Roman" w:hAnsi="Times New Roman" w:cs="Times New Roman"/>
          <w:sz w:val="24"/>
          <w:szCs w:val="24"/>
        </w:rPr>
        <w:t>Prašome paaiškinti, ar tiekiamos ir montuojamos 3 naujos sklendės ar 1</w:t>
      </w:r>
      <w:r w:rsidR="00B20EE4">
        <w:rPr>
          <w:rFonts w:ascii="Times New Roman" w:hAnsi="Times New Roman" w:cs="Times New Roman"/>
          <w:sz w:val="24"/>
          <w:szCs w:val="24"/>
        </w:rPr>
        <w:t>?</w:t>
      </w:r>
    </w:p>
    <w:p w14:paraId="0842AD6C" w14:textId="473C5D43" w:rsidR="001E7D9C" w:rsidRPr="00BE0065" w:rsidRDefault="001E7D9C" w:rsidP="00BE0065">
      <w:pPr>
        <w:spacing w:after="0" w:line="240" w:lineRule="auto"/>
        <w:jc w:val="both"/>
        <w:rPr>
          <w:rFonts w:ascii="Times New Roman" w:hAnsi="Times New Roman" w:cs="Times New Roman"/>
          <w:sz w:val="24"/>
          <w:szCs w:val="24"/>
        </w:rPr>
      </w:pPr>
      <w:r w:rsidRPr="00BE0065">
        <w:rPr>
          <w:rFonts w:ascii="Times New Roman" w:hAnsi="Times New Roman" w:cs="Times New Roman"/>
          <w:b/>
          <w:bCs/>
          <w:sz w:val="24"/>
          <w:szCs w:val="24"/>
        </w:rPr>
        <w:t xml:space="preserve">Atsakymas: </w:t>
      </w:r>
      <w:r w:rsidR="00BE0065">
        <w:rPr>
          <w:rFonts w:ascii="Times New Roman" w:hAnsi="Times New Roman" w:cs="Times New Roman"/>
          <w:sz w:val="24"/>
          <w:szCs w:val="24"/>
        </w:rPr>
        <w:t>N</w:t>
      </w:r>
      <w:r w:rsidRPr="00BE0065">
        <w:rPr>
          <w:rFonts w:ascii="Times New Roman" w:hAnsi="Times New Roman" w:cs="Times New Roman"/>
          <w:sz w:val="24"/>
          <w:szCs w:val="24"/>
        </w:rPr>
        <w:t>eteisingai skaitomi brėžiniai. „Esama elektrinė sklendė keičiama pneumatine........“. Viso turi būti 3 sklendės.</w:t>
      </w:r>
    </w:p>
    <w:p w14:paraId="3F2F7D66" w14:textId="77777777" w:rsidR="001E7D9C" w:rsidRPr="001A16C9" w:rsidRDefault="001E7D9C" w:rsidP="00851514">
      <w:pPr>
        <w:rPr>
          <w:rFonts w:ascii="Times New Roman" w:hAnsi="Times New Roman" w:cs="Times New Roman"/>
          <w:sz w:val="24"/>
          <w:szCs w:val="24"/>
        </w:rPr>
      </w:pPr>
    </w:p>
    <w:p w14:paraId="79D078DA" w14:textId="212E308C" w:rsidR="00851514" w:rsidRPr="001A16C9" w:rsidRDefault="00D63622" w:rsidP="009114C9">
      <w:pPr>
        <w:rPr>
          <w:rFonts w:ascii="Times New Roman" w:hAnsi="Times New Roman" w:cs="Times New Roman"/>
          <w:sz w:val="24"/>
          <w:szCs w:val="24"/>
        </w:rPr>
      </w:pPr>
      <w:r w:rsidRPr="00B20EE4">
        <w:rPr>
          <w:rFonts w:ascii="Times New Roman" w:hAnsi="Times New Roman" w:cs="Times New Roman"/>
          <w:b/>
          <w:bCs/>
          <w:sz w:val="24"/>
          <w:szCs w:val="24"/>
        </w:rPr>
        <w:t>6.</w:t>
      </w:r>
      <w:r w:rsidRPr="00681029">
        <w:rPr>
          <w:rFonts w:ascii="Times New Roman" w:hAnsi="Times New Roman" w:cs="Times New Roman"/>
          <w:b/>
          <w:bCs/>
          <w:sz w:val="24"/>
          <w:szCs w:val="24"/>
        </w:rPr>
        <w:t xml:space="preserve"> Klausimas: </w:t>
      </w:r>
      <w:r w:rsidR="00851514" w:rsidRPr="001A16C9">
        <w:rPr>
          <w:rFonts w:ascii="Times New Roman" w:hAnsi="Times New Roman" w:cs="Times New Roman"/>
          <w:sz w:val="24"/>
          <w:szCs w:val="24"/>
        </w:rPr>
        <w:t xml:space="preserve">SĄNAUDŲ KIEKIŲ ŽINIARAŠTIS skyriuje </w:t>
      </w:r>
      <w:r w:rsidR="00851514" w:rsidRPr="001A16C9">
        <w:rPr>
          <w:rFonts w:ascii="Times New Roman" w:hAnsi="Times New Roman" w:cs="Times New Roman"/>
          <w:b/>
          <w:bCs/>
          <w:sz w:val="24"/>
          <w:szCs w:val="24"/>
        </w:rPr>
        <w:t>Nuotekų paskirstymo kamera Nr.1 (011), -F1-, -F5</w:t>
      </w:r>
      <w:r w:rsidR="00851514" w:rsidRPr="001A16C9">
        <w:rPr>
          <w:rFonts w:ascii="Times New Roman" w:hAnsi="Times New Roman" w:cs="Times New Roman"/>
          <w:sz w:val="24"/>
          <w:szCs w:val="24"/>
        </w:rPr>
        <w:t>- 12 punkte yra 3 sklendės:</w:t>
      </w:r>
    </w:p>
    <w:tbl>
      <w:tblPr>
        <w:tblW w:w="0" w:type="auto"/>
        <w:tblInd w:w="112" w:type="dxa"/>
        <w:tblLook w:val="04A0" w:firstRow="1" w:lastRow="0" w:firstColumn="1" w:lastColumn="0" w:noHBand="0" w:noVBand="1"/>
      </w:tblPr>
      <w:tblGrid>
        <w:gridCol w:w="6263"/>
        <w:gridCol w:w="1004"/>
        <w:gridCol w:w="1116"/>
      </w:tblGrid>
      <w:tr w:rsidR="00851514" w:rsidRPr="00256DE6" w14:paraId="0D0FCA19" w14:textId="77777777" w:rsidTr="00CC018A">
        <w:trPr>
          <w:trHeight w:val="554"/>
        </w:trPr>
        <w:tc>
          <w:tcPr>
            <w:tcW w:w="62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DB938E8" w14:textId="77777777" w:rsidR="00851514" w:rsidRPr="00256DE6" w:rsidRDefault="00851514" w:rsidP="00CC018A">
            <w:r w:rsidRPr="00256DE6">
              <w:rPr>
                <w:i/>
                <w:iCs/>
              </w:rPr>
              <w:t xml:space="preserve">Pneumatinė sklendė DN150 su rankiniu  valdymu (įskaitant montavimo darbus, </w:t>
            </w:r>
            <w:proofErr w:type="spellStart"/>
            <w:r w:rsidRPr="00256DE6">
              <w:rPr>
                <w:i/>
                <w:iCs/>
              </w:rPr>
              <w:t>n.p</w:t>
            </w:r>
            <w:proofErr w:type="spellEnd"/>
            <w:r w:rsidRPr="00256DE6">
              <w:rPr>
                <w:i/>
                <w:iCs/>
              </w:rPr>
              <w:t>. varžtus) (</w:t>
            </w:r>
            <w:proofErr w:type="spellStart"/>
            <w:r w:rsidRPr="00256DE6">
              <w:rPr>
                <w:i/>
                <w:iCs/>
              </w:rPr>
              <w:t>žiūr</w:t>
            </w:r>
            <w:proofErr w:type="spellEnd"/>
            <w:r w:rsidRPr="00256DE6">
              <w:rPr>
                <w:i/>
                <w:iCs/>
              </w:rPr>
              <w:t xml:space="preserve">. </w:t>
            </w:r>
            <w:proofErr w:type="spellStart"/>
            <w:r w:rsidRPr="00256DE6">
              <w:rPr>
                <w:i/>
                <w:iCs/>
              </w:rPr>
              <w:t>brėž</w:t>
            </w:r>
            <w:proofErr w:type="spellEnd"/>
            <w:r w:rsidRPr="00256DE6">
              <w:rPr>
                <w:i/>
                <w:iCs/>
              </w:rPr>
              <w:t>. B-020)</w:t>
            </w:r>
          </w:p>
        </w:tc>
        <w:tc>
          <w:tcPr>
            <w:tcW w:w="1004" w:type="dxa"/>
            <w:tcBorders>
              <w:top w:val="single" w:sz="8" w:space="0" w:color="000000"/>
              <w:left w:val="nil"/>
              <w:bottom w:val="single" w:sz="8" w:space="0" w:color="000000"/>
              <w:right w:val="single" w:sz="8" w:space="0" w:color="000000"/>
            </w:tcBorders>
            <w:tcMar>
              <w:top w:w="0" w:type="dxa"/>
              <w:left w:w="0" w:type="dxa"/>
              <w:bottom w:w="0" w:type="dxa"/>
              <w:right w:w="0" w:type="dxa"/>
            </w:tcMar>
            <w:hideMark/>
          </w:tcPr>
          <w:p w14:paraId="55C903E8" w14:textId="77777777" w:rsidR="00851514" w:rsidRPr="00256DE6" w:rsidRDefault="00851514" w:rsidP="00CC018A">
            <w:proofErr w:type="spellStart"/>
            <w:r w:rsidRPr="00256DE6">
              <w:rPr>
                <w:i/>
                <w:iCs/>
              </w:rPr>
              <w:t>kompl</w:t>
            </w:r>
            <w:proofErr w:type="spellEnd"/>
            <w:r w:rsidRPr="00256DE6">
              <w:rPr>
                <w:i/>
                <w:iCs/>
              </w:rPr>
              <w:t>.</w:t>
            </w:r>
          </w:p>
        </w:tc>
        <w:tc>
          <w:tcPr>
            <w:tcW w:w="1116" w:type="dxa"/>
            <w:tcBorders>
              <w:top w:val="single" w:sz="8" w:space="0" w:color="000000"/>
              <w:left w:val="nil"/>
              <w:bottom w:val="single" w:sz="8" w:space="0" w:color="000000"/>
              <w:right w:val="single" w:sz="8" w:space="0" w:color="000000"/>
            </w:tcBorders>
            <w:tcMar>
              <w:top w:w="0" w:type="dxa"/>
              <w:left w:w="0" w:type="dxa"/>
              <w:bottom w:w="0" w:type="dxa"/>
              <w:right w:w="0" w:type="dxa"/>
            </w:tcMar>
            <w:hideMark/>
          </w:tcPr>
          <w:p w14:paraId="1BA7BD24" w14:textId="77777777" w:rsidR="00851514" w:rsidRPr="00256DE6" w:rsidRDefault="00851514" w:rsidP="00CC018A">
            <w:r w:rsidRPr="00256DE6">
              <w:rPr>
                <w:i/>
                <w:iCs/>
              </w:rPr>
              <w:t>3</w:t>
            </w:r>
          </w:p>
        </w:tc>
      </w:tr>
    </w:tbl>
    <w:p w14:paraId="036682E8" w14:textId="2283CEC7" w:rsidR="00851514" w:rsidRPr="00A73977" w:rsidRDefault="00851514" w:rsidP="00A73977">
      <w:pPr>
        <w:spacing w:after="0" w:line="240" w:lineRule="auto"/>
        <w:jc w:val="both"/>
        <w:rPr>
          <w:rFonts w:ascii="Times New Roman" w:hAnsi="Times New Roman" w:cs="Times New Roman"/>
          <w:sz w:val="24"/>
          <w:szCs w:val="24"/>
        </w:rPr>
      </w:pPr>
      <w:r w:rsidRPr="00A73977">
        <w:rPr>
          <w:rFonts w:ascii="Times New Roman" w:hAnsi="Times New Roman" w:cs="Times New Roman"/>
          <w:sz w:val="24"/>
          <w:szCs w:val="24"/>
        </w:rPr>
        <w:t>B-020 brėžinyje nurodyta, kad projektuojamas tik 1 sklendė, likusios 2 sklendės yra esamos.</w:t>
      </w:r>
      <w:r w:rsidR="00A73977" w:rsidRPr="00A73977">
        <w:rPr>
          <w:rFonts w:ascii="Times New Roman" w:hAnsi="Times New Roman" w:cs="Times New Roman"/>
          <w:sz w:val="24"/>
          <w:szCs w:val="24"/>
        </w:rPr>
        <w:t xml:space="preserve"> </w:t>
      </w:r>
      <w:r w:rsidRPr="00A73977">
        <w:rPr>
          <w:rFonts w:ascii="Times New Roman" w:hAnsi="Times New Roman" w:cs="Times New Roman"/>
          <w:sz w:val="24"/>
          <w:szCs w:val="24"/>
        </w:rPr>
        <w:t>Prašome paaiškinti, ar tiekiamos ir montuojamos 3 naujos sklendės ar 1</w:t>
      </w:r>
      <w:r w:rsidR="00A73977" w:rsidRPr="00A73977">
        <w:rPr>
          <w:rFonts w:ascii="Times New Roman" w:hAnsi="Times New Roman" w:cs="Times New Roman"/>
          <w:sz w:val="24"/>
          <w:szCs w:val="24"/>
        </w:rPr>
        <w:t>?</w:t>
      </w:r>
    </w:p>
    <w:p w14:paraId="0EB8AA7E" w14:textId="3B89AF04" w:rsidR="00851514" w:rsidRPr="00A73977" w:rsidRDefault="00D12963" w:rsidP="00A73977">
      <w:pPr>
        <w:spacing w:after="0" w:line="240" w:lineRule="auto"/>
        <w:jc w:val="both"/>
        <w:rPr>
          <w:rFonts w:ascii="Times New Roman" w:hAnsi="Times New Roman" w:cs="Times New Roman"/>
          <w:sz w:val="24"/>
          <w:szCs w:val="24"/>
        </w:rPr>
      </w:pPr>
      <w:r w:rsidRPr="00A73977">
        <w:rPr>
          <w:rFonts w:ascii="Times New Roman" w:hAnsi="Times New Roman" w:cs="Times New Roman"/>
          <w:b/>
          <w:bCs/>
          <w:sz w:val="24"/>
          <w:szCs w:val="24"/>
        </w:rPr>
        <w:t xml:space="preserve">Atsakymas: </w:t>
      </w:r>
      <w:r w:rsidR="00A73977">
        <w:rPr>
          <w:rFonts w:ascii="Times New Roman" w:hAnsi="Times New Roman" w:cs="Times New Roman"/>
          <w:sz w:val="24"/>
          <w:szCs w:val="24"/>
        </w:rPr>
        <w:t>N</w:t>
      </w:r>
      <w:r w:rsidR="001F06CC" w:rsidRPr="00A73977">
        <w:rPr>
          <w:rFonts w:ascii="Times New Roman" w:hAnsi="Times New Roman" w:cs="Times New Roman"/>
          <w:sz w:val="24"/>
          <w:szCs w:val="24"/>
        </w:rPr>
        <w:t>eteisingai skaitomi brėžiniai. „Esama elektrinė sklendė keičiama pneumatine........“</w:t>
      </w:r>
      <w:r w:rsidR="00E95B39" w:rsidRPr="00A73977">
        <w:rPr>
          <w:rFonts w:ascii="Times New Roman" w:hAnsi="Times New Roman" w:cs="Times New Roman"/>
          <w:sz w:val="24"/>
          <w:szCs w:val="24"/>
        </w:rPr>
        <w:t>. Viso turi būti 3 sklendės.</w:t>
      </w:r>
    </w:p>
    <w:p w14:paraId="2854EAF5" w14:textId="35FE0C9C" w:rsidR="001F06CC" w:rsidRDefault="001F06CC" w:rsidP="00851514">
      <w:r>
        <w:rPr>
          <w:noProof/>
          <w:lang w:val="en-US"/>
        </w:rPr>
        <w:lastRenderedPageBreak/>
        <w:drawing>
          <wp:inline distT="0" distB="0" distL="0" distR="0" wp14:anchorId="6E369D54" wp14:editId="34C6DD1E">
            <wp:extent cx="6120130" cy="37172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717290"/>
                    </a:xfrm>
                    <a:prstGeom prst="rect">
                      <a:avLst/>
                    </a:prstGeom>
                  </pic:spPr>
                </pic:pic>
              </a:graphicData>
            </a:graphic>
          </wp:inline>
        </w:drawing>
      </w:r>
    </w:p>
    <w:p w14:paraId="40273CD2" w14:textId="77777777" w:rsidR="001F06CC" w:rsidRPr="00621757" w:rsidRDefault="001F06CC" w:rsidP="00851514"/>
    <w:p w14:paraId="612438CC" w14:textId="5BD23E8E" w:rsidR="00851514" w:rsidRPr="00026517" w:rsidRDefault="00D63622" w:rsidP="00026517">
      <w:pPr>
        <w:spacing w:after="0" w:line="240" w:lineRule="auto"/>
        <w:jc w:val="both"/>
        <w:rPr>
          <w:rFonts w:ascii="Times New Roman" w:hAnsi="Times New Roman" w:cs="Times New Roman"/>
          <w:sz w:val="24"/>
          <w:szCs w:val="24"/>
        </w:rPr>
      </w:pPr>
      <w:r w:rsidRPr="00D730CD">
        <w:rPr>
          <w:rFonts w:ascii="Times New Roman" w:hAnsi="Times New Roman" w:cs="Times New Roman"/>
          <w:b/>
          <w:bCs/>
          <w:sz w:val="24"/>
          <w:szCs w:val="24"/>
        </w:rPr>
        <w:t>7.</w:t>
      </w:r>
      <w:r w:rsidRPr="00681029">
        <w:rPr>
          <w:rFonts w:ascii="Times New Roman" w:hAnsi="Times New Roman" w:cs="Times New Roman"/>
          <w:b/>
          <w:bCs/>
          <w:sz w:val="24"/>
          <w:szCs w:val="24"/>
        </w:rPr>
        <w:t xml:space="preserve"> Klausimas:</w:t>
      </w:r>
      <w:r w:rsidR="00D730CD">
        <w:rPr>
          <w:rFonts w:ascii="Times New Roman" w:hAnsi="Times New Roman" w:cs="Times New Roman"/>
          <w:b/>
          <w:bCs/>
          <w:sz w:val="24"/>
          <w:szCs w:val="24"/>
        </w:rPr>
        <w:t xml:space="preserve"> </w:t>
      </w:r>
      <w:r w:rsidR="00851514" w:rsidRPr="00026517">
        <w:rPr>
          <w:rFonts w:ascii="Times New Roman" w:hAnsi="Times New Roman" w:cs="Times New Roman"/>
          <w:sz w:val="24"/>
          <w:szCs w:val="24"/>
        </w:rPr>
        <w:t xml:space="preserve">SĄNAUDŲ KIEKIŲ ŽINIARAŠTIS skyriuje </w:t>
      </w:r>
      <w:r w:rsidR="00851514" w:rsidRPr="00026517">
        <w:rPr>
          <w:rFonts w:ascii="Times New Roman" w:hAnsi="Times New Roman" w:cs="Times New Roman"/>
          <w:b/>
          <w:bCs/>
          <w:sz w:val="24"/>
          <w:szCs w:val="24"/>
        </w:rPr>
        <w:t xml:space="preserve">Antrinis </w:t>
      </w:r>
      <w:proofErr w:type="spellStart"/>
      <w:r w:rsidR="00851514" w:rsidRPr="00026517">
        <w:rPr>
          <w:rFonts w:ascii="Times New Roman" w:hAnsi="Times New Roman" w:cs="Times New Roman"/>
          <w:b/>
          <w:bCs/>
          <w:sz w:val="24"/>
          <w:szCs w:val="24"/>
        </w:rPr>
        <w:t>sėsdintuvas</w:t>
      </w:r>
      <w:proofErr w:type="spellEnd"/>
      <w:r w:rsidR="00851514" w:rsidRPr="00026517">
        <w:rPr>
          <w:rFonts w:ascii="Times New Roman" w:hAnsi="Times New Roman" w:cs="Times New Roman"/>
          <w:b/>
          <w:bCs/>
          <w:sz w:val="24"/>
          <w:szCs w:val="24"/>
        </w:rPr>
        <w:t xml:space="preserve"> (06), -F15-, -F5-, -F2-, -FS1-, NS3</w:t>
      </w:r>
      <w:r w:rsidR="00851514" w:rsidRPr="00026517">
        <w:rPr>
          <w:rFonts w:ascii="Times New Roman" w:hAnsi="Times New Roman" w:cs="Times New Roman"/>
          <w:sz w:val="24"/>
          <w:szCs w:val="24"/>
        </w:rPr>
        <w:t xml:space="preserve">  </w:t>
      </w:r>
      <w:proofErr w:type="spellStart"/>
      <w:r w:rsidR="00851514" w:rsidRPr="00026517">
        <w:rPr>
          <w:rFonts w:ascii="Times New Roman" w:hAnsi="Times New Roman" w:cs="Times New Roman"/>
          <w:sz w:val="24"/>
          <w:szCs w:val="24"/>
        </w:rPr>
        <w:t>Išplūdų</w:t>
      </w:r>
      <w:proofErr w:type="spellEnd"/>
      <w:r w:rsidR="00851514" w:rsidRPr="00026517">
        <w:rPr>
          <w:rFonts w:ascii="Times New Roman" w:hAnsi="Times New Roman" w:cs="Times New Roman"/>
          <w:sz w:val="24"/>
          <w:szCs w:val="24"/>
        </w:rPr>
        <w:t xml:space="preserve"> siurblinei punktuose NS3 22-23 numatytas  tik 1 siurblys ir viena sklendė su pneumatine pavara. Tuo pat metu brėžinyje B-024 pavaizduoti 2 sklendės DN100 ir 2 atbuliniai vožtuvai DN100 ant siurblio </w:t>
      </w:r>
      <w:proofErr w:type="spellStart"/>
      <w:r w:rsidR="00851514" w:rsidRPr="00026517">
        <w:rPr>
          <w:rFonts w:ascii="Times New Roman" w:hAnsi="Times New Roman" w:cs="Times New Roman"/>
          <w:sz w:val="24"/>
          <w:szCs w:val="24"/>
        </w:rPr>
        <w:t>slėgiminės</w:t>
      </w:r>
      <w:proofErr w:type="spellEnd"/>
      <w:r w:rsidR="00851514" w:rsidRPr="00026517">
        <w:rPr>
          <w:rFonts w:ascii="Times New Roman" w:hAnsi="Times New Roman" w:cs="Times New Roman"/>
          <w:sz w:val="24"/>
          <w:szCs w:val="24"/>
        </w:rPr>
        <w:t xml:space="preserve"> linijos.</w:t>
      </w:r>
      <w:r w:rsidR="00D730CD">
        <w:rPr>
          <w:rFonts w:ascii="Times New Roman" w:hAnsi="Times New Roman" w:cs="Times New Roman"/>
          <w:sz w:val="24"/>
          <w:szCs w:val="24"/>
        </w:rPr>
        <w:t xml:space="preserve"> </w:t>
      </w:r>
      <w:r w:rsidR="00851514" w:rsidRPr="00026517">
        <w:rPr>
          <w:rFonts w:ascii="Times New Roman" w:hAnsi="Times New Roman" w:cs="Times New Roman"/>
          <w:sz w:val="24"/>
          <w:szCs w:val="24"/>
        </w:rPr>
        <w:t>Prašome paaiškinti, ar rangovas turėtų įtraukti šią uždaromąją armatūrą į savo pasiūlymą?</w:t>
      </w:r>
    </w:p>
    <w:p w14:paraId="45A3E0B9" w14:textId="16FCC32B" w:rsidR="00851514" w:rsidRDefault="00D12963" w:rsidP="00026517">
      <w:pPr>
        <w:spacing w:after="0" w:line="240" w:lineRule="auto"/>
        <w:jc w:val="both"/>
        <w:rPr>
          <w:rFonts w:ascii="Times New Roman" w:hAnsi="Times New Roman" w:cs="Times New Roman"/>
          <w:sz w:val="24"/>
          <w:szCs w:val="24"/>
        </w:rPr>
      </w:pPr>
      <w:r w:rsidRPr="00026517">
        <w:rPr>
          <w:rFonts w:ascii="Times New Roman" w:hAnsi="Times New Roman" w:cs="Times New Roman"/>
          <w:b/>
          <w:bCs/>
          <w:sz w:val="24"/>
          <w:szCs w:val="24"/>
        </w:rPr>
        <w:t>Atsakymas:</w:t>
      </w:r>
      <w:r w:rsidRPr="00026517">
        <w:rPr>
          <w:rFonts w:ascii="Times New Roman" w:hAnsi="Times New Roman" w:cs="Times New Roman"/>
          <w:sz w:val="24"/>
          <w:szCs w:val="24"/>
        </w:rPr>
        <w:t xml:space="preserve"> </w:t>
      </w:r>
      <w:r w:rsidR="00C3159D">
        <w:rPr>
          <w:rFonts w:ascii="Times New Roman" w:hAnsi="Times New Roman" w:cs="Times New Roman"/>
          <w:sz w:val="24"/>
          <w:szCs w:val="24"/>
        </w:rPr>
        <w:t>V</w:t>
      </w:r>
      <w:r w:rsidR="00E95B39" w:rsidRPr="00026517">
        <w:rPr>
          <w:rFonts w:ascii="Times New Roman" w:hAnsi="Times New Roman" w:cs="Times New Roman"/>
          <w:sz w:val="24"/>
          <w:szCs w:val="24"/>
        </w:rPr>
        <w:t>adovautis brėžiniu B-24. Rangovas į pasiūlymą turi įtraukti visą įrangą.</w:t>
      </w:r>
    </w:p>
    <w:p w14:paraId="6CAA1291" w14:textId="77777777" w:rsidR="00026517" w:rsidRPr="00026517" w:rsidRDefault="00026517" w:rsidP="00026517">
      <w:pPr>
        <w:spacing w:after="0" w:line="240" w:lineRule="auto"/>
        <w:jc w:val="both"/>
        <w:rPr>
          <w:rFonts w:ascii="Times New Roman" w:hAnsi="Times New Roman" w:cs="Times New Roman"/>
          <w:sz w:val="24"/>
          <w:szCs w:val="24"/>
        </w:rPr>
      </w:pPr>
    </w:p>
    <w:p w14:paraId="45FFA3AE" w14:textId="1162F423" w:rsidR="00851514" w:rsidRPr="00C3159D" w:rsidRDefault="00D63622" w:rsidP="007310C0">
      <w:pPr>
        <w:spacing w:after="0" w:line="240" w:lineRule="auto"/>
        <w:jc w:val="both"/>
        <w:rPr>
          <w:rFonts w:ascii="Times New Roman" w:hAnsi="Times New Roman" w:cs="Times New Roman"/>
          <w:sz w:val="24"/>
          <w:szCs w:val="24"/>
        </w:rPr>
      </w:pPr>
      <w:r w:rsidRPr="00D730CD">
        <w:rPr>
          <w:rFonts w:ascii="Times New Roman" w:hAnsi="Times New Roman" w:cs="Times New Roman"/>
          <w:b/>
          <w:bCs/>
          <w:sz w:val="24"/>
          <w:szCs w:val="24"/>
        </w:rPr>
        <w:t>8.</w:t>
      </w:r>
      <w:r w:rsidR="008A2E67" w:rsidRPr="00681029">
        <w:rPr>
          <w:rFonts w:ascii="Times New Roman" w:hAnsi="Times New Roman" w:cs="Times New Roman"/>
          <w:b/>
          <w:bCs/>
          <w:sz w:val="24"/>
          <w:szCs w:val="24"/>
        </w:rPr>
        <w:t xml:space="preserve"> Klausimas: </w:t>
      </w:r>
      <w:r w:rsidR="00851514" w:rsidRPr="00C3159D">
        <w:rPr>
          <w:rFonts w:ascii="Times New Roman" w:hAnsi="Times New Roman" w:cs="Times New Roman"/>
          <w:sz w:val="24"/>
          <w:szCs w:val="24"/>
        </w:rPr>
        <w:t xml:space="preserve">SĄNAUDŲ KIEKIŲ ŽINIARAŠTIS skyriuje </w:t>
      </w:r>
      <w:r w:rsidR="00851514" w:rsidRPr="00C3159D">
        <w:rPr>
          <w:rFonts w:ascii="Times New Roman" w:hAnsi="Times New Roman" w:cs="Times New Roman"/>
          <w:b/>
          <w:bCs/>
          <w:sz w:val="24"/>
          <w:szCs w:val="24"/>
        </w:rPr>
        <w:t>Tretinio valymo pastatas, valytų nuotekų linija –F15-, -V1</w:t>
      </w:r>
      <w:r w:rsidR="00851514" w:rsidRPr="00C3159D">
        <w:rPr>
          <w:rFonts w:ascii="Times New Roman" w:hAnsi="Times New Roman" w:cs="Times New Roman"/>
          <w:sz w:val="24"/>
          <w:szCs w:val="24"/>
        </w:rPr>
        <w:t xml:space="preserve">- Tretinio dumblo </w:t>
      </w:r>
      <w:proofErr w:type="spellStart"/>
      <w:r w:rsidR="00851514" w:rsidRPr="00C3159D">
        <w:rPr>
          <w:rFonts w:ascii="Times New Roman" w:hAnsi="Times New Roman" w:cs="Times New Roman"/>
          <w:sz w:val="24"/>
          <w:szCs w:val="24"/>
        </w:rPr>
        <w:t>nuoplovų</w:t>
      </w:r>
      <w:proofErr w:type="spellEnd"/>
      <w:r w:rsidR="00851514" w:rsidRPr="00C3159D">
        <w:rPr>
          <w:rFonts w:ascii="Times New Roman" w:hAnsi="Times New Roman" w:cs="Times New Roman"/>
          <w:sz w:val="24"/>
          <w:szCs w:val="24"/>
        </w:rPr>
        <w:t xml:space="preserve"> siurblinei NS2 punkte 19 numatytas tik siurblys. Tuo pačiu metu brėžinyje B-025 pavaizduoti 2 sklendės DN100 ir 2 atbuliniai vožtuvai DN100 ant siurblio slėgio linijos.</w:t>
      </w:r>
      <w:r w:rsidR="00C3159D" w:rsidRPr="00C3159D">
        <w:rPr>
          <w:rFonts w:ascii="Times New Roman" w:hAnsi="Times New Roman" w:cs="Times New Roman"/>
          <w:sz w:val="24"/>
          <w:szCs w:val="24"/>
        </w:rPr>
        <w:t xml:space="preserve"> </w:t>
      </w:r>
      <w:r w:rsidR="00851514" w:rsidRPr="00C3159D">
        <w:rPr>
          <w:rFonts w:ascii="Times New Roman" w:hAnsi="Times New Roman" w:cs="Times New Roman"/>
          <w:sz w:val="24"/>
          <w:szCs w:val="24"/>
        </w:rPr>
        <w:t>Prašome paaiškinti, ar rangovas turėtų įtraukti šią uždaromąją armatūrą į savo pasiūlymą?</w:t>
      </w:r>
    </w:p>
    <w:p w14:paraId="45749227" w14:textId="4ACA21D0" w:rsidR="00E95B39" w:rsidRPr="00C3159D" w:rsidRDefault="00D12963" w:rsidP="007310C0">
      <w:pPr>
        <w:spacing w:after="0" w:line="240" w:lineRule="auto"/>
        <w:jc w:val="both"/>
        <w:rPr>
          <w:rFonts w:ascii="Times New Roman" w:hAnsi="Times New Roman" w:cs="Times New Roman"/>
          <w:sz w:val="24"/>
          <w:szCs w:val="24"/>
        </w:rPr>
      </w:pPr>
      <w:r w:rsidRPr="00C3159D">
        <w:rPr>
          <w:rFonts w:ascii="Times New Roman" w:hAnsi="Times New Roman" w:cs="Times New Roman"/>
          <w:b/>
          <w:bCs/>
          <w:sz w:val="24"/>
          <w:szCs w:val="24"/>
        </w:rPr>
        <w:t>Atsakymas:</w:t>
      </w:r>
      <w:r w:rsidRPr="00C3159D">
        <w:rPr>
          <w:rFonts w:ascii="Times New Roman" w:hAnsi="Times New Roman" w:cs="Times New Roman"/>
          <w:sz w:val="24"/>
          <w:szCs w:val="24"/>
        </w:rPr>
        <w:t xml:space="preserve"> </w:t>
      </w:r>
      <w:r w:rsidR="00C3159D">
        <w:rPr>
          <w:rFonts w:ascii="Times New Roman" w:hAnsi="Times New Roman" w:cs="Times New Roman"/>
          <w:sz w:val="24"/>
          <w:szCs w:val="24"/>
        </w:rPr>
        <w:t>Vadovautis</w:t>
      </w:r>
      <w:r w:rsidR="00E95B39" w:rsidRPr="00C3159D">
        <w:rPr>
          <w:rFonts w:ascii="Times New Roman" w:hAnsi="Times New Roman" w:cs="Times New Roman"/>
          <w:sz w:val="24"/>
          <w:szCs w:val="24"/>
        </w:rPr>
        <w:t xml:space="preserve"> brėžiniu B-25. Rangovas į pasiūlymą turi įtraukti visą įrangą.</w:t>
      </w:r>
    </w:p>
    <w:p w14:paraId="37960123" w14:textId="77777777" w:rsidR="007310C0" w:rsidRDefault="007310C0" w:rsidP="00851514"/>
    <w:p w14:paraId="10011AC8" w14:textId="38BA2286" w:rsidR="00851514" w:rsidRPr="007310C0" w:rsidRDefault="008A2E67" w:rsidP="007310C0">
      <w:r w:rsidRPr="00B8276D">
        <w:rPr>
          <w:rFonts w:ascii="Times New Roman" w:hAnsi="Times New Roman" w:cs="Times New Roman"/>
          <w:b/>
          <w:bCs/>
          <w:sz w:val="24"/>
          <w:szCs w:val="24"/>
        </w:rPr>
        <w:t>9.</w:t>
      </w:r>
      <w:r w:rsidRPr="00681029">
        <w:rPr>
          <w:rFonts w:ascii="Times New Roman" w:hAnsi="Times New Roman" w:cs="Times New Roman"/>
          <w:b/>
          <w:bCs/>
          <w:sz w:val="24"/>
          <w:szCs w:val="24"/>
        </w:rPr>
        <w:t xml:space="preserve"> Klausimas:</w:t>
      </w:r>
      <w:r w:rsidR="00B8276D">
        <w:rPr>
          <w:rFonts w:ascii="Times New Roman" w:hAnsi="Times New Roman" w:cs="Times New Roman"/>
          <w:b/>
          <w:bCs/>
          <w:sz w:val="24"/>
          <w:szCs w:val="24"/>
        </w:rPr>
        <w:t xml:space="preserve"> </w:t>
      </w:r>
      <w:r w:rsidR="00851514" w:rsidRPr="008A2E67">
        <w:rPr>
          <w:rFonts w:ascii="Times New Roman" w:hAnsi="Times New Roman" w:cs="Times New Roman"/>
          <w:sz w:val="24"/>
          <w:szCs w:val="24"/>
        </w:rPr>
        <w:t>Projekto techninėje specifikacijoje nurodytas orapūčių slėgis:</w:t>
      </w:r>
      <w:r w:rsidR="00851514" w:rsidRPr="007310C0">
        <w:t xml:space="preserve"> </w:t>
      </w:r>
      <w:r w:rsidR="00851514" w:rsidRPr="002B539B">
        <w:rPr>
          <w:noProof/>
        </w:rPr>
        <w:drawing>
          <wp:inline distT="0" distB="0" distL="0" distR="0" wp14:anchorId="1EF0514C" wp14:editId="046B8EE1">
            <wp:extent cx="4991100" cy="336550"/>
            <wp:effectExtent l="0" t="0" r="0" b="6350"/>
            <wp:docPr id="7662704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4991100" cy="336550"/>
                    </a:xfrm>
                    <a:prstGeom prst="rect">
                      <a:avLst/>
                    </a:prstGeom>
                    <a:noFill/>
                    <a:ln>
                      <a:noFill/>
                    </a:ln>
                  </pic:spPr>
                </pic:pic>
              </a:graphicData>
            </a:graphic>
          </wp:inline>
        </w:drawing>
      </w:r>
    </w:p>
    <w:p w14:paraId="1868B629" w14:textId="09063F0F" w:rsidR="00851514" w:rsidRPr="00CE7210" w:rsidRDefault="00851514" w:rsidP="009D710F">
      <w:pPr>
        <w:jc w:val="both"/>
        <w:rPr>
          <w:rFonts w:ascii="Times New Roman" w:hAnsi="Times New Roman" w:cs="Times New Roman"/>
        </w:rPr>
      </w:pPr>
      <w:r w:rsidRPr="00CE7210">
        <w:rPr>
          <w:rFonts w:ascii="Times New Roman" w:hAnsi="Times New Roman" w:cs="Times New Roman"/>
        </w:rPr>
        <w:t xml:space="preserve">Toliau nurodyta: </w:t>
      </w:r>
      <w:r w:rsidRPr="00CE7210">
        <w:rPr>
          <w:rFonts w:ascii="Times New Roman" w:hAnsi="Times New Roman" w:cs="Times New Roman"/>
          <w:i/>
          <w:iCs/>
        </w:rPr>
        <w:t>Našumas: 5592 m³/h prie 70kPa (projektinis taškas).</w:t>
      </w:r>
      <w:r w:rsidR="00CE7210">
        <w:rPr>
          <w:rFonts w:ascii="Times New Roman" w:hAnsi="Times New Roman" w:cs="Times New Roman"/>
        </w:rPr>
        <w:t xml:space="preserve"> </w:t>
      </w:r>
      <w:r w:rsidRPr="00CE7210">
        <w:rPr>
          <w:rFonts w:ascii="Times New Roman" w:hAnsi="Times New Roman" w:cs="Times New Roman"/>
        </w:rPr>
        <w:t xml:space="preserve">Jei projektinis taškas 70 </w:t>
      </w:r>
      <w:proofErr w:type="spellStart"/>
      <w:r w:rsidRPr="00CE7210">
        <w:rPr>
          <w:rFonts w:ascii="Times New Roman" w:hAnsi="Times New Roman" w:cs="Times New Roman"/>
        </w:rPr>
        <w:t>kPa</w:t>
      </w:r>
      <w:proofErr w:type="spellEnd"/>
      <w:r w:rsidRPr="00CE7210">
        <w:rPr>
          <w:rFonts w:ascii="Times New Roman" w:hAnsi="Times New Roman" w:cs="Times New Roman"/>
        </w:rPr>
        <w:t xml:space="preserve">, tai kam darbinis slėgis 1100 mbar? Gal maksimalus slėgis 1100 mbar? Mūsų manymu maksimalus slėgis neturi JOKIOS prasmės parenkant orapūtes. </w:t>
      </w:r>
    </w:p>
    <w:p w14:paraId="4567097C" w14:textId="00AFB8E9" w:rsidR="00E95B39" w:rsidRPr="001C0C31" w:rsidRDefault="00851514" w:rsidP="00851514">
      <w:r w:rsidRPr="001C0C31">
        <w:rPr>
          <w:noProof/>
          <w:lang w:val="en-US"/>
        </w:rPr>
        <w:lastRenderedPageBreak/>
        <w:drawing>
          <wp:inline distT="0" distB="0" distL="0" distR="0" wp14:anchorId="2D54FF0B" wp14:editId="30C91067">
            <wp:extent cx="4883150" cy="1073150"/>
            <wp:effectExtent l="0" t="0" r="12700" b="12700"/>
            <wp:docPr id="210461855"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1855" name="Picture 3" descr="A black text on a white background&#10;&#10;Description automatically generated"/>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4883150" cy="1073150"/>
                    </a:xfrm>
                    <a:prstGeom prst="rect">
                      <a:avLst/>
                    </a:prstGeom>
                    <a:noFill/>
                    <a:ln>
                      <a:noFill/>
                    </a:ln>
                  </pic:spPr>
                </pic:pic>
              </a:graphicData>
            </a:graphic>
          </wp:inline>
        </w:drawing>
      </w:r>
    </w:p>
    <w:p w14:paraId="027E0AD2" w14:textId="2E7AF09D" w:rsidR="00851514" w:rsidRPr="003A0BD2" w:rsidRDefault="00D12963" w:rsidP="00851514">
      <w:pPr>
        <w:rPr>
          <w:rFonts w:ascii="Times New Roman" w:hAnsi="Times New Roman" w:cs="Times New Roman"/>
          <w:sz w:val="24"/>
          <w:szCs w:val="24"/>
        </w:rPr>
      </w:pPr>
      <w:r w:rsidRPr="003A0BD2">
        <w:rPr>
          <w:rFonts w:ascii="Times New Roman" w:hAnsi="Times New Roman" w:cs="Times New Roman"/>
          <w:b/>
          <w:bCs/>
          <w:sz w:val="24"/>
          <w:szCs w:val="24"/>
        </w:rPr>
        <w:t>Atsakymas:</w:t>
      </w:r>
      <w:r w:rsidRPr="003A0BD2">
        <w:rPr>
          <w:rFonts w:ascii="Times New Roman" w:hAnsi="Times New Roman" w:cs="Times New Roman"/>
          <w:sz w:val="24"/>
          <w:szCs w:val="24"/>
        </w:rPr>
        <w:t xml:space="preserve"> </w:t>
      </w:r>
      <w:r w:rsidR="004B0B71" w:rsidRPr="00AE6952">
        <w:rPr>
          <w:rFonts w:ascii="Times New Roman" w:hAnsi="Times New Roman" w:cs="Times New Roman"/>
          <w:sz w:val="24"/>
          <w:szCs w:val="24"/>
        </w:rPr>
        <w:t>P</w:t>
      </w:r>
      <w:r w:rsidR="00D96530" w:rsidRPr="00AE6952">
        <w:rPr>
          <w:rFonts w:ascii="Times New Roman" w:hAnsi="Times New Roman" w:cs="Times New Roman"/>
          <w:sz w:val="24"/>
          <w:szCs w:val="24"/>
        </w:rPr>
        <w:t>atiksliname orapūčių darbinį slėgį priimti</w:t>
      </w:r>
      <w:r w:rsidR="00AE6952" w:rsidRPr="00AE6952">
        <w:rPr>
          <w:rFonts w:ascii="Times New Roman" w:hAnsi="Times New Roman" w:cs="Times New Roman"/>
          <w:sz w:val="24"/>
          <w:szCs w:val="24"/>
        </w:rPr>
        <w:t xml:space="preserve"> ne mažesn</w:t>
      </w:r>
      <w:r w:rsidR="00CF4960">
        <w:rPr>
          <w:rFonts w:ascii="Times New Roman" w:hAnsi="Times New Roman" w:cs="Times New Roman"/>
          <w:sz w:val="24"/>
          <w:szCs w:val="24"/>
        </w:rPr>
        <w:t>į</w:t>
      </w:r>
      <w:r w:rsidR="00AE6952" w:rsidRPr="00AE6952">
        <w:rPr>
          <w:rFonts w:ascii="Times New Roman" w:hAnsi="Times New Roman" w:cs="Times New Roman"/>
          <w:sz w:val="24"/>
          <w:szCs w:val="24"/>
        </w:rPr>
        <w:t xml:space="preserve"> nei</w:t>
      </w:r>
      <w:r w:rsidR="00D96530" w:rsidRPr="00AE6952">
        <w:rPr>
          <w:rFonts w:ascii="Times New Roman" w:hAnsi="Times New Roman" w:cs="Times New Roman"/>
          <w:sz w:val="24"/>
          <w:szCs w:val="24"/>
        </w:rPr>
        <w:t xml:space="preserve"> 700 mbar.</w:t>
      </w:r>
    </w:p>
    <w:p w14:paraId="3871D841" w14:textId="209CAA97" w:rsidR="00851514" w:rsidRPr="00DB55E3" w:rsidRDefault="00563DD5" w:rsidP="009D710F">
      <w:pPr>
        <w:spacing w:after="0" w:line="240" w:lineRule="auto"/>
        <w:jc w:val="both"/>
        <w:rPr>
          <w:rFonts w:ascii="Times New Roman" w:hAnsi="Times New Roman" w:cs="Times New Roman"/>
          <w:b/>
          <w:bCs/>
          <w:sz w:val="24"/>
          <w:szCs w:val="24"/>
        </w:rPr>
      </w:pPr>
      <w:r w:rsidRPr="00E83FFA">
        <w:rPr>
          <w:rFonts w:ascii="Times New Roman" w:hAnsi="Times New Roman" w:cs="Times New Roman"/>
          <w:b/>
          <w:bCs/>
          <w:sz w:val="24"/>
          <w:szCs w:val="24"/>
        </w:rPr>
        <w:t>10.</w:t>
      </w:r>
      <w:r>
        <w:rPr>
          <w:rFonts w:ascii="Times New Roman" w:hAnsi="Times New Roman" w:cs="Times New Roman"/>
          <w:b/>
          <w:bCs/>
          <w:sz w:val="24"/>
          <w:szCs w:val="24"/>
        </w:rPr>
        <w:t xml:space="preserve"> </w:t>
      </w:r>
      <w:r w:rsidRPr="00681029">
        <w:rPr>
          <w:rFonts w:ascii="Times New Roman" w:hAnsi="Times New Roman" w:cs="Times New Roman"/>
          <w:b/>
          <w:bCs/>
          <w:sz w:val="24"/>
          <w:szCs w:val="24"/>
        </w:rPr>
        <w:t>Klausimas:</w:t>
      </w:r>
      <w:r w:rsidR="00E83FFA">
        <w:rPr>
          <w:rFonts w:ascii="Times New Roman" w:hAnsi="Times New Roman" w:cs="Times New Roman"/>
          <w:b/>
          <w:bCs/>
          <w:sz w:val="24"/>
          <w:szCs w:val="24"/>
        </w:rPr>
        <w:t xml:space="preserve"> </w:t>
      </w:r>
      <w:r w:rsidR="00851514" w:rsidRPr="00DB55E3">
        <w:rPr>
          <w:rFonts w:ascii="Times New Roman" w:hAnsi="Times New Roman" w:cs="Times New Roman"/>
          <w:b/>
          <w:bCs/>
          <w:sz w:val="24"/>
          <w:szCs w:val="24"/>
        </w:rPr>
        <w:t>Prašome perkančiojo subjekto paaiškinti:</w:t>
      </w:r>
    </w:p>
    <w:p w14:paraId="53D6CF76" w14:textId="504DB04F" w:rsidR="00851514" w:rsidRPr="00DB55E3" w:rsidRDefault="00851514" w:rsidP="009D710F">
      <w:pPr>
        <w:spacing w:after="0" w:line="240" w:lineRule="auto"/>
        <w:jc w:val="both"/>
        <w:rPr>
          <w:rFonts w:ascii="Times New Roman" w:hAnsi="Times New Roman" w:cs="Times New Roman"/>
          <w:sz w:val="24"/>
          <w:szCs w:val="24"/>
        </w:rPr>
      </w:pPr>
      <w:r w:rsidRPr="00DB55E3">
        <w:rPr>
          <w:rFonts w:ascii="Times New Roman" w:hAnsi="Times New Roman" w:cs="Times New Roman"/>
          <w:sz w:val="24"/>
          <w:szCs w:val="24"/>
        </w:rPr>
        <w:t>Projekto technologinėje dalyje pateikti tiek deguonies poreikio tiek oro skaičiavimai. Kai kurie naudojami koeficientai ir vertės kelia abejonių. Aiškinam</w:t>
      </w:r>
      <w:r w:rsidR="0068114E">
        <w:rPr>
          <w:rFonts w:ascii="Times New Roman" w:hAnsi="Times New Roman" w:cs="Times New Roman"/>
          <w:sz w:val="24"/>
          <w:szCs w:val="24"/>
        </w:rPr>
        <w:t>a</w:t>
      </w:r>
      <w:r w:rsidRPr="00DB55E3">
        <w:rPr>
          <w:rFonts w:ascii="Times New Roman" w:hAnsi="Times New Roman" w:cs="Times New Roman"/>
          <w:sz w:val="24"/>
          <w:szCs w:val="24"/>
        </w:rPr>
        <w:t xml:space="preserve">jame rašte prie oro skaičiavimo ir </w:t>
      </w:r>
      <w:proofErr w:type="spellStart"/>
      <w:r w:rsidRPr="00DB55E3">
        <w:rPr>
          <w:rFonts w:ascii="Times New Roman" w:hAnsi="Times New Roman" w:cs="Times New Roman"/>
          <w:sz w:val="24"/>
          <w:szCs w:val="24"/>
        </w:rPr>
        <w:t>aeracinės</w:t>
      </w:r>
      <w:proofErr w:type="spellEnd"/>
      <w:r w:rsidRPr="00DB55E3">
        <w:rPr>
          <w:rFonts w:ascii="Times New Roman" w:hAnsi="Times New Roman" w:cs="Times New Roman"/>
          <w:sz w:val="24"/>
          <w:szCs w:val="24"/>
        </w:rPr>
        <w:t xml:space="preserve"> sistemos parinkimo nurodoma: </w:t>
      </w:r>
    </w:p>
    <w:p w14:paraId="72E1B51D" w14:textId="77777777" w:rsidR="00851514" w:rsidRPr="00F906B2" w:rsidRDefault="00851514" w:rsidP="00851514">
      <w:r w:rsidRPr="00F906B2">
        <w:rPr>
          <w:noProof/>
          <w:lang w:val="en-US"/>
        </w:rPr>
        <w:drawing>
          <wp:inline distT="0" distB="0" distL="0" distR="0" wp14:anchorId="2C871D3B" wp14:editId="567923CB">
            <wp:extent cx="6120130" cy="4557395"/>
            <wp:effectExtent l="0" t="0" r="0" b="0"/>
            <wp:docPr id="2117352493"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52493" name="Picture 6" descr="A screenshot of a computer&#10;&#10;Description automatically generated"/>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6120130" cy="4557395"/>
                    </a:xfrm>
                    <a:prstGeom prst="rect">
                      <a:avLst/>
                    </a:prstGeom>
                    <a:noFill/>
                    <a:ln>
                      <a:noFill/>
                    </a:ln>
                  </pic:spPr>
                </pic:pic>
              </a:graphicData>
            </a:graphic>
          </wp:inline>
        </w:drawing>
      </w:r>
    </w:p>
    <w:p w14:paraId="60EEA0FB" w14:textId="4159BBE0" w:rsidR="00851514" w:rsidRPr="00C21CF7" w:rsidRDefault="00851514" w:rsidP="00851514">
      <w:pPr>
        <w:rPr>
          <w:rFonts w:ascii="Times New Roman" w:hAnsi="Times New Roman" w:cs="Times New Roman"/>
          <w:sz w:val="24"/>
          <w:szCs w:val="24"/>
        </w:rPr>
      </w:pPr>
      <w:r w:rsidRPr="00C21CF7">
        <w:rPr>
          <w:rFonts w:ascii="Times New Roman" w:hAnsi="Times New Roman" w:cs="Times New Roman"/>
          <w:sz w:val="24"/>
          <w:szCs w:val="24"/>
        </w:rPr>
        <w:t xml:space="preserve">Projektu numatomi naudoti tipiniai EPDM membranos </w:t>
      </w:r>
      <w:proofErr w:type="spellStart"/>
      <w:r w:rsidRPr="00C21CF7">
        <w:rPr>
          <w:rFonts w:ascii="Times New Roman" w:hAnsi="Times New Roman" w:cs="Times New Roman"/>
          <w:sz w:val="24"/>
          <w:szCs w:val="24"/>
        </w:rPr>
        <w:t>aeratoriai</w:t>
      </w:r>
      <w:proofErr w:type="spellEnd"/>
      <w:r w:rsidRPr="00C21CF7">
        <w:rPr>
          <w:rFonts w:ascii="Times New Roman" w:hAnsi="Times New Roman" w:cs="Times New Roman"/>
          <w:sz w:val="24"/>
          <w:szCs w:val="24"/>
        </w:rPr>
        <w:t xml:space="preserve">. Nurodomas SOTE skaičius 8,8%/m prie 5 Nm3//h.  Tačiau, gamintojo grafike, yra nurodyta kita reikšmė, t. y.  </w:t>
      </w:r>
      <w:proofErr w:type="spellStart"/>
      <w:r w:rsidRPr="00C21CF7">
        <w:rPr>
          <w:rFonts w:ascii="Times New Roman" w:hAnsi="Times New Roman" w:cs="Times New Roman"/>
          <w:b/>
          <w:bCs/>
          <w:sz w:val="24"/>
          <w:szCs w:val="24"/>
        </w:rPr>
        <w:t>Air</w:t>
      </w:r>
      <w:proofErr w:type="spellEnd"/>
      <w:r w:rsidRPr="00C21CF7">
        <w:rPr>
          <w:rFonts w:ascii="Times New Roman" w:hAnsi="Times New Roman" w:cs="Times New Roman"/>
          <w:b/>
          <w:bCs/>
          <w:sz w:val="24"/>
          <w:szCs w:val="24"/>
        </w:rPr>
        <w:t xml:space="preserve"> </w:t>
      </w:r>
      <w:proofErr w:type="spellStart"/>
      <w:r w:rsidRPr="00C21CF7">
        <w:rPr>
          <w:rFonts w:ascii="Times New Roman" w:hAnsi="Times New Roman" w:cs="Times New Roman"/>
          <w:b/>
          <w:bCs/>
          <w:sz w:val="24"/>
          <w:szCs w:val="24"/>
        </w:rPr>
        <w:t>flow</w:t>
      </w:r>
      <w:proofErr w:type="spellEnd"/>
      <w:r w:rsidRPr="00C21CF7">
        <w:rPr>
          <w:rFonts w:ascii="Times New Roman" w:hAnsi="Times New Roman" w:cs="Times New Roman"/>
          <w:b/>
          <w:bCs/>
          <w:sz w:val="24"/>
          <w:szCs w:val="24"/>
        </w:rPr>
        <w:t xml:space="preserve"> rate m</w:t>
      </w:r>
      <w:r w:rsidRPr="00C21CF7">
        <w:rPr>
          <w:rFonts w:ascii="Times New Roman" w:hAnsi="Times New Roman" w:cs="Times New Roman"/>
          <w:b/>
          <w:bCs/>
          <w:sz w:val="24"/>
          <w:szCs w:val="24"/>
          <w:vertAlign w:val="superscript"/>
        </w:rPr>
        <w:t xml:space="preserve">3 </w:t>
      </w:r>
      <w:r w:rsidRPr="00C21CF7">
        <w:rPr>
          <w:rFonts w:ascii="Times New Roman" w:hAnsi="Times New Roman" w:cs="Times New Roman"/>
          <w:b/>
          <w:bCs/>
          <w:sz w:val="24"/>
          <w:szCs w:val="24"/>
          <w:vertAlign w:val="subscript"/>
        </w:rPr>
        <w:t>N</w:t>
      </w:r>
      <w:r w:rsidRPr="00C21CF7">
        <w:rPr>
          <w:rFonts w:ascii="Times New Roman" w:hAnsi="Times New Roman" w:cs="Times New Roman"/>
          <w:b/>
          <w:bCs/>
          <w:sz w:val="24"/>
          <w:szCs w:val="24"/>
        </w:rPr>
        <w:t>/m</w:t>
      </w:r>
      <w:r w:rsidRPr="00C21CF7">
        <w:rPr>
          <w:rFonts w:ascii="Times New Roman" w:hAnsi="Times New Roman" w:cs="Times New Roman"/>
          <w:b/>
          <w:bCs/>
          <w:sz w:val="24"/>
          <w:szCs w:val="24"/>
          <w:vertAlign w:val="superscript"/>
        </w:rPr>
        <w:t xml:space="preserve">3 </w:t>
      </w:r>
      <w:r w:rsidRPr="00C21CF7">
        <w:rPr>
          <w:rFonts w:ascii="Times New Roman" w:hAnsi="Times New Roman" w:cs="Times New Roman"/>
          <w:b/>
          <w:bCs/>
          <w:sz w:val="24"/>
          <w:szCs w:val="24"/>
          <w:vertAlign w:val="subscript"/>
        </w:rPr>
        <w:t>AB</w:t>
      </w:r>
      <w:r w:rsidRPr="00C21CF7">
        <w:rPr>
          <w:rFonts w:ascii="Times New Roman" w:hAnsi="Times New Roman" w:cs="Times New Roman"/>
          <w:b/>
          <w:bCs/>
          <w:sz w:val="24"/>
          <w:szCs w:val="24"/>
        </w:rPr>
        <w:t>*h</w:t>
      </w:r>
      <w:r w:rsidRPr="00C21CF7">
        <w:rPr>
          <w:rFonts w:ascii="Times New Roman" w:hAnsi="Times New Roman" w:cs="Times New Roman"/>
          <w:sz w:val="24"/>
          <w:szCs w:val="24"/>
        </w:rPr>
        <w:t xml:space="preserve"> : </w:t>
      </w:r>
    </w:p>
    <w:p w14:paraId="3DA29899" w14:textId="77777777" w:rsidR="00851514" w:rsidRDefault="00851514" w:rsidP="00851514">
      <w:r>
        <w:rPr>
          <w:noProof/>
          <w:lang w:val="en-US"/>
          <w14:ligatures w14:val="none"/>
        </w:rPr>
        <w:lastRenderedPageBreak/>
        <w:drawing>
          <wp:inline distT="0" distB="0" distL="0" distR="0" wp14:anchorId="005F07E7" wp14:editId="6FFBDB4E">
            <wp:extent cx="3781958" cy="1504857"/>
            <wp:effectExtent l="0" t="0" r="0" b="635"/>
            <wp:docPr id="878951736"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51736" name="Picture 7" descr="A screenshot of a computer&#10;&#10;Description automatically generated"/>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806699" cy="1514702"/>
                    </a:xfrm>
                    <a:prstGeom prst="rect">
                      <a:avLst/>
                    </a:prstGeom>
                    <a:noFill/>
                    <a:ln>
                      <a:noFill/>
                    </a:ln>
                  </pic:spPr>
                </pic:pic>
              </a:graphicData>
            </a:graphic>
          </wp:inline>
        </w:drawing>
      </w:r>
    </w:p>
    <w:p w14:paraId="21C4F023" w14:textId="77777777" w:rsidR="00851514" w:rsidRPr="002A3EE0" w:rsidRDefault="00851514" w:rsidP="002A3EE0">
      <w:pPr>
        <w:jc w:val="both"/>
        <w:rPr>
          <w:rFonts w:ascii="Times New Roman" w:hAnsi="Times New Roman" w:cs="Times New Roman"/>
          <w:sz w:val="24"/>
          <w:szCs w:val="24"/>
        </w:rPr>
      </w:pPr>
      <w:r w:rsidRPr="00193E81">
        <w:rPr>
          <w:rFonts w:ascii="Times New Roman" w:hAnsi="Times New Roman" w:cs="Times New Roman"/>
          <w:sz w:val="24"/>
          <w:szCs w:val="24"/>
        </w:rPr>
        <w:t>Manome, kad projektuotojas priėmė netinkamą reikšmę, nes grafike nurodyta kita dimensija.)  Prašome paaiškinti skaičiavimus.</w:t>
      </w:r>
      <w:r w:rsidRPr="002A3EE0">
        <w:rPr>
          <w:rFonts w:ascii="Times New Roman" w:hAnsi="Times New Roman" w:cs="Times New Roman"/>
          <w:sz w:val="24"/>
          <w:szCs w:val="24"/>
        </w:rPr>
        <w:t xml:space="preserve"> </w:t>
      </w:r>
    </w:p>
    <w:p w14:paraId="1B3D3E4B" w14:textId="66CD181E" w:rsidR="00851514" w:rsidRPr="002A3EE0" w:rsidRDefault="00851514" w:rsidP="002A3EE0">
      <w:pPr>
        <w:jc w:val="both"/>
        <w:rPr>
          <w:rFonts w:ascii="Times New Roman" w:hAnsi="Times New Roman" w:cs="Times New Roman"/>
          <w:sz w:val="24"/>
          <w:szCs w:val="24"/>
        </w:rPr>
      </w:pPr>
      <w:r w:rsidRPr="002A3EE0">
        <w:rPr>
          <w:rFonts w:ascii="Times New Roman" w:hAnsi="Times New Roman" w:cs="Times New Roman"/>
          <w:sz w:val="24"/>
          <w:szCs w:val="24"/>
        </w:rPr>
        <w:t>Nors šis SOTE skaičius iš tikro yra deklaruojamas gamintojo (AR ska</w:t>
      </w:r>
      <w:r w:rsidR="0031793A">
        <w:rPr>
          <w:rFonts w:ascii="Times New Roman" w:hAnsi="Times New Roman" w:cs="Times New Roman"/>
          <w:sz w:val="24"/>
          <w:szCs w:val="24"/>
        </w:rPr>
        <w:t>ič</w:t>
      </w:r>
      <w:r w:rsidRPr="002A3EE0">
        <w:rPr>
          <w:rFonts w:ascii="Times New Roman" w:hAnsi="Times New Roman" w:cs="Times New Roman"/>
          <w:sz w:val="24"/>
          <w:szCs w:val="24"/>
        </w:rPr>
        <w:t xml:space="preserve">iavimuose) pridėtame grafike, jis atrodo abejotinas, nes patikrinome 4 kitų žinomiausių pasaulinių  gamintojų pateikiamus analogiškus grafikus kurie deklaruoja SOTE 6,5-8,0%/m (pagal griežčiausią ASCE JAV standartą), esant vidutiniam rekomenduojamam oro debitui (priklausomai nuo membranos ploto). Žemiau pateikiame žinomo vamzdinių </w:t>
      </w:r>
      <w:proofErr w:type="spellStart"/>
      <w:r w:rsidRPr="002A3EE0">
        <w:rPr>
          <w:rFonts w:ascii="Times New Roman" w:hAnsi="Times New Roman" w:cs="Times New Roman"/>
          <w:sz w:val="24"/>
          <w:szCs w:val="24"/>
        </w:rPr>
        <w:t>aeratorių</w:t>
      </w:r>
      <w:proofErr w:type="spellEnd"/>
      <w:r w:rsidRPr="002A3EE0">
        <w:rPr>
          <w:rFonts w:ascii="Times New Roman" w:hAnsi="Times New Roman" w:cs="Times New Roman"/>
          <w:sz w:val="24"/>
          <w:szCs w:val="24"/>
        </w:rPr>
        <w:t xml:space="preserve"> su EPDM membrana gamintojo kreivę parodančią deguonies perdavimo efektyvumo kitimą, priklausomai nuo oro kiekio vienam </w:t>
      </w:r>
      <w:proofErr w:type="spellStart"/>
      <w:r w:rsidRPr="002A3EE0">
        <w:rPr>
          <w:rFonts w:ascii="Times New Roman" w:hAnsi="Times New Roman" w:cs="Times New Roman"/>
          <w:sz w:val="24"/>
          <w:szCs w:val="24"/>
        </w:rPr>
        <w:t>aeratoriui</w:t>
      </w:r>
      <w:proofErr w:type="spellEnd"/>
      <w:r w:rsidRPr="002A3EE0">
        <w:rPr>
          <w:rFonts w:ascii="Times New Roman" w:hAnsi="Times New Roman" w:cs="Times New Roman"/>
          <w:sz w:val="24"/>
          <w:szCs w:val="24"/>
        </w:rPr>
        <w:t xml:space="preserve">. </w:t>
      </w:r>
    </w:p>
    <w:p w14:paraId="178B72FA" w14:textId="77777777" w:rsidR="00851514" w:rsidRDefault="00851514" w:rsidP="00851514">
      <w:r w:rsidRPr="00F906B2">
        <w:rPr>
          <w:noProof/>
          <w:lang w:val="en-US"/>
        </w:rPr>
        <w:drawing>
          <wp:inline distT="0" distB="0" distL="0" distR="0" wp14:anchorId="2E561224" wp14:editId="03CC6BDB">
            <wp:extent cx="3657600" cy="1832974"/>
            <wp:effectExtent l="0" t="0" r="0" b="0"/>
            <wp:docPr id="155906836" name="Picture 4" descr="A graph of air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36582" name="Picture 4" descr="A graph of air flow&#10;&#10;Description automatically generated"/>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668152" cy="1838262"/>
                    </a:xfrm>
                    <a:prstGeom prst="rect">
                      <a:avLst/>
                    </a:prstGeom>
                    <a:noFill/>
                    <a:ln>
                      <a:noFill/>
                    </a:ln>
                  </pic:spPr>
                </pic:pic>
              </a:graphicData>
            </a:graphic>
          </wp:inline>
        </w:drawing>
      </w:r>
    </w:p>
    <w:p w14:paraId="5BC6AF58" w14:textId="77777777" w:rsidR="00851514" w:rsidRPr="00F6007F" w:rsidRDefault="00851514" w:rsidP="00F6007F">
      <w:pPr>
        <w:jc w:val="both"/>
        <w:rPr>
          <w:rFonts w:ascii="Times New Roman" w:hAnsi="Times New Roman" w:cs="Times New Roman"/>
          <w:sz w:val="24"/>
          <w:szCs w:val="24"/>
        </w:rPr>
      </w:pPr>
      <w:r w:rsidRPr="00F6007F">
        <w:rPr>
          <w:rFonts w:ascii="Times New Roman" w:hAnsi="Times New Roman" w:cs="Times New Roman"/>
          <w:sz w:val="24"/>
          <w:szCs w:val="24"/>
        </w:rPr>
        <w:t>Vokiečių standarte DWA-M 229-1, kuris dažniausiai naudojamas aeracijos sistemos skaičiavimams yra pateikta sekanti lentelė:</w:t>
      </w:r>
    </w:p>
    <w:p w14:paraId="7041AA98" w14:textId="77777777" w:rsidR="00851514" w:rsidRDefault="00851514" w:rsidP="00851514">
      <w:r>
        <w:rPr>
          <w:noProof/>
          <w:lang w:val="en-US"/>
        </w:rPr>
        <w:drawing>
          <wp:inline distT="0" distB="0" distL="0" distR="0" wp14:anchorId="7E47CF0B" wp14:editId="23DED5C1">
            <wp:extent cx="5215737" cy="1888121"/>
            <wp:effectExtent l="0" t="0" r="4445" b="0"/>
            <wp:docPr id="12" name="Picture 11" descr="A table with black text and numbers&#10;&#10;Description automatically generated">
              <a:extLst xmlns:a="http://schemas.openxmlformats.org/drawingml/2006/main">
                <a:ext uri="{FF2B5EF4-FFF2-40B4-BE49-F238E27FC236}">
                  <a16:creationId xmlns:a16="http://schemas.microsoft.com/office/drawing/2014/main" id="{35B3B9C2-E27B-4FE0-BD87-A781A5EA46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table with black text and numbers&#10;&#10;Description automatically generated">
                      <a:extLst>
                        <a:ext uri="{FF2B5EF4-FFF2-40B4-BE49-F238E27FC236}">
                          <a16:creationId xmlns:a16="http://schemas.microsoft.com/office/drawing/2014/main" id="{35B3B9C2-E27B-4FE0-BD87-A781A5EA46B4}"/>
                        </a:ext>
                      </a:extLst>
                    </pic:cNvPr>
                    <pic:cNvPicPr>
                      <a:picLocks noChangeAspect="1"/>
                    </pic:cNvPicPr>
                  </pic:nvPicPr>
                  <pic:blipFill>
                    <a:blip r:embed="rId22"/>
                    <a:stretch>
                      <a:fillRect/>
                    </a:stretch>
                  </pic:blipFill>
                  <pic:spPr>
                    <a:xfrm>
                      <a:off x="0" y="0"/>
                      <a:ext cx="5224904" cy="1891439"/>
                    </a:xfrm>
                    <a:prstGeom prst="rect">
                      <a:avLst/>
                    </a:prstGeom>
                  </pic:spPr>
                </pic:pic>
              </a:graphicData>
            </a:graphic>
          </wp:inline>
        </w:drawing>
      </w:r>
    </w:p>
    <w:p w14:paraId="223A6B14" w14:textId="77777777" w:rsidR="00851514" w:rsidRPr="00F6007F" w:rsidRDefault="00851514" w:rsidP="00F6007F">
      <w:pPr>
        <w:jc w:val="both"/>
        <w:rPr>
          <w:rFonts w:ascii="Times New Roman" w:hAnsi="Times New Roman" w:cs="Times New Roman"/>
          <w:sz w:val="24"/>
          <w:szCs w:val="24"/>
        </w:rPr>
      </w:pPr>
      <w:r w:rsidRPr="00F6007F">
        <w:rPr>
          <w:rFonts w:ascii="Times New Roman" w:hAnsi="Times New Roman" w:cs="Times New Roman"/>
          <w:sz w:val="24"/>
          <w:szCs w:val="24"/>
        </w:rPr>
        <w:t xml:space="preserve">Kaip ir buvo nurodyta aukščiau SSOTE rekomenduojama priimti 6-8,7%/m ribose. Siūlome leisti konkurso dalyviams laikytis DWA standartu ir rekomendacijų parenkant </w:t>
      </w:r>
      <w:proofErr w:type="spellStart"/>
      <w:r w:rsidRPr="00F6007F">
        <w:rPr>
          <w:rFonts w:ascii="Times New Roman" w:hAnsi="Times New Roman" w:cs="Times New Roman"/>
          <w:sz w:val="24"/>
          <w:szCs w:val="24"/>
        </w:rPr>
        <w:t>aeracinę</w:t>
      </w:r>
      <w:proofErr w:type="spellEnd"/>
      <w:r w:rsidRPr="00F6007F">
        <w:rPr>
          <w:rFonts w:ascii="Times New Roman" w:hAnsi="Times New Roman" w:cs="Times New Roman"/>
          <w:sz w:val="24"/>
          <w:szCs w:val="24"/>
        </w:rPr>
        <w:t xml:space="preserve"> sistemą. Pagrįstai manome, kad naudojamas skaičiavimuose SOTE yra per didelis, bei nerealistiškas. Prašome perkančiojo subjekto nurodyti, </w:t>
      </w:r>
      <w:r w:rsidRPr="00F6007F">
        <w:rPr>
          <w:rFonts w:ascii="Times New Roman" w:hAnsi="Times New Roman" w:cs="Times New Roman"/>
          <w:sz w:val="24"/>
          <w:szCs w:val="24"/>
        </w:rPr>
        <w:lastRenderedPageBreak/>
        <w:t xml:space="preserve">koks yra reikalaujamas (jei šis parametras yra reikalaujamas)  arba prašome patvirtinti, kad tiekėjas gali parinkti </w:t>
      </w:r>
      <w:proofErr w:type="spellStart"/>
      <w:r w:rsidRPr="00F6007F">
        <w:rPr>
          <w:rFonts w:ascii="Times New Roman" w:hAnsi="Times New Roman" w:cs="Times New Roman"/>
          <w:sz w:val="24"/>
          <w:szCs w:val="24"/>
        </w:rPr>
        <w:t>aeratorius</w:t>
      </w:r>
      <w:proofErr w:type="spellEnd"/>
      <w:r w:rsidRPr="00F6007F">
        <w:rPr>
          <w:rFonts w:ascii="Times New Roman" w:hAnsi="Times New Roman" w:cs="Times New Roman"/>
          <w:sz w:val="24"/>
          <w:szCs w:val="24"/>
        </w:rPr>
        <w:t>, remiantis išskirtinai reikalingu ištirpinti deguonies kiekiu. bei remiantis DWA standartu.</w:t>
      </w:r>
    </w:p>
    <w:p w14:paraId="362A9A6F" w14:textId="77777777" w:rsidR="00851514" w:rsidRPr="00F6007F" w:rsidRDefault="00851514" w:rsidP="00F6007F">
      <w:pPr>
        <w:jc w:val="both"/>
        <w:rPr>
          <w:rFonts w:ascii="Times New Roman" w:hAnsi="Times New Roman" w:cs="Times New Roman"/>
          <w:sz w:val="24"/>
          <w:szCs w:val="24"/>
        </w:rPr>
      </w:pPr>
      <w:r w:rsidRPr="00F6007F">
        <w:rPr>
          <w:rFonts w:ascii="Times New Roman" w:hAnsi="Times New Roman" w:cs="Times New Roman"/>
          <w:sz w:val="24"/>
          <w:szCs w:val="24"/>
        </w:rPr>
        <w:t> Toliau AR skaičiavimuose nurodoma:</w:t>
      </w:r>
    </w:p>
    <w:p w14:paraId="1B7368B2" w14:textId="77777777" w:rsidR="00851514" w:rsidRPr="00F906B2" w:rsidRDefault="00851514" w:rsidP="00851514">
      <w:r w:rsidRPr="00F906B2">
        <w:rPr>
          <w:noProof/>
          <w:lang w:val="en-US"/>
        </w:rPr>
        <w:drawing>
          <wp:inline distT="0" distB="0" distL="0" distR="0" wp14:anchorId="36BB1139" wp14:editId="419095D1">
            <wp:extent cx="6120130" cy="1108710"/>
            <wp:effectExtent l="0" t="0" r="13970" b="15240"/>
            <wp:docPr id="982882670" name="Picture 5" descr="A math equati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82670" name="Picture 5" descr="A math equations on a white background&#10;&#10;Description automatically generated"/>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6120130" cy="1108710"/>
                    </a:xfrm>
                    <a:prstGeom prst="rect">
                      <a:avLst/>
                    </a:prstGeom>
                    <a:noFill/>
                    <a:ln>
                      <a:noFill/>
                    </a:ln>
                  </pic:spPr>
                </pic:pic>
              </a:graphicData>
            </a:graphic>
          </wp:inline>
        </w:drawing>
      </w:r>
    </w:p>
    <w:p w14:paraId="35843C5F" w14:textId="77777777" w:rsidR="00851514" w:rsidRPr="00E36A48" w:rsidRDefault="00851514" w:rsidP="00E36A48">
      <w:pPr>
        <w:jc w:val="both"/>
        <w:rPr>
          <w:rFonts w:ascii="Times New Roman" w:hAnsi="Times New Roman" w:cs="Times New Roman"/>
          <w:sz w:val="24"/>
          <w:szCs w:val="24"/>
        </w:rPr>
      </w:pPr>
      <w:r w:rsidRPr="00E36A48">
        <w:rPr>
          <w:rFonts w:ascii="Times New Roman" w:hAnsi="Times New Roman" w:cs="Times New Roman"/>
          <w:sz w:val="24"/>
          <w:szCs w:val="24"/>
        </w:rPr>
        <w:t xml:space="preserve">Atkreiptinas dėmesys, kad esant oro debitui 10,1 Nm3/h, SOTE bus mažesnis už priimtą skaičiavimuose 8,8%, (AR pateiktame </w:t>
      </w:r>
      <w:proofErr w:type="spellStart"/>
      <w:r w:rsidRPr="00E36A48">
        <w:rPr>
          <w:rFonts w:ascii="Times New Roman" w:hAnsi="Times New Roman" w:cs="Times New Roman"/>
          <w:sz w:val="24"/>
          <w:szCs w:val="24"/>
        </w:rPr>
        <w:t>paveikle</w:t>
      </w:r>
      <w:proofErr w:type="spellEnd"/>
      <w:r w:rsidRPr="00E36A48">
        <w:rPr>
          <w:rFonts w:ascii="Times New Roman" w:hAnsi="Times New Roman" w:cs="Times New Roman"/>
          <w:sz w:val="24"/>
          <w:szCs w:val="24"/>
        </w:rPr>
        <w:t xml:space="preserve"> verčių kreivė baigiasi ties 5,6-5,8, tad realios vertės nežinomos), kadangi šis koeficientas nėra linijinis ir priklauso nuo oro debito, todėl nėra visiškai aišku, kam yra priimtas maksimalus oro debitas 13671,0 Nm3/h. </w:t>
      </w:r>
    </w:p>
    <w:p w14:paraId="615A539E" w14:textId="2EC93412" w:rsidR="00851514" w:rsidRPr="0023468B" w:rsidRDefault="00D12963" w:rsidP="00465DD5">
      <w:pPr>
        <w:jc w:val="both"/>
        <w:rPr>
          <w:rFonts w:ascii="Times New Roman" w:hAnsi="Times New Roman" w:cs="Times New Roman"/>
          <w:sz w:val="24"/>
          <w:szCs w:val="24"/>
        </w:rPr>
      </w:pPr>
      <w:r w:rsidRPr="00E36A48">
        <w:rPr>
          <w:rFonts w:ascii="Times New Roman" w:hAnsi="Times New Roman" w:cs="Times New Roman"/>
          <w:b/>
          <w:bCs/>
          <w:sz w:val="24"/>
          <w:szCs w:val="24"/>
        </w:rPr>
        <w:t>Atsakymas:</w:t>
      </w:r>
      <w:r w:rsidR="00F472D3" w:rsidRPr="00E36A48">
        <w:rPr>
          <w:rFonts w:ascii="Times New Roman" w:hAnsi="Times New Roman" w:cs="Times New Roman"/>
          <w:sz w:val="24"/>
          <w:szCs w:val="24"/>
        </w:rPr>
        <w:t xml:space="preserve"> konkurso dalyviai turi siūlyti tikslų vamzdinių EPDM </w:t>
      </w:r>
      <w:proofErr w:type="spellStart"/>
      <w:r w:rsidR="00F472D3" w:rsidRPr="00E36A48">
        <w:rPr>
          <w:rFonts w:ascii="Times New Roman" w:hAnsi="Times New Roman" w:cs="Times New Roman"/>
          <w:sz w:val="24"/>
          <w:szCs w:val="24"/>
        </w:rPr>
        <w:t>aeratorių</w:t>
      </w:r>
      <w:proofErr w:type="spellEnd"/>
      <w:r w:rsidR="00F472D3" w:rsidRPr="00E36A48">
        <w:rPr>
          <w:rFonts w:ascii="Times New Roman" w:hAnsi="Times New Roman" w:cs="Times New Roman"/>
          <w:sz w:val="24"/>
          <w:szCs w:val="24"/>
        </w:rPr>
        <w:t xml:space="preserve"> išdėstymą ir jų skaičių OCO bioreaktorių išorinėje (</w:t>
      </w:r>
      <w:proofErr w:type="spellStart"/>
      <w:r w:rsidR="00F472D3" w:rsidRPr="00E36A48">
        <w:rPr>
          <w:rFonts w:ascii="Times New Roman" w:hAnsi="Times New Roman" w:cs="Times New Roman"/>
          <w:sz w:val="24"/>
          <w:szCs w:val="24"/>
        </w:rPr>
        <w:t>nitrifikacijos</w:t>
      </w:r>
      <w:proofErr w:type="spellEnd"/>
      <w:r w:rsidR="00F472D3" w:rsidRPr="00E36A48">
        <w:rPr>
          <w:rFonts w:ascii="Times New Roman" w:hAnsi="Times New Roman" w:cs="Times New Roman"/>
          <w:sz w:val="24"/>
          <w:szCs w:val="24"/>
        </w:rPr>
        <w:t xml:space="preserve">) „O“ zonoje atitinkantį </w:t>
      </w:r>
      <w:r w:rsidR="00FC31E2" w:rsidRPr="00E36A48">
        <w:rPr>
          <w:rFonts w:ascii="Times New Roman" w:hAnsi="Times New Roman" w:cs="Times New Roman"/>
          <w:sz w:val="24"/>
          <w:szCs w:val="24"/>
        </w:rPr>
        <w:t xml:space="preserve">atliktus projektinius skaičiavimus bei tikslų </w:t>
      </w:r>
      <w:proofErr w:type="spellStart"/>
      <w:r w:rsidR="00FC31E2" w:rsidRPr="00E36A48">
        <w:rPr>
          <w:rFonts w:ascii="Times New Roman" w:hAnsi="Times New Roman" w:cs="Times New Roman"/>
          <w:sz w:val="24"/>
          <w:szCs w:val="24"/>
        </w:rPr>
        <w:t>aeratorių</w:t>
      </w:r>
      <w:proofErr w:type="spellEnd"/>
      <w:r w:rsidR="00FC31E2" w:rsidRPr="00E36A48">
        <w:rPr>
          <w:rFonts w:ascii="Times New Roman" w:hAnsi="Times New Roman" w:cs="Times New Roman"/>
          <w:sz w:val="24"/>
          <w:szCs w:val="24"/>
        </w:rPr>
        <w:t xml:space="preserve"> atvaizdavimą</w:t>
      </w:r>
      <w:r w:rsidR="00F472D3" w:rsidRPr="00E36A48">
        <w:rPr>
          <w:rFonts w:ascii="Times New Roman" w:hAnsi="Times New Roman" w:cs="Times New Roman"/>
          <w:sz w:val="24"/>
          <w:szCs w:val="24"/>
        </w:rPr>
        <w:t xml:space="preserve"> techninio projekto VN/TN brėžiniuose. </w:t>
      </w:r>
      <w:r w:rsidR="00FC31E2" w:rsidRPr="00E36A48">
        <w:rPr>
          <w:rFonts w:ascii="Times New Roman" w:hAnsi="Times New Roman" w:cs="Times New Roman"/>
          <w:sz w:val="24"/>
          <w:szCs w:val="24"/>
        </w:rPr>
        <w:t xml:space="preserve">Konkurso dalyvis gali siūlyti EPDM </w:t>
      </w:r>
      <w:r w:rsidR="00FC31E2" w:rsidRPr="0023468B">
        <w:rPr>
          <w:rFonts w:ascii="Times New Roman" w:hAnsi="Times New Roman" w:cs="Times New Roman"/>
          <w:sz w:val="24"/>
          <w:szCs w:val="24"/>
        </w:rPr>
        <w:t xml:space="preserve">vamzdinių </w:t>
      </w:r>
      <w:proofErr w:type="spellStart"/>
      <w:r w:rsidR="00FC31E2" w:rsidRPr="0023468B">
        <w:rPr>
          <w:rFonts w:ascii="Times New Roman" w:hAnsi="Times New Roman" w:cs="Times New Roman"/>
          <w:sz w:val="24"/>
          <w:szCs w:val="24"/>
        </w:rPr>
        <w:t>aeraotorių</w:t>
      </w:r>
      <w:proofErr w:type="spellEnd"/>
      <w:r w:rsidR="00FC31E2" w:rsidRPr="0023468B">
        <w:rPr>
          <w:rFonts w:ascii="Times New Roman" w:hAnsi="Times New Roman" w:cs="Times New Roman"/>
          <w:sz w:val="24"/>
          <w:szCs w:val="24"/>
        </w:rPr>
        <w:t xml:space="preserve"> „rankovių“ gamintoją pagal analogiškus projektui parametrus.</w:t>
      </w:r>
    </w:p>
    <w:p w14:paraId="4432A60E" w14:textId="316BBAF2" w:rsidR="00CD0AC4" w:rsidRPr="00E01FC3" w:rsidRDefault="00877299" w:rsidP="00E01FC3">
      <w:pPr>
        <w:spacing w:after="0" w:line="240" w:lineRule="auto"/>
        <w:jc w:val="both"/>
        <w:rPr>
          <w:rFonts w:ascii="Times New Roman" w:hAnsi="Times New Roman" w:cs="Times New Roman"/>
          <w:sz w:val="24"/>
          <w:szCs w:val="24"/>
        </w:rPr>
      </w:pPr>
      <w:r w:rsidRPr="0023468B">
        <w:rPr>
          <w:rFonts w:ascii="Times New Roman" w:hAnsi="Times New Roman" w:cs="Times New Roman"/>
          <w:b/>
          <w:bCs/>
          <w:sz w:val="24"/>
          <w:szCs w:val="24"/>
          <w:lang w:val="pt-BR"/>
        </w:rPr>
        <w:t>11.</w:t>
      </w:r>
      <w:r>
        <w:rPr>
          <w:rFonts w:ascii="Times New Roman" w:hAnsi="Times New Roman" w:cs="Times New Roman"/>
          <w:b/>
          <w:bCs/>
          <w:sz w:val="24"/>
          <w:szCs w:val="24"/>
          <w:lang w:val="pt-BR"/>
        </w:rPr>
        <w:t xml:space="preserve"> </w:t>
      </w:r>
      <w:r w:rsidRPr="000F0D1B">
        <w:rPr>
          <w:rFonts w:ascii="Times New Roman" w:hAnsi="Times New Roman" w:cs="Times New Roman"/>
          <w:b/>
          <w:bCs/>
          <w:sz w:val="24"/>
          <w:szCs w:val="24"/>
          <w:lang w:val="pt-BR"/>
        </w:rPr>
        <w:t>Klausimas:</w:t>
      </w:r>
      <w:r>
        <w:rPr>
          <w:rFonts w:ascii="Times New Roman" w:hAnsi="Times New Roman" w:cs="Times New Roman"/>
          <w:b/>
          <w:bCs/>
          <w:sz w:val="24"/>
          <w:szCs w:val="24"/>
          <w:lang w:val="pt-BR"/>
        </w:rPr>
        <w:t xml:space="preserve"> </w:t>
      </w:r>
      <w:r w:rsidR="00851514" w:rsidRPr="00E01FC3">
        <w:rPr>
          <w:rFonts w:ascii="Times New Roman" w:hAnsi="Times New Roman" w:cs="Times New Roman"/>
          <w:sz w:val="24"/>
          <w:szCs w:val="24"/>
        </w:rPr>
        <w:t>Techninių specifikacijų 156 psl</w:t>
      </w:r>
      <w:r w:rsidR="004C07A7">
        <w:rPr>
          <w:rFonts w:ascii="Times New Roman" w:hAnsi="Times New Roman" w:cs="Times New Roman"/>
          <w:sz w:val="24"/>
          <w:szCs w:val="24"/>
        </w:rPr>
        <w:t>.</w:t>
      </w:r>
      <w:r w:rsidR="00851514" w:rsidRPr="00E01FC3">
        <w:rPr>
          <w:rFonts w:ascii="Times New Roman" w:hAnsi="Times New Roman" w:cs="Times New Roman"/>
          <w:sz w:val="24"/>
          <w:szCs w:val="24"/>
        </w:rPr>
        <w:t xml:space="preserve"> nurodyta: </w:t>
      </w:r>
      <w:r w:rsidR="00851514" w:rsidRPr="00E01FC3">
        <w:rPr>
          <w:rFonts w:ascii="Times New Roman" w:hAnsi="Times New Roman" w:cs="Times New Roman"/>
          <w:i/>
          <w:iCs/>
          <w:sz w:val="24"/>
          <w:szCs w:val="24"/>
        </w:rPr>
        <w:t xml:space="preserve">Membrana turi dirbti kaip suspaudimo ir sandarinimo membrana ar panašiai, kai oras nepaduodamas. Maksimalus oro kiekis, paduodamas į </w:t>
      </w:r>
      <w:proofErr w:type="spellStart"/>
      <w:r w:rsidR="00851514" w:rsidRPr="00E01FC3">
        <w:rPr>
          <w:rFonts w:ascii="Times New Roman" w:hAnsi="Times New Roman" w:cs="Times New Roman"/>
          <w:i/>
          <w:iCs/>
          <w:sz w:val="24"/>
          <w:szCs w:val="24"/>
        </w:rPr>
        <w:t>aeratorius</w:t>
      </w:r>
      <w:proofErr w:type="spellEnd"/>
      <w:r w:rsidR="00851514" w:rsidRPr="00E01FC3">
        <w:rPr>
          <w:rFonts w:ascii="Times New Roman" w:hAnsi="Times New Roman" w:cs="Times New Roman"/>
          <w:i/>
          <w:iCs/>
          <w:sz w:val="24"/>
          <w:szCs w:val="24"/>
        </w:rPr>
        <w:t>, neturi viršyti 70 % maksimalaus kiekio, rekomenduojamo gamintojo</w:t>
      </w:r>
      <w:r w:rsidR="00851514" w:rsidRPr="00E01FC3">
        <w:rPr>
          <w:rFonts w:ascii="Times New Roman" w:hAnsi="Times New Roman" w:cs="Times New Roman"/>
          <w:sz w:val="24"/>
          <w:szCs w:val="24"/>
        </w:rPr>
        <w:t>.</w:t>
      </w:r>
      <w:r w:rsidR="00E01FC3" w:rsidRPr="00E01FC3">
        <w:rPr>
          <w:rFonts w:ascii="Times New Roman" w:hAnsi="Times New Roman" w:cs="Times New Roman"/>
          <w:sz w:val="24"/>
          <w:szCs w:val="24"/>
        </w:rPr>
        <w:t xml:space="preserve"> </w:t>
      </w:r>
      <w:r w:rsidR="00851514" w:rsidRPr="00E01FC3">
        <w:rPr>
          <w:rFonts w:ascii="Times New Roman" w:hAnsi="Times New Roman" w:cs="Times New Roman"/>
          <w:sz w:val="24"/>
          <w:szCs w:val="24"/>
        </w:rPr>
        <w:t xml:space="preserve">Tačiau, Projekto skaičiavimuose paimta 10,1 Nm3/h, kas sudaro 84,2% nuo maksimalaus rekomenduojamo. Prašome panaikinti šį </w:t>
      </w:r>
      <w:r w:rsidR="00851514" w:rsidRPr="00E01FC3">
        <w:rPr>
          <w:rFonts w:ascii="Times New Roman" w:hAnsi="Times New Roman" w:cs="Times New Roman"/>
          <w:i/>
          <w:iCs/>
          <w:sz w:val="24"/>
          <w:szCs w:val="24"/>
        </w:rPr>
        <w:t xml:space="preserve">70 % </w:t>
      </w:r>
      <w:r w:rsidR="00851514" w:rsidRPr="00E01FC3">
        <w:rPr>
          <w:rFonts w:ascii="Times New Roman" w:hAnsi="Times New Roman" w:cs="Times New Roman"/>
          <w:sz w:val="24"/>
          <w:szCs w:val="24"/>
        </w:rPr>
        <w:t>reikalavimą, nes jis prieštarauja projekto skaičiavimams ir sprendiniams.</w:t>
      </w:r>
    </w:p>
    <w:p w14:paraId="3E821F12" w14:textId="1DDB5EE0" w:rsidR="00851514" w:rsidRPr="00681029" w:rsidRDefault="00D12963" w:rsidP="00E01FC3">
      <w:pPr>
        <w:spacing w:after="0" w:line="240" w:lineRule="auto"/>
        <w:rPr>
          <w:rFonts w:ascii="Times New Roman" w:hAnsi="Times New Roman" w:cs="Times New Roman"/>
          <w:sz w:val="24"/>
          <w:szCs w:val="24"/>
          <w:lang w:val="pt-BR"/>
        </w:rPr>
      </w:pPr>
      <w:r w:rsidRPr="00E01FC3">
        <w:rPr>
          <w:rFonts w:ascii="Times New Roman" w:hAnsi="Times New Roman" w:cs="Times New Roman"/>
          <w:b/>
          <w:bCs/>
          <w:sz w:val="24"/>
          <w:szCs w:val="24"/>
        </w:rPr>
        <w:t>Atsakymas:</w:t>
      </w:r>
      <w:r w:rsidR="00FC31E2" w:rsidRPr="00E01FC3">
        <w:rPr>
          <w:rFonts w:ascii="Times New Roman" w:hAnsi="Times New Roman" w:cs="Times New Roman"/>
          <w:sz w:val="24"/>
          <w:szCs w:val="24"/>
        </w:rPr>
        <w:t xml:space="preserve"> 70</w:t>
      </w:r>
      <w:r w:rsidR="00FC31E2" w:rsidRPr="00681029">
        <w:rPr>
          <w:rFonts w:ascii="Times New Roman" w:hAnsi="Times New Roman" w:cs="Times New Roman"/>
          <w:sz w:val="24"/>
          <w:szCs w:val="24"/>
          <w:lang w:val="pt-BR"/>
        </w:rPr>
        <w:t>% ribojimą maksimaliam oro kiekiui aertoriams naikiname.</w:t>
      </w:r>
    </w:p>
    <w:p w14:paraId="6E955715" w14:textId="77777777" w:rsidR="00E01FC3" w:rsidRPr="00681029" w:rsidRDefault="00E01FC3" w:rsidP="00E01FC3">
      <w:pPr>
        <w:spacing w:after="0" w:line="240" w:lineRule="auto"/>
        <w:rPr>
          <w:rFonts w:ascii="Times New Roman" w:hAnsi="Times New Roman" w:cs="Times New Roman"/>
          <w:sz w:val="24"/>
          <w:szCs w:val="24"/>
          <w:lang w:val="pt-BR"/>
        </w:rPr>
      </w:pPr>
    </w:p>
    <w:p w14:paraId="20EEDD78" w14:textId="1633C9DB" w:rsidR="00851514" w:rsidRPr="00BD4BE1" w:rsidRDefault="0037031E" w:rsidP="00BD4BE1">
      <w:pPr>
        <w:spacing w:after="0" w:line="240" w:lineRule="auto"/>
        <w:jc w:val="both"/>
        <w:rPr>
          <w:rFonts w:ascii="Times New Roman" w:hAnsi="Times New Roman" w:cs="Times New Roman"/>
          <w:sz w:val="24"/>
          <w:szCs w:val="24"/>
        </w:rPr>
      </w:pPr>
      <w:r w:rsidRPr="0023468B">
        <w:rPr>
          <w:rFonts w:ascii="Times New Roman" w:hAnsi="Times New Roman" w:cs="Times New Roman"/>
          <w:b/>
          <w:bCs/>
          <w:sz w:val="24"/>
          <w:szCs w:val="24"/>
        </w:rPr>
        <w:t>12.</w:t>
      </w:r>
      <w:r w:rsidRPr="0037031E">
        <w:rPr>
          <w:rFonts w:ascii="Times New Roman" w:hAnsi="Times New Roman" w:cs="Times New Roman"/>
          <w:b/>
          <w:bCs/>
          <w:sz w:val="24"/>
          <w:szCs w:val="24"/>
          <w:lang w:val="pt-BR"/>
        </w:rPr>
        <w:t xml:space="preserve"> </w:t>
      </w:r>
      <w:r w:rsidRPr="000F0D1B">
        <w:rPr>
          <w:rFonts w:ascii="Times New Roman" w:hAnsi="Times New Roman" w:cs="Times New Roman"/>
          <w:b/>
          <w:bCs/>
          <w:sz w:val="24"/>
          <w:szCs w:val="24"/>
          <w:lang w:val="pt-BR"/>
        </w:rPr>
        <w:t>Klausimas:</w:t>
      </w:r>
      <w:r w:rsidR="001B4832">
        <w:rPr>
          <w:rFonts w:ascii="Times New Roman" w:hAnsi="Times New Roman" w:cs="Times New Roman"/>
          <w:sz w:val="24"/>
          <w:szCs w:val="24"/>
        </w:rPr>
        <w:t xml:space="preserve"> </w:t>
      </w:r>
      <w:r w:rsidR="00851514" w:rsidRPr="00BD4BE1">
        <w:rPr>
          <w:rFonts w:ascii="Times New Roman" w:hAnsi="Times New Roman" w:cs="Times New Roman"/>
          <w:sz w:val="24"/>
          <w:szCs w:val="24"/>
        </w:rPr>
        <w:t xml:space="preserve">Klausimas dėl Tauragės NV techninio projekto PVA-9 dalies:  Ar galima vietoje pirkimo medžiagoje nurodytos </w:t>
      </w:r>
      <w:proofErr w:type="spellStart"/>
      <w:r w:rsidR="00851514" w:rsidRPr="00BD4BE1">
        <w:rPr>
          <w:rFonts w:ascii="Times New Roman" w:hAnsi="Times New Roman" w:cs="Times New Roman"/>
          <w:sz w:val="24"/>
          <w:szCs w:val="24"/>
        </w:rPr>
        <w:t>Schneider</w:t>
      </w:r>
      <w:proofErr w:type="spellEnd"/>
      <w:r w:rsidR="00851514" w:rsidRPr="00BD4BE1">
        <w:rPr>
          <w:rFonts w:ascii="Times New Roman" w:hAnsi="Times New Roman" w:cs="Times New Roman"/>
          <w:sz w:val="24"/>
          <w:szCs w:val="24"/>
        </w:rPr>
        <w:t xml:space="preserve"> firmos SCADA programinės įrangos </w:t>
      </w:r>
      <w:proofErr w:type="spellStart"/>
      <w:r w:rsidR="00851514" w:rsidRPr="00BD4BE1">
        <w:rPr>
          <w:rFonts w:ascii="Times New Roman" w:hAnsi="Times New Roman" w:cs="Times New Roman"/>
          <w:sz w:val="24"/>
          <w:szCs w:val="24"/>
        </w:rPr>
        <w:t>Vijeo</w:t>
      </w:r>
      <w:proofErr w:type="spellEnd"/>
      <w:r w:rsidR="00851514" w:rsidRPr="00BD4BE1">
        <w:rPr>
          <w:rFonts w:ascii="Times New Roman" w:hAnsi="Times New Roman" w:cs="Times New Roman"/>
          <w:sz w:val="24"/>
          <w:szCs w:val="24"/>
        </w:rPr>
        <w:t xml:space="preserve"> </w:t>
      </w:r>
      <w:proofErr w:type="spellStart"/>
      <w:r w:rsidR="00851514" w:rsidRPr="00BD4BE1">
        <w:rPr>
          <w:rFonts w:ascii="Times New Roman" w:hAnsi="Times New Roman" w:cs="Times New Roman"/>
          <w:sz w:val="24"/>
          <w:szCs w:val="24"/>
        </w:rPr>
        <w:t>Citect</w:t>
      </w:r>
      <w:proofErr w:type="spellEnd"/>
      <w:r w:rsidR="00851514" w:rsidRPr="00BD4BE1">
        <w:rPr>
          <w:rFonts w:ascii="Times New Roman" w:hAnsi="Times New Roman" w:cs="Times New Roman"/>
          <w:sz w:val="24"/>
          <w:szCs w:val="24"/>
        </w:rPr>
        <w:t xml:space="preserve"> naudoti Siemens programinę įrangą </w:t>
      </w:r>
      <w:proofErr w:type="spellStart"/>
      <w:r w:rsidR="00851514" w:rsidRPr="00BD4BE1">
        <w:rPr>
          <w:rFonts w:ascii="Times New Roman" w:hAnsi="Times New Roman" w:cs="Times New Roman"/>
          <w:sz w:val="24"/>
          <w:szCs w:val="24"/>
        </w:rPr>
        <w:t>WinCC</w:t>
      </w:r>
      <w:proofErr w:type="spellEnd"/>
      <w:r w:rsidR="00851514" w:rsidRPr="00BD4BE1">
        <w:rPr>
          <w:rFonts w:ascii="Times New Roman" w:hAnsi="Times New Roman" w:cs="Times New Roman"/>
          <w:sz w:val="24"/>
          <w:szCs w:val="24"/>
        </w:rPr>
        <w:t xml:space="preserve">? Daugelis vandentvarkos įmonių naudoja būtent Siemens </w:t>
      </w:r>
      <w:proofErr w:type="spellStart"/>
      <w:r w:rsidR="00851514" w:rsidRPr="00BD4BE1">
        <w:rPr>
          <w:rFonts w:ascii="Times New Roman" w:hAnsi="Times New Roman" w:cs="Times New Roman"/>
          <w:sz w:val="24"/>
          <w:szCs w:val="24"/>
        </w:rPr>
        <w:t>WinCC</w:t>
      </w:r>
      <w:proofErr w:type="spellEnd"/>
      <w:r w:rsidR="00851514" w:rsidRPr="00BD4BE1">
        <w:rPr>
          <w:rFonts w:ascii="Times New Roman" w:hAnsi="Times New Roman" w:cs="Times New Roman"/>
          <w:sz w:val="24"/>
          <w:szCs w:val="24"/>
        </w:rPr>
        <w:t xml:space="preserve"> programas. Tauragės dumblo apdorojimo įrenginiai taip pat naudoja </w:t>
      </w:r>
      <w:proofErr w:type="spellStart"/>
      <w:r w:rsidR="00851514" w:rsidRPr="00BD4BE1">
        <w:rPr>
          <w:rFonts w:ascii="Times New Roman" w:hAnsi="Times New Roman" w:cs="Times New Roman"/>
          <w:sz w:val="24"/>
          <w:szCs w:val="24"/>
        </w:rPr>
        <w:t>WinCC.Projekto</w:t>
      </w:r>
      <w:proofErr w:type="spellEnd"/>
      <w:r w:rsidR="00851514" w:rsidRPr="00BD4BE1">
        <w:rPr>
          <w:rFonts w:ascii="Times New Roman" w:hAnsi="Times New Roman" w:cs="Times New Roman"/>
          <w:sz w:val="24"/>
          <w:szCs w:val="24"/>
        </w:rPr>
        <w:t xml:space="preserve"> „Procesų valdymo ir automatizacijos“  dalies AT-211-1805-XX-TP-PVA.SŽ sąnaudų žiniaraštyje rodomi kiekiai neatitinka kiekių rodomų brėžinyje AT-211-1805-XX-TP-PVA-B1: </w:t>
      </w:r>
    </w:p>
    <w:p w14:paraId="06B2F59A" w14:textId="77777777" w:rsidR="00851514" w:rsidRPr="00BD4BE1" w:rsidRDefault="00851514" w:rsidP="00BD4BE1">
      <w:pPr>
        <w:numPr>
          <w:ilvl w:val="0"/>
          <w:numId w:val="3"/>
        </w:numPr>
        <w:spacing w:after="0" w:line="240" w:lineRule="auto"/>
        <w:jc w:val="both"/>
        <w:rPr>
          <w:rFonts w:ascii="Times New Roman" w:hAnsi="Times New Roman" w:cs="Times New Roman"/>
          <w:sz w:val="24"/>
          <w:szCs w:val="24"/>
        </w:rPr>
      </w:pPr>
      <w:r w:rsidRPr="00BD4BE1">
        <w:rPr>
          <w:rFonts w:ascii="Times New Roman" w:hAnsi="Times New Roman" w:cs="Times New Roman"/>
          <w:sz w:val="24"/>
          <w:szCs w:val="24"/>
        </w:rPr>
        <w:t xml:space="preserve">Kabelis </w:t>
      </w:r>
      <w:proofErr w:type="spellStart"/>
      <w:r w:rsidRPr="00BD4BE1">
        <w:rPr>
          <w:rFonts w:ascii="Times New Roman" w:hAnsi="Times New Roman" w:cs="Times New Roman"/>
          <w:sz w:val="24"/>
          <w:szCs w:val="24"/>
        </w:rPr>
        <w:t>Cu</w:t>
      </w:r>
      <w:proofErr w:type="spellEnd"/>
      <w:r w:rsidRPr="00BD4BE1">
        <w:rPr>
          <w:rFonts w:ascii="Times New Roman" w:hAnsi="Times New Roman" w:cs="Times New Roman"/>
          <w:sz w:val="24"/>
          <w:szCs w:val="24"/>
        </w:rPr>
        <w:t xml:space="preserve"> 4x1,5+ekr. Žiniaraštyje - 110m, brėžinyje 550m.</w:t>
      </w:r>
    </w:p>
    <w:p w14:paraId="1A84C07B" w14:textId="77777777" w:rsidR="00851514" w:rsidRPr="00BD4BE1" w:rsidRDefault="00851514" w:rsidP="00BD4BE1">
      <w:pPr>
        <w:numPr>
          <w:ilvl w:val="0"/>
          <w:numId w:val="3"/>
        </w:numPr>
        <w:spacing w:after="0" w:line="240" w:lineRule="auto"/>
        <w:jc w:val="both"/>
        <w:rPr>
          <w:rFonts w:ascii="Times New Roman" w:hAnsi="Times New Roman" w:cs="Times New Roman"/>
          <w:sz w:val="24"/>
          <w:szCs w:val="24"/>
        </w:rPr>
      </w:pPr>
      <w:r w:rsidRPr="00BD4BE1">
        <w:rPr>
          <w:rFonts w:ascii="Times New Roman" w:hAnsi="Times New Roman" w:cs="Times New Roman"/>
          <w:sz w:val="24"/>
          <w:szCs w:val="24"/>
        </w:rPr>
        <w:t xml:space="preserve">Kabelis </w:t>
      </w:r>
      <w:proofErr w:type="spellStart"/>
      <w:r w:rsidRPr="00BD4BE1">
        <w:rPr>
          <w:rFonts w:ascii="Times New Roman" w:hAnsi="Times New Roman" w:cs="Times New Roman"/>
          <w:sz w:val="24"/>
          <w:szCs w:val="24"/>
        </w:rPr>
        <w:t>Cu</w:t>
      </w:r>
      <w:proofErr w:type="spellEnd"/>
      <w:r w:rsidRPr="00BD4BE1">
        <w:rPr>
          <w:rFonts w:ascii="Times New Roman" w:hAnsi="Times New Roman" w:cs="Times New Roman"/>
          <w:sz w:val="24"/>
          <w:szCs w:val="24"/>
        </w:rPr>
        <w:t xml:space="preserve"> 5x2,5 žiniaraštyje nerodomas, brėžinyje 385m.</w:t>
      </w:r>
    </w:p>
    <w:p w14:paraId="71D8F69D" w14:textId="77777777" w:rsidR="00851514" w:rsidRPr="00BD4BE1" w:rsidRDefault="00851514" w:rsidP="00BD4BE1">
      <w:pPr>
        <w:numPr>
          <w:ilvl w:val="0"/>
          <w:numId w:val="3"/>
        </w:numPr>
        <w:spacing w:after="0" w:line="240" w:lineRule="auto"/>
        <w:jc w:val="both"/>
        <w:rPr>
          <w:rFonts w:ascii="Times New Roman" w:hAnsi="Times New Roman" w:cs="Times New Roman"/>
          <w:sz w:val="24"/>
          <w:szCs w:val="24"/>
        </w:rPr>
      </w:pPr>
      <w:r w:rsidRPr="00BD4BE1">
        <w:rPr>
          <w:rFonts w:ascii="Times New Roman" w:hAnsi="Times New Roman" w:cs="Times New Roman"/>
          <w:sz w:val="24"/>
          <w:szCs w:val="24"/>
        </w:rPr>
        <w:t xml:space="preserve">Kabelis </w:t>
      </w:r>
      <w:proofErr w:type="spellStart"/>
      <w:r w:rsidRPr="00BD4BE1">
        <w:rPr>
          <w:rFonts w:ascii="Times New Roman" w:hAnsi="Times New Roman" w:cs="Times New Roman"/>
          <w:sz w:val="24"/>
          <w:szCs w:val="24"/>
        </w:rPr>
        <w:t>Cu</w:t>
      </w:r>
      <w:proofErr w:type="spellEnd"/>
      <w:r w:rsidRPr="00BD4BE1">
        <w:rPr>
          <w:rFonts w:ascii="Times New Roman" w:hAnsi="Times New Roman" w:cs="Times New Roman"/>
          <w:sz w:val="24"/>
          <w:szCs w:val="24"/>
        </w:rPr>
        <w:t xml:space="preserve"> 7x1,5 žiniaraštyje nerodomas, brėžinyje 385m.</w:t>
      </w:r>
    </w:p>
    <w:p w14:paraId="2B79CD43" w14:textId="77777777" w:rsidR="00851514" w:rsidRDefault="00851514" w:rsidP="00851514">
      <w:pPr>
        <w:ind w:left="765"/>
      </w:pPr>
    </w:p>
    <w:p w14:paraId="622EFA4E" w14:textId="2B02FF13" w:rsidR="006D79E6" w:rsidRPr="001B4832" w:rsidRDefault="3A0D1F5E" w:rsidP="001B4832">
      <w:pPr>
        <w:jc w:val="both"/>
        <w:rPr>
          <w:rFonts w:ascii="Times New Roman" w:hAnsi="Times New Roman" w:cs="Times New Roman"/>
          <w:b/>
          <w:bCs/>
          <w:sz w:val="24"/>
          <w:szCs w:val="24"/>
        </w:rPr>
      </w:pPr>
      <w:r w:rsidRPr="001B4832">
        <w:rPr>
          <w:rFonts w:ascii="Times New Roman" w:hAnsi="Times New Roman" w:cs="Times New Roman"/>
          <w:b/>
          <w:bCs/>
          <w:sz w:val="24"/>
          <w:szCs w:val="24"/>
        </w:rPr>
        <w:t xml:space="preserve">Atsakymas: </w:t>
      </w:r>
      <w:r w:rsidRPr="00247ED8">
        <w:rPr>
          <w:rFonts w:ascii="Times New Roman" w:hAnsi="Times New Roman" w:cs="Times New Roman"/>
          <w:sz w:val="24"/>
          <w:szCs w:val="24"/>
        </w:rPr>
        <w:t xml:space="preserve">Ruošiant atsakymą paaiškėjo, kad  </w:t>
      </w:r>
      <w:proofErr w:type="spellStart"/>
      <w:r w:rsidRPr="00247ED8">
        <w:rPr>
          <w:rFonts w:ascii="Times New Roman" w:hAnsi="Times New Roman" w:cs="Times New Roman"/>
          <w:sz w:val="24"/>
          <w:szCs w:val="24"/>
        </w:rPr>
        <w:t>Vijeo</w:t>
      </w:r>
      <w:proofErr w:type="spellEnd"/>
      <w:r w:rsidRPr="00247ED8">
        <w:rPr>
          <w:rFonts w:ascii="Times New Roman" w:hAnsi="Times New Roman" w:cs="Times New Roman"/>
          <w:sz w:val="24"/>
          <w:szCs w:val="24"/>
        </w:rPr>
        <w:t xml:space="preserve"> </w:t>
      </w:r>
      <w:proofErr w:type="spellStart"/>
      <w:r w:rsidRPr="00247ED8">
        <w:rPr>
          <w:rFonts w:ascii="Times New Roman" w:hAnsi="Times New Roman" w:cs="Times New Roman"/>
          <w:sz w:val="24"/>
          <w:szCs w:val="24"/>
        </w:rPr>
        <w:t>Citect</w:t>
      </w:r>
      <w:proofErr w:type="spellEnd"/>
      <w:r w:rsidRPr="00247ED8">
        <w:rPr>
          <w:rFonts w:ascii="Times New Roman" w:hAnsi="Times New Roman" w:cs="Times New Roman"/>
          <w:sz w:val="24"/>
          <w:szCs w:val="24"/>
        </w:rPr>
        <w:t xml:space="preserve"> programinė įranga jau nebebus palaikoma. Todėl </w:t>
      </w:r>
      <w:r w:rsidR="00101A49">
        <w:rPr>
          <w:rFonts w:ascii="Times New Roman" w:hAnsi="Times New Roman" w:cs="Times New Roman"/>
          <w:sz w:val="24"/>
          <w:szCs w:val="24"/>
        </w:rPr>
        <w:t>tiksliname</w:t>
      </w:r>
      <w:r w:rsidRPr="00247ED8">
        <w:rPr>
          <w:rFonts w:ascii="Times New Roman" w:hAnsi="Times New Roman" w:cs="Times New Roman"/>
          <w:sz w:val="24"/>
          <w:szCs w:val="24"/>
        </w:rPr>
        <w:t xml:space="preserve"> pirkimo dokumentus </w:t>
      </w:r>
      <w:r w:rsidR="00101A49">
        <w:rPr>
          <w:rFonts w:ascii="Times New Roman" w:hAnsi="Times New Roman" w:cs="Times New Roman"/>
          <w:sz w:val="24"/>
          <w:szCs w:val="24"/>
        </w:rPr>
        <w:t>bei nurodome, kad</w:t>
      </w:r>
      <w:r w:rsidRPr="00247ED8">
        <w:rPr>
          <w:rFonts w:ascii="Times New Roman" w:hAnsi="Times New Roman" w:cs="Times New Roman"/>
          <w:sz w:val="24"/>
          <w:szCs w:val="24"/>
        </w:rPr>
        <w:t xml:space="preserve"> galima naudoti </w:t>
      </w:r>
      <w:proofErr w:type="spellStart"/>
      <w:r w:rsidRPr="00247ED8">
        <w:rPr>
          <w:rFonts w:ascii="Times New Roman" w:hAnsi="Times New Roman" w:cs="Times New Roman"/>
          <w:sz w:val="24"/>
          <w:szCs w:val="24"/>
        </w:rPr>
        <w:t>Aveva</w:t>
      </w:r>
      <w:proofErr w:type="spellEnd"/>
      <w:r w:rsidRPr="00247ED8">
        <w:rPr>
          <w:rFonts w:ascii="Times New Roman" w:hAnsi="Times New Roman" w:cs="Times New Roman"/>
          <w:sz w:val="24"/>
          <w:szCs w:val="24"/>
        </w:rPr>
        <w:t xml:space="preserve"> </w:t>
      </w:r>
      <w:proofErr w:type="spellStart"/>
      <w:r w:rsidRPr="00247ED8">
        <w:rPr>
          <w:rFonts w:ascii="Times New Roman" w:hAnsi="Times New Roman" w:cs="Times New Roman"/>
          <w:sz w:val="24"/>
          <w:szCs w:val="24"/>
        </w:rPr>
        <w:t>Plant</w:t>
      </w:r>
      <w:proofErr w:type="spellEnd"/>
      <w:r w:rsidRPr="00247ED8">
        <w:rPr>
          <w:rFonts w:ascii="Times New Roman" w:hAnsi="Times New Roman" w:cs="Times New Roman"/>
          <w:sz w:val="24"/>
          <w:szCs w:val="24"/>
        </w:rPr>
        <w:t xml:space="preserve"> arba </w:t>
      </w:r>
      <w:proofErr w:type="spellStart"/>
      <w:r w:rsidRPr="00247ED8">
        <w:rPr>
          <w:rFonts w:ascii="Times New Roman" w:hAnsi="Times New Roman" w:cs="Times New Roman"/>
          <w:sz w:val="24"/>
          <w:szCs w:val="24"/>
        </w:rPr>
        <w:t>WinCC</w:t>
      </w:r>
      <w:proofErr w:type="spellEnd"/>
      <w:r w:rsidRPr="00247ED8">
        <w:rPr>
          <w:rFonts w:ascii="Times New Roman" w:hAnsi="Times New Roman" w:cs="Times New Roman"/>
          <w:sz w:val="24"/>
          <w:szCs w:val="24"/>
        </w:rPr>
        <w:t xml:space="preserve"> SCADA programinę įrangą.</w:t>
      </w:r>
      <w:r w:rsidR="00AF6C6B">
        <w:rPr>
          <w:rFonts w:ascii="Times New Roman" w:hAnsi="Times New Roman" w:cs="Times New Roman"/>
          <w:sz w:val="24"/>
          <w:szCs w:val="24"/>
        </w:rPr>
        <w:t xml:space="preserve"> </w:t>
      </w:r>
      <w:r w:rsidR="00951AF6">
        <w:rPr>
          <w:rFonts w:ascii="Times New Roman" w:hAnsi="Times New Roman" w:cs="Times New Roman"/>
          <w:sz w:val="24"/>
          <w:szCs w:val="24"/>
        </w:rPr>
        <w:t>Skaičiuojant kebelių kiekius vadovautis brėžiniais.</w:t>
      </w:r>
    </w:p>
    <w:p w14:paraId="7AC4504A" w14:textId="5A3C86A2" w:rsidR="00851514" w:rsidRPr="00403EFB" w:rsidRDefault="0037031E" w:rsidP="001B4832">
      <w:pPr>
        <w:spacing w:after="0" w:line="240" w:lineRule="auto"/>
        <w:jc w:val="both"/>
        <w:rPr>
          <w:rFonts w:ascii="Times New Roman" w:hAnsi="Times New Roman" w:cs="Times New Roman"/>
          <w:sz w:val="24"/>
          <w:szCs w:val="24"/>
        </w:rPr>
      </w:pPr>
      <w:r w:rsidRPr="005D5840">
        <w:rPr>
          <w:rFonts w:ascii="Times New Roman" w:hAnsi="Times New Roman" w:cs="Times New Roman"/>
          <w:b/>
          <w:bCs/>
          <w:sz w:val="24"/>
          <w:szCs w:val="24"/>
        </w:rPr>
        <w:t>13.</w:t>
      </w:r>
      <w:r w:rsidRPr="00681029">
        <w:rPr>
          <w:rFonts w:ascii="Times New Roman" w:hAnsi="Times New Roman" w:cs="Times New Roman"/>
          <w:b/>
          <w:bCs/>
          <w:sz w:val="24"/>
          <w:szCs w:val="24"/>
        </w:rPr>
        <w:t xml:space="preserve"> Klausimas:</w:t>
      </w:r>
      <w:r w:rsidR="005D5840">
        <w:rPr>
          <w:rFonts w:ascii="Times New Roman" w:hAnsi="Times New Roman" w:cs="Times New Roman"/>
          <w:b/>
          <w:bCs/>
          <w:sz w:val="24"/>
          <w:szCs w:val="24"/>
        </w:rPr>
        <w:t xml:space="preserve"> </w:t>
      </w:r>
      <w:r w:rsidR="00851514" w:rsidRPr="00403EFB">
        <w:rPr>
          <w:rFonts w:ascii="Times New Roman" w:hAnsi="Times New Roman" w:cs="Times New Roman"/>
          <w:sz w:val="24"/>
          <w:szCs w:val="24"/>
        </w:rPr>
        <w:t>Projekto „Procesų valdymo ir automatizacijos“  dalies AT-211-1805-XX-TP-PVA.SŽ sąnaudų žiniaraščiai neatitinka projekto „Statybos skaičiuojamosios kainos nustatymo“ dalyje AT-211-1805-XX-TP-KS.PDŽ esančio vienintelio žiniaraščio, kuriame rodoma PVA dalis:  „8 Dumblo siurblinė žiniaraštis 2 Proceso valdymas ir automatizacija“. AT-211-1805-XX-TP-KS.PDŽ nevertinta:</w:t>
      </w:r>
    </w:p>
    <w:p w14:paraId="584915A0" w14:textId="77777777" w:rsidR="00851514" w:rsidRPr="00403EFB" w:rsidRDefault="00851514" w:rsidP="001B4832">
      <w:pPr>
        <w:numPr>
          <w:ilvl w:val="0"/>
          <w:numId w:val="3"/>
        </w:numPr>
        <w:spacing w:after="0" w:line="240" w:lineRule="auto"/>
        <w:jc w:val="both"/>
        <w:rPr>
          <w:rFonts w:ascii="Times New Roman" w:hAnsi="Times New Roman" w:cs="Times New Roman"/>
          <w:sz w:val="24"/>
          <w:szCs w:val="24"/>
        </w:rPr>
      </w:pPr>
      <w:r w:rsidRPr="00403EFB">
        <w:rPr>
          <w:rFonts w:ascii="Times New Roman" w:hAnsi="Times New Roman" w:cs="Times New Roman"/>
          <w:sz w:val="24"/>
          <w:szCs w:val="24"/>
        </w:rPr>
        <w:t>Spintos – 2vnt.</w:t>
      </w:r>
    </w:p>
    <w:p w14:paraId="06CF86F3" w14:textId="77777777" w:rsidR="00851514" w:rsidRPr="00403EFB" w:rsidRDefault="00851514" w:rsidP="001B4832">
      <w:pPr>
        <w:numPr>
          <w:ilvl w:val="0"/>
          <w:numId w:val="3"/>
        </w:numPr>
        <w:spacing w:after="0" w:line="240" w:lineRule="auto"/>
        <w:jc w:val="both"/>
        <w:rPr>
          <w:rFonts w:ascii="Times New Roman" w:hAnsi="Times New Roman" w:cs="Times New Roman"/>
          <w:sz w:val="24"/>
          <w:szCs w:val="24"/>
        </w:rPr>
      </w:pPr>
      <w:r w:rsidRPr="00403EFB">
        <w:rPr>
          <w:rFonts w:ascii="Times New Roman" w:hAnsi="Times New Roman" w:cs="Times New Roman"/>
          <w:sz w:val="24"/>
          <w:szCs w:val="24"/>
        </w:rPr>
        <w:t>Dažnio keitikliai 7vnt.</w:t>
      </w:r>
    </w:p>
    <w:p w14:paraId="6278DA5D" w14:textId="77777777" w:rsidR="00851514" w:rsidRPr="00403EFB" w:rsidRDefault="00851514" w:rsidP="001B4832">
      <w:pPr>
        <w:numPr>
          <w:ilvl w:val="0"/>
          <w:numId w:val="3"/>
        </w:numPr>
        <w:spacing w:after="0" w:line="240" w:lineRule="auto"/>
        <w:jc w:val="both"/>
        <w:rPr>
          <w:rFonts w:ascii="Times New Roman" w:hAnsi="Times New Roman" w:cs="Times New Roman"/>
          <w:sz w:val="24"/>
          <w:szCs w:val="24"/>
        </w:rPr>
      </w:pPr>
      <w:r w:rsidRPr="00403EFB">
        <w:rPr>
          <w:rFonts w:ascii="Times New Roman" w:hAnsi="Times New Roman" w:cs="Times New Roman"/>
          <w:sz w:val="24"/>
          <w:szCs w:val="24"/>
        </w:rPr>
        <w:lastRenderedPageBreak/>
        <w:t>SCADA</w:t>
      </w:r>
    </w:p>
    <w:p w14:paraId="515E0391" w14:textId="77777777" w:rsidR="00851514" w:rsidRPr="00403EFB" w:rsidRDefault="00851514" w:rsidP="001B4832">
      <w:pPr>
        <w:numPr>
          <w:ilvl w:val="0"/>
          <w:numId w:val="3"/>
        </w:numPr>
        <w:spacing w:after="0" w:line="240" w:lineRule="auto"/>
        <w:jc w:val="both"/>
        <w:rPr>
          <w:rFonts w:ascii="Times New Roman" w:hAnsi="Times New Roman" w:cs="Times New Roman"/>
          <w:sz w:val="24"/>
          <w:szCs w:val="24"/>
        </w:rPr>
      </w:pPr>
      <w:r w:rsidRPr="00403EFB">
        <w:rPr>
          <w:rFonts w:ascii="Times New Roman" w:hAnsi="Times New Roman" w:cs="Times New Roman"/>
          <w:sz w:val="24"/>
          <w:szCs w:val="24"/>
        </w:rPr>
        <w:t>Programavimas</w:t>
      </w:r>
    </w:p>
    <w:p w14:paraId="1EBBAD17" w14:textId="77777777" w:rsidR="00851514" w:rsidRPr="00403EFB" w:rsidRDefault="00851514" w:rsidP="001B4832">
      <w:pPr>
        <w:numPr>
          <w:ilvl w:val="0"/>
          <w:numId w:val="3"/>
        </w:numPr>
        <w:spacing w:after="0" w:line="240" w:lineRule="auto"/>
        <w:jc w:val="both"/>
        <w:rPr>
          <w:rFonts w:ascii="Times New Roman" w:hAnsi="Times New Roman" w:cs="Times New Roman"/>
          <w:sz w:val="24"/>
          <w:szCs w:val="24"/>
        </w:rPr>
      </w:pPr>
      <w:r w:rsidRPr="00403EFB">
        <w:rPr>
          <w:rFonts w:ascii="Times New Roman" w:hAnsi="Times New Roman" w:cs="Times New Roman"/>
          <w:sz w:val="24"/>
          <w:szCs w:val="24"/>
        </w:rPr>
        <w:t>Serveris</w:t>
      </w:r>
    </w:p>
    <w:p w14:paraId="20EC15E9" w14:textId="77777777" w:rsidR="00851514" w:rsidRPr="00403EFB" w:rsidRDefault="00851514" w:rsidP="001B4832">
      <w:pPr>
        <w:numPr>
          <w:ilvl w:val="0"/>
          <w:numId w:val="3"/>
        </w:numPr>
        <w:spacing w:after="0" w:line="240" w:lineRule="auto"/>
        <w:jc w:val="both"/>
        <w:rPr>
          <w:rFonts w:ascii="Times New Roman" w:hAnsi="Times New Roman" w:cs="Times New Roman"/>
          <w:sz w:val="24"/>
          <w:szCs w:val="24"/>
        </w:rPr>
      </w:pPr>
      <w:r w:rsidRPr="00403EFB">
        <w:rPr>
          <w:rFonts w:ascii="Times New Roman" w:hAnsi="Times New Roman" w:cs="Times New Roman"/>
          <w:sz w:val="24"/>
          <w:szCs w:val="24"/>
        </w:rPr>
        <w:t>Kanalai ir konstrukcijos</w:t>
      </w:r>
    </w:p>
    <w:p w14:paraId="1C115B39" w14:textId="77777777" w:rsidR="00851514" w:rsidRPr="00403EFB" w:rsidRDefault="00851514" w:rsidP="001B4832">
      <w:pPr>
        <w:numPr>
          <w:ilvl w:val="0"/>
          <w:numId w:val="3"/>
        </w:numPr>
        <w:spacing w:after="0" w:line="240" w:lineRule="auto"/>
        <w:jc w:val="both"/>
        <w:rPr>
          <w:rFonts w:ascii="Times New Roman" w:hAnsi="Times New Roman" w:cs="Times New Roman"/>
          <w:sz w:val="24"/>
          <w:szCs w:val="24"/>
        </w:rPr>
      </w:pPr>
      <w:r w:rsidRPr="00403EFB">
        <w:rPr>
          <w:rFonts w:ascii="Times New Roman" w:hAnsi="Times New Roman" w:cs="Times New Roman"/>
          <w:sz w:val="24"/>
          <w:szCs w:val="24"/>
        </w:rPr>
        <w:t xml:space="preserve">Gofruotas vamzdis </w:t>
      </w:r>
    </w:p>
    <w:p w14:paraId="60E5496F" w14:textId="77777777" w:rsidR="00851514" w:rsidRPr="00403EFB" w:rsidRDefault="00851514" w:rsidP="001B4832">
      <w:pPr>
        <w:numPr>
          <w:ilvl w:val="0"/>
          <w:numId w:val="3"/>
        </w:numPr>
        <w:spacing w:after="0" w:line="240" w:lineRule="auto"/>
        <w:jc w:val="both"/>
        <w:rPr>
          <w:rFonts w:ascii="Times New Roman" w:hAnsi="Times New Roman" w:cs="Times New Roman"/>
          <w:sz w:val="24"/>
          <w:szCs w:val="24"/>
        </w:rPr>
      </w:pPr>
      <w:r w:rsidRPr="00403EFB">
        <w:rPr>
          <w:rFonts w:ascii="Times New Roman" w:hAnsi="Times New Roman" w:cs="Times New Roman"/>
          <w:sz w:val="24"/>
          <w:szCs w:val="24"/>
        </w:rPr>
        <w:t>Kabelių pajungimai</w:t>
      </w:r>
    </w:p>
    <w:p w14:paraId="573F1C36" w14:textId="77777777" w:rsidR="00851514" w:rsidRPr="00403EFB" w:rsidRDefault="00851514" w:rsidP="001B4832">
      <w:pPr>
        <w:numPr>
          <w:ilvl w:val="0"/>
          <w:numId w:val="3"/>
        </w:numPr>
        <w:spacing w:after="0" w:line="240" w:lineRule="auto"/>
        <w:jc w:val="both"/>
        <w:rPr>
          <w:rFonts w:ascii="Times New Roman" w:hAnsi="Times New Roman" w:cs="Times New Roman"/>
          <w:sz w:val="24"/>
          <w:szCs w:val="24"/>
        </w:rPr>
      </w:pPr>
      <w:r w:rsidRPr="00403EFB">
        <w:rPr>
          <w:rFonts w:ascii="Times New Roman" w:hAnsi="Times New Roman" w:cs="Times New Roman"/>
          <w:sz w:val="24"/>
          <w:szCs w:val="24"/>
        </w:rPr>
        <w:t>Varžų matavimai</w:t>
      </w:r>
    </w:p>
    <w:p w14:paraId="2B2A2B3F" w14:textId="77777777" w:rsidR="00851514" w:rsidRPr="00403EFB" w:rsidRDefault="00851514" w:rsidP="001B4832">
      <w:pPr>
        <w:numPr>
          <w:ilvl w:val="0"/>
          <w:numId w:val="3"/>
        </w:numPr>
        <w:spacing w:after="0" w:line="240" w:lineRule="auto"/>
        <w:jc w:val="both"/>
        <w:rPr>
          <w:rFonts w:ascii="Times New Roman" w:hAnsi="Times New Roman" w:cs="Times New Roman"/>
          <w:sz w:val="24"/>
          <w:szCs w:val="24"/>
        </w:rPr>
      </w:pPr>
      <w:r w:rsidRPr="00403EFB">
        <w:rPr>
          <w:rFonts w:ascii="Times New Roman" w:hAnsi="Times New Roman" w:cs="Times New Roman"/>
          <w:sz w:val="24"/>
          <w:szCs w:val="24"/>
        </w:rPr>
        <w:t>Neatitinka kabeliai ir jų kiekiai.</w:t>
      </w:r>
    </w:p>
    <w:p w14:paraId="374BDC32" w14:textId="484BEA66" w:rsidR="00851514" w:rsidRPr="00403EFB" w:rsidRDefault="00851514" w:rsidP="001B4832">
      <w:pPr>
        <w:spacing w:after="0" w:line="240" w:lineRule="auto"/>
        <w:jc w:val="both"/>
        <w:rPr>
          <w:rFonts w:ascii="Times New Roman" w:hAnsi="Times New Roman" w:cs="Times New Roman"/>
          <w:sz w:val="24"/>
          <w:szCs w:val="24"/>
        </w:rPr>
      </w:pPr>
      <w:r w:rsidRPr="00403EFB">
        <w:rPr>
          <w:rFonts w:ascii="Times New Roman" w:hAnsi="Times New Roman" w:cs="Times New Roman"/>
          <w:sz w:val="24"/>
          <w:szCs w:val="24"/>
        </w:rPr>
        <w:t>Prašome paaiškinti, ar konkurso dalyvis turi vadovauti KS projekto dalimi ir jei taip, kuri projekto dalis turi pirmumo teisę. Ar skaičiuojant konkursinį kainos pasiūlymą vadovautis projekto dalies Sąnaudų kiekių žiniaraščiu, ar Užsakovas tikslins projekto sąnaudų žiniaraštį?</w:t>
      </w:r>
    </w:p>
    <w:p w14:paraId="4DAFB15F" w14:textId="4F8CECB0" w:rsidR="00403EFB" w:rsidRPr="00403EFB" w:rsidRDefault="006D79E6" w:rsidP="00851514">
      <w:pPr>
        <w:rPr>
          <w:rFonts w:ascii="Times New Roman" w:hAnsi="Times New Roman" w:cs="Times New Roman"/>
          <w:sz w:val="24"/>
          <w:szCs w:val="24"/>
        </w:rPr>
      </w:pPr>
      <w:r w:rsidRPr="00403EFB">
        <w:rPr>
          <w:rFonts w:ascii="Times New Roman" w:hAnsi="Times New Roman" w:cs="Times New Roman"/>
          <w:b/>
          <w:bCs/>
          <w:sz w:val="24"/>
          <w:szCs w:val="24"/>
        </w:rPr>
        <w:t xml:space="preserve">Atsakymas: </w:t>
      </w:r>
      <w:r w:rsidRPr="00403EFB">
        <w:rPr>
          <w:rFonts w:ascii="Times New Roman" w:hAnsi="Times New Roman" w:cs="Times New Roman"/>
          <w:sz w:val="24"/>
          <w:szCs w:val="24"/>
        </w:rPr>
        <w:t>konkurso dalyvis neturi vadovautis KS dalimi.</w:t>
      </w:r>
      <w:r w:rsidR="001E7D9C" w:rsidRPr="00403EFB">
        <w:rPr>
          <w:rFonts w:ascii="Times New Roman" w:hAnsi="Times New Roman" w:cs="Times New Roman"/>
          <w:sz w:val="24"/>
          <w:szCs w:val="24"/>
        </w:rPr>
        <w:t xml:space="preserve"> </w:t>
      </w:r>
    </w:p>
    <w:p w14:paraId="744B3A1C" w14:textId="22989587" w:rsidR="00851514" w:rsidRPr="0034367E" w:rsidRDefault="0037031E" w:rsidP="0034367E">
      <w:pPr>
        <w:jc w:val="both"/>
        <w:rPr>
          <w:rFonts w:ascii="Times New Roman" w:hAnsi="Times New Roman" w:cs="Times New Roman"/>
          <w:sz w:val="24"/>
          <w:szCs w:val="24"/>
        </w:rPr>
      </w:pPr>
      <w:r w:rsidRPr="00C3754C">
        <w:rPr>
          <w:rFonts w:ascii="Times New Roman" w:hAnsi="Times New Roman" w:cs="Times New Roman"/>
          <w:b/>
          <w:bCs/>
          <w:sz w:val="24"/>
          <w:szCs w:val="24"/>
          <w:lang w:val="pt-BR"/>
        </w:rPr>
        <w:t>14.</w:t>
      </w:r>
      <w:r>
        <w:rPr>
          <w:rFonts w:ascii="Times New Roman" w:hAnsi="Times New Roman" w:cs="Times New Roman"/>
          <w:b/>
          <w:bCs/>
          <w:sz w:val="24"/>
          <w:szCs w:val="24"/>
          <w:lang w:val="pt-BR"/>
        </w:rPr>
        <w:t xml:space="preserve"> </w:t>
      </w:r>
      <w:r w:rsidRPr="000F0D1B">
        <w:rPr>
          <w:rFonts w:ascii="Times New Roman" w:hAnsi="Times New Roman" w:cs="Times New Roman"/>
          <w:b/>
          <w:bCs/>
          <w:sz w:val="24"/>
          <w:szCs w:val="24"/>
          <w:lang w:val="pt-BR"/>
        </w:rPr>
        <w:t>Klausimas:</w:t>
      </w:r>
      <w:r w:rsidR="00851514" w:rsidRPr="0034367E">
        <w:rPr>
          <w:rFonts w:ascii="Times New Roman" w:hAnsi="Times New Roman" w:cs="Times New Roman"/>
          <w:sz w:val="24"/>
          <w:szCs w:val="24"/>
        </w:rPr>
        <w:t>Technologijos dalyje keliose vietose yra „Lygio daviklis“, neaišku koks tipas : hidrostatinis ar radarinis? Nes kitose vietose identifikuota. Prašome patikslinti</w:t>
      </w:r>
    </w:p>
    <w:p w14:paraId="05013D1C" w14:textId="77777777" w:rsidR="00851514" w:rsidRPr="002A5990" w:rsidRDefault="00851514" w:rsidP="00851514"/>
    <w:p w14:paraId="1B92153E" w14:textId="77777777" w:rsidR="00851514" w:rsidRPr="002A5990" w:rsidRDefault="00851514" w:rsidP="00851514">
      <w:r w:rsidRPr="002A5990">
        <w:rPr>
          <w:noProof/>
          <w:lang w:val="en-US"/>
        </w:rPr>
        <w:drawing>
          <wp:inline distT="0" distB="0" distL="0" distR="0" wp14:anchorId="62D05228" wp14:editId="6CECC390">
            <wp:extent cx="6120130" cy="394335"/>
            <wp:effectExtent l="0" t="0" r="13970" b="5715"/>
            <wp:docPr id="8107589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6120130" cy="394335"/>
                    </a:xfrm>
                    <a:prstGeom prst="rect">
                      <a:avLst/>
                    </a:prstGeom>
                    <a:noFill/>
                    <a:ln>
                      <a:noFill/>
                    </a:ln>
                  </pic:spPr>
                </pic:pic>
              </a:graphicData>
            </a:graphic>
          </wp:inline>
        </w:drawing>
      </w:r>
    </w:p>
    <w:p w14:paraId="4E45BC98" w14:textId="77777777" w:rsidR="00851514" w:rsidRPr="002A5990" w:rsidRDefault="00851514" w:rsidP="00851514">
      <w:r w:rsidRPr="002A5990">
        <w:rPr>
          <w:noProof/>
          <w:lang w:val="en-US"/>
        </w:rPr>
        <w:drawing>
          <wp:inline distT="0" distB="0" distL="0" distR="0" wp14:anchorId="52174EE4" wp14:editId="633A6A1A">
            <wp:extent cx="6120130" cy="202565"/>
            <wp:effectExtent l="0" t="0" r="13970" b="6985"/>
            <wp:docPr id="6087760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6120130" cy="202565"/>
                    </a:xfrm>
                    <a:prstGeom prst="rect">
                      <a:avLst/>
                    </a:prstGeom>
                    <a:noFill/>
                    <a:ln>
                      <a:noFill/>
                    </a:ln>
                  </pic:spPr>
                </pic:pic>
              </a:graphicData>
            </a:graphic>
          </wp:inline>
        </w:drawing>
      </w:r>
    </w:p>
    <w:p w14:paraId="64610196" w14:textId="77777777" w:rsidR="00851514" w:rsidRPr="000C381E" w:rsidRDefault="00851514" w:rsidP="000C381E">
      <w:pPr>
        <w:spacing w:after="0" w:line="240" w:lineRule="auto"/>
        <w:jc w:val="both"/>
        <w:rPr>
          <w:rFonts w:ascii="Times New Roman" w:hAnsi="Times New Roman" w:cs="Times New Roman"/>
          <w:sz w:val="24"/>
          <w:szCs w:val="24"/>
        </w:rPr>
      </w:pPr>
      <w:r w:rsidRPr="000C381E">
        <w:rPr>
          <w:rFonts w:ascii="Times New Roman" w:hAnsi="Times New Roman" w:cs="Times New Roman"/>
          <w:sz w:val="24"/>
          <w:szCs w:val="24"/>
        </w:rPr>
        <w:t>Kai kurie davikliai (</w:t>
      </w:r>
      <w:proofErr w:type="spellStart"/>
      <w:r w:rsidRPr="000C381E">
        <w:rPr>
          <w:rFonts w:ascii="Times New Roman" w:hAnsi="Times New Roman" w:cs="Times New Roman"/>
          <w:sz w:val="24"/>
          <w:szCs w:val="24"/>
        </w:rPr>
        <w:t>pvz</w:t>
      </w:r>
      <w:proofErr w:type="spellEnd"/>
      <w:r w:rsidRPr="000C381E">
        <w:rPr>
          <w:rFonts w:ascii="Times New Roman" w:hAnsi="Times New Roman" w:cs="Times New Roman"/>
          <w:sz w:val="24"/>
          <w:szCs w:val="24"/>
        </w:rPr>
        <w:t xml:space="preserve"> </w:t>
      </w:r>
      <w:proofErr w:type="spellStart"/>
      <w:r w:rsidRPr="000C381E">
        <w:rPr>
          <w:rFonts w:ascii="Times New Roman" w:hAnsi="Times New Roman" w:cs="Times New Roman"/>
          <w:sz w:val="24"/>
          <w:szCs w:val="24"/>
        </w:rPr>
        <w:t>hidrostatai</w:t>
      </w:r>
      <w:proofErr w:type="spellEnd"/>
      <w:r w:rsidRPr="000C381E">
        <w:rPr>
          <w:rFonts w:ascii="Times New Roman" w:hAnsi="Times New Roman" w:cs="Times New Roman"/>
          <w:sz w:val="24"/>
          <w:szCs w:val="24"/>
        </w:rPr>
        <w:t xml:space="preserve">, oro srauto matuokliai) nėra iš esmės gaminami su </w:t>
      </w:r>
      <w:proofErr w:type="spellStart"/>
      <w:r w:rsidRPr="000C381E">
        <w:rPr>
          <w:rFonts w:ascii="Times New Roman" w:hAnsi="Times New Roman" w:cs="Times New Roman"/>
          <w:sz w:val="24"/>
          <w:szCs w:val="24"/>
        </w:rPr>
        <w:t>Modbus</w:t>
      </w:r>
      <w:proofErr w:type="spellEnd"/>
      <w:r w:rsidRPr="000C381E">
        <w:rPr>
          <w:rFonts w:ascii="Times New Roman" w:hAnsi="Times New Roman" w:cs="Times New Roman"/>
          <w:sz w:val="24"/>
          <w:szCs w:val="24"/>
        </w:rPr>
        <w:t xml:space="preserve">, kaip rašo SŽ, nes yra analoginiai. Prašome pataisyti reikalavimus. </w:t>
      </w:r>
    </w:p>
    <w:p w14:paraId="058D7761" w14:textId="1B5C95CF" w:rsidR="00657E27" w:rsidRPr="000C381E" w:rsidRDefault="00D12963" w:rsidP="000C381E">
      <w:pPr>
        <w:spacing w:after="0" w:line="240" w:lineRule="auto"/>
        <w:jc w:val="both"/>
        <w:rPr>
          <w:rFonts w:ascii="Times New Roman" w:hAnsi="Times New Roman" w:cs="Times New Roman"/>
          <w:sz w:val="24"/>
          <w:szCs w:val="24"/>
        </w:rPr>
      </w:pPr>
      <w:r w:rsidRPr="000C381E">
        <w:rPr>
          <w:rFonts w:ascii="Times New Roman" w:hAnsi="Times New Roman" w:cs="Times New Roman"/>
          <w:b/>
          <w:bCs/>
          <w:sz w:val="24"/>
          <w:szCs w:val="24"/>
        </w:rPr>
        <w:t>Atsakymas:</w:t>
      </w:r>
      <w:r w:rsidRPr="000C381E">
        <w:rPr>
          <w:rFonts w:ascii="Times New Roman" w:hAnsi="Times New Roman" w:cs="Times New Roman"/>
          <w:sz w:val="24"/>
          <w:szCs w:val="24"/>
        </w:rPr>
        <w:t xml:space="preserve"> </w:t>
      </w:r>
      <w:r w:rsidR="00657E27" w:rsidRPr="000C381E">
        <w:rPr>
          <w:rFonts w:ascii="Times New Roman" w:hAnsi="Times New Roman" w:cs="Times New Roman"/>
          <w:sz w:val="24"/>
          <w:szCs w:val="24"/>
        </w:rPr>
        <w:t xml:space="preserve">Paaiškinama, </w:t>
      </w:r>
      <w:proofErr w:type="spellStart"/>
      <w:r w:rsidR="00657E27" w:rsidRPr="000C381E">
        <w:rPr>
          <w:rFonts w:ascii="Times New Roman" w:hAnsi="Times New Roman" w:cs="Times New Roman"/>
          <w:sz w:val="24"/>
          <w:szCs w:val="24"/>
        </w:rPr>
        <w:t>recirkuliacijos</w:t>
      </w:r>
      <w:proofErr w:type="spellEnd"/>
      <w:r w:rsidR="00657E27" w:rsidRPr="000C381E">
        <w:rPr>
          <w:rFonts w:ascii="Times New Roman" w:hAnsi="Times New Roman" w:cs="Times New Roman"/>
          <w:sz w:val="24"/>
          <w:szCs w:val="24"/>
        </w:rPr>
        <w:t xml:space="preserve"> siurblinėje (SŽ 9.) ultragarsinis lygio daviklis su </w:t>
      </w:r>
      <w:proofErr w:type="spellStart"/>
      <w:r w:rsidR="00657E27" w:rsidRPr="000C381E">
        <w:rPr>
          <w:rFonts w:ascii="Times New Roman" w:hAnsi="Times New Roman" w:cs="Times New Roman"/>
          <w:sz w:val="24"/>
          <w:szCs w:val="24"/>
        </w:rPr>
        <w:t>ModBus</w:t>
      </w:r>
      <w:proofErr w:type="spellEnd"/>
      <w:r w:rsidR="00657E27" w:rsidRPr="000C381E">
        <w:rPr>
          <w:rFonts w:ascii="Times New Roman" w:hAnsi="Times New Roman" w:cs="Times New Roman"/>
          <w:sz w:val="24"/>
          <w:szCs w:val="24"/>
        </w:rPr>
        <w:t xml:space="preserve">. Išlyginamojoje talpoje numatyti 3 davikliai, 1 plūdinis žemo lygio daviklis, 1 plūdinis aukšto lygio daviklis, 1 ultragarsinis lygio daviklis su </w:t>
      </w:r>
      <w:proofErr w:type="spellStart"/>
      <w:r w:rsidR="00657E27" w:rsidRPr="000C381E">
        <w:rPr>
          <w:rFonts w:ascii="Times New Roman" w:hAnsi="Times New Roman" w:cs="Times New Roman"/>
          <w:sz w:val="24"/>
          <w:szCs w:val="24"/>
        </w:rPr>
        <w:t>ModBus</w:t>
      </w:r>
      <w:proofErr w:type="spellEnd"/>
      <w:r w:rsidR="00657E27" w:rsidRPr="000C381E">
        <w:rPr>
          <w:rFonts w:ascii="Times New Roman" w:hAnsi="Times New Roman" w:cs="Times New Roman"/>
          <w:sz w:val="24"/>
          <w:szCs w:val="24"/>
        </w:rPr>
        <w:t>.</w:t>
      </w:r>
    </w:p>
    <w:p w14:paraId="5716CEA9" w14:textId="77777777" w:rsidR="009002E2" w:rsidRPr="00681029" w:rsidRDefault="009002E2" w:rsidP="00851514"/>
    <w:p w14:paraId="658116B1" w14:textId="4741367A" w:rsidR="00851514" w:rsidRPr="00987C6C" w:rsidRDefault="0037031E" w:rsidP="002D3FED">
      <w:pPr>
        <w:jc w:val="both"/>
        <w:rPr>
          <w:rFonts w:ascii="Times New Roman" w:hAnsi="Times New Roman" w:cs="Times New Roman"/>
          <w:sz w:val="24"/>
          <w:szCs w:val="24"/>
        </w:rPr>
      </w:pPr>
      <w:r w:rsidRPr="00205E92">
        <w:rPr>
          <w:rFonts w:ascii="Times New Roman" w:hAnsi="Times New Roman" w:cs="Times New Roman"/>
          <w:b/>
          <w:bCs/>
          <w:sz w:val="24"/>
          <w:szCs w:val="24"/>
        </w:rPr>
        <w:t>15.</w:t>
      </w:r>
      <w:r w:rsidRPr="00681029">
        <w:rPr>
          <w:rFonts w:ascii="Times New Roman" w:hAnsi="Times New Roman" w:cs="Times New Roman"/>
          <w:b/>
          <w:bCs/>
          <w:sz w:val="24"/>
          <w:szCs w:val="24"/>
        </w:rPr>
        <w:t xml:space="preserve"> Klausimas:</w:t>
      </w:r>
      <w:r w:rsidR="00851514" w:rsidRPr="00987C6C">
        <w:rPr>
          <w:rFonts w:ascii="Times New Roman" w:hAnsi="Times New Roman" w:cs="Times New Roman"/>
          <w:sz w:val="24"/>
          <w:szCs w:val="24"/>
        </w:rPr>
        <w:t xml:space="preserve"> </w:t>
      </w:r>
      <w:proofErr w:type="spellStart"/>
      <w:r w:rsidR="00851514" w:rsidRPr="00987C6C">
        <w:rPr>
          <w:rFonts w:ascii="Times New Roman" w:hAnsi="Times New Roman" w:cs="Times New Roman"/>
          <w:sz w:val="24"/>
          <w:szCs w:val="24"/>
        </w:rPr>
        <w:t>Koaguliantų</w:t>
      </w:r>
      <w:proofErr w:type="spellEnd"/>
      <w:r w:rsidR="00851514" w:rsidRPr="00987C6C">
        <w:rPr>
          <w:rFonts w:ascii="Times New Roman" w:hAnsi="Times New Roman" w:cs="Times New Roman"/>
          <w:sz w:val="24"/>
          <w:szCs w:val="24"/>
        </w:rPr>
        <w:t xml:space="preserve"> dozavimo mazgas. Projekte nurodyta:  4 vienodi dozavimo siurbliai, o vienas didesnio našumo, tačiau SŽ parodyti 5 vnt</w:t>
      </w:r>
      <w:r w:rsidR="00205E92">
        <w:rPr>
          <w:rFonts w:ascii="Times New Roman" w:hAnsi="Times New Roman" w:cs="Times New Roman"/>
          <w:sz w:val="24"/>
          <w:szCs w:val="24"/>
        </w:rPr>
        <w:t>.</w:t>
      </w:r>
      <w:r w:rsidR="00851514" w:rsidRPr="00987C6C">
        <w:rPr>
          <w:rFonts w:ascii="Times New Roman" w:hAnsi="Times New Roman" w:cs="Times New Roman"/>
          <w:sz w:val="24"/>
          <w:szCs w:val="24"/>
        </w:rPr>
        <w:t xml:space="preserve"> vienodi.  Kas tuomet įeina į kitus dozavimo mazgų komplektus? Nes projekte aprašyti tik šie siurbliai:</w:t>
      </w:r>
    </w:p>
    <w:p w14:paraId="24506C87" w14:textId="77777777" w:rsidR="00851514" w:rsidRPr="002A5990" w:rsidRDefault="00851514" w:rsidP="00851514">
      <w:r w:rsidRPr="002A5990">
        <w:rPr>
          <w:noProof/>
          <w:lang w:val="en-US"/>
        </w:rPr>
        <w:drawing>
          <wp:inline distT="0" distB="0" distL="0" distR="0" wp14:anchorId="53054927" wp14:editId="0CD4319E">
            <wp:extent cx="6120130" cy="1294130"/>
            <wp:effectExtent l="0" t="0" r="13970" b="1270"/>
            <wp:docPr id="1191045864" name="Picture 19" descr="A yellow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45864" name="Picture 19" descr="A yellow text on a white background&#10;&#10;Description automatically generated"/>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6120130" cy="1294130"/>
                    </a:xfrm>
                    <a:prstGeom prst="rect">
                      <a:avLst/>
                    </a:prstGeom>
                    <a:noFill/>
                    <a:ln>
                      <a:noFill/>
                    </a:ln>
                  </pic:spPr>
                </pic:pic>
              </a:graphicData>
            </a:graphic>
          </wp:inline>
        </w:drawing>
      </w:r>
    </w:p>
    <w:p w14:paraId="3C6043EC" w14:textId="77777777" w:rsidR="00851514" w:rsidRPr="002A5990" w:rsidRDefault="00851514" w:rsidP="00851514">
      <w:r w:rsidRPr="002A5990">
        <w:rPr>
          <w:noProof/>
          <w:lang w:val="en-US"/>
        </w:rPr>
        <w:drawing>
          <wp:inline distT="0" distB="0" distL="0" distR="0" wp14:anchorId="438022B6" wp14:editId="25C06F51">
            <wp:extent cx="6120130" cy="581025"/>
            <wp:effectExtent l="0" t="0" r="13970" b="9525"/>
            <wp:docPr id="6104878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6120130" cy="581025"/>
                    </a:xfrm>
                    <a:prstGeom prst="rect">
                      <a:avLst/>
                    </a:prstGeom>
                    <a:noFill/>
                    <a:ln>
                      <a:noFill/>
                    </a:ln>
                  </pic:spPr>
                </pic:pic>
              </a:graphicData>
            </a:graphic>
          </wp:inline>
        </w:drawing>
      </w:r>
    </w:p>
    <w:p w14:paraId="541A7625" w14:textId="77777777" w:rsidR="00851514" w:rsidRPr="002A5990" w:rsidRDefault="00851514" w:rsidP="00851514">
      <w:r w:rsidRPr="002A5990">
        <w:rPr>
          <w:noProof/>
          <w:lang w:val="en-US"/>
        </w:rPr>
        <w:drawing>
          <wp:inline distT="0" distB="0" distL="0" distR="0" wp14:anchorId="627B500A" wp14:editId="2FBA72C4">
            <wp:extent cx="6120130" cy="245745"/>
            <wp:effectExtent l="0" t="0" r="13970" b="1905"/>
            <wp:docPr id="3779531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120130" cy="245745"/>
                    </a:xfrm>
                    <a:prstGeom prst="rect">
                      <a:avLst/>
                    </a:prstGeom>
                    <a:noFill/>
                    <a:ln>
                      <a:noFill/>
                    </a:ln>
                  </pic:spPr>
                </pic:pic>
              </a:graphicData>
            </a:graphic>
          </wp:inline>
        </w:drawing>
      </w:r>
    </w:p>
    <w:p w14:paraId="1633593D" w14:textId="77777777" w:rsidR="00851514" w:rsidRDefault="00851514" w:rsidP="00851514">
      <w:r w:rsidRPr="002A5990">
        <w:rPr>
          <w:noProof/>
          <w:lang w:val="en-US"/>
        </w:rPr>
        <w:drawing>
          <wp:inline distT="0" distB="0" distL="0" distR="0" wp14:anchorId="1ED18898" wp14:editId="6771FC51">
            <wp:extent cx="6120130" cy="231140"/>
            <wp:effectExtent l="0" t="0" r="13970" b="16510"/>
            <wp:docPr id="6249888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6120130" cy="231140"/>
                    </a:xfrm>
                    <a:prstGeom prst="rect">
                      <a:avLst/>
                    </a:prstGeom>
                    <a:noFill/>
                    <a:ln>
                      <a:noFill/>
                    </a:ln>
                  </pic:spPr>
                </pic:pic>
              </a:graphicData>
            </a:graphic>
          </wp:inline>
        </w:drawing>
      </w:r>
    </w:p>
    <w:p w14:paraId="728981AA" w14:textId="77777777" w:rsidR="00ED14B1" w:rsidRPr="002D3FED" w:rsidRDefault="00ED14B1" w:rsidP="002D3FED">
      <w:pPr>
        <w:jc w:val="both"/>
        <w:rPr>
          <w:sz w:val="24"/>
          <w:szCs w:val="24"/>
        </w:rPr>
      </w:pPr>
    </w:p>
    <w:p w14:paraId="20404129" w14:textId="51B709A7" w:rsidR="00ED14B1" w:rsidRPr="002D3FED" w:rsidRDefault="00D12963" w:rsidP="002D3FED">
      <w:pPr>
        <w:jc w:val="both"/>
        <w:rPr>
          <w:rFonts w:ascii="Times New Roman" w:hAnsi="Times New Roman" w:cs="Times New Roman"/>
          <w:sz w:val="24"/>
          <w:szCs w:val="24"/>
        </w:rPr>
      </w:pPr>
      <w:r w:rsidRPr="002D3FED">
        <w:rPr>
          <w:rFonts w:ascii="Times New Roman" w:hAnsi="Times New Roman" w:cs="Times New Roman"/>
          <w:b/>
          <w:bCs/>
          <w:sz w:val="24"/>
          <w:szCs w:val="24"/>
        </w:rPr>
        <w:t>Atsakymas:</w:t>
      </w:r>
      <w:r w:rsidRPr="002D3FED">
        <w:rPr>
          <w:rFonts w:ascii="Times New Roman" w:hAnsi="Times New Roman" w:cs="Times New Roman"/>
          <w:sz w:val="24"/>
          <w:szCs w:val="24"/>
        </w:rPr>
        <w:t xml:space="preserve"> p</w:t>
      </w:r>
      <w:r w:rsidR="00ED14B1" w:rsidRPr="002D3FED">
        <w:rPr>
          <w:rFonts w:ascii="Times New Roman" w:hAnsi="Times New Roman" w:cs="Times New Roman"/>
          <w:sz w:val="24"/>
          <w:szCs w:val="24"/>
        </w:rPr>
        <w:t>aaiškinama, SŽ pozicija 27 „</w:t>
      </w:r>
      <w:proofErr w:type="spellStart"/>
      <w:r w:rsidR="00ED14B1" w:rsidRPr="002D3FED">
        <w:rPr>
          <w:rFonts w:ascii="Times New Roman" w:hAnsi="Times New Roman" w:cs="Times New Roman"/>
          <w:sz w:val="24"/>
          <w:szCs w:val="24"/>
        </w:rPr>
        <w:t>Koagulianto</w:t>
      </w:r>
      <w:proofErr w:type="spellEnd"/>
      <w:r w:rsidR="00ED14B1" w:rsidRPr="002D3FED">
        <w:rPr>
          <w:rFonts w:ascii="Times New Roman" w:hAnsi="Times New Roman" w:cs="Times New Roman"/>
          <w:sz w:val="24"/>
          <w:szCs w:val="24"/>
        </w:rPr>
        <w:t xml:space="preserve"> dozavimo mazgas prie OCO“ </w:t>
      </w:r>
      <w:proofErr w:type="spellStart"/>
      <w:r w:rsidR="00ED14B1" w:rsidRPr="002D3FED">
        <w:rPr>
          <w:rFonts w:ascii="Times New Roman" w:hAnsi="Times New Roman" w:cs="Times New Roman"/>
          <w:sz w:val="24"/>
          <w:szCs w:val="24"/>
        </w:rPr>
        <w:t>t.y</w:t>
      </w:r>
      <w:proofErr w:type="spellEnd"/>
      <w:r w:rsidR="00ED14B1" w:rsidRPr="002D3FED">
        <w:rPr>
          <w:rFonts w:ascii="Times New Roman" w:hAnsi="Times New Roman" w:cs="Times New Roman"/>
          <w:sz w:val="24"/>
          <w:szCs w:val="24"/>
        </w:rPr>
        <w:t xml:space="preserve">. vamzdelio privedimas, apšiltinimas, apskardinimas ir kt. </w:t>
      </w:r>
      <w:r w:rsidR="00594E7B" w:rsidRPr="002D3FED">
        <w:rPr>
          <w:rFonts w:ascii="Times New Roman" w:hAnsi="Times New Roman" w:cs="Times New Roman"/>
          <w:sz w:val="24"/>
          <w:szCs w:val="24"/>
        </w:rPr>
        <w:t>reikalingi susiję darbai</w:t>
      </w:r>
      <w:r w:rsidR="00ED14B1" w:rsidRPr="002D3FED">
        <w:rPr>
          <w:rFonts w:ascii="Times New Roman" w:hAnsi="Times New Roman" w:cs="Times New Roman"/>
          <w:sz w:val="24"/>
          <w:szCs w:val="24"/>
        </w:rPr>
        <w:t xml:space="preserve"> (</w:t>
      </w:r>
      <w:proofErr w:type="spellStart"/>
      <w:r w:rsidR="00ED14B1" w:rsidRPr="002D3FED">
        <w:rPr>
          <w:rFonts w:ascii="Times New Roman" w:hAnsi="Times New Roman" w:cs="Times New Roman"/>
          <w:sz w:val="24"/>
          <w:szCs w:val="24"/>
        </w:rPr>
        <w:t>žiūr</w:t>
      </w:r>
      <w:proofErr w:type="spellEnd"/>
      <w:r w:rsidR="00ED14B1" w:rsidRPr="002D3FED">
        <w:rPr>
          <w:rFonts w:ascii="Times New Roman" w:hAnsi="Times New Roman" w:cs="Times New Roman"/>
          <w:sz w:val="24"/>
          <w:szCs w:val="24"/>
        </w:rPr>
        <w:t>. br.VN,TN-09, 010).</w:t>
      </w:r>
    </w:p>
    <w:p w14:paraId="7C9028D7" w14:textId="1A489FF6" w:rsidR="00ED14B1" w:rsidRDefault="00ED14B1" w:rsidP="00851514">
      <w:r>
        <w:rPr>
          <w:noProof/>
          <w:lang w:val="en-US"/>
        </w:rPr>
        <w:drawing>
          <wp:inline distT="0" distB="0" distL="0" distR="0" wp14:anchorId="6F2D6C6B" wp14:editId="22B26EDB">
            <wp:extent cx="6120130" cy="3626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3626485"/>
                    </a:xfrm>
                    <a:prstGeom prst="rect">
                      <a:avLst/>
                    </a:prstGeom>
                  </pic:spPr>
                </pic:pic>
              </a:graphicData>
            </a:graphic>
          </wp:inline>
        </w:drawing>
      </w:r>
    </w:p>
    <w:p w14:paraId="35831DDE" w14:textId="3686CDE3" w:rsidR="00ED14B1" w:rsidRPr="001A36CD" w:rsidRDefault="00D12963" w:rsidP="00876F8D">
      <w:pPr>
        <w:jc w:val="both"/>
        <w:rPr>
          <w:rFonts w:ascii="Times New Roman" w:hAnsi="Times New Roman" w:cs="Times New Roman"/>
          <w:sz w:val="24"/>
          <w:szCs w:val="24"/>
        </w:rPr>
      </w:pPr>
      <w:r w:rsidRPr="001A36CD">
        <w:rPr>
          <w:rFonts w:ascii="Times New Roman" w:hAnsi="Times New Roman" w:cs="Times New Roman"/>
          <w:b/>
          <w:bCs/>
          <w:sz w:val="24"/>
          <w:szCs w:val="24"/>
        </w:rPr>
        <w:t>Atsakymas:</w:t>
      </w:r>
      <w:r w:rsidRPr="001A36CD">
        <w:rPr>
          <w:rFonts w:ascii="Times New Roman" w:hAnsi="Times New Roman" w:cs="Times New Roman"/>
          <w:sz w:val="24"/>
          <w:szCs w:val="24"/>
        </w:rPr>
        <w:t xml:space="preserve"> </w:t>
      </w:r>
      <w:r w:rsidR="00ED14B1" w:rsidRPr="001A36CD">
        <w:rPr>
          <w:rFonts w:ascii="Times New Roman" w:hAnsi="Times New Roman" w:cs="Times New Roman"/>
          <w:sz w:val="24"/>
          <w:szCs w:val="24"/>
        </w:rPr>
        <w:t>SŽ pozicija 5 „</w:t>
      </w:r>
      <w:proofErr w:type="spellStart"/>
      <w:r w:rsidR="00ED14B1" w:rsidRPr="001A36CD">
        <w:rPr>
          <w:rFonts w:ascii="Times New Roman" w:hAnsi="Times New Roman" w:cs="Times New Roman"/>
          <w:sz w:val="24"/>
          <w:szCs w:val="24"/>
        </w:rPr>
        <w:t>Koagulianto</w:t>
      </w:r>
      <w:proofErr w:type="spellEnd"/>
      <w:r w:rsidR="00ED14B1" w:rsidRPr="001A36CD">
        <w:rPr>
          <w:rFonts w:ascii="Times New Roman" w:hAnsi="Times New Roman" w:cs="Times New Roman"/>
          <w:sz w:val="24"/>
          <w:szCs w:val="24"/>
        </w:rPr>
        <w:t xml:space="preserve"> padavimo mazgas“ </w:t>
      </w:r>
      <w:proofErr w:type="spellStart"/>
      <w:r w:rsidR="00ED14B1" w:rsidRPr="001A36CD">
        <w:rPr>
          <w:rFonts w:ascii="Times New Roman" w:hAnsi="Times New Roman" w:cs="Times New Roman"/>
          <w:sz w:val="24"/>
          <w:szCs w:val="24"/>
        </w:rPr>
        <w:t>t.y</w:t>
      </w:r>
      <w:proofErr w:type="spellEnd"/>
      <w:r w:rsidR="00ED14B1" w:rsidRPr="001A36CD">
        <w:rPr>
          <w:rFonts w:ascii="Times New Roman" w:hAnsi="Times New Roman" w:cs="Times New Roman"/>
          <w:sz w:val="24"/>
          <w:szCs w:val="24"/>
        </w:rPr>
        <w:t xml:space="preserve">. vamzdelio privedimas, apšiltinimas, apskardinimas ir kt. </w:t>
      </w:r>
      <w:r w:rsidRPr="001A36CD">
        <w:rPr>
          <w:rFonts w:ascii="Times New Roman" w:hAnsi="Times New Roman" w:cs="Times New Roman"/>
          <w:sz w:val="24"/>
          <w:szCs w:val="24"/>
        </w:rPr>
        <w:t xml:space="preserve">reikalingi susiję </w:t>
      </w:r>
      <w:r w:rsidR="00ED14B1" w:rsidRPr="001A36CD">
        <w:rPr>
          <w:rFonts w:ascii="Times New Roman" w:hAnsi="Times New Roman" w:cs="Times New Roman"/>
          <w:sz w:val="24"/>
          <w:szCs w:val="24"/>
        </w:rPr>
        <w:t>darbai (</w:t>
      </w:r>
      <w:proofErr w:type="spellStart"/>
      <w:r w:rsidR="00ED14B1" w:rsidRPr="001A36CD">
        <w:rPr>
          <w:rFonts w:ascii="Times New Roman" w:hAnsi="Times New Roman" w:cs="Times New Roman"/>
          <w:sz w:val="24"/>
          <w:szCs w:val="24"/>
        </w:rPr>
        <w:t>žiūr</w:t>
      </w:r>
      <w:proofErr w:type="spellEnd"/>
      <w:r w:rsidR="00ED14B1" w:rsidRPr="001A36CD">
        <w:rPr>
          <w:rFonts w:ascii="Times New Roman" w:hAnsi="Times New Roman" w:cs="Times New Roman"/>
          <w:sz w:val="24"/>
          <w:szCs w:val="24"/>
        </w:rPr>
        <w:t>. br.VN,TN-015).</w:t>
      </w:r>
    </w:p>
    <w:p w14:paraId="48E3248B" w14:textId="1832123A" w:rsidR="00ED14B1" w:rsidRDefault="00ED14B1" w:rsidP="00851514">
      <w:r>
        <w:rPr>
          <w:noProof/>
          <w:lang w:val="en-US"/>
        </w:rPr>
        <w:drawing>
          <wp:inline distT="0" distB="0" distL="0" distR="0" wp14:anchorId="53F1F417" wp14:editId="62E072ED">
            <wp:extent cx="2619081" cy="3560773"/>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31429" cy="3577560"/>
                    </a:xfrm>
                    <a:prstGeom prst="rect">
                      <a:avLst/>
                    </a:prstGeom>
                  </pic:spPr>
                </pic:pic>
              </a:graphicData>
            </a:graphic>
          </wp:inline>
        </w:drawing>
      </w:r>
    </w:p>
    <w:p w14:paraId="57A5E562" w14:textId="72DA1D6F" w:rsidR="00ED14B1" w:rsidRPr="00733898" w:rsidRDefault="00594E7B" w:rsidP="00851514">
      <w:pPr>
        <w:rPr>
          <w:rFonts w:ascii="Times New Roman" w:hAnsi="Times New Roman" w:cs="Times New Roman"/>
          <w:sz w:val="24"/>
          <w:szCs w:val="24"/>
        </w:rPr>
      </w:pPr>
      <w:r w:rsidRPr="00976461">
        <w:rPr>
          <w:rFonts w:ascii="Times New Roman" w:hAnsi="Times New Roman" w:cs="Times New Roman"/>
          <w:b/>
          <w:bCs/>
          <w:sz w:val="24"/>
          <w:szCs w:val="24"/>
        </w:rPr>
        <w:lastRenderedPageBreak/>
        <w:t xml:space="preserve">Atsakymas: </w:t>
      </w:r>
      <w:r w:rsidRPr="00976461">
        <w:rPr>
          <w:rFonts w:ascii="Times New Roman" w:hAnsi="Times New Roman" w:cs="Times New Roman"/>
          <w:sz w:val="24"/>
          <w:szCs w:val="24"/>
        </w:rPr>
        <w:t>v</w:t>
      </w:r>
      <w:r w:rsidR="00ED14B1" w:rsidRPr="00976461">
        <w:rPr>
          <w:rFonts w:ascii="Times New Roman" w:hAnsi="Times New Roman" w:cs="Times New Roman"/>
          <w:sz w:val="24"/>
          <w:szCs w:val="24"/>
        </w:rPr>
        <w:t>isi 5 siurbliai turi būti vienodo našumo.</w:t>
      </w:r>
    </w:p>
    <w:p w14:paraId="6E0FBA5E" w14:textId="2EE61678" w:rsidR="00851514" w:rsidRPr="0078223F" w:rsidRDefault="001A36CD" w:rsidP="0078223F">
      <w:r w:rsidRPr="00733898">
        <w:rPr>
          <w:rFonts w:ascii="Times New Roman" w:hAnsi="Times New Roman" w:cs="Times New Roman"/>
          <w:b/>
          <w:bCs/>
          <w:sz w:val="24"/>
          <w:szCs w:val="24"/>
        </w:rPr>
        <w:t>16.</w:t>
      </w:r>
      <w:r w:rsidRPr="00681029">
        <w:rPr>
          <w:rFonts w:ascii="Times New Roman" w:hAnsi="Times New Roman" w:cs="Times New Roman"/>
          <w:b/>
          <w:bCs/>
          <w:sz w:val="24"/>
          <w:szCs w:val="24"/>
        </w:rPr>
        <w:t xml:space="preserve"> Klausimas:</w:t>
      </w:r>
      <w:r w:rsidR="00733898" w:rsidRPr="00243C5B">
        <w:rPr>
          <w:rFonts w:ascii="Times New Roman" w:hAnsi="Times New Roman" w:cs="Times New Roman"/>
          <w:sz w:val="24"/>
          <w:szCs w:val="24"/>
        </w:rPr>
        <w:t xml:space="preserve"> </w:t>
      </w:r>
      <w:r w:rsidR="00851514" w:rsidRPr="00733898">
        <w:rPr>
          <w:rFonts w:ascii="Times New Roman" w:hAnsi="Times New Roman" w:cs="Times New Roman"/>
          <w:sz w:val="24"/>
          <w:szCs w:val="24"/>
        </w:rPr>
        <w:t xml:space="preserve">Tretinio valymo pastato kėlimo įrangos svoris nenurodytas nei SŽ, nei brėžinyje, neaišku kokios keliamosios galios mechanizmas yra suprojektuotas. </w:t>
      </w:r>
      <w:r w:rsidR="0078223F" w:rsidRPr="00733898">
        <w:rPr>
          <w:rFonts w:ascii="Times New Roman" w:hAnsi="Times New Roman" w:cs="Times New Roman"/>
          <w:sz w:val="24"/>
          <w:szCs w:val="24"/>
        </w:rPr>
        <w:t>Prašome patikslinti.</w:t>
      </w:r>
    </w:p>
    <w:p w14:paraId="6C6D976A" w14:textId="77777777" w:rsidR="00851514" w:rsidRDefault="00851514" w:rsidP="00851514">
      <w:r w:rsidRPr="002A5990">
        <w:rPr>
          <w:noProof/>
          <w:lang w:val="en-US"/>
        </w:rPr>
        <w:drawing>
          <wp:inline distT="0" distB="0" distL="0" distR="0" wp14:anchorId="1AE9AC1C" wp14:editId="117C6B3E">
            <wp:extent cx="6120130" cy="245745"/>
            <wp:effectExtent l="0" t="0" r="13970" b="1905"/>
            <wp:docPr id="16203642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120130" cy="245745"/>
                    </a:xfrm>
                    <a:prstGeom prst="rect">
                      <a:avLst/>
                    </a:prstGeom>
                    <a:noFill/>
                    <a:ln>
                      <a:noFill/>
                    </a:ln>
                  </pic:spPr>
                </pic:pic>
              </a:graphicData>
            </a:graphic>
          </wp:inline>
        </w:drawing>
      </w:r>
    </w:p>
    <w:p w14:paraId="70379231" w14:textId="6672A3B0" w:rsidR="00851514" w:rsidRPr="00217BBF" w:rsidRDefault="005C7B9E" w:rsidP="00851514">
      <w:pPr>
        <w:rPr>
          <w:rFonts w:ascii="Times New Roman" w:hAnsi="Times New Roman" w:cs="Times New Roman"/>
          <w:sz w:val="24"/>
          <w:szCs w:val="24"/>
        </w:rPr>
      </w:pPr>
      <w:r w:rsidRPr="0078223F">
        <w:rPr>
          <w:rFonts w:ascii="Times New Roman" w:hAnsi="Times New Roman" w:cs="Times New Roman"/>
          <w:b/>
          <w:bCs/>
          <w:sz w:val="24"/>
          <w:szCs w:val="24"/>
        </w:rPr>
        <w:t>Atsakymas</w:t>
      </w:r>
      <w:r w:rsidR="00594E7B" w:rsidRPr="0078223F">
        <w:rPr>
          <w:rFonts w:ascii="Times New Roman" w:hAnsi="Times New Roman" w:cs="Times New Roman"/>
          <w:b/>
          <w:bCs/>
          <w:sz w:val="24"/>
          <w:szCs w:val="24"/>
        </w:rPr>
        <w:t>:</w:t>
      </w:r>
      <w:r w:rsidRPr="0078223F">
        <w:rPr>
          <w:rFonts w:ascii="Times New Roman" w:hAnsi="Times New Roman" w:cs="Times New Roman"/>
          <w:sz w:val="24"/>
          <w:szCs w:val="24"/>
        </w:rPr>
        <w:t xml:space="preserve"> </w:t>
      </w:r>
      <w:r w:rsidR="00A67573">
        <w:rPr>
          <w:rFonts w:ascii="Times New Roman" w:hAnsi="Times New Roman" w:cs="Times New Roman"/>
          <w:sz w:val="24"/>
          <w:szCs w:val="24"/>
        </w:rPr>
        <w:t>nemažiau kaip 1500</w:t>
      </w:r>
      <w:r w:rsidR="00C53632" w:rsidRPr="0078223F">
        <w:rPr>
          <w:rFonts w:ascii="Times New Roman" w:hAnsi="Times New Roman" w:cs="Times New Roman"/>
          <w:sz w:val="24"/>
          <w:szCs w:val="24"/>
        </w:rPr>
        <w:t xml:space="preserve"> kg.</w:t>
      </w:r>
    </w:p>
    <w:p w14:paraId="027BDAC8" w14:textId="1D429B63" w:rsidR="00851514" w:rsidRPr="005F698E" w:rsidRDefault="006A68F5" w:rsidP="002A391A">
      <w:pPr>
        <w:spacing w:after="0" w:line="240" w:lineRule="auto"/>
        <w:jc w:val="both"/>
        <w:rPr>
          <w:rFonts w:ascii="Times New Roman" w:hAnsi="Times New Roman" w:cs="Times New Roman"/>
          <w:sz w:val="24"/>
          <w:szCs w:val="24"/>
        </w:rPr>
      </w:pPr>
      <w:r w:rsidRPr="00217BBF">
        <w:rPr>
          <w:rFonts w:ascii="Times New Roman" w:hAnsi="Times New Roman" w:cs="Times New Roman"/>
          <w:b/>
          <w:bCs/>
          <w:sz w:val="24"/>
          <w:szCs w:val="24"/>
        </w:rPr>
        <w:t>17.</w:t>
      </w:r>
      <w:r w:rsidRPr="00681029">
        <w:rPr>
          <w:rFonts w:ascii="Times New Roman" w:hAnsi="Times New Roman" w:cs="Times New Roman"/>
          <w:b/>
          <w:bCs/>
          <w:sz w:val="24"/>
          <w:szCs w:val="24"/>
        </w:rPr>
        <w:t xml:space="preserve"> Klausimas:</w:t>
      </w:r>
      <w:r w:rsidR="00217BBF">
        <w:rPr>
          <w:rFonts w:ascii="Times New Roman" w:hAnsi="Times New Roman" w:cs="Times New Roman"/>
          <w:b/>
          <w:bCs/>
          <w:sz w:val="24"/>
          <w:szCs w:val="24"/>
        </w:rPr>
        <w:t xml:space="preserve"> </w:t>
      </w:r>
      <w:r w:rsidR="00851514" w:rsidRPr="005F698E">
        <w:rPr>
          <w:rFonts w:ascii="Times New Roman" w:hAnsi="Times New Roman" w:cs="Times New Roman"/>
          <w:sz w:val="24"/>
          <w:szCs w:val="24"/>
        </w:rPr>
        <w:t xml:space="preserve">Techninio projekto VN,TN dalyje, aiškinamojo rašto 3.5.4 punkte apskaičiuotas reikalingas biologinio valymo talpų tūris. Skaičiavimai atlikti remiantis DWA-A131 standartu. Skaičiuojant ir parenkant </w:t>
      </w:r>
      <w:proofErr w:type="spellStart"/>
      <w:r w:rsidR="00851514" w:rsidRPr="005F698E">
        <w:rPr>
          <w:rFonts w:ascii="Times New Roman" w:hAnsi="Times New Roman" w:cs="Times New Roman"/>
          <w:sz w:val="24"/>
          <w:szCs w:val="24"/>
        </w:rPr>
        <w:t>nitrifikacinių</w:t>
      </w:r>
      <w:proofErr w:type="spellEnd"/>
      <w:r w:rsidR="00851514" w:rsidRPr="005F698E">
        <w:rPr>
          <w:rFonts w:ascii="Times New Roman" w:hAnsi="Times New Roman" w:cs="Times New Roman"/>
          <w:sz w:val="24"/>
          <w:szCs w:val="24"/>
        </w:rPr>
        <w:t xml:space="preserve"> ir </w:t>
      </w:r>
      <w:proofErr w:type="spellStart"/>
      <w:r w:rsidR="00851514" w:rsidRPr="005F698E">
        <w:rPr>
          <w:rFonts w:ascii="Times New Roman" w:hAnsi="Times New Roman" w:cs="Times New Roman"/>
          <w:sz w:val="24"/>
          <w:szCs w:val="24"/>
        </w:rPr>
        <w:t>denitrifikacinių</w:t>
      </w:r>
      <w:proofErr w:type="spellEnd"/>
      <w:r w:rsidR="00851514" w:rsidRPr="005F698E">
        <w:rPr>
          <w:rFonts w:ascii="Times New Roman" w:hAnsi="Times New Roman" w:cs="Times New Roman"/>
          <w:sz w:val="24"/>
          <w:szCs w:val="24"/>
        </w:rPr>
        <w:t xml:space="preserve"> talpų tūrius nebuvo vertintas susidarantis dumblo kiekis dėl biologinio ir cheminio fosforo šalinimo. Dėl to valymui parinktos mažesnio tūrio talpos. Prašome pagrįsti kuom remiantis atlikti tokie pakeitimai ir kaip tai atitinka DWA-A 131 standartą ir jame nurodytą skaičiavimo metodiką. </w:t>
      </w:r>
    </w:p>
    <w:p w14:paraId="6741BA7D" w14:textId="60124D0D" w:rsidR="00851514" w:rsidRDefault="00BC669D" w:rsidP="00416AEA">
      <w:pPr>
        <w:spacing w:after="0" w:line="240" w:lineRule="auto"/>
        <w:jc w:val="both"/>
        <w:rPr>
          <w:rFonts w:ascii="Times New Roman" w:hAnsi="Times New Roman" w:cs="Times New Roman"/>
          <w:sz w:val="24"/>
          <w:szCs w:val="24"/>
        </w:rPr>
      </w:pPr>
      <w:r w:rsidRPr="005F698E">
        <w:rPr>
          <w:rFonts w:ascii="Times New Roman" w:hAnsi="Times New Roman" w:cs="Times New Roman"/>
          <w:b/>
          <w:bCs/>
          <w:sz w:val="24"/>
          <w:szCs w:val="24"/>
        </w:rPr>
        <w:t>Ats</w:t>
      </w:r>
      <w:r w:rsidR="00594E7B" w:rsidRPr="005F698E">
        <w:rPr>
          <w:rFonts w:ascii="Times New Roman" w:hAnsi="Times New Roman" w:cs="Times New Roman"/>
          <w:b/>
          <w:bCs/>
          <w:sz w:val="24"/>
          <w:szCs w:val="24"/>
        </w:rPr>
        <w:t>akymas:</w:t>
      </w:r>
      <w:r w:rsidRPr="005F698E">
        <w:rPr>
          <w:rFonts w:ascii="Times New Roman" w:hAnsi="Times New Roman" w:cs="Times New Roman"/>
          <w:b/>
          <w:bCs/>
          <w:sz w:val="24"/>
          <w:szCs w:val="24"/>
        </w:rPr>
        <w:t xml:space="preserve"> </w:t>
      </w:r>
      <w:r w:rsidR="000D01A7">
        <w:rPr>
          <w:rFonts w:ascii="Times New Roman" w:hAnsi="Times New Roman" w:cs="Times New Roman"/>
          <w:sz w:val="24"/>
          <w:szCs w:val="24"/>
        </w:rPr>
        <w:t>P</w:t>
      </w:r>
      <w:r w:rsidRPr="005F698E">
        <w:rPr>
          <w:rFonts w:ascii="Times New Roman" w:hAnsi="Times New Roman" w:cs="Times New Roman"/>
          <w:sz w:val="24"/>
          <w:szCs w:val="24"/>
        </w:rPr>
        <w:t xml:space="preserve">apildomas perteklinio dumblo susidarymas dėl cheminio fosforo nusodinimo pačiuose OCO </w:t>
      </w:r>
      <w:proofErr w:type="spellStart"/>
      <w:r w:rsidRPr="005F698E">
        <w:rPr>
          <w:rFonts w:ascii="Times New Roman" w:hAnsi="Times New Roman" w:cs="Times New Roman"/>
          <w:sz w:val="24"/>
          <w:szCs w:val="24"/>
        </w:rPr>
        <w:t>bioreaktoriuos</w:t>
      </w:r>
      <w:proofErr w:type="spellEnd"/>
      <w:r w:rsidRPr="005F698E">
        <w:rPr>
          <w:rFonts w:ascii="Times New Roman" w:hAnsi="Times New Roman" w:cs="Times New Roman"/>
          <w:sz w:val="24"/>
          <w:szCs w:val="24"/>
        </w:rPr>
        <w:t xml:space="preserve"> neskaičiuojamas, nes </w:t>
      </w:r>
      <w:proofErr w:type="spellStart"/>
      <w:r w:rsidRPr="005F698E">
        <w:rPr>
          <w:rFonts w:ascii="Times New Roman" w:hAnsi="Times New Roman" w:cs="Times New Roman"/>
          <w:sz w:val="24"/>
          <w:szCs w:val="24"/>
        </w:rPr>
        <w:t>koagulianto</w:t>
      </w:r>
      <w:proofErr w:type="spellEnd"/>
      <w:r w:rsidRPr="005F698E">
        <w:rPr>
          <w:rFonts w:ascii="Times New Roman" w:hAnsi="Times New Roman" w:cs="Times New Roman"/>
          <w:sz w:val="24"/>
          <w:szCs w:val="24"/>
        </w:rPr>
        <w:t xml:space="preserve"> įterpimo taškas </w:t>
      </w:r>
      <w:r w:rsidR="00DA003A" w:rsidRPr="005F698E">
        <w:rPr>
          <w:rFonts w:ascii="Times New Roman" w:hAnsi="Times New Roman" w:cs="Times New Roman"/>
          <w:sz w:val="24"/>
          <w:szCs w:val="24"/>
        </w:rPr>
        <w:t>numatytas</w:t>
      </w:r>
      <w:r w:rsidRPr="005F698E">
        <w:rPr>
          <w:rFonts w:ascii="Times New Roman" w:hAnsi="Times New Roman" w:cs="Times New Roman"/>
          <w:sz w:val="24"/>
          <w:szCs w:val="24"/>
        </w:rPr>
        <w:t xml:space="preserve"> už pačių bioreaktorių. Tokiu atveju, netirpios metalų fosfatų druskos iš antrinių </w:t>
      </w:r>
      <w:proofErr w:type="spellStart"/>
      <w:r w:rsidRPr="005F698E">
        <w:rPr>
          <w:rFonts w:ascii="Times New Roman" w:hAnsi="Times New Roman" w:cs="Times New Roman"/>
          <w:sz w:val="24"/>
          <w:szCs w:val="24"/>
        </w:rPr>
        <w:t>nusodintuvo</w:t>
      </w:r>
      <w:proofErr w:type="spellEnd"/>
      <w:r w:rsidRPr="005F698E">
        <w:rPr>
          <w:rFonts w:ascii="Times New Roman" w:hAnsi="Times New Roman" w:cs="Times New Roman"/>
          <w:sz w:val="24"/>
          <w:szCs w:val="24"/>
        </w:rPr>
        <w:t xml:space="preserve"> dugno šalinamos su pertekliniu dumblu (cheminis dumblas išimamas iš biologinio nuotekų valymo grandies).</w:t>
      </w:r>
    </w:p>
    <w:p w14:paraId="0ADBBF1E" w14:textId="77777777" w:rsidR="00416AEA" w:rsidRPr="00416AEA" w:rsidRDefault="00416AEA" w:rsidP="00416AEA">
      <w:pPr>
        <w:spacing w:after="0" w:line="240" w:lineRule="auto"/>
        <w:jc w:val="both"/>
        <w:rPr>
          <w:rFonts w:ascii="Times New Roman" w:hAnsi="Times New Roman" w:cs="Times New Roman"/>
          <w:sz w:val="24"/>
          <w:szCs w:val="24"/>
        </w:rPr>
      </w:pPr>
    </w:p>
    <w:p w14:paraId="6B4D6912" w14:textId="0CB5A968" w:rsidR="00851514" w:rsidRPr="00F62EF6" w:rsidRDefault="006A68F5" w:rsidP="00F62EF6">
      <w:pPr>
        <w:spacing w:after="0" w:line="240" w:lineRule="auto"/>
        <w:jc w:val="both"/>
        <w:rPr>
          <w:rFonts w:ascii="Times New Roman" w:hAnsi="Times New Roman" w:cs="Times New Roman"/>
          <w:sz w:val="24"/>
          <w:szCs w:val="24"/>
        </w:rPr>
      </w:pPr>
      <w:r w:rsidRPr="00416AEA">
        <w:rPr>
          <w:rFonts w:ascii="Times New Roman" w:hAnsi="Times New Roman" w:cs="Times New Roman"/>
          <w:b/>
          <w:bCs/>
          <w:sz w:val="24"/>
          <w:szCs w:val="24"/>
        </w:rPr>
        <w:t>18.</w:t>
      </w:r>
      <w:r w:rsidRPr="00681029">
        <w:rPr>
          <w:rFonts w:ascii="Times New Roman" w:hAnsi="Times New Roman" w:cs="Times New Roman"/>
          <w:b/>
          <w:bCs/>
          <w:sz w:val="24"/>
          <w:szCs w:val="24"/>
        </w:rPr>
        <w:t xml:space="preserve"> Klausimas:</w:t>
      </w:r>
      <w:r w:rsidR="00416AEA">
        <w:rPr>
          <w:rFonts w:ascii="Times New Roman" w:hAnsi="Times New Roman" w:cs="Times New Roman"/>
          <w:b/>
          <w:bCs/>
          <w:sz w:val="24"/>
          <w:szCs w:val="24"/>
        </w:rPr>
        <w:t xml:space="preserve"> </w:t>
      </w:r>
      <w:r w:rsidR="00851514" w:rsidRPr="00F62EF6">
        <w:rPr>
          <w:rFonts w:ascii="Times New Roman" w:hAnsi="Times New Roman" w:cs="Times New Roman"/>
          <w:sz w:val="24"/>
          <w:szCs w:val="24"/>
        </w:rPr>
        <w:t xml:space="preserve">Pagal Techninio projekto Technologinės dalies technologinę schemą numatyti 5 komplektai dozavimo siurblių kurių, sąnaudų žiniaraštyje nurodytas, našumas yra 17 l/h. Technologinės dalies Aiškinamojo rašto paragrafe 3.5.1.2 apskaičiuotas </w:t>
      </w:r>
      <w:proofErr w:type="spellStart"/>
      <w:r w:rsidR="00851514" w:rsidRPr="00F62EF6">
        <w:rPr>
          <w:rFonts w:ascii="Times New Roman" w:hAnsi="Times New Roman" w:cs="Times New Roman"/>
          <w:sz w:val="24"/>
          <w:szCs w:val="24"/>
        </w:rPr>
        <w:t>koagulianto</w:t>
      </w:r>
      <w:proofErr w:type="spellEnd"/>
      <w:r w:rsidR="00851514" w:rsidRPr="00F62EF6">
        <w:rPr>
          <w:rFonts w:ascii="Times New Roman" w:hAnsi="Times New Roman" w:cs="Times New Roman"/>
          <w:sz w:val="24"/>
          <w:szCs w:val="24"/>
        </w:rPr>
        <w:t xml:space="preserve"> įrangos tirpalo dozavimo našumas yra 29,2 l tirpalo/h. Toliau aiškinamajame rašte (CHEMIKALŲ DOZAVIMO ĮRANGA – ZONA 050) rašoma, kad keturi siurbliai dozavimui į OCO turėtų būti mažesnio našumo, o penktas siurblys dozavimui į Paskirstymo kamerą didesnio našumo. Prašome patikslinti kokie iš tiesų numatyti dozavimo siurblių našumai? </w:t>
      </w:r>
    </w:p>
    <w:p w14:paraId="13C4C3AA" w14:textId="4C307A77" w:rsidR="00851514" w:rsidRPr="00F62EF6" w:rsidRDefault="00594E7B" w:rsidP="00F62EF6">
      <w:pPr>
        <w:spacing w:after="0" w:line="240" w:lineRule="auto"/>
        <w:jc w:val="both"/>
        <w:rPr>
          <w:rFonts w:ascii="Times New Roman" w:hAnsi="Times New Roman" w:cs="Times New Roman"/>
          <w:sz w:val="24"/>
          <w:szCs w:val="24"/>
        </w:rPr>
      </w:pPr>
      <w:r w:rsidRPr="00F62EF6">
        <w:rPr>
          <w:rFonts w:ascii="Times New Roman" w:hAnsi="Times New Roman" w:cs="Times New Roman"/>
          <w:b/>
          <w:bCs/>
          <w:sz w:val="24"/>
          <w:szCs w:val="24"/>
        </w:rPr>
        <w:t>Atsakymas:</w:t>
      </w:r>
      <w:r w:rsidR="00DA003A" w:rsidRPr="00F62EF6">
        <w:rPr>
          <w:rFonts w:ascii="Times New Roman" w:hAnsi="Times New Roman" w:cs="Times New Roman"/>
          <w:sz w:val="24"/>
          <w:szCs w:val="24"/>
        </w:rPr>
        <w:t xml:space="preserve"> </w:t>
      </w:r>
      <w:r w:rsidRPr="00F62EF6">
        <w:rPr>
          <w:rFonts w:ascii="Times New Roman" w:hAnsi="Times New Roman" w:cs="Times New Roman"/>
          <w:sz w:val="24"/>
          <w:szCs w:val="24"/>
        </w:rPr>
        <w:t>p</w:t>
      </w:r>
      <w:r w:rsidR="00DA003A" w:rsidRPr="00F62EF6">
        <w:rPr>
          <w:rFonts w:ascii="Times New Roman" w:hAnsi="Times New Roman" w:cs="Times New Roman"/>
          <w:sz w:val="24"/>
          <w:szCs w:val="24"/>
        </w:rPr>
        <w:t xml:space="preserve">rojektiniai skaičiavimai teisingi: bendrai </w:t>
      </w:r>
      <w:proofErr w:type="spellStart"/>
      <w:r w:rsidR="00DA003A" w:rsidRPr="00F62EF6">
        <w:rPr>
          <w:rFonts w:ascii="Times New Roman" w:hAnsi="Times New Roman" w:cs="Times New Roman"/>
          <w:sz w:val="24"/>
          <w:szCs w:val="24"/>
        </w:rPr>
        <w:t>dviems</w:t>
      </w:r>
      <w:proofErr w:type="spellEnd"/>
      <w:r w:rsidR="00DA003A" w:rsidRPr="00F62EF6">
        <w:rPr>
          <w:rFonts w:ascii="Times New Roman" w:hAnsi="Times New Roman" w:cs="Times New Roman"/>
          <w:sz w:val="24"/>
          <w:szCs w:val="24"/>
        </w:rPr>
        <w:t xml:space="preserve"> statomiems OCO bioreaktoriams (dozavimo taškas į nuotekų išleidimo dėžes už bioreaktorių) </w:t>
      </w:r>
      <w:proofErr w:type="spellStart"/>
      <w:r w:rsidR="00DA003A" w:rsidRPr="00F62EF6">
        <w:rPr>
          <w:rFonts w:ascii="Times New Roman" w:hAnsi="Times New Roman" w:cs="Times New Roman"/>
          <w:sz w:val="24"/>
          <w:szCs w:val="24"/>
        </w:rPr>
        <w:t>koagulianto</w:t>
      </w:r>
      <w:proofErr w:type="spellEnd"/>
      <w:r w:rsidR="00DA003A" w:rsidRPr="00F62EF6">
        <w:rPr>
          <w:rFonts w:ascii="Times New Roman" w:hAnsi="Times New Roman" w:cs="Times New Roman"/>
          <w:sz w:val="24"/>
          <w:szCs w:val="24"/>
        </w:rPr>
        <w:t xml:space="preserve"> dozavimo skaičiuotinas našumas 29</w:t>
      </w:r>
      <w:r w:rsidRPr="00F62EF6">
        <w:rPr>
          <w:rFonts w:ascii="Times New Roman" w:hAnsi="Times New Roman" w:cs="Times New Roman"/>
          <w:sz w:val="24"/>
          <w:szCs w:val="24"/>
        </w:rPr>
        <w:t xml:space="preserve"> </w:t>
      </w:r>
      <w:r w:rsidR="00DA003A" w:rsidRPr="00F62EF6">
        <w:rPr>
          <w:rFonts w:ascii="Times New Roman" w:hAnsi="Times New Roman" w:cs="Times New Roman"/>
          <w:sz w:val="24"/>
          <w:szCs w:val="24"/>
        </w:rPr>
        <w:t>l/h, vienam 17</w:t>
      </w:r>
      <w:r w:rsidRPr="00F62EF6">
        <w:rPr>
          <w:rFonts w:ascii="Times New Roman" w:hAnsi="Times New Roman" w:cs="Times New Roman"/>
          <w:sz w:val="24"/>
          <w:szCs w:val="24"/>
        </w:rPr>
        <w:t xml:space="preserve"> </w:t>
      </w:r>
      <w:r w:rsidR="00DA003A" w:rsidRPr="00F62EF6">
        <w:rPr>
          <w:rFonts w:ascii="Times New Roman" w:hAnsi="Times New Roman" w:cs="Times New Roman"/>
          <w:sz w:val="24"/>
          <w:szCs w:val="24"/>
        </w:rPr>
        <w:t>l/h.</w:t>
      </w:r>
    </w:p>
    <w:p w14:paraId="74853C73" w14:textId="77777777" w:rsidR="00C53632" w:rsidRPr="00681029" w:rsidRDefault="00C53632" w:rsidP="00851514">
      <w:pPr>
        <w:pStyle w:val="ListParagraph"/>
        <w:rPr>
          <w:lang w:val="lt-LT"/>
        </w:rPr>
      </w:pPr>
    </w:p>
    <w:p w14:paraId="5DE68CE4" w14:textId="53FFE267" w:rsidR="000157CF" w:rsidRPr="00B551D4" w:rsidRDefault="006A68F5" w:rsidP="00B551D4">
      <w:pPr>
        <w:spacing w:after="0" w:line="240" w:lineRule="auto"/>
        <w:jc w:val="both"/>
        <w:rPr>
          <w:rFonts w:ascii="Times New Roman" w:hAnsi="Times New Roman" w:cs="Times New Roman"/>
          <w:sz w:val="24"/>
          <w:szCs w:val="24"/>
        </w:rPr>
      </w:pPr>
      <w:r w:rsidRPr="00DE0401">
        <w:rPr>
          <w:rFonts w:ascii="Times New Roman" w:hAnsi="Times New Roman" w:cs="Times New Roman"/>
          <w:b/>
          <w:bCs/>
          <w:sz w:val="24"/>
          <w:szCs w:val="24"/>
        </w:rPr>
        <w:t>19.</w:t>
      </w:r>
      <w:r w:rsidRPr="00681029">
        <w:rPr>
          <w:rFonts w:ascii="Times New Roman" w:hAnsi="Times New Roman" w:cs="Times New Roman"/>
          <w:b/>
          <w:bCs/>
          <w:sz w:val="24"/>
          <w:szCs w:val="24"/>
        </w:rPr>
        <w:t xml:space="preserve"> Klausimas:</w:t>
      </w:r>
      <w:r w:rsidR="00DE0401">
        <w:rPr>
          <w:rFonts w:ascii="Times New Roman" w:hAnsi="Times New Roman" w:cs="Times New Roman"/>
          <w:b/>
          <w:bCs/>
          <w:sz w:val="24"/>
          <w:szCs w:val="24"/>
        </w:rPr>
        <w:t xml:space="preserve"> </w:t>
      </w:r>
      <w:r w:rsidR="00851514" w:rsidRPr="00B551D4">
        <w:rPr>
          <w:rFonts w:ascii="Times New Roman" w:hAnsi="Times New Roman" w:cs="Times New Roman"/>
          <w:sz w:val="24"/>
          <w:szCs w:val="24"/>
        </w:rPr>
        <w:t xml:space="preserve">Technologinėje schemoje nurodytos penkios </w:t>
      </w:r>
      <w:proofErr w:type="spellStart"/>
      <w:r w:rsidR="00851514" w:rsidRPr="00B551D4">
        <w:rPr>
          <w:rFonts w:ascii="Times New Roman" w:hAnsi="Times New Roman" w:cs="Times New Roman"/>
          <w:sz w:val="24"/>
          <w:szCs w:val="24"/>
        </w:rPr>
        <w:t>koagulianto</w:t>
      </w:r>
      <w:proofErr w:type="spellEnd"/>
      <w:r w:rsidR="00851514" w:rsidRPr="00B551D4">
        <w:rPr>
          <w:rFonts w:ascii="Times New Roman" w:hAnsi="Times New Roman" w:cs="Times New Roman"/>
          <w:sz w:val="24"/>
          <w:szCs w:val="24"/>
        </w:rPr>
        <w:t xml:space="preserve"> pasiurbimo linijos su penkiais </w:t>
      </w:r>
      <w:proofErr w:type="spellStart"/>
      <w:r w:rsidR="00851514" w:rsidRPr="00B551D4">
        <w:rPr>
          <w:rFonts w:ascii="Times New Roman" w:hAnsi="Times New Roman" w:cs="Times New Roman"/>
          <w:sz w:val="24"/>
          <w:szCs w:val="24"/>
        </w:rPr>
        <w:t>multifunkciniais</w:t>
      </w:r>
      <w:proofErr w:type="spellEnd"/>
      <w:r w:rsidR="00851514" w:rsidRPr="00B551D4">
        <w:rPr>
          <w:rFonts w:ascii="Times New Roman" w:hAnsi="Times New Roman" w:cs="Times New Roman"/>
          <w:sz w:val="24"/>
          <w:szCs w:val="24"/>
        </w:rPr>
        <w:t xml:space="preserve"> vožtuvais, pagal sąnaudų žiniaraštį numatytos dvi įsiurbimo linijos su </w:t>
      </w:r>
      <w:proofErr w:type="spellStart"/>
      <w:r w:rsidR="00851514" w:rsidRPr="00B551D4">
        <w:rPr>
          <w:rFonts w:ascii="Times New Roman" w:hAnsi="Times New Roman" w:cs="Times New Roman"/>
          <w:sz w:val="24"/>
          <w:szCs w:val="24"/>
        </w:rPr>
        <w:t>multifunkciniais</w:t>
      </w:r>
      <w:proofErr w:type="spellEnd"/>
      <w:r w:rsidR="00851514" w:rsidRPr="00B551D4">
        <w:rPr>
          <w:rFonts w:ascii="Times New Roman" w:hAnsi="Times New Roman" w:cs="Times New Roman"/>
          <w:sz w:val="24"/>
          <w:szCs w:val="24"/>
        </w:rPr>
        <w:t xml:space="preserve"> vožtuvais. Prašome patikslinti koks yra tikrasis sprendinys. Manome, kad sistema su dviem įsiurbimo linijomis ir dviem </w:t>
      </w:r>
      <w:proofErr w:type="spellStart"/>
      <w:r w:rsidR="00851514" w:rsidRPr="00B551D4">
        <w:rPr>
          <w:rFonts w:ascii="Times New Roman" w:hAnsi="Times New Roman" w:cs="Times New Roman"/>
          <w:sz w:val="24"/>
          <w:szCs w:val="24"/>
        </w:rPr>
        <w:t>multifunkciniais</w:t>
      </w:r>
      <w:proofErr w:type="spellEnd"/>
      <w:r w:rsidR="00851514" w:rsidRPr="00B551D4">
        <w:rPr>
          <w:rFonts w:ascii="Times New Roman" w:hAnsi="Times New Roman" w:cs="Times New Roman"/>
          <w:sz w:val="24"/>
          <w:szCs w:val="24"/>
        </w:rPr>
        <w:t xml:space="preserve"> vožtuvais bei penkiais dozavimo siurbliams neveiks. Įprastai </w:t>
      </w:r>
      <w:proofErr w:type="spellStart"/>
      <w:r w:rsidR="00851514" w:rsidRPr="00B551D4">
        <w:rPr>
          <w:rFonts w:ascii="Times New Roman" w:hAnsi="Times New Roman" w:cs="Times New Roman"/>
          <w:sz w:val="24"/>
          <w:szCs w:val="24"/>
        </w:rPr>
        <w:t>multifunkciniai</w:t>
      </w:r>
      <w:proofErr w:type="spellEnd"/>
      <w:r w:rsidR="00851514" w:rsidRPr="00B551D4">
        <w:rPr>
          <w:rFonts w:ascii="Times New Roman" w:hAnsi="Times New Roman" w:cs="Times New Roman"/>
          <w:sz w:val="24"/>
          <w:szCs w:val="24"/>
        </w:rPr>
        <w:t xml:space="preserve"> vožtuvai montuojami tiesiai prie dozavimo siurblių. </w:t>
      </w:r>
    </w:p>
    <w:p w14:paraId="70B7F785" w14:textId="057C1967" w:rsidR="000157CF" w:rsidRPr="00B551D4" w:rsidRDefault="00C53632" w:rsidP="00B551D4">
      <w:pPr>
        <w:spacing w:after="0" w:line="240" w:lineRule="auto"/>
        <w:jc w:val="both"/>
        <w:rPr>
          <w:rFonts w:ascii="Times New Roman" w:hAnsi="Times New Roman" w:cs="Times New Roman"/>
          <w:sz w:val="24"/>
          <w:szCs w:val="24"/>
        </w:rPr>
      </w:pPr>
      <w:r w:rsidRPr="00B551D4">
        <w:rPr>
          <w:rFonts w:ascii="Times New Roman" w:hAnsi="Times New Roman" w:cs="Times New Roman"/>
          <w:b/>
          <w:bCs/>
          <w:sz w:val="24"/>
          <w:szCs w:val="24"/>
        </w:rPr>
        <w:t>Atsakymas</w:t>
      </w:r>
      <w:r w:rsidR="00594E7B" w:rsidRPr="00B551D4">
        <w:rPr>
          <w:rFonts w:ascii="Times New Roman" w:hAnsi="Times New Roman" w:cs="Times New Roman"/>
          <w:b/>
          <w:bCs/>
          <w:sz w:val="24"/>
          <w:szCs w:val="24"/>
        </w:rPr>
        <w:t>:</w:t>
      </w:r>
      <w:r w:rsidRPr="00B551D4">
        <w:rPr>
          <w:rFonts w:ascii="Times New Roman" w:hAnsi="Times New Roman" w:cs="Times New Roman"/>
          <w:sz w:val="24"/>
          <w:szCs w:val="24"/>
        </w:rPr>
        <w:t xml:space="preserve"> </w:t>
      </w:r>
      <w:r w:rsidR="00B551D4" w:rsidRPr="00B551D4">
        <w:rPr>
          <w:rFonts w:ascii="Times New Roman" w:hAnsi="Times New Roman" w:cs="Times New Roman"/>
          <w:sz w:val="24"/>
          <w:szCs w:val="24"/>
        </w:rPr>
        <w:t>T</w:t>
      </w:r>
      <w:r w:rsidRPr="00B551D4">
        <w:rPr>
          <w:rFonts w:ascii="Times New Roman" w:hAnsi="Times New Roman" w:cs="Times New Roman"/>
          <w:sz w:val="24"/>
          <w:szCs w:val="24"/>
        </w:rPr>
        <w:t xml:space="preserve">uri būti 5 linijos su </w:t>
      </w:r>
      <w:proofErr w:type="spellStart"/>
      <w:r w:rsidRPr="00B551D4">
        <w:rPr>
          <w:rFonts w:ascii="Times New Roman" w:hAnsi="Times New Roman" w:cs="Times New Roman"/>
          <w:sz w:val="24"/>
          <w:szCs w:val="24"/>
        </w:rPr>
        <w:t>multifunkciniais</w:t>
      </w:r>
      <w:proofErr w:type="spellEnd"/>
      <w:r w:rsidRPr="00B551D4">
        <w:rPr>
          <w:rFonts w:ascii="Times New Roman" w:hAnsi="Times New Roman" w:cs="Times New Roman"/>
          <w:sz w:val="24"/>
          <w:szCs w:val="24"/>
        </w:rPr>
        <w:t xml:space="preserve"> vožtuvais.</w:t>
      </w:r>
    </w:p>
    <w:p w14:paraId="34A05FE9" w14:textId="77777777" w:rsidR="000157CF" w:rsidRPr="00681029" w:rsidRDefault="000157CF" w:rsidP="000157CF">
      <w:pPr>
        <w:pStyle w:val="ListParagraph"/>
        <w:rPr>
          <w:lang w:val="lt-LT"/>
        </w:rPr>
      </w:pPr>
    </w:p>
    <w:p w14:paraId="56C90B45" w14:textId="6476E5F9" w:rsidR="00C53632" w:rsidRPr="00554C8C" w:rsidRDefault="006A68F5" w:rsidP="00554C8C">
      <w:pPr>
        <w:spacing w:after="0" w:line="240" w:lineRule="auto"/>
        <w:jc w:val="both"/>
        <w:rPr>
          <w:rFonts w:ascii="Times New Roman" w:hAnsi="Times New Roman" w:cs="Times New Roman"/>
          <w:sz w:val="24"/>
          <w:szCs w:val="24"/>
        </w:rPr>
      </w:pPr>
      <w:r w:rsidRPr="000452D1">
        <w:rPr>
          <w:rFonts w:ascii="Times New Roman" w:hAnsi="Times New Roman" w:cs="Times New Roman"/>
          <w:b/>
          <w:bCs/>
          <w:sz w:val="24"/>
          <w:szCs w:val="24"/>
        </w:rPr>
        <w:t>20.</w:t>
      </w:r>
      <w:r w:rsidRPr="006A68F5">
        <w:rPr>
          <w:rFonts w:ascii="Times New Roman" w:hAnsi="Times New Roman" w:cs="Times New Roman"/>
          <w:b/>
          <w:bCs/>
          <w:sz w:val="24"/>
          <w:szCs w:val="24"/>
          <w:lang w:val="pt-BR"/>
        </w:rPr>
        <w:t xml:space="preserve"> </w:t>
      </w:r>
      <w:r w:rsidRPr="000F0D1B">
        <w:rPr>
          <w:rFonts w:ascii="Times New Roman" w:hAnsi="Times New Roman" w:cs="Times New Roman"/>
          <w:b/>
          <w:bCs/>
          <w:sz w:val="24"/>
          <w:szCs w:val="24"/>
          <w:lang w:val="pt-BR"/>
        </w:rPr>
        <w:t>Klausimas:</w:t>
      </w:r>
      <w:r w:rsidR="000452D1">
        <w:rPr>
          <w:rFonts w:ascii="Times New Roman" w:hAnsi="Times New Roman" w:cs="Times New Roman"/>
          <w:b/>
          <w:bCs/>
          <w:sz w:val="24"/>
          <w:szCs w:val="24"/>
          <w:lang w:val="pt-BR"/>
        </w:rPr>
        <w:t xml:space="preserve"> </w:t>
      </w:r>
      <w:r w:rsidR="00851514" w:rsidRPr="00554C8C">
        <w:rPr>
          <w:rFonts w:ascii="Times New Roman" w:hAnsi="Times New Roman" w:cs="Times New Roman"/>
          <w:sz w:val="24"/>
          <w:szCs w:val="24"/>
        </w:rPr>
        <w:t xml:space="preserve">Talpos užpildymo linija numatyta iš nerūdijančio plieno AISI316. Jei būtų naudojamas nerūdijantis plienas AISI 316 užpildymo linija </w:t>
      </w:r>
      <w:proofErr w:type="spellStart"/>
      <w:r w:rsidR="00851514" w:rsidRPr="00554C8C">
        <w:rPr>
          <w:rFonts w:ascii="Times New Roman" w:hAnsi="Times New Roman" w:cs="Times New Roman"/>
          <w:sz w:val="24"/>
          <w:szCs w:val="24"/>
        </w:rPr>
        <w:t>koroduotų</w:t>
      </w:r>
      <w:proofErr w:type="spellEnd"/>
      <w:r w:rsidR="00851514" w:rsidRPr="00554C8C">
        <w:rPr>
          <w:rFonts w:ascii="Times New Roman" w:hAnsi="Times New Roman" w:cs="Times New Roman"/>
          <w:sz w:val="24"/>
          <w:szCs w:val="24"/>
        </w:rPr>
        <w:t xml:space="preserve"> gan greitai nes nerūdijantis plienas nėra atsparus geležies chloridui. Prašome nurodyti kokias alternatyvias medžiagas galima naudoti užpildymo linijos įrengimui?</w:t>
      </w:r>
    </w:p>
    <w:p w14:paraId="64F77FF4" w14:textId="6A9896CE" w:rsidR="000157CF" w:rsidRDefault="00594E7B" w:rsidP="001D2189">
      <w:pPr>
        <w:spacing w:after="0" w:line="240" w:lineRule="auto"/>
        <w:jc w:val="both"/>
        <w:rPr>
          <w:rFonts w:ascii="Times New Roman" w:hAnsi="Times New Roman" w:cs="Times New Roman"/>
          <w:sz w:val="24"/>
          <w:szCs w:val="24"/>
        </w:rPr>
      </w:pPr>
      <w:r w:rsidRPr="00554C8C">
        <w:rPr>
          <w:rFonts w:ascii="Times New Roman" w:hAnsi="Times New Roman" w:cs="Times New Roman"/>
          <w:b/>
          <w:bCs/>
          <w:sz w:val="24"/>
          <w:szCs w:val="24"/>
        </w:rPr>
        <w:t xml:space="preserve">Atsakymas: </w:t>
      </w:r>
      <w:r w:rsidR="00C53632" w:rsidRPr="00554C8C">
        <w:rPr>
          <w:rFonts w:ascii="Times New Roman" w:hAnsi="Times New Roman" w:cs="Times New Roman"/>
          <w:sz w:val="24"/>
          <w:szCs w:val="24"/>
        </w:rPr>
        <w:t>Naudoti alternatyvias, atsparias korozijai medžiagas.</w:t>
      </w:r>
    </w:p>
    <w:p w14:paraId="3D037891" w14:textId="77777777" w:rsidR="001D2189" w:rsidRPr="001D2189" w:rsidRDefault="001D2189" w:rsidP="001D2189">
      <w:pPr>
        <w:spacing w:after="0" w:line="240" w:lineRule="auto"/>
        <w:jc w:val="both"/>
        <w:rPr>
          <w:rFonts w:ascii="Times New Roman" w:hAnsi="Times New Roman" w:cs="Times New Roman"/>
          <w:sz w:val="24"/>
          <w:szCs w:val="24"/>
        </w:rPr>
      </w:pPr>
    </w:p>
    <w:p w14:paraId="58A7900D" w14:textId="6B3F6594" w:rsidR="000157CF" w:rsidRPr="002D04A2" w:rsidRDefault="006A68F5" w:rsidP="002D04A2">
      <w:pPr>
        <w:rPr>
          <w:rFonts w:ascii="Times New Roman" w:hAnsi="Times New Roman" w:cs="Times New Roman"/>
          <w:sz w:val="24"/>
          <w:szCs w:val="24"/>
        </w:rPr>
      </w:pPr>
      <w:r w:rsidRPr="001D2189">
        <w:rPr>
          <w:rFonts w:ascii="Times New Roman" w:hAnsi="Times New Roman" w:cs="Times New Roman"/>
          <w:b/>
          <w:bCs/>
          <w:sz w:val="24"/>
          <w:szCs w:val="24"/>
        </w:rPr>
        <w:t>21.</w:t>
      </w:r>
      <w:r w:rsidRPr="00681029">
        <w:rPr>
          <w:rFonts w:ascii="Times New Roman" w:hAnsi="Times New Roman" w:cs="Times New Roman"/>
          <w:b/>
          <w:bCs/>
          <w:sz w:val="24"/>
          <w:szCs w:val="24"/>
        </w:rPr>
        <w:t xml:space="preserve"> Klausimas:</w:t>
      </w:r>
      <w:r w:rsidR="002D04A2" w:rsidRPr="002D04A2">
        <w:rPr>
          <w:rFonts w:ascii="Times New Roman" w:hAnsi="Times New Roman" w:cs="Times New Roman"/>
          <w:sz w:val="24"/>
          <w:szCs w:val="24"/>
        </w:rPr>
        <w:t xml:space="preserve"> </w:t>
      </w:r>
      <w:r w:rsidR="000157CF" w:rsidRPr="002D04A2">
        <w:rPr>
          <w:rFonts w:ascii="Times New Roman" w:hAnsi="Times New Roman" w:cs="Times New Roman"/>
          <w:sz w:val="24"/>
          <w:szCs w:val="24"/>
        </w:rPr>
        <w:t>Pateikto projekto VN,TN dalyje brėžinyje B-04 pastebėta, kad projektuojamas nuotekų tinklas kertasi su kitais tinklais. Pridedame kelias brėžinio vietas, kur pastebėtos klaidos</w:t>
      </w:r>
      <w:r w:rsidR="002D04A2" w:rsidRPr="002D04A2">
        <w:rPr>
          <w:rFonts w:ascii="Times New Roman" w:hAnsi="Times New Roman" w:cs="Times New Roman"/>
          <w:sz w:val="24"/>
          <w:szCs w:val="24"/>
        </w:rPr>
        <w:t>, prašome patikslinti</w:t>
      </w:r>
      <w:r w:rsidR="000157CF" w:rsidRPr="002D04A2">
        <w:rPr>
          <w:rFonts w:ascii="Times New Roman" w:hAnsi="Times New Roman" w:cs="Times New Roman"/>
          <w:sz w:val="24"/>
          <w:szCs w:val="24"/>
        </w:rPr>
        <w:t>:</w:t>
      </w:r>
    </w:p>
    <w:p w14:paraId="2F4E23E8" w14:textId="77777777" w:rsidR="000157CF" w:rsidRDefault="000157CF" w:rsidP="000157CF">
      <w:pPr>
        <w:pStyle w:val="ListParagraph"/>
      </w:pPr>
      <w:r>
        <w:rPr>
          <w:noProof/>
        </w:rPr>
        <w:lastRenderedPageBreak/>
        <w:drawing>
          <wp:inline distT="0" distB="0" distL="0" distR="0" wp14:anchorId="70C1C816" wp14:editId="5525E1E9">
            <wp:extent cx="2800350" cy="3511126"/>
            <wp:effectExtent l="0" t="0" r="0" b="0"/>
            <wp:docPr id="1543113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3941" cy="3528166"/>
                    </a:xfrm>
                    <a:prstGeom prst="rect">
                      <a:avLst/>
                    </a:prstGeom>
                    <a:noFill/>
                    <a:ln>
                      <a:noFill/>
                    </a:ln>
                  </pic:spPr>
                </pic:pic>
              </a:graphicData>
            </a:graphic>
          </wp:inline>
        </w:drawing>
      </w:r>
    </w:p>
    <w:p w14:paraId="63C4454F" w14:textId="77777777" w:rsidR="000157CF" w:rsidRDefault="000157CF" w:rsidP="000157CF">
      <w:pPr>
        <w:pStyle w:val="ListParagraph"/>
      </w:pPr>
    </w:p>
    <w:p w14:paraId="7BA3D338" w14:textId="77777777" w:rsidR="000157CF" w:rsidRDefault="000157CF" w:rsidP="000157CF">
      <w:pPr>
        <w:pStyle w:val="ListParagraph"/>
      </w:pPr>
      <w:r>
        <w:rPr>
          <w:noProof/>
        </w:rPr>
        <w:drawing>
          <wp:inline distT="0" distB="0" distL="0" distR="0" wp14:anchorId="29589378" wp14:editId="7E35C60D">
            <wp:extent cx="4325775" cy="2428875"/>
            <wp:effectExtent l="0" t="0" r="0" b="0"/>
            <wp:docPr id="14487377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37733" cy="2435590"/>
                    </a:xfrm>
                    <a:prstGeom prst="rect">
                      <a:avLst/>
                    </a:prstGeom>
                    <a:noFill/>
                    <a:ln>
                      <a:noFill/>
                    </a:ln>
                  </pic:spPr>
                </pic:pic>
              </a:graphicData>
            </a:graphic>
          </wp:inline>
        </w:drawing>
      </w:r>
    </w:p>
    <w:p w14:paraId="359B7256" w14:textId="77777777" w:rsidR="00C53632" w:rsidRDefault="00C53632" w:rsidP="000157CF">
      <w:pPr>
        <w:pStyle w:val="ListParagraph"/>
      </w:pPr>
    </w:p>
    <w:p w14:paraId="36B182E4" w14:textId="68E82027" w:rsidR="000157CF" w:rsidRPr="006A68F5" w:rsidRDefault="00594E7B" w:rsidP="006A68F5">
      <w:pPr>
        <w:rPr>
          <w:rFonts w:ascii="Times New Roman" w:hAnsi="Times New Roman" w:cs="Times New Roman"/>
          <w:sz w:val="24"/>
          <w:szCs w:val="24"/>
        </w:rPr>
      </w:pPr>
      <w:r w:rsidRPr="002D04A2">
        <w:rPr>
          <w:rFonts w:ascii="Times New Roman" w:hAnsi="Times New Roman" w:cs="Times New Roman"/>
          <w:b/>
          <w:bCs/>
          <w:sz w:val="24"/>
          <w:szCs w:val="24"/>
        </w:rPr>
        <w:t>Atsakymas:</w:t>
      </w:r>
      <w:r w:rsidRPr="002D04A2">
        <w:rPr>
          <w:rFonts w:ascii="Times New Roman" w:hAnsi="Times New Roman" w:cs="Times New Roman"/>
          <w:sz w:val="24"/>
          <w:szCs w:val="24"/>
        </w:rPr>
        <w:t xml:space="preserve"> </w:t>
      </w:r>
      <w:r w:rsidR="002D04A2" w:rsidRPr="002D04A2">
        <w:rPr>
          <w:rFonts w:ascii="Times New Roman" w:hAnsi="Times New Roman" w:cs="Times New Roman"/>
          <w:sz w:val="24"/>
          <w:szCs w:val="24"/>
        </w:rPr>
        <w:t>P</w:t>
      </w:r>
      <w:r w:rsidR="00C53632" w:rsidRPr="002D04A2">
        <w:rPr>
          <w:rFonts w:ascii="Times New Roman" w:hAnsi="Times New Roman" w:cs="Times New Roman"/>
          <w:sz w:val="24"/>
          <w:szCs w:val="24"/>
        </w:rPr>
        <w:t>aaiškinam</w:t>
      </w:r>
      <w:r w:rsidR="002D04A2" w:rsidRPr="002D04A2">
        <w:rPr>
          <w:rFonts w:ascii="Times New Roman" w:hAnsi="Times New Roman" w:cs="Times New Roman"/>
          <w:sz w:val="24"/>
          <w:szCs w:val="24"/>
        </w:rPr>
        <w:t>e</w:t>
      </w:r>
      <w:r w:rsidR="00C53632" w:rsidRPr="002D04A2">
        <w:rPr>
          <w:rFonts w:ascii="Times New Roman" w:hAnsi="Times New Roman" w:cs="Times New Roman"/>
          <w:sz w:val="24"/>
          <w:szCs w:val="24"/>
        </w:rPr>
        <w:t>,</w:t>
      </w:r>
      <w:r w:rsidR="002D04A2" w:rsidRPr="002D04A2">
        <w:rPr>
          <w:rFonts w:ascii="Times New Roman" w:hAnsi="Times New Roman" w:cs="Times New Roman"/>
          <w:sz w:val="24"/>
          <w:szCs w:val="24"/>
        </w:rPr>
        <w:t xml:space="preserve"> kad</w:t>
      </w:r>
      <w:r w:rsidR="00C53632" w:rsidRPr="002D04A2">
        <w:rPr>
          <w:rFonts w:ascii="Times New Roman" w:hAnsi="Times New Roman" w:cs="Times New Roman"/>
          <w:sz w:val="24"/>
          <w:szCs w:val="24"/>
        </w:rPr>
        <w:t xml:space="preserve"> tinklai nesikerta</w:t>
      </w:r>
      <w:r w:rsidR="00C61A3A" w:rsidRPr="002D04A2">
        <w:rPr>
          <w:rFonts w:ascii="Times New Roman" w:hAnsi="Times New Roman" w:cs="Times New Roman"/>
          <w:sz w:val="24"/>
          <w:szCs w:val="24"/>
        </w:rPr>
        <w:t>, o priartėja labia</w:t>
      </w:r>
      <w:r w:rsidR="002D04A2" w:rsidRPr="002D04A2">
        <w:rPr>
          <w:rFonts w:ascii="Times New Roman" w:hAnsi="Times New Roman" w:cs="Times New Roman"/>
          <w:sz w:val="24"/>
          <w:szCs w:val="24"/>
        </w:rPr>
        <w:t>u</w:t>
      </w:r>
      <w:r w:rsidR="00C61A3A" w:rsidRPr="002D04A2">
        <w:rPr>
          <w:rFonts w:ascii="Times New Roman" w:hAnsi="Times New Roman" w:cs="Times New Roman"/>
          <w:sz w:val="24"/>
          <w:szCs w:val="24"/>
        </w:rPr>
        <w:t xml:space="preserve"> mažu atstumu.</w:t>
      </w:r>
    </w:p>
    <w:p w14:paraId="52F7353A" w14:textId="5E58125E" w:rsidR="000157CF" w:rsidRPr="005666E2" w:rsidRDefault="006A68F5" w:rsidP="00C36681">
      <w:pPr>
        <w:jc w:val="both"/>
        <w:rPr>
          <w:rFonts w:ascii="Times New Roman" w:hAnsi="Times New Roman" w:cs="Times New Roman"/>
          <w:sz w:val="24"/>
          <w:szCs w:val="24"/>
        </w:rPr>
      </w:pPr>
      <w:r w:rsidRPr="001D2189">
        <w:rPr>
          <w:rFonts w:ascii="Times New Roman" w:hAnsi="Times New Roman" w:cs="Times New Roman"/>
          <w:b/>
          <w:bCs/>
          <w:sz w:val="24"/>
          <w:szCs w:val="24"/>
        </w:rPr>
        <w:t>22.</w:t>
      </w:r>
      <w:r w:rsidRPr="006A68F5">
        <w:rPr>
          <w:rFonts w:ascii="Times New Roman" w:hAnsi="Times New Roman" w:cs="Times New Roman"/>
          <w:b/>
          <w:bCs/>
          <w:sz w:val="24"/>
          <w:szCs w:val="24"/>
          <w:lang w:val="pt-BR"/>
        </w:rPr>
        <w:t xml:space="preserve"> </w:t>
      </w:r>
      <w:r w:rsidRPr="000F0D1B">
        <w:rPr>
          <w:rFonts w:ascii="Times New Roman" w:hAnsi="Times New Roman" w:cs="Times New Roman"/>
          <w:b/>
          <w:bCs/>
          <w:sz w:val="24"/>
          <w:szCs w:val="24"/>
          <w:lang w:val="pt-BR"/>
        </w:rPr>
        <w:t>Klausimas:</w:t>
      </w:r>
      <w:r>
        <w:rPr>
          <w:rFonts w:ascii="Times New Roman" w:hAnsi="Times New Roman" w:cs="Times New Roman"/>
          <w:sz w:val="24"/>
          <w:szCs w:val="24"/>
        </w:rPr>
        <w:t xml:space="preserve"> </w:t>
      </w:r>
      <w:r w:rsidR="000157CF" w:rsidRPr="005666E2">
        <w:rPr>
          <w:rFonts w:ascii="Times New Roman" w:hAnsi="Times New Roman" w:cs="Times New Roman"/>
          <w:sz w:val="24"/>
          <w:szCs w:val="24"/>
        </w:rPr>
        <w:t xml:space="preserve">Projekte pateiktas tinklų planas su esamais ir projektuojamais inžineriniais tinklais. Tinklai projektuojami sudėtingomis sąlygomis, nes jie kertasi su daugybę esamų ir projektuojamų inžinerinių tinklų. Dalis tinklų savitakiniai. Dėl to visiškai neaišku, kaip projektuojami tinklai prasilenks ir ar nesusikirs su esamais inžineriniais tinklais. Prašome pateikti projektuojamų tinklų profilius arba tinklų tarpusavio susikirtimo taškų altitudes, kaip tas reikalaujama STR 1.04.04:2017 antro skyriaus 7.4.5 punkte. </w:t>
      </w:r>
    </w:p>
    <w:p w14:paraId="5FD6681A" w14:textId="6B07980B" w:rsidR="000157CF" w:rsidRPr="005666E2" w:rsidRDefault="00594E7B" w:rsidP="000157CF">
      <w:pPr>
        <w:jc w:val="both"/>
        <w:rPr>
          <w:rFonts w:ascii="Times New Roman" w:hAnsi="Times New Roman" w:cs="Times New Roman"/>
          <w:sz w:val="24"/>
          <w:szCs w:val="24"/>
        </w:rPr>
      </w:pPr>
      <w:r w:rsidRPr="005666E2">
        <w:rPr>
          <w:rFonts w:ascii="Times New Roman" w:hAnsi="Times New Roman" w:cs="Times New Roman"/>
          <w:b/>
          <w:bCs/>
          <w:sz w:val="24"/>
          <w:szCs w:val="24"/>
        </w:rPr>
        <w:t>Atsakymas:</w:t>
      </w:r>
      <w:r w:rsidRPr="005666E2">
        <w:rPr>
          <w:rFonts w:ascii="Times New Roman" w:hAnsi="Times New Roman" w:cs="Times New Roman"/>
          <w:sz w:val="24"/>
          <w:szCs w:val="24"/>
        </w:rPr>
        <w:t xml:space="preserve"> </w:t>
      </w:r>
      <w:r w:rsidR="005666E2" w:rsidRPr="005666E2">
        <w:rPr>
          <w:rFonts w:ascii="Times New Roman" w:hAnsi="Times New Roman" w:cs="Times New Roman"/>
          <w:sz w:val="24"/>
          <w:szCs w:val="24"/>
        </w:rPr>
        <w:t>P</w:t>
      </w:r>
      <w:r w:rsidR="00752402" w:rsidRPr="005666E2">
        <w:rPr>
          <w:rFonts w:ascii="Times New Roman" w:hAnsi="Times New Roman" w:cs="Times New Roman"/>
          <w:sz w:val="24"/>
          <w:szCs w:val="24"/>
        </w:rPr>
        <w:t>rojektuojami tinklai prasilenkia ir nesusikerta su esamais inžineriniais tinklais</w:t>
      </w:r>
      <w:r w:rsidR="00E460E8">
        <w:rPr>
          <w:rFonts w:ascii="Times New Roman" w:hAnsi="Times New Roman" w:cs="Times New Roman"/>
          <w:sz w:val="24"/>
          <w:szCs w:val="24"/>
        </w:rPr>
        <w:t>.</w:t>
      </w:r>
      <w:r w:rsidRPr="005666E2">
        <w:rPr>
          <w:rFonts w:ascii="Times New Roman" w:hAnsi="Times New Roman" w:cs="Times New Roman"/>
          <w:sz w:val="24"/>
          <w:szCs w:val="24"/>
        </w:rPr>
        <w:t xml:space="preserve"> Rangovas statybos metu turės pasitikslinti esamų požeminių komunikacijų padėtį</w:t>
      </w:r>
      <w:r w:rsidR="00752402" w:rsidRPr="005666E2">
        <w:rPr>
          <w:rFonts w:ascii="Times New Roman" w:hAnsi="Times New Roman" w:cs="Times New Roman"/>
          <w:sz w:val="24"/>
          <w:szCs w:val="24"/>
        </w:rPr>
        <w:t xml:space="preserve"> bei parengti išilginius pjūvius</w:t>
      </w:r>
      <w:r w:rsidRPr="005666E2">
        <w:rPr>
          <w:rFonts w:ascii="Times New Roman" w:hAnsi="Times New Roman" w:cs="Times New Roman"/>
          <w:sz w:val="24"/>
          <w:szCs w:val="24"/>
        </w:rPr>
        <w:t>.</w:t>
      </w:r>
    </w:p>
    <w:p w14:paraId="75490594" w14:textId="77777777" w:rsidR="00C61A3A" w:rsidRPr="00BD76E7" w:rsidRDefault="00C61A3A" w:rsidP="000157CF">
      <w:pPr>
        <w:jc w:val="both"/>
      </w:pPr>
    </w:p>
    <w:p w14:paraId="45E5D047" w14:textId="7DFEE160" w:rsidR="000157CF" w:rsidRPr="00A43ED6" w:rsidRDefault="00A43ED6" w:rsidP="00A43ED6">
      <w:pPr>
        <w:spacing w:after="0" w:line="240" w:lineRule="auto"/>
        <w:jc w:val="both"/>
        <w:rPr>
          <w:rFonts w:ascii="Times New Roman" w:hAnsi="Times New Roman" w:cs="Times New Roman"/>
          <w:sz w:val="24"/>
          <w:szCs w:val="24"/>
        </w:rPr>
      </w:pPr>
      <w:r w:rsidRPr="00C60878">
        <w:rPr>
          <w:rFonts w:ascii="Times New Roman" w:hAnsi="Times New Roman" w:cs="Times New Roman"/>
          <w:b/>
          <w:bCs/>
          <w:sz w:val="24"/>
          <w:szCs w:val="24"/>
        </w:rPr>
        <w:lastRenderedPageBreak/>
        <w:t>23.</w:t>
      </w:r>
      <w:r w:rsidR="006A68F5" w:rsidRPr="00681029">
        <w:rPr>
          <w:rFonts w:ascii="Times New Roman" w:hAnsi="Times New Roman" w:cs="Times New Roman"/>
          <w:b/>
          <w:bCs/>
          <w:sz w:val="24"/>
          <w:szCs w:val="24"/>
        </w:rPr>
        <w:t xml:space="preserve"> Klausimas:</w:t>
      </w:r>
      <w:r>
        <w:rPr>
          <w:rFonts w:ascii="Times New Roman" w:hAnsi="Times New Roman" w:cs="Times New Roman"/>
          <w:sz w:val="24"/>
          <w:szCs w:val="24"/>
        </w:rPr>
        <w:t xml:space="preserve"> </w:t>
      </w:r>
      <w:r w:rsidR="000157CF" w:rsidRPr="00A43ED6">
        <w:rPr>
          <w:rFonts w:ascii="Times New Roman" w:hAnsi="Times New Roman" w:cs="Times New Roman"/>
          <w:sz w:val="24"/>
          <w:szCs w:val="24"/>
        </w:rPr>
        <w:t>Projekto VN,TN dalyje 3.5.3.2 punkte nurodyta, kad V</w:t>
      </w:r>
      <w:r w:rsidR="000157CF" w:rsidRPr="00A43ED6">
        <w:rPr>
          <w:rFonts w:ascii="Times New Roman" w:hAnsi="Times New Roman" w:cs="Times New Roman"/>
          <w:sz w:val="24"/>
          <w:szCs w:val="24"/>
          <w:vertAlign w:val="subscript"/>
        </w:rPr>
        <w:t>D</w:t>
      </w:r>
      <w:r w:rsidR="000157CF" w:rsidRPr="00A43ED6">
        <w:rPr>
          <w:rFonts w:ascii="Times New Roman" w:hAnsi="Times New Roman" w:cs="Times New Roman"/>
          <w:sz w:val="24"/>
          <w:szCs w:val="24"/>
        </w:rPr>
        <w:t>/D</w:t>
      </w:r>
      <w:r w:rsidR="000157CF" w:rsidRPr="00A43ED6">
        <w:rPr>
          <w:rFonts w:ascii="Times New Roman" w:hAnsi="Times New Roman" w:cs="Times New Roman"/>
          <w:sz w:val="24"/>
          <w:szCs w:val="24"/>
          <w:vertAlign w:val="subscript"/>
        </w:rPr>
        <w:t>BB</w:t>
      </w:r>
      <w:r w:rsidR="000157CF" w:rsidRPr="00A43ED6">
        <w:rPr>
          <w:rFonts w:ascii="Times New Roman" w:hAnsi="Times New Roman" w:cs="Times New Roman"/>
          <w:sz w:val="24"/>
          <w:szCs w:val="24"/>
        </w:rPr>
        <w:t xml:space="preserve"> zonų santykiai galės būti kaitaliojami programiškai.  Ar teisingai suprantame, kad zonų tūrio santykius galėsime keisti programiškai, o fiziškas keitimas nereikalingas?</w:t>
      </w:r>
    </w:p>
    <w:p w14:paraId="5DE29BBD" w14:textId="321CF024" w:rsidR="00C61A3A" w:rsidRPr="00A43ED6" w:rsidRDefault="00752402" w:rsidP="00A43ED6">
      <w:pPr>
        <w:spacing w:after="0" w:line="240" w:lineRule="auto"/>
        <w:jc w:val="both"/>
        <w:rPr>
          <w:rFonts w:ascii="Times New Roman" w:hAnsi="Times New Roman" w:cs="Times New Roman"/>
          <w:sz w:val="24"/>
          <w:szCs w:val="24"/>
        </w:rPr>
      </w:pPr>
      <w:r w:rsidRPr="00A43ED6">
        <w:rPr>
          <w:rFonts w:ascii="Times New Roman" w:hAnsi="Times New Roman" w:cs="Times New Roman"/>
          <w:b/>
          <w:bCs/>
          <w:sz w:val="24"/>
          <w:szCs w:val="24"/>
        </w:rPr>
        <w:t>Atsakymas:</w:t>
      </w:r>
      <w:r w:rsidR="00831857" w:rsidRPr="00A43ED6">
        <w:rPr>
          <w:rFonts w:ascii="Times New Roman" w:hAnsi="Times New Roman" w:cs="Times New Roman"/>
          <w:sz w:val="24"/>
          <w:szCs w:val="24"/>
        </w:rPr>
        <w:t xml:space="preserve"> </w:t>
      </w:r>
      <w:r w:rsidRPr="00A43ED6">
        <w:rPr>
          <w:rFonts w:ascii="Times New Roman" w:hAnsi="Times New Roman" w:cs="Times New Roman"/>
          <w:sz w:val="24"/>
          <w:szCs w:val="24"/>
        </w:rPr>
        <w:t>s</w:t>
      </w:r>
      <w:r w:rsidR="00831857" w:rsidRPr="00A43ED6">
        <w:rPr>
          <w:rFonts w:ascii="Times New Roman" w:hAnsi="Times New Roman" w:cs="Times New Roman"/>
          <w:sz w:val="24"/>
          <w:szCs w:val="24"/>
        </w:rPr>
        <w:t>uprantate teisingai, tai ir yra OCO bioreaktorių esminis darbo principas.</w:t>
      </w:r>
    </w:p>
    <w:p w14:paraId="6C8FA610" w14:textId="77777777" w:rsidR="00C61A3A" w:rsidRPr="00681029" w:rsidRDefault="00C61A3A" w:rsidP="000157CF">
      <w:pPr>
        <w:pStyle w:val="ListParagraph"/>
        <w:rPr>
          <w:lang w:val="pt-BR"/>
        </w:rPr>
      </w:pPr>
    </w:p>
    <w:p w14:paraId="1F68ED77" w14:textId="7BAE7F7E" w:rsidR="00C61A3A" w:rsidRPr="00A43ED6" w:rsidRDefault="00A43ED6" w:rsidP="00A43ED6">
      <w:pPr>
        <w:spacing w:after="0" w:line="240" w:lineRule="auto"/>
        <w:jc w:val="both"/>
        <w:rPr>
          <w:rFonts w:ascii="Times New Roman" w:hAnsi="Times New Roman" w:cs="Times New Roman"/>
          <w:sz w:val="24"/>
          <w:szCs w:val="24"/>
        </w:rPr>
      </w:pPr>
      <w:r w:rsidRPr="00C60878">
        <w:rPr>
          <w:rFonts w:ascii="Times New Roman" w:hAnsi="Times New Roman" w:cs="Times New Roman"/>
          <w:b/>
          <w:bCs/>
          <w:sz w:val="24"/>
          <w:szCs w:val="24"/>
        </w:rPr>
        <w:t>24.</w:t>
      </w:r>
      <w:r w:rsidR="006A68F5" w:rsidRPr="006A68F5">
        <w:rPr>
          <w:rFonts w:ascii="Times New Roman" w:hAnsi="Times New Roman" w:cs="Times New Roman"/>
          <w:b/>
          <w:bCs/>
          <w:sz w:val="24"/>
          <w:szCs w:val="24"/>
          <w:lang w:val="pt-BR"/>
        </w:rPr>
        <w:t xml:space="preserve"> </w:t>
      </w:r>
      <w:r w:rsidR="006A68F5" w:rsidRPr="000F0D1B">
        <w:rPr>
          <w:rFonts w:ascii="Times New Roman" w:hAnsi="Times New Roman" w:cs="Times New Roman"/>
          <w:b/>
          <w:bCs/>
          <w:sz w:val="24"/>
          <w:szCs w:val="24"/>
          <w:lang w:val="pt-BR"/>
        </w:rPr>
        <w:t>Klausimas:</w:t>
      </w:r>
      <w:r w:rsidR="00107B97">
        <w:rPr>
          <w:rFonts w:ascii="Times New Roman" w:hAnsi="Times New Roman" w:cs="Times New Roman"/>
          <w:sz w:val="24"/>
          <w:szCs w:val="24"/>
        </w:rPr>
        <w:t xml:space="preserve"> </w:t>
      </w:r>
      <w:r w:rsidR="000157CF" w:rsidRPr="00A43ED6">
        <w:rPr>
          <w:rFonts w:ascii="Times New Roman" w:hAnsi="Times New Roman" w:cs="Times New Roman"/>
          <w:sz w:val="24"/>
          <w:szCs w:val="24"/>
        </w:rPr>
        <w:t>Projekto VT,TN dalyje brėžiniuose B-015,B-016, B-017 nurodyti žymėjimai 1, 2, bet nepaaiškinta kas tai. Prašome patikslinti, kas minėtuose brėžiniuose pažymėta 1 arba 2 skaičiais.</w:t>
      </w:r>
    </w:p>
    <w:p w14:paraId="7DAA4E51" w14:textId="098B6853" w:rsidR="00752402" w:rsidRPr="00A43ED6" w:rsidRDefault="00752402" w:rsidP="00A43ED6">
      <w:pPr>
        <w:spacing w:after="0" w:line="240" w:lineRule="auto"/>
        <w:jc w:val="both"/>
        <w:rPr>
          <w:rFonts w:ascii="Times New Roman" w:hAnsi="Times New Roman" w:cs="Times New Roman"/>
          <w:sz w:val="24"/>
          <w:szCs w:val="24"/>
        </w:rPr>
      </w:pPr>
      <w:r w:rsidRPr="00A43ED6">
        <w:rPr>
          <w:rFonts w:ascii="Times New Roman" w:hAnsi="Times New Roman" w:cs="Times New Roman"/>
          <w:b/>
          <w:bCs/>
          <w:sz w:val="24"/>
          <w:szCs w:val="24"/>
        </w:rPr>
        <w:t>Atsakymas:</w:t>
      </w:r>
    </w:p>
    <w:p w14:paraId="176AA335" w14:textId="68F0A615" w:rsidR="00C61A3A" w:rsidRPr="00A43ED6" w:rsidRDefault="00C61A3A" w:rsidP="00A43ED6">
      <w:pPr>
        <w:spacing w:after="0" w:line="240" w:lineRule="auto"/>
        <w:jc w:val="both"/>
        <w:rPr>
          <w:rFonts w:ascii="Times New Roman" w:hAnsi="Times New Roman" w:cs="Times New Roman"/>
          <w:sz w:val="24"/>
          <w:szCs w:val="24"/>
        </w:rPr>
      </w:pPr>
      <w:r w:rsidRPr="00A43ED6">
        <w:rPr>
          <w:rFonts w:ascii="Times New Roman" w:hAnsi="Times New Roman" w:cs="Times New Roman"/>
          <w:sz w:val="24"/>
          <w:szCs w:val="24"/>
        </w:rPr>
        <w:t>B-015 brėžinyje 1- Nuotekų lygio reguliavimo PE uždoris;</w:t>
      </w:r>
    </w:p>
    <w:p w14:paraId="5EAF7803" w14:textId="2046475C" w:rsidR="00C61A3A" w:rsidRPr="00A43ED6" w:rsidRDefault="00C61A3A" w:rsidP="00A43ED6">
      <w:pPr>
        <w:spacing w:after="0" w:line="240" w:lineRule="auto"/>
        <w:jc w:val="both"/>
        <w:rPr>
          <w:rFonts w:ascii="Times New Roman" w:hAnsi="Times New Roman" w:cs="Times New Roman"/>
          <w:sz w:val="24"/>
          <w:szCs w:val="24"/>
        </w:rPr>
      </w:pPr>
      <w:r w:rsidRPr="00A43ED6">
        <w:rPr>
          <w:rFonts w:ascii="Times New Roman" w:hAnsi="Times New Roman" w:cs="Times New Roman"/>
          <w:sz w:val="24"/>
          <w:szCs w:val="24"/>
        </w:rPr>
        <w:t>B-015 brėžinyje 2- Sieninis uždoris;</w:t>
      </w:r>
    </w:p>
    <w:p w14:paraId="1A04D839" w14:textId="0AE48E45" w:rsidR="00C61A3A" w:rsidRPr="00A43ED6" w:rsidRDefault="00C61A3A" w:rsidP="00A43ED6">
      <w:pPr>
        <w:spacing w:after="0" w:line="240" w:lineRule="auto"/>
        <w:jc w:val="both"/>
        <w:rPr>
          <w:rFonts w:ascii="Times New Roman" w:hAnsi="Times New Roman" w:cs="Times New Roman"/>
          <w:sz w:val="24"/>
          <w:szCs w:val="24"/>
        </w:rPr>
      </w:pPr>
      <w:r w:rsidRPr="00A43ED6">
        <w:rPr>
          <w:rFonts w:ascii="Times New Roman" w:hAnsi="Times New Roman" w:cs="Times New Roman"/>
          <w:sz w:val="24"/>
          <w:szCs w:val="24"/>
        </w:rPr>
        <w:t>B-016 brėžinyje 1- Nuotekų lygio reguliavimo PE uždoris;</w:t>
      </w:r>
    </w:p>
    <w:p w14:paraId="7D329C91" w14:textId="7ACF80E9" w:rsidR="00C61A3A" w:rsidRPr="00A43ED6" w:rsidRDefault="00C61A3A" w:rsidP="00A43ED6">
      <w:pPr>
        <w:spacing w:after="0" w:line="240" w:lineRule="auto"/>
        <w:jc w:val="both"/>
        <w:rPr>
          <w:rFonts w:ascii="Times New Roman" w:hAnsi="Times New Roman" w:cs="Times New Roman"/>
          <w:sz w:val="24"/>
          <w:szCs w:val="24"/>
        </w:rPr>
      </w:pPr>
      <w:r w:rsidRPr="00A43ED6">
        <w:rPr>
          <w:rFonts w:ascii="Times New Roman" w:hAnsi="Times New Roman" w:cs="Times New Roman"/>
          <w:sz w:val="24"/>
          <w:szCs w:val="24"/>
        </w:rPr>
        <w:t xml:space="preserve">B-017 brėžinyje 1- </w:t>
      </w:r>
      <w:proofErr w:type="spellStart"/>
      <w:r w:rsidRPr="00A43ED6">
        <w:rPr>
          <w:rFonts w:ascii="Times New Roman" w:hAnsi="Times New Roman" w:cs="Times New Roman"/>
          <w:sz w:val="24"/>
          <w:szCs w:val="24"/>
        </w:rPr>
        <w:t>Nerudyjančio</w:t>
      </w:r>
      <w:proofErr w:type="spellEnd"/>
      <w:r w:rsidRPr="00A43ED6">
        <w:rPr>
          <w:rFonts w:ascii="Times New Roman" w:hAnsi="Times New Roman" w:cs="Times New Roman"/>
          <w:sz w:val="24"/>
          <w:szCs w:val="24"/>
        </w:rPr>
        <w:t xml:space="preserve"> plieno alkūnė.</w:t>
      </w:r>
    </w:p>
    <w:p w14:paraId="0970FAD8" w14:textId="77777777" w:rsidR="000157CF" w:rsidRPr="00A43ED6" w:rsidRDefault="000157CF" w:rsidP="00A43ED6"/>
    <w:p w14:paraId="1FFF8A9C" w14:textId="6319CF52" w:rsidR="000157CF" w:rsidRPr="00A43ED6" w:rsidRDefault="00A43ED6" w:rsidP="00107B97">
      <w:pPr>
        <w:spacing w:after="0" w:line="240" w:lineRule="auto"/>
        <w:jc w:val="both"/>
        <w:rPr>
          <w:rFonts w:ascii="Times New Roman" w:hAnsi="Times New Roman" w:cs="Times New Roman"/>
          <w:sz w:val="24"/>
          <w:szCs w:val="24"/>
        </w:rPr>
      </w:pPr>
      <w:r w:rsidRPr="00C60878">
        <w:rPr>
          <w:rFonts w:ascii="Times New Roman" w:hAnsi="Times New Roman" w:cs="Times New Roman"/>
          <w:b/>
          <w:bCs/>
          <w:sz w:val="24"/>
          <w:szCs w:val="24"/>
        </w:rPr>
        <w:t>25.</w:t>
      </w:r>
      <w:r w:rsidR="006A68F5" w:rsidRPr="00681029">
        <w:rPr>
          <w:rFonts w:ascii="Times New Roman" w:hAnsi="Times New Roman" w:cs="Times New Roman"/>
          <w:b/>
          <w:bCs/>
          <w:sz w:val="24"/>
          <w:szCs w:val="24"/>
        </w:rPr>
        <w:t xml:space="preserve"> Klausimas:</w:t>
      </w:r>
      <w:r w:rsidRPr="00A43ED6">
        <w:rPr>
          <w:rFonts w:ascii="Times New Roman" w:hAnsi="Times New Roman" w:cs="Times New Roman"/>
          <w:sz w:val="24"/>
          <w:szCs w:val="24"/>
        </w:rPr>
        <w:t xml:space="preserve"> </w:t>
      </w:r>
      <w:r w:rsidR="000157CF" w:rsidRPr="00A43ED6">
        <w:rPr>
          <w:rFonts w:ascii="Times New Roman" w:hAnsi="Times New Roman" w:cs="Times New Roman"/>
          <w:sz w:val="24"/>
          <w:szCs w:val="24"/>
        </w:rPr>
        <w:t xml:space="preserve">DWA-A-131E standarte nurodyta, kad kai dumblas iš antrinių </w:t>
      </w:r>
      <w:proofErr w:type="spellStart"/>
      <w:r w:rsidR="000157CF" w:rsidRPr="00A43ED6">
        <w:rPr>
          <w:rFonts w:ascii="Times New Roman" w:hAnsi="Times New Roman" w:cs="Times New Roman"/>
          <w:sz w:val="24"/>
          <w:szCs w:val="24"/>
        </w:rPr>
        <w:t>nusodintuvų</w:t>
      </w:r>
      <w:proofErr w:type="spellEnd"/>
      <w:r w:rsidR="000157CF" w:rsidRPr="00A43ED6">
        <w:rPr>
          <w:rFonts w:ascii="Times New Roman" w:hAnsi="Times New Roman" w:cs="Times New Roman"/>
          <w:sz w:val="24"/>
          <w:szCs w:val="24"/>
        </w:rPr>
        <w:t xml:space="preserve"> šalinamas grandikliais, tada grąžinamo dumblo koncentracija apskaičiuojama įvertinus </w:t>
      </w:r>
      <w:proofErr w:type="spellStart"/>
      <w:r w:rsidR="000157CF" w:rsidRPr="00A43ED6">
        <w:rPr>
          <w:rFonts w:ascii="Times New Roman" w:hAnsi="Times New Roman" w:cs="Times New Roman"/>
          <w:sz w:val="24"/>
          <w:szCs w:val="24"/>
        </w:rPr>
        <w:t>kof</w:t>
      </w:r>
      <w:proofErr w:type="spellEnd"/>
      <w:r w:rsidR="000157CF" w:rsidRPr="00A43ED6">
        <w:rPr>
          <w:rFonts w:ascii="Times New Roman" w:hAnsi="Times New Roman" w:cs="Times New Roman"/>
          <w:sz w:val="24"/>
          <w:szCs w:val="24"/>
        </w:rPr>
        <w:t xml:space="preserve">., kuris gali būti 0,7-0,8. Projekto skaičiavimuose VN,TN dalyje 2.6.2 punkte šis </w:t>
      </w:r>
      <w:proofErr w:type="spellStart"/>
      <w:r w:rsidR="000157CF" w:rsidRPr="00A43ED6">
        <w:rPr>
          <w:rFonts w:ascii="Times New Roman" w:hAnsi="Times New Roman" w:cs="Times New Roman"/>
          <w:sz w:val="24"/>
          <w:szCs w:val="24"/>
        </w:rPr>
        <w:t>kof</w:t>
      </w:r>
      <w:proofErr w:type="spellEnd"/>
      <w:r w:rsidR="000157CF" w:rsidRPr="00A43ED6">
        <w:rPr>
          <w:rFonts w:ascii="Times New Roman" w:hAnsi="Times New Roman" w:cs="Times New Roman"/>
          <w:sz w:val="24"/>
          <w:szCs w:val="24"/>
        </w:rPr>
        <w:t xml:space="preserve">. įvertintas 1. Pagal standartą </w:t>
      </w:r>
      <w:proofErr w:type="spellStart"/>
      <w:r w:rsidR="000157CF" w:rsidRPr="00A43ED6">
        <w:rPr>
          <w:rFonts w:ascii="Times New Roman" w:hAnsi="Times New Roman" w:cs="Times New Roman"/>
          <w:sz w:val="24"/>
          <w:szCs w:val="24"/>
        </w:rPr>
        <w:t>kof</w:t>
      </w:r>
      <w:proofErr w:type="spellEnd"/>
      <w:r w:rsidR="000157CF" w:rsidRPr="00A43ED6">
        <w:rPr>
          <w:rFonts w:ascii="Times New Roman" w:hAnsi="Times New Roman" w:cs="Times New Roman"/>
          <w:sz w:val="24"/>
          <w:szCs w:val="24"/>
        </w:rPr>
        <w:t xml:space="preserve">. 1 gali būti priimtas, kai antriniai </w:t>
      </w:r>
      <w:proofErr w:type="spellStart"/>
      <w:r w:rsidR="000157CF" w:rsidRPr="00A43ED6">
        <w:rPr>
          <w:rFonts w:ascii="Times New Roman" w:hAnsi="Times New Roman" w:cs="Times New Roman"/>
          <w:sz w:val="24"/>
          <w:szCs w:val="24"/>
        </w:rPr>
        <w:t>nusodintuvai</w:t>
      </w:r>
      <w:proofErr w:type="spellEnd"/>
      <w:r w:rsidR="000157CF" w:rsidRPr="00A43ED6">
        <w:rPr>
          <w:rFonts w:ascii="Times New Roman" w:hAnsi="Times New Roman" w:cs="Times New Roman"/>
          <w:sz w:val="24"/>
          <w:szCs w:val="24"/>
        </w:rPr>
        <w:t xml:space="preserve"> su optimizuota įleidimo anga. Angos dizainas aprašytas standarto 6.8 punkte. Jame nurodyti parametrai ir skaičiavimo formulės. Ar projekte buvo tas įvertinta? Prašome patvirtinti, kad grąžinamo dumblo koncentracija parinkta teisingai.</w:t>
      </w:r>
    </w:p>
    <w:p w14:paraId="0522B828" w14:textId="3F28131D" w:rsidR="000157CF" w:rsidRDefault="00752402" w:rsidP="00107B97">
      <w:pPr>
        <w:spacing w:after="0" w:line="240" w:lineRule="auto"/>
        <w:jc w:val="both"/>
        <w:rPr>
          <w:rFonts w:ascii="Times New Roman" w:hAnsi="Times New Roman" w:cs="Times New Roman"/>
          <w:sz w:val="24"/>
          <w:szCs w:val="24"/>
        </w:rPr>
      </w:pPr>
      <w:r w:rsidRPr="00A43ED6">
        <w:rPr>
          <w:rFonts w:ascii="Times New Roman" w:hAnsi="Times New Roman" w:cs="Times New Roman"/>
          <w:b/>
          <w:bCs/>
          <w:sz w:val="24"/>
          <w:szCs w:val="24"/>
        </w:rPr>
        <w:t>Atsakymas:</w:t>
      </w:r>
      <w:r w:rsidR="00831857" w:rsidRPr="00A43ED6">
        <w:rPr>
          <w:rFonts w:ascii="Times New Roman" w:hAnsi="Times New Roman" w:cs="Times New Roman"/>
          <w:sz w:val="24"/>
          <w:szCs w:val="24"/>
        </w:rPr>
        <w:t xml:space="preserve"> </w:t>
      </w:r>
      <w:r w:rsidR="00A43ED6">
        <w:rPr>
          <w:rFonts w:ascii="Times New Roman" w:hAnsi="Times New Roman" w:cs="Times New Roman"/>
          <w:sz w:val="24"/>
          <w:szCs w:val="24"/>
        </w:rPr>
        <w:t>P</w:t>
      </w:r>
      <w:r w:rsidR="00831857" w:rsidRPr="00A43ED6">
        <w:rPr>
          <w:rFonts w:ascii="Times New Roman" w:hAnsi="Times New Roman" w:cs="Times New Roman"/>
          <w:sz w:val="24"/>
          <w:szCs w:val="24"/>
        </w:rPr>
        <w:t xml:space="preserve">atvirtiname, kad grąžinamo veikliojo dumblo koncentracija parinkta teisingai (grąžinamo dumblo cirkuliacijos </w:t>
      </w:r>
      <w:proofErr w:type="spellStart"/>
      <w:r w:rsidR="00831857" w:rsidRPr="00A43ED6">
        <w:rPr>
          <w:rFonts w:ascii="Times New Roman" w:hAnsi="Times New Roman" w:cs="Times New Roman"/>
          <w:sz w:val="24"/>
          <w:szCs w:val="24"/>
        </w:rPr>
        <w:t>koef</w:t>
      </w:r>
      <w:proofErr w:type="spellEnd"/>
      <w:r w:rsidR="00831857" w:rsidRPr="00A43ED6">
        <w:rPr>
          <w:rFonts w:ascii="Times New Roman" w:hAnsi="Times New Roman" w:cs="Times New Roman"/>
          <w:sz w:val="24"/>
          <w:szCs w:val="24"/>
        </w:rPr>
        <w:t>. svyruoja 0,75-1,0 ribose, programiškai automatiškai keičiant grąžinamo dumblo išcentrinių siurblių darbo našumą).</w:t>
      </w:r>
    </w:p>
    <w:p w14:paraId="3B661193" w14:textId="77777777" w:rsidR="00107B97" w:rsidRPr="00107B97" w:rsidRDefault="00107B97" w:rsidP="00107B97">
      <w:pPr>
        <w:spacing w:after="0" w:line="240" w:lineRule="auto"/>
        <w:jc w:val="both"/>
        <w:rPr>
          <w:rFonts w:ascii="Times New Roman" w:hAnsi="Times New Roman" w:cs="Times New Roman"/>
          <w:sz w:val="24"/>
          <w:szCs w:val="24"/>
        </w:rPr>
      </w:pPr>
    </w:p>
    <w:p w14:paraId="58E5CBEA" w14:textId="7E389D04" w:rsidR="000157CF" w:rsidRPr="00107B97" w:rsidRDefault="00107B97" w:rsidP="00107B97">
      <w:pPr>
        <w:spacing w:after="0" w:line="240" w:lineRule="auto"/>
        <w:jc w:val="both"/>
        <w:rPr>
          <w:rFonts w:ascii="Times New Roman" w:hAnsi="Times New Roman" w:cs="Times New Roman"/>
          <w:sz w:val="24"/>
          <w:szCs w:val="24"/>
        </w:rPr>
      </w:pPr>
      <w:r w:rsidRPr="00277439">
        <w:rPr>
          <w:rFonts w:ascii="Times New Roman" w:hAnsi="Times New Roman" w:cs="Times New Roman"/>
          <w:b/>
          <w:bCs/>
          <w:sz w:val="24"/>
          <w:szCs w:val="24"/>
        </w:rPr>
        <w:t>26.</w:t>
      </w:r>
      <w:r w:rsidR="006A68F5" w:rsidRPr="00681029">
        <w:rPr>
          <w:rFonts w:ascii="Times New Roman" w:hAnsi="Times New Roman" w:cs="Times New Roman"/>
          <w:b/>
          <w:bCs/>
          <w:sz w:val="24"/>
          <w:szCs w:val="24"/>
        </w:rPr>
        <w:t xml:space="preserve"> Klausimas:</w:t>
      </w:r>
      <w:r>
        <w:rPr>
          <w:rFonts w:ascii="Times New Roman" w:hAnsi="Times New Roman" w:cs="Times New Roman"/>
          <w:sz w:val="24"/>
          <w:szCs w:val="24"/>
        </w:rPr>
        <w:t xml:space="preserve"> </w:t>
      </w:r>
      <w:r w:rsidR="000157CF" w:rsidRPr="00107B97">
        <w:rPr>
          <w:rFonts w:ascii="Times New Roman" w:hAnsi="Times New Roman" w:cs="Times New Roman"/>
          <w:sz w:val="24"/>
          <w:szCs w:val="24"/>
        </w:rPr>
        <w:t>Projekto VN,TN dalyje 3.5.3.2 punkte nustatant V</w:t>
      </w:r>
      <w:r w:rsidR="000157CF" w:rsidRPr="00107B97">
        <w:rPr>
          <w:rFonts w:ascii="Times New Roman" w:hAnsi="Times New Roman" w:cs="Times New Roman"/>
          <w:sz w:val="24"/>
          <w:szCs w:val="24"/>
          <w:vertAlign w:val="subscript"/>
        </w:rPr>
        <w:t>D</w:t>
      </w:r>
      <w:r w:rsidR="000157CF" w:rsidRPr="00107B97">
        <w:rPr>
          <w:rFonts w:ascii="Times New Roman" w:hAnsi="Times New Roman" w:cs="Times New Roman"/>
          <w:sz w:val="24"/>
          <w:szCs w:val="24"/>
        </w:rPr>
        <w:t>/V</w:t>
      </w:r>
      <w:r w:rsidR="000157CF" w:rsidRPr="00107B97">
        <w:rPr>
          <w:rFonts w:ascii="Times New Roman" w:hAnsi="Times New Roman" w:cs="Times New Roman"/>
          <w:sz w:val="24"/>
          <w:szCs w:val="24"/>
          <w:vertAlign w:val="subscript"/>
        </w:rPr>
        <w:t>BB</w:t>
      </w:r>
      <w:r w:rsidR="000157CF" w:rsidRPr="00107B97">
        <w:rPr>
          <w:rFonts w:ascii="Times New Roman" w:hAnsi="Times New Roman" w:cs="Times New Roman"/>
          <w:sz w:val="24"/>
          <w:szCs w:val="24"/>
        </w:rPr>
        <w:t xml:space="preserve"> zonų tūrius gauta x reikšmė 1,7. Pagal DWA-A131 standartą x reikšmė turėtų būti artima 1. Ar nereikia skaičiavimų tikslinti, kad parinkti tūrių santykį tokį, kad x reikšmė būtų artima 1 ir tada nuo šios reikšmės numatyti galimybę programiškai keisti V</w:t>
      </w:r>
      <w:r w:rsidR="000157CF" w:rsidRPr="00107B97">
        <w:rPr>
          <w:rFonts w:ascii="Times New Roman" w:hAnsi="Times New Roman" w:cs="Times New Roman"/>
          <w:sz w:val="24"/>
          <w:szCs w:val="24"/>
          <w:vertAlign w:val="subscript"/>
        </w:rPr>
        <w:t>D</w:t>
      </w:r>
      <w:r w:rsidR="000157CF" w:rsidRPr="00107B97">
        <w:rPr>
          <w:rFonts w:ascii="Times New Roman" w:hAnsi="Times New Roman" w:cs="Times New Roman"/>
          <w:sz w:val="24"/>
          <w:szCs w:val="24"/>
        </w:rPr>
        <w:t>/V</w:t>
      </w:r>
      <w:r w:rsidR="000157CF" w:rsidRPr="00107B97">
        <w:rPr>
          <w:rFonts w:ascii="Times New Roman" w:hAnsi="Times New Roman" w:cs="Times New Roman"/>
          <w:sz w:val="24"/>
          <w:szCs w:val="24"/>
          <w:vertAlign w:val="subscript"/>
        </w:rPr>
        <w:t xml:space="preserve">BB </w:t>
      </w:r>
      <w:r w:rsidR="000157CF" w:rsidRPr="00107B97">
        <w:rPr>
          <w:rFonts w:ascii="Times New Roman" w:hAnsi="Times New Roman" w:cs="Times New Roman"/>
          <w:sz w:val="24"/>
          <w:szCs w:val="24"/>
        </w:rPr>
        <w:t>santykį.</w:t>
      </w:r>
    </w:p>
    <w:p w14:paraId="559C1EDB" w14:textId="45C0FF69" w:rsidR="002B3350" w:rsidRPr="00107B97" w:rsidRDefault="00566BD4" w:rsidP="00107B97">
      <w:pPr>
        <w:spacing w:after="0" w:line="240" w:lineRule="auto"/>
        <w:rPr>
          <w:rFonts w:ascii="Times New Roman" w:hAnsi="Times New Roman" w:cs="Times New Roman"/>
          <w:sz w:val="24"/>
          <w:szCs w:val="24"/>
        </w:rPr>
      </w:pPr>
      <w:r w:rsidRPr="00107B97">
        <w:rPr>
          <w:rFonts w:ascii="Times New Roman" w:hAnsi="Times New Roman" w:cs="Times New Roman"/>
          <w:b/>
          <w:bCs/>
          <w:sz w:val="24"/>
          <w:szCs w:val="24"/>
        </w:rPr>
        <w:t>Atsakymas:</w:t>
      </w:r>
      <w:r w:rsidR="00831857" w:rsidRPr="00107B97">
        <w:rPr>
          <w:rFonts w:ascii="Times New Roman" w:hAnsi="Times New Roman" w:cs="Times New Roman"/>
          <w:sz w:val="24"/>
          <w:szCs w:val="24"/>
        </w:rPr>
        <w:t xml:space="preserve"> </w:t>
      </w:r>
      <w:r w:rsidRPr="00107B97">
        <w:rPr>
          <w:rFonts w:ascii="Times New Roman" w:hAnsi="Times New Roman" w:cs="Times New Roman"/>
          <w:sz w:val="24"/>
          <w:szCs w:val="24"/>
        </w:rPr>
        <w:t>ž</w:t>
      </w:r>
      <w:r w:rsidR="00831857" w:rsidRPr="00107B97">
        <w:rPr>
          <w:rFonts w:ascii="Times New Roman" w:hAnsi="Times New Roman" w:cs="Times New Roman"/>
          <w:sz w:val="24"/>
          <w:szCs w:val="24"/>
        </w:rPr>
        <w:t xml:space="preserve">iūrėti atsakymą į </w:t>
      </w:r>
      <w:r w:rsidR="00107B97" w:rsidRPr="00107B97">
        <w:rPr>
          <w:rFonts w:ascii="Times New Roman" w:hAnsi="Times New Roman" w:cs="Times New Roman"/>
          <w:sz w:val="24"/>
          <w:szCs w:val="24"/>
        </w:rPr>
        <w:t>23</w:t>
      </w:r>
      <w:r w:rsidR="00831857" w:rsidRPr="00107B97">
        <w:rPr>
          <w:rFonts w:ascii="Times New Roman" w:hAnsi="Times New Roman" w:cs="Times New Roman"/>
          <w:sz w:val="24"/>
          <w:szCs w:val="24"/>
        </w:rPr>
        <w:t>-ą klausimą.</w:t>
      </w:r>
    </w:p>
    <w:p w14:paraId="76F8DE87" w14:textId="77777777" w:rsidR="002B3350" w:rsidRDefault="002B3350" w:rsidP="002B3350">
      <w:pPr>
        <w:pStyle w:val="Default"/>
      </w:pPr>
    </w:p>
    <w:p w14:paraId="18F30875" w14:textId="586C2132" w:rsidR="00BF40E3" w:rsidRPr="00B555B7" w:rsidRDefault="006A68F5" w:rsidP="00EF2130">
      <w:pPr>
        <w:spacing w:after="0"/>
        <w:jc w:val="both"/>
        <w:rPr>
          <w:rFonts w:ascii="Times New Roman" w:hAnsi="Times New Roman" w:cs="Times New Roman"/>
          <w:sz w:val="24"/>
          <w:szCs w:val="24"/>
        </w:rPr>
      </w:pPr>
      <w:r w:rsidRPr="00277439">
        <w:rPr>
          <w:rFonts w:ascii="Times New Roman" w:hAnsi="Times New Roman" w:cs="Times New Roman"/>
          <w:b/>
          <w:bCs/>
          <w:sz w:val="24"/>
          <w:szCs w:val="24"/>
          <w:lang w:val="pt-BR"/>
        </w:rPr>
        <w:t>27.</w:t>
      </w:r>
      <w:r w:rsidRPr="006A68F5">
        <w:rPr>
          <w:rFonts w:ascii="Times New Roman" w:hAnsi="Times New Roman" w:cs="Times New Roman"/>
          <w:b/>
          <w:bCs/>
          <w:sz w:val="24"/>
          <w:szCs w:val="24"/>
          <w:lang w:val="pt-BR"/>
        </w:rPr>
        <w:t xml:space="preserve"> </w:t>
      </w:r>
      <w:r w:rsidRPr="000F0D1B">
        <w:rPr>
          <w:rFonts w:ascii="Times New Roman" w:hAnsi="Times New Roman" w:cs="Times New Roman"/>
          <w:b/>
          <w:bCs/>
          <w:sz w:val="24"/>
          <w:szCs w:val="24"/>
          <w:lang w:val="pt-BR"/>
        </w:rPr>
        <w:t>Klausimas:</w:t>
      </w:r>
      <w:r w:rsidR="00BF40E3" w:rsidRPr="00B555B7">
        <w:rPr>
          <w:rFonts w:ascii="Times New Roman" w:hAnsi="Times New Roman" w:cs="Times New Roman"/>
          <w:sz w:val="24"/>
          <w:szCs w:val="24"/>
        </w:rPr>
        <w:t xml:space="preserve"> Prašome patikslinti ar į projekto ir statybos darbų apimtis įeina perteklinio dumblo sausinimo ir tankinimo įranga.</w:t>
      </w:r>
      <w:r w:rsidR="00B555B7" w:rsidRPr="00B555B7">
        <w:rPr>
          <w:rFonts w:ascii="Times New Roman" w:hAnsi="Times New Roman" w:cs="Times New Roman"/>
          <w:sz w:val="24"/>
          <w:szCs w:val="24"/>
        </w:rPr>
        <w:t>?</w:t>
      </w:r>
      <w:r w:rsidR="00BF40E3" w:rsidRPr="00B555B7">
        <w:rPr>
          <w:rFonts w:ascii="Times New Roman" w:hAnsi="Times New Roman" w:cs="Times New Roman"/>
          <w:sz w:val="24"/>
          <w:szCs w:val="24"/>
        </w:rPr>
        <w:t xml:space="preserve"> </w:t>
      </w:r>
    </w:p>
    <w:p w14:paraId="2833D4C7" w14:textId="5B9C3866" w:rsidR="00BF40E3" w:rsidRPr="00B555B7" w:rsidRDefault="0029072C" w:rsidP="00EF2130">
      <w:pPr>
        <w:spacing w:after="0"/>
        <w:jc w:val="both"/>
        <w:rPr>
          <w:rFonts w:ascii="Times New Roman" w:hAnsi="Times New Roman" w:cs="Times New Roman"/>
          <w:sz w:val="24"/>
          <w:szCs w:val="24"/>
        </w:rPr>
      </w:pPr>
      <w:r w:rsidRPr="00EF2130">
        <w:rPr>
          <w:rFonts w:ascii="Times New Roman" w:hAnsi="Times New Roman" w:cs="Times New Roman"/>
          <w:b/>
          <w:bCs/>
          <w:sz w:val="24"/>
          <w:szCs w:val="24"/>
        </w:rPr>
        <w:t>Atsakymas:</w:t>
      </w:r>
      <w:r w:rsidR="00B555B7" w:rsidRPr="00EF2130">
        <w:rPr>
          <w:rFonts w:ascii="Times New Roman" w:hAnsi="Times New Roman" w:cs="Times New Roman"/>
          <w:b/>
          <w:bCs/>
          <w:sz w:val="24"/>
          <w:szCs w:val="24"/>
        </w:rPr>
        <w:t xml:space="preserve"> </w:t>
      </w:r>
      <w:r w:rsidR="00B555B7" w:rsidRPr="00B555B7">
        <w:rPr>
          <w:rFonts w:ascii="Times New Roman" w:hAnsi="Times New Roman" w:cs="Times New Roman"/>
          <w:sz w:val="24"/>
          <w:szCs w:val="24"/>
        </w:rPr>
        <w:t>Į projekto ir statybos darbų apimtis neįeina perteklinio dumblo sausinimo ir tankinimo įranga.</w:t>
      </w:r>
    </w:p>
    <w:p w14:paraId="4156D9CD" w14:textId="77777777" w:rsidR="00B555B7" w:rsidRPr="00B555B7" w:rsidRDefault="00B555B7" w:rsidP="00EF2130">
      <w:pPr>
        <w:spacing w:after="0"/>
        <w:jc w:val="both"/>
        <w:rPr>
          <w:color w:val="4472C4" w:themeColor="accent1"/>
        </w:rPr>
      </w:pPr>
    </w:p>
    <w:p w14:paraId="3E981F2F" w14:textId="24472FBA" w:rsidR="00BF40E3" w:rsidRPr="0038042A" w:rsidRDefault="006A68F5" w:rsidP="00EF2130">
      <w:pPr>
        <w:spacing w:after="0" w:line="240" w:lineRule="auto"/>
        <w:jc w:val="both"/>
        <w:rPr>
          <w:rFonts w:ascii="Times New Roman" w:hAnsi="Times New Roman" w:cs="Times New Roman"/>
          <w:sz w:val="24"/>
          <w:szCs w:val="24"/>
        </w:rPr>
      </w:pPr>
      <w:r w:rsidRPr="0038042A">
        <w:rPr>
          <w:rFonts w:ascii="Times New Roman" w:hAnsi="Times New Roman" w:cs="Times New Roman"/>
          <w:b/>
          <w:bCs/>
          <w:sz w:val="24"/>
          <w:szCs w:val="24"/>
        </w:rPr>
        <w:t>28.</w:t>
      </w:r>
      <w:r w:rsidRPr="0038042A">
        <w:rPr>
          <w:rFonts w:ascii="Times New Roman" w:hAnsi="Times New Roman" w:cs="Times New Roman"/>
          <w:sz w:val="24"/>
          <w:szCs w:val="24"/>
        </w:rPr>
        <w:t xml:space="preserve"> </w:t>
      </w:r>
      <w:r w:rsidRPr="0038042A">
        <w:rPr>
          <w:rFonts w:ascii="Times New Roman" w:hAnsi="Times New Roman" w:cs="Times New Roman"/>
          <w:b/>
          <w:bCs/>
          <w:sz w:val="24"/>
          <w:szCs w:val="24"/>
          <w:lang w:val="pt-BR"/>
        </w:rPr>
        <w:t xml:space="preserve">Klausimas: </w:t>
      </w:r>
      <w:r w:rsidR="00BF40E3" w:rsidRPr="0038042A">
        <w:rPr>
          <w:rFonts w:ascii="Times New Roman" w:hAnsi="Times New Roman" w:cs="Times New Roman"/>
          <w:sz w:val="24"/>
          <w:szCs w:val="24"/>
        </w:rPr>
        <w:t xml:space="preserve">Prašome patikslinti ar į projekto ir statybos darbų apimtis įeina polimerų dozavimo ir ruošimo įranga, dozavimo siurbliai . </w:t>
      </w:r>
    </w:p>
    <w:p w14:paraId="6F9EA74D" w14:textId="132C7726" w:rsidR="0056742B" w:rsidRPr="0038042A" w:rsidRDefault="00A54163" w:rsidP="00EF2130">
      <w:pPr>
        <w:jc w:val="both"/>
        <w:rPr>
          <w:rFonts w:ascii="Times New Roman" w:hAnsi="Times New Roman" w:cs="Times New Roman"/>
          <w:sz w:val="24"/>
          <w:szCs w:val="24"/>
        </w:rPr>
      </w:pPr>
      <w:r w:rsidRPr="0038042A">
        <w:rPr>
          <w:rFonts w:ascii="Times New Roman" w:hAnsi="Times New Roman" w:cs="Times New Roman"/>
          <w:b/>
          <w:bCs/>
          <w:sz w:val="24"/>
          <w:szCs w:val="24"/>
        </w:rPr>
        <w:t>Atsakymas:</w:t>
      </w:r>
      <w:r w:rsidR="00B555B7" w:rsidRPr="0038042A">
        <w:rPr>
          <w:rFonts w:ascii="Times New Roman" w:hAnsi="Times New Roman" w:cs="Times New Roman"/>
          <w:sz w:val="24"/>
          <w:szCs w:val="24"/>
        </w:rPr>
        <w:t xml:space="preserve"> Į projekto ir statybos darbų apimtis neįeina polimerų dozavimo ir ruošimo įranga, dozavimo siurbliai . </w:t>
      </w:r>
    </w:p>
    <w:p w14:paraId="130FF844" w14:textId="5331E5E3" w:rsidR="00E226E1" w:rsidRPr="0038042A" w:rsidRDefault="006A68F5" w:rsidP="002C36F7">
      <w:pPr>
        <w:spacing w:after="0" w:line="240" w:lineRule="auto"/>
        <w:jc w:val="both"/>
        <w:rPr>
          <w:rFonts w:ascii="Times New Roman" w:hAnsi="Times New Roman" w:cs="Times New Roman"/>
          <w:sz w:val="24"/>
          <w:szCs w:val="24"/>
        </w:rPr>
      </w:pPr>
      <w:r w:rsidRPr="0038042A">
        <w:rPr>
          <w:rFonts w:ascii="Times New Roman" w:hAnsi="Times New Roman" w:cs="Times New Roman"/>
          <w:b/>
          <w:bCs/>
          <w:sz w:val="24"/>
          <w:szCs w:val="24"/>
        </w:rPr>
        <w:t>29.</w:t>
      </w:r>
      <w:r w:rsidRPr="0038042A">
        <w:rPr>
          <w:rFonts w:ascii="Times New Roman" w:hAnsi="Times New Roman" w:cs="Times New Roman"/>
          <w:sz w:val="24"/>
          <w:szCs w:val="24"/>
        </w:rPr>
        <w:t xml:space="preserve"> </w:t>
      </w:r>
      <w:r w:rsidRPr="0038042A">
        <w:rPr>
          <w:rFonts w:ascii="Times New Roman" w:hAnsi="Times New Roman" w:cs="Times New Roman"/>
          <w:b/>
          <w:bCs/>
          <w:sz w:val="24"/>
          <w:szCs w:val="24"/>
        </w:rPr>
        <w:t>Klausimas:</w:t>
      </w:r>
      <w:r w:rsidR="00E226E1" w:rsidRPr="0038042A">
        <w:rPr>
          <w:rFonts w:ascii="Times New Roman" w:hAnsi="Times New Roman" w:cs="Times New Roman"/>
          <w:sz w:val="24"/>
          <w:szCs w:val="24"/>
        </w:rPr>
        <w:t xml:space="preserve"> Ar yra atlikta specialioji ekspertizė technologinei daliai?</w:t>
      </w:r>
    </w:p>
    <w:p w14:paraId="788D243F" w14:textId="63065BFC" w:rsidR="00E226E1" w:rsidRPr="0038042A" w:rsidRDefault="009F230B" w:rsidP="002C36F7">
      <w:pPr>
        <w:spacing w:after="0" w:line="240" w:lineRule="auto"/>
        <w:jc w:val="both"/>
        <w:rPr>
          <w:rFonts w:ascii="Times New Roman" w:hAnsi="Times New Roman" w:cs="Times New Roman"/>
          <w:sz w:val="24"/>
          <w:szCs w:val="24"/>
        </w:rPr>
      </w:pPr>
      <w:r w:rsidRPr="0038042A">
        <w:rPr>
          <w:rFonts w:ascii="Times New Roman" w:hAnsi="Times New Roman" w:cs="Times New Roman"/>
          <w:b/>
          <w:bCs/>
          <w:sz w:val="24"/>
          <w:szCs w:val="24"/>
        </w:rPr>
        <w:t>Atsakymas</w:t>
      </w:r>
      <w:r w:rsidRPr="0038042A">
        <w:rPr>
          <w:rFonts w:ascii="Times New Roman" w:hAnsi="Times New Roman" w:cs="Times New Roman"/>
          <w:sz w:val="24"/>
          <w:szCs w:val="24"/>
        </w:rPr>
        <w:t>: Taip atlikta.</w:t>
      </w:r>
    </w:p>
    <w:p w14:paraId="7EC3F874" w14:textId="77777777" w:rsidR="00F82BF8" w:rsidRDefault="00F82BF8" w:rsidP="00BC79DD">
      <w:pPr>
        <w:autoSpaceDE w:val="0"/>
        <w:autoSpaceDN w:val="0"/>
        <w:adjustRightInd w:val="0"/>
        <w:jc w:val="both"/>
        <w:rPr>
          <w:rFonts w:eastAsiaTheme="minorEastAsia"/>
          <w:color w:val="007BB8"/>
          <w:kern w:val="0"/>
          <w:lang w:eastAsia="lt-LT"/>
          <w14:ligatures w14:val="none"/>
        </w:rPr>
      </w:pPr>
    </w:p>
    <w:p w14:paraId="3401A699" w14:textId="4897F9AA" w:rsidR="00F82BF8" w:rsidRPr="00D03BD4" w:rsidRDefault="006A68F5" w:rsidP="00D03BD4">
      <w:pPr>
        <w:autoSpaceDE w:val="0"/>
        <w:autoSpaceDN w:val="0"/>
        <w:adjustRightInd w:val="0"/>
        <w:spacing w:after="0" w:line="240" w:lineRule="auto"/>
        <w:jc w:val="both"/>
        <w:rPr>
          <w:rFonts w:ascii="Times New Roman" w:eastAsiaTheme="minorEastAsia" w:hAnsi="Times New Roman" w:cs="Times New Roman"/>
          <w:kern w:val="0"/>
          <w:sz w:val="24"/>
          <w:szCs w:val="24"/>
          <w:lang w:eastAsia="lt-LT"/>
          <w14:ligatures w14:val="none"/>
        </w:rPr>
      </w:pPr>
      <w:r w:rsidRPr="0038042A">
        <w:rPr>
          <w:rFonts w:ascii="Times New Roman" w:eastAsiaTheme="minorEastAsia" w:hAnsi="Times New Roman" w:cs="Times New Roman"/>
          <w:b/>
          <w:bCs/>
          <w:kern w:val="0"/>
          <w:sz w:val="24"/>
          <w:szCs w:val="24"/>
          <w:lang w:eastAsia="lt-LT"/>
          <w14:ligatures w14:val="none"/>
        </w:rPr>
        <w:t>30.</w:t>
      </w:r>
      <w:r>
        <w:rPr>
          <w:rFonts w:ascii="Times New Roman" w:eastAsiaTheme="minorEastAsia" w:hAnsi="Times New Roman" w:cs="Times New Roman"/>
          <w:kern w:val="0"/>
          <w:sz w:val="24"/>
          <w:szCs w:val="24"/>
          <w:lang w:eastAsia="lt-LT"/>
          <w14:ligatures w14:val="none"/>
        </w:rPr>
        <w:t xml:space="preserve"> </w:t>
      </w:r>
      <w:r w:rsidRPr="00681029">
        <w:rPr>
          <w:rFonts w:ascii="Times New Roman" w:hAnsi="Times New Roman" w:cs="Times New Roman"/>
          <w:b/>
          <w:bCs/>
          <w:sz w:val="24"/>
          <w:szCs w:val="24"/>
        </w:rPr>
        <w:t>Klausimas:</w:t>
      </w:r>
      <w:r w:rsidR="00F82BF8" w:rsidRPr="00D03BD4">
        <w:rPr>
          <w:rFonts w:ascii="Times New Roman" w:eastAsiaTheme="minorEastAsia" w:hAnsi="Times New Roman" w:cs="Times New Roman"/>
          <w:kern w:val="0"/>
          <w:sz w:val="24"/>
          <w:szCs w:val="24"/>
          <w:lang w:eastAsia="lt-LT"/>
          <w14:ligatures w14:val="none"/>
        </w:rPr>
        <w:t xml:space="preserve"> Prašome patikslinti kokį cheminį reagentą planuojate naudoti cheminiam bendrojo fosforo šalinimui? Technologinės dalies techniniame projekte pateikiama prieštaringa informacija. Vienur minima, kad „ Cheminiam fosforo šalinimui siūloma naudoti aliuminio sulfatą.“, kitur „ nusodinimui naudosime geležies chloridą.“. koks galutinis sprendinys yra pasirinktas? Nuo to priklauso dozavimo įrangos techninės specifikacijos.</w:t>
      </w:r>
    </w:p>
    <w:p w14:paraId="3666BB95" w14:textId="2B168B31" w:rsidR="00F82BF8" w:rsidRDefault="00F82BF8" w:rsidP="00D03BD4">
      <w:pPr>
        <w:autoSpaceDE w:val="0"/>
        <w:autoSpaceDN w:val="0"/>
        <w:adjustRightInd w:val="0"/>
        <w:spacing w:after="0" w:line="240" w:lineRule="auto"/>
        <w:jc w:val="both"/>
        <w:rPr>
          <w:rFonts w:ascii="Times New Roman" w:hAnsi="Times New Roman" w:cs="Times New Roman"/>
          <w:sz w:val="24"/>
          <w:szCs w:val="24"/>
        </w:rPr>
      </w:pPr>
      <w:r w:rsidRPr="00D03BD4">
        <w:rPr>
          <w:rFonts w:ascii="Times New Roman" w:hAnsi="Times New Roman" w:cs="Times New Roman"/>
          <w:b/>
          <w:bCs/>
          <w:sz w:val="24"/>
          <w:szCs w:val="24"/>
        </w:rPr>
        <w:lastRenderedPageBreak/>
        <w:t>Atsakymas:</w:t>
      </w:r>
      <w:r w:rsidRPr="00D03BD4">
        <w:rPr>
          <w:rFonts w:ascii="Times New Roman" w:hAnsi="Times New Roman" w:cs="Times New Roman"/>
          <w:sz w:val="24"/>
          <w:szCs w:val="24"/>
        </w:rPr>
        <w:t xml:space="preserve"> Naudosime geležies chloridą.</w:t>
      </w:r>
    </w:p>
    <w:p w14:paraId="667F3AF9" w14:textId="77777777" w:rsidR="00B10103" w:rsidRPr="00B10103" w:rsidRDefault="00B10103" w:rsidP="00B10103">
      <w:pPr>
        <w:autoSpaceDE w:val="0"/>
        <w:autoSpaceDN w:val="0"/>
        <w:adjustRightInd w:val="0"/>
        <w:spacing w:after="0" w:line="240" w:lineRule="auto"/>
        <w:jc w:val="both"/>
        <w:rPr>
          <w:rFonts w:ascii="Times New Roman" w:eastAsiaTheme="minorEastAsia" w:hAnsi="Times New Roman" w:cs="Times New Roman"/>
          <w:kern w:val="0"/>
          <w:sz w:val="24"/>
          <w:szCs w:val="24"/>
          <w:lang w:eastAsia="lt-LT"/>
          <w14:ligatures w14:val="none"/>
        </w:rPr>
      </w:pPr>
    </w:p>
    <w:p w14:paraId="496871C8" w14:textId="4E545126" w:rsidR="00D34EEC" w:rsidRPr="00CA5B9B" w:rsidRDefault="001C6187" w:rsidP="00A37103">
      <w:pPr>
        <w:autoSpaceDE w:val="0"/>
        <w:autoSpaceDN w:val="0"/>
        <w:adjustRightInd w:val="0"/>
        <w:spacing w:after="0" w:line="240" w:lineRule="auto"/>
        <w:jc w:val="both"/>
        <w:rPr>
          <w:rFonts w:ascii="Times New Roman" w:eastAsiaTheme="minorEastAsia" w:hAnsi="Times New Roman" w:cs="Times New Roman"/>
          <w:kern w:val="0"/>
          <w:sz w:val="24"/>
          <w:szCs w:val="24"/>
          <w:lang w:eastAsia="lt-LT"/>
          <w14:ligatures w14:val="none"/>
        </w:rPr>
      </w:pPr>
      <w:r w:rsidRPr="00AD4FA2">
        <w:rPr>
          <w:rFonts w:ascii="Times New Roman" w:eastAsiaTheme="minorEastAsia" w:hAnsi="Times New Roman" w:cs="Times New Roman"/>
          <w:b/>
          <w:bCs/>
          <w:kern w:val="0"/>
          <w:sz w:val="24"/>
          <w:szCs w:val="24"/>
          <w:lang w:eastAsia="lt-LT"/>
          <w14:ligatures w14:val="none"/>
        </w:rPr>
        <w:t>3</w:t>
      </w:r>
      <w:r w:rsidR="00AD4FA2" w:rsidRPr="00AD4FA2">
        <w:rPr>
          <w:rFonts w:ascii="Times New Roman" w:eastAsiaTheme="minorEastAsia" w:hAnsi="Times New Roman" w:cs="Times New Roman"/>
          <w:b/>
          <w:bCs/>
          <w:kern w:val="0"/>
          <w:sz w:val="24"/>
          <w:szCs w:val="24"/>
          <w:lang w:eastAsia="lt-LT"/>
          <w14:ligatures w14:val="none"/>
        </w:rPr>
        <w:t>1</w:t>
      </w:r>
      <w:r w:rsidRPr="00AD4FA2">
        <w:rPr>
          <w:rFonts w:ascii="Times New Roman" w:eastAsiaTheme="minorEastAsia" w:hAnsi="Times New Roman" w:cs="Times New Roman"/>
          <w:b/>
          <w:bCs/>
          <w:kern w:val="0"/>
          <w:sz w:val="24"/>
          <w:szCs w:val="24"/>
          <w:lang w:eastAsia="lt-LT"/>
          <w14:ligatures w14:val="none"/>
        </w:rPr>
        <w:t>.</w:t>
      </w:r>
      <w:r w:rsidRPr="00681029">
        <w:rPr>
          <w:rFonts w:ascii="Times New Roman" w:hAnsi="Times New Roman" w:cs="Times New Roman"/>
          <w:b/>
          <w:bCs/>
          <w:sz w:val="24"/>
          <w:szCs w:val="24"/>
        </w:rPr>
        <w:t xml:space="preserve"> Klausimas:</w:t>
      </w:r>
      <w:r w:rsidR="00BF7D94" w:rsidRPr="0024427D">
        <w:rPr>
          <w:rFonts w:ascii="Times New Roman" w:hAnsi="Times New Roman" w:cs="Times New Roman"/>
          <w:sz w:val="24"/>
          <w:szCs w:val="24"/>
        </w:rPr>
        <w:t xml:space="preserve"> </w:t>
      </w:r>
      <w:r w:rsidR="00BF7D94" w:rsidRPr="0024427D">
        <w:rPr>
          <w:rFonts w:ascii="Times New Roman" w:eastAsiaTheme="minorEastAsia" w:hAnsi="Times New Roman" w:cs="Times New Roman"/>
          <w:kern w:val="0"/>
          <w:sz w:val="24"/>
          <w:szCs w:val="24"/>
          <w:lang w:eastAsia="lt-LT"/>
          <w14:ligatures w14:val="none"/>
        </w:rPr>
        <w:t xml:space="preserve">Technologinės dalies Techninio projekto, techninių specifikacijų paragrafe „2.2.3.14 Bendri reikalavimai Sliekinis dumblo siurblys“ nurodoma, kad „ Siurblio korpusas iš ne žemesnės klasės nerūdijančio plieno nei 1.4301“. Prašome pakeisti siurblio korpuso plieno klasę. Siurbliai su nerūdijančio plieno korpusu </w:t>
      </w:r>
      <w:r w:rsidR="00BF7D94" w:rsidRPr="00CA5B9B">
        <w:rPr>
          <w:rFonts w:ascii="Times New Roman" w:eastAsiaTheme="minorEastAsia" w:hAnsi="Times New Roman" w:cs="Times New Roman"/>
          <w:kern w:val="0"/>
          <w:sz w:val="24"/>
          <w:szCs w:val="24"/>
          <w:lang w:eastAsia="lt-LT"/>
          <w14:ligatures w14:val="none"/>
        </w:rPr>
        <w:t>nuotekų valymo įrenginiuose praktiškai nenaudojami, dėl to ženkliai susiaurinamas gamintojų pasirinkimas.</w:t>
      </w:r>
    </w:p>
    <w:p w14:paraId="00FCABC3" w14:textId="23D1BB8F" w:rsidR="0024427D" w:rsidRPr="000556D2" w:rsidRDefault="00BF7D94" w:rsidP="00A37103">
      <w:pPr>
        <w:autoSpaceDE w:val="0"/>
        <w:autoSpaceDN w:val="0"/>
        <w:adjustRightInd w:val="0"/>
        <w:spacing w:after="0" w:line="240" w:lineRule="auto"/>
        <w:jc w:val="both"/>
        <w:rPr>
          <w:rFonts w:ascii="Times New Roman" w:eastAsiaTheme="minorEastAsia" w:hAnsi="Times New Roman" w:cs="Times New Roman"/>
          <w:color w:val="4472C4" w:themeColor="accent1"/>
          <w:kern w:val="0"/>
          <w:sz w:val="24"/>
          <w:szCs w:val="24"/>
          <w:lang w:eastAsia="lt-LT"/>
          <w14:ligatures w14:val="none"/>
        </w:rPr>
      </w:pPr>
      <w:r w:rsidRPr="00CA5B9B">
        <w:rPr>
          <w:rFonts w:ascii="Times New Roman" w:eastAsiaTheme="minorEastAsia" w:hAnsi="Times New Roman" w:cs="Times New Roman"/>
          <w:b/>
          <w:bCs/>
          <w:kern w:val="0"/>
          <w:sz w:val="24"/>
          <w:szCs w:val="24"/>
          <w:lang w:eastAsia="lt-LT"/>
          <w14:ligatures w14:val="none"/>
        </w:rPr>
        <w:t>Atsakymas:</w:t>
      </w:r>
      <w:r w:rsidR="00D02E66" w:rsidRPr="00CA5B9B">
        <w:rPr>
          <w:rFonts w:ascii="Times New Roman" w:eastAsiaTheme="minorEastAsia" w:hAnsi="Times New Roman" w:cs="Times New Roman"/>
          <w:kern w:val="0"/>
          <w:sz w:val="24"/>
          <w:szCs w:val="24"/>
          <w:lang w:eastAsia="lt-LT"/>
          <w14:ligatures w14:val="none"/>
        </w:rPr>
        <w:t xml:space="preserve"> </w:t>
      </w:r>
      <w:r w:rsidR="00833564">
        <w:rPr>
          <w:rFonts w:ascii="Times New Roman" w:eastAsiaTheme="minorEastAsia" w:hAnsi="Times New Roman" w:cs="Times New Roman"/>
          <w:kern w:val="0"/>
          <w:sz w:val="24"/>
          <w:szCs w:val="24"/>
          <w:lang w:eastAsia="lt-LT"/>
          <w14:ligatures w14:val="none"/>
        </w:rPr>
        <w:t xml:space="preserve">Atsisakome </w:t>
      </w:r>
      <w:r w:rsidR="00021B6D">
        <w:rPr>
          <w:rFonts w:ascii="Times New Roman" w:eastAsiaTheme="minorEastAsia" w:hAnsi="Times New Roman" w:cs="Times New Roman"/>
          <w:kern w:val="0"/>
          <w:sz w:val="24"/>
          <w:szCs w:val="24"/>
          <w:lang w:eastAsia="lt-LT"/>
          <w14:ligatures w14:val="none"/>
        </w:rPr>
        <w:t>reikalavimo-</w:t>
      </w:r>
      <w:r w:rsidR="00021B6D" w:rsidRPr="0024427D">
        <w:rPr>
          <w:rFonts w:ascii="Times New Roman" w:eastAsiaTheme="minorEastAsia" w:hAnsi="Times New Roman" w:cs="Times New Roman"/>
          <w:kern w:val="0"/>
          <w:sz w:val="24"/>
          <w:szCs w:val="24"/>
          <w:lang w:eastAsia="lt-LT"/>
          <w14:ligatures w14:val="none"/>
        </w:rPr>
        <w:t>Siurblio korpusas iš ne žemesnės klasės nerūdijančio plieno nei 1.4301</w:t>
      </w:r>
      <w:r w:rsidR="00503822">
        <w:rPr>
          <w:rFonts w:ascii="Times New Roman" w:eastAsiaTheme="minorEastAsia" w:hAnsi="Times New Roman" w:cs="Times New Roman"/>
          <w:kern w:val="0"/>
          <w:sz w:val="24"/>
          <w:szCs w:val="24"/>
          <w:lang w:eastAsia="lt-LT"/>
          <w14:ligatures w14:val="none"/>
        </w:rPr>
        <w:t xml:space="preserve">, numatyto techninių specifikacijų paragrafe </w:t>
      </w:r>
      <w:r w:rsidR="00503822" w:rsidRPr="0024427D">
        <w:rPr>
          <w:rFonts w:ascii="Times New Roman" w:eastAsiaTheme="minorEastAsia" w:hAnsi="Times New Roman" w:cs="Times New Roman"/>
          <w:kern w:val="0"/>
          <w:sz w:val="24"/>
          <w:szCs w:val="24"/>
          <w:lang w:eastAsia="lt-LT"/>
          <w14:ligatures w14:val="none"/>
        </w:rPr>
        <w:t>„2.2.3.14 Bendri reikalavimai Sliekinis dumblo siurblys“</w:t>
      </w:r>
      <w:r w:rsidR="00086093">
        <w:rPr>
          <w:rFonts w:ascii="Times New Roman" w:eastAsiaTheme="minorEastAsia" w:hAnsi="Times New Roman" w:cs="Times New Roman"/>
          <w:kern w:val="0"/>
          <w:sz w:val="24"/>
          <w:szCs w:val="24"/>
          <w:lang w:eastAsia="lt-LT"/>
          <w14:ligatures w14:val="none"/>
        </w:rPr>
        <w:t>.</w:t>
      </w:r>
    </w:p>
    <w:p w14:paraId="69E6EF78" w14:textId="77777777" w:rsidR="006A664E" w:rsidRPr="006A664E" w:rsidRDefault="006A664E" w:rsidP="006A664E">
      <w:pPr>
        <w:spacing w:after="0" w:line="240" w:lineRule="auto"/>
        <w:jc w:val="both"/>
        <w:rPr>
          <w:rFonts w:ascii="Times New Roman" w:hAnsi="Times New Roman" w:cs="Times New Roman"/>
          <w:sz w:val="24"/>
          <w:szCs w:val="24"/>
          <w:lang w:eastAsia="lt-LT"/>
        </w:rPr>
      </w:pPr>
    </w:p>
    <w:p w14:paraId="4435B0C6" w14:textId="7E9ED821" w:rsidR="00620808" w:rsidRPr="00C87C03" w:rsidRDefault="00A5745D" w:rsidP="00C87C03">
      <w:pPr>
        <w:autoSpaceDE w:val="0"/>
        <w:autoSpaceDN w:val="0"/>
        <w:adjustRightInd w:val="0"/>
        <w:spacing w:after="0" w:line="240" w:lineRule="auto"/>
        <w:jc w:val="both"/>
        <w:rPr>
          <w:rFonts w:ascii="Times New Roman" w:eastAsiaTheme="minorEastAsia" w:hAnsi="Times New Roman" w:cs="Times New Roman"/>
          <w:kern w:val="0"/>
          <w:sz w:val="24"/>
          <w:szCs w:val="24"/>
          <w:lang w:eastAsia="lt-LT"/>
          <w14:ligatures w14:val="none"/>
        </w:rPr>
      </w:pPr>
      <w:r>
        <w:rPr>
          <w:rFonts w:ascii="Times New Roman" w:eastAsiaTheme="minorEastAsia" w:hAnsi="Times New Roman" w:cs="Times New Roman"/>
          <w:b/>
          <w:bCs/>
          <w:kern w:val="0"/>
          <w:sz w:val="24"/>
          <w:szCs w:val="24"/>
          <w:lang w:eastAsia="lt-LT"/>
          <w14:ligatures w14:val="none"/>
        </w:rPr>
        <w:t>32.</w:t>
      </w:r>
      <w:r w:rsidR="001C6187">
        <w:rPr>
          <w:rFonts w:ascii="Times New Roman" w:eastAsiaTheme="minorEastAsia" w:hAnsi="Times New Roman" w:cs="Times New Roman"/>
          <w:kern w:val="0"/>
          <w:sz w:val="24"/>
          <w:szCs w:val="24"/>
          <w:lang w:eastAsia="lt-LT"/>
          <w14:ligatures w14:val="none"/>
        </w:rPr>
        <w:t xml:space="preserve"> </w:t>
      </w:r>
      <w:r w:rsidR="001C6187" w:rsidRPr="00681029">
        <w:rPr>
          <w:rFonts w:ascii="Times New Roman" w:hAnsi="Times New Roman" w:cs="Times New Roman"/>
          <w:b/>
          <w:bCs/>
          <w:sz w:val="24"/>
          <w:szCs w:val="24"/>
        </w:rPr>
        <w:t>Klausimas:</w:t>
      </w:r>
      <w:r w:rsidR="006E4B06" w:rsidRPr="00C87C03">
        <w:rPr>
          <w:rFonts w:ascii="Times New Roman" w:eastAsiaTheme="minorEastAsia" w:hAnsi="Times New Roman" w:cs="Times New Roman"/>
          <w:kern w:val="0"/>
          <w:sz w:val="24"/>
          <w:szCs w:val="24"/>
          <w:lang w:eastAsia="lt-LT"/>
          <w14:ligatures w14:val="none"/>
        </w:rPr>
        <w:t xml:space="preserve"> </w:t>
      </w:r>
      <w:r w:rsidR="00ED2169" w:rsidRPr="00C87C03">
        <w:rPr>
          <w:rFonts w:ascii="Times New Roman" w:eastAsiaTheme="minorEastAsia" w:hAnsi="Times New Roman" w:cs="Times New Roman"/>
          <w:kern w:val="0"/>
          <w:sz w:val="24"/>
          <w:szCs w:val="24"/>
          <w:lang w:eastAsia="lt-LT"/>
          <w14:ligatures w14:val="none"/>
        </w:rPr>
        <w:t xml:space="preserve">Technologinės dalies Techninio projekto techninėse specifikacijose nurodyta, kad turi būti įrengtas - Diskinis nuotekų </w:t>
      </w:r>
      <w:proofErr w:type="spellStart"/>
      <w:r w:rsidR="00ED2169" w:rsidRPr="00C87C03">
        <w:rPr>
          <w:rFonts w:ascii="Times New Roman" w:eastAsiaTheme="minorEastAsia" w:hAnsi="Times New Roman" w:cs="Times New Roman"/>
          <w:kern w:val="0"/>
          <w:sz w:val="24"/>
          <w:szCs w:val="24"/>
          <w:lang w:eastAsia="lt-LT"/>
          <w14:ligatures w14:val="none"/>
        </w:rPr>
        <w:t>mikrofiltras</w:t>
      </w:r>
      <w:proofErr w:type="spellEnd"/>
      <w:r w:rsidR="00ED2169" w:rsidRPr="00C87C03">
        <w:rPr>
          <w:rFonts w:ascii="Times New Roman" w:eastAsiaTheme="minorEastAsia" w:hAnsi="Times New Roman" w:cs="Times New Roman"/>
          <w:kern w:val="0"/>
          <w:sz w:val="24"/>
          <w:szCs w:val="24"/>
          <w:lang w:eastAsia="lt-LT"/>
          <w14:ligatures w14:val="none"/>
        </w:rPr>
        <w:t xml:space="preserve"> , Tipas: </w:t>
      </w:r>
      <w:proofErr w:type="spellStart"/>
      <w:r w:rsidR="00ED2169" w:rsidRPr="00C87C03">
        <w:rPr>
          <w:rFonts w:ascii="Times New Roman" w:eastAsiaTheme="minorEastAsia" w:hAnsi="Times New Roman" w:cs="Times New Roman"/>
          <w:kern w:val="0"/>
          <w:sz w:val="24"/>
          <w:szCs w:val="24"/>
          <w:lang w:eastAsia="lt-LT"/>
          <w14:ligatures w14:val="none"/>
        </w:rPr>
        <w:t>Huber</w:t>
      </w:r>
      <w:proofErr w:type="spellEnd"/>
      <w:r w:rsidR="00ED2169" w:rsidRPr="00C87C03">
        <w:rPr>
          <w:rFonts w:ascii="Times New Roman" w:eastAsiaTheme="minorEastAsia" w:hAnsi="Times New Roman" w:cs="Times New Roman"/>
          <w:kern w:val="0"/>
          <w:sz w:val="24"/>
          <w:szCs w:val="24"/>
          <w:lang w:eastAsia="lt-LT"/>
          <w14:ligatures w14:val="none"/>
        </w:rPr>
        <w:t xml:space="preserve"> </w:t>
      </w:r>
      <w:proofErr w:type="spellStart"/>
      <w:r w:rsidR="00ED2169" w:rsidRPr="00C87C03">
        <w:rPr>
          <w:rFonts w:ascii="Times New Roman" w:eastAsiaTheme="minorEastAsia" w:hAnsi="Times New Roman" w:cs="Times New Roman"/>
          <w:kern w:val="0"/>
          <w:sz w:val="24"/>
          <w:szCs w:val="24"/>
          <w:lang w:eastAsia="lt-LT"/>
          <w14:ligatures w14:val="none"/>
        </w:rPr>
        <w:t>Disc</w:t>
      </w:r>
      <w:proofErr w:type="spellEnd"/>
      <w:r w:rsidR="00ED2169" w:rsidRPr="00C87C03">
        <w:rPr>
          <w:rFonts w:ascii="Times New Roman" w:eastAsiaTheme="minorEastAsia" w:hAnsi="Times New Roman" w:cs="Times New Roman"/>
          <w:kern w:val="0"/>
          <w:sz w:val="24"/>
          <w:szCs w:val="24"/>
          <w:lang w:eastAsia="lt-LT"/>
          <w14:ligatures w14:val="none"/>
        </w:rPr>
        <w:t xml:space="preserve"> </w:t>
      </w:r>
      <w:proofErr w:type="spellStart"/>
      <w:r w:rsidR="00ED2169" w:rsidRPr="00C87C03">
        <w:rPr>
          <w:rFonts w:ascii="Times New Roman" w:eastAsiaTheme="minorEastAsia" w:hAnsi="Times New Roman" w:cs="Times New Roman"/>
          <w:kern w:val="0"/>
          <w:sz w:val="24"/>
          <w:szCs w:val="24"/>
          <w:lang w:eastAsia="lt-LT"/>
          <w14:ligatures w14:val="none"/>
        </w:rPr>
        <w:t>Filter</w:t>
      </w:r>
      <w:proofErr w:type="spellEnd"/>
      <w:r w:rsidR="00ED2169" w:rsidRPr="00C87C03">
        <w:rPr>
          <w:rFonts w:ascii="Times New Roman" w:eastAsiaTheme="minorEastAsia" w:hAnsi="Times New Roman" w:cs="Times New Roman"/>
          <w:kern w:val="0"/>
          <w:sz w:val="24"/>
          <w:szCs w:val="24"/>
          <w:lang w:eastAsia="lt-LT"/>
          <w14:ligatures w14:val="none"/>
        </w:rPr>
        <w:t xml:space="preserve"> </w:t>
      </w:r>
      <w:proofErr w:type="spellStart"/>
      <w:r w:rsidR="00ED2169" w:rsidRPr="00C87C03">
        <w:rPr>
          <w:rFonts w:ascii="Times New Roman" w:eastAsiaTheme="minorEastAsia" w:hAnsi="Times New Roman" w:cs="Times New Roman"/>
          <w:kern w:val="0"/>
          <w:sz w:val="24"/>
          <w:szCs w:val="24"/>
          <w:lang w:eastAsia="lt-LT"/>
          <w14:ligatures w14:val="none"/>
        </w:rPr>
        <w:t>RoDisc</w:t>
      </w:r>
      <w:proofErr w:type="spellEnd"/>
      <w:r w:rsidR="00ED2169" w:rsidRPr="00C87C03">
        <w:rPr>
          <w:rFonts w:ascii="Times New Roman" w:eastAsiaTheme="minorEastAsia" w:hAnsi="Times New Roman" w:cs="Times New Roman"/>
          <w:kern w:val="0"/>
          <w:sz w:val="24"/>
          <w:szCs w:val="24"/>
          <w:lang w:eastAsia="lt-LT"/>
          <w14:ligatures w14:val="none"/>
        </w:rPr>
        <w:t>® 22 arba analogas, Našumas: 1050 m3/h. . Sąnaudų žiniaraštyje nurodoma, kad turi būti įrengti 2 komplektai tokių įrenginių. Technologinės dalies projekte numatoma, kad didžiausias nuotekų valandinis debitas (lietingu metu) yra 1050 m3/h. Ar teisingai suprantame, kad numatoma įrengti dvi tretinio valymo linijas po 1050 m3/h našumo?</w:t>
      </w:r>
    </w:p>
    <w:p w14:paraId="31388D40" w14:textId="2E372C3A" w:rsidR="00ED2169" w:rsidRPr="00C87C03" w:rsidRDefault="00ED2169" w:rsidP="00C87C03">
      <w:pPr>
        <w:autoSpaceDE w:val="0"/>
        <w:autoSpaceDN w:val="0"/>
        <w:adjustRightInd w:val="0"/>
        <w:spacing w:after="0" w:line="240" w:lineRule="auto"/>
        <w:jc w:val="both"/>
        <w:rPr>
          <w:rFonts w:ascii="Times New Roman" w:eastAsiaTheme="minorEastAsia" w:hAnsi="Times New Roman" w:cs="Times New Roman"/>
          <w:kern w:val="0"/>
          <w:sz w:val="24"/>
          <w:szCs w:val="24"/>
          <w:lang w:eastAsia="lt-LT"/>
          <w14:ligatures w14:val="none"/>
        </w:rPr>
      </w:pPr>
      <w:r w:rsidRPr="00C87C03">
        <w:rPr>
          <w:rFonts w:ascii="Times New Roman" w:eastAsiaTheme="minorEastAsia" w:hAnsi="Times New Roman" w:cs="Times New Roman"/>
          <w:b/>
          <w:bCs/>
          <w:kern w:val="0"/>
          <w:sz w:val="24"/>
          <w:szCs w:val="24"/>
          <w:lang w:eastAsia="lt-LT"/>
          <w14:ligatures w14:val="none"/>
        </w:rPr>
        <w:t>Atsakymas:</w:t>
      </w:r>
      <w:r w:rsidRPr="00C87C03">
        <w:rPr>
          <w:rFonts w:ascii="Times New Roman" w:eastAsiaTheme="minorEastAsia" w:hAnsi="Times New Roman" w:cs="Times New Roman"/>
          <w:kern w:val="0"/>
          <w:sz w:val="24"/>
          <w:szCs w:val="24"/>
          <w:lang w:eastAsia="lt-LT"/>
          <w14:ligatures w14:val="none"/>
        </w:rPr>
        <w:t xml:space="preserve"> </w:t>
      </w:r>
      <w:r w:rsidR="00E76343" w:rsidRPr="00C87C03">
        <w:rPr>
          <w:rFonts w:ascii="Times New Roman" w:eastAsiaTheme="minorEastAsia" w:hAnsi="Times New Roman" w:cs="Times New Roman"/>
          <w:kern w:val="0"/>
          <w:sz w:val="24"/>
          <w:szCs w:val="24"/>
          <w:lang w:eastAsia="lt-LT"/>
          <w14:ligatures w14:val="none"/>
        </w:rPr>
        <w:t>Taip</w:t>
      </w:r>
      <w:r w:rsidR="00C87C03" w:rsidRPr="00C87C03">
        <w:rPr>
          <w:rFonts w:ascii="Times New Roman" w:eastAsiaTheme="minorEastAsia" w:hAnsi="Times New Roman" w:cs="Times New Roman"/>
          <w:kern w:val="0"/>
          <w:sz w:val="24"/>
          <w:szCs w:val="24"/>
          <w:lang w:eastAsia="lt-LT"/>
          <w14:ligatures w14:val="none"/>
        </w:rPr>
        <w:t>, teisingai.</w:t>
      </w:r>
    </w:p>
    <w:p w14:paraId="5CB6C5BD" w14:textId="77777777" w:rsidR="00C87C03" w:rsidRPr="00C87C03" w:rsidRDefault="00C87C03" w:rsidP="00C87C03">
      <w:pPr>
        <w:autoSpaceDE w:val="0"/>
        <w:autoSpaceDN w:val="0"/>
        <w:adjustRightInd w:val="0"/>
        <w:spacing w:after="0" w:line="240" w:lineRule="auto"/>
        <w:jc w:val="both"/>
        <w:rPr>
          <w:rFonts w:ascii="Times New Roman" w:eastAsiaTheme="minorEastAsia" w:hAnsi="Times New Roman" w:cs="Times New Roman"/>
          <w:color w:val="4472C4" w:themeColor="accent1"/>
          <w:kern w:val="0"/>
          <w:sz w:val="24"/>
          <w:szCs w:val="24"/>
          <w:lang w:eastAsia="lt-LT"/>
          <w14:ligatures w14:val="none"/>
        </w:rPr>
      </w:pPr>
    </w:p>
    <w:p w14:paraId="4495D5DF" w14:textId="5B5D0B67" w:rsidR="007970AB" w:rsidRPr="00073D5D" w:rsidRDefault="00EE745C" w:rsidP="00073D5D">
      <w:pPr>
        <w:autoSpaceDE w:val="0"/>
        <w:autoSpaceDN w:val="0"/>
        <w:adjustRightInd w:val="0"/>
        <w:spacing w:after="0"/>
        <w:jc w:val="both"/>
        <w:rPr>
          <w:rFonts w:ascii="Times New Roman" w:eastAsiaTheme="minorEastAsia" w:hAnsi="Times New Roman" w:cs="Times New Roman"/>
          <w:kern w:val="0"/>
          <w:sz w:val="24"/>
          <w:szCs w:val="24"/>
          <w:lang w:eastAsia="lt-LT"/>
          <w14:ligatures w14:val="none"/>
        </w:rPr>
      </w:pPr>
      <w:r>
        <w:rPr>
          <w:rFonts w:ascii="Times New Roman" w:eastAsiaTheme="minorEastAsia" w:hAnsi="Times New Roman" w:cs="Times New Roman"/>
          <w:b/>
          <w:bCs/>
          <w:kern w:val="0"/>
          <w:sz w:val="24"/>
          <w:szCs w:val="24"/>
          <w:lang w:eastAsia="lt-LT"/>
          <w14:ligatures w14:val="none"/>
        </w:rPr>
        <w:t>33.</w:t>
      </w:r>
      <w:r w:rsidR="001C6187">
        <w:rPr>
          <w:rFonts w:ascii="Times New Roman" w:eastAsiaTheme="minorEastAsia" w:hAnsi="Times New Roman" w:cs="Times New Roman"/>
          <w:kern w:val="0"/>
          <w:sz w:val="24"/>
          <w:szCs w:val="24"/>
          <w:lang w:eastAsia="lt-LT"/>
          <w14:ligatures w14:val="none"/>
        </w:rPr>
        <w:t xml:space="preserve"> </w:t>
      </w:r>
      <w:r w:rsidR="001C6187" w:rsidRPr="00681029">
        <w:rPr>
          <w:rFonts w:ascii="Times New Roman" w:hAnsi="Times New Roman" w:cs="Times New Roman"/>
          <w:b/>
          <w:bCs/>
          <w:sz w:val="24"/>
          <w:szCs w:val="24"/>
        </w:rPr>
        <w:t>Klausimas:</w:t>
      </w:r>
      <w:r w:rsidR="006557B7" w:rsidRPr="00073D5D">
        <w:rPr>
          <w:rFonts w:ascii="Times New Roman" w:eastAsiaTheme="minorEastAsia" w:hAnsi="Times New Roman" w:cs="Times New Roman"/>
          <w:kern w:val="0"/>
          <w:sz w:val="24"/>
          <w:szCs w:val="24"/>
          <w:lang w:eastAsia="lt-LT"/>
          <w14:ligatures w14:val="none"/>
        </w:rPr>
        <w:t xml:space="preserve"> </w:t>
      </w:r>
      <w:proofErr w:type="spellStart"/>
      <w:r w:rsidR="006557B7" w:rsidRPr="00073D5D">
        <w:rPr>
          <w:rFonts w:ascii="Times New Roman" w:eastAsiaTheme="minorEastAsia" w:hAnsi="Times New Roman" w:cs="Times New Roman"/>
          <w:kern w:val="0"/>
          <w:sz w:val="24"/>
          <w:szCs w:val="24"/>
          <w:lang w:eastAsia="lt-LT"/>
          <w14:ligatures w14:val="none"/>
        </w:rPr>
        <w:t>Koagulianto</w:t>
      </w:r>
      <w:proofErr w:type="spellEnd"/>
      <w:r w:rsidR="006557B7" w:rsidRPr="00073D5D">
        <w:rPr>
          <w:rFonts w:ascii="Times New Roman" w:eastAsiaTheme="minorEastAsia" w:hAnsi="Times New Roman" w:cs="Times New Roman"/>
          <w:kern w:val="0"/>
          <w:sz w:val="24"/>
          <w:szCs w:val="24"/>
          <w:lang w:eastAsia="lt-LT"/>
          <w14:ligatures w14:val="none"/>
        </w:rPr>
        <w:t xml:space="preserve"> saugojimui numatyta požeminė GRP talpa. Dėl aukščių skirtumų dozavimo siurbliams reikės nuolat pasiurbinėti </w:t>
      </w:r>
      <w:proofErr w:type="spellStart"/>
      <w:r w:rsidR="006557B7" w:rsidRPr="00073D5D">
        <w:rPr>
          <w:rFonts w:ascii="Times New Roman" w:eastAsiaTheme="minorEastAsia" w:hAnsi="Times New Roman" w:cs="Times New Roman"/>
          <w:kern w:val="0"/>
          <w:sz w:val="24"/>
          <w:szCs w:val="24"/>
          <w:lang w:eastAsia="lt-LT"/>
          <w14:ligatures w14:val="none"/>
        </w:rPr>
        <w:t>koaguliantą</w:t>
      </w:r>
      <w:proofErr w:type="spellEnd"/>
      <w:r w:rsidR="006557B7" w:rsidRPr="00073D5D">
        <w:rPr>
          <w:rFonts w:ascii="Times New Roman" w:eastAsiaTheme="minorEastAsia" w:hAnsi="Times New Roman" w:cs="Times New Roman"/>
          <w:kern w:val="0"/>
          <w:sz w:val="24"/>
          <w:szCs w:val="24"/>
          <w:lang w:eastAsia="lt-LT"/>
          <w14:ligatures w14:val="none"/>
        </w:rPr>
        <w:t xml:space="preserve">. Tai ženkliai sumažins dozavimo siurblių ilgaamžiškumą. Ar galima numatyti antžeminę </w:t>
      </w:r>
      <w:proofErr w:type="spellStart"/>
      <w:r w:rsidR="006557B7" w:rsidRPr="00073D5D">
        <w:rPr>
          <w:rFonts w:ascii="Times New Roman" w:eastAsiaTheme="minorEastAsia" w:hAnsi="Times New Roman" w:cs="Times New Roman"/>
          <w:kern w:val="0"/>
          <w:sz w:val="24"/>
          <w:szCs w:val="24"/>
          <w:lang w:eastAsia="lt-LT"/>
          <w14:ligatures w14:val="none"/>
        </w:rPr>
        <w:t>koagulianto</w:t>
      </w:r>
      <w:proofErr w:type="spellEnd"/>
      <w:r w:rsidR="006557B7" w:rsidRPr="00073D5D">
        <w:rPr>
          <w:rFonts w:ascii="Times New Roman" w:eastAsiaTheme="minorEastAsia" w:hAnsi="Times New Roman" w:cs="Times New Roman"/>
          <w:kern w:val="0"/>
          <w:sz w:val="24"/>
          <w:szCs w:val="24"/>
          <w:lang w:eastAsia="lt-LT"/>
          <w14:ligatures w14:val="none"/>
        </w:rPr>
        <w:t xml:space="preserve"> talpą?</w:t>
      </w:r>
    </w:p>
    <w:p w14:paraId="68584410" w14:textId="71DDFF86" w:rsidR="006557B7" w:rsidRPr="00073D5D" w:rsidRDefault="006557B7" w:rsidP="00073D5D">
      <w:pPr>
        <w:autoSpaceDE w:val="0"/>
        <w:autoSpaceDN w:val="0"/>
        <w:adjustRightInd w:val="0"/>
        <w:spacing w:after="0"/>
        <w:jc w:val="both"/>
        <w:rPr>
          <w:rFonts w:ascii="Times New Roman" w:eastAsiaTheme="minorEastAsia" w:hAnsi="Times New Roman" w:cs="Times New Roman"/>
          <w:kern w:val="0"/>
          <w:sz w:val="24"/>
          <w:szCs w:val="24"/>
          <w:lang w:eastAsia="lt-LT"/>
          <w14:ligatures w14:val="none"/>
        </w:rPr>
      </w:pPr>
      <w:r w:rsidRPr="00073D5D">
        <w:rPr>
          <w:rFonts w:ascii="Times New Roman" w:eastAsiaTheme="minorEastAsia" w:hAnsi="Times New Roman" w:cs="Times New Roman"/>
          <w:b/>
          <w:bCs/>
          <w:kern w:val="0"/>
          <w:sz w:val="24"/>
          <w:szCs w:val="24"/>
          <w:lang w:eastAsia="lt-LT"/>
          <w14:ligatures w14:val="none"/>
        </w:rPr>
        <w:t>Atsakymas:</w:t>
      </w:r>
      <w:r w:rsidRPr="00073D5D">
        <w:rPr>
          <w:rFonts w:ascii="Times New Roman" w:eastAsiaTheme="minorEastAsia" w:hAnsi="Times New Roman" w:cs="Times New Roman"/>
          <w:kern w:val="0"/>
          <w:sz w:val="24"/>
          <w:szCs w:val="24"/>
          <w:lang w:eastAsia="lt-LT"/>
          <w14:ligatures w14:val="none"/>
        </w:rPr>
        <w:t xml:space="preserve"> Negalima.</w:t>
      </w:r>
    </w:p>
    <w:p w14:paraId="642E9EEB" w14:textId="77777777" w:rsidR="007F20DB" w:rsidRDefault="007F20DB" w:rsidP="006557B7">
      <w:pPr>
        <w:autoSpaceDE w:val="0"/>
        <w:autoSpaceDN w:val="0"/>
        <w:adjustRightInd w:val="0"/>
        <w:jc w:val="both"/>
        <w:rPr>
          <w:rFonts w:eastAsiaTheme="minorEastAsia"/>
          <w:color w:val="4472C4" w:themeColor="accent1"/>
          <w:kern w:val="0"/>
          <w:lang w:eastAsia="lt-LT"/>
          <w14:ligatures w14:val="none"/>
        </w:rPr>
      </w:pPr>
    </w:p>
    <w:p w14:paraId="65584CA9" w14:textId="151E9766" w:rsidR="007F20DB" w:rsidRPr="000548BD" w:rsidRDefault="00EE745C" w:rsidP="000548BD">
      <w:pPr>
        <w:spacing w:after="0"/>
        <w:jc w:val="both"/>
        <w:rPr>
          <w:rFonts w:ascii="Times New Roman" w:hAnsi="Times New Roman" w:cs="Times New Roman"/>
          <w:sz w:val="24"/>
          <w:szCs w:val="24"/>
        </w:rPr>
      </w:pPr>
      <w:r>
        <w:rPr>
          <w:rFonts w:ascii="Times New Roman" w:eastAsiaTheme="minorEastAsia" w:hAnsi="Times New Roman" w:cs="Times New Roman"/>
          <w:b/>
          <w:bCs/>
          <w:kern w:val="0"/>
          <w:sz w:val="24"/>
          <w:szCs w:val="24"/>
          <w:lang w:eastAsia="lt-LT"/>
          <w14:ligatures w14:val="none"/>
        </w:rPr>
        <w:t>34.</w:t>
      </w:r>
      <w:r w:rsidR="007F20DB" w:rsidRPr="000548BD">
        <w:rPr>
          <w:rFonts w:ascii="Times New Roman" w:eastAsiaTheme="minorEastAsia" w:hAnsi="Times New Roman" w:cs="Times New Roman"/>
          <w:b/>
          <w:bCs/>
          <w:kern w:val="0"/>
          <w:sz w:val="24"/>
          <w:szCs w:val="24"/>
          <w:lang w:eastAsia="lt-LT"/>
          <w14:ligatures w14:val="none"/>
        </w:rPr>
        <w:t xml:space="preserve"> </w:t>
      </w:r>
      <w:r w:rsidR="000548BD" w:rsidRPr="000548BD">
        <w:rPr>
          <w:rFonts w:ascii="Times New Roman" w:eastAsiaTheme="minorEastAsia" w:hAnsi="Times New Roman" w:cs="Times New Roman"/>
          <w:b/>
          <w:bCs/>
          <w:kern w:val="0"/>
          <w:sz w:val="24"/>
          <w:szCs w:val="24"/>
          <w:lang w:eastAsia="lt-LT"/>
          <w14:ligatures w14:val="none"/>
        </w:rPr>
        <w:t>Klausimas:</w:t>
      </w:r>
      <w:r w:rsidR="007F20DB" w:rsidRPr="000548BD">
        <w:rPr>
          <w:rFonts w:ascii="Times New Roman" w:hAnsi="Times New Roman" w:cs="Times New Roman"/>
          <w:sz w:val="24"/>
          <w:szCs w:val="24"/>
        </w:rPr>
        <w:t xml:space="preserve"> SS Priede Nr. 10 „Aplinkos apsaugos reikalavimų techninės atitikties deklaracija“ nurodoma: „Užtikriname, kad tinkamai veikiant visiems nuotekų ir dumblo apdorojimo įrenginiams už nuotekų valyklos teritorijos ribų neatsiras nemalonių kvapų “. Techniniame projekte parašyta: „Liūties metu, atsidarius pneumatinei sklendei, nuotekų debito perviršis, slėginiu DN400 tinklu, bus paduodamas į projektuojamą išlyginamąjį rezervuarą. Pasibaigus liūčiai, nuotekos palaipsniui bus išpumpuojamos į technologinio proceso pradžią, slėgio gesinimo kamerą per esamą d600 mm vamzdį“. Techniniame projekte numatyta, kad nuotekų debito išlyginamoji talpa bus neuždengta, taip pat, kaip ir pirminiai </w:t>
      </w:r>
      <w:proofErr w:type="spellStart"/>
      <w:r w:rsidR="007F20DB" w:rsidRPr="000548BD">
        <w:rPr>
          <w:rFonts w:ascii="Times New Roman" w:hAnsi="Times New Roman" w:cs="Times New Roman"/>
          <w:sz w:val="24"/>
          <w:szCs w:val="24"/>
        </w:rPr>
        <w:t>nusodintuvai</w:t>
      </w:r>
      <w:proofErr w:type="spellEnd"/>
      <w:r w:rsidR="007F20DB" w:rsidRPr="000548BD">
        <w:rPr>
          <w:rFonts w:ascii="Times New Roman" w:hAnsi="Times New Roman" w:cs="Times New Roman"/>
          <w:sz w:val="24"/>
          <w:szCs w:val="24"/>
        </w:rPr>
        <w:t>. Atitinkamai, šiuo nurodytu atveju, nemalonūs kvapai bus jaučiami stipriau, ir Rangovas niekaip negalės užtikrinti, kad jų nesijaustų, nes to neišsprendžia Techninis projektas. Prašome formą pakoreguoti.</w:t>
      </w:r>
    </w:p>
    <w:p w14:paraId="0781DB72" w14:textId="69A8AE01" w:rsidR="007F20DB" w:rsidRDefault="007F20DB" w:rsidP="000548BD">
      <w:pPr>
        <w:spacing w:after="0"/>
        <w:jc w:val="both"/>
        <w:rPr>
          <w:rFonts w:ascii="Times New Roman" w:hAnsi="Times New Roman" w:cs="Times New Roman"/>
          <w:sz w:val="24"/>
          <w:szCs w:val="24"/>
        </w:rPr>
      </w:pPr>
      <w:r w:rsidRPr="000758B3">
        <w:rPr>
          <w:rFonts w:ascii="Times New Roman" w:hAnsi="Times New Roman" w:cs="Times New Roman"/>
          <w:b/>
          <w:bCs/>
          <w:sz w:val="24"/>
          <w:szCs w:val="24"/>
        </w:rPr>
        <w:t>Atsakymas</w:t>
      </w:r>
      <w:r w:rsidR="000758B3" w:rsidRPr="000758B3">
        <w:rPr>
          <w:rFonts w:ascii="Times New Roman" w:hAnsi="Times New Roman" w:cs="Times New Roman"/>
          <w:b/>
          <w:bCs/>
          <w:sz w:val="24"/>
          <w:szCs w:val="24"/>
        </w:rPr>
        <w:t>:</w:t>
      </w:r>
      <w:r w:rsidRPr="000548BD">
        <w:rPr>
          <w:rFonts w:ascii="Times New Roman" w:hAnsi="Times New Roman" w:cs="Times New Roman"/>
          <w:sz w:val="24"/>
          <w:szCs w:val="24"/>
        </w:rPr>
        <w:t xml:space="preserve"> Atkreiptinas dėmesys, liūties metu atitekančių nuotekų teršalų koncentracija yra gerokai mažesnė, nei tekant projektiniu debitu (nuotekos skiestos). Visas nuotekų perteklius (liūčių metu) teka į išlyginamąjį rezervuarą, o pasibaigus liūčiai palaipsniui grąžinamos į procesą. Pirminiai </w:t>
      </w:r>
      <w:proofErr w:type="spellStart"/>
      <w:r w:rsidRPr="000548BD">
        <w:rPr>
          <w:rFonts w:ascii="Times New Roman" w:hAnsi="Times New Roman" w:cs="Times New Roman"/>
          <w:sz w:val="24"/>
          <w:szCs w:val="24"/>
        </w:rPr>
        <w:t>nusodintuvai</w:t>
      </w:r>
      <w:proofErr w:type="spellEnd"/>
      <w:r w:rsidRPr="000548BD">
        <w:rPr>
          <w:rFonts w:ascii="Times New Roman" w:hAnsi="Times New Roman" w:cs="Times New Roman"/>
          <w:sz w:val="24"/>
          <w:szCs w:val="24"/>
        </w:rPr>
        <w:t xml:space="preserve">,  OCO, antriniai </w:t>
      </w:r>
      <w:proofErr w:type="spellStart"/>
      <w:r w:rsidRPr="000548BD">
        <w:rPr>
          <w:rFonts w:ascii="Times New Roman" w:hAnsi="Times New Roman" w:cs="Times New Roman"/>
          <w:sz w:val="24"/>
          <w:szCs w:val="24"/>
        </w:rPr>
        <w:t>nusodintuvai</w:t>
      </w:r>
      <w:proofErr w:type="spellEnd"/>
      <w:r w:rsidRPr="000548BD">
        <w:rPr>
          <w:rFonts w:ascii="Times New Roman" w:hAnsi="Times New Roman" w:cs="Times New Roman"/>
          <w:sz w:val="24"/>
          <w:szCs w:val="24"/>
        </w:rPr>
        <w:t xml:space="preserve"> ar kiti atviri įrenginiai, esant tinkamam jų veikimui ir panaudojimui, papildomo kvapo už valyklos teritorijos ribų neturi skleisti. </w:t>
      </w:r>
    </w:p>
    <w:p w14:paraId="47D9C718" w14:textId="77777777" w:rsidR="00681029" w:rsidRDefault="00681029" w:rsidP="000548BD">
      <w:pPr>
        <w:spacing w:after="0"/>
        <w:jc w:val="both"/>
        <w:rPr>
          <w:rFonts w:ascii="Times New Roman" w:hAnsi="Times New Roman" w:cs="Times New Roman"/>
          <w:sz w:val="24"/>
          <w:szCs w:val="24"/>
        </w:rPr>
      </w:pPr>
    </w:p>
    <w:p w14:paraId="35F49242" w14:textId="213DCCE1" w:rsidR="00681029" w:rsidRPr="00681029" w:rsidRDefault="00B72B23" w:rsidP="00681029">
      <w:pPr>
        <w:spacing w:after="0"/>
        <w:jc w:val="both"/>
        <w:rPr>
          <w:rFonts w:ascii="Times New Roman" w:hAnsi="Times New Roman" w:cs="Times New Roman"/>
          <w:sz w:val="24"/>
          <w:szCs w:val="24"/>
        </w:rPr>
      </w:pPr>
      <w:r>
        <w:rPr>
          <w:rFonts w:ascii="Times New Roman" w:hAnsi="Times New Roman" w:cs="Times New Roman"/>
          <w:b/>
          <w:bCs/>
          <w:sz w:val="24"/>
          <w:szCs w:val="24"/>
        </w:rPr>
        <w:t>35.</w:t>
      </w:r>
      <w:r w:rsidR="00681029" w:rsidRPr="00681029">
        <w:rPr>
          <w:rFonts w:ascii="Times New Roman" w:hAnsi="Times New Roman" w:cs="Times New Roman"/>
          <w:b/>
          <w:bCs/>
          <w:sz w:val="24"/>
          <w:szCs w:val="24"/>
        </w:rPr>
        <w:t xml:space="preserve"> Klausimas:</w:t>
      </w:r>
      <w:r w:rsidR="00681029">
        <w:rPr>
          <w:rFonts w:ascii="Times New Roman" w:hAnsi="Times New Roman" w:cs="Times New Roman"/>
          <w:sz w:val="24"/>
          <w:szCs w:val="24"/>
        </w:rPr>
        <w:t xml:space="preserve"> </w:t>
      </w:r>
      <w:r w:rsidR="00681029" w:rsidRPr="00681029">
        <w:rPr>
          <w:rFonts w:ascii="Times New Roman" w:hAnsi="Times New Roman" w:cs="Times New Roman"/>
          <w:sz w:val="24"/>
          <w:szCs w:val="24"/>
        </w:rPr>
        <w:t>.Prašome patikslinti, ar išduotas Statybos leidimas projektui?  </w:t>
      </w:r>
    </w:p>
    <w:p w14:paraId="029BAE7E" w14:textId="77777777" w:rsidR="00681029" w:rsidRPr="00681029" w:rsidRDefault="00681029" w:rsidP="00681029">
      <w:pPr>
        <w:spacing w:after="0"/>
        <w:jc w:val="both"/>
        <w:rPr>
          <w:rFonts w:ascii="Times New Roman" w:hAnsi="Times New Roman" w:cs="Times New Roman"/>
          <w:sz w:val="24"/>
          <w:szCs w:val="24"/>
        </w:rPr>
      </w:pPr>
      <w:r w:rsidRPr="00681029">
        <w:rPr>
          <w:rFonts w:ascii="Times New Roman" w:hAnsi="Times New Roman" w:cs="Times New Roman"/>
          <w:b/>
          <w:bCs/>
          <w:sz w:val="24"/>
          <w:szCs w:val="24"/>
        </w:rPr>
        <w:t>Atsakymas:</w:t>
      </w:r>
      <w:r w:rsidRPr="00681029">
        <w:rPr>
          <w:rFonts w:ascii="Times New Roman" w:hAnsi="Times New Roman" w:cs="Times New Roman"/>
          <w:sz w:val="24"/>
          <w:szCs w:val="24"/>
        </w:rPr>
        <w:t xml:space="preserve"> Statybos leidimas išduotas. </w:t>
      </w:r>
    </w:p>
    <w:p w14:paraId="0DD892A4" w14:textId="77777777" w:rsidR="00681029" w:rsidRPr="000548BD" w:rsidRDefault="00681029" w:rsidP="000548BD">
      <w:pPr>
        <w:spacing w:after="0"/>
        <w:jc w:val="both"/>
        <w:rPr>
          <w:rFonts w:ascii="Times New Roman" w:hAnsi="Times New Roman" w:cs="Times New Roman"/>
          <w:sz w:val="24"/>
          <w:szCs w:val="24"/>
        </w:rPr>
      </w:pPr>
    </w:p>
    <w:p w14:paraId="1BCC550C" w14:textId="77777777" w:rsidR="007F20DB" w:rsidRDefault="007F20DB" w:rsidP="007F20DB">
      <w:pPr>
        <w:spacing w:after="0"/>
      </w:pPr>
    </w:p>
    <w:p w14:paraId="08E75C6B" w14:textId="69FC9250" w:rsidR="007F20DB" w:rsidRPr="005F36E8" w:rsidRDefault="00B72B23" w:rsidP="00C85B4C">
      <w:pPr>
        <w:spacing w:after="0"/>
        <w:rPr>
          <w:rFonts w:ascii="Times New Roman" w:hAnsi="Times New Roman" w:cs="Times New Roman"/>
          <w:sz w:val="24"/>
          <w:szCs w:val="24"/>
        </w:rPr>
      </w:pPr>
      <w:r>
        <w:rPr>
          <w:rFonts w:ascii="Times New Roman" w:hAnsi="Times New Roman" w:cs="Times New Roman"/>
          <w:b/>
          <w:bCs/>
          <w:sz w:val="24"/>
          <w:szCs w:val="24"/>
        </w:rPr>
        <w:t>36.</w:t>
      </w:r>
      <w:r w:rsidR="001C6187">
        <w:rPr>
          <w:rFonts w:ascii="Times New Roman" w:hAnsi="Times New Roman" w:cs="Times New Roman"/>
          <w:b/>
          <w:bCs/>
          <w:sz w:val="24"/>
          <w:szCs w:val="24"/>
        </w:rPr>
        <w:t xml:space="preserve"> </w:t>
      </w:r>
      <w:r w:rsidR="00C85B4C" w:rsidRPr="005F36E8">
        <w:rPr>
          <w:rFonts w:ascii="Times New Roman" w:hAnsi="Times New Roman" w:cs="Times New Roman"/>
          <w:b/>
          <w:bCs/>
          <w:sz w:val="24"/>
          <w:szCs w:val="24"/>
        </w:rPr>
        <w:t>Klausimas</w:t>
      </w:r>
      <w:r w:rsidR="007D1996" w:rsidRPr="005F36E8">
        <w:rPr>
          <w:rFonts w:ascii="Times New Roman" w:hAnsi="Times New Roman" w:cs="Times New Roman"/>
          <w:b/>
          <w:bCs/>
          <w:sz w:val="24"/>
          <w:szCs w:val="24"/>
        </w:rPr>
        <w:t>:</w:t>
      </w:r>
      <w:r w:rsidR="007D1996" w:rsidRPr="005F36E8">
        <w:rPr>
          <w:rFonts w:ascii="Times New Roman" w:hAnsi="Times New Roman" w:cs="Times New Roman"/>
          <w:sz w:val="24"/>
          <w:szCs w:val="24"/>
        </w:rPr>
        <w:t xml:space="preserve"> </w:t>
      </w:r>
      <w:r w:rsidR="007F20DB" w:rsidRPr="005F36E8">
        <w:rPr>
          <w:rFonts w:ascii="Times New Roman" w:hAnsi="Times New Roman" w:cs="Times New Roman"/>
          <w:sz w:val="24"/>
          <w:szCs w:val="24"/>
        </w:rPr>
        <w:t xml:space="preserve">Projekte 5.TN,VN_dalyje "TECHNINĖS SPECIFIKACIJOS" skyriuje </w:t>
      </w:r>
      <w:r w:rsidR="007F20DB" w:rsidRPr="005F36E8">
        <w:rPr>
          <w:rFonts w:ascii="Times New Roman" w:hAnsi="Times New Roman" w:cs="Times New Roman"/>
          <w:b/>
          <w:bCs/>
          <w:sz w:val="24"/>
          <w:szCs w:val="24"/>
        </w:rPr>
        <w:t>2.2.3.14 Bendri reikalavimai Sliekinis dumblo siurblys</w:t>
      </w:r>
      <w:r w:rsidR="007F20DB" w:rsidRPr="005F36E8">
        <w:rPr>
          <w:rFonts w:ascii="Times New Roman" w:hAnsi="Times New Roman" w:cs="Times New Roman"/>
          <w:sz w:val="24"/>
          <w:szCs w:val="24"/>
        </w:rPr>
        <w:t> (lape 66) duoti reikalavimai:</w:t>
      </w:r>
    </w:p>
    <w:p w14:paraId="2ED12B0C" w14:textId="77777777" w:rsidR="007F20DB" w:rsidRPr="005F36E8" w:rsidRDefault="007F20DB" w:rsidP="007F20DB">
      <w:pPr>
        <w:spacing w:after="0"/>
        <w:rPr>
          <w:rFonts w:ascii="Times New Roman" w:hAnsi="Times New Roman" w:cs="Times New Roman"/>
          <w:sz w:val="24"/>
          <w:szCs w:val="24"/>
        </w:rPr>
      </w:pPr>
      <w:r w:rsidRPr="005F36E8">
        <w:rPr>
          <w:rFonts w:ascii="Times New Roman" w:hAnsi="Times New Roman" w:cs="Times New Roman"/>
          <w:sz w:val="24"/>
          <w:szCs w:val="24"/>
        </w:rPr>
        <w:t xml:space="preserve">Bendrieji duomenys: Siurblio našumas ne mažesnis kaip 8-43 m3/h....tuo tarpu skyriuje </w:t>
      </w:r>
      <w:r w:rsidRPr="005F36E8">
        <w:rPr>
          <w:rFonts w:ascii="Times New Roman" w:hAnsi="Times New Roman" w:cs="Times New Roman"/>
          <w:b/>
          <w:bCs/>
          <w:sz w:val="24"/>
          <w:szCs w:val="24"/>
        </w:rPr>
        <w:t xml:space="preserve">2.2.3.12 Pirminio dumblo šalinimo siurblys </w:t>
      </w:r>
      <w:r w:rsidRPr="005F36E8">
        <w:rPr>
          <w:rFonts w:ascii="Times New Roman" w:hAnsi="Times New Roman" w:cs="Times New Roman"/>
          <w:sz w:val="24"/>
          <w:szCs w:val="24"/>
        </w:rPr>
        <w:t>(lape 66) duota našumas: &lt;5,0 m3/h.</w:t>
      </w:r>
    </w:p>
    <w:p w14:paraId="296D2B5A" w14:textId="77777777" w:rsidR="007F20DB" w:rsidRPr="005F36E8" w:rsidRDefault="007F20DB" w:rsidP="007F20DB">
      <w:pPr>
        <w:spacing w:after="0"/>
        <w:rPr>
          <w:rFonts w:ascii="Times New Roman" w:hAnsi="Times New Roman" w:cs="Times New Roman"/>
          <w:sz w:val="24"/>
          <w:szCs w:val="24"/>
        </w:rPr>
      </w:pPr>
      <w:r w:rsidRPr="005F36E8">
        <w:rPr>
          <w:rFonts w:ascii="Times New Roman" w:hAnsi="Times New Roman" w:cs="Times New Roman"/>
          <w:sz w:val="24"/>
          <w:szCs w:val="24"/>
        </w:rPr>
        <w:t xml:space="preserve">Prašome patikslinti kuo vadovutis. </w:t>
      </w:r>
    </w:p>
    <w:p w14:paraId="5C24D3D1" w14:textId="0A8E7CDC" w:rsidR="007F20DB" w:rsidRPr="00C85B4C" w:rsidRDefault="007F20DB" w:rsidP="007F20DB">
      <w:pPr>
        <w:spacing w:after="0"/>
        <w:rPr>
          <w:rFonts w:ascii="Times New Roman" w:hAnsi="Times New Roman" w:cs="Times New Roman"/>
          <w:sz w:val="24"/>
          <w:szCs w:val="24"/>
        </w:rPr>
      </w:pPr>
      <w:r w:rsidRPr="00547CC9">
        <w:rPr>
          <w:rFonts w:ascii="Times New Roman" w:hAnsi="Times New Roman" w:cs="Times New Roman"/>
          <w:b/>
          <w:bCs/>
          <w:sz w:val="24"/>
          <w:szCs w:val="24"/>
        </w:rPr>
        <w:t>Atsakymas</w:t>
      </w:r>
      <w:r w:rsidR="00547CC9" w:rsidRPr="00547CC9">
        <w:rPr>
          <w:rFonts w:ascii="Times New Roman" w:hAnsi="Times New Roman" w:cs="Times New Roman"/>
          <w:b/>
          <w:bCs/>
          <w:sz w:val="24"/>
          <w:szCs w:val="24"/>
        </w:rPr>
        <w:t>:</w:t>
      </w:r>
      <w:r w:rsidRPr="005F36E8">
        <w:rPr>
          <w:rFonts w:ascii="Times New Roman" w:hAnsi="Times New Roman" w:cs="Times New Roman"/>
          <w:sz w:val="24"/>
          <w:szCs w:val="24"/>
        </w:rPr>
        <w:t xml:space="preserve"> Vadovautis TS 2.2.3.14.</w:t>
      </w:r>
      <w:r w:rsidR="008E71FE">
        <w:rPr>
          <w:rFonts w:ascii="Times New Roman" w:hAnsi="Times New Roman" w:cs="Times New Roman"/>
          <w:sz w:val="24"/>
          <w:szCs w:val="24"/>
        </w:rPr>
        <w:t xml:space="preserve"> numatytais reikalavimais.</w:t>
      </w:r>
    </w:p>
    <w:p w14:paraId="0BDED4A4" w14:textId="77777777" w:rsidR="007F20DB" w:rsidRPr="00505B2E" w:rsidRDefault="007F20DB" w:rsidP="007F20DB">
      <w:pPr>
        <w:spacing w:after="0"/>
      </w:pPr>
    </w:p>
    <w:p w14:paraId="7E9057A3" w14:textId="4C34C7E3" w:rsidR="007F20DB" w:rsidRPr="00E74DEA" w:rsidRDefault="00CA3834" w:rsidP="00E74DEA">
      <w:pPr>
        <w:spacing w:after="0"/>
        <w:jc w:val="both"/>
        <w:rPr>
          <w:rFonts w:ascii="Times New Roman" w:hAnsi="Times New Roman" w:cs="Times New Roman"/>
        </w:rPr>
      </w:pPr>
      <w:r>
        <w:rPr>
          <w:rFonts w:ascii="Times New Roman" w:hAnsi="Times New Roman" w:cs="Times New Roman"/>
          <w:b/>
          <w:bCs/>
        </w:rPr>
        <w:t xml:space="preserve">37. </w:t>
      </w:r>
      <w:r w:rsidR="00E74DEA" w:rsidRPr="00E74DEA">
        <w:rPr>
          <w:rFonts w:ascii="Times New Roman" w:hAnsi="Times New Roman" w:cs="Times New Roman"/>
          <w:b/>
          <w:bCs/>
        </w:rPr>
        <w:t>Klausimas:</w:t>
      </w:r>
      <w:r>
        <w:rPr>
          <w:rFonts w:ascii="Times New Roman" w:hAnsi="Times New Roman" w:cs="Times New Roman"/>
          <w:b/>
          <w:bCs/>
        </w:rPr>
        <w:t xml:space="preserve"> </w:t>
      </w:r>
      <w:r w:rsidR="007F20DB" w:rsidRPr="00E74DEA">
        <w:rPr>
          <w:rFonts w:ascii="Times New Roman" w:hAnsi="Times New Roman" w:cs="Times New Roman"/>
        </w:rPr>
        <w:t xml:space="preserve">Projekto technologinėje dalyje yra pateiktas oro skaičiavimas bei orapūčių parinkimas. </w:t>
      </w:r>
    </w:p>
    <w:p w14:paraId="027F1409" w14:textId="77777777" w:rsidR="007F20DB" w:rsidRPr="00E74DEA" w:rsidRDefault="007F20DB" w:rsidP="00E74DEA">
      <w:pPr>
        <w:spacing w:after="0"/>
        <w:jc w:val="both"/>
        <w:rPr>
          <w:rFonts w:ascii="Times New Roman" w:hAnsi="Times New Roman" w:cs="Times New Roman"/>
          <w:sz w:val="24"/>
          <w:szCs w:val="24"/>
        </w:rPr>
      </w:pPr>
      <w:r w:rsidRPr="00E74DEA">
        <w:rPr>
          <w:rFonts w:ascii="Times New Roman" w:hAnsi="Times New Roman" w:cs="Times New Roman"/>
          <w:sz w:val="24"/>
          <w:szCs w:val="24"/>
        </w:rPr>
        <w:t>Atitinkamai parinkta:</w:t>
      </w:r>
    </w:p>
    <w:p w14:paraId="60304EA5" w14:textId="77777777" w:rsidR="007F20DB" w:rsidRPr="00E74DEA" w:rsidRDefault="007F20DB" w:rsidP="00E74DEA">
      <w:pPr>
        <w:spacing w:after="0"/>
        <w:jc w:val="both"/>
        <w:rPr>
          <w:rFonts w:ascii="Times New Roman" w:hAnsi="Times New Roman" w:cs="Times New Roman"/>
          <w:sz w:val="24"/>
          <w:szCs w:val="24"/>
        </w:rPr>
      </w:pPr>
      <w:r w:rsidRPr="00E74DEA">
        <w:rPr>
          <w:rFonts w:ascii="Times New Roman" w:hAnsi="Times New Roman" w:cs="Times New Roman"/>
          <w:noProof/>
          <w:sz w:val="24"/>
          <w:szCs w:val="24"/>
          <w:lang w:val="en-US"/>
        </w:rPr>
        <w:drawing>
          <wp:inline distT="0" distB="0" distL="0" distR="0" wp14:anchorId="54095084" wp14:editId="0462CD98">
            <wp:extent cx="4883150" cy="1073150"/>
            <wp:effectExtent l="0" t="0" r="12700" b="12700"/>
            <wp:docPr id="1761723337" name="Picture 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23337" name="Picture 8" descr="A black text on a white background&#10;&#10;Description automatically generated"/>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4883150" cy="1073150"/>
                    </a:xfrm>
                    <a:prstGeom prst="rect">
                      <a:avLst/>
                    </a:prstGeom>
                    <a:noFill/>
                    <a:ln>
                      <a:noFill/>
                    </a:ln>
                  </pic:spPr>
                </pic:pic>
              </a:graphicData>
            </a:graphic>
          </wp:inline>
        </w:drawing>
      </w:r>
    </w:p>
    <w:p w14:paraId="384604AF" w14:textId="77777777" w:rsidR="007F20DB" w:rsidRPr="00E74DEA" w:rsidRDefault="007F20DB" w:rsidP="00E74DEA">
      <w:pPr>
        <w:spacing w:after="0"/>
        <w:jc w:val="both"/>
        <w:rPr>
          <w:rFonts w:ascii="Times New Roman" w:hAnsi="Times New Roman" w:cs="Times New Roman"/>
          <w:sz w:val="24"/>
          <w:szCs w:val="24"/>
        </w:rPr>
      </w:pPr>
      <w:r w:rsidRPr="00E74DEA">
        <w:rPr>
          <w:rFonts w:ascii="Times New Roman" w:hAnsi="Times New Roman" w:cs="Times New Roman"/>
          <w:sz w:val="24"/>
          <w:szCs w:val="24"/>
        </w:rPr>
        <w:t xml:space="preserve">Atlikus savo skaičiavimą, remiantis DWA -A131 2016 bei DWA-M229-1 standartų rekomendacijomis gavome ženkliai (mažiausiai 2,6 karto!!) maksimalų oro kiekio poreikį, lyginant su projektiniais skaičiavimai. Tai įtakoja ne tik pačių orapūčių galingumą bet ir elektros kabėlių skerspjūvi ir kitą. Tuo pat metu T dalies TS nurodyta: </w:t>
      </w:r>
      <w:r w:rsidRPr="00E74DEA">
        <w:rPr>
          <w:rFonts w:ascii="Times New Roman" w:hAnsi="Times New Roman" w:cs="Times New Roman"/>
          <w:i/>
          <w:iCs/>
          <w:sz w:val="24"/>
          <w:szCs w:val="24"/>
        </w:rPr>
        <w:t>Rangovas aeravimo sistemą gali papildyti kitais elementais ir priedais, kurie padėtų vykdyti automatizuotą suslėgto oro įterpimą į veikliojo dumblo reaktoriaus sekcijas, ištirpinti pakankamą teršalų oksidavimui deguonies kiekį bei užtikrintų kuo efektyvesnį sistemos darbą, tuo pačiu siekiant mažiausių eksploatacinių išlaidų nuotekų ir dumblo mišinio aeravimui.</w:t>
      </w:r>
      <w:r w:rsidRPr="00E74DEA">
        <w:rPr>
          <w:rFonts w:ascii="Times New Roman" w:hAnsi="Times New Roman" w:cs="Times New Roman"/>
          <w:sz w:val="24"/>
          <w:szCs w:val="24"/>
        </w:rPr>
        <w:t>   </w:t>
      </w:r>
    </w:p>
    <w:p w14:paraId="712E77E7" w14:textId="77777777" w:rsidR="007F20DB" w:rsidRPr="00E74DEA" w:rsidRDefault="007F20DB" w:rsidP="00E74DEA">
      <w:pPr>
        <w:spacing w:after="0"/>
        <w:jc w:val="both"/>
        <w:rPr>
          <w:rFonts w:ascii="Times New Roman" w:hAnsi="Times New Roman" w:cs="Times New Roman"/>
          <w:sz w:val="24"/>
          <w:szCs w:val="24"/>
        </w:rPr>
      </w:pPr>
      <w:r w:rsidRPr="00E74DEA">
        <w:rPr>
          <w:rFonts w:ascii="Times New Roman" w:hAnsi="Times New Roman" w:cs="Times New Roman"/>
          <w:sz w:val="24"/>
          <w:szCs w:val="24"/>
        </w:rPr>
        <w:t xml:space="preserve">Šis reikalavimas dalinai prieštarauja projekte numatytam keistam orapūčių debito ir tipų parinkimui. </w:t>
      </w:r>
    </w:p>
    <w:p w14:paraId="1EBAB9F4" w14:textId="77777777" w:rsidR="007F20DB" w:rsidRPr="00E74DEA" w:rsidRDefault="007F20DB" w:rsidP="00E74DEA">
      <w:pPr>
        <w:spacing w:after="0"/>
        <w:jc w:val="both"/>
        <w:rPr>
          <w:rFonts w:ascii="Times New Roman" w:hAnsi="Times New Roman" w:cs="Times New Roman"/>
          <w:sz w:val="24"/>
          <w:szCs w:val="24"/>
        </w:rPr>
      </w:pPr>
      <w:r w:rsidRPr="00E74DEA">
        <w:rPr>
          <w:rFonts w:ascii="Times New Roman" w:hAnsi="Times New Roman" w:cs="Times New Roman"/>
          <w:sz w:val="24"/>
          <w:szCs w:val="24"/>
        </w:rPr>
        <w:t xml:space="preserve"> Iš kitos pusės orapūčių galingumo pakeitimas neįtakoja paties esamo techninio projekto ir toks pakeitimas gali būti atliktas darbo projekto rėmuose, kurį atliks jau Rangovas. </w:t>
      </w:r>
    </w:p>
    <w:p w14:paraId="7C7C81CE" w14:textId="77777777" w:rsidR="007F20DB" w:rsidRPr="00E74DEA" w:rsidRDefault="007F20DB" w:rsidP="00E74DEA">
      <w:pPr>
        <w:spacing w:after="0"/>
        <w:jc w:val="both"/>
        <w:rPr>
          <w:rFonts w:ascii="Times New Roman" w:hAnsi="Times New Roman" w:cs="Times New Roman"/>
          <w:sz w:val="24"/>
          <w:szCs w:val="24"/>
        </w:rPr>
      </w:pPr>
      <w:r w:rsidRPr="00E74DEA">
        <w:rPr>
          <w:rFonts w:ascii="Times New Roman" w:hAnsi="Times New Roman" w:cs="Times New Roman"/>
          <w:sz w:val="24"/>
          <w:szCs w:val="24"/>
        </w:rPr>
        <w:t xml:space="preserve">Prašome Užsakovo leisti pačiam Rangovui parinkti orapūtes pagal Rangovo atliktą oro poreikio skaičiavimą bei biologinio valymo algoritmą taip, kad užtikrinti optimalų sistemos našumą, bei eksploatacijos kaštus. Tuomet atsakomybė už parinkimą bei sistemos efektyvumą atitektų Rangovui. Siūlome leisti naudoti tik </w:t>
      </w:r>
      <w:proofErr w:type="spellStart"/>
      <w:r w:rsidRPr="00E74DEA">
        <w:rPr>
          <w:rFonts w:ascii="Times New Roman" w:hAnsi="Times New Roman" w:cs="Times New Roman"/>
          <w:sz w:val="24"/>
          <w:szCs w:val="24"/>
        </w:rPr>
        <w:t>Turbo</w:t>
      </w:r>
      <w:proofErr w:type="spellEnd"/>
      <w:r w:rsidRPr="00E74DEA">
        <w:rPr>
          <w:rFonts w:ascii="Times New Roman" w:hAnsi="Times New Roman" w:cs="Times New Roman"/>
          <w:sz w:val="24"/>
          <w:szCs w:val="24"/>
        </w:rPr>
        <w:t xml:space="preserve"> tipo orapūtes, tačiau prašome neriboti guolių tipą, kad būtų leidžiama naudoti tiek magnetinis tiek oro guolis. Abu guolių tipai leidžia sąlyginai dažną orapūtės stabdymą bei užtikrina itin ilgalaikį veikimą. Jei konkurso dalyviai siūlytų kitą orapūčių našumą nei numatomas TP, jei kartu su savo pasiūlymais privalėtų pateikti skaičiavimus, įrodančius įrangos parinkimo teisingumą. Oro skaičiavimai turėtų būti atlikti remiantis DWA -A131 2016 bei DWA-M229-1 standartais ar analogiškais standartais. </w:t>
      </w:r>
    </w:p>
    <w:p w14:paraId="4F8CB691" w14:textId="3FBD4A08" w:rsidR="007F20DB" w:rsidRPr="00B64A1D" w:rsidRDefault="007F20DB" w:rsidP="00E74DEA">
      <w:pPr>
        <w:spacing w:after="0"/>
        <w:jc w:val="both"/>
        <w:rPr>
          <w:rFonts w:ascii="Times New Roman" w:hAnsi="Times New Roman" w:cs="Times New Roman"/>
          <w:sz w:val="24"/>
          <w:szCs w:val="24"/>
        </w:rPr>
      </w:pPr>
      <w:r w:rsidRPr="00547CC9">
        <w:rPr>
          <w:rFonts w:ascii="Times New Roman" w:hAnsi="Times New Roman" w:cs="Times New Roman"/>
          <w:b/>
          <w:bCs/>
          <w:sz w:val="24"/>
          <w:szCs w:val="24"/>
        </w:rPr>
        <w:t>Atsakymas</w:t>
      </w:r>
      <w:r w:rsidR="00547CC9" w:rsidRPr="00547CC9">
        <w:rPr>
          <w:rFonts w:ascii="Times New Roman" w:hAnsi="Times New Roman" w:cs="Times New Roman"/>
          <w:b/>
          <w:bCs/>
          <w:sz w:val="24"/>
          <w:szCs w:val="24"/>
        </w:rPr>
        <w:t>:</w:t>
      </w:r>
      <w:r w:rsidRPr="00B64A1D">
        <w:rPr>
          <w:rFonts w:ascii="Times New Roman" w:hAnsi="Times New Roman" w:cs="Times New Roman"/>
          <w:sz w:val="24"/>
          <w:szCs w:val="24"/>
        </w:rPr>
        <w:t xml:space="preserve"> Oro vamzdynų diametrų iki OCO, nei OCO viduje, nei dugninių </w:t>
      </w:r>
      <w:proofErr w:type="spellStart"/>
      <w:r w:rsidRPr="00B64A1D">
        <w:rPr>
          <w:rFonts w:ascii="Times New Roman" w:hAnsi="Times New Roman" w:cs="Times New Roman"/>
          <w:sz w:val="24"/>
          <w:szCs w:val="24"/>
        </w:rPr>
        <w:t>aeratorių</w:t>
      </w:r>
      <w:proofErr w:type="spellEnd"/>
      <w:r w:rsidRPr="00B64A1D">
        <w:rPr>
          <w:rFonts w:ascii="Times New Roman" w:hAnsi="Times New Roman" w:cs="Times New Roman"/>
          <w:sz w:val="24"/>
          <w:szCs w:val="24"/>
        </w:rPr>
        <w:t xml:space="preserve"> skaičiaus, jų montavimo vietos, atstumų nuo maišyklių, konkrečios montavimo vietos „O“ išoriniame žiede keisti negalima. 4-ių OCO bioreaktorių bendra vidaus technologinės įrangos ir vamzdynų </w:t>
      </w:r>
      <w:proofErr w:type="spellStart"/>
      <w:r w:rsidRPr="00B64A1D">
        <w:rPr>
          <w:rFonts w:ascii="Times New Roman" w:hAnsi="Times New Roman" w:cs="Times New Roman"/>
          <w:sz w:val="24"/>
          <w:szCs w:val="24"/>
        </w:rPr>
        <w:t>konfiguracijos</w:t>
      </w:r>
      <w:proofErr w:type="spellEnd"/>
      <w:r w:rsidRPr="00B64A1D">
        <w:rPr>
          <w:rFonts w:ascii="Times New Roman" w:hAnsi="Times New Roman" w:cs="Times New Roman"/>
          <w:sz w:val="24"/>
          <w:szCs w:val="24"/>
        </w:rPr>
        <w:t xml:space="preserve"> schema turi likti 100% identiška visuose 4-iuose OCO bioreaktoriuose.</w:t>
      </w:r>
    </w:p>
    <w:p w14:paraId="6444C6E5" w14:textId="24DBB53B" w:rsidR="007F20DB" w:rsidRPr="00B64A1D" w:rsidRDefault="007F20DB" w:rsidP="00E74DEA">
      <w:pPr>
        <w:spacing w:after="0"/>
        <w:jc w:val="both"/>
        <w:rPr>
          <w:rFonts w:ascii="Times New Roman" w:hAnsi="Times New Roman" w:cs="Times New Roman"/>
          <w:sz w:val="24"/>
          <w:szCs w:val="24"/>
        </w:rPr>
      </w:pPr>
      <w:r w:rsidRPr="00B64A1D">
        <w:rPr>
          <w:rFonts w:ascii="Times New Roman" w:hAnsi="Times New Roman" w:cs="Times New Roman"/>
          <w:sz w:val="24"/>
          <w:szCs w:val="24"/>
        </w:rPr>
        <w:t xml:space="preserve">Dėl </w:t>
      </w:r>
      <w:proofErr w:type="spellStart"/>
      <w:r w:rsidRPr="00B64A1D">
        <w:rPr>
          <w:rFonts w:ascii="Times New Roman" w:hAnsi="Times New Roman" w:cs="Times New Roman"/>
          <w:sz w:val="24"/>
          <w:szCs w:val="24"/>
        </w:rPr>
        <w:t>orapučių</w:t>
      </w:r>
      <w:proofErr w:type="spellEnd"/>
      <w:r w:rsidRPr="00B64A1D">
        <w:rPr>
          <w:rFonts w:ascii="Times New Roman" w:hAnsi="Times New Roman" w:cs="Times New Roman"/>
          <w:sz w:val="24"/>
          <w:szCs w:val="24"/>
        </w:rPr>
        <w:t>: OCO bioreaktorių veikimo filosofija paremta lėtu (trijų stadijų, 5-ių žingsnių) veikliojo dumblo ir nuotekų prisotinimu deguonimi, todėl orapūčių našumų ir jų tikslaus valdymo (per integruotus dažnių keitiklius)</w:t>
      </w:r>
      <w:r w:rsidR="00B64A1D" w:rsidRPr="00B64A1D">
        <w:rPr>
          <w:rFonts w:ascii="Times New Roman" w:hAnsi="Times New Roman" w:cs="Times New Roman"/>
          <w:sz w:val="24"/>
          <w:szCs w:val="24"/>
        </w:rPr>
        <w:t>.</w:t>
      </w:r>
    </w:p>
    <w:p w14:paraId="36DCACC7" w14:textId="77777777" w:rsidR="007F20DB" w:rsidRPr="00505B2E" w:rsidRDefault="007F20DB" w:rsidP="007F20DB">
      <w:pPr>
        <w:spacing w:after="0"/>
      </w:pPr>
    </w:p>
    <w:p w14:paraId="636C2F44" w14:textId="77777777" w:rsidR="007F20DB" w:rsidRPr="00AF6C6B" w:rsidRDefault="007F20DB" w:rsidP="000E2F9B">
      <w:pPr>
        <w:spacing w:after="0"/>
      </w:pPr>
    </w:p>
    <w:p w14:paraId="485E2842" w14:textId="510429E0" w:rsidR="007F20DB" w:rsidRPr="00FC24D4" w:rsidRDefault="000E2F9B" w:rsidP="00FC24D4">
      <w:pPr>
        <w:spacing w:after="0"/>
        <w:jc w:val="both"/>
        <w:rPr>
          <w:rFonts w:ascii="Times New Roman" w:hAnsi="Times New Roman" w:cs="Times New Roman"/>
          <w:sz w:val="24"/>
          <w:szCs w:val="24"/>
        </w:rPr>
      </w:pPr>
      <w:r w:rsidRPr="00AF6C6B">
        <w:rPr>
          <w:rFonts w:ascii="Times New Roman" w:hAnsi="Times New Roman" w:cs="Times New Roman"/>
          <w:b/>
          <w:bCs/>
          <w:sz w:val="24"/>
          <w:szCs w:val="24"/>
        </w:rPr>
        <w:t>38</w:t>
      </w:r>
      <w:r w:rsidR="00EA7B65" w:rsidRPr="000E2F9B">
        <w:rPr>
          <w:rFonts w:ascii="Times New Roman" w:hAnsi="Times New Roman" w:cs="Times New Roman"/>
          <w:b/>
          <w:bCs/>
          <w:sz w:val="24"/>
          <w:szCs w:val="24"/>
        </w:rPr>
        <w:t>.Klausimas:</w:t>
      </w:r>
      <w:r w:rsidR="007F20DB" w:rsidRPr="00FC24D4">
        <w:rPr>
          <w:rFonts w:ascii="Times New Roman" w:hAnsi="Times New Roman" w:cs="Times New Roman"/>
          <w:sz w:val="24"/>
          <w:szCs w:val="24"/>
        </w:rPr>
        <w:t xml:space="preserve">  Daugelyje TP TS vietų yra reikalaujama naudoti AISI 316 NPL tiek panardintoms tiek nepanardintoms konstrukcijoms: </w:t>
      </w:r>
    </w:p>
    <w:p w14:paraId="5F3B3CAC" w14:textId="77777777" w:rsidR="007F20DB" w:rsidRPr="00FC24D4" w:rsidRDefault="007F20DB" w:rsidP="00FC24D4">
      <w:pPr>
        <w:spacing w:after="0"/>
        <w:jc w:val="both"/>
        <w:rPr>
          <w:rFonts w:ascii="Times New Roman" w:hAnsi="Times New Roman" w:cs="Times New Roman"/>
          <w:sz w:val="24"/>
          <w:szCs w:val="24"/>
        </w:rPr>
      </w:pPr>
      <w:r w:rsidRPr="00FC24D4">
        <w:rPr>
          <w:rFonts w:ascii="Times New Roman" w:hAnsi="Times New Roman" w:cs="Times New Roman"/>
          <w:sz w:val="24"/>
          <w:szCs w:val="24"/>
        </w:rPr>
        <w:t xml:space="preserve"> TS nurodyta : pirminių </w:t>
      </w:r>
      <w:proofErr w:type="spellStart"/>
      <w:r w:rsidRPr="00FC24D4">
        <w:rPr>
          <w:rFonts w:ascii="Times New Roman" w:hAnsi="Times New Roman" w:cs="Times New Roman"/>
          <w:sz w:val="24"/>
          <w:szCs w:val="24"/>
        </w:rPr>
        <w:t>sėsdintuvų</w:t>
      </w:r>
      <w:proofErr w:type="spellEnd"/>
      <w:r w:rsidRPr="00FC24D4">
        <w:rPr>
          <w:rFonts w:ascii="Times New Roman" w:hAnsi="Times New Roman" w:cs="Times New Roman"/>
          <w:sz w:val="24"/>
          <w:szCs w:val="24"/>
        </w:rPr>
        <w:t xml:space="preserve">  Grandiklių pavara ir grandiklių tiltelis AISI316   </w:t>
      </w:r>
    </w:p>
    <w:p w14:paraId="7E93845F" w14:textId="77777777" w:rsidR="007F20DB" w:rsidRPr="00FC24D4" w:rsidRDefault="007F20DB" w:rsidP="00FC24D4">
      <w:pPr>
        <w:spacing w:after="0"/>
        <w:jc w:val="both"/>
        <w:rPr>
          <w:rFonts w:ascii="Times New Roman" w:hAnsi="Times New Roman" w:cs="Times New Roman"/>
          <w:i/>
          <w:iCs/>
          <w:sz w:val="24"/>
          <w:szCs w:val="24"/>
        </w:rPr>
      </w:pPr>
      <w:r w:rsidRPr="00FC24D4">
        <w:rPr>
          <w:rFonts w:ascii="Times New Roman" w:hAnsi="Times New Roman" w:cs="Times New Roman"/>
          <w:sz w:val="24"/>
          <w:szCs w:val="24"/>
        </w:rPr>
        <w:t xml:space="preserve"> Dėl antrinių </w:t>
      </w:r>
      <w:proofErr w:type="spellStart"/>
      <w:r w:rsidRPr="00FC24D4">
        <w:rPr>
          <w:rFonts w:ascii="Times New Roman" w:hAnsi="Times New Roman" w:cs="Times New Roman"/>
          <w:sz w:val="24"/>
          <w:szCs w:val="24"/>
        </w:rPr>
        <w:t>sėsdintuvų</w:t>
      </w:r>
      <w:proofErr w:type="spellEnd"/>
      <w:r w:rsidRPr="00FC24D4">
        <w:rPr>
          <w:rFonts w:ascii="Times New Roman" w:hAnsi="Times New Roman" w:cs="Times New Roman"/>
          <w:sz w:val="24"/>
          <w:szCs w:val="24"/>
        </w:rPr>
        <w:t xml:space="preserve">: </w:t>
      </w:r>
      <w:r w:rsidRPr="00FC24D4">
        <w:rPr>
          <w:rFonts w:ascii="Times New Roman" w:hAnsi="Times New Roman" w:cs="Times New Roman"/>
          <w:i/>
          <w:iCs/>
          <w:sz w:val="24"/>
          <w:szCs w:val="24"/>
        </w:rPr>
        <w:t>Grandiklių pavara ir grandiklių palaikymo tiltelis, dugno dumblo grandiklis iš AISI 316 plieno;</w:t>
      </w:r>
    </w:p>
    <w:p w14:paraId="7C4A344F" w14:textId="77777777" w:rsidR="007F20DB" w:rsidRPr="00FC24D4" w:rsidRDefault="007F20DB" w:rsidP="00FC24D4">
      <w:pPr>
        <w:spacing w:after="0"/>
        <w:jc w:val="both"/>
        <w:rPr>
          <w:rFonts w:ascii="Times New Roman" w:hAnsi="Times New Roman" w:cs="Times New Roman"/>
          <w:sz w:val="24"/>
          <w:szCs w:val="24"/>
        </w:rPr>
      </w:pPr>
      <w:r w:rsidRPr="00FC24D4">
        <w:rPr>
          <w:rFonts w:ascii="Times New Roman" w:hAnsi="Times New Roman" w:cs="Times New Roman"/>
          <w:sz w:val="24"/>
          <w:szCs w:val="24"/>
        </w:rPr>
        <w:t xml:space="preserve">Visiems </w:t>
      </w:r>
      <w:proofErr w:type="spellStart"/>
      <w:r w:rsidRPr="00FC24D4">
        <w:rPr>
          <w:rFonts w:ascii="Times New Roman" w:hAnsi="Times New Roman" w:cs="Times New Roman"/>
          <w:sz w:val="24"/>
          <w:szCs w:val="24"/>
        </w:rPr>
        <w:t>aeracinės</w:t>
      </w:r>
      <w:proofErr w:type="spellEnd"/>
      <w:r w:rsidRPr="00FC24D4">
        <w:rPr>
          <w:rFonts w:ascii="Times New Roman" w:hAnsi="Times New Roman" w:cs="Times New Roman"/>
          <w:sz w:val="24"/>
          <w:szCs w:val="24"/>
        </w:rPr>
        <w:t xml:space="preserve"> sistemos ir oro tiekimo vamzdynams, tiek panardintiems tiek nepanardintiems yra reikalavimas naudoti AISI316 markės NPL. </w:t>
      </w:r>
    </w:p>
    <w:p w14:paraId="45C5A805" w14:textId="77777777" w:rsidR="007F20DB" w:rsidRPr="00FC24D4" w:rsidRDefault="007F20DB" w:rsidP="00FC24D4">
      <w:pPr>
        <w:spacing w:after="0"/>
        <w:jc w:val="both"/>
        <w:rPr>
          <w:rFonts w:ascii="Times New Roman" w:hAnsi="Times New Roman" w:cs="Times New Roman"/>
          <w:sz w:val="24"/>
          <w:szCs w:val="24"/>
        </w:rPr>
      </w:pPr>
      <w:r w:rsidRPr="00FC24D4">
        <w:rPr>
          <w:rFonts w:ascii="Times New Roman" w:hAnsi="Times New Roman" w:cs="Times New Roman"/>
          <w:sz w:val="24"/>
          <w:szCs w:val="24"/>
        </w:rPr>
        <w:t xml:space="preserve">TS punkte 2.2.1.2 nurodyta: </w:t>
      </w:r>
      <w:r w:rsidRPr="00FC24D4">
        <w:rPr>
          <w:rFonts w:ascii="Times New Roman" w:hAnsi="Times New Roman" w:cs="Times New Roman"/>
          <w:i/>
          <w:iCs/>
          <w:sz w:val="24"/>
          <w:szCs w:val="24"/>
        </w:rPr>
        <w:t>Nuotekų valymo įrenginiuose visi nerūdijančio plieno gaminiai turi būti iš plieno EN 1.4436 (AISI 316) arba kitos neprastesnės rūšies nerūdijančio plieno</w:t>
      </w:r>
    </w:p>
    <w:p w14:paraId="4ACBA241" w14:textId="77777777" w:rsidR="007F20DB" w:rsidRPr="00FC24D4" w:rsidRDefault="007F20DB" w:rsidP="00FC24D4">
      <w:pPr>
        <w:spacing w:after="0"/>
        <w:jc w:val="both"/>
        <w:rPr>
          <w:rFonts w:ascii="Times New Roman" w:hAnsi="Times New Roman" w:cs="Times New Roman"/>
          <w:sz w:val="24"/>
          <w:szCs w:val="24"/>
        </w:rPr>
      </w:pPr>
      <w:r w:rsidRPr="00FC24D4">
        <w:rPr>
          <w:rFonts w:ascii="Times New Roman" w:hAnsi="Times New Roman" w:cs="Times New Roman"/>
          <w:sz w:val="24"/>
          <w:szCs w:val="24"/>
        </w:rPr>
        <w:lastRenderedPageBreak/>
        <w:t>Tuo tarpų kitoms medžiagoms taikomi ženkliai žemesni standartai: „</w:t>
      </w:r>
      <w:r w:rsidRPr="00FC24D4">
        <w:rPr>
          <w:rFonts w:ascii="Times New Roman" w:hAnsi="Times New Roman" w:cs="Times New Roman"/>
          <w:i/>
          <w:iCs/>
          <w:sz w:val="24"/>
          <w:szCs w:val="24"/>
        </w:rPr>
        <w:t>Visi metaliniai paviršiai, pagaminti ne iš nerūdijančio plieno, turi būti apsaugoti nuo korozijos dažymu, ar kitu tinkamu apdirbimo būdu. Apdirbimo laipsnis turi būti pakankamas skirtoms funkcijoms. Sausi paviršiai, pvz. išoriniai sklendžių paviršiai, turi būti priskirti C3 klasei pagal LST EN ISO 12944 ir atitinkamai apsaugoti nuo korozijos.“</w:t>
      </w:r>
    </w:p>
    <w:p w14:paraId="011C7AAC" w14:textId="77777777" w:rsidR="007F20DB" w:rsidRPr="00FC24D4" w:rsidRDefault="007F20DB" w:rsidP="00FC24D4">
      <w:pPr>
        <w:spacing w:after="0"/>
        <w:jc w:val="both"/>
        <w:rPr>
          <w:rFonts w:ascii="Times New Roman" w:hAnsi="Times New Roman" w:cs="Times New Roman"/>
          <w:sz w:val="24"/>
          <w:szCs w:val="24"/>
        </w:rPr>
      </w:pPr>
      <w:r w:rsidRPr="00FC24D4">
        <w:rPr>
          <w:rFonts w:ascii="Times New Roman" w:hAnsi="Times New Roman" w:cs="Times New Roman"/>
          <w:sz w:val="24"/>
          <w:szCs w:val="24"/>
        </w:rPr>
        <w:t xml:space="preserve">Reikalavimas yra gana neįprastas ir mūsų manymų toks sprendinys yra neracionalus lėšų naudojimas. Jei toks reikalavimas parengtinio valymo įrangai, pirminių </w:t>
      </w:r>
      <w:proofErr w:type="spellStart"/>
      <w:r w:rsidRPr="00FC24D4">
        <w:rPr>
          <w:rFonts w:ascii="Times New Roman" w:hAnsi="Times New Roman" w:cs="Times New Roman"/>
          <w:sz w:val="24"/>
          <w:szCs w:val="24"/>
        </w:rPr>
        <w:t>sėsdintuvų</w:t>
      </w:r>
      <w:proofErr w:type="spellEnd"/>
      <w:r w:rsidRPr="00FC24D4">
        <w:rPr>
          <w:rFonts w:ascii="Times New Roman" w:hAnsi="Times New Roman" w:cs="Times New Roman"/>
          <w:sz w:val="24"/>
          <w:szCs w:val="24"/>
        </w:rPr>
        <w:t xml:space="preserve"> panardintoms dalims yra suprantamas ir prasmingas, tai reikalavimas naudoti AISI316 plieną pvz. antrinių </w:t>
      </w:r>
      <w:proofErr w:type="spellStart"/>
      <w:r w:rsidRPr="00FC24D4">
        <w:rPr>
          <w:rFonts w:ascii="Times New Roman" w:hAnsi="Times New Roman" w:cs="Times New Roman"/>
          <w:sz w:val="24"/>
          <w:szCs w:val="24"/>
        </w:rPr>
        <w:t>sėsdintuvų</w:t>
      </w:r>
      <w:proofErr w:type="spellEnd"/>
      <w:r w:rsidRPr="00FC24D4">
        <w:rPr>
          <w:rFonts w:ascii="Times New Roman" w:hAnsi="Times New Roman" w:cs="Times New Roman"/>
          <w:sz w:val="24"/>
          <w:szCs w:val="24"/>
        </w:rPr>
        <w:t xml:space="preserve"> tiltams, kurie yra nepanardinti ir terpė nėra chemiškai agresyvi neturi prasmės. Pabrėžiame, kad nerūdijančio plieno klasės parinkimas turi būti sąlygotas aplinkos cheminio agresyvumo veiksnių. Ar buvo atliekamas oro aplinkos taršos tyrimai, kuriais remiantis parinkta AISI 316 plieno klasė? Jei buvo, tai kodėl aukšto cheminio agresyvumo medžiagiškumas netaikomas pastatų atitvaroms, </w:t>
      </w:r>
      <w:proofErr w:type="spellStart"/>
      <w:r w:rsidRPr="00FC24D4">
        <w:rPr>
          <w:rFonts w:ascii="Times New Roman" w:hAnsi="Times New Roman" w:cs="Times New Roman"/>
          <w:sz w:val="24"/>
          <w:szCs w:val="24"/>
        </w:rPr>
        <w:t>pvz</w:t>
      </w:r>
      <w:proofErr w:type="spellEnd"/>
      <w:r w:rsidRPr="00FC24D4">
        <w:rPr>
          <w:rFonts w:ascii="Times New Roman" w:hAnsi="Times New Roman" w:cs="Times New Roman"/>
          <w:sz w:val="24"/>
          <w:szCs w:val="24"/>
        </w:rPr>
        <w:t xml:space="preserve"> pastatų metaliniams paviršiams numatomas C3 (tai yra žemo) cheminio agresyvumo atsparumo apsaugos klasė?</w:t>
      </w:r>
    </w:p>
    <w:p w14:paraId="3C9AD0E8" w14:textId="77777777" w:rsidR="007F20DB" w:rsidRPr="000C3FF8" w:rsidRDefault="007F20DB" w:rsidP="00FC24D4">
      <w:pPr>
        <w:spacing w:after="0"/>
        <w:jc w:val="both"/>
        <w:rPr>
          <w:rFonts w:ascii="Times New Roman" w:hAnsi="Times New Roman" w:cs="Times New Roman"/>
          <w:sz w:val="24"/>
          <w:szCs w:val="24"/>
        </w:rPr>
      </w:pPr>
      <w:r w:rsidRPr="00FC24D4">
        <w:rPr>
          <w:rFonts w:ascii="Times New Roman" w:hAnsi="Times New Roman" w:cs="Times New Roman"/>
          <w:sz w:val="24"/>
          <w:szCs w:val="24"/>
        </w:rPr>
        <w:t xml:space="preserve">Siūlome leisti visus nepanardintus įrenginius, vamzdynus ir konstrukcijas esančius už pirminių </w:t>
      </w:r>
      <w:proofErr w:type="spellStart"/>
      <w:r w:rsidRPr="00FC24D4">
        <w:rPr>
          <w:rFonts w:ascii="Times New Roman" w:hAnsi="Times New Roman" w:cs="Times New Roman"/>
          <w:sz w:val="24"/>
          <w:szCs w:val="24"/>
        </w:rPr>
        <w:t>sėsdinuvų</w:t>
      </w:r>
      <w:proofErr w:type="spellEnd"/>
      <w:r w:rsidRPr="00FC24D4">
        <w:rPr>
          <w:rFonts w:ascii="Times New Roman" w:hAnsi="Times New Roman" w:cs="Times New Roman"/>
          <w:sz w:val="24"/>
          <w:szCs w:val="24"/>
        </w:rPr>
        <w:t xml:space="preserve"> grandies </w:t>
      </w:r>
      <w:r w:rsidRPr="000C3FF8">
        <w:rPr>
          <w:rFonts w:ascii="Times New Roman" w:hAnsi="Times New Roman" w:cs="Times New Roman"/>
          <w:sz w:val="24"/>
          <w:szCs w:val="24"/>
        </w:rPr>
        <w:t xml:space="preserve">gaminti </w:t>
      </w:r>
      <w:proofErr w:type="spellStart"/>
      <w:r w:rsidRPr="000C3FF8">
        <w:rPr>
          <w:rFonts w:ascii="Times New Roman" w:hAnsi="Times New Roman" w:cs="Times New Roman"/>
          <w:sz w:val="24"/>
          <w:szCs w:val="24"/>
        </w:rPr>
        <w:t>is</w:t>
      </w:r>
      <w:proofErr w:type="spellEnd"/>
      <w:r w:rsidRPr="000C3FF8">
        <w:rPr>
          <w:rFonts w:ascii="Times New Roman" w:hAnsi="Times New Roman" w:cs="Times New Roman"/>
          <w:sz w:val="24"/>
          <w:szCs w:val="24"/>
        </w:rPr>
        <w:t xml:space="preserve"> AISI 304 klasės NPL.  </w:t>
      </w:r>
    </w:p>
    <w:p w14:paraId="1A4D2582" w14:textId="77777777" w:rsidR="007F20DB" w:rsidRPr="000C3FF8" w:rsidRDefault="007F20DB" w:rsidP="00FC24D4">
      <w:pPr>
        <w:spacing w:after="0"/>
        <w:jc w:val="both"/>
        <w:rPr>
          <w:rFonts w:ascii="Times New Roman" w:hAnsi="Times New Roman" w:cs="Times New Roman"/>
          <w:sz w:val="24"/>
          <w:szCs w:val="24"/>
        </w:rPr>
      </w:pPr>
      <w:r w:rsidRPr="000C3FF8">
        <w:rPr>
          <w:rFonts w:ascii="Times New Roman" w:hAnsi="Times New Roman" w:cs="Times New Roman"/>
          <w:sz w:val="24"/>
          <w:szCs w:val="24"/>
        </w:rPr>
        <w:t xml:space="preserve">Antrinių </w:t>
      </w:r>
      <w:proofErr w:type="spellStart"/>
      <w:r w:rsidRPr="000C3FF8">
        <w:rPr>
          <w:rFonts w:ascii="Times New Roman" w:hAnsi="Times New Roman" w:cs="Times New Roman"/>
          <w:sz w:val="24"/>
          <w:szCs w:val="24"/>
        </w:rPr>
        <w:t>sėsdintuvų</w:t>
      </w:r>
      <w:proofErr w:type="spellEnd"/>
      <w:r w:rsidRPr="000C3FF8">
        <w:rPr>
          <w:rFonts w:ascii="Times New Roman" w:hAnsi="Times New Roman" w:cs="Times New Roman"/>
          <w:sz w:val="24"/>
          <w:szCs w:val="24"/>
        </w:rPr>
        <w:t xml:space="preserve"> visas konstrukcijas siūlome leisti gaminti iš AISI 304L NPL. </w:t>
      </w:r>
    </w:p>
    <w:p w14:paraId="1CA4A746" w14:textId="057550C3" w:rsidR="007F20DB" w:rsidRPr="00FC24D4" w:rsidRDefault="007F20DB" w:rsidP="00FC24D4">
      <w:pPr>
        <w:spacing w:after="0"/>
        <w:jc w:val="both"/>
        <w:rPr>
          <w:rFonts w:ascii="Times New Roman" w:hAnsi="Times New Roman" w:cs="Times New Roman"/>
          <w:sz w:val="24"/>
          <w:szCs w:val="24"/>
        </w:rPr>
      </w:pPr>
      <w:r w:rsidRPr="00547CC9">
        <w:rPr>
          <w:rFonts w:ascii="Times New Roman" w:hAnsi="Times New Roman" w:cs="Times New Roman"/>
          <w:b/>
          <w:bCs/>
          <w:sz w:val="24"/>
          <w:szCs w:val="24"/>
        </w:rPr>
        <w:t>Atsakymas</w:t>
      </w:r>
      <w:r w:rsidR="00547CC9" w:rsidRPr="00547CC9">
        <w:rPr>
          <w:rFonts w:ascii="Times New Roman" w:hAnsi="Times New Roman" w:cs="Times New Roman"/>
          <w:b/>
          <w:bCs/>
          <w:sz w:val="24"/>
          <w:szCs w:val="24"/>
        </w:rPr>
        <w:t>:</w:t>
      </w:r>
      <w:r w:rsidRPr="000C3FF8">
        <w:rPr>
          <w:rFonts w:ascii="Times New Roman" w:hAnsi="Times New Roman" w:cs="Times New Roman"/>
          <w:sz w:val="24"/>
          <w:szCs w:val="24"/>
        </w:rPr>
        <w:t xml:space="preserve"> Patiksliname, kad plieno klasė turi būti nežemesnė nei AISI316.</w:t>
      </w:r>
    </w:p>
    <w:p w14:paraId="73B1E0FF" w14:textId="77777777" w:rsidR="007F20DB" w:rsidRPr="00D25048" w:rsidRDefault="007F20DB" w:rsidP="007F20DB">
      <w:pPr>
        <w:spacing w:after="0"/>
      </w:pPr>
    </w:p>
    <w:p w14:paraId="0A119C2A" w14:textId="5EC35812" w:rsidR="007F20DB" w:rsidRPr="00C83FD1" w:rsidRDefault="000C3FF8" w:rsidP="00C83FD1">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39. </w:t>
      </w:r>
      <w:r w:rsidR="00C83FD1" w:rsidRPr="00C83FD1">
        <w:rPr>
          <w:rFonts w:ascii="Times New Roman" w:hAnsi="Times New Roman" w:cs="Times New Roman"/>
          <w:b/>
          <w:bCs/>
          <w:sz w:val="24"/>
          <w:szCs w:val="24"/>
        </w:rPr>
        <w:t>Klausimas:</w:t>
      </w:r>
      <w:r w:rsidR="007F20DB" w:rsidRPr="00C83FD1">
        <w:rPr>
          <w:rFonts w:ascii="Times New Roman" w:hAnsi="Times New Roman" w:cs="Times New Roman"/>
          <w:sz w:val="24"/>
          <w:szCs w:val="24"/>
        </w:rPr>
        <w:t xml:space="preserve"> Pagal technologinę schemą, galima suprasti, kad tretinis nuotekų valymas bus įrengiamas atskiru etapu, nors kitose projekto dalyse numatyta – nauja statinio statyba. Prašome patikslinti, ar tretinio nuotekų valymo įrenginių statyba įeina į šio pirkimo apimtis?</w:t>
      </w:r>
    </w:p>
    <w:p w14:paraId="60A09EBE" w14:textId="77777777" w:rsidR="007F20DB" w:rsidRDefault="007F20DB" w:rsidP="007F20DB">
      <w:pPr>
        <w:spacing w:after="0"/>
      </w:pPr>
      <w:r w:rsidRPr="00D25048">
        <w:rPr>
          <w:noProof/>
          <w:lang w:val="en-US"/>
        </w:rPr>
        <w:drawing>
          <wp:inline distT="0" distB="0" distL="0" distR="0" wp14:anchorId="5D75FA70" wp14:editId="121579B3">
            <wp:extent cx="3191608" cy="2261731"/>
            <wp:effectExtent l="0" t="0" r="8890" b="5715"/>
            <wp:docPr id="335588364"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88364" name="Picture 26" descr="A screenshot of a computer&#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94163" cy="2263541"/>
                    </a:xfrm>
                    <a:prstGeom prst="rect">
                      <a:avLst/>
                    </a:prstGeom>
                    <a:noFill/>
                    <a:ln>
                      <a:noFill/>
                    </a:ln>
                  </pic:spPr>
                </pic:pic>
              </a:graphicData>
            </a:graphic>
          </wp:inline>
        </w:drawing>
      </w:r>
      <w:r w:rsidRPr="00D25048">
        <w:rPr>
          <w:noProof/>
          <w:lang w:val="en-US"/>
        </w:rPr>
        <w:drawing>
          <wp:inline distT="0" distB="0" distL="0" distR="0" wp14:anchorId="5CEA87CA" wp14:editId="2C684054">
            <wp:extent cx="3033346" cy="2606621"/>
            <wp:effectExtent l="0" t="0" r="0" b="3810"/>
            <wp:docPr id="323560803" name="Picture 25"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60803" name="Picture 25" descr="A diagram of a computer&#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6996" cy="2609758"/>
                    </a:xfrm>
                    <a:prstGeom prst="rect">
                      <a:avLst/>
                    </a:prstGeom>
                    <a:noFill/>
                    <a:ln>
                      <a:noFill/>
                    </a:ln>
                  </pic:spPr>
                </pic:pic>
              </a:graphicData>
            </a:graphic>
          </wp:inline>
        </w:drawing>
      </w:r>
    </w:p>
    <w:p w14:paraId="0CF6D4AA" w14:textId="77777777" w:rsidR="007F20DB" w:rsidRPr="00C83FD1" w:rsidRDefault="007F20DB" w:rsidP="007F20DB">
      <w:pPr>
        <w:spacing w:after="0"/>
        <w:rPr>
          <w:rFonts w:ascii="Times New Roman" w:hAnsi="Times New Roman" w:cs="Times New Roman"/>
          <w:b/>
          <w:bCs/>
          <w:sz w:val="24"/>
          <w:szCs w:val="24"/>
          <w:u w:val="single"/>
        </w:rPr>
      </w:pPr>
    </w:p>
    <w:p w14:paraId="744937F9" w14:textId="2532B150" w:rsidR="007F20DB" w:rsidRPr="00C83FD1" w:rsidRDefault="007F20DB" w:rsidP="007F20DB">
      <w:pPr>
        <w:spacing w:after="0"/>
        <w:rPr>
          <w:rFonts w:ascii="Times New Roman" w:hAnsi="Times New Roman" w:cs="Times New Roman"/>
          <w:sz w:val="24"/>
          <w:szCs w:val="24"/>
        </w:rPr>
      </w:pPr>
      <w:r w:rsidRPr="00547CC9">
        <w:rPr>
          <w:rFonts w:ascii="Times New Roman" w:hAnsi="Times New Roman" w:cs="Times New Roman"/>
          <w:b/>
          <w:bCs/>
          <w:sz w:val="24"/>
          <w:szCs w:val="24"/>
        </w:rPr>
        <w:t>Atsakymas</w:t>
      </w:r>
      <w:r w:rsidR="00547CC9" w:rsidRPr="00547CC9">
        <w:rPr>
          <w:rFonts w:ascii="Times New Roman" w:hAnsi="Times New Roman" w:cs="Times New Roman"/>
          <w:b/>
          <w:bCs/>
          <w:sz w:val="24"/>
          <w:szCs w:val="24"/>
        </w:rPr>
        <w:t>:</w:t>
      </w:r>
      <w:r w:rsidR="00547CC9" w:rsidRPr="00547CC9">
        <w:rPr>
          <w:rFonts w:ascii="Times New Roman" w:hAnsi="Times New Roman" w:cs="Times New Roman"/>
          <w:sz w:val="24"/>
          <w:szCs w:val="24"/>
        </w:rPr>
        <w:t xml:space="preserve"> </w:t>
      </w:r>
      <w:r w:rsidRPr="00C83FD1">
        <w:rPr>
          <w:rFonts w:ascii="Times New Roman" w:hAnsi="Times New Roman" w:cs="Times New Roman"/>
          <w:sz w:val="24"/>
          <w:szCs w:val="24"/>
        </w:rPr>
        <w:t>Tretinio valymo pastato statyba įeina į šio pirkimo apimtis.</w:t>
      </w:r>
    </w:p>
    <w:p w14:paraId="592ABB24" w14:textId="77777777" w:rsidR="007F20DB" w:rsidRDefault="007F20DB" w:rsidP="007F20DB">
      <w:pPr>
        <w:spacing w:after="0"/>
      </w:pPr>
    </w:p>
    <w:p w14:paraId="575A4405" w14:textId="77777777" w:rsidR="007F20DB" w:rsidRDefault="007F20DB" w:rsidP="007F20DB">
      <w:pPr>
        <w:spacing w:after="0"/>
      </w:pPr>
    </w:p>
    <w:p w14:paraId="6021EAEF" w14:textId="77777777" w:rsidR="007C5876" w:rsidRDefault="007C5876" w:rsidP="007F20DB">
      <w:pPr>
        <w:spacing w:after="0"/>
      </w:pPr>
    </w:p>
    <w:p w14:paraId="51E28B5D" w14:textId="77777777" w:rsidR="007C5876" w:rsidRDefault="007C5876" w:rsidP="007F20DB">
      <w:pPr>
        <w:spacing w:after="0"/>
      </w:pPr>
    </w:p>
    <w:p w14:paraId="321966EC" w14:textId="77777777" w:rsidR="007C5876" w:rsidRDefault="007C5876" w:rsidP="007F20DB">
      <w:pPr>
        <w:spacing w:after="0"/>
      </w:pPr>
    </w:p>
    <w:p w14:paraId="526C3CF4" w14:textId="77777777" w:rsidR="007C5876" w:rsidRDefault="007C5876" w:rsidP="007F20DB">
      <w:pPr>
        <w:spacing w:after="0"/>
      </w:pPr>
    </w:p>
    <w:p w14:paraId="38F2B1DE" w14:textId="77777777" w:rsidR="007C5876" w:rsidRDefault="007C5876" w:rsidP="007F20DB">
      <w:pPr>
        <w:spacing w:after="0"/>
      </w:pPr>
    </w:p>
    <w:p w14:paraId="45C229C1" w14:textId="77777777" w:rsidR="007C5876" w:rsidRDefault="007C5876" w:rsidP="007F20DB">
      <w:pPr>
        <w:spacing w:after="0"/>
      </w:pPr>
    </w:p>
    <w:p w14:paraId="61A3A0B1" w14:textId="77777777" w:rsidR="007C5876" w:rsidRPr="00A95927" w:rsidRDefault="007C5876" w:rsidP="007F20DB">
      <w:pPr>
        <w:spacing w:after="0"/>
      </w:pPr>
    </w:p>
    <w:p w14:paraId="3CF05BE4" w14:textId="27BAD667" w:rsidR="007F20DB" w:rsidRPr="005D24D4" w:rsidRDefault="000C3FF8" w:rsidP="005D24D4">
      <w:pPr>
        <w:spacing w:after="0"/>
        <w:rPr>
          <w:rFonts w:ascii="Times New Roman" w:hAnsi="Times New Roman" w:cs="Times New Roman"/>
        </w:rPr>
      </w:pPr>
      <w:r>
        <w:rPr>
          <w:rFonts w:ascii="Times New Roman" w:hAnsi="Times New Roman" w:cs="Times New Roman"/>
          <w:b/>
          <w:bCs/>
          <w:sz w:val="24"/>
          <w:szCs w:val="24"/>
        </w:rPr>
        <w:lastRenderedPageBreak/>
        <w:t xml:space="preserve">40. </w:t>
      </w:r>
      <w:r w:rsidR="005D24D4" w:rsidRPr="005D24D4">
        <w:rPr>
          <w:rFonts w:ascii="Times New Roman" w:hAnsi="Times New Roman" w:cs="Times New Roman"/>
          <w:b/>
          <w:bCs/>
          <w:sz w:val="24"/>
          <w:szCs w:val="24"/>
        </w:rPr>
        <w:t>Klausimas</w:t>
      </w:r>
      <w:r w:rsidR="005D24D4" w:rsidRPr="005D24D4">
        <w:rPr>
          <w:rFonts w:ascii="Times New Roman" w:hAnsi="Times New Roman" w:cs="Times New Roman"/>
          <w:sz w:val="24"/>
          <w:szCs w:val="24"/>
        </w:rPr>
        <w:t xml:space="preserve">: </w:t>
      </w:r>
      <w:proofErr w:type="spellStart"/>
      <w:r w:rsidR="007F20DB" w:rsidRPr="005D24D4">
        <w:rPr>
          <w:rFonts w:ascii="Times New Roman" w:hAnsi="Times New Roman" w:cs="Times New Roman"/>
          <w:sz w:val="24"/>
          <w:szCs w:val="24"/>
        </w:rPr>
        <w:t>Koagulianto</w:t>
      </w:r>
      <w:proofErr w:type="spellEnd"/>
      <w:r w:rsidR="007F20DB" w:rsidRPr="005D24D4">
        <w:rPr>
          <w:rFonts w:ascii="Times New Roman" w:hAnsi="Times New Roman" w:cs="Times New Roman"/>
          <w:sz w:val="24"/>
          <w:szCs w:val="24"/>
        </w:rPr>
        <w:t xml:space="preserve"> mazgas:</w:t>
      </w:r>
    </w:p>
    <w:p w14:paraId="6C021F21" w14:textId="77777777" w:rsidR="007F20DB" w:rsidRPr="00A95927" w:rsidRDefault="007F20DB" w:rsidP="007F20DB">
      <w:pPr>
        <w:spacing w:after="0"/>
      </w:pPr>
      <w:r w:rsidRPr="00D25048">
        <w:rPr>
          <w:noProof/>
          <w:lang w:val="en-US"/>
        </w:rPr>
        <w:drawing>
          <wp:inline distT="0" distB="0" distL="0" distR="0" wp14:anchorId="3678983B" wp14:editId="4B74CE5F">
            <wp:extent cx="4851400" cy="1689100"/>
            <wp:effectExtent l="0" t="0" r="6350" b="6350"/>
            <wp:docPr id="1367555345" name="Picture 2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55345" name="Picture 24" descr="A close-up of a documen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1400" cy="1689100"/>
                    </a:xfrm>
                    <a:prstGeom prst="rect">
                      <a:avLst/>
                    </a:prstGeom>
                    <a:noFill/>
                    <a:ln>
                      <a:noFill/>
                    </a:ln>
                  </pic:spPr>
                </pic:pic>
              </a:graphicData>
            </a:graphic>
          </wp:inline>
        </w:drawing>
      </w:r>
    </w:p>
    <w:p w14:paraId="28712502" w14:textId="77777777" w:rsidR="007F20DB" w:rsidRPr="00A95927" w:rsidRDefault="007F20DB" w:rsidP="007F20DB">
      <w:pPr>
        <w:spacing w:after="0"/>
      </w:pPr>
      <w:r w:rsidRPr="00D25048">
        <w:rPr>
          <w:noProof/>
          <w:lang w:val="en-US"/>
        </w:rPr>
        <w:drawing>
          <wp:inline distT="0" distB="0" distL="0" distR="0" wp14:anchorId="5B1E0287" wp14:editId="7A93A1B3">
            <wp:extent cx="2514600" cy="2059162"/>
            <wp:effectExtent l="0" t="0" r="0" b="0"/>
            <wp:docPr id="1170135301" name="Picture 23" descr="A drawing of a t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135301" name="Picture 23" descr="A drawing of a tank&#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20795" cy="2064235"/>
                    </a:xfrm>
                    <a:prstGeom prst="rect">
                      <a:avLst/>
                    </a:prstGeom>
                    <a:noFill/>
                    <a:ln>
                      <a:noFill/>
                    </a:ln>
                  </pic:spPr>
                </pic:pic>
              </a:graphicData>
            </a:graphic>
          </wp:inline>
        </w:drawing>
      </w:r>
    </w:p>
    <w:p w14:paraId="08B4EA9E" w14:textId="77777777" w:rsidR="00B15AB5" w:rsidRDefault="007F20DB" w:rsidP="00000556">
      <w:pPr>
        <w:spacing w:after="0"/>
        <w:jc w:val="both"/>
        <w:rPr>
          <w:rFonts w:ascii="Times New Roman" w:hAnsi="Times New Roman" w:cs="Times New Roman"/>
          <w:sz w:val="24"/>
          <w:szCs w:val="24"/>
        </w:rPr>
      </w:pPr>
      <w:r w:rsidRPr="00000556">
        <w:rPr>
          <w:rFonts w:ascii="Times New Roman" w:hAnsi="Times New Roman" w:cs="Times New Roman"/>
          <w:sz w:val="24"/>
          <w:szCs w:val="24"/>
        </w:rPr>
        <w:t xml:space="preserve">Kokiu tikslu projektuojama  </w:t>
      </w:r>
      <w:r w:rsidRPr="00000556">
        <w:rPr>
          <w:rFonts w:ascii="Times New Roman" w:hAnsi="Times New Roman" w:cs="Times New Roman"/>
          <w:b/>
          <w:bCs/>
          <w:sz w:val="24"/>
          <w:szCs w:val="24"/>
        </w:rPr>
        <w:t>požeminė</w:t>
      </w:r>
      <w:r w:rsidRPr="00000556">
        <w:rPr>
          <w:rFonts w:ascii="Times New Roman" w:hAnsi="Times New Roman" w:cs="Times New Roman"/>
          <w:sz w:val="24"/>
          <w:szCs w:val="24"/>
        </w:rPr>
        <w:t xml:space="preserve"> talpa? Jei ji būtina ar bus užtikrinamas nuotėkis, </w:t>
      </w:r>
      <w:proofErr w:type="spellStart"/>
      <w:r w:rsidRPr="00000556">
        <w:rPr>
          <w:rFonts w:ascii="Times New Roman" w:hAnsi="Times New Roman" w:cs="Times New Roman"/>
          <w:sz w:val="24"/>
          <w:szCs w:val="24"/>
        </w:rPr>
        <w:t>koagulianto</w:t>
      </w:r>
      <w:proofErr w:type="spellEnd"/>
      <w:r w:rsidRPr="00000556">
        <w:rPr>
          <w:rFonts w:ascii="Times New Roman" w:hAnsi="Times New Roman" w:cs="Times New Roman"/>
          <w:sz w:val="24"/>
          <w:szCs w:val="24"/>
        </w:rPr>
        <w:t xml:space="preserve"> sulaikymas į aplinką/gruntą talpai prakiurus?? Ar numatyti </w:t>
      </w:r>
      <w:proofErr w:type="spellStart"/>
      <w:r w:rsidRPr="00000556">
        <w:rPr>
          <w:rFonts w:ascii="Times New Roman" w:hAnsi="Times New Roman" w:cs="Times New Roman"/>
          <w:sz w:val="24"/>
          <w:szCs w:val="24"/>
        </w:rPr>
        <w:t>koagulianto</w:t>
      </w:r>
      <w:proofErr w:type="spellEnd"/>
      <w:r w:rsidRPr="00000556">
        <w:rPr>
          <w:rFonts w:ascii="Times New Roman" w:hAnsi="Times New Roman" w:cs="Times New Roman"/>
          <w:sz w:val="24"/>
          <w:szCs w:val="24"/>
        </w:rPr>
        <w:t xml:space="preserve"> dozavimo diafragminiai siurbliai, kurie kaip suprantame stovės už 10 metrų antžeminiame statinyje (parengtinio valymo pastate) ar jie pasiurbs </w:t>
      </w:r>
      <w:proofErr w:type="spellStart"/>
      <w:r w:rsidRPr="00000556">
        <w:rPr>
          <w:rFonts w:ascii="Times New Roman" w:hAnsi="Times New Roman" w:cs="Times New Roman"/>
          <w:sz w:val="24"/>
          <w:szCs w:val="24"/>
        </w:rPr>
        <w:t>koaguliantą</w:t>
      </w:r>
      <w:proofErr w:type="spellEnd"/>
      <w:r w:rsidRPr="00000556">
        <w:rPr>
          <w:rFonts w:ascii="Times New Roman" w:hAnsi="Times New Roman" w:cs="Times New Roman"/>
          <w:sz w:val="24"/>
          <w:szCs w:val="24"/>
        </w:rPr>
        <w:t xml:space="preserve"> iš požeminės talpos, pasiurbimas nurodytas 6m gylio, plius dar 10m atstumas nuo talpos?? Bei, kokiu tikslu numatytas atvežto </w:t>
      </w:r>
      <w:proofErr w:type="spellStart"/>
      <w:r w:rsidRPr="00000556">
        <w:rPr>
          <w:rFonts w:ascii="Times New Roman" w:hAnsi="Times New Roman" w:cs="Times New Roman"/>
          <w:sz w:val="24"/>
          <w:szCs w:val="24"/>
        </w:rPr>
        <w:t>koagulianto</w:t>
      </w:r>
      <w:proofErr w:type="spellEnd"/>
      <w:r w:rsidRPr="00000556">
        <w:rPr>
          <w:rFonts w:ascii="Times New Roman" w:hAnsi="Times New Roman" w:cs="Times New Roman"/>
          <w:sz w:val="24"/>
          <w:szCs w:val="24"/>
        </w:rPr>
        <w:t xml:space="preserve"> tiekimo/užpildymo vamzdis per patalpą kurio ilgis net 20 m, kodėl nenumatytas privažiavimas automobiliui prie pat Požeminės </w:t>
      </w:r>
      <w:proofErr w:type="spellStart"/>
      <w:r w:rsidRPr="00000556">
        <w:rPr>
          <w:rFonts w:ascii="Times New Roman" w:hAnsi="Times New Roman" w:cs="Times New Roman"/>
          <w:sz w:val="24"/>
          <w:szCs w:val="24"/>
        </w:rPr>
        <w:t>koagulianto</w:t>
      </w:r>
      <w:proofErr w:type="spellEnd"/>
      <w:r w:rsidRPr="00000556">
        <w:rPr>
          <w:rFonts w:ascii="Times New Roman" w:hAnsi="Times New Roman" w:cs="Times New Roman"/>
          <w:sz w:val="24"/>
          <w:szCs w:val="24"/>
        </w:rPr>
        <w:t xml:space="preserve"> talpos ir greitas perpylimas iš automobilio į rezervuarą kas visur ir yra daroma (išvengiant pildymo vamzdyno per patalpą..) Ar siurbliai bus pajėgūs pasiurbti 6metrus? Siūlome daryti antžeminį apšiltintą PE talpą su siurblių patalpa. Tai standartinis </w:t>
      </w:r>
      <w:r w:rsidRPr="001550E4">
        <w:rPr>
          <w:rFonts w:ascii="Times New Roman" w:hAnsi="Times New Roman" w:cs="Times New Roman"/>
          <w:sz w:val="24"/>
          <w:szCs w:val="24"/>
        </w:rPr>
        <w:t>sprendinys, naudojamas daugumoje Lietuvos NVĮ</w:t>
      </w:r>
    </w:p>
    <w:p w14:paraId="5B7B7126" w14:textId="77777777" w:rsidR="00B15AB5" w:rsidRDefault="00B15AB5" w:rsidP="00000556">
      <w:pPr>
        <w:spacing w:after="0"/>
        <w:jc w:val="both"/>
        <w:rPr>
          <w:rFonts w:ascii="Times New Roman" w:hAnsi="Times New Roman" w:cs="Times New Roman"/>
          <w:sz w:val="24"/>
          <w:szCs w:val="24"/>
        </w:rPr>
      </w:pPr>
    </w:p>
    <w:p w14:paraId="7777FCA0" w14:textId="584D8434" w:rsidR="00B15AB5" w:rsidRDefault="00EA29BE" w:rsidP="00000556">
      <w:pPr>
        <w:spacing w:after="0"/>
        <w:jc w:val="both"/>
        <w:rPr>
          <w:rFonts w:ascii="Times New Roman" w:hAnsi="Times New Roman" w:cs="Times New Roman"/>
          <w:sz w:val="24"/>
          <w:szCs w:val="24"/>
        </w:rPr>
      </w:pPr>
      <w:r w:rsidRPr="00D25048">
        <w:rPr>
          <w:noProof/>
          <w:lang w:val="en-US"/>
        </w:rPr>
        <w:lastRenderedPageBreak/>
        <w:drawing>
          <wp:inline distT="0" distB="0" distL="0" distR="0" wp14:anchorId="30D5943C" wp14:editId="0CA4975E">
            <wp:extent cx="4297680" cy="4011168"/>
            <wp:effectExtent l="0" t="0" r="7620" b="8890"/>
            <wp:docPr id="1692707916" name="Picture 22"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30808" name="Picture 22" descr="A screenshot of a documen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05723" cy="4018675"/>
                    </a:xfrm>
                    <a:prstGeom prst="rect">
                      <a:avLst/>
                    </a:prstGeom>
                    <a:noFill/>
                    <a:ln>
                      <a:noFill/>
                    </a:ln>
                  </pic:spPr>
                </pic:pic>
              </a:graphicData>
            </a:graphic>
          </wp:inline>
        </w:drawing>
      </w:r>
    </w:p>
    <w:p w14:paraId="5BF909D9" w14:textId="77777777" w:rsidR="00B15AB5" w:rsidRDefault="00B15AB5" w:rsidP="00000556">
      <w:pPr>
        <w:spacing w:after="0"/>
        <w:jc w:val="both"/>
        <w:rPr>
          <w:rFonts w:ascii="Times New Roman" w:hAnsi="Times New Roman" w:cs="Times New Roman"/>
          <w:sz w:val="24"/>
          <w:szCs w:val="24"/>
        </w:rPr>
      </w:pPr>
    </w:p>
    <w:p w14:paraId="7EF0F898" w14:textId="77777777" w:rsidR="00B15AB5" w:rsidRDefault="00B15AB5" w:rsidP="00000556">
      <w:pPr>
        <w:spacing w:after="0"/>
        <w:jc w:val="both"/>
        <w:rPr>
          <w:rFonts w:ascii="Times New Roman" w:hAnsi="Times New Roman" w:cs="Times New Roman"/>
          <w:sz w:val="24"/>
          <w:szCs w:val="24"/>
        </w:rPr>
      </w:pPr>
    </w:p>
    <w:p w14:paraId="5FF9CF1A" w14:textId="19200683" w:rsidR="00B15AB5" w:rsidRDefault="00EA29BE" w:rsidP="00000556">
      <w:pPr>
        <w:spacing w:after="0"/>
        <w:jc w:val="both"/>
        <w:rPr>
          <w:rFonts w:ascii="Times New Roman" w:hAnsi="Times New Roman" w:cs="Times New Roman"/>
          <w:sz w:val="24"/>
          <w:szCs w:val="24"/>
        </w:rPr>
      </w:pPr>
      <w:r w:rsidRPr="00D25048">
        <w:rPr>
          <w:noProof/>
          <w:lang w:val="en-US"/>
        </w:rPr>
        <w:drawing>
          <wp:inline distT="0" distB="0" distL="0" distR="0" wp14:anchorId="7CA690B3" wp14:editId="1D0A1D50">
            <wp:extent cx="6120130" cy="3557905"/>
            <wp:effectExtent l="0" t="0" r="0" b="4445"/>
            <wp:docPr id="1024804791" name="Picture 2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99372" name="Picture 21" descr="A blueprint of a building&#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3557905"/>
                    </a:xfrm>
                    <a:prstGeom prst="rect">
                      <a:avLst/>
                    </a:prstGeom>
                    <a:noFill/>
                    <a:ln>
                      <a:noFill/>
                    </a:ln>
                  </pic:spPr>
                </pic:pic>
              </a:graphicData>
            </a:graphic>
          </wp:inline>
        </w:drawing>
      </w:r>
    </w:p>
    <w:p w14:paraId="28D95109" w14:textId="77777777" w:rsidR="00B15AB5" w:rsidRDefault="00B15AB5" w:rsidP="00000556">
      <w:pPr>
        <w:spacing w:after="0"/>
        <w:jc w:val="both"/>
        <w:rPr>
          <w:rFonts w:ascii="Times New Roman" w:hAnsi="Times New Roman" w:cs="Times New Roman"/>
          <w:sz w:val="24"/>
          <w:szCs w:val="24"/>
        </w:rPr>
      </w:pPr>
    </w:p>
    <w:p w14:paraId="79F1C99B" w14:textId="2876C6CE" w:rsidR="00B15AB5" w:rsidRDefault="00B15AB5" w:rsidP="00000556">
      <w:pPr>
        <w:spacing w:after="0"/>
        <w:jc w:val="both"/>
        <w:rPr>
          <w:noProof/>
          <w:lang w:val="en-US"/>
        </w:rPr>
      </w:pPr>
    </w:p>
    <w:p w14:paraId="17A5867C" w14:textId="1C571738" w:rsidR="007F20DB" w:rsidRPr="001550E4" w:rsidRDefault="007F20DB" w:rsidP="00000556">
      <w:pPr>
        <w:spacing w:after="0"/>
        <w:jc w:val="both"/>
        <w:rPr>
          <w:rFonts w:ascii="Times New Roman" w:hAnsi="Times New Roman" w:cs="Times New Roman"/>
          <w:sz w:val="24"/>
          <w:szCs w:val="24"/>
        </w:rPr>
      </w:pPr>
    </w:p>
    <w:p w14:paraId="442504D6" w14:textId="62CAAEBB" w:rsidR="007F20DB" w:rsidRDefault="007F20DB" w:rsidP="00000556">
      <w:pPr>
        <w:spacing w:after="0"/>
        <w:jc w:val="both"/>
        <w:rPr>
          <w:rFonts w:ascii="Times New Roman" w:hAnsi="Times New Roman" w:cs="Times New Roman"/>
          <w:sz w:val="24"/>
          <w:szCs w:val="24"/>
        </w:rPr>
      </w:pPr>
      <w:r w:rsidRPr="00547CC9">
        <w:rPr>
          <w:rFonts w:ascii="Times New Roman" w:hAnsi="Times New Roman" w:cs="Times New Roman"/>
          <w:b/>
          <w:bCs/>
          <w:sz w:val="24"/>
          <w:szCs w:val="24"/>
        </w:rPr>
        <w:lastRenderedPageBreak/>
        <w:t>Atsakymas</w:t>
      </w:r>
      <w:r w:rsidR="00547CC9" w:rsidRPr="00547CC9">
        <w:rPr>
          <w:rFonts w:ascii="Times New Roman" w:hAnsi="Times New Roman" w:cs="Times New Roman"/>
          <w:b/>
          <w:bCs/>
          <w:sz w:val="24"/>
          <w:szCs w:val="24"/>
        </w:rPr>
        <w:t>:</w:t>
      </w:r>
      <w:r w:rsidRPr="001550E4">
        <w:rPr>
          <w:rFonts w:ascii="Times New Roman" w:hAnsi="Times New Roman" w:cs="Times New Roman"/>
          <w:sz w:val="24"/>
          <w:szCs w:val="24"/>
        </w:rPr>
        <w:t xml:space="preserve"> Jei konkurso dalyvis įvertina, jog jo paties siūlomi membraniniai (diafragminiai) </w:t>
      </w:r>
      <w:proofErr w:type="spellStart"/>
      <w:r w:rsidRPr="001550E4">
        <w:rPr>
          <w:rFonts w:ascii="Times New Roman" w:hAnsi="Times New Roman" w:cs="Times New Roman"/>
          <w:sz w:val="24"/>
          <w:szCs w:val="24"/>
        </w:rPr>
        <w:t>koagulianto</w:t>
      </w:r>
      <w:proofErr w:type="spellEnd"/>
      <w:r w:rsidRPr="001550E4">
        <w:rPr>
          <w:rFonts w:ascii="Times New Roman" w:hAnsi="Times New Roman" w:cs="Times New Roman"/>
          <w:sz w:val="24"/>
          <w:szCs w:val="24"/>
        </w:rPr>
        <w:t xml:space="preserve"> dozavimo siurbliai gali būti per silpni pasiurbti </w:t>
      </w:r>
      <w:proofErr w:type="spellStart"/>
      <w:r w:rsidRPr="001550E4">
        <w:rPr>
          <w:rFonts w:ascii="Times New Roman" w:hAnsi="Times New Roman" w:cs="Times New Roman"/>
          <w:sz w:val="24"/>
          <w:szCs w:val="24"/>
        </w:rPr>
        <w:t>koaguliantą</w:t>
      </w:r>
      <w:proofErr w:type="spellEnd"/>
      <w:r w:rsidRPr="001550E4">
        <w:rPr>
          <w:rFonts w:ascii="Times New Roman" w:hAnsi="Times New Roman" w:cs="Times New Roman"/>
          <w:sz w:val="24"/>
          <w:szCs w:val="24"/>
        </w:rPr>
        <w:t xml:space="preserve"> iš 10 metrų atstumo, konkurso dalyvis gali siūlyti ir </w:t>
      </w:r>
      <w:proofErr w:type="spellStart"/>
      <w:r w:rsidRPr="001550E4">
        <w:rPr>
          <w:rFonts w:ascii="Times New Roman" w:hAnsi="Times New Roman" w:cs="Times New Roman"/>
          <w:sz w:val="24"/>
          <w:szCs w:val="24"/>
        </w:rPr>
        <w:t>peristaltinio</w:t>
      </w:r>
      <w:proofErr w:type="spellEnd"/>
      <w:r w:rsidRPr="001550E4">
        <w:rPr>
          <w:rFonts w:ascii="Times New Roman" w:hAnsi="Times New Roman" w:cs="Times New Roman"/>
          <w:sz w:val="24"/>
          <w:szCs w:val="24"/>
        </w:rPr>
        <w:t xml:space="preserve"> tipo siurblius, kurio darbo elementas būtų atsparus rūgštinei ir chemiškai agresyviai terpei (pH&lt;2,5).</w:t>
      </w:r>
    </w:p>
    <w:p w14:paraId="20FF8890" w14:textId="77777777" w:rsidR="007D6CDF" w:rsidRPr="001550E4" w:rsidRDefault="007D6CDF" w:rsidP="00000556">
      <w:pPr>
        <w:spacing w:after="0"/>
        <w:jc w:val="both"/>
        <w:rPr>
          <w:rFonts w:ascii="Times New Roman" w:hAnsi="Times New Roman" w:cs="Times New Roman"/>
          <w:sz w:val="24"/>
          <w:szCs w:val="24"/>
        </w:rPr>
      </w:pPr>
    </w:p>
    <w:p w14:paraId="5B374BA6" w14:textId="0626CAB1" w:rsidR="007F20DB" w:rsidRPr="007D6CDF" w:rsidRDefault="007F20DB" w:rsidP="007D6CDF">
      <w:pPr>
        <w:spacing w:after="0"/>
        <w:jc w:val="both"/>
        <w:rPr>
          <w:rFonts w:ascii="Times New Roman" w:hAnsi="Times New Roman" w:cs="Times New Roman"/>
          <w:sz w:val="24"/>
          <w:szCs w:val="24"/>
        </w:rPr>
      </w:pPr>
    </w:p>
    <w:p w14:paraId="735E0B33" w14:textId="01B6528A" w:rsidR="007F20DB" w:rsidRPr="007D6CDF" w:rsidRDefault="0063771E" w:rsidP="007D6CDF">
      <w:pPr>
        <w:spacing w:after="0"/>
        <w:jc w:val="both"/>
        <w:rPr>
          <w:rFonts w:ascii="Times New Roman" w:hAnsi="Times New Roman" w:cs="Times New Roman"/>
          <w:sz w:val="24"/>
          <w:szCs w:val="24"/>
        </w:rPr>
      </w:pPr>
      <w:r>
        <w:rPr>
          <w:rFonts w:ascii="Times New Roman" w:hAnsi="Times New Roman" w:cs="Times New Roman"/>
          <w:b/>
          <w:bCs/>
          <w:sz w:val="24"/>
          <w:szCs w:val="24"/>
        </w:rPr>
        <w:t>41</w:t>
      </w:r>
      <w:r w:rsidR="007D6CDF" w:rsidRPr="007D6CDF">
        <w:rPr>
          <w:rFonts w:ascii="Times New Roman" w:hAnsi="Times New Roman" w:cs="Times New Roman"/>
          <w:b/>
          <w:bCs/>
          <w:sz w:val="24"/>
          <w:szCs w:val="24"/>
        </w:rPr>
        <w:t>.</w:t>
      </w:r>
      <w:r>
        <w:rPr>
          <w:rFonts w:ascii="Times New Roman" w:hAnsi="Times New Roman" w:cs="Times New Roman"/>
          <w:b/>
          <w:bCs/>
          <w:sz w:val="24"/>
          <w:szCs w:val="24"/>
        </w:rPr>
        <w:t xml:space="preserve"> </w:t>
      </w:r>
      <w:r w:rsidR="007D6CDF" w:rsidRPr="007D6CDF">
        <w:rPr>
          <w:rFonts w:ascii="Times New Roman" w:hAnsi="Times New Roman" w:cs="Times New Roman"/>
          <w:b/>
          <w:bCs/>
          <w:sz w:val="24"/>
          <w:szCs w:val="24"/>
        </w:rPr>
        <w:t>Klausimas:</w:t>
      </w:r>
      <w:r w:rsidR="007D6CDF" w:rsidRPr="007D6CDF">
        <w:rPr>
          <w:rFonts w:ascii="Times New Roman" w:hAnsi="Times New Roman" w:cs="Times New Roman"/>
          <w:sz w:val="24"/>
          <w:szCs w:val="24"/>
        </w:rPr>
        <w:t xml:space="preserve"> </w:t>
      </w:r>
      <w:r w:rsidR="007F20DB" w:rsidRPr="007D6CDF">
        <w:rPr>
          <w:rFonts w:ascii="Times New Roman" w:hAnsi="Times New Roman" w:cs="Times New Roman"/>
          <w:sz w:val="24"/>
          <w:szCs w:val="24"/>
        </w:rPr>
        <w:t>Brėžiniuose (nuotekų išlyginimo rezervuaras) akivaizdu, kad neatitinka masteliai, nes perėjimas pavaizduotas iš DN160 į DN200, bet vamzdis toliau pagal brėžinį pabraižytas maždaug 2 kartus didesnis. Patikslinkite, ar čia masteliai neatitinka, ar turėjo būti DN400?</w:t>
      </w:r>
    </w:p>
    <w:p w14:paraId="79E092F1" w14:textId="77777777" w:rsidR="007F20DB" w:rsidRDefault="007F20DB" w:rsidP="007F20DB">
      <w:pPr>
        <w:spacing w:after="0"/>
      </w:pPr>
      <w:r w:rsidRPr="00D25048">
        <w:rPr>
          <w:noProof/>
          <w:lang w:val="en-US"/>
        </w:rPr>
        <w:drawing>
          <wp:inline distT="0" distB="0" distL="0" distR="0" wp14:anchorId="34886AC1" wp14:editId="6B539E96">
            <wp:extent cx="4503420" cy="2319796"/>
            <wp:effectExtent l="0" t="0" r="0" b="4445"/>
            <wp:docPr id="2028773913" name="Picture 30"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73913" name="Picture 30" descr="A diagram of a machine&#10;&#10;Description automatically generated"/>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4560964" cy="2349438"/>
                    </a:xfrm>
                    <a:prstGeom prst="rect">
                      <a:avLst/>
                    </a:prstGeom>
                    <a:noFill/>
                    <a:ln>
                      <a:noFill/>
                    </a:ln>
                  </pic:spPr>
                </pic:pic>
              </a:graphicData>
            </a:graphic>
          </wp:inline>
        </w:drawing>
      </w:r>
    </w:p>
    <w:p w14:paraId="37722BA6" w14:textId="77777777" w:rsidR="007F20DB" w:rsidRDefault="007F20DB" w:rsidP="007F20DB">
      <w:pPr>
        <w:spacing w:after="0"/>
      </w:pPr>
    </w:p>
    <w:p w14:paraId="32016223" w14:textId="77777777" w:rsidR="007F20DB" w:rsidRDefault="007F20DB" w:rsidP="007F20DB">
      <w:pPr>
        <w:spacing w:after="0"/>
      </w:pPr>
    </w:p>
    <w:p w14:paraId="7A1EA297" w14:textId="11346D68" w:rsidR="007F20DB" w:rsidRPr="00F716E1" w:rsidRDefault="007F20DB" w:rsidP="007F20DB">
      <w:pPr>
        <w:spacing w:after="0"/>
        <w:rPr>
          <w:rFonts w:ascii="Times New Roman" w:hAnsi="Times New Roman" w:cs="Times New Roman"/>
          <w:sz w:val="24"/>
          <w:szCs w:val="24"/>
        </w:rPr>
      </w:pPr>
      <w:r w:rsidRPr="00547CC9">
        <w:rPr>
          <w:rFonts w:ascii="Times New Roman" w:hAnsi="Times New Roman" w:cs="Times New Roman"/>
          <w:b/>
          <w:bCs/>
          <w:sz w:val="24"/>
          <w:szCs w:val="24"/>
        </w:rPr>
        <w:t>Atsakymas</w:t>
      </w:r>
      <w:r w:rsidR="00547CC9" w:rsidRPr="00547CC9">
        <w:rPr>
          <w:rFonts w:ascii="Times New Roman" w:hAnsi="Times New Roman" w:cs="Times New Roman"/>
          <w:b/>
          <w:bCs/>
          <w:sz w:val="24"/>
          <w:szCs w:val="24"/>
        </w:rPr>
        <w:t>:</w:t>
      </w:r>
      <w:r w:rsidRPr="00F716E1">
        <w:rPr>
          <w:rFonts w:ascii="Times New Roman" w:hAnsi="Times New Roman" w:cs="Times New Roman"/>
          <w:sz w:val="24"/>
          <w:szCs w:val="24"/>
        </w:rPr>
        <w:t xml:space="preserve"> Techninė klaida, vamzdynas turi būti DN400.</w:t>
      </w:r>
    </w:p>
    <w:p w14:paraId="04507ECF" w14:textId="77777777" w:rsidR="007F20DB" w:rsidRPr="00250508" w:rsidRDefault="007F20DB" w:rsidP="007F20DB">
      <w:pPr>
        <w:spacing w:after="0"/>
      </w:pPr>
    </w:p>
    <w:p w14:paraId="1F1D79BB" w14:textId="3D80010F" w:rsidR="007F20DB" w:rsidRPr="00F92793" w:rsidRDefault="0063771E" w:rsidP="00F92793">
      <w:pPr>
        <w:spacing w:after="0" w:line="278" w:lineRule="auto"/>
        <w:jc w:val="both"/>
        <w:rPr>
          <w:rFonts w:ascii="Times New Roman" w:hAnsi="Times New Roman" w:cs="Times New Roman"/>
          <w:sz w:val="24"/>
          <w:szCs w:val="24"/>
        </w:rPr>
      </w:pPr>
      <w:r>
        <w:rPr>
          <w:rFonts w:ascii="Times New Roman" w:hAnsi="Times New Roman" w:cs="Times New Roman"/>
          <w:b/>
          <w:bCs/>
          <w:sz w:val="24"/>
          <w:szCs w:val="24"/>
        </w:rPr>
        <w:t xml:space="preserve">42. </w:t>
      </w:r>
      <w:r w:rsidR="00F92793" w:rsidRPr="00F92793">
        <w:rPr>
          <w:rFonts w:ascii="Times New Roman" w:hAnsi="Times New Roman" w:cs="Times New Roman"/>
          <w:b/>
          <w:bCs/>
          <w:sz w:val="24"/>
          <w:szCs w:val="24"/>
        </w:rPr>
        <w:t>Klausimas:</w:t>
      </w:r>
      <w:r w:rsidR="00F92793" w:rsidRPr="00F92793">
        <w:rPr>
          <w:rFonts w:ascii="Times New Roman" w:hAnsi="Times New Roman" w:cs="Times New Roman"/>
          <w:sz w:val="24"/>
          <w:szCs w:val="24"/>
        </w:rPr>
        <w:t xml:space="preserve"> </w:t>
      </w:r>
      <w:r w:rsidR="007F20DB" w:rsidRPr="00F92793">
        <w:rPr>
          <w:rFonts w:ascii="Times New Roman" w:hAnsi="Times New Roman" w:cs="Times New Roman"/>
          <w:sz w:val="24"/>
          <w:szCs w:val="24"/>
        </w:rPr>
        <w:t xml:space="preserve">TP taikomas nestandartinis NPL vamzdynų diametras. Ar gali Rangovas atlikdamas DP pritaikyti artimiausią standartinį diametrą, </w:t>
      </w:r>
      <w:proofErr w:type="spellStart"/>
      <w:r w:rsidR="007F20DB" w:rsidRPr="00F92793">
        <w:rPr>
          <w:rFonts w:ascii="Times New Roman" w:hAnsi="Times New Roman" w:cs="Times New Roman"/>
          <w:sz w:val="24"/>
          <w:szCs w:val="24"/>
        </w:rPr>
        <w:t>pvz</w:t>
      </w:r>
      <w:proofErr w:type="spellEnd"/>
      <w:r w:rsidR="007F20DB" w:rsidRPr="00F92793">
        <w:rPr>
          <w:rFonts w:ascii="Times New Roman" w:hAnsi="Times New Roman" w:cs="Times New Roman"/>
          <w:sz w:val="24"/>
          <w:szCs w:val="24"/>
        </w:rPr>
        <w:t xml:space="preserve">, pavaizduotame D204 mm vamzdynui taikyti D219,1 mm vamzdį? </w:t>
      </w:r>
    </w:p>
    <w:p w14:paraId="48D3CD0E" w14:textId="77777777" w:rsidR="007F20DB" w:rsidRDefault="007F20DB" w:rsidP="007F20DB">
      <w:pPr>
        <w:spacing w:after="0"/>
      </w:pPr>
      <w:r w:rsidRPr="00D25048">
        <w:rPr>
          <w:noProof/>
          <w:lang w:val="en-US"/>
        </w:rPr>
        <w:drawing>
          <wp:inline distT="0" distB="0" distL="0" distR="0" wp14:anchorId="37FC0D2F" wp14:editId="56FE8B60">
            <wp:extent cx="3187700" cy="2419350"/>
            <wp:effectExtent l="0" t="0" r="12700" b="0"/>
            <wp:docPr id="1007679440" name="Picture 29" descr="A drawing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79440" name="Picture 29" descr="A drawing of a road&#10;&#10;Description automatically generated"/>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3187700" cy="2419350"/>
                    </a:xfrm>
                    <a:prstGeom prst="rect">
                      <a:avLst/>
                    </a:prstGeom>
                    <a:noFill/>
                    <a:ln>
                      <a:noFill/>
                    </a:ln>
                  </pic:spPr>
                </pic:pic>
              </a:graphicData>
            </a:graphic>
          </wp:inline>
        </w:drawing>
      </w:r>
    </w:p>
    <w:p w14:paraId="006E6EED" w14:textId="77777777" w:rsidR="007F20DB" w:rsidRPr="00547CC9" w:rsidRDefault="007F20DB" w:rsidP="007F20DB">
      <w:pPr>
        <w:spacing w:after="0"/>
        <w:rPr>
          <w:rFonts w:ascii="Times New Roman" w:hAnsi="Times New Roman" w:cs="Times New Roman"/>
          <w:sz w:val="24"/>
          <w:szCs w:val="24"/>
        </w:rPr>
      </w:pPr>
    </w:p>
    <w:p w14:paraId="27A22F99" w14:textId="2F1E0370" w:rsidR="007F20DB" w:rsidRPr="001A20CB" w:rsidRDefault="007F20DB" w:rsidP="007F20DB">
      <w:pPr>
        <w:spacing w:after="0"/>
        <w:rPr>
          <w:rFonts w:ascii="Times New Roman" w:hAnsi="Times New Roman" w:cs="Times New Roman"/>
          <w:sz w:val="24"/>
          <w:szCs w:val="24"/>
        </w:rPr>
      </w:pPr>
      <w:r w:rsidRPr="00547CC9">
        <w:rPr>
          <w:rFonts w:ascii="Times New Roman" w:hAnsi="Times New Roman" w:cs="Times New Roman"/>
          <w:b/>
          <w:bCs/>
          <w:sz w:val="24"/>
          <w:szCs w:val="24"/>
        </w:rPr>
        <w:t>Atsakymas</w:t>
      </w:r>
      <w:r w:rsidR="00547CC9" w:rsidRPr="00547CC9">
        <w:rPr>
          <w:rFonts w:ascii="Times New Roman" w:hAnsi="Times New Roman" w:cs="Times New Roman"/>
          <w:b/>
          <w:bCs/>
          <w:sz w:val="24"/>
          <w:szCs w:val="24"/>
        </w:rPr>
        <w:t>:</w:t>
      </w:r>
      <w:r w:rsidRPr="001A20CB">
        <w:rPr>
          <w:rFonts w:ascii="Times New Roman" w:hAnsi="Times New Roman" w:cs="Times New Roman"/>
          <w:sz w:val="24"/>
          <w:szCs w:val="24"/>
        </w:rPr>
        <w:t xml:space="preserve"> Taip, tik nemažinant diametro.</w:t>
      </w:r>
    </w:p>
    <w:p w14:paraId="51ED3FB1" w14:textId="6D65A7E4" w:rsidR="007F20DB" w:rsidRDefault="00061487" w:rsidP="007F20DB">
      <w:pPr>
        <w:spacing w:after="0"/>
      </w:pPr>
      <w:r>
        <w:rPr>
          <w:noProof/>
        </w:rPr>
        <mc:AlternateContent>
          <mc:Choice Requires="aink">
            <w:drawing>
              <wp:anchor distT="0" distB="0" distL="114300" distR="114300" simplePos="0" relativeHeight="251671552" behindDoc="0" locked="0" layoutInCell="1" allowOverlap="1" wp14:anchorId="6FE6D9ED" wp14:editId="3F473E10">
                <wp:simplePos x="0" y="0"/>
                <wp:positionH relativeFrom="column">
                  <wp:posOffset>1766322</wp:posOffset>
                </wp:positionH>
                <wp:positionV relativeFrom="paragraph">
                  <wp:posOffset>81271</wp:posOffset>
                </wp:positionV>
                <wp:extent cx="360" cy="360"/>
                <wp:effectExtent l="0" t="0" r="0" b="0"/>
                <wp:wrapNone/>
                <wp:docPr id="1383669961" name="Ink 30"/>
                <wp:cNvGraphicFramePr/>
                <a:graphic xmlns:a="http://schemas.openxmlformats.org/drawingml/2006/main">
                  <a:graphicData uri="http://schemas.microsoft.com/office/word/2010/wordprocessingInk">
                    <w14:contentPart bwMode="auto" r:id="rId53">
                      <w14:nvContentPartPr>
                        <w14:cNvContentPartPr/>
                      </w14:nvContentPartPr>
                      <w14:xfrm>
                        <a:off x="0" y="0"/>
                        <a:ext cx="360" cy="360"/>
                      </w14:xfrm>
                    </w14:contentPart>
                  </a:graphicData>
                </a:graphic>
              </wp:anchor>
            </w:drawing>
          </mc:Choice>
          <mc:Fallback>
            <w:drawing>
              <wp:anchor distT="0" distB="0" distL="114300" distR="114300" simplePos="0" relativeHeight="251671552" behindDoc="0" locked="0" layoutInCell="1" allowOverlap="1" wp14:anchorId="6FE6D9ED" wp14:editId="3F473E10">
                <wp:simplePos x="0" y="0"/>
                <wp:positionH relativeFrom="column">
                  <wp:posOffset>1766322</wp:posOffset>
                </wp:positionH>
                <wp:positionV relativeFrom="paragraph">
                  <wp:posOffset>81271</wp:posOffset>
                </wp:positionV>
                <wp:extent cx="360" cy="360"/>
                <wp:effectExtent l="0" t="0" r="0" b="0"/>
                <wp:wrapNone/>
                <wp:docPr id="1383669961" name="Ink 30"/>
                <wp:cNvGraphicFramePr/>
                <a:graphic xmlns:a="http://schemas.openxmlformats.org/drawingml/2006/main">
                  <a:graphicData uri="http://schemas.openxmlformats.org/drawingml/2006/picture">
                    <pic:pic xmlns:pic="http://schemas.openxmlformats.org/drawingml/2006/picture">
                      <pic:nvPicPr>
                        <pic:cNvPr id="1383669961" name="Ink 30"/>
                        <pic:cNvPicPr/>
                      </pic:nvPicPr>
                      <pic:blipFill>
                        <a:blip r:embed="rId54"/>
                        <a:stretch>
                          <a:fillRect/>
                        </a:stretch>
                      </pic:blipFill>
                      <pic:spPr>
                        <a:xfrm>
                          <a:off x="0" y="0"/>
                          <a:ext cx="18000" cy="108000"/>
                        </a:xfrm>
                        <a:prstGeom prst="rect">
                          <a:avLst/>
                        </a:prstGeom>
                      </pic:spPr>
                    </pic:pic>
                  </a:graphicData>
                </a:graphic>
              </wp:anchor>
            </w:drawing>
          </mc:Fallback>
        </mc:AlternateContent>
      </w:r>
    </w:p>
    <w:p w14:paraId="2376880D" w14:textId="0F8C6A44" w:rsidR="00A66492" w:rsidRPr="00596EE6" w:rsidRDefault="00E11E55" w:rsidP="00596EE6">
      <w:pPr>
        <w:spacing w:after="0" w:line="240" w:lineRule="auto"/>
        <w:jc w:val="both"/>
        <w:rPr>
          <w:rFonts w:ascii="Times New Roman" w:hAnsi="Times New Roman" w:cs="Times New Roman"/>
          <w:sz w:val="24"/>
          <w:szCs w:val="24"/>
        </w:rPr>
      </w:pPr>
      <w:r w:rsidRPr="00E11E55">
        <w:rPr>
          <w:rFonts w:ascii="Times New Roman" w:hAnsi="Times New Roman" w:cs="Times New Roman"/>
          <w:b/>
          <w:bCs/>
          <w:sz w:val="24"/>
          <w:szCs w:val="24"/>
        </w:rPr>
        <w:t>43. Klausimas:</w:t>
      </w:r>
      <w:r>
        <w:rPr>
          <w:rFonts w:ascii="Times New Roman" w:hAnsi="Times New Roman" w:cs="Times New Roman"/>
          <w:sz w:val="24"/>
          <w:szCs w:val="24"/>
        </w:rPr>
        <w:t xml:space="preserve"> </w:t>
      </w:r>
      <w:r w:rsidR="007F20DB" w:rsidRPr="00596EE6">
        <w:rPr>
          <w:rFonts w:ascii="Times New Roman" w:hAnsi="Times New Roman" w:cs="Times New Roman"/>
          <w:sz w:val="24"/>
          <w:szCs w:val="24"/>
        </w:rPr>
        <w:t xml:space="preserve">Prašome patikslinti ar tiekėjams reikia įsivertinti kertamų medžių atkuriamąją vertę? </w:t>
      </w:r>
    </w:p>
    <w:p w14:paraId="4EC81276" w14:textId="6BC4E76B" w:rsidR="007F20DB" w:rsidRPr="00681029" w:rsidRDefault="007F20DB" w:rsidP="00596EE6">
      <w:pPr>
        <w:pStyle w:val="ListParagraph"/>
        <w:spacing w:after="0" w:line="240" w:lineRule="auto"/>
        <w:ind w:hanging="720"/>
        <w:jc w:val="both"/>
        <w:rPr>
          <w:rFonts w:ascii="Times New Roman" w:hAnsi="Times New Roman" w:cs="Times New Roman"/>
          <w:lang w:val="lt-LT"/>
        </w:rPr>
      </w:pPr>
      <w:r w:rsidRPr="00547CC9">
        <w:rPr>
          <w:rFonts w:ascii="Times New Roman" w:hAnsi="Times New Roman" w:cs="Times New Roman"/>
          <w:b/>
          <w:bCs/>
          <w:u w:val="single"/>
          <w:lang w:val="lt-LT"/>
        </w:rPr>
        <w:lastRenderedPageBreak/>
        <w:t>Atsakymas</w:t>
      </w:r>
      <w:r w:rsidR="00547CC9" w:rsidRPr="00547CC9">
        <w:rPr>
          <w:rFonts w:ascii="Times New Roman" w:hAnsi="Times New Roman" w:cs="Times New Roman"/>
          <w:b/>
          <w:bCs/>
          <w:u w:val="single"/>
          <w:lang w:val="lt-LT"/>
        </w:rPr>
        <w:t>:</w:t>
      </w:r>
      <w:r w:rsidR="00547CC9">
        <w:rPr>
          <w:rFonts w:ascii="Times New Roman" w:hAnsi="Times New Roman" w:cs="Times New Roman"/>
          <w:lang w:val="lt-LT"/>
        </w:rPr>
        <w:t xml:space="preserve"> </w:t>
      </w:r>
      <w:r w:rsidR="00B656BE" w:rsidRPr="00681029">
        <w:rPr>
          <w:rFonts w:ascii="Times New Roman" w:hAnsi="Times New Roman" w:cs="Times New Roman"/>
          <w:lang w:val="lt-LT"/>
        </w:rPr>
        <w:t>Kertamų medžių atkuriamosios vertės įsivertinti nereikia.</w:t>
      </w:r>
    </w:p>
    <w:p w14:paraId="60A96254" w14:textId="77777777" w:rsidR="00A66492" w:rsidRPr="00681029" w:rsidRDefault="00A66492" w:rsidP="007F20DB">
      <w:pPr>
        <w:pStyle w:val="ListParagraph"/>
        <w:spacing w:after="0" w:line="259" w:lineRule="auto"/>
        <w:ind w:hanging="720"/>
        <w:rPr>
          <w:lang w:val="lt-LT"/>
        </w:rPr>
      </w:pPr>
    </w:p>
    <w:p w14:paraId="75211E05" w14:textId="4DCEB9DC" w:rsidR="007F20DB" w:rsidRPr="00F9479E" w:rsidRDefault="00E11E55" w:rsidP="00F9479E">
      <w:pPr>
        <w:spacing w:after="0"/>
        <w:jc w:val="both"/>
        <w:rPr>
          <w:rFonts w:ascii="Times New Roman" w:hAnsi="Times New Roman" w:cs="Times New Roman"/>
          <w:sz w:val="24"/>
          <w:szCs w:val="24"/>
        </w:rPr>
      </w:pPr>
      <w:r w:rsidRPr="00E11E55">
        <w:rPr>
          <w:rFonts w:ascii="Times New Roman" w:hAnsi="Times New Roman" w:cs="Times New Roman"/>
          <w:b/>
          <w:bCs/>
          <w:sz w:val="24"/>
          <w:szCs w:val="24"/>
        </w:rPr>
        <w:t>44. Klausimas:</w:t>
      </w:r>
      <w:r>
        <w:rPr>
          <w:rFonts w:ascii="Times New Roman" w:hAnsi="Times New Roman" w:cs="Times New Roman"/>
          <w:sz w:val="24"/>
          <w:szCs w:val="24"/>
        </w:rPr>
        <w:t xml:space="preserve"> </w:t>
      </w:r>
      <w:r w:rsidR="007F20DB" w:rsidRPr="00F9479E">
        <w:rPr>
          <w:rFonts w:ascii="Times New Roman" w:hAnsi="Times New Roman" w:cs="Times New Roman"/>
          <w:sz w:val="24"/>
          <w:szCs w:val="24"/>
        </w:rPr>
        <w:t>Tretinio valymo pastato konstrukcinės dalies žiniaraštyje duodama 12 m3 paruošiamojo betono ir 85 m3. Mes priskaičiuojame 17 m3 (pjūviuose rodoma 10 cm storis) paruošiamojo ir 114 m3 dugno, sienų ir dalies denginio betono. Prašome patikslinti kiekius.</w:t>
      </w:r>
    </w:p>
    <w:p w14:paraId="54F125E7" w14:textId="176FC197" w:rsidR="00E70A71" w:rsidRPr="00681029" w:rsidRDefault="007F20DB" w:rsidP="00F9479E">
      <w:pPr>
        <w:pStyle w:val="ListParagraph"/>
        <w:spacing w:after="0"/>
        <w:ind w:hanging="720"/>
        <w:jc w:val="both"/>
        <w:rPr>
          <w:rFonts w:ascii="Times New Roman" w:hAnsi="Times New Roman" w:cs="Times New Roman"/>
          <w:lang w:val="lt-LT"/>
        </w:rPr>
      </w:pPr>
      <w:r w:rsidRPr="00547CC9">
        <w:rPr>
          <w:rFonts w:ascii="Times New Roman" w:hAnsi="Times New Roman" w:cs="Times New Roman"/>
          <w:b/>
          <w:bCs/>
          <w:lang w:val="lt-LT"/>
        </w:rPr>
        <w:t>Atsakymas</w:t>
      </w:r>
      <w:r w:rsidR="00547CC9" w:rsidRPr="00547CC9">
        <w:rPr>
          <w:rFonts w:ascii="Times New Roman" w:hAnsi="Times New Roman" w:cs="Times New Roman"/>
          <w:b/>
          <w:bCs/>
          <w:lang w:val="lt-LT"/>
        </w:rPr>
        <w:t>:</w:t>
      </w:r>
      <w:r w:rsidRPr="00681029">
        <w:rPr>
          <w:rFonts w:ascii="Times New Roman" w:hAnsi="Times New Roman" w:cs="Times New Roman"/>
          <w:lang w:val="lt-LT"/>
        </w:rPr>
        <w:t xml:space="preserve">  Patiksliname betono kiekius: paruošiamojo sluoksnio betonas 14 m3, konstrukcijų betonas 111</w:t>
      </w:r>
    </w:p>
    <w:p w14:paraId="1289928A" w14:textId="69A75EEA" w:rsidR="007F20DB" w:rsidRPr="00681029" w:rsidRDefault="007F20DB" w:rsidP="00F9479E">
      <w:pPr>
        <w:pStyle w:val="ListParagraph"/>
        <w:spacing w:after="0"/>
        <w:ind w:hanging="720"/>
        <w:jc w:val="both"/>
        <w:rPr>
          <w:rFonts w:ascii="Times New Roman" w:hAnsi="Times New Roman" w:cs="Times New Roman"/>
          <w:lang w:val="pt-BR"/>
        </w:rPr>
      </w:pPr>
      <w:r w:rsidRPr="00681029">
        <w:rPr>
          <w:rFonts w:ascii="Times New Roman" w:hAnsi="Times New Roman" w:cs="Times New Roman"/>
          <w:lang w:val="lt-LT"/>
        </w:rPr>
        <w:t xml:space="preserve"> </w:t>
      </w:r>
      <w:r w:rsidRPr="00681029">
        <w:rPr>
          <w:rFonts w:ascii="Times New Roman" w:hAnsi="Times New Roman" w:cs="Times New Roman"/>
          <w:lang w:val="pt-BR"/>
        </w:rPr>
        <w:t>m3. Kiekiai tikslinami K dalies darbo projekto apimtyje.</w:t>
      </w:r>
    </w:p>
    <w:p w14:paraId="763A3185" w14:textId="77777777" w:rsidR="00F9479E" w:rsidRPr="00681029" w:rsidRDefault="00F9479E" w:rsidP="00F9479E">
      <w:pPr>
        <w:pStyle w:val="ListParagraph"/>
        <w:spacing w:after="0"/>
        <w:ind w:hanging="720"/>
        <w:jc w:val="both"/>
        <w:rPr>
          <w:rFonts w:ascii="Times New Roman" w:hAnsi="Times New Roman" w:cs="Times New Roman"/>
          <w:lang w:val="pt-BR"/>
        </w:rPr>
      </w:pPr>
    </w:p>
    <w:p w14:paraId="42C78130" w14:textId="36B98CA7" w:rsidR="007F20DB" w:rsidRPr="00D23A4F" w:rsidRDefault="00E11E55" w:rsidP="00D23A4F">
      <w:pPr>
        <w:spacing w:after="0"/>
        <w:rPr>
          <w:rFonts w:ascii="Times New Roman" w:hAnsi="Times New Roman" w:cs="Times New Roman"/>
          <w:sz w:val="24"/>
          <w:szCs w:val="24"/>
        </w:rPr>
      </w:pPr>
      <w:r w:rsidRPr="00E11E55">
        <w:rPr>
          <w:rFonts w:ascii="Times New Roman" w:hAnsi="Times New Roman" w:cs="Times New Roman"/>
          <w:b/>
          <w:bCs/>
          <w:sz w:val="24"/>
          <w:szCs w:val="24"/>
        </w:rPr>
        <w:t>45. Klausimas:</w:t>
      </w:r>
      <w:r>
        <w:rPr>
          <w:rFonts w:ascii="Times New Roman" w:hAnsi="Times New Roman" w:cs="Times New Roman"/>
          <w:sz w:val="24"/>
          <w:szCs w:val="24"/>
        </w:rPr>
        <w:t xml:space="preserve"> </w:t>
      </w:r>
      <w:r w:rsidR="007F20DB" w:rsidRPr="00D23A4F">
        <w:rPr>
          <w:rFonts w:ascii="Times New Roman" w:hAnsi="Times New Roman" w:cs="Times New Roman"/>
          <w:sz w:val="24"/>
          <w:szCs w:val="24"/>
        </w:rPr>
        <w:t>Tretinio valymo pastato konstrukcinės dalies detalėje rodoma, kad paruošiamojo sluoksnio betono storis 8 cm, o pjūviuose rodoma 10 cm. Prašome patikslinti.</w:t>
      </w:r>
    </w:p>
    <w:p w14:paraId="7AB3EC18" w14:textId="1B60AA0A" w:rsidR="007F20DB" w:rsidRDefault="007F20DB" w:rsidP="007F20DB">
      <w:pPr>
        <w:spacing w:after="0"/>
        <w:ind w:left="360" w:hanging="360"/>
        <w:rPr>
          <w:rFonts w:ascii="Times New Roman" w:hAnsi="Times New Roman" w:cs="Times New Roman"/>
          <w:sz w:val="24"/>
          <w:szCs w:val="24"/>
        </w:rPr>
      </w:pPr>
      <w:r w:rsidRPr="00547CC9">
        <w:rPr>
          <w:rFonts w:ascii="Times New Roman" w:hAnsi="Times New Roman" w:cs="Times New Roman"/>
          <w:b/>
          <w:bCs/>
          <w:sz w:val="24"/>
          <w:szCs w:val="24"/>
        </w:rPr>
        <w:t>Atsakymas</w:t>
      </w:r>
      <w:r w:rsidR="00547CC9" w:rsidRPr="00435895">
        <w:rPr>
          <w:rFonts w:ascii="Times New Roman" w:hAnsi="Times New Roman" w:cs="Times New Roman"/>
          <w:b/>
          <w:bCs/>
          <w:sz w:val="24"/>
          <w:szCs w:val="24"/>
        </w:rPr>
        <w:t>:</w:t>
      </w:r>
      <w:r w:rsidRPr="00435895">
        <w:rPr>
          <w:rFonts w:ascii="Times New Roman" w:hAnsi="Times New Roman" w:cs="Times New Roman"/>
          <w:sz w:val="24"/>
          <w:szCs w:val="24"/>
        </w:rPr>
        <w:t xml:space="preserve"> </w:t>
      </w:r>
      <w:r w:rsidRPr="00D23A4F">
        <w:rPr>
          <w:rFonts w:ascii="Times New Roman" w:hAnsi="Times New Roman" w:cs="Times New Roman"/>
          <w:sz w:val="24"/>
          <w:szCs w:val="24"/>
        </w:rPr>
        <w:t xml:space="preserve"> Paruošiamojo betono sluoksnio storis 80mm.</w:t>
      </w:r>
    </w:p>
    <w:p w14:paraId="342D675F" w14:textId="77777777" w:rsidR="00D23A4F" w:rsidRPr="00D23A4F" w:rsidRDefault="00D23A4F" w:rsidP="007F20DB">
      <w:pPr>
        <w:spacing w:after="0"/>
        <w:ind w:left="360" w:hanging="360"/>
        <w:rPr>
          <w:rFonts w:ascii="Times New Roman" w:hAnsi="Times New Roman" w:cs="Times New Roman"/>
          <w:sz w:val="24"/>
          <w:szCs w:val="24"/>
        </w:rPr>
      </w:pPr>
    </w:p>
    <w:p w14:paraId="637556DE" w14:textId="5519EAC6" w:rsidR="007F20DB" w:rsidRPr="00E70A71" w:rsidRDefault="00E11E55" w:rsidP="00E70A71">
      <w:pPr>
        <w:spacing w:after="0"/>
        <w:jc w:val="both"/>
        <w:rPr>
          <w:rFonts w:ascii="Times New Roman" w:hAnsi="Times New Roman" w:cs="Times New Roman"/>
          <w:sz w:val="24"/>
          <w:szCs w:val="24"/>
        </w:rPr>
      </w:pPr>
      <w:r w:rsidRPr="00E11E55">
        <w:rPr>
          <w:rFonts w:ascii="Times New Roman" w:hAnsi="Times New Roman" w:cs="Times New Roman"/>
          <w:b/>
          <w:bCs/>
          <w:sz w:val="24"/>
          <w:szCs w:val="24"/>
        </w:rPr>
        <w:t>46</w:t>
      </w:r>
      <w:r>
        <w:rPr>
          <w:rFonts w:ascii="Times New Roman" w:hAnsi="Times New Roman" w:cs="Times New Roman"/>
          <w:sz w:val="24"/>
          <w:szCs w:val="24"/>
        </w:rPr>
        <w:t>.</w:t>
      </w:r>
      <w:r w:rsidRPr="00E11E55">
        <w:rPr>
          <w:rFonts w:ascii="Times New Roman" w:hAnsi="Times New Roman" w:cs="Times New Roman"/>
          <w:b/>
          <w:bCs/>
          <w:sz w:val="24"/>
          <w:szCs w:val="24"/>
        </w:rPr>
        <w:t xml:space="preserve"> Klausimas:</w:t>
      </w:r>
      <w:r>
        <w:rPr>
          <w:rFonts w:ascii="Times New Roman" w:hAnsi="Times New Roman" w:cs="Times New Roman"/>
          <w:sz w:val="24"/>
          <w:szCs w:val="24"/>
        </w:rPr>
        <w:t xml:space="preserve"> </w:t>
      </w:r>
      <w:r w:rsidR="007F20DB" w:rsidRPr="00E70A71">
        <w:rPr>
          <w:rFonts w:ascii="Times New Roman" w:hAnsi="Times New Roman" w:cs="Times New Roman"/>
          <w:sz w:val="24"/>
          <w:szCs w:val="24"/>
        </w:rPr>
        <w:t>Tretinio valymo pastato konstrukcinės dalies žiniaraštyje nėra pateikta smėlio pagrindo kiekio pagal detalę PAG-1 ir žemės darbų kiekių. Prašome pateikti smėlio ir žemės darbų kiekius.</w:t>
      </w:r>
    </w:p>
    <w:p w14:paraId="4F5ACE40" w14:textId="16A8E8C4" w:rsidR="00E70A71" w:rsidRPr="00681029" w:rsidRDefault="007F20DB" w:rsidP="00E70A71">
      <w:pPr>
        <w:pStyle w:val="ListParagraph"/>
        <w:spacing w:after="0" w:line="259" w:lineRule="auto"/>
        <w:ind w:hanging="720"/>
        <w:jc w:val="both"/>
        <w:rPr>
          <w:rFonts w:ascii="Times New Roman" w:hAnsi="Times New Roman" w:cs="Times New Roman"/>
          <w:lang w:val="pt-BR"/>
        </w:rPr>
      </w:pPr>
      <w:r w:rsidRPr="00435895">
        <w:rPr>
          <w:rFonts w:ascii="Times New Roman" w:hAnsi="Times New Roman" w:cs="Times New Roman"/>
          <w:b/>
          <w:bCs/>
          <w:lang w:val="lt-LT"/>
        </w:rPr>
        <w:t>Atsakymas</w:t>
      </w:r>
      <w:r w:rsidR="00435895" w:rsidRPr="00435895">
        <w:rPr>
          <w:rFonts w:ascii="Times New Roman" w:hAnsi="Times New Roman" w:cs="Times New Roman"/>
          <w:b/>
          <w:bCs/>
          <w:lang w:val="lt-LT"/>
        </w:rPr>
        <w:t>:</w:t>
      </w:r>
      <w:r w:rsidR="00435895">
        <w:rPr>
          <w:rFonts w:ascii="Times New Roman" w:hAnsi="Times New Roman" w:cs="Times New Roman"/>
          <w:lang w:val="lt-LT"/>
        </w:rPr>
        <w:t xml:space="preserve"> </w:t>
      </w:r>
      <w:r w:rsidRPr="00681029">
        <w:rPr>
          <w:rFonts w:ascii="Times New Roman" w:hAnsi="Times New Roman" w:cs="Times New Roman"/>
          <w:lang w:val="lt-LT"/>
        </w:rPr>
        <w:t xml:space="preserve">Žemės darbai įvertinti Sklypo plano dalies sąnaudų kiekių žiniaraštyje. </w:t>
      </w:r>
      <w:r w:rsidRPr="00681029">
        <w:rPr>
          <w:rFonts w:ascii="Times New Roman" w:hAnsi="Times New Roman" w:cs="Times New Roman"/>
          <w:lang w:val="pt-BR"/>
        </w:rPr>
        <w:t>Pagal PAG-1 detalę</w:t>
      </w:r>
    </w:p>
    <w:p w14:paraId="2792701F" w14:textId="5CD76C18" w:rsidR="007F20DB" w:rsidRPr="00681029" w:rsidRDefault="007F20DB" w:rsidP="00E70A71">
      <w:pPr>
        <w:pStyle w:val="ListParagraph"/>
        <w:spacing w:after="0" w:line="259" w:lineRule="auto"/>
        <w:ind w:hanging="720"/>
        <w:jc w:val="both"/>
        <w:rPr>
          <w:rFonts w:ascii="Times New Roman" w:hAnsi="Times New Roman" w:cs="Times New Roman"/>
          <w:lang w:val="pt-BR"/>
        </w:rPr>
      </w:pPr>
      <w:r w:rsidRPr="00681029">
        <w:rPr>
          <w:rFonts w:ascii="Times New Roman" w:hAnsi="Times New Roman" w:cs="Times New Roman"/>
          <w:lang w:val="pt-BR"/>
        </w:rPr>
        <w:t xml:space="preserve"> smėlio pagrindui vertintis – 175 m2 (vertintis konstrukcijų dalyje).</w:t>
      </w:r>
    </w:p>
    <w:p w14:paraId="1ACF1D78" w14:textId="77777777" w:rsidR="007C45FB" w:rsidRPr="00681029" w:rsidRDefault="007C45FB" w:rsidP="007F20DB">
      <w:pPr>
        <w:pStyle w:val="ListParagraph"/>
        <w:spacing w:after="0" w:line="259" w:lineRule="auto"/>
        <w:ind w:hanging="720"/>
        <w:rPr>
          <w:color w:val="002060"/>
          <w:highlight w:val="yellow"/>
          <w:lang w:val="pt-BR"/>
        </w:rPr>
      </w:pPr>
    </w:p>
    <w:p w14:paraId="37E41733" w14:textId="635A8CBE" w:rsidR="007F20DB" w:rsidRPr="005E75B9" w:rsidRDefault="00E11E55" w:rsidP="005E75B9">
      <w:pPr>
        <w:spacing w:after="0"/>
        <w:jc w:val="both"/>
        <w:rPr>
          <w:rFonts w:ascii="Times New Roman" w:hAnsi="Times New Roman" w:cs="Times New Roman"/>
          <w:sz w:val="24"/>
          <w:szCs w:val="24"/>
        </w:rPr>
      </w:pPr>
      <w:r w:rsidRPr="00E11E55">
        <w:rPr>
          <w:rFonts w:ascii="Times New Roman" w:hAnsi="Times New Roman" w:cs="Times New Roman"/>
          <w:b/>
          <w:bCs/>
          <w:sz w:val="24"/>
          <w:szCs w:val="24"/>
        </w:rPr>
        <w:t>47. Klausimas:</w:t>
      </w:r>
      <w:r>
        <w:rPr>
          <w:rFonts w:ascii="Times New Roman" w:hAnsi="Times New Roman" w:cs="Times New Roman"/>
          <w:sz w:val="24"/>
          <w:szCs w:val="24"/>
        </w:rPr>
        <w:t xml:space="preserve"> </w:t>
      </w:r>
      <w:r w:rsidR="007F20DB" w:rsidRPr="005E75B9">
        <w:rPr>
          <w:rFonts w:ascii="Times New Roman" w:hAnsi="Times New Roman" w:cs="Times New Roman"/>
          <w:sz w:val="24"/>
          <w:szCs w:val="24"/>
        </w:rPr>
        <w:t>Tretinio valymo pastato konstrukcinės dalies žiniaraštyje sijos SP4 duodama 950 kg. Mes priskaičiuojame 1350 kg. Prašome patikslinti.</w:t>
      </w:r>
    </w:p>
    <w:p w14:paraId="445AD35F" w14:textId="1CACEDD5" w:rsidR="007F20DB" w:rsidRDefault="007F20DB" w:rsidP="005E75B9">
      <w:pPr>
        <w:spacing w:after="0"/>
        <w:ind w:left="360" w:hanging="360"/>
        <w:jc w:val="both"/>
        <w:rPr>
          <w:rFonts w:ascii="Times New Roman" w:hAnsi="Times New Roman" w:cs="Times New Roman"/>
          <w:sz w:val="24"/>
          <w:szCs w:val="24"/>
        </w:rPr>
      </w:pPr>
      <w:r w:rsidRPr="00435895">
        <w:rPr>
          <w:rFonts w:ascii="Times New Roman" w:hAnsi="Times New Roman" w:cs="Times New Roman"/>
          <w:b/>
          <w:bCs/>
          <w:sz w:val="24"/>
          <w:szCs w:val="24"/>
        </w:rPr>
        <w:t>Atsakymas</w:t>
      </w:r>
      <w:r w:rsidR="00435895" w:rsidRPr="00435895">
        <w:rPr>
          <w:rFonts w:ascii="Times New Roman" w:hAnsi="Times New Roman" w:cs="Times New Roman"/>
          <w:b/>
          <w:bCs/>
          <w:sz w:val="24"/>
          <w:szCs w:val="24"/>
        </w:rPr>
        <w:t xml:space="preserve">: </w:t>
      </w:r>
      <w:r w:rsidRPr="005E75B9">
        <w:rPr>
          <w:rFonts w:ascii="Times New Roman" w:hAnsi="Times New Roman" w:cs="Times New Roman"/>
          <w:sz w:val="24"/>
          <w:szCs w:val="24"/>
        </w:rPr>
        <w:t>Sijos SP4 svoris turi būti 1350kg. Kiekiai tikslinami SK dalies darbo projekto apimtyje.</w:t>
      </w:r>
    </w:p>
    <w:p w14:paraId="63123700" w14:textId="77777777" w:rsidR="005E75B9" w:rsidRPr="005E75B9" w:rsidRDefault="005E75B9" w:rsidP="005E75B9">
      <w:pPr>
        <w:spacing w:after="0"/>
        <w:ind w:left="360" w:hanging="360"/>
        <w:jc w:val="both"/>
        <w:rPr>
          <w:rFonts w:ascii="Times New Roman" w:hAnsi="Times New Roman" w:cs="Times New Roman"/>
          <w:sz w:val="24"/>
          <w:szCs w:val="24"/>
        </w:rPr>
      </w:pPr>
    </w:p>
    <w:p w14:paraId="6B6BC72A" w14:textId="02E23518" w:rsidR="007F20DB" w:rsidRPr="001C37B6" w:rsidRDefault="00061487" w:rsidP="001C37B6">
      <w:pPr>
        <w:spacing w:after="0"/>
        <w:jc w:val="both"/>
        <w:rPr>
          <w:rFonts w:ascii="Times New Roman" w:hAnsi="Times New Roman" w:cs="Times New Roman"/>
          <w:sz w:val="24"/>
          <w:szCs w:val="24"/>
        </w:rPr>
      </w:pPr>
      <w:r w:rsidRPr="00E11E55">
        <w:rPr>
          <w:rFonts w:ascii="Times New Roman" w:hAnsi="Times New Roman" w:cs="Times New Roman"/>
          <w:b/>
          <w:bCs/>
          <w:noProof/>
          <w:sz w:val="24"/>
          <w:szCs w:val="24"/>
          <w:highlight w:val="green"/>
        </w:rPr>
        <mc:AlternateContent>
          <mc:Choice Requires="wpi">
            <w:drawing>
              <wp:anchor distT="0" distB="0" distL="114300" distR="114300" simplePos="0" relativeHeight="251678720" behindDoc="0" locked="0" layoutInCell="1" allowOverlap="1" wp14:anchorId="4EDC231F" wp14:editId="4FAB6900">
                <wp:simplePos x="0" y="0"/>
                <wp:positionH relativeFrom="column">
                  <wp:posOffset>-3473838</wp:posOffset>
                </wp:positionH>
                <wp:positionV relativeFrom="paragraph">
                  <wp:posOffset>426091</wp:posOffset>
                </wp:positionV>
                <wp:extent cx="360" cy="360"/>
                <wp:effectExtent l="38100" t="38100" r="38100" b="38100"/>
                <wp:wrapNone/>
                <wp:docPr id="1144758410" name="Ink 37"/>
                <wp:cNvGraphicFramePr/>
                <a:graphic xmlns:a="http://schemas.openxmlformats.org/drawingml/2006/main">
                  <a:graphicData uri="http://schemas.microsoft.com/office/word/2010/wordprocessingInk">
                    <w14:contentPart bwMode="auto" r:id="rId55">
                      <w14:nvContentPartPr>
                        <w14:cNvContentPartPr/>
                      </w14:nvContentPartPr>
                      <w14:xfrm>
                        <a:off x="0" y="0"/>
                        <a:ext cx="360" cy="360"/>
                      </w14:xfrm>
                    </w14:contentPart>
                  </a:graphicData>
                </a:graphic>
              </wp:anchor>
            </w:drawing>
          </mc:Choice>
          <mc:Fallback>
            <w:pict>
              <v:shapetype w14:anchorId="3622073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7" o:spid="_x0000_s1026" type="#_x0000_t75" style="position:absolute;margin-left:-274.05pt;margin-top:33.05pt;width:1.05pt;height:1.0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">
                <v:imagedata r:id="rId56" o:title=""/>
              </v:shape>
            </w:pict>
          </mc:Fallback>
        </mc:AlternateContent>
      </w:r>
      <w:r w:rsidR="00E11E55" w:rsidRPr="00E11E55">
        <w:rPr>
          <w:rFonts w:ascii="Times New Roman" w:hAnsi="Times New Roman" w:cs="Times New Roman"/>
          <w:b/>
          <w:bCs/>
          <w:sz w:val="24"/>
          <w:szCs w:val="24"/>
        </w:rPr>
        <w:t>48.</w:t>
      </w:r>
      <w:r w:rsidR="00E11E55">
        <w:rPr>
          <w:rFonts w:ascii="Times New Roman" w:hAnsi="Times New Roman" w:cs="Times New Roman"/>
          <w:sz w:val="24"/>
          <w:szCs w:val="24"/>
        </w:rPr>
        <w:t xml:space="preserve"> </w:t>
      </w:r>
      <w:r w:rsidR="001C37B6" w:rsidRPr="001C37B6">
        <w:rPr>
          <w:rFonts w:ascii="Times New Roman" w:hAnsi="Times New Roman" w:cs="Times New Roman"/>
          <w:b/>
          <w:bCs/>
          <w:sz w:val="24"/>
          <w:szCs w:val="24"/>
        </w:rPr>
        <w:t>Klausimas:</w:t>
      </w:r>
      <w:r w:rsidR="001C37B6">
        <w:rPr>
          <w:rFonts w:ascii="Times New Roman" w:hAnsi="Times New Roman" w:cs="Times New Roman"/>
          <w:sz w:val="24"/>
          <w:szCs w:val="24"/>
        </w:rPr>
        <w:t xml:space="preserve"> </w:t>
      </w:r>
      <w:r w:rsidR="007F20DB" w:rsidRPr="001C37B6">
        <w:rPr>
          <w:rFonts w:ascii="Times New Roman" w:hAnsi="Times New Roman" w:cs="Times New Roman"/>
          <w:sz w:val="24"/>
          <w:szCs w:val="24"/>
        </w:rPr>
        <w:t>Dumblo saugojimo stoginės konstrukcinės dalies dugno plokštės įrengimo detalėje rodoma, kad apatinis pagrindo sluoksnis 35 cm storio yra iš skaldos ir 15 cm iš smėlio. Prašome patikslinti ar neturėtų būti atvirkščiai? Skaldos 15 cm, o smėlio 35 cm?</w:t>
      </w:r>
    </w:p>
    <w:p w14:paraId="20C4866D" w14:textId="277FF49D" w:rsidR="007F20DB" w:rsidRPr="00681029" w:rsidRDefault="007F20DB" w:rsidP="001C37B6">
      <w:pPr>
        <w:pStyle w:val="ListParagraph"/>
        <w:spacing w:after="0" w:line="259" w:lineRule="auto"/>
        <w:ind w:hanging="720"/>
        <w:jc w:val="both"/>
        <w:rPr>
          <w:rFonts w:ascii="Times New Roman" w:hAnsi="Times New Roman" w:cs="Times New Roman"/>
          <w:lang w:val="lt-LT"/>
        </w:rPr>
      </w:pPr>
      <w:r w:rsidRPr="00435895">
        <w:rPr>
          <w:rFonts w:ascii="Times New Roman" w:hAnsi="Times New Roman" w:cs="Times New Roman"/>
          <w:b/>
          <w:bCs/>
          <w:lang w:val="lt-LT"/>
        </w:rPr>
        <w:t>Atsakymas</w:t>
      </w:r>
      <w:r w:rsidR="00435895" w:rsidRPr="00435895">
        <w:rPr>
          <w:rFonts w:ascii="Times New Roman" w:hAnsi="Times New Roman" w:cs="Times New Roman"/>
          <w:b/>
          <w:bCs/>
          <w:lang w:val="lt-LT"/>
        </w:rPr>
        <w:t>:</w:t>
      </w:r>
      <w:r w:rsidR="00435895">
        <w:rPr>
          <w:rFonts w:ascii="Times New Roman" w:hAnsi="Times New Roman" w:cs="Times New Roman"/>
          <w:lang w:val="lt-LT"/>
        </w:rPr>
        <w:t xml:space="preserve"> </w:t>
      </w:r>
      <w:r w:rsidRPr="00681029">
        <w:rPr>
          <w:rFonts w:ascii="Times New Roman" w:hAnsi="Times New Roman" w:cs="Times New Roman"/>
          <w:lang w:val="lt-LT"/>
        </w:rPr>
        <w:t>Turi būti skaldos 15 cm, smėlio 35 cm.</w:t>
      </w:r>
    </w:p>
    <w:p w14:paraId="559A8C6C" w14:textId="77777777" w:rsidR="001C37B6" w:rsidRPr="00681029" w:rsidRDefault="001C37B6" w:rsidP="007F20DB">
      <w:pPr>
        <w:pStyle w:val="ListParagraph"/>
        <w:spacing w:after="0" w:line="259" w:lineRule="auto"/>
        <w:ind w:hanging="720"/>
        <w:rPr>
          <w:lang w:val="lt-LT"/>
        </w:rPr>
      </w:pPr>
    </w:p>
    <w:p w14:paraId="2E65DA4B" w14:textId="439F6DBE" w:rsidR="007F20DB" w:rsidRPr="00634561" w:rsidRDefault="00D77962" w:rsidP="00B63239">
      <w:pPr>
        <w:spacing w:after="0"/>
        <w:jc w:val="both"/>
        <w:rPr>
          <w:rFonts w:ascii="Times New Roman" w:hAnsi="Times New Roman" w:cs="Times New Roman"/>
          <w:sz w:val="24"/>
          <w:szCs w:val="24"/>
        </w:rPr>
      </w:pPr>
      <w:r>
        <w:rPr>
          <w:rFonts w:ascii="Times New Roman" w:hAnsi="Times New Roman" w:cs="Times New Roman"/>
          <w:b/>
          <w:bCs/>
          <w:sz w:val="24"/>
          <w:szCs w:val="24"/>
        </w:rPr>
        <w:t>49.</w:t>
      </w:r>
      <w:r w:rsidR="001C37B6" w:rsidRPr="00634561">
        <w:rPr>
          <w:rFonts w:ascii="Times New Roman" w:hAnsi="Times New Roman" w:cs="Times New Roman"/>
          <w:b/>
          <w:bCs/>
          <w:sz w:val="24"/>
          <w:szCs w:val="24"/>
        </w:rPr>
        <w:t xml:space="preserve"> Klausimas:</w:t>
      </w:r>
      <w:r w:rsidR="001C37B6" w:rsidRPr="00634561">
        <w:rPr>
          <w:rFonts w:ascii="Times New Roman" w:hAnsi="Times New Roman" w:cs="Times New Roman"/>
          <w:sz w:val="24"/>
          <w:szCs w:val="24"/>
        </w:rPr>
        <w:t xml:space="preserve"> </w:t>
      </w:r>
      <w:r w:rsidR="007F20DB" w:rsidRPr="00634561">
        <w:rPr>
          <w:rFonts w:ascii="Times New Roman" w:hAnsi="Times New Roman" w:cs="Times New Roman"/>
          <w:sz w:val="24"/>
          <w:szCs w:val="24"/>
        </w:rPr>
        <w:t>Dumblo saugojimo stoginės konstrukcinės dalies žiniaraščiuose nepateikti žemės darbų kiekiai. Prašome pateikti žemės darbų kiekius.</w:t>
      </w:r>
    </w:p>
    <w:p w14:paraId="147428CB" w14:textId="42CE036C" w:rsidR="007F20DB" w:rsidRPr="00681029" w:rsidRDefault="00061487" w:rsidP="00B63239">
      <w:pPr>
        <w:pStyle w:val="ListParagraph"/>
        <w:spacing w:after="0" w:line="259" w:lineRule="auto"/>
        <w:ind w:hanging="720"/>
        <w:jc w:val="both"/>
        <w:rPr>
          <w:rFonts w:ascii="Times New Roman" w:hAnsi="Times New Roman" w:cs="Times New Roman"/>
          <w:lang w:val="lt-LT"/>
        </w:rPr>
      </w:pPr>
      <w:r w:rsidRPr="00435895">
        <w:rPr>
          <w:rFonts w:ascii="Times New Roman" w:hAnsi="Times New Roman" w:cs="Times New Roman"/>
          <w:b/>
          <w:bCs/>
          <w:noProof/>
        </w:rPr>
        <mc:AlternateContent>
          <mc:Choice Requires="wpi">
            <w:drawing>
              <wp:anchor distT="0" distB="0" distL="114300" distR="114300" simplePos="0" relativeHeight="251677696" behindDoc="0" locked="0" layoutInCell="1" allowOverlap="1" wp14:anchorId="4F4D6D38" wp14:editId="60480713">
                <wp:simplePos x="0" y="0"/>
                <wp:positionH relativeFrom="column">
                  <wp:posOffset>621162</wp:posOffset>
                </wp:positionH>
                <wp:positionV relativeFrom="paragraph">
                  <wp:posOffset>414176</wp:posOffset>
                </wp:positionV>
                <wp:extent cx="360" cy="360"/>
                <wp:effectExtent l="38100" t="38100" r="38100" b="38100"/>
                <wp:wrapNone/>
                <wp:docPr id="1392161246" name="Ink 36"/>
                <wp:cNvGraphicFramePr/>
                <a:graphic xmlns:a="http://schemas.openxmlformats.org/drawingml/2006/main">
                  <a:graphicData uri="http://schemas.microsoft.com/office/word/2010/wordprocessingInk">
                    <w14:contentPart bwMode="auto" r:id="rId57">
                      <w14:nvContentPartPr>
                        <w14:cNvContentPartPr/>
                      </w14:nvContentPartPr>
                      <w14:xfrm>
                        <a:off x="0" y="0"/>
                        <a:ext cx="360" cy="360"/>
                      </w14:xfrm>
                    </w14:contentPart>
                  </a:graphicData>
                </a:graphic>
              </wp:anchor>
            </w:drawing>
          </mc:Choice>
          <mc:Fallback>
            <w:pict>
              <v:shape w14:anchorId="0B295E5E" id="Ink 36" o:spid="_x0000_s1026" type="#_x0000_t75" style="position:absolute;margin-left:48.4pt;margin-top:32.1pt;width:1.05pt;height:1.0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">
                <v:imagedata r:id="rId58" o:title=""/>
              </v:shape>
            </w:pict>
          </mc:Fallback>
        </mc:AlternateContent>
      </w:r>
      <w:r w:rsidRPr="00435895">
        <w:rPr>
          <w:rFonts w:ascii="Times New Roman" w:hAnsi="Times New Roman" w:cs="Times New Roman"/>
          <w:b/>
          <w:bCs/>
          <w:noProof/>
        </w:rPr>
        <mc:AlternateContent>
          <mc:Choice Requires="aink">
            <w:drawing>
              <wp:anchor distT="0" distB="0" distL="114300" distR="114300" simplePos="0" relativeHeight="251676672" behindDoc="0" locked="0" layoutInCell="1" allowOverlap="1" wp14:anchorId="145ECC82" wp14:editId="6392DB32">
                <wp:simplePos x="0" y="0"/>
                <wp:positionH relativeFrom="column">
                  <wp:posOffset>3816985</wp:posOffset>
                </wp:positionH>
                <wp:positionV relativeFrom="paragraph">
                  <wp:posOffset>541020</wp:posOffset>
                </wp:positionV>
                <wp:extent cx="360" cy="360"/>
                <wp:effectExtent l="0" t="0" r="0" b="0"/>
                <wp:wrapNone/>
                <wp:docPr id="833694452" name="Ink 35"/>
                <wp:cNvGraphicFramePr/>
                <a:graphic xmlns:a="http://schemas.openxmlformats.org/drawingml/2006/main">
                  <a:graphicData uri="http://schemas.microsoft.com/office/word/2010/wordprocessingInk">
                    <w14:contentPart bwMode="auto" r:id="rId59">
                      <w14:nvContentPartPr>
                        <w14:cNvContentPartPr/>
                      </w14:nvContentPartPr>
                      <w14:xfrm>
                        <a:off x="0" y="0"/>
                        <a:ext cx="360" cy="360"/>
                      </w14:xfrm>
                    </w14:contentPart>
                  </a:graphicData>
                </a:graphic>
              </wp:anchor>
            </w:drawing>
          </mc:Choice>
          <mc:Fallback>
            <w:drawing>
              <wp:anchor distT="0" distB="0" distL="114300" distR="114300" simplePos="0" relativeHeight="251676672" behindDoc="0" locked="0" layoutInCell="1" allowOverlap="1" wp14:anchorId="145ECC82" wp14:editId="6392DB32">
                <wp:simplePos x="0" y="0"/>
                <wp:positionH relativeFrom="column">
                  <wp:posOffset>3816985</wp:posOffset>
                </wp:positionH>
                <wp:positionV relativeFrom="paragraph">
                  <wp:posOffset>541020</wp:posOffset>
                </wp:positionV>
                <wp:extent cx="360" cy="360"/>
                <wp:effectExtent l="0" t="0" r="0" b="0"/>
                <wp:wrapNone/>
                <wp:docPr id="833694452" name="Ink 35"/>
                <wp:cNvGraphicFramePr/>
                <a:graphic xmlns:a="http://schemas.openxmlformats.org/drawingml/2006/main">
                  <a:graphicData uri="http://schemas.openxmlformats.org/drawingml/2006/picture">
                    <pic:pic xmlns:pic="http://schemas.openxmlformats.org/drawingml/2006/picture">
                      <pic:nvPicPr>
                        <pic:cNvPr id="833694452" name="Ink 35"/>
                        <pic:cNvPicPr/>
                      </pic:nvPicPr>
                      <pic:blipFill>
                        <a:blip r:embed="rId60"/>
                        <a:stretch>
                          <a:fillRect/>
                        </a:stretch>
                      </pic:blipFill>
                      <pic:spPr>
                        <a:xfrm>
                          <a:off x="0" y="0"/>
                          <a:ext cx="18000" cy="108000"/>
                        </a:xfrm>
                        <a:prstGeom prst="rect">
                          <a:avLst/>
                        </a:prstGeom>
                      </pic:spPr>
                    </pic:pic>
                  </a:graphicData>
                </a:graphic>
              </wp:anchor>
            </w:drawing>
          </mc:Fallback>
        </mc:AlternateContent>
      </w:r>
      <w:r w:rsidR="007F20DB" w:rsidRPr="00435895">
        <w:rPr>
          <w:rFonts w:ascii="Times New Roman" w:hAnsi="Times New Roman" w:cs="Times New Roman"/>
          <w:b/>
          <w:bCs/>
          <w:lang w:val="lt-LT"/>
        </w:rPr>
        <w:t>Atsakymas</w:t>
      </w:r>
      <w:r w:rsidR="00435895" w:rsidRPr="00435895">
        <w:rPr>
          <w:rFonts w:ascii="Times New Roman" w:hAnsi="Times New Roman" w:cs="Times New Roman"/>
          <w:b/>
          <w:bCs/>
          <w:lang w:val="lt-LT"/>
        </w:rPr>
        <w:t>:</w:t>
      </w:r>
      <w:r w:rsidR="00435895">
        <w:rPr>
          <w:rFonts w:ascii="Times New Roman" w:hAnsi="Times New Roman" w:cs="Times New Roman"/>
          <w:lang w:val="lt-LT"/>
        </w:rPr>
        <w:t xml:space="preserve"> </w:t>
      </w:r>
      <w:r w:rsidR="007F20DB" w:rsidRPr="00681029">
        <w:rPr>
          <w:rFonts w:ascii="Times New Roman" w:hAnsi="Times New Roman" w:cs="Times New Roman"/>
          <w:lang w:val="lt-LT"/>
        </w:rPr>
        <w:t xml:space="preserve">Žemės darbai įvertinti Sklypo plano dalies sąnaudų kiekių žiniaraštyje. </w:t>
      </w:r>
    </w:p>
    <w:p w14:paraId="474DBA67" w14:textId="77777777" w:rsidR="007F20DB" w:rsidRPr="00681029" w:rsidRDefault="007F20DB" w:rsidP="007F20DB">
      <w:pPr>
        <w:pStyle w:val="ListParagraph"/>
        <w:spacing w:after="0" w:line="259" w:lineRule="auto"/>
        <w:ind w:hanging="720"/>
        <w:rPr>
          <w:lang w:val="lt-LT"/>
        </w:rPr>
      </w:pPr>
    </w:p>
    <w:p w14:paraId="0BF4E646" w14:textId="312C1597" w:rsidR="007F20DB" w:rsidRPr="00EE247E" w:rsidRDefault="00D77962" w:rsidP="00734DA2">
      <w:pPr>
        <w:spacing w:after="0"/>
        <w:jc w:val="both"/>
        <w:rPr>
          <w:rFonts w:ascii="Times New Roman" w:hAnsi="Times New Roman" w:cs="Times New Roman"/>
          <w:sz w:val="24"/>
          <w:szCs w:val="24"/>
        </w:rPr>
      </w:pPr>
      <w:r>
        <w:rPr>
          <w:rFonts w:ascii="Times New Roman" w:hAnsi="Times New Roman" w:cs="Times New Roman"/>
          <w:b/>
          <w:bCs/>
          <w:sz w:val="24"/>
          <w:szCs w:val="24"/>
        </w:rPr>
        <w:t>50.</w:t>
      </w:r>
      <w:r w:rsidR="00104DEB" w:rsidRPr="00EE247E">
        <w:rPr>
          <w:rFonts w:ascii="Times New Roman" w:hAnsi="Times New Roman" w:cs="Times New Roman"/>
          <w:b/>
          <w:bCs/>
          <w:sz w:val="24"/>
          <w:szCs w:val="24"/>
        </w:rPr>
        <w:t xml:space="preserve"> Klausimas:</w:t>
      </w:r>
      <w:r w:rsidR="00104DEB" w:rsidRPr="00EE247E">
        <w:rPr>
          <w:rFonts w:ascii="Times New Roman" w:hAnsi="Times New Roman" w:cs="Times New Roman"/>
          <w:sz w:val="24"/>
          <w:szCs w:val="24"/>
        </w:rPr>
        <w:t xml:space="preserve"> </w:t>
      </w:r>
      <w:r w:rsidR="007F20DB" w:rsidRPr="00EE247E">
        <w:rPr>
          <w:rFonts w:ascii="Times New Roman" w:hAnsi="Times New Roman" w:cs="Times New Roman"/>
          <w:sz w:val="24"/>
          <w:szCs w:val="24"/>
        </w:rPr>
        <w:t xml:space="preserve">Išlyginamojo rezervuaro, pirminio ir antrinio </w:t>
      </w:r>
      <w:proofErr w:type="spellStart"/>
      <w:r w:rsidR="007F20DB" w:rsidRPr="00EE247E">
        <w:rPr>
          <w:rFonts w:ascii="Times New Roman" w:hAnsi="Times New Roman" w:cs="Times New Roman"/>
          <w:sz w:val="24"/>
          <w:szCs w:val="24"/>
        </w:rPr>
        <w:t>nusodintuvų</w:t>
      </w:r>
      <w:proofErr w:type="spellEnd"/>
      <w:r w:rsidR="007F20DB" w:rsidRPr="00EE247E">
        <w:rPr>
          <w:rFonts w:ascii="Times New Roman" w:hAnsi="Times New Roman" w:cs="Times New Roman"/>
          <w:sz w:val="24"/>
          <w:szCs w:val="24"/>
        </w:rPr>
        <w:t xml:space="preserve">, </w:t>
      </w:r>
      <w:proofErr w:type="spellStart"/>
      <w:r w:rsidR="007F20DB" w:rsidRPr="00EE247E">
        <w:rPr>
          <w:rFonts w:ascii="Times New Roman" w:hAnsi="Times New Roman" w:cs="Times New Roman"/>
          <w:sz w:val="24"/>
          <w:szCs w:val="24"/>
        </w:rPr>
        <w:t>Oco</w:t>
      </w:r>
      <w:proofErr w:type="spellEnd"/>
      <w:r w:rsidR="007F20DB" w:rsidRPr="00EE247E">
        <w:rPr>
          <w:rFonts w:ascii="Times New Roman" w:hAnsi="Times New Roman" w:cs="Times New Roman"/>
          <w:sz w:val="24"/>
          <w:szCs w:val="24"/>
        </w:rPr>
        <w:t xml:space="preserve"> rezervuarų Nr. 3 ir Nr. 4 konstrukcinės dalies žiniaraščiuose nepateikti žemės darbų kiekiai ir pagrindų įrengimo darbų kiekiai (smėlis, skalda, geotekstilė, plėvelė, paruošiamasis betono sluoksnis). Prašome pateikti minėtų darbų kiekius.</w:t>
      </w:r>
    </w:p>
    <w:p w14:paraId="4D32D1A3" w14:textId="3A551C31" w:rsidR="007F20DB" w:rsidRPr="00681029" w:rsidRDefault="007F20DB" w:rsidP="00734DA2">
      <w:pPr>
        <w:pStyle w:val="ListParagraph"/>
        <w:spacing w:after="0"/>
        <w:ind w:hanging="720"/>
        <w:jc w:val="both"/>
        <w:rPr>
          <w:rFonts w:ascii="Times New Roman" w:hAnsi="Times New Roman" w:cs="Times New Roman"/>
          <w:lang w:val="lt-LT"/>
        </w:rPr>
      </w:pPr>
      <w:r w:rsidRPr="00435895">
        <w:rPr>
          <w:rFonts w:ascii="Times New Roman" w:hAnsi="Times New Roman" w:cs="Times New Roman"/>
          <w:b/>
          <w:bCs/>
          <w:lang w:val="lt-LT"/>
        </w:rPr>
        <w:t>Atsakymas</w:t>
      </w:r>
      <w:r w:rsidR="00435895" w:rsidRPr="00435895">
        <w:rPr>
          <w:rFonts w:ascii="Times New Roman" w:hAnsi="Times New Roman" w:cs="Times New Roman"/>
          <w:b/>
          <w:bCs/>
          <w:lang w:val="lt-LT"/>
        </w:rPr>
        <w:t>:</w:t>
      </w:r>
      <w:r w:rsidR="00435895">
        <w:rPr>
          <w:rFonts w:ascii="Times New Roman" w:hAnsi="Times New Roman" w:cs="Times New Roman"/>
          <w:lang w:val="lt-LT"/>
        </w:rPr>
        <w:t xml:space="preserve"> </w:t>
      </w:r>
      <w:r w:rsidRPr="00681029">
        <w:rPr>
          <w:rFonts w:ascii="Times New Roman" w:hAnsi="Times New Roman" w:cs="Times New Roman"/>
          <w:lang w:val="lt-LT"/>
        </w:rPr>
        <w:t xml:space="preserve">Žemės darbai įvertinti Sklypo plano dalies sąnaudų kiekių žiniaraštyje.  </w:t>
      </w:r>
    </w:p>
    <w:p w14:paraId="31A13B9F" w14:textId="77777777" w:rsidR="007F20DB" w:rsidRPr="00681029" w:rsidRDefault="007F20DB" w:rsidP="00734DA2">
      <w:pPr>
        <w:pStyle w:val="ListParagraph"/>
        <w:spacing w:after="0"/>
        <w:ind w:hanging="720"/>
        <w:jc w:val="both"/>
        <w:rPr>
          <w:rFonts w:ascii="Times New Roman" w:hAnsi="Times New Roman" w:cs="Times New Roman"/>
          <w:lang w:val="lt-LT"/>
        </w:rPr>
      </w:pPr>
      <w:r w:rsidRPr="00681029">
        <w:rPr>
          <w:rFonts w:ascii="Times New Roman" w:hAnsi="Times New Roman" w:cs="Times New Roman"/>
          <w:lang w:val="lt-LT"/>
        </w:rPr>
        <w:t>Tiksliname, nurodytiems statiniams, pagrindų įrengimo darbų kiekiai (vertintis konstrukcijų dalyje):</w:t>
      </w:r>
    </w:p>
    <w:p w14:paraId="117921B3" w14:textId="77777777" w:rsidR="007F20DB" w:rsidRPr="00EE247E" w:rsidRDefault="007F20DB" w:rsidP="00734DA2">
      <w:pPr>
        <w:pStyle w:val="ListParagraph"/>
        <w:numPr>
          <w:ilvl w:val="0"/>
          <w:numId w:val="11"/>
        </w:numPr>
        <w:spacing w:after="0"/>
        <w:jc w:val="both"/>
        <w:rPr>
          <w:rFonts w:ascii="Times New Roman" w:hAnsi="Times New Roman" w:cs="Times New Roman"/>
        </w:rPr>
      </w:pPr>
      <w:proofErr w:type="spellStart"/>
      <w:r w:rsidRPr="00EE247E">
        <w:rPr>
          <w:rFonts w:ascii="Times New Roman" w:hAnsi="Times New Roman" w:cs="Times New Roman"/>
        </w:rPr>
        <w:t>Išlyginamojo</w:t>
      </w:r>
      <w:proofErr w:type="spellEnd"/>
      <w:r w:rsidRPr="00EE247E">
        <w:rPr>
          <w:rFonts w:ascii="Times New Roman" w:hAnsi="Times New Roman" w:cs="Times New Roman"/>
        </w:rPr>
        <w:t xml:space="preserve"> </w:t>
      </w:r>
      <w:proofErr w:type="spellStart"/>
      <w:r w:rsidRPr="00EE247E">
        <w:rPr>
          <w:rFonts w:ascii="Times New Roman" w:hAnsi="Times New Roman" w:cs="Times New Roman"/>
        </w:rPr>
        <w:t>rezervuaro</w:t>
      </w:r>
      <w:proofErr w:type="spellEnd"/>
      <w:r w:rsidRPr="00EE247E">
        <w:rPr>
          <w:rFonts w:ascii="Times New Roman" w:hAnsi="Times New Roman" w:cs="Times New Roman"/>
        </w:rPr>
        <w:t xml:space="preserve"> – 230 m2</w:t>
      </w:r>
    </w:p>
    <w:p w14:paraId="6F0E88D2" w14:textId="77777777" w:rsidR="007F20DB" w:rsidRPr="00EE247E" w:rsidRDefault="007F20DB" w:rsidP="00734DA2">
      <w:pPr>
        <w:pStyle w:val="ListParagraph"/>
        <w:numPr>
          <w:ilvl w:val="0"/>
          <w:numId w:val="11"/>
        </w:numPr>
        <w:spacing w:after="0"/>
        <w:jc w:val="both"/>
        <w:rPr>
          <w:rFonts w:ascii="Times New Roman" w:hAnsi="Times New Roman" w:cs="Times New Roman"/>
        </w:rPr>
      </w:pPr>
      <w:proofErr w:type="spellStart"/>
      <w:r w:rsidRPr="00EE247E">
        <w:rPr>
          <w:rFonts w:ascii="Times New Roman" w:hAnsi="Times New Roman" w:cs="Times New Roman"/>
        </w:rPr>
        <w:t>pirminio</w:t>
      </w:r>
      <w:proofErr w:type="spellEnd"/>
      <w:r w:rsidRPr="00EE247E">
        <w:rPr>
          <w:rFonts w:ascii="Times New Roman" w:hAnsi="Times New Roman" w:cs="Times New Roman"/>
        </w:rPr>
        <w:t xml:space="preserve"> 180 m2</w:t>
      </w:r>
    </w:p>
    <w:p w14:paraId="1BA3D45B" w14:textId="77777777" w:rsidR="007F20DB" w:rsidRPr="00EE247E" w:rsidRDefault="007F20DB" w:rsidP="00734DA2">
      <w:pPr>
        <w:pStyle w:val="ListParagraph"/>
        <w:numPr>
          <w:ilvl w:val="0"/>
          <w:numId w:val="11"/>
        </w:numPr>
        <w:spacing w:after="0"/>
        <w:jc w:val="both"/>
        <w:rPr>
          <w:rFonts w:ascii="Times New Roman" w:hAnsi="Times New Roman" w:cs="Times New Roman"/>
        </w:rPr>
      </w:pPr>
      <w:proofErr w:type="spellStart"/>
      <w:proofErr w:type="gramStart"/>
      <w:r w:rsidRPr="00EE247E">
        <w:rPr>
          <w:rFonts w:ascii="Times New Roman" w:hAnsi="Times New Roman" w:cs="Times New Roman"/>
        </w:rPr>
        <w:t>antrinio</w:t>
      </w:r>
      <w:proofErr w:type="spellEnd"/>
      <w:r w:rsidRPr="00EE247E">
        <w:rPr>
          <w:rFonts w:ascii="Times New Roman" w:hAnsi="Times New Roman" w:cs="Times New Roman"/>
        </w:rPr>
        <w:t xml:space="preserve">  500</w:t>
      </w:r>
      <w:proofErr w:type="gramEnd"/>
      <w:r w:rsidRPr="00EE247E">
        <w:rPr>
          <w:rFonts w:ascii="Times New Roman" w:hAnsi="Times New Roman" w:cs="Times New Roman"/>
        </w:rPr>
        <w:t xml:space="preserve"> m2</w:t>
      </w:r>
    </w:p>
    <w:p w14:paraId="77166878" w14:textId="77777777" w:rsidR="007F20DB" w:rsidRPr="00EE247E" w:rsidRDefault="007F20DB" w:rsidP="00734DA2">
      <w:pPr>
        <w:pStyle w:val="ListParagraph"/>
        <w:numPr>
          <w:ilvl w:val="0"/>
          <w:numId w:val="11"/>
        </w:numPr>
        <w:spacing w:after="0"/>
        <w:jc w:val="both"/>
        <w:rPr>
          <w:rFonts w:ascii="Times New Roman" w:hAnsi="Times New Roman" w:cs="Times New Roman"/>
        </w:rPr>
      </w:pPr>
      <w:proofErr w:type="spellStart"/>
      <w:r w:rsidRPr="00EE247E">
        <w:rPr>
          <w:rFonts w:ascii="Times New Roman" w:hAnsi="Times New Roman" w:cs="Times New Roman"/>
        </w:rPr>
        <w:t>Oco</w:t>
      </w:r>
      <w:proofErr w:type="spellEnd"/>
      <w:r w:rsidRPr="00EE247E">
        <w:rPr>
          <w:rFonts w:ascii="Times New Roman" w:hAnsi="Times New Roman" w:cs="Times New Roman"/>
        </w:rPr>
        <w:t xml:space="preserve"> 3        610 m2</w:t>
      </w:r>
    </w:p>
    <w:p w14:paraId="31B2B363" w14:textId="294A9955" w:rsidR="007F20DB" w:rsidRPr="00EE247E" w:rsidRDefault="007F20DB" w:rsidP="00734DA2">
      <w:pPr>
        <w:pStyle w:val="ListParagraph"/>
        <w:numPr>
          <w:ilvl w:val="0"/>
          <w:numId w:val="11"/>
        </w:numPr>
        <w:spacing w:after="0" w:line="259" w:lineRule="auto"/>
        <w:jc w:val="both"/>
        <w:rPr>
          <w:rFonts w:ascii="Times New Roman" w:hAnsi="Times New Roman" w:cs="Times New Roman"/>
        </w:rPr>
      </w:pPr>
      <w:proofErr w:type="spellStart"/>
      <w:r w:rsidRPr="00EE247E">
        <w:rPr>
          <w:rFonts w:ascii="Times New Roman" w:hAnsi="Times New Roman" w:cs="Times New Roman"/>
        </w:rPr>
        <w:t>Oco</w:t>
      </w:r>
      <w:proofErr w:type="spellEnd"/>
      <w:r w:rsidRPr="00EE247E">
        <w:rPr>
          <w:rFonts w:ascii="Times New Roman" w:hAnsi="Times New Roman" w:cs="Times New Roman"/>
        </w:rPr>
        <w:t xml:space="preserve"> 4        610m2</w:t>
      </w:r>
      <w:r w:rsidR="00EE247E">
        <w:rPr>
          <w:rFonts w:ascii="Times New Roman" w:hAnsi="Times New Roman" w:cs="Times New Roman"/>
        </w:rPr>
        <w:t>.</w:t>
      </w:r>
    </w:p>
    <w:p w14:paraId="2F98B71B" w14:textId="77777777" w:rsidR="007F20DB" w:rsidRDefault="007F20DB" w:rsidP="007F20DB">
      <w:pPr>
        <w:pStyle w:val="ListParagraph"/>
        <w:spacing w:after="0" w:line="259" w:lineRule="auto"/>
        <w:ind w:hanging="720"/>
      </w:pPr>
    </w:p>
    <w:p w14:paraId="10B54DFE" w14:textId="36013D7E" w:rsidR="007F20DB" w:rsidRPr="00746DDC" w:rsidRDefault="00F03713" w:rsidP="00746DDC">
      <w:pPr>
        <w:spacing w:after="0"/>
        <w:rPr>
          <w:rFonts w:ascii="Times New Roman" w:hAnsi="Times New Roman" w:cs="Times New Roman"/>
          <w:sz w:val="24"/>
          <w:szCs w:val="24"/>
        </w:rPr>
      </w:pPr>
      <w:r>
        <w:rPr>
          <w:rFonts w:ascii="Times New Roman" w:hAnsi="Times New Roman" w:cs="Times New Roman"/>
          <w:b/>
          <w:bCs/>
          <w:sz w:val="24"/>
          <w:szCs w:val="24"/>
          <w:lang w:val="en-US"/>
        </w:rPr>
        <w:t xml:space="preserve">51. </w:t>
      </w:r>
      <w:r w:rsidR="00746DDC" w:rsidRPr="00746DDC">
        <w:rPr>
          <w:rFonts w:ascii="Times New Roman" w:hAnsi="Times New Roman" w:cs="Times New Roman"/>
          <w:b/>
          <w:bCs/>
          <w:sz w:val="24"/>
          <w:szCs w:val="24"/>
        </w:rPr>
        <w:t>Klausimas:</w:t>
      </w:r>
      <w:r w:rsidR="00746DDC" w:rsidRPr="00746DDC">
        <w:rPr>
          <w:rFonts w:ascii="Times New Roman" w:hAnsi="Times New Roman" w:cs="Times New Roman"/>
          <w:sz w:val="24"/>
          <w:szCs w:val="24"/>
        </w:rPr>
        <w:t xml:space="preserve"> </w:t>
      </w:r>
      <w:r w:rsidR="007F20DB" w:rsidRPr="00746DDC">
        <w:rPr>
          <w:rFonts w:ascii="Times New Roman" w:hAnsi="Times New Roman" w:cs="Times New Roman"/>
          <w:sz w:val="24"/>
          <w:szCs w:val="24"/>
        </w:rPr>
        <w:t>Prašome pateikti dumblo saugojimo stoginės apkrovas laikančio lakšto kiekį m2.</w:t>
      </w:r>
    </w:p>
    <w:p w14:paraId="167DD22E" w14:textId="130736EC" w:rsidR="007F20DB" w:rsidRPr="00681029" w:rsidRDefault="007F20DB" w:rsidP="007F20DB">
      <w:pPr>
        <w:pStyle w:val="ListParagraph"/>
        <w:spacing w:after="0" w:line="259" w:lineRule="auto"/>
        <w:ind w:left="0"/>
        <w:jc w:val="both"/>
        <w:rPr>
          <w:rFonts w:ascii="Times New Roman" w:hAnsi="Times New Roman" w:cs="Times New Roman"/>
          <w:lang w:val="lt-LT"/>
        </w:rPr>
      </w:pPr>
      <w:r w:rsidRPr="00435895">
        <w:rPr>
          <w:rFonts w:ascii="Times New Roman" w:hAnsi="Times New Roman" w:cs="Times New Roman"/>
          <w:b/>
          <w:bCs/>
          <w:lang w:val="lt-LT"/>
        </w:rPr>
        <w:t>Atsakymas</w:t>
      </w:r>
      <w:r w:rsidR="00435895" w:rsidRPr="00435895">
        <w:rPr>
          <w:rFonts w:ascii="Times New Roman" w:hAnsi="Times New Roman" w:cs="Times New Roman"/>
          <w:b/>
          <w:bCs/>
          <w:lang w:val="lt-LT"/>
        </w:rPr>
        <w:t>:</w:t>
      </w:r>
      <w:r w:rsidR="00435895">
        <w:rPr>
          <w:rFonts w:ascii="Times New Roman" w:hAnsi="Times New Roman" w:cs="Times New Roman"/>
          <w:lang w:val="lt-LT"/>
        </w:rPr>
        <w:t xml:space="preserve"> </w:t>
      </w:r>
      <w:r w:rsidRPr="00681029">
        <w:rPr>
          <w:rFonts w:ascii="Times New Roman" w:hAnsi="Times New Roman" w:cs="Times New Roman"/>
          <w:lang w:val="lt-LT"/>
        </w:rPr>
        <w:t xml:space="preserve">Pagal techninio projekto, statinio konstrukcijų dalyje (aiškinamasis raštas ir inžineriniai skaičiavimai, grafinė dalis) pateiktas apkrovas, rangovas parenka laikančio lakšto gamintoją, gamintojas </w:t>
      </w:r>
      <w:r w:rsidRPr="00681029">
        <w:rPr>
          <w:rFonts w:ascii="Times New Roman" w:hAnsi="Times New Roman" w:cs="Times New Roman"/>
          <w:lang w:val="lt-LT"/>
        </w:rPr>
        <w:lastRenderedPageBreak/>
        <w:t>pateikia laikančio lakšto kiekius m2 įvertindamas užlaidas. Kiekiai tikslinami K dalies darbo projekto apimtyje.</w:t>
      </w:r>
    </w:p>
    <w:p w14:paraId="20D83788" w14:textId="77777777" w:rsidR="00EF603A" w:rsidRPr="00681029" w:rsidRDefault="00EF603A" w:rsidP="007F20DB">
      <w:pPr>
        <w:pStyle w:val="ListParagraph"/>
        <w:spacing w:after="0" w:line="259" w:lineRule="auto"/>
        <w:ind w:left="0"/>
        <w:jc w:val="both"/>
        <w:rPr>
          <w:rFonts w:ascii="Times New Roman" w:hAnsi="Times New Roman" w:cs="Times New Roman"/>
          <w:lang w:val="lt-LT"/>
        </w:rPr>
      </w:pPr>
    </w:p>
    <w:p w14:paraId="73F4FE6F" w14:textId="40D9D974" w:rsidR="007F20DB" w:rsidRPr="0019373E" w:rsidRDefault="00992679" w:rsidP="00EF603A">
      <w:pPr>
        <w:spacing w:after="0"/>
        <w:rPr>
          <w:rFonts w:ascii="Times New Roman" w:hAnsi="Times New Roman" w:cs="Times New Roman"/>
          <w:sz w:val="24"/>
          <w:szCs w:val="24"/>
        </w:rPr>
      </w:pPr>
      <w:r>
        <w:rPr>
          <w:rFonts w:ascii="Times New Roman" w:hAnsi="Times New Roman" w:cs="Times New Roman"/>
          <w:b/>
          <w:bCs/>
          <w:sz w:val="24"/>
          <w:szCs w:val="24"/>
        </w:rPr>
        <w:t xml:space="preserve">52. </w:t>
      </w:r>
      <w:r w:rsidR="00EF603A" w:rsidRPr="0019373E">
        <w:rPr>
          <w:rFonts w:ascii="Times New Roman" w:hAnsi="Times New Roman" w:cs="Times New Roman"/>
          <w:b/>
          <w:bCs/>
          <w:sz w:val="24"/>
          <w:szCs w:val="24"/>
        </w:rPr>
        <w:t xml:space="preserve"> Klausimas:</w:t>
      </w:r>
      <w:r w:rsidR="00EF603A" w:rsidRPr="0019373E">
        <w:rPr>
          <w:rFonts w:ascii="Times New Roman" w:hAnsi="Times New Roman" w:cs="Times New Roman"/>
          <w:sz w:val="24"/>
          <w:szCs w:val="24"/>
        </w:rPr>
        <w:t xml:space="preserve"> </w:t>
      </w:r>
      <w:r w:rsidR="007F20DB" w:rsidRPr="0019373E">
        <w:rPr>
          <w:rFonts w:ascii="Times New Roman" w:hAnsi="Times New Roman" w:cs="Times New Roman"/>
          <w:sz w:val="24"/>
          <w:szCs w:val="24"/>
        </w:rPr>
        <w:t>Dumblo saugojimo stoginės konstrukcinės dalies žiniaraščiuose ilginiai Z250x2,5, ilginių išdėstymo plane Z200x2,5. Prašome patikslinti.</w:t>
      </w:r>
    </w:p>
    <w:p w14:paraId="18D1CC5B" w14:textId="56C5E6B4" w:rsidR="007F20DB" w:rsidRPr="00681029" w:rsidRDefault="007F20DB" w:rsidP="007F20DB">
      <w:pPr>
        <w:pStyle w:val="ListParagraph"/>
        <w:spacing w:after="0" w:line="259" w:lineRule="auto"/>
        <w:ind w:hanging="720"/>
        <w:rPr>
          <w:rFonts w:ascii="Times New Roman" w:hAnsi="Times New Roman" w:cs="Times New Roman"/>
          <w:lang w:val="lt-LT"/>
        </w:rPr>
      </w:pPr>
      <w:r w:rsidRPr="004D748A">
        <w:rPr>
          <w:rFonts w:ascii="Times New Roman" w:hAnsi="Times New Roman" w:cs="Times New Roman"/>
          <w:b/>
          <w:bCs/>
          <w:lang w:val="lt-LT"/>
        </w:rPr>
        <w:t>Atsakymas</w:t>
      </w:r>
      <w:r w:rsidR="004D748A" w:rsidRPr="004D748A">
        <w:rPr>
          <w:rFonts w:ascii="Times New Roman" w:hAnsi="Times New Roman" w:cs="Times New Roman"/>
          <w:b/>
          <w:bCs/>
          <w:lang w:val="lt-LT"/>
        </w:rPr>
        <w:t>:</w:t>
      </w:r>
      <w:r w:rsidR="004D748A">
        <w:rPr>
          <w:rFonts w:ascii="Times New Roman" w:hAnsi="Times New Roman" w:cs="Times New Roman"/>
          <w:lang w:val="lt-LT"/>
        </w:rPr>
        <w:t xml:space="preserve"> </w:t>
      </w:r>
      <w:r w:rsidRPr="00681029">
        <w:rPr>
          <w:rFonts w:ascii="Times New Roman" w:hAnsi="Times New Roman" w:cs="Times New Roman"/>
          <w:lang w:val="lt-LT"/>
        </w:rPr>
        <w:t>Turi būti ilginiai Z250x2,5. Kiekiai tikslinami K dalies darbo projekto apimtyje.</w:t>
      </w:r>
    </w:p>
    <w:p w14:paraId="25D02207" w14:textId="77777777" w:rsidR="00EC55F6" w:rsidRPr="00681029" w:rsidRDefault="00EC55F6" w:rsidP="007F20DB">
      <w:pPr>
        <w:pStyle w:val="ListParagraph"/>
        <w:spacing w:after="0" w:line="259" w:lineRule="auto"/>
        <w:ind w:hanging="720"/>
        <w:rPr>
          <w:lang w:val="lt-LT"/>
        </w:rPr>
      </w:pPr>
    </w:p>
    <w:p w14:paraId="4399856B" w14:textId="4530E3DD" w:rsidR="007F20DB" w:rsidRPr="00361B3D" w:rsidRDefault="00A535B1" w:rsidP="0019373E">
      <w:pPr>
        <w:spacing w:after="0"/>
        <w:jc w:val="both"/>
        <w:rPr>
          <w:rFonts w:ascii="Times New Roman" w:hAnsi="Times New Roman" w:cs="Times New Roman"/>
          <w:sz w:val="24"/>
          <w:szCs w:val="24"/>
        </w:rPr>
      </w:pPr>
      <w:r>
        <w:rPr>
          <w:rFonts w:ascii="Times New Roman" w:hAnsi="Times New Roman" w:cs="Times New Roman"/>
          <w:b/>
          <w:bCs/>
          <w:sz w:val="24"/>
          <w:szCs w:val="24"/>
        </w:rPr>
        <w:t>53.</w:t>
      </w:r>
      <w:r w:rsidR="0019373E" w:rsidRPr="00361B3D">
        <w:rPr>
          <w:rFonts w:ascii="Times New Roman" w:hAnsi="Times New Roman" w:cs="Times New Roman"/>
          <w:b/>
          <w:bCs/>
          <w:sz w:val="24"/>
          <w:szCs w:val="24"/>
        </w:rPr>
        <w:t xml:space="preserve"> Klausimas:</w:t>
      </w:r>
      <w:r w:rsidR="0019373E" w:rsidRPr="00361B3D">
        <w:rPr>
          <w:rFonts w:ascii="Times New Roman" w:hAnsi="Times New Roman" w:cs="Times New Roman"/>
          <w:sz w:val="24"/>
          <w:szCs w:val="24"/>
        </w:rPr>
        <w:t xml:space="preserve"> </w:t>
      </w:r>
      <w:r w:rsidR="007F20DB" w:rsidRPr="00361B3D">
        <w:rPr>
          <w:rFonts w:ascii="Times New Roman" w:hAnsi="Times New Roman" w:cs="Times New Roman"/>
          <w:sz w:val="24"/>
          <w:szCs w:val="24"/>
        </w:rPr>
        <w:t xml:space="preserve">Prašome pateikti pirminio ir tretinio valymo pastatų sieninių ir stoginių plokščių apskardinimo kiekius (aplink langus, duris, kraigai, </w:t>
      </w:r>
      <w:proofErr w:type="spellStart"/>
      <w:r w:rsidR="007F20DB" w:rsidRPr="00361B3D">
        <w:rPr>
          <w:rFonts w:ascii="Times New Roman" w:hAnsi="Times New Roman" w:cs="Times New Roman"/>
          <w:sz w:val="24"/>
          <w:szCs w:val="24"/>
        </w:rPr>
        <w:t>vėjalentės</w:t>
      </w:r>
      <w:proofErr w:type="spellEnd"/>
      <w:r w:rsidR="007F20DB" w:rsidRPr="00361B3D">
        <w:rPr>
          <w:rFonts w:ascii="Times New Roman" w:hAnsi="Times New Roman" w:cs="Times New Roman"/>
          <w:sz w:val="24"/>
          <w:szCs w:val="24"/>
        </w:rPr>
        <w:t xml:space="preserve"> ir t.t.).</w:t>
      </w:r>
    </w:p>
    <w:p w14:paraId="73A022D9" w14:textId="762909BA" w:rsidR="007F20DB" w:rsidRPr="00681029" w:rsidRDefault="007F20DB" w:rsidP="0019373E">
      <w:pPr>
        <w:pStyle w:val="ListParagraph"/>
        <w:spacing w:line="259" w:lineRule="auto"/>
        <w:ind w:hanging="720"/>
        <w:jc w:val="both"/>
        <w:rPr>
          <w:rFonts w:ascii="Times New Roman" w:hAnsi="Times New Roman" w:cs="Times New Roman"/>
          <w:lang w:val="lt-LT"/>
        </w:rPr>
      </w:pPr>
      <w:r w:rsidRPr="008C1CFC">
        <w:rPr>
          <w:rFonts w:ascii="Times New Roman" w:hAnsi="Times New Roman" w:cs="Times New Roman"/>
          <w:b/>
          <w:bCs/>
          <w:lang w:val="lt-LT"/>
        </w:rPr>
        <w:t>Atsakymas</w:t>
      </w:r>
      <w:r w:rsidR="008C1CFC" w:rsidRPr="008C1CFC">
        <w:rPr>
          <w:rFonts w:ascii="Times New Roman" w:hAnsi="Times New Roman" w:cs="Times New Roman"/>
          <w:b/>
          <w:bCs/>
          <w:lang w:val="lt-LT"/>
        </w:rPr>
        <w:t xml:space="preserve">: </w:t>
      </w:r>
      <w:r w:rsidRPr="00681029">
        <w:rPr>
          <w:rFonts w:ascii="Times New Roman" w:hAnsi="Times New Roman" w:cs="Times New Roman"/>
          <w:lang w:val="lt-LT"/>
        </w:rPr>
        <w:t>Vertinti kompleksiškai pagal pasirinktų daugiasluoksnių plokščių gamintojų mazgus.</w:t>
      </w:r>
    </w:p>
    <w:p w14:paraId="3247AB6B" w14:textId="77777777" w:rsidR="0019373E" w:rsidRPr="00681029" w:rsidRDefault="0019373E" w:rsidP="007F20DB">
      <w:pPr>
        <w:pStyle w:val="ListParagraph"/>
        <w:spacing w:line="259" w:lineRule="auto"/>
        <w:ind w:hanging="720"/>
        <w:rPr>
          <w:lang w:val="lt-LT"/>
        </w:rPr>
      </w:pPr>
    </w:p>
    <w:p w14:paraId="6165DBE3" w14:textId="62FCF352" w:rsidR="007F20DB" w:rsidRPr="00555BB5" w:rsidRDefault="00CF0FC0" w:rsidP="00965558">
      <w:pPr>
        <w:spacing w:after="0"/>
        <w:jc w:val="both"/>
        <w:rPr>
          <w:rFonts w:ascii="Times New Roman" w:hAnsi="Times New Roman" w:cs="Times New Roman"/>
          <w:sz w:val="24"/>
          <w:szCs w:val="24"/>
        </w:rPr>
      </w:pPr>
      <w:r>
        <w:rPr>
          <w:rFonts w:ascii="Times New Roman" w:hAnsi="Times New Roman" w:cs="Times New Roman"/>
          <w:b/>
          <w:bCs/>
          <w:sz w:val="24"/>
          <w:szCs w:val="24"/>
        </w:rPr>
        <w:t>54.</w:t>
      </w:r>
      <w:r w:rsidR="00386EDA" w:rsidRPr="00555BB5">
        <w:rPr>
          <w:rFonts w:ascii="Times New Roman" w:hAnsi="Times New Roman" w:cs="Times New Roman"/>
          <w:b/>
          <w:bCs/>
          <w:sz w:val="24"/>
          <w:szCs w:val="24"/>
        </w:rPr>
        <w:t xml:space="preserve"> Klausimas:</w:t>
      </w:r>
      <w:r w:rsidR="00386EDA" w:rsidRPr="00555BB5">
        <w:rPr>
          <w:rFonts w:ascii="Times New Roman" w:hAnsi="Times New Roman" w:cs="Times New Roman"/>
          <w:sz w:val="24"/>
          <w:szCs w:val="24"/>
        </w:rPr>
        <w:t xml:space="preserve"> </w:t>
      </w:r>
      <w:r w:rsidR="007F20DB" w:rsidRPr="00555BB5">
        <w:rPr>
          <w:rFonts w:ascii="Times New Roman" w:hAnsi="Times New Roman" w:cs="Times New Roman"/>
          <w:sz w:val="24"/>
          <w:szCs w:val="24"/>
        </w:rPr>
        <w:t xml:space="preserve">Tretinio valymo pastato konstrukcinės dalies plano brėžinyje yra tokios presuotos grotelės (780x1580 mm – 24 vnt., 780x1050 mm – 12 vnt., 780x900 mm – 12 vnt., 1000x1350 mm – 16 vnt., 1000x1600 mm -8 vnt.), o medžiagų žiniaraštyje ženkliai mažiau ir kitokie matmenys (870x1010 – 6 vnt., 870x1160 – 6 vnt., 870x1500 – 12 </w:t>
      </w:r>
      <w:proofErr w:type="spellStart"/>
      <w:r w:rsidR="007F20DB" w:rsidRPr="00555BB5">
        <w:rPr>
          <w:rFonts w:ascii="Times New Roman" w:hAnsi="Times New Roman" w:cs="Times New Roman"/>
          <w:sz w:val="24"/>
          <w:szCs w:val="24"/>
        </w:rPr>
        <w:t>vnt</w:t>
      </w:r>
      <w:proofErr w:type="spellEnd"/>
      <w:r w:rsidR="007F20DB" w:rsidRPr="00555BB5">
        <w:rPr>
          <w:rFonts w:ascii="Times New Roman" w:hAnsi="Times New Roman" w:cs="Times New Roman"/>
          <w:sz w:val="24"/>
          <w:szCs w:val="24"/>
        </w:rPr>
        <w:t>, 1000x1300 – 8 vnt., 1000x1440 – 8 vnt.). Prašome patikslinti kuom vadovautis?</w:t>
      </w:r>
    </w:p>
    <w:p w14:paraId="1BB17373" w14:textId="67F0C5D9" w:rsidR="007F20DB" w:rsidRPr="00681029" w:rsidRDefault="007F20DB" w:rsidP="00965558">
      <w:pPr>
        <w:pStyle w:val="ListParagraph"/>
        <w:spacing w:after="0" w:line="259" w:lineRule="auto"/>
        <w:ind w:left="0"/>
        <w:jc w:val="both"/>
        <w:rPr>
          <w:rFonts w:ascii="Times New Roman" w:hAnsi="Times New Roman" w:cs="Times New Roman"/>
          <w:lang w:val="lt-LT"/>
        </w:rPr>
      </w:pPr>
      <w:r w:rsidRPr="00B66D9E">
        <w:rPr>
          <w:rFonts w:ascii="Times New Roman" w:hAnsi="Times New Roman" w:cs="Times New Roman"/>
          <w:b/>
          <w:bCs/>
          <w:lang w:val="lt-LT"/>
        </w:rPr>
        <w:t>Atsakymas</w:t>
      </w:r>
      <w:r w:rsidR="00B66D9E" w:rsidRPr="00B66D9E">
        <w:rPr>
          <w:rFonts w:ascii="Times New Roman" w:hAnsi="Times New Roman" w:cs="Times New Roman"/>
          <w:b/>
          <w:bCs/>
          <w:lang w:val="lt-LT"/>
        </w:rPr>
        <w:t>:</w:t>
      </w:r>
      <w:r w:rsidR="00B66D9E">
        <w:rPr>
          <w:rFonts w:ascii="Times New Roman" w:hAnsi="Times New Roman" w:cs="Times New Roman"/>
          <w:lang w:val="lt-LT"/>
        </w:rPr>
        <w:t xml:space="preserve"> </w:t>
      </w:r>
      <w:r w:rsidRPr="00681029">
        <w:rPr>
          <w:rFonts w:ascii="Times New Roman" w:hAnsi="Times New Roman" w:cs="Times New Roman"/>
          <w:lang w:val="lt-LT"/>
        </w:rPr>
        <w:t>Turi būti kaip grafinėje dalyje: (780x1580 mm – 24 vnt., 780x1050 mm – 12 vnt., 780x900 mm – 12 vnt., 1000x1350 mm – 16 vnt., 1000x1600 mm -8 vnt.).</w:t>
      </w:r>
    </w:p>
    <w:p w14:paraId="76296BF4" w14:textId="77777777" w:rsidR="00965558" w:rsidRPr="00681029" w:rsidRDefault="00965558" w:rsidP="007F20DB">
      <w:pPr>
        <w:pStyle w:val="ListParagraph"/>
        <w:spacing w:after="0" w:line="259" w:lineRule="auto"/>
        <w:ind w:left="0"/>
        <w:rPr>
          <w:color w:val="00B050"/>
          <w:lang w:val="lt-LT"/>
        </w:rPr>
      </w:pPr>
    </w:p>
    <w:p w14:paraId="01A6D068" w14:textId="5613994A" w:rsidR="007F20DB" w:rsidRPr="009E2B66" w:rsidRDefault="00CF0FC0" w:rsidP="009E2B66">
      <w:pPr>
        <w:spacing w:after="0"/>
        <w:jc w:val="both"/>
        <w:rPr>
          <w:rFonts w:ascii="Times New Roman" w:hAnsi="Times New Roman" w:cs="Times New Roman"/>
          <w:sz w:val="24"/>
          <w:szCs w:val="24"/>
        </w:rPr>
      </w:pPr>
      <w:r>
        <w:rPr>
          <w:rFonts w:ascii="Times New Roman" w:hAnsi="Times New Roman" w:cs="Times New Roman"/>
          <w:b/>
          <w:bCs/>
          <w:sz w:val="24"/>
          <w:szCs w:val="24"/>
        </w:rPr>
        <w:t>55.</w:t>
      </w:r>
      <w:r w:rsidR="00555BB5" w:rsidRPr="009E2B66">
        <w:rPr>
          <w:rFonts w:ascii="Times New Roman" w:hAnsi="Times New Roman" w:cs="Times New Roman"/>
          <w:b/>
          <w:bCs/>
          <w:sz w:val="24"/>
          <w:szCs w:val="24"/>
        </w:rPr>
        <w:t xml:space="preserve"> Klausimas:</w:t>
      </w:r>
      <w:r w:rsidR="00555BB5" w:rsidRPr="009E2B66">
        <w:rPr>
          <w:rFonts w:ascii="Times New Roman" w:hAnsi="Times New Roman" w:cs="Times New Roman"/>
          <w:sz w:val="24"/>
          <w:szCs w:val="24"/>
        </w:rPr>
        <w:t xml:space="preserve"> </w:t>
      </w:r>
      <w:r w:rsidR="007F20DB" w:rsidRPr="009E2B66">
        <w:rPr>
          <w:rFonts w:ascii="Times New Roman" w:hAnsi="Times New Roman" w:cs="Times New Roman"/>
          <w:sz w:val="24"/>
          <w:szCs w:val="24"/>
        </w:rPr>
        <w:t>Architektūrinės dalies langų ir durų techninėje specifikacijoje rašoma, kad dvivėrių durų atsparumas pakartotiniam atidarymui ir uždarymui klasė (8) – 1000000 kartų. Tokių durų nieks Lietuvoje negamina. Projekte numatomos 1 vnt</w:t>
      </w:r>
      <w:r>
        <w:rPr>
          <w:rFonts w:ascii="Times New Roman" w:hAnsi="Times New Roman" w:cs="Times New Roman"/>
          <w:sz w:val="24"/>
          <w:szCs w:val="24"/>
        </w:rPr>
        <w:t>.</w:t>
      </w:r>
      <w:r w:rsidR="007F20DB" w:rsidRPr="009E2B66">
        <w:rPr>
          <w:rFonts w:ascii="Times New Roman" w:hAnsi="Times New Roman" w:cs="Times New Roman"/>
          <w:sz w:val="24"/>
          <w:szCs w:val="24"/>
        </w:rPr>
        <w:t xml:space="preserve"> tokių durų. Prašome pakeisti šį reikalavimą į 5 ar 6 klasę.</w:t>
      </w:r>
    </w:p>
    <w:p w14:paraId="7795E026" w14:textId="77D84C72" w:rsidR="007F20DB" w:rsidRPr="00681029" w:rsidRDefault="007F20DB" w:rsidP="009E2B66">
      <w:pPr>
        <w:pStyle w:val="ListParagraph"/>
        <w:spacing w:after="0" w:line="259" w:lineRule="auto"/>
        <w:ind w:hanging="720"/>
        <w:jc w:val="both"/>
        <w:rPr>
          <w:rFonts w:ascii="Times New Roman" w:hAnsi="Times New Roman" w:cs="Times New Roman"/>
          <w:lang w:val="lt-LT"/>
        </w:rPr>
      </w:pPr>
      <w:r w:rsidRPr="00B66D9E">
        <w:rPr>
          <w:rFonts w:ascii="Times New Roman" w:hAnsi="Times New Roman" w:cs="Times New Roman"/>
          <w:b/>
          <w:bCs/>
          <w:lang w:val="lt-LT"/>
        </w:rPr>
        <w:t>Atsakymas</w:t>
      </w:r>
      <w:r w:rsidR="00B66D9E" w:rsidRPr="00B66D9E">
        <w:rPr>
          <w:rFonts w:ascii="Times New Roman" w:hAnsi="Times New Roman" w:cs="Times New Roman"/>
          <w:b/>
          <w:bCs/>
          <w:lang w:val="lt-LT"/>
        </w:rPr>
        <w:t>:</w:t>
      </w:r>
      <w:r w:rsidR="00B66D9E">
        <w:rPr>
          <w:rFonts w:ascii="Times New Roman" w:hAnsi="Times New Roman" w:cs="Times New Roman"/>
          <w:lang w:val="lt-LT"/>
        </w:rPr>
        <w:t xml:space="preserve"> </w:t>
      </w:r>
      <w:r w:rsidRPr="00681029">
        <w:rPr>
          <w:rFonts w:ascii="Times New Roman" w:hAnsi="Times New Roman" w:cs="Times New Roman"/>
          <w:lang w:val="lt-LT"/>
        </w:rPr>
        <w:t>Statinio projekto A dalyje (techninėse specifikacijose), dvivėrėms durims numatyta 6 klasė:</w:t>
      </w:r>
    </w:p>
    <w:p w14:paraId="4BC4FEC0" w14:textId="77777777" w:rsidR="007F20DB" w:rsidRPr="00616FA1" w:rsidRDefault="007F20DB" w:rsidP="007F20DB">
      <w:pPr>
        <w:pStyle w:val="ListParagraph"/>
        <w:spacing w:after="0" w:line="259" w:lineRule="auto"/>
        <w:ind w:hanging="720"/>
      </w:pPr>
      <w:r>
        <w:rPr>
          <w:noProof/>
        </w:rPr>
        <w:drawing>
          <wp:inline distT="0" distB="0" distL="0" distR="0" wp14:anchorId="22147371" wp14:editId="059D7A2A">
            <wp:extent cx="4996180" cy="1811750"/>
            <wp:effectExtent l="0" t="0" r="0" b="0"/>
            <wp:docPr id="1621451005" name="Picture 162145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25961" cy="1822550"/>
                    </a:xfrm>
                    <a:prstGeom prst="rect">
                      <a:avLst/>
                    </a:prstGeom>
                  </pic:spPr>
                </pic:pic>
              </a:graphicData>
            </a:graphic>
          </wp:inline>
        </w:drawing>
      </w:r>
    </w:p>
    <w:p w14:paraId="5F6DF52C" w14:textId="56671C57" w:rsidR="007F20DB" w:rsidRPr="00033400" w:rsidRDefault="00CF0FC0" w:rsidP="00AC2D46">
      <w:pPr>
        <w:spacing w:after="0"/>
        <w:rPr>
          <w:rFonts w:ascii="Times New Roman" w:hAnsi="Times New Roman" w:cs="Times New Roman"/>
          <w:sz w:val="24"/>
          <w:szCs w:val="24"/>
        </w:rPr>
      </w:pPr>
      <w:r>
        <w:rPr>
          <w:rFonts w:ascii="Times New Roman" w:hAnsi="Times New Roman" w:cs="Times New Roman"/>
          <w:b/>
          <w:bCs/>
          <w:sz w:val="24"/>
          <w:szCs w:val="24"/>
          <w:lang w:val="en-US"/>
        </w:rPr>
        <w:t xml:space="preserve">56. </w:t>
      </w:r>
      <w:r w:rsidR="00AC2D46" w:rsidRPr="00033400">
        <w:rPr>
          <w:rFonts w:ascii="Times New Roman" w:hAnsi="Times New Roman" w:cs="Times New Roman"/>
          <w:b/>
          <w:bCs/>
          <w:sz w:val="24"/>
          <w:szCs w:val="24"/>
        </w:rPr>
        <w:t>Klausimas:</w:t>
      </w:r>
      <w:r w:rsidR="00AC2D46" w:rsidRPr="00033400">
        <w:rPr>
          <w:rFonts w:ascii="Times New Roman" w:hAnsi="Times New Roman" w:cs="Times New Roman"/>
          <w:sz w:val="24"/>
          <w:szCs w:val="24"/>
        </w:rPr>
        <w:t xml:space="preserve"> </w:t>
      </w:r>
      <w:r w:rsidR="007F20DB" w:rsidRPr="00033400">
        <w:rPr>
          <w:rFonts w:ascii="Times New Roman" w:hAnsi="Times New Roman" w:cs="Times New Roman"/>
          <w:sz w:val="24"/>
          <w:szCs w:val="24"/>
        </w:rPr>
        <w:t>Tretinio valymo pastato konstrukcinės dalies plano brėžinyje pavaizduoti 2 vnt</w:t>
      </w:r>
      <w:r>
        <w:rPr>
          <w:rFonts w:ascii="Times New Roman" w:hAnsi="Times New Roman" w:cs="Times New Roman"/>
          <w:sz w:val="24"/>
          <w:szCs w:val="24"/>
        </w:rPr>
        <w:t>.</w:t>
      </w:r>
      <w:r w:rsidR="007F20DB" w:rsidRPr="00033400">
        <w:rPr>
          <w:rFonts w:ascii="Times New Roman" w:hAnsi="Times New Roman" w:cs="Times New Roman"/>
          <w:sz w:val="24"/>
          <w:szCs w:val="24"/>
        </w:rPr>
        <w:t xml:space="preserve"> dangčių AD-1, žiniaraštyje 1 vnt. Prašome patikslinti kuom vadovautis?</w:t>
      </w:r>
    </w:p>
    <w:p w14:paraId="186388A1" w14:textId="5926F7AE" w:rsidR="007F20DB" w:rsidRPr="00681029" w:rsidRDefault="007F20DB" w:rsidP="007F20DB">
      <w:pPr>
        <w:pStyle w:val="ListParagraph"/>
        <w:spacing w:after="0" w:line="259" w:lineRule="auto"/>
        <w:ind w:hanging="720"/>
        <w:rPr>
          <w:rFonts w:ascii="Times New Roman" w:hAnsi="Times New Roman" w:cs="Times New Roman"/>
          <w:lang w:val="lt-LT"/>
        </w:rPr>
      </w:pPr>
      <w:r w:rsidRPr="002F4F97">
        <w:rPr>
          <w:rFonts w:ascii="Times New Roman" w:hAnsi="Times New Roman" w:cs="Times New Roman"/>
          <w:b/>
          <w:bCs/>
          <w:lang w:val="lt-LT"/>
        </w:rPr>
        <w:t>Atsakymas</w:t>
      </w:r>
      <w:r w:rsidR="002F4F97">
        <w:rPr>
          <w:rFonts w:ascii="Times New Roman" w:hAnsi="Times New Roman" w:cs="Times New Roman"/>
          <w:b/>
          <w:bCs/>
          <w:lang w:val="lt-LT"/>
        </w:rPr>
        <w:t xml:space="preserve">: </w:t>
      </w:r>
      <w:r w:rsidRPr="00681029">
        <w:rPr>
          <w:rFonts w:ascii="Times New Roman" w:hAnsi="Times New Roman" w:cs="Times New Roman"/>
          <w:lang w:val="lt-LT"/>
        </w:rPr>
        <w:t>Turi būti kaip grafinėje dalyje, AD-1 yra 2vnt.</w:t>
      </w:r>
    </w:p>
    <w:p w14:paraId="7963E1BD" w14:textId="77777777" w:rsidR="00E7485B" w:rsidRPr="00681029" w:rsidRDefault="00E7485B" w:rsidP="007F20DB">
      <w:pPr>
        <w:pStyle w:val="ListParagraph"/>
        <w:spacing w:after="0" w:line="259" w:lineRule="auto"/>
        <w:ind w:hanging="720"/>
        <w:rPr>
          <w:lang w:val="lt-LT"/>
        </w:rPr>
      </w:pPr>
    </w:p>
    <w:p w14:paraId="3D7D54B1" w14:textId="7D73B700" w:rsidR="007F20DB" w:rsidRPr="00DB5A5F" w:rsidRDefault="00210560" w:rsidP="00DB5A5F">
      <w:pPr>
        <w:spacing w:after="0"/>
        <w:jc w:val="both"/>
        <w:rPr>
          <w:rFonts w:ascii="Times New Roman" w:hAnsi="Times New Roman" w:cs="Times New Roman"/>
          <w:sz w:val="24"/>
          <w:szCs w:val="24"/>
        </w:rPr>
      </w:pPr>
      <w:r>
        <w:rPr>
          <w:rFonts w:ascii="Times New Roman" w:hAnsi="Times New Roman" w:cs="Times New Roman"/>
          <w:b/>
          <w:bCs/>
          <w:sz w:val="24"/>
          <w:szCs w:val="24"/>
        </w:rPr>
        <w:t>57.</w:t>
      </w:r>
      <w:r w:rsidR="00033400" w:rsidRPr="00DB5A5F">
        <w:rPr>
          <w:rFonts w:ascii="Times New Roman" w:hAnsi="Times New Roman" w:cs="Times New Roman"/>
          <w:b/>
          <w:bCs/>
          <w:sz w:val="24"/>
          <w:szCs w:val="24"/>
        </w:rPr>
        <w:t xml:space="preserve"> Klausimas:</w:t>
      </w:r>
      <w:r w:rsidR="00033400" w:rsidRPr="00DB5A5F">
        <w:rPr>
          <w:rFonts w:ascii="Times New Roman" w:hAnsi="Times New Roman" w:cs="Times New Roman"/>
          <w:sz w:val="24"/>
          <w:szCs w:val="24"/>
        </w:rPr>
        <w:t xml:space="preserve"> </w:t>
      </w:r>
      <w:r w:rsidR="007F20DB" w:rsidRPr="00DB5A5F">
        <w:rPr>
          <w:rFonts w:ascii="Times New Roman" w:hAnsi="Times New Roman" w:cs="Times New Roman"/>
          <w:sz w:val="24"/>
          <w:szCs w:val="24"/>
        </w:rPr>
        <w:t>Prašome pateikti išorės ir vidaus palangių įrengimo kiekius pirminio ir tretinio valymo pastatuose ir laboratorijoje.</w:t>
      </w:r>
    </w:p>
    <w:p w14:paraId="0C26D9BA" w14:textId="4C6DEA8F" w:rsidR="007F20DB" w:rsidRPr="002F4F97" w:rsidRDefault="007F20DB" w:rsidP="00DB5A5F">
      <w:pPr>
        <w:pStyle w:val="ListParagraph"/>
        <w:spacing w:after="0" w:line="259" w:lineRule="auto"/>
        <w:ind w:left="0"/>
        <w:jc w:val="both"/>
        <w:rPr>
          <w:rFonts w:ascii="Times New Roman" w:hAnsi="Times New Roman" w:cs="Times New Roman"/>
          <w:b/>
          <w:bCs/>
          <w:lang w:val="pt-BR"/>
        </w:rPr>
      </w:pPr>
      <w:r w:rsidRPr="002F4F97">
        <w:rPr>
          <w:rFonts w:ascii="Times New Roman" w:hAnsi="Times New Roman" w:cs="Times New Roman"/>
          <w:b/>
          <w:bCs/>
          <w:lang w:val="pt-BR"/>
        </w:rPr>
        <w:t>Atsakymas</w:t>
      </w:r>
      <w:r w:rsidR="002F4F97" w:rsidRPr="002F4F97">
        <w:rPr>
          <w:rFonts w:ascii="Times New Roman" w:hAnsi="Times New Roman" w:cs="Times New Roman"/>
          <w:b/>
          <w:bCs/>
          <w:lang w:val="pt-BR"/>
        </w:rPr>
        <w:t>:</w:t>
      </w:r>
      <w:r w:rsidRPr="002F4F97">
        <w:rPr>
          <w:rFonts w:ascii="Times New Roman" w:hAnsi="Times New Roman" w:cs="Times New Roman"/>
          <w:b/>
          <w:bCs/>
          <w:lang w:val="pt-BR"/>
        </w:rPr>
        <w:t xml:space="preserve"> </w:t>
      </w:r>
    </w:p>
    <w:p w14:paraId="497B7CBA" w14:textId="77777777" w:rsidR="007F20DB" w:rsidRPr="00681029" w:rsidRDefault="007F20DB" w:rsidP="00DB5A5F">
      <w:pPr>
        <w:pStyle w:val="ListParagraph"/>
        <w:spacing w:after="0" w:line="259" w:lineRule="auto"/>
        <w:ind w:left="0"/>
        <w:jc w:val="both"/>
        <w:rPr>
          <w:rFonts w:ascii="Times New Roman" w:hAnsi="Times New Roman" w:cs="Times New Roman"/>
          <w:lang w:val="pt-BR"/>
        </w:rPr>
      </w:pPr>
      <w:r w:rsidRPr="00681029">
        <w:rPr>
          <w:rFonts w:ascii="Times New Roman" w:hAnsi="Times New Roman" w:cs="Times New Roman"/>
          <w:lang w:val="pt-BR"/>
        </w:rPr>
        <w:t xml:space="preserve">Pirminio valymo – išorinės palangės – 2 vnt, bendras ilgis – 5 m; </w:t>
      </w:r>
    </w:p>
    <w:p w14:paraId="216CC257" w14:textId="77777777" w:rsidR="007F20DB" w:rsidRPr="00681029" w:rsidRDefault="007F20DB" w:rsidP="00DB5A5F">
      <w:pPr>
        <w:pStyle w:val="ListParagraph"/>
        <w:spacing w:after="0" w:line="259" w:lineRule="auto"/>
        <w:ind w:left="0"/>
        <w:jc w:val="both"/>
        <w:rPr>
          <w:rFonts w:ascii="Times New Roman" w:hAnsi="Times New Roman" w:cs="Times New Roman"/>
          <w:lang w:val="pt-BR"/>
        </w:rPr>
      </w:pPr>
      <w:r w:rsidRPr="00681029">
        <w:rPr>
          <w:rFonts w:ascii="Times New Roman" w:hAnsi="Times New Roman" w:cs="Times New Roman"/>
          <w:lang w:val="pt-BR"/>
        </w:rPr>
        <w:t xml:space="preserve">Tretinio valymo - išorinės palangės – 3 vnt, bendras ilgis – 4,5 m; </w:t>
      </w:r>
    </w:p>
    <w:p w14:paraId="6468441E" w14:textId="77777777" w:rsidR="007F20DB" w:rsidRPr="00681029" w:rsidRDefault="007F20DB" w:rsidP="00DB5A5F">
      <w:pPr>
        <w:pStyle w:val="ListParagraph"/>
        <w:spacing w:after="0" w:line="259" w:lineRule="auto"/>
        <w:ind w:left="0"/>
        <w:jc w:val="both"/>
        <w:rPr>
          <w:rFonts w:ascii="Times New Roman" w:hAnsi="Times New Roman" w:cs="Times New Roman"/>
          <w:lang w:val="pt-BR"/>
        </w:rPr>
      </w:pPr>
      <w:r w:rsidRPr="00681029">
        <w:rPr>
          <w:rFonts w:ascii="Times New Roman" w:hAnsi="Times New Roman" w:cs="Times New Roman"/>
          <w:lang w:val="pt-BR"/>
        </w:rPr>
        <w:t xml:space="preserve">Laboratorija - išorinės palangės – 5 vnt, bendras ilgis – 12,06 m, </w:t>
      </w:r>
    </w:p>
    <w:p w14:paraId="0F0A1BCD" w14:textId="5B4075E2" w:rsidR="007F20DB" w:rsidRDefault="007F20DB" w:rsidP="00DB5A5F">
      <w:pPr>
        <w:pStyle w:val="ListParagraph"/>
        <w:spacing w:after="0" w:line="259" w:lineRule="auto"/>
        <w:ind w:left="0"/>
        <w:jc w:val="both"/>
        <w:rPr>
          <w:rFonts w:ascii="Times New Roman" w:hAnsi="Times New Roman" w:cs="Times New Roman"/>
          <w:lang w:val="pt-BR"/>
        </w:rPr>
      </w:pPr>
      <w:r w:rsidRPr="00681029">
        <w:rPr>
          <w:rFonts w:ascii="Times New Roman" w:hAnsi="Times New Roman" w:cs="Times New Roman"/>
          <w:lang w:val="pt-BR"/>
        </w:rPr>
        <w:t>vidinių PVC palangių įrengimas – 5 vnt, bendras ilgis – 12,06 m</w:t>
      </w:r>
      <w:r w:rsidR="00210560">
        <w:rPr>
          <w:rFonts w:ascii="Times New Roman" w:hAnsi="Times New Roman" w:cs="Times New Roman"/>
          <w:lang w:val="pt-BR"/>
        </w:rPr>
        <w:t>.</w:t>
      </w:r>
    </w:p>
    <w:p w14:paraId="72AE079A" w14:textId="77777777" w:rsidR="002F4F97" w:rsidRPr="00681029" w:rsidRDefault="002F4F97" w:rsidP="00DB5A5F">
      <w:pPr>
        <w:pStyle w:val="ListParagraph"/>
        <w:spacing w:after="0" w:line="259" w:lineRule="auto"/>
        <w:ind w:left="0"/>
        <w:jc w:val="both"/>
        <w:rPr>
          <w:rFonts w:ascii="Times New Roman" w:hAnsi="Times New Roman" w:cs="Times New Roman"/>
          <w:lang w:val="pt-BR"/>
        </w:rPr>
      </w:pPr>
    </w:p>
    <w:p w14:paraId="11D94657" w14:textId="76902589" w:rsidR="007F20DB" w:rsidRPr="000D0B64" w:rsidRDefault="002F4F97" w:rsidP="000D0B64">
      <w:pPr>
        <w:spacing w:after="0"/>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58. </w:t>
      </w:r>
      <w:r w:rsidR="000D0B64" w:rsidRPr="000D0B64">
        <w:rPr>
          <w:rFonts w:ascii="Times New Roman" w:hAnsi="Times New Roman" w:cs="Times New Roman"/>
          <w:b/>
          <w:bCs/>
          <w:sz w:val="24"/>
          <w:szCs w:val="24"/>
        </w:rPr>
        <w:t>Klausimas:</w:t>
      </w:r>
      <w:r w:rsidR="000D0B64" w:rsidRPr="000D0B64">
        <w:rPr>
          <w:rFonts w:ascii="Times New Roman" w:hAnsi="Times New Roman" w:cs="Times New Roman"/>
          <w:sz w:val="24"/>
          <w:szCs w:val="24"/>
        </w:rPr>
        <w:t xml:space="preserve"> </w:t>
      </w:r>
      <w:r w:rsidR="007F20DB" w:rsidRPr="000D0B64">
        <w:rPr>
          <w:rFonts w:ascii="Times New Roman" w:hAnsi="Times New Roman" w:cs="Times New Roman"/>
          <w:sz w:val="24"/>
          <w:szCs w:val="24"/>
        </w:rPr>
        <w:t xml:space="preserve">Prašome pateikti </w:t>
      </w:r>
      <w:proofErr w:type="spellStart"/>
      <w:r w:rsidR="007F20DB" w:rsidRPr="000D0B64">
        <w:rPr>
          <w:rFonts w:ascii="Times New Roman" w:hAnsi="Times New Roman" w:cs="Times New Roman"/>
          <w:sz w:val="24"/>
          <w:szCs w:val="24"/>
        </w:rPr>
        <w:t>Oco</w:t>
      </w:r>
      <w:proofErr w:type="spellEnd"/>
      <w:r w:rsidR="007F20DB" w:rsidRPr="000D0B64">
        <w:rPr>
          <w:rFonts w:ascii="Times New Roman" w:hAnsi="Times New Roman" w:cs="Times New Roman"/>
          <w:sz w:val="24"/>
          <w:szCs w:val="24"/>
        </w:rPr>
        <w:t xml:space="preserve"> rezervuarų Nr. 3 ir Nr. 4 aptarnavimo tiltelių turėklų ir grotelių kiekius.</w:t>
      </w:r>
    </w:p>
    <w:p w14:paraId="08FBB3BD" w14:textId="602E71C1" w:rsidR="000D0B64" w:rsidRPr="00AF6C6B" w:rsidRDefault="007F20DB" w:rsidP="000D0B64">
      <w:pPr>
        <w:pStyle w:val="ListParagraph"/>
        <w:spacing w:after="0" w:line="259" w:lineRule="auto"/>
        <w:ind w:hanging="720"/>
        <w:jc w:val="both"/>
        <w:rPr>
          <w:rFonts w:ascii="Times New Roman" w:hAnsi="Times New Roman" w:cs="Times New Roman"/>
          <w:lang w:val="lt-LT"/>
        </w:rPr>
      </w:pPr>
      <w:r w:rsidRPr="002F4F97">
        <w:rPr>
          <w:rFonts w:ascii="Times New Roman" w:hAnsi="Times New Roman" w:cs="Times New Roman"/>
          <w:b/>
          <w:bCs/>
          <w:lang w:val="lt-LT"/>
        </w:rPr>
        <w:t>Atsakymas</w:t>
      </w:r>
      <w:r w:rsidR="002F4F97">
        <w:rPr>
          <w:rFonts w:ascii="Times New Roman" w:hAnsi="Times New Roman" w:cs="Times New Roman"/>
          <w:b/>
          <w:bCs/>
          <w:lang w:val="lt-LT"/>
        </w:rPr>
        <w:t xml:space="preserve">: </w:t>
      </w:r>
      <w:r w:rsidRPr="002F4F97">
        <w:rPr>
          <w:rFonts w:ascii="Times New Roman" w:hAnsi="Times New Roman" w:cs="Times New Roman"/>
          <w:lang w:val="lt-LT"/>
        </w:rPr>
        <w:t xml:space="preserve">Grotelių ir turėklų kiekiai įvertinti tiltelio plieno kiekyje. </w:t>
      </w:r>
      <w:r w:rsidRPr="00AF6C6B">
        <w:rPr>
          <w:rFonts w:ascii="Times New Roman" w:hAnsi="Times New Roman" w:cs="Times New Roman"/>
          <w:lang w:val="lt-LT"/>
        </w:rPr>
        <w:t>Tiltelis vienetinis gaminys kartu su</w:t>
      </w:r>
    </w:p>
    <w:p w14:paraId="576C3A4A" w14:textId="386B572A" w:rsidR="007F20DB" w:rsidRPr="00AF6C6B" w:rsidRDefault="007F20DB" w:rsidP="000D0B64">
      <w:pPr>
        <w:pStyle w:val="ListParagraph"/>
        <w:spacing w:after="0" w:line="259" w:lineRule="auto"/>
        <w:ind w:hanging="720"/>
        <w:jc w:val="both"/>
        <w:rPr>
          <w:rFonts w:ascii="Times New Roman" w:hAnsi="Times New Roman" w:cs="Times New Roman"/>
          <w:lang w:val="lt-LT"/>
        </w:rPr>
      </w:pPr>
      <w:r w:rsidRPr="00AF6C6B">
        <w:rPr>
          <w:rFonts w:ascii="Times New Roman" w:hAnsi="Times New Roman" w:cs="Times New Roman"/>
          <w:lang w:val="lt-LT"/>
        </w:rPr>
        <w:t xml:space="preserve"> grotelėmis ir turėklais.</w:t>
      </w:r>
    </w:p>
    <w:p w14:paraId="7C95958A" w14:textId="77777777" w:rsidR="000D0B64" w:rsidRPr="00AF6C6B" w:rsidRDefault="000D0B64" w:rsidP="007F20DB">
      <w:pPr>
        <w:pStyle w:val="ListParagraph"/>
        <w:spacing w:after="0" w:line="259" w:lineRule="auto"/>
        <w:ind w:hanging="720"/>
        <w:rPr>
          <w:lang w:val="lt-LT"/>
        </w:rPr>
      </w:pPr>
    </w:p>
    <w:p w14:paraId="6E051C0C" w14:textId="79D5EA29" w:rsidR="007F20DB" w:rsidRPr="008D27F3" w:rsidRDefault="000F0CF3" w:rsidP="008D27F3">
      <w:pPr>
        <w:spacing w:after="0"/>
        <w:rPr>
          <w:rFonts w:ascii="Times New Roman" w:hAnsi="Times New Roman" w:cs="Times New Roman"/>
          <w:sz w:val="24"/>
          <w:szCs w:val="24"/>
        </w:rPr>
      </w:pPr>
      <w:r>
        <w:rPr>
          <w:rFonts w:ascii="Times New Roman" w:hAnsi="Times New Roman" w:cs="Times New Roman"/>
          <w:b/>
          <w:bCs/>
          <w:sz w:val="24"/>
          <w:szCs w:val="24"/>
        </w:rPr>
        <w:t>59.</w:t>
      </w:r>
      <w:r w:rsidR="008D27F3" w:rsidRPr="008D27F3">
        <w:rPr>
          <w:rFonts w:ascii="Times New Roman" w:hAnsi="Times New Roman" w:cs="Times New Roman"/>
          <w:b/>
          <w:bCs/>
          <w:sz w:val="24"/>
          <w:szCs w:val="24"/>
        </w:rPr>
        <w:t xml:space="preserve"> Klausimas:</w:t>
      </w:r>
      <w:r w:rsidR="008D27F3" w:rsidRPr="008D27F3">
        <w:rPr>
          <w:rFonts w:ascii="Times New Roman" w:hAnsi="Times New Roman" w:cs="Times New Roman"/>
          <w:sz w:val="24"/>
          <w:szCs w:val="24"/>
        </w:rPr>
        <w:t xml:space="preserve"> </w:t>
      </w:r>
      <w:r w:rsidR="007F20DB" w:rsidRPr="008D27F3">
        <w:rPr>
          <w:rFonts w:ascii="Times New Roman" w:hAnsi="Times New Roman" w:cs="Times New Roman"/>
          <w:sz w:val="24"/>
          <w:szCs w:val="24"/>
        </w:rPr>
        <w:t>Prašome patikslinti ar plieninės konstrukcijos tikrai turi būti karšto formavimo, nes yra nurodytas standartas EN10210 ?</w:t>
      </w:r>
    </w:p>
    <w:p w14:paraId="5511D92A" w14:textId="7DC81C55" w:rsidR="007F20DB" w:rsidRPr="00681029" w:rsidRDefault="007F20DB" w:rsidP="007F20DB">
      <w:pPr>
        <w:pStyle w:val="ListParagraph"/>
        <w:spacing w:after="0" w:line="259" w:lineRule="auto"/>
        <w:ind w:hanging="720"/>
        <w:rPr>
          <w:rFonts w:ascii="Times New Roman" w:hAnsi="Times New Roman" w:cs="Times New Roman"/>
          <w:lang w:val="pt-BR"/>
        </w:rPr>
      </w:pPr>
      <w:r w:rsidRPr="002D25ED">
        <w:rPr>
          <w:rFonts w:ascii="Times New Roman" w:hAnsi="Times New Roman" w:cs="Times New Roman"/>
          <w:b/>
          <w:bCs/>
          <w:lang w:val="pt-BR"/>
        </w:rPr>
        <w:t>Atsakymas</w:t>
      </w:r>
      <w:r w:rsidR="002D25ED" w:rsidRPr="002D25ED">
        <w:rPr>
          <w:rFonts w:ascii="Times New Roman" w:hAnsi="Times New Roman" w:cs="Times New Roman"/>
          <w:b/>
          <w:bCs/>
          <w:lang w:val="pt-BR"/>
        </w:rPr>
        <w:t>:</w:t>
      </w:r>
      <w:r w:rsidR="002D25ED">
        <w:rPr>
          <w:rFonts w:ascii="Times New Roman" w:hAnsi="Times New Roman" w:cs="Times New Roman"/>
          <w:lang w:val="pt-BR"/>
        </w:rPr>
        <w:t xml:space="preserve"> </w:t>
      </w:r>
      <w:r w:rsidRPr="00681029">
        <w:rPr>
          <w:rFonts w:ascii="Times New Roman" w:hAnsi="Times New Roman" w:cs="Times New Roman"/>
          <w:lang w:val="pt-BR"/>
        </w:rPr>
        <w:t>Taip, plienas karšto formavimo, standartas EN10210.</w:t>
      </w:r>
    </w:p>
    <w:p w14:paraId="35576D9E" w14:textId="77777777" w:rsidR="008D27F3" w:rsidRPr="00681029" w:rsidRDefault="008D27F3" w:rsidP="007F20DB">
      <w:pPr>
        <w:pStyle w:val="ListParagraph"/>
        <w:spacing w:after="0" w:line="259" w:lineRule="auto"/>
        <w:ind w:hanging="720"/>
        <w:rPr>
          <w:lang w:val="pt-BR"/>
        </w:rPr>
      </w:pPr>
    </w:p>
    <w:p w14:paraId="28C5142C" w14:textId="41FED452" w:rsidR="007F20DB" w:rsidRPr="00590ECE" w:rsidRDefault="002D25ED" w:rsidP="00590ECE">
      <w:pPr>
        <w:spacing w:after="0"/>
        <w:jc w:val="both"/>
        <w:rPr>
          <w:rFonts w:ascii="Times New Roman" w:hAnsi="Times New Roman" w:cs="Times New Roman"/>
          <w:sz w:val="24"/>
          <w:szCs w:val="24"/>
        </w:rPr>
      </w:pPr>
      <w:r>
        <w:rPr>
          <w:rFonts w:ascii="Times New Roman" w:hAnsi="Times New Roman" w:cs="Times New Roman"/>
          <w:b/>
          <w:bCs/>
          <w:sz w:val="24"/>
          <w:szCs w:val="24"/>
          <w:lang w:val="pt-BR"/>
        </w:rPr>
        <w:t xml:space="preserve">60. </w:t>
      </w:r>
      <w:r w:rsidR="00590ECE" w:rsidRPr="00590ECE">
        <w:rPr>
          <w:rFonts w:ascii="Times New Roman" w:hAnsi="Times New Roman" w:cs="Times New Roman"/>
          <w:b/>
          <w:bCs/>
          <w:sz w:val="24"/>
          <w:szCs w:val="24"/>
        </w:rPr>
        <w:t>Klausimas:</w:t>
      </w:r>
      <w:r w:rsidR="00590ECE" w:rsidRPr="00590ECE">
        <w:rPr>
          <w:rFonts w:ascii="Times New Roman" w:hAnsi="Times New Roman" w:cs="Times New Roman"/>
          <w:sz w:val="24"/>
          <w:szCs w:val="24"/>
        </w:rPr>
        <w:t xml:space="preserve"> </w:t>
      </w:r>
      <w:r w:rsidR="007F20DB" w:rsidRPr="00590ECE">
        <w:rPr>
          <w:rFonts w:ascii="Times New Roman" w:hAnsi="Times New Roman" w:cs="Times New Roman"/>
          <w:sz w:val="24"/>
          <w:szCs w:val="24"/>
        </w:rPr>
        <w:t xml:space="preserve">Brėžiniuose prie rezervuarų (išlyginamasis, pirminis ir antrinis </w:t>
      </w:r>
      <w:proofErr w:type="spellStart"/>
      <w:r w:rsidR="007F20DB" w:rsidRPr="00590ECE">
        <w:rPr>
          <w:rFonts w:ascii="Times New Roman" w:hAnsi="Times New Roman" w:cs="Times New Roman"/>
          <w:sz w:val="24"/>
          <w:szCs w:val="24"/>
        </w:rPr>
        <w:t>nusodintuvai</w:t>
      </w:r>
      <w:proofErr w:type="spellEnd"/>
      <w:r w:rsidR="007F20DB" w:rsidRPr="00590ECE">
        <w:rPr>
          <w:rFonts w:ascii="Times New Roman" w:hAnsi="Times New Roman" w:cs="Times New Roman"/>
          <w:sz w:val="24"/>
          <w:szCs w:val="24"/>
        </w:rPr>
        <w:t xml:space="preserve">, </w:t>
      </w:r>
      <w:proofErr w:type="spellStart"/>
      <w:r w:rsidR="007F20DB" w:rsidRPr="00590ECE">
        <w:rPr>
          <w:rFonts w:ascii="Times New Roman" w:hAnsi="Times New Roman" w:cs="Times New Roman"/>
          <w:sz w:val="24"/>
          <w:szCs w:val="24"/>
        </w:rPr>
        <w:t>Oco</w:t>
      </w:r>
      <w:proofErr w:type="spellEnd"/>
      <w:r w:rsidR="007F20DB" w:rsidRPr="00590ECE">
        <w:rPr>
          <w:rFonts w:ascii="Times New Roman" w:hAnsi="Times New Roman" w:cs="Times New Roman"/>
          <w:sz w:val="24"/>
          <w:szCs w:val="24"/>
        </w:rPr>
        <w:t xml:space="preserve"> Nr. 3 ir Nr. 4) yra parašyta, kad visas rezervuaro vidus tepamas sulfatams atsparia hidroizoliacija. Prašome pateikti hidroizoliacijos technines specifikacijas ir dengiamų plotų kiekius.</w:t>
      </w:r>
    </w:p>
    <w:p w14:paraId="2BA3B5C0" w14:textId="0BB68D24" w:rsidR="007F20DB" w:rsidRPr="00AF6C6B" w:rsidRDefault="007F20DB" w:rsidP="00590ECE">
      <w:pPr>
        <w:pStyle w:val="ListParagraph"/>
        <w:ind w:left="0"/>
        <w:jc w:val="both"/>
        <w:rPr>
          <w:rFonts w:ascii="Times New Roman" w:hAnsi="Times New Roman" w:cs="Times New Roman"/>
          <w:lang w:val="lt-LT"/>
        </w:rPr>
      </w:pPr>
      <w:proofErr w:type="spellStart"/>
      <w:r w:rsidRPr="002D25ED">
        <w:rPr>
          <w:rFonts w:ascii="Times New Roman" w:hAnsi="Times New Roman" w:cs="Times New Roman"/>
          <w:b/>
          <w:bCs/>
          <w:lang w:val="lt-LT"/>
        </w:rPr>
        <w:t>Atsakymas</w:t>
      </w:r>
      <w:r w:rsidR="002D25ED" w:rsidRPr="002D25ED">
        <w:rPr>
          <w:rFonts w:ascii="Times New Roman" w:hAnsi="Times New Roman" w:cs="Times New Roman"/>
          <w:b/>
          <w:bCs/>
          <w:lang w:val="lt-LT"/>
        </w:rPr>
        <w:t>:</w:t>
      </w:r>
      <w:r w:rsidRPr="00AF6C6B">
        <w:rPr>
          <w:rFonts w:ascii="Times New Roman" w:hAnsi="Times New Roman" w:cs="Times New Roman"/>
          <w:lang w:val="lt-LT"/>
        </w:rPr>
        <w:t>Hidroizoliacija</w:t>
      </w:r>
      <w:proofErr w:type="spellEnd"/>
      <w:r w:rsidRPr="00AF6C6B">
        <w:rPr>
          <w:rFonts w:ascii="Times New Roman" w:hAnsi="Times New Roman" w:cs="Times New Roman"/>
          <w:lang w:val="lt-LT"/>
        </w:rPr>
        <w:t xml:space="preserve"> - elastinga cementinė hidroizoliacija </w:t>
      </w:r>
      <w:proofErr w:type="spellStart"/>
      <w:r w:rsidRPr="00AF6C6B">
        <w:rPr>
          <w:rFonts w:ascii="Times New Roman" w:hAnsi="Times New Roman" w:cs="Times New Roman"/>
          <w:lang w:val="lt-LT"/>
        </w:rPr>
        <w:t>Weber.tec</w:t>
      </w:r>
      <w:proofErr w:type="spellEnd"/>
      <w:r w:rsidRPr="00AF6C6B">
        <w:rPr>
          <w:rFonts w:ascii="Times New Roman" w:hAnsi="Times New Roman" w:cs="Times New Roman"/>
          <w:lang w:val="lt-LT"/>
        </w:rPr>
        <w:t xml:space="preserve"> 824 arba analogas.</w:t>
      </w:r>
    </w:p>
    <w:p w14:paraId="13FA042A" w14:textId="2A74AFAB" w:rsidR="00A12543" w:rsidRPr="002D25ED" w:rsidRDefault="00061487" w:rsidP="002D25ED">
      <w:pPr>
        <w:pStyle w:val="ListParagraph"/>
        <w:spacing w:after="0" w:line="259" w:lineRule="auto"/>
        <w:ind w:left="0"/>
        <w:jc w:val="both"/>
        <w:rPr>
          <w:rFonts w:ascii="Times New Roman" w:hAnsi="Times New Roman" w:cs="Times New Roman"/>
          <w:lang w:val="pt-BR"/>
        </w:rPr>
        <w:sectPr w:rsidR="00A12543" w:rsidRPr="002D25ED" w:rsidSect="00A12543">
          <w:footerReference w:type="default" r:id="rId62"/>
          <w:type w:val="continuous"/>
          <w:pgSz w:w="12240" w:h="15840"/>
          <w:pgMar w:top="1420" w:right="360" w:bottom="880" w:left="1440" w:header="0" w:footer="692" w:gutter="0"/>
          <w:cols w:space="1296"/>
        </w:sectPr>
      </w:pPr>
      <w:r w:rsidRPr="00590ECE">
        <w:rPr>
          <w:rFonts w:ascii="Times New Roman" w:hAnsi="Times New Roman" w:cs="Times New Roman"/>
          <w:noProof/>
        </w:rPr>
        <mc:AlternateContent>
          <mc:Choice Requires="wpi">
            <w:drawing>
              <wp:anchor distT="0" distB="0" distL="114300" distR="114300" simplePos="0" relativeHeight="251679744" behindDoc="0" locked="0" layoutInCell="1" allowOverlap="1" wp14:anchorId="475D1912" wp14:editId="78232814">
                <wp:simplePos x="0" y="0"/>
                <wp:positionH relativeFrom="column">
                  <wp:posOffset>4779522</wp:posOffset>
                </wp:positionH>
                <wp:positionV relativeFrom="paragraph">
                  <wp:posOffset>298524</wp:posOffset>
                </wp:positionV>
                <wp:extent cx="360" cy="360"/>
                <wp:effectExtent l="38100" t="38100" r="38100" b="38100"/>
                <wp:wrapNone/>
                <wp:docPr id="1418605318" name="Ink 38"/>
                <wp:cNvGraphicFramePr/>
                <a:graphic xmlns:a="http://schemas.openxmlformats.org/drawingml/2006/main">
                  <a:graphicData uri="http://schemas.microsoft.com/office/word/2010/wordprocessingInk">
                    <w14:contentPart bwMode="auto" r:id="rId63">
                      <w14:nvContentPartPr>
                        <w14:cNvContentPartPr/>
                      </w14:nvContentPartPr>
                      <w14:xfrm>
                        <a:off x="0" y="0"/>
                        <a:ext cx="360" cy="360"/>
                      </w14:xfrm>
                    </w14:contentPart>
                  </a:graphicData>
                </a:graphic>
              </wp:anchor>
            </w:drawing>
          </mc:Choice>
          <mc:Fallback>
            <w:pict>
              <v:shape w14:anchorId="3F156D7A" id="Ink 38" o:spid="_x0000_s1026" type="#_x0000_t75" style="position:absolute;margin-left:375.85pt;margin-top:23pt;width:1.05pt;height:1.0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">
                <v:imagedata r:id="rId56" o:title=""/>
              </v:shape>
            </w:pict>
          </mc:Fallback>
        </mc:AlternateContent>
      </w:r>
      <w:r w:rsidR="007F20DB" w:rsidRPr="00681029">
        <w:rPr>
          <w:rFonts w:ascii="Times New Roman" w:hAnsi="Times New Roman" w:cs="Times New Roman"/>
          <w:lang w:val="pt-BR"/>
        </w:rPr>
        <w:t>Kiekiai: išlyginamasis rezervuaras – 530 m2, pirminis rezervuaras – 315 m2, OCO 4 rezervuaras – 1995 m2, OCO 5 rezervuaras – 1995 m2, antrinis nusodintuvas – 840 m2.</w:t>
      </w:r>
    </w:p>
    <w:p w14:paraId="147C08C2" w14:textId="738FE897" w:rsidR="00640FE0" w:rsidRPr="003E62B3" w:rsidRDefault="00640FE0" w:rsidP="002D25ED">
      <w:pPr>
        <w:rPr>
          <w:b/>
          <w:bCs/>
          <w:color w:val="2F5496" w:themeColor="accent1" w:themeShade="BF"/>
          <w:lang w:val="pt-BR"/>
        </w:rPr>
      </w:pPr>
    </w:p>
    <w:sectPr w:rsidR="00640FE0" w:rsidRPr="003E62B3">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2DDD9" w14:textId="77777777" w:rsidR="00195431" w:rsidRDefault="00195431">
      <w:pPr>
        <w:spacing w:after="0" w:line="240" w:lineRule="auto"/>
      </w:pPr>
      <w:r>
        <w:separator/>
      </w:r>
    </w:p>
  </w:endnote>
  <w:endnote w:type="continuationSeparator" w:id="0">
    <w:p w14:paraId="076B84B2" w14:textId="77777777" w:rsidR="00195431" w:rsidRDefault="00195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B5F64" w14:textId="77777777" w:rsidR="005A7D5E" w:rsidRDefault="009B2FD0">
    <w:pPr>
      <w:pStyle w:val="BodyText"/>
      <w:spacing w:line="14" w:lineRule="auto"/>
      <w:jc w:val="left"/>
      <w:rPr>
        <w:sz w:val="20"/>
      </w:rPr>
    </w:pPr>
    <w:r>
      <w:rPr>
        <w:noProof/>
        <w:sz w:val="20"/>
      </w:rPr>
      <mc:AlternateContent>
        <mc:Choice Requires="wps">
          <w:drawing>
            <wp:anchor distT="0" distB="0" distL="0" distR="0" simplePos="0" relativeHeight="251658240" behindDoc="1" locked="0" layoutInCell="1" allowOverlap="1" wp14:anchorId="05B4E4EA" wp14:editId="07BE9A5C">
              <wp:simplePos x="0" y="0"/>
              <wp:positionH relativeFrom="page">
                <wp:posOffset>6763766</wp:posOffset>
              </wp:positionH>
              <wp:positionV relativeFrom="page">
                <wp:posOffset>9479597</wp:posOffset>
              </wp:positionV>
              <wp:extent cx="147320" cy="139700"/>
              <wp:effectExtent l="0" t="0" r="0" b="0"/>
              <wp:wrapNone/>
              <wp:docPr id="192088964"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39700"/>
                      </a:xfrm>
                      <a:prstGeom prst="rect">
                        <a:avLst/>
                      </a:prstGeom>
                    </wps:spPr>
                    <wps:txbx>
                      <w:txbxContent>
                        <w:p w14:paraId="45C4440C" w14:textId="77777777" w:rsidR="005A7D5E" w:rsidRDefault="009B2FD0">
                          <w:pPr>
                            <w:spacing w:line="203" w:lineRule="exact"/>
                            <w:ind w:left="60"/>
                            <w:rPr>
                              <w:sz w:val="18"/>
                            </w:rPr>
                          </w:pPr>
                          <w:r>
                            <w:rPr>
                              <w:spacing w:val="-10"/>
                              <w:sz w:val="18"/>
                            </w:rPr>
                            <w:fldChar w:fldCharType="begin"/>
                          </w:r>
                          <w:r>
                            <w:rPr>
                              <w:spacing w:val="-10"/>
                              <w:sz w:val="18"/>
                            </w:rPr>
                            <w:instrText xml:space="preserve"> PAGE </w:instrText>
                          </w:r>
                          <w:r>
                            <w:rPr>
                              <w:spacing w:val="-10"/>
                              <w:sz w:val="18"/>
                            </w:rPr>
                            <w:fldChar w:fldCharType="separate"/>
                          </w:r>
                          <w:r>
                            <w:rPr>
                              <w:spacing w:val="-10"/>
                              <w:sz w:val="18"/>
                            </w:rPr>
                            <w:t>1</w:t>
                          </w:r>
                          <w:r>
                            <w:rPr>
                              <w:spacing w:val="-10"/>
                              <w:sz w:val="18"/>
                            </w:rPr>
                            <w:fldChar w:fldCharType="end"/>
                          </w:r>
                        </w:p>
                      </w:txbxContent>
                    </wps:txbx>
                    <wps:bodyPr wrap="square" lIns="0" tIns="0" rIns="0" bIns="0" rtlCol="0">
                      <a:noAutofit/>
                    </wps:bodyPr>
                  </wps:wsp>
                </a:graphicData>
              </a:graphic>
            </wp:anchor>
          </w:drawing>
        </mc:Choice>
        <mc:Fallback>
          <w:pict>
            <v:shapetype w14:anchorId="05B4E4EA" id="_x0000_t202" coordsize="21600,21600" o:spt="202" path="m,l,21600r21600,l21600,xe">
              <v:stroke joinstyle="miter"/>
              <v:path gradientshapeok="t" o:connecttype="rect"/>
            </v:shapetype>
            <v:shape id="Textbox 1" o:spid="_x0000_s1026" type="#_x0000_t202" style="position:absolute;margin-left:532.6pt;margin-top:746.4pt;width:11.6pt;height:11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" filled="f" stroked="f">
              <v:textbox inset="0,0,0,0">
                <w:txbxContent>
                  <w:p w14:paraId="45C4440C" w14:textId="77777777" w:rsidR="005A7D5E" w:rsidRDefault="009B2FD0">
                    <w:pPr>
                      <w:spacing w:line="203" w:lineRule="exact"/>
                      <w:ind w:left="60"/>
                      <w:rPr>
                        <w:sz w:val="18"/>
                      </w:rPr>
                    </w:pPr>
                    <w:r>
                      <w:rPr>
                        <w:spacing w:val="-10"/>
                        <w:sz w:val="18"/>
                      </w:rPr>
                      <w:fldChar w:fldCharType="begin"/>
                    </w:r>
                    <w:r>
                      <w:rPr>
                        <w:spacing w:val="-10"/>
                        <w:sz w:val="18"/>
                      </w:rPr>
                      <w:instrText xml:space="preserve"> PAGE </w:instrText>
                    </w:r>
                    <w:r>
                      <w:rPr>
                        <w:spacing w:val="-10"/>
                        <w:sz w:val="18"/>
                      </w:rPr>
                      <w:fldChar w:fldCharType="separate"/>
                    </w:r>
                    <w:r>
                      <w:rPr>
                        <w:spacing w:val="-10"/>
                        <w:sz w:val="18"/>
                      </w:rPr>
                      <w:t>1</w:t>
                    </w:r>
                    <w:r>
                      <w:rPr>
                        <w:spacing w:val="-10"/>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8326F" w14:textId="77777777" w:rsidR="00195431" w:rsidRDefault="00195431">
      <w:pPr>
        <w:spacing w:after="0" w:line="240" w:lineRule="auto"/>
      </w:pPr>
      <w:r>
        <w:separator/>
      </w:r>
    </w:p>
  </w:footnote>
  <w:footnote w:type="continuationSeparator" w:id="0">
    <w:p w14:paraId="373832F3" w14:textId="77777777" w:rsidR="00195431" w:rsidRDefault="001954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68ED"/>
    <w:multiLevelType w:val="hybridMultilevel"/>
    <w:tmpl w:val="2E4A242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 w15:restartNumberingAfterBreak="0">
    <w:nsid w:val="0D593A0C"/>
    <w:multiLevelType w:val="hybridMultilevel"/>
    <w:tmpl w:val="ADCAA39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1407183"/>
    <w:multiLevelType w:val="hybridMultilevel"/>
    <w:tmpl w:val="BF604364"/>
    <w:lvl w:ilvl="0" w:tplc="0427000F">
      <w:start w:val="6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29C1E99"/>
    <w:multiLevelType w:val="hybridMultilevel"/>
    <w:tmpl w:val="B0424146"/>
    <w:lvl w:ilvl="0" w:tplc="778E2828">
      <w:start w:val="61"/>
      <w:numFmt w:val="decimal"/>
      <w:lvlText w:val="%1."/>
      <w:lvlJc w:val="left"/>
      <w:pPr>
        <w:ind w:left="720" w:hanging="360"/>
      </w:pPr>
      <w:rPr>
        <w:rFonts w:hint="default"/>
        <w:b/>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3A97630"/>
    <w:multiLevelType w:val="multilevel"/>
    <w:tmpl w:val="DC9E4402"/>
    <w:lvl w:ilvl="0">
      <w:start w:val="1"/>
      <w:numFmt w:val="decimal"/>
      <w:lvlText w:val="%1."/>
      <w:lvlJc w:val="left"/>
      <w:pPr>
        <w:ind w:left="720" w:hanging="360"/>
      </w:pPr>
      <w:rPr>
        <w:rFonts w:ascii="Calibri" w:eastAsia="Calibri" w:hAnsi="Calibri" w:cs="Calibri" w:hint="default"/>
        <w:b w:val="0"/>
        <w:bCs w:val="0"/>
        <w:i w:val="0"/>
        <w:iCs w:val="0"/>
        <w:spacing w:val="0"/>
        <w:w w:val="100"/>
        <w:sz w:val="22"/>
        <w:szCs w:val="22"/>
        <w:lang w:val="lt-LT" w:eastAsia="en-US" w:bidi="ar-SA"/>
      </w:rPr>
    </w:lvl>
    <w:lvl w:ilvl="1">
      <w:start w:val="1"/>
      <w:numFmt w:val="decimal"/>
      <w:lvlText w:val="%1.%2"/>
      <w:lvlJc w:val="left"/>
      <w:pPr>
        <w:ind w:left="720" w:hanging="360"/>
      </w:pPr>
      <w:rPr>
        <w:rFonts w:ascii="Calibri" w:eastAsia="Calibri" w:hAnsi="Calibri" w:cs="Calibri" w:hint="default"/>
        <w:b w:val="0"/>
        <w:bCs w:val="0"/>
        <w:i w:val="0"/>
        <w:iCs w:val="0"/>
        <w:spacing w:val="0"/>
        <w:w w:val="100"/>
        <w:sz w:val="22"/>
        <w:szCs w:val="22"/>
        <w:lang w:val="lt-LT" w:eastAsia="en-US" w:bidi="ar-SA"/>
      </w:rPr>
    </w:lvl>
    <w:lvl w:ilvl="2">
      <w:numFmt w:val="bullet"/>
      <w:lvlText w:val="•"/>
      <w:lvlJc w:val="left"/>
      <w:pPr>
        <w:ind w:left="2664" w:hanging="360"/>
      </w:pPr>
      <w:rPr>
        <w:rFonts w:hint="default"/>
        <w:lang w:val="lt-LT" w:eastAsia="en-US" w:bidi="ar-SA"/>
      </w:rPr>
    </w:lvl>
    <w:lvl w:ilvl="3">
      <w:numFmt w:val="bullet"/>
      <w:lvlText w:val="•"/>
      <w:lvlJc w:val="left"/>
      <w:pPr>
        <w:ind w:left="3636" w:hanging="360"/>
      </w:pPr>
      <w:rPr>
        <w:rFonts w:hint="default"/>
        <w:lang w:val="lt-LT" w:eastAsia="en-US" w:bidi="ar-SA"/>
      </w:rPr>
    </w:lvl>
    <w:lvl w:ilvl="4">
      <w:numFmt w:val="bullet"/>
      <w:lvlText w:val="•"/>
      <w:lvlJc w:val="left"/>
      <w:pPr>
        <w:ind w:left="4608" w:hanging="360"/>
      </w:pPr>
      <w:rPr>
        <w:rFonts w:hint="default"/>
        <w:lang w:val="lt-LT" w:eastAsia="en-US" w:bidi="ar-SA"/>
      </w:rPr>
    </w:lvl>
    <w:lvl w:ilvl="5">
      <w:numFmt w:val="bullet"/>
      <w:lvlText w:val="•"/>
      <w:lvlJc w:val="left"/>
      <w:pPr>
        <w:ind w:left="5580" w:hanging="360"/>
      </w:pPr>
      <w:rPr>
        <w:rFonts w:hint="default"/>
        <w:lang w:val="lt-LT" w:eastAsia="en-US" w:bidi="ar-SA"/>
      </w:rPr>
    </w:lvl>
    <w:lvl w:ilvl="6">
      <w:numFmt w:val="bullet"/>
      <w:lvlText w:val="•"/>
      <w:lvlJc w:val="left"/>
      <w:pPr>
        <w:ind w:left="6552" w:hanging="360"/>
      </w:pPr>
      <w:rPr>
        <w:rFonts w:hint="default"/>
        <w:lang w:val="lt-LT" w:eastAsia="en-US" w:bidi="ar-SA"/>
      </w:rPr>
    </w:lvl>
    <w:lvl w:ilvl="7">
      <w:numFmt w:val="bullet"/>
      <w:lvlText w:val="•"/>
      <w:lvlJc w:val="left"/>
      <w:pPr>
        <w:ind w:left="7524" w:hanging="360"/>
      </w:pPr>
      <w:rPr>
        <w:rFonts w:hint="default"/>
        <w:lang w:val="lt-LT" w:eastAsia="en-US" w:bidi="ar-SA"/>
      </w:rPr>
    </w:lvl>
    <w:lvl w:ilvl="8">
      <w:numFmt w:val="bullet"/>
      <w:lvlText w:val="•"/>
      <w:lvlJc w:val="left"/>
      <w:pPr>
        <w:ind w:left="8496" w:hanging="360"/>
      </w:pPr>
      <w:rPr>
        <w:rFonts w:hint="default"/>
        <w:lang w:val="lt-LT" w:eastAsia="en-US" w:bidi="ar-SA"/>
      </w:rPr>
    </w:lvl>
  </w:abstractNum>
  <w:abstractNum w:abstractNumId="5" w15:restartNumberingAfterBreak="0">
    <w:nsid w:val="14FF1DBC"/>
    <w:multiLevelType w:val="hybridMultilevel"/>
    <w:tmpl w:val="603C5964"/>
    <w:lvl w:ilvl="0" w:tplc="0427000F">
      <w:start w:val="94"/>
      <w:numFmt w:val="decimal"/>
      <w:lvlText w:val="%1."/>
      <w:lvlJc w:val="left"/>
      <w:pPr>
        <w:ind w:left="72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98066E5"/>
    <w:multiLevelType w:val="hybridMultilevel"/>
    <w:tmpl w:val="813A1114"/>
    <w:lvl w:ilvl="0" w:tplc="0427000F">
      <w:start w:val="7"/>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A3A5F3A"/>
    <w:multiLevelType w:val="hybridMultilevel"/>
    <w:tmpl w:val="15B28D42"/>
    <w:lvl w:ilvl="0" w:tplc="0427000F">
      <w:start w:val="1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CF34451"/>
    <w:multiLevelType w:val="hybridMultilevel"/>
    <w:tmpl w:val="6824A15A"/>
    <w:lvl w:ilvl="0" w:tplc="0427000F">
      <w:start w:val="3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EA258F8"/>
    <w:multiLevelType w:val="multilevel"/>
    <w:tmpl w:val="E82EB0D8"/>
    <w:lvl w:ilvl="0">
      <w:start w:val="2"/>
      <w:numFmt w:val="decimal"/>
      <w:lvlText w:val="%1"/>
      <w:lvlJc w:val="left"/>
      <w:pPr>
        <w:ind w:left="852" w:hanging="492"/>
      </w:pPr>
      <w:rPr>
        <w:rFonts w:hint="default"/>
        <w:lang w:val="lt-LT" w:eastAsia="en-US" w:bidi="ar-SA"/>
      </w:rPr>
    </w:lvl>
    <w:lvl w:ilvl="1">
      <w:start w:val="1"/>
      <w:numFmt w:val="decimal"/>
      <w:lvlText w:val="%1.%2."/>
      <w:lvlJc w:val="left"/>
      <w:pPr>
        <w:ind w:left="852" w:hanging="492"/>
      </w:pPr>
      <w:rPr>
        <w:rFonts w:ascii="Calibri" w:eastAsia="Calibri" w:hAnsi="Calibri" w:cs="Calibri" w:hint="default"/>
        <w:b w:val="0"/>
        <w:bCs w:val="0"/>
        <w:i w:val="0"/>
        <w:iCs w:val="0"/>
        <w:spacing w:val="0"/>
        <w:w w:val="100"/>
        <w:sz w:val="22"/>
        <w:szCs w:val="22"/>
        <w:lang w:val="lt-LT" w:eastAsia="en-US" w:bidi="ar-SA"/>
      </w:rPr>
    </w:lvl>
    <w:lvl w:ilvl="2">
      <w:numFmt w:val="bullet"/>
      <w:lvlText w:val="•"/>
      <w:lvlJc w:val="left"/>
      <w:pPr>
        <w:ind w:left="2776" w:hanging="492"/>
      </w:pPr>
      <w:rPr>
        <w:rFonts w:hint="default"/>
        <w:lang w:val="lt-LT" w:eastAsia="en-US" w:bidi="ar-SA"/>
      </w:rPr>
    </w:lvl>
    <w:lvl w:ilvl="3">
      <w:numFmt w:val="bullet"/>
      <w:lvlText w:val="•"/>
      <w:lvlJc w:val="left"/>
      <w:pPr>
        <w:ind w:left="3734" w:hanging="492"/>
      </w:pPr>
      <w:rPr>
        <w:rFonts w:hint="default"/>
        <w:lang w:val="lt-LT" w:eastAsia="en-US" w:bidi="ar-SA"/>
      </w:rPr>
    </w:lvl>
    <w:lvl w:ilvl="4">
      <w:numFmt w:val="bullet"/>
      <w:lvlText w:val="•"/>
      <w:lvlJc w:val="left"/>
      <w:pPr>
        <w:ind w:left="4692" w:hanging="492"/>
      </w:pPr>
      <w:rPr>
        <w:rFonts w:hint="default"/>
        <w:lang w:val="lt-LT" w:eastAsia="en-US" w:bidi="ar-SA"/>
      </w:rPr>
    </w:lvl>
    <w:lvl w:ilvl="5">
      <w:numFmt w:val="bullet"/>
      <w:lvlText w:val="•"/>
      <w:lvlJc w:val="left"/>
      <w:pPr>
        <w:ind w:left="5650" w:hanging="492"/>
      </w:pPr>
      <w:rPr>
        <w:rFonts w:hint="default"/>
        <w:lang w:val="lt-LT" w:eastAsia="en-US" w:bidi="ar-SA"/>
      </w:rPr>
    </w:lvl>
    <w:lvl w:ilvl="6">
      <w:numFmt w:val="bullet"/>
      <w:lvlText w:val="•"/>
      <w:lvlJc w:val="left"/>
      <w:pPr>
        <w:ind w:left="6608" w:hanging="492"/>
      </w:pPr>
      <w:rPr>
        <w:rFonts w:hint="default"/>
        <w:lang w:val="lt-LT" w:eastAsia="en-US" w:bidi="ar-SA"/>
      </w:rPr>
    </w:lvl>
    <w:lvl w:ilvl="7">
      <w:numFmt w:val="bullet"/>
      <w:lvlText w:val="•"/>
      <w:lvlJc w:val="left"/>
      <w:pPr>
        <w:ind w:left="7566" w:hanging="492"/>
      </w:pPr>
      <w:rPr>
        <w:rFonts w:hint="default"/>
        <w:lang w:val="lt-LT" w:eastAsia="en-US" w:bidi="ar-SA"/>
      </w:rPr>
    </w:lvl>
    <w:lvl w:ilvl="8">
      <w:numFmt w:val="bullet"/>
      <w:lvlText w:val="•"/>
      <w:lvlJc w:val="left"/>
      <w:pPr>
        <w:ind w:left="8524" w:hanging="492"/>
      </w:pPr>
      <w:rPr>
        <w:rFonts w:hint="default"/>
        <w:lang w:val="lt-LT" w:eastAsia="en-US" w:bidi="ar-SA"/>
      </w:rPr>
    </w:lvl>
  </w:abstractNum>
  <w:abstractNum w:abstractNumId="10" w15:restartNumberingAfterBreak="0">
    <w:nsid w:val="223E5A01"/>
    <w:multiLevelType w:val="hybridMultilevel"/>
    <w:tmpl w:val="88DA84E6"/>
    <w:lvl w:ilvl="0" w:tplc="0427000F">
      <w:start w:val="7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2A25A51"/>
    <w:multiLevelType w:val="hybridMultilevel"/>
    <w:tmpl w:val="1B6A0068"/>
    <w:lvl w:ilvl="0" w:tplc="D9D8D240">
      <w:numFmt w:val="bullet"/>
      <w:lvlText w:val="-"/>
      <w:lvlJc w:val="left"/>
      <w:pPr>
        <w:ind w:left="247" w:hanging="141"/>
      </w:pPr>
      <w:rPr>
        <w:rFonts w:ascii="Times New Roman" w:eastAsia="Times New Roman" w:hAnsi="Times New Roman" w:cs="Times New Roman" w:hint="default"/>
        <w:b w:val="0"/>
        <w:bCs w:val="0"/>
        <w:i w:val="0"/>
        <w:iCs w:val="0"/>
        <w:color w:val="221F1F"/>
        <w:spacing w:val="0"/>
        <w:w w:val="100"/>
        <w:sz w:val="24"/>
        <w:szCs w:val="24"/>
        <w:lang w:val="lt-LT" w:eastAsia="en-US" w:bidi="ar-SA"/>
      </w:rPr>
    </w:lvl>
    <w:lvl w:ilvl="1" w:tplc="83165356">
      <w:numFmt w:val="bullet"/>
      <w:lvlText w:val="•"/>
      <w:lvlJc w:val="left"/>
      <w:pPr>
        <w:ind w:left="885" w:hanging="141"/>
      </w:pPr>
      <w:rPr>
        <w:rFonts w:hint="default"/>
        <w:lang w:val="lt-LT" w:eastAsia="en-US" w:bidi="ar-SA"/>
      </w:rPr>
    </w:lvl>
    <w:lvl w:ilvl="2" w:tplc="92FA1D40">
      <w:numFmt w:val="bullet"/>
      <w:lvlText w:val="•"/>
      <w:lvlJc w:val="left"/>
      <w:pPr>
        <w:ind w:left="1530" w:hanging="141"/>
      </w:pPr>
      <w:rPr>
        <w:rFonts w:hint="default"/>
        <w:lang w:val="lt-LT" w:eastAsia="en-US" w:bidi="ar-SA"/>
      </w:rPr>
    </w:lvl>
    <w:lvl w:ilvl="3" w:tplc="79845B64">
      <w:numFmt w:val="bullet"/>
      <w:lvlText w:val="•"/>
      <w:lvlJc w:val="left"/>
      <w:pPr>
        <w:ind w:left="2175" w:hanging="141"/>
      </w:pPr>
      <w:rPr>
        <w:rFonts w:hint="default"/>
        <w:lang w:val="lt-LT" w:eastAsia="en-US" w:bidi="ar-SA"/>
      </w:rPr>
    </w:lvl>
    <w:lvl w:ilvl="4" w:tplc="A5FC3BD6">
      <w:numFmt w:val="bullet"/>
      <w:lvlText w:val="•"/>
      <w:lvlJc w:val="left"/>
      <w:pPr>
        <w:ind w:left="2820" w:hanging="141"/>
      </w:pPr>
      <w:rPr>
        <w:rFonts w:hint="default"/>
        <w:lang w:val="lt-LT" w:eastAsia="en-US" w:bidi="ar-SA"/>
      </w:rPr>
    </w:lvl>
    <w:lvl w:ilvl="5" w:tplc="039E1E5C">
      <w:numFmt w:val="bullet"/>
      <w:lvlText w:val="•"/>
      <w:lvlJc w:val="left"/>
      <w:pPr>
        <w:ind w:left="3466" w:hanging="141"/>
      </w:pPr>
      <w:rPr>
        <w:rFonts w:hint="default"/>
        <w:lang w:val="lt-LT" w:eastAsia="en-US" w:bidi="ar-SA"/>
      </w:rPr>
    </w:lvl>
    <w:lvl w:ilvl="6" w:tplc="1B3C4CA0">
      <w:numFmt w:val="bullet"/>
      <w:lvlText w:val="•"/>
      <w:lvlJc w:val="left"/>
      <w:pPr>
        <w:ind w:left="4111" w:hanging="141"/>
      </w:pPr>
      <w:rPr>
        <w:rFonts w:hint="default"/>
        <w:lang w:val="lt-LT" w:eastAsia="en-US" w:bidi="ar-SA"/>
      </w:rPr>
    </w:lvl>
    <w:lvl w:ilvl="7" w:tplc="0BA04004">
      <w:numFmt w:val="bullet"/>
      <w:lvlText w:val="•"/>
      <w:lvlJc w:val="left"/>
      <w:pPr>
        <w:ind w:left="4756" w:hanging="141"/>
      </w:pPr>
      <w:rPr>
        <w:rFonts w:hint="default"/>
        <w:lang w:val="lt-LT" w:eastAsia="en-US" w:bidi="ar-SA"/>
      </w:rPr>
    </w:lvl>
    <w:lvl w:ilvl="8" w:tplc="420C147A">
      <w:numFmt w:val="bullet"/>
      <w:lvlText w:val="•"/>
      <w:lvlJc w:val="left"/>
      <w:pPr>
        <w:ind w:left="5401" w:hanging="141"/>
      </w:pPr>
      <w:rPr>
        <w:rFonts w:hint="default"/>
        <w:lang w:val="lt-LT" w:eastAsia="en-US" w:bidi="ar-SA"/>
      </w:rPr>
    </w:lvl>
  </w:abstractNum>
  <w:abstractNum w:abstractNumId="12" w15:restartNumberingAfterBreak="0">
    <w:nsid w:val="24045918"/>
    <w:multiLevelType w:val="hybridMultilevel"/>
    <w:tmpl w:val="4C8CE8D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A86062E"/>
    <w:multiLevelType w:val="hybridMultilevel"/>
    <w:tmpl w:val="97FC4AF6"/>
    <w:lvl w:ilvl="0" w:tplc="19CC25E6">
      <w:numFmt w:val="bullet"/>
      <w:lvlText w:val="-"/>
      <w:lvlJc w:val="left"/>
      <w:pPr>
        <w:ind w:left="246" w:hanging="136"/>
      </w:pPr>
      <w:rPr>
        <w:rFonts w:ascii="Times New Roman" w:eastAsia="Times New Roman" w:hAnsi="Times New Roman" w:cs="Times New Roman" w:hint="default"/>
        <w:b w:val="0"/>
        <w:bCs w:val="0"/>
        <w:i w:val="0"/>
        <w:iCs w:val="0"/>
        <w:color w:val="221F1F"/>
        <w:spacing w:val="0"/>
        <w:w w:val="100"/>
        <w:sz w:val="24"/>
        <w:szCs w:val="24"/>
        <w:lang w:val="lt-LT" w:eastAsia="en-US" w:bidi="ar-SA"/>
      </w:rPr>
    </w:lvl>
    <w:lvl w:ilvl="1" w:tplc="5FD2737A">
      <w:numFmt w:val="bullet"/>
      <w:lvlText w:val="•"/>
      <w:lvlJc w:val="left"/>
      <w:pPr>
        <w:ind w:left="800" w:hanging="136"/>
      </w:pPr>
      <w:rPr>
        <w:rFonts w:hint="default"/>
        <w:lang w:val="lt-LT" w:eastAsia="en-US" w:bidi="ar-SA"/>
      </w:rPr>
    </w:lvl>
    <w:lvl w:ilvl="2" w:tplc="99C0C270">
      <w:numFmt w:val="bullet"/>
      <w:lvlText w:val="•"/>
      <w:lvlJc w:val="left"/>
      <w:pPr>
        <w:ind w:left="1361" w:hanging="136"/>
      </w:pPr>
      <w:rPr>
        <w:rFonts w:hint="default"/>
        <w:lang w:val="lt-LT" w:eastAsia="en-US" w:bidi="ar-SA"/>
      </w:rPr>
    </w:lvl>
    <w:lvl w:ilvl="3" w:tplc="E0A6D700">
      <w:numFmt w:val="bullet"/>
      <w:lvlText w:val="•"/>
      <w:lvlJc w:val="left"/>
      <w:pPr>
        <w:ind w:left="1922" w:hanging="136"/>
      </w:pPr>
      <w:rPr>
        <w:rFonts w:hint="default"/>
        <w:lang w:val="lt-LT" w:eastAsia="en-US" w:bidi="ar-SA"/>
      </w:rPr>
    </w:lvl>
    <w:lvl w:ilvl="4" w:tplc="A246EA12">
      <w:numFmt w:val="bullet"/>
      <w:lvlText w:val="•"/>
      <w:lvlJc w:val="left"/>
      <w:pPr>
        <w:ind w:left="2483" w:hanging="136"/>
      </w:pPr>
      <w:rPr>
        <w:rFonts w:hint="default"/>
        <w:lang w:val="lt-LT" w:eastAsia="en-US" w:bidi="ar-SA"/>
      </w:rPr>
    </w:lvl>
    <w:lvl w:ilvl="5" w:tplc="32C29EC2">
      <w:numFmt w:val="bullet"/>
      <w:lvlText w:val="•"/>
      <w:lvlJc w:val="left"/>
      <w:pPr>
        <w:ind w:left="3044" w:hanging="136"/>
      </w:pPr>
      <w:rPr>
        <w:rFonts w:hint="default"/>
        <w:lang w:val="lt-LT" w:eastAsia="en-US" w:bidi="ar-SA"/>
      </w:rPr>
    </w:lvl>
    <w:lvl w:ilvl="6" w:tplc="27EC0252">
      <w:numFmt w:val="bullet"/>
      <w:lvlText w:val="•"/>
      <w:lvlJc w:val="left"/>
      <w:pPr>
        <w:ind w:left="3604" w:hanging="136"/>
      </w:pPr>
      <w:rPr>
        <w:rFonts w:hint="default"/>
        <w:lang w:val="lt-LT" w:eastAsia="en-US" w:bidi="ar-SA"/>
      </w:rPr>
    </w:lvl>
    <w:lvl w:ilvl="7" w:tplc="3E884C5E">
      <w:numFmt w:val="bullet"/>
      <w:lvlText w:val="•"/>
      <w:lvlJc w:val="left"/>
      <w:pPr>
        <w:ind w:left="4165" w:hanging="136"/>
      </w:pPr>
      <w:rPr>
        <w:rFonts w:hint="default"/>
        <w:lang w:val="lt-LT" w:eastAsia="en-US" w:bidi="ar-SA"/>
      </w:rPr>
    </w:lvl>
    <w:lvl w:ilvl="8" w:tplc="43BABF86">
      <w:numFmt w:val="bullet"/>
      <w:lvlText w:val="•"/>
      <w:lvlJc w:val="left"/>
      <w:pPr>
        <w:ind w:left="4726" w:hanging="136"/>
      </w:pPr>
      <w:rPr>
        <w:rFonts w:hint="default"/>
        <w:lang w:val="lt-LT" w:eastAsia="en-US" w:bidi="ar-SA"/>
      </w:rPr>
    </w:lvl>
  </w:abstractNum>
  <w:abstractNum w:abstractNumId="14" w15:restartNumberingAfterBreak="0">
    <w:nsid w:val="2DB82EFA"/>
    <w:multiLevelType w:val="hybridMultilevel"/>
    <w:tmpl w:val="72E67EFE"/>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19679CD"/>
    <w:multiLevelType w:val="hybridMultilevel"/>
    <w:tmpl w:val="EF760F8E"/>
    <w:lvl w:ilvl="0" w:tplc="0427000F">
      <w:start w:val="2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5361000"/>
    <w:multiLevelType w:val="hybridMultilevel"/>
    <w:tmpl w:val="7BDE67E8"/>
    <w:lvl w:ilvl="0" w:tplc="0427000F">
      <w:start w:val="1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1081FE3"/>
    <w:multiLevelType w:val="hybridMultilevel"/>
    <w:tmpl w:val="927C0842"/>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61A2752"/>
    <w:multiLevelType w:val="hybridMultilevel"/>
    <w:tmpl w:val="549E83BC"/>
    <w:lvl w:ilvl="0" w:tplc="59F0A45A">
      <w:numFmt w:val="bullet"/>
      <w:lvlText w:val="-"/>
      <w:lvlJc w:val="left"/>
      <w:pPr>
        <w:ind w:left="251" w:hanging="136"/>
      </w:pPr>
      <w:rPr>
        <w:rFonts w:ascii="Times New Roman" w:eastAsia="Times New Roman" w:hAnsi="Times New Roman" w:cs="Times New Roman" w:hint="default"/>
        <w:b w:val="0"/>
        <w:bCs w:val="0"/>
        <w:i w:val="0"/>
        <w:iCs w:val="0"/>
        <w:color w:val="221F1F"/>
        <w:spacing w:val="0"/>
        <w:w w:val="100"/>
        <w:sz w:val="24"/>
        <w:szCs w:val="24"/>
        <w:lang w:val="lt-LT" w:eastAsia="en-US" w:bidi="ar-SA"/>
      </w:rPr>
    </w:lvl>
    <w:lvl w:ilvl="1" w:tplc="9AFC2F1C">
      <w:numFmt w:val="bullet"/>
      <w:lvlText w:val="•"/>
      <w:lvlJc w:val="left"/>
      <w:pPr>
        <w:ind w:left="1170" w:hanging="136"/>
      </w:pPr>
      <w:rPr>
        <w:rFonts w:hint="default"/>
        <w:lang w:val="lt-LT" w:eastAsia="en-US" w:bidi="ar-SA"/>
      </w:rPr>
    </w:lvl>
    <w:lvl w:ilvl="2" w:tplc="BFE8C4E4">
      <w:numFmt w:val="bullet"/>
      <w:lvlText w:val="•"/>
      <w:lvlJc w:val="left"/>
      <w:pPr>
        <w:ind w:left="2080" w:hanging="136"/>
      </w:pPr>
      <w:rPr>
        <w:rFonts w:hint="default"/>
        <w:lang w:val="lt-LT" w:eastAsia="en-US" w:bidi="ar-SA"/>
      </w:rPr>
    </w:lvl>
    <w:lvl w:ilvl="3" w:tplc="F7ECCF40">
      <w:numFmt w:val="bullet"/>
      <w:lvlText w:val="•"/>
      <w:lvlJc w:val="left"/>
      <w:pPr>
        <w:ind w:left="2990" w:hanging="136"/>
      </w:pPr>
      <w:rPr>
        <w:rFonts w:hint="default"/>
        <w:lang w:val="lt-LT" w:eastAsia="en-US" w:bidi="ar-SA"/>
      </w:rPr>
    </w:lvl>
    <w:lvl w:ilvl="4" w:tplc="61323DF2">
      <w:numFmt w:val="bullet"/>
      <w:lvlText w:val="•"/>
      <w:lvlJc w:val="left"/>
      <w:pPr>
        <w:ind w:left="3900" w:hanging="136"/>
      </w:pPr>
      <w:rPr>
        <w:rFonts w:hint="default"/>
        <w:lang w:val="lt-LT" w:eastAsia="en-US" w:bidi="ar-SA"/>
      </w:rPr>
    </w:lvl>
    <w:lvl w:ilvl="5" w:tplc="D8B42500">
      <w:numFmt w:val="bullet"/>
      <w:lvlText w:val="•"/>
      <w:lvlJc w:val="left"/>
      <w:pPr>
        <w:ind w:left="4810" w:hanging="136"/>
      </w:pPr>
      <w:rPr>
        <w:rFonts w:hint="default"/>
        <w:lang w:val="lt-LT" w:eastAsia="en-US" w:bidi="ar-SA"/>
      </w:rPr>
    </w:lvl>
    <w:lvl w:ilvl="6" w:tplc="E09A3672">
      <w:numFmt w:val="bullet"/>
      <w:lvlText w:val="•"/>
      <w:lvlJc w:val="left"/>
      <w:pPr>
        <w:ind w:left="5720" w:hanging="136"/>
      </w:pPr>
      <w:rPr>
        <w:rFonts w:hint="default"/>
        <w:lang w:val="lt-LT" w:eastAsia="en-US" w:bidi="ar-SA"/>
      </w:rPr>
    </w:lvl>
    <w:lvl w:ilvl="7" w:tplc="19C4E6FE">
      <w:numFmt w:val="bullet"/>
      <w:lvlText w:val="•"/>
      <w:lvlJc w:val="left"/>
      <w:pPr>
        <w:ind w:left="6630" w:hanging="136"/>
      </w:pPr>
      <w:rPr>
        <w:rFonts w:hint="default"/>
        <w:lang w:val="lt-LT" w:eastAsia="en-US" w:bidi="ar-SA"/>
      </w:rPr>
    </w:lvl>
    <w:lvl w:ilvl="8" w:tplc="477CEBD0">
      <w:numFmt w:val="bullet"/>
      <w:lvlText w:val="•"/>
      <w:lvlJc w:val="left"/>
      <w:pPr>
        <w:ind w:left="7540" w:hanging="136"/>
      </w:pPr>
      <w:rPr>
        <w:rFonts w:hint="default"/>
        <w:lang w:val="lt-LT" w:eastAsia="en-US" w:bidi="ar-SA"/>
      </w:rPr>
    </w:lvl>
  </w:abstractNum>
  <w:abstractNum w:abstractNumId="19" w15:restartNumberingAfterBreak="0">
    <w:nsid w:val="4B425C3A"/>
    <w:multiLevelType w:val="hybridMultilevel"/>
    <w:tmpl w:val="41DAA826"/>
    <w:lvl w:ilvl="0" w:tplc="78E09268">
      <w:start w:val="1"/>
      <w:numFmt w:val="bullet"/>
      <w:lvlText w:val="-"/>
      <w:lvlJc w:val="left"/>
      <w:pPr>
        <w:ind w:left="765" w:hanging="360"/>
      </w:pPr>
      <w:rPr>
        <w:rFonts w:ascii="Calibri" w:eastAsia="Calibri" w:hAnsi="Calibri" w:cs="Calibri" w:hint="default"/>
      </w:rPr>
    </w:lvl>
    <w:lvl w:ilvl="1" w:tplc="04270003">
      <w:start w:val="1"/>
      <w:numFmt w:val="bullet"/>
      <w:lvlText w:val="o"/>
      <w:lvlJc w:val="left"/>
      <w:pPr>
        <w:ind w:left="1485" w:hanging="360"/>
      </w:pPr>
      <w:rPr>
        <w:rFonts w:ascii="Courier New" w:hAnsi="Courier New" w:cs="Courier New" w:hint="default"/>
      </w:rPr>
    </w:lvl>
    <w:lvl w:ilvl="2" w:tplc="04270005">
      <w:start w:val="1"/>
      <w:numFmt w:val="bullet"/>
      <w:lvlText w:val=""/>
      <w:lvlJc w:val="left"/>
      <w:pPr>
        <w:ind w:left="2205" w:hanging="360"/>
      </w:pPr>
      <w:rPr>
        <w:rFonts w:ascii="Wingdings" w:hAnsi="Wingdings" w:hint="default"/>
      </w:rPr>
    </w:lvl>
    <w:lvl w:ilvl="3" w:tplc="04270001">
      <w:start w:val="1"/>
      <w:numFmt w:val="bullet"/>
      <w:lvlText w:val=""/>
      <w:lvlJc w:val="left"/>
      <w:pPr>
        <w:ind w:left="2925" w:hanging="360"/>
      </w:pPr>
      <w:rPr>
        <w:rFonts w:ascii="Symbol" w:hAnsi="Symbol" w:hint="default"/>
      </w:rPr>
    </w:lvl>
    <w:lvl w:ilvl="4" w:tplc="04270003">
      <w:start w:val="1"/>
      <w:numFmt w:val="bullet"/>
      <w:lvlText w:val="o"/>
      <w:lvlJc w:val="left"/>
      <w:pPr>
        <w:ind w:left="3645" w:hanging="360"/>
      </w:pPr>
      <w:rPr>
        <w:rFonts w:ascii="Courier New" w:hAnsi="Courier New" w:cs="Courier New" w:hint="default"/>
      </w:rPr>
    </w:lvl>
    <w:lvl w:ilvl="5" w:tplc="04270005">
      <w:start w:val="1"/>
      <w:numFmt w:val="bullet"/>
      <w:lvlText w:val=""/>
      <w:lvlJc w:val="left"/>
      <w:pPr>
        <w:ind w:left="4365" w:hanging="360"/>
      </w:pPr>
      <w:rPr>
        <w:rFonts w:ascii="Wingdings" w:hAnsi="Wingdings" w:hint="default"/>
      </w:rPr>
    </w:lvl>
    <w:lvl w:ilvl="6" w:tplc="04270001">
      <w:start w:val="1"/>
      <w:numFmt w:val="bullet"/>
      <w:lvlText w:val=""/>
      <w:lvlJc w:val="left"/>
      <w:pPr>
        <w:ind w:left="5085" w:hanging="360"/>
      </w:pPr>
      <w:rPr>
        <w:rFonts w:ascii="Symbol" w:hAnsi="Symbol" w:hint="default"/>
      </w:rPr>
    </w:lvl>
    <w:lvl w:ilvl="7" w:tplc="04270003">
      <w:start w:val="1"/>
      <w:numFmt w:val="bullet"/>
      <w:lvlText w:val="o"/>
      <w:lvlJc w:val="left"/>
      <w:pPr>
        <w:ind w:left="5805" w:hanging="360"/>
      </w:pPr>
      <w:rPr>
        <w:rFonts w:ascii="Courier New" w:hAnsi="Courier New" w:cs="Courier New" w:hint="default"/>
      </w:rPr>
    </w:lvl>
    <w:lvl w:ilvl="8" w:tplc="04270005">
      <w:start w:val="1"/>
      <w:numFmt w:val="bullet"/>
      <w:lvlText w:val=""/>
      <w:lvlJc w:val="left"/>
      <w:pPr>
        <w:ind w:left="6525" w:hanging="360"/>
      </w:pPr>
      <w:rPr>
        <w:rFonts w:ascii="Wingdings" w:hAnsi="Wingdings" w:hint="default"/>
      </w:rPr>
    </w:lvl>
  </w:abstractNum>
  <w:abstractNum w:abstractNumId="20" w15:restartNumberingAfterBreak="0">
    <w:nsid w:val="4DD53581"/>
    <w:multiLevelType w:val="hybridMultilevel"/>
    <w:tmpl w:val="28E66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3F5110"/>
    <w:multiLevelType w:val="hybridMultilevel"/>
    <w:tmpl w:val="7CC646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38904CA"/>
    <w:multiLevelType w:val="hybridMultilevel"/>
    <w:tmpl w:val="5B4E2DA4"/>
    <w:lvl w:ilvl="0" w:tplc="0427000F">
      <w:start w:val="1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A1A5679"/>
    <w:multiLevelType w:val="hybridMultilevel"/>
    <w:tmpl w:val="89FC1512"/>
    <w:lvl w:ilvl="0" w:tplc="0427000F">
      <w:start w:val="6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637C6A6D"/>
    <w:multiLevelType w:val="hybridMultilevel"/>
    <w:tmpl w:val="56B492E6"/>
    <w:lvl w:ilvl="0" w:tplc="02549938">
      <w:numFmt w:val="bullet"/>
      <w:lvlText w:val="-"/>
      <w:lvlJc w:val="left"/>
      <w:pPr>
        <w:ind w:left="247" w:hanging="136"/>
      </w:pPr>
      <w:rPr>
        <w:rFonts w:ascii="Times New Roman" w:eastAsia="Times New Roman" w:hAnsi="Times New Roman" w:cs="Times New Roman" w:hint="default"/>
        <w:b w:val="0"/>
        <w:bCs w:val="0"/>
        <w:i w:val="0"/>
        <w:iCs w:val="0"/>
        <w:color w:val="221F1F"/>
        <w:spacing w:val="0"/>
        <w:w w:val="100"/>
        <w:sz w:val="24"/>
        <w:szCs w:val="24"/>
        <w:lang w:val="lt-LT" w:eastAsia="en-US" w:bidi="ar-SA"/>
      </w:rPr>
    </w:lvl>
    <w:lvl w:ilvl="1" w:tplc="5FDC01E0">
      <w:numFmt w:val="bullet"/>
      <w:lvlText w:val="•"/>
      <w:lvlJc w:val="left"/>
      <w:pPr>
        <w:ind w:left="1197" w:hanging="136"/>
      </w:pPr>
      <w:rPr>
        <w:rFonts w:hint="default"/>
        <w:lang w:val="lt-LT" w:eastAsia="en-US" w:bidi="ar-SA"/>
      </w:rPr>
    </w:lvl>
    <w:lvl w:ilvl="2" w:tplc="2BD4DD00">
      <w:numFmt w:val="bullet"/>
      <w:lvlText w:val="•"/>
      <w:lvlJc w:val="left"/>
      <w:pPr>
        <w:ind w:left="2154" w:hanging="136"/>
      </w:pPr>
      <w:rPr>
        <w:rFonts w:hint="default"/>
        <w:lang w:val="lt-LT" w:eastAsia="en-US" w:bidi="ar-SA"/>
      </w:rPr>
    </w:lvl>
    <w:lvl w:ilvl="3" w:tplc="E47C1C48">
      <w:numFmt w:val="bullet"/>
      <w:lvlText w:val="•"/>
      <w:lvlJc w:val="left"/>
      <w:pPr>
        <w:ind w:left="3111" w:hanging="136"/>
      </w:pPr>
      <w:rPr>
        <w:rFonts w:hint="default"/>
        <w:lang w:val="lt-LT" w:eastAsia="en-US" w:bidi="ar-SA"/>
      </w:rPr>
    </w:lvl>
    <w:lvl w:ilvl="4" w:tplc="78889964">
      <w:numFmt w:val="bullet"/>
      <w:lvlText w:val="•"/>
      <w:lvlJc w:val="left"/>
      <w:pPr>
        <w:ind w:left="4069" w:hanging="136"/>
      </w:pPr>
      <w:rPr>
        <w:rFonts w:hint="default"/>
        <w:lang w:val="lt-LT" w:eastAsia="en-US" w:bidi="ar-SA"/>
      </w:rPr>
    </w:lvl>
    <w:lvl w:ilvl="5" w:tplc="414E9CE0">
      <w:numFmt w:val="bullet"/>
      <w:lvlText w:val="•"/>
      <w:lvlJc w:val="left"/>
      <w:pPr>
        <w:ind w:left="5026" w:hanging="136"/>
      </w:pPr>
      <w:rPr>
        <w:rFonts w:hint="default"/>
        <w:lang w:val="lt-LT" w:eastAsia="en-US" w:bidi="ar-SA"/>
      </w:rPr>
    </w:lvl>
    <w:lvl w:ilvl="6" w:tplc="E796248A">
      <w:numFmt w:val="bullet"/>
      <w:lvlText w:val="•"/>
      <w:lvlJc w:val="left"/>
      <w:pPr>
        <w:ind w:left="5983" w:hanging="136"/>
      </w:pPr>
      <w:rPr>
        <w:rFonts w:hint="default"/>
        <w:lang w:val="lt-LT" w:eastAsia="en-US" w:bidi="ar-SA"/>
      </w:rPr>
    </w:lvl>
    <w:lvl w:ilvl="7" w:tplc="21A419E0">
      <w:numFmt w:val="bullet"/>
      <w:lvlText w:val="•"/>
      <w:lvlJc w:val="left"/>
      <w:pPr>
        <w:ind w:left="6941" w:hanging="136"/>
      </w:pPr>
      <w:rPr>
        <w:rFonts w:hint="default"/>
        <w:lang w:val="lt-LT" w:eastAsia="en-US" w:bidi="ar-SA"/>
      </w:rPr>
    </w:lvl>
    <w:lvl w:ilvl="8" w:tplc="003C71FC">
      <w:numFmt w:val="bullet"/>
      <w:lvlText w:val="•"/>
      <w:lvlJc w:val="left"/>
      <w:pPr>
        <w:ind w:left="7898" w:hanging="136"/>
      </w:pPr>
      <w:rPr>
        <w:rFonts w:hint="default"/>
        <w:lang w:val="lt-LT" w:eastAsia="en-US" w:bidi="ar-SA"/>
      </w:rPr>
    </w:lvl>
  </w:abstractNum>
  <w:abstractNum w:abstractNumId="25" w15:restartNumberingAfterBreak="0">
    <w:nsid w:val="66F922B6"/>
    <w:multiLevelType w:val="hybridMultilevel"/>
    <w:tmpl w:val="11F41904"/>
    <w:lvl w:ilvl="0" w:tplc="1292EC3E">
      <w:start w:val="1"/>
      <w:numFmt w:val="decimal"/>
      <w:lvlText w:val="%1."/>
      <w:lvlJc w:val="left"/>
      <w:pPr>
        <w:ind w:left="720" w:hanging="360"/>
      </w:pPr>
      <w:rPr>
        <w:rFonts w:hint="default"/>
        <w:b/>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6AA635F9"/>
    <w:multiLevelType w:val="hybridMultilevel"/>
    <w:tmpl w:val="CC92926E"/>
    <w:lvl w:ilvl="0" w:tplc="0427000F">
      <w:start w:val="7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6F92094D"/>
    <w:multiLevelType w:val="hybridMultilevel"/>
    <w:tmpl w:val="23F49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EE1327"/>
    <w:multiLevelType w:val="hybridMultilevel"/>
    <w:tmpl w:val="EF7034F8"/>
    <w:lvl w:ilvl="0" w:tplc="9D927D86">
      <w:numFmt w:val="bullet"/>
      <w:lvlText w:val="-"/>
      <w:lvlJc w:val="left"/>
      <w:pPr>
        <w:ind w:left="246" w:hanging="136"/>
      </w:pPr>
      <w:rPr>
        <w:rFonts w:ascii="Times New Roman" w:eastAsia="Times New Roman" w:hAnsi="Times New Roman" w:cs="Times New Roman" w:hint="default"/>
        <w:b w:val="0"/>
        <w:bCs w:val="0"/>
        <w:i w:val="0"/>
        <w:iCs w:val="0"/>
        <w:color w:val="221F1F"/>
        <w:spacing w:val="0"/>
        <w:w w:val="100"/>
        <w:sz w:val="24"/>
        <w:szCs w:val="24"/>
        <w:lang w:val="lt-LT" w:eastAsia="en-US" w:bidi="ar-SA"/>
      </w:rPr>
    </w:lvl>
    <w:lvl w:ilvl="1" w:tplc="0A24617A">
      <w:numFmt w:val="bullet"/>
      <w:lvlText w:val="•"/>
      <w:lvlJc w:val="left"/>
      <w:pPr>
        <w:ind w:left="800" w:hanging="136"/>
      </w:pPr>
      <w:rPr>
        <w:rFonts w:hint="default"/>
        <w:lang w:val="lt-LT" w:eastAsia="en-US" w:bidi="ar-SA"/>
      </w:rPr>
    </w:lvl>
    <w:lvl w:ilvl="2" w:tplc="D9A651B6">
      <w:numFmt w:val="bullet"/>
      <w:lvlText w:val="•"/>
      <w:lvlJc w:val="left"/>
      <w:pPr>
        <w:ind w:left="1361" w:hanging="136"/>
      </w:pPr>
      <w:rPr>
        <w:rFonts w:hint="default"/>
        <w:lang w:val="lt-LT" w:eastAsia="en-US" w:bidi="ar-SA"/>
      </w:rPr>
    </w:lvl>
    <w:lvl w:ilvl="3" w:tplc="30FEC6E0">
      <w:numFmt w:val="bullet"/>
      <w:lvlText w:val="•"/>
      <w:lvlJc w:val="left"/>
      <w:pPr>
        <w:ind w:left="1922" w:hanging="136"/>
      </w:pPr>
      <w:rPr>
        <w:rFonts w:hint="default"/>
        <w:lang w:val="lt-LT" w:eastAsia="en-US" w:bidi="ar-SA"/>
      </w:rPr>
    </w:lvl>
    <w:lvl w:ilvl="4" w:tplc="2A4AA69C">
      <w:numFmt w:val="bullet"/>
      <w:lvlText w:val="•"/>
      <w:lvlJc w:val="left"/>
      <w:pPr>
        <w:ind w:left="2483" w:hanging="136"/>
      </w:pPr>
      <w:rPr>
        <w:rFonts w:hint="default"/>
        <w:lang w:val="lt-LT" w:eastAsia="en-US" w:bidi="ar-SA"/>
      </w:rPr>
    </w:lvl>
    <w:lvl w:ilvl="5" w:tplc="1E4462A4">
      <w:numFmt w:val="bullet"/>
      <w:lvlText w:val="•"/>
      <w:lvlJc w:val="left"/>
      <w:pPr>
        <w:ind w:left="3044" w:hanging="136"/>
      </w:pPr>
      <w:rPr>
        <w:rFonts w:hint="default"/>
        <w:lang w:val="lt-LT" w:eastAsia="en-US" w:bidi="ar-SA"/>
      </w:rPr>
    </w:lvl>
    <w:lvl w:ilvl="6" w:tplc="B2166AC6">
      <w:numFmt w:val="bullet"/>
      <w:lvlText w:val="•"/>
      <w:lvlJc w:val="left"/>
      <w:pPr>
        <w:ind w:left="3604" w:hanging="136"/>
      </w:pPr>
      <w:rPr>
        <w:rFonts w:hint="default"/>
        <w:lang w:val="lt-LT" w:eastAsia="en-US" w:bidi="ar-SA"/>
      </w:rPr>
    </w:lvl>
    <w:lvl w:ilvl="7" w:tplc="CCA6A37A">
      <w:numFmt w:val="bullet"/>
      <w:lvlText w:val="•"/>
      <w:lvlJc w:val="left"/>
      <w:pPr>
        <w:ind w:left="4165" w:hanging="136"/>
      </w:pPr>
      <w:rPr>
        <w:rFonts w:hint="default"/>
        <w:lang w:val="lt-LT" w:eastAsia="en-US" w:bidi="ar-SA"/>
      </w:rPr>
    </w:lvl>
    <w:lvl w:ilvl="8" w:tplc="168A19B2">
      <w:numFmt w:val="bullet"/>
      <w:lvlText w:val="•"/>
      <w:lvlJc w:val="left"/>
      <w:pPr>
        <w:ind w:left="4726" w:hanging="136"/>
      </w:pPr>
      <w:rPr>
        <w:rFonts w:hint="default"/>
        <w:lang w:val="lt-LT" w:eastAsia="en-US" w:bidi="ar-SA"/>
      </w:rPr>
    </w:lvl>
  </w:abstractNum>
  <w:abstractNum w:abstractNumId="29" w15:restartNumberingAfterBreak="0">
    <w:nsid w:val="7C2E558D"/>
    <w:multiLevelType w:val="hybridMultilevel"/>
    <w:tmpl w:val="4EFA39A6"/>
    <w:lvl w:ilvl="0" w:tplc="0427000F">
      <w:start w:val="3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7DD4771F"/>
    <w:multiLevelType w:val="hybridMultilevel"/>
    <w:tmpl w:val="69E84494"/>
    <w:lvl w:ilvl="0" w:tplc="432A3282">
      <w:start w:val="10"/>
      <w:numFmt w:val="decimal"/>
      <w:lvlText w:val="%1."/>
      <w:lvlJc w:val="left"/>
      <w:pPr>
        <w:ind w:left="786" w:hanging="360"/>
      </w:pPr>
      <w:rPr>
        <w:rFonts w:hint="default"/>
        <w:b/>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7FD26595"/>
    <w:multiLevelType w:val="hybridMultilevel"/>
    <w:tmpl w:val="407AFC8E"/>
    <w:lvl w:ilvl="0" w:tplc="0427000F">
      <w:start w:val="2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8581559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00878024">
    <w:abstractNumId w:val="25"/>
  </w:num>
  <w:num w:numId="3" w16cid:durableId="106899838">
    <w:abstractNumId w:val="19"/>
  </w:num>
  <w:num w:numId="4" w16cid:durableId="363139228">
    <w:abstractNumId w:val="21"/>
  </w:num>
  <w:num w:numId="5" w16cid:durableId="327053693">
    <w:abstractNumId w:val="20"/>
  </w:num>
  <w:num w:numId="6" w16cid:durableId="927621801">
    <w:abstractNumId w:val="8"/>
  </w:num>
  <w:num w:numId="7" w16cid:durableId="1941179034">
    <w:abstractNumId w:val="1"/>
  </w:num>
  <w:num w:numId="8" w16cid:durableId="371074064">
    <w:abstractNumId w:val="29"/>
  </w:num>
  <w:num w:numId="9" w16cid:durableId="444809817">
    <w:abstractNumId w:val="30"/>
  </w:num>
  <w:num w:numId="10" w16cid:durableId="564681148">
    <w:abstractNumId w:val="27"/>
  </w:num>
  <w:num w:numId="11" w16cid:durableId="665136979">
    <w:abstractNumId w:val="17"/>
  </w:num>
  <w:num w:numId="12" w16cid:durableId="1862472505">
    <w:abstractNumId w:val="3"/>
  </w:num>
  <w:num w:numId="13" w16cid:durableId="71703964">
    <w:abstractNumId w:val="12"/>
  </w:num>
  <w:num w:numId="14" w16cid:durableId="1029141677">
    <w:abstractNumId w:val="28"/>
  </w:num>
  <w:num w:numId="15" w16cid:durableId="2024435840">
    <w:abstractNumId w:val="13"/>
  </w:num>
  <w:num w:numId="16" w16cid:durableId="49773400">
    <w:abstractNumId w:val="18"/>
  </w:num>
  <w:num w:numId="17" w16cid:durableId="1285379777">
    <w:abstractNumId w:val="9"/>
  </w:num>
  <w:num w:numId="18" w16cid:durableId="608514953">
    <w:abstractNumId w:val="11"/>
  </w:num>
  <w:num w:numId="19" w16cid:durableId="786629070">
    <w:abstractNumId w:val="24"/>
  </w:num>
  <w:num w:numId="20" w16cid:durableId="1851216090">
    <w:abstractNumId w:val="4"/>
  </w:num>
  <w:num w:numId="21" w16cid:durableId="1420518767">
    <w:abstractNumId w:val="5"/>
  </w:num>
  <w:num w:numId="22" w16cid:durableId="1576477747">
    <w:abstractNumId w:val="15"/>
  </w:num>
  <w:num w:numId="23" w16cid:durableId="96490792">
    <w:abstractNumId w:val="31"/>
  </w:num>
  <w:num w:numId="24" w16cid:durableId="692918394">
    <w:abstractNumId w:val="22"/>
  </w:num>
  <w:num w:numId="25" w16cid:durableId="1413234940">
    <w:abstractNumId w:val="14"/>
  </w:num>
  <w:num w:numId="26" w16cid:durableId="1063062970">
    <w:abstractNumId w:val="6"/>
  </w:num>
  <w:num w:numId="27" w16cid:durableId="700741012">
    <w:abstractNumId w:val="7"/>
  </w:num>
  <w:num w:numId="28" w16cid:durableId="1531841347">
    <w:abstractNumId w:val="16"/>
  </w:num>
  <w:num w:numId="29" w16cid:durableId="129714156">
    <w:abstractNumId w:val="26"/>
  </w:num>
  <w:num w:numId="30" w16cid:durableId="733351694">
    <w:abstractNumId w:val="10"/>
  </w:num>
  <w:num w:numId="31" w16cid:durableId="427897314">
    <w:abstractNumId w:val="2"/>
  </w:num>
  <w:num w:numId="32" w16cid:durableId="80531887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514"/>
    <w:rsid w:val="00000556"/>
    <w:rsid w:val="000037DB"/>
    <w:rsid w:val="00014214"/>
    <w:rsid w:val="000157CF"/>
    <w:rsid w:val="0001689D"/>
    <w:rsid w:val="00016AFC"/>
    <w:rsid w:val="00021B6D"/>
    <w:rsid w:val="00026517"/>
    <w:rsid w:val="00031E2D"/>
    <w:rsid w:val="00033400"/>
    <w:rsid w:val="00040EF2"/>
    <w:rsid w:val="000452D1"/>
    <w:rsid w:val="000548BD"/>
    <w:rsid w:val="000556D2"/>
    <w:rsid w:val="00061487"/>
    <w:rsid w:val="00073D5D"/>
    <w:rsid w:val="000758B3"/>
    <w:rsid w:val="00086093"/>
    <w:rsid w:val="0009154F"/>
    <w:rsid w:val="000A4B87"/>
    <w:rsid w:val="000C381E"/>
    <w:rsid w:val="000C3FF8"/>
    <w:rsid w:val="000D01A7"/>
    <w:rsid w:val="000D0B64"/>
    <w:rsid w:val="000E0BEF"/>
    <w:rsid w:val="000E2F9B"/>
    <w:rsid w:val="000F0CF3"/>
    <w:rsid w:val="000F0D1B"/>
    <w:rsid w:val="000F1C23"/>
    <w:rsid w:val="00101A49"/>
    <w:rsid w:val="00104DEB"/>
    <w:rsid w:val="00107B97"/>
    <w:rsid w:val="001129D3"/>
    <w:rsid w:val="00124B23"/>
    <w:rsid w:val="001550E4"/>
    <w:rsid w:val="00161D63"/>
    <w:rsid w:val="0016203D"/>
    <w:rsid w:val="00165779"/>
    <w:rsid w:val="001803A5"/>
    <w:rsid w:val="0019373E"/>
    <w:rsid w:val="00193E81"/>
    <w:rsid w:val="00195431"/>
    <w:rsid w:val="0019703F"/>
    <w:rsid w:val="001A16C9"/>
    <w:rsid w:val="001A20CB"/>
    <w:rsid w:val="001A36CD"/>
    <w:rsid w:val="001B4832"/>
    <w:rsid w:val="001C0C31"/>
    <w:rsid w:val="001C2313"/>
    <w:rsid w:val="001C37B6"/>
    <w:rsid w:val="001C6187"/>
    <w:rsid w:val="001C6FB9"/>
    <w:rsid w:val="001D2189"/>
    <w:rsid w:val="001E7D9C"/>
    <w:rsid w:val="001F06CC"/>
    <w:rsid w:val="001F0CEC"/>
    <w:rsid w:val="001F6D59"/>
    <w:rsid w:val="00205E92"/>
    <w:rsid w:val="00210560"/>
    <w:rsid w:val="00216C0A"/>
    <w:rsid w:val="00217BBF"/>
    <w:rsid w:val="00225A29"/>
    <w:rsid w:val="002262C0"/>
    <w:rsid w:val="0023089A"/>
    <w:rsid w:val="0023468B"/>
    <w:rsid w:val="00240C7C"/>
    <w:rsid w:val="00243C5B"/>
    <w:rsid w:val="0024427D"/>
    <w:rsid w:val="002468F1"/>
    <w:rsid w:val="00247ED8"/>
    <w:rsid w:val="00252D0A"/>
    <w:rsid w:val="00271A36"/>
    <w:rsid w:val="00275773"/>
    <w:rsid w:val="002768B6"/>
    <w:rsid w:val="00276ECD"/>
    <w:rsid w:val="00277439"/>
    <w:rsid w:val="00281940"/>
    <w:rsid w:val="0029072C"/>
    <w:rsid w:val="00293D20"/>
    <w:rsid w:val="002A391A"/>
    <w:rsid w:val="002A3EE0"/>
    <w:rsid w:val="002A7E77"/>
    <w:rsid w:val="002B3350"/>
    <w:rsid w:val="002B3942"/>
    <w:rsid w:val="002C36F7"/>
    <w:rsid w:val="002D04A2"/>
    <w:rsid w:val="002D25ED"/>
    <w:rsid w:val="002D3FED"/>
    <w:rsid w:val="002D5071"/>
    <w:rsid w:val="002F07E1"/>
    <w:rsid w:val="002F202A"/>
    <w:rsid w:val="002F4F97"/>
    <w:rsid w:val="00302EAE"/>
    <w:rsid w:val="00313152"/>
    <w:rsid w:val="003147E9"/>
    <w:rsid w:val="0031793A"/>
    <w:rsid w:val="0034367E"/>
    <w:rsid w:val="00351917"/>
    <w:rsid w:val="003548BB"/>
    <w:rsid w:val="00360B44"/>
    <w:rsid w:val="00361B3D"/>
    <w:rsid w:val="0037031E"/>
    <w:rsid w:val="0038042A"/>
    <w:rsid w:val="00386EDA"/>
    <w:rsid w:val="003A0BD2"/>
    <w:rsid w:val="003D63BA"/>
    <w:rsid w:val="003E0F65"/>
    <w:rsid w:val="003E62B3"/>
    <w:rsid w:val="003F7821"/>
    <w:rsid w:val="00403EFB"/>
    <w:rsid w:val="004152E5"/>
    <w:rsid w:val="00416AEA"/>
    <w:rsid w:val="004176D4"/>
    <w:rsid w:val="00421AB1"/>
    <w:rsid w:val="00421FC0"/>
    <w:rsid w:val="004245A2"/>
    <w:rsid w:val="00435895"/>
    <w:rsid w:val="0044481B"/>
    <w:rsid w:val="00460F53"/>
    <w:rsid w:val="00465DD5"/>
    <w:rsid w:val="00484346"/>
    <w:rsid w:val="004B0B71"/>
    <w:rsid w:val="004B5283"/>
    <w:rsid w:val="004C07A7"/>
    <w:rsid w:val="004C17EE"/>
    <w:rsid w:val="004C26BB"/>
    <w:rsid w:val="004D748A"/>
    <w:rsid w:val="004E0419"/>
    <w:rsid w:val="004E2E1E"/>
    <w:rsid w:val="004E78AD"/>
    <w:rsid w:val="004E7D7D"/>
    <w:rsid w:val="00503822"/>
    <w:rsid w:val="00505AEA"/>
    <w:rsid w:val="00507BE8"/>
    <w:rsid w:val="00512357"/>
    <w:rsid w:val="00516C74"/>
    <w:rsid w:val="005329FF"/>
    <w:rsid w:val="00537ADC"/>
    <w:rsid w:val="00544BAF"/>
    <w:rsid w:val="0054762C"/>
    <w:rsid w:val="00547CC9"/>
    <w:rsid w:val="00554C8C"/>
    <w:rsid w:val="00555BB5"/>
    <w:rsid w:val="0056071A"/>
    <w:rsid w:val="005611FD"/>
    <w:rsid w:val="00563DD5"/>
    <w:rsid w:val="00564686"/>
    <w:rsid w:val="005666E2"/>
    <w:rsid w:val="00566BD4"/>
    <w:rsid w:val="0056742B"/>
    <w:rsid w:val="00574731"/>
    <w:rsid w:val="00581874"/>
    <w:rsid w:val="00584BE7"/>
    <w:rsid w:val="00590ECE"/>
    <w:rsid w:val="00594E7B"/>
    <w:rsid w:val="00596EE6"/>
    <w:rsid w:val="005A7D5E"/>
    <w:rsid w:val="005B2CA1"/>
    <w:rsid w:val="005C018B"/>
    <w:rsid w:val="005C2C38"/>
    <w:rsid w:val="005C5DDE"/>
    <w:rsid w:val="005C7B9E"/>
    <w:rsid w:val="005D24D4"/>
    <w:rsid w:val="005D5840"/>
    <w:rsid w:val="005E239D"/>
    <w:rsid w:val="005E3FCC"/>
    <w:rsid w:val="005E75B9"/>
    <w:rsid w:val="005F36E8"/>
    <w:rsid w:val="005F61F2"/>
    <w:rsid w:val="005F698E"/>
    <w:rsid w:val="00603F17"/>
    <w:rsid w:val="006141CE"/>
    <w:rsid w:val="00620808"/>
    <w:rsid w:val="00623E27"/>
    <w:rsid w:val="00634561"/>
    <w:rsid w:val="0063771E"/>
    <w:rsid w:val="00640FE0"/>
    <w:rsid w:val="00644FC0"/>
    <w:rsid w:val="00650AF0"/>
    <w:rsid w:val="0065150C"/>
    <w:rsid w:val="006557B7"/>
    <w:rsid w:val="00657E27"/>
    <w:rsid w:val="00672542"/>
    <w:rsid w:val="00676E6F"/>
    <w:rsid w:val="00681029"/>
    <w:rsid w:val="0068114E"/>
    <w:rsid w:val="00686636"/>
    <w:rsid w:val="006A664E"/>
    <w:rsid w:val="006A68F5"/>
    <w:rsid w:val="006B6482"/>
    <w:rsid w:val="006C4714"/>
    <w:rsid w:val="006C57A0"/>
    <w:rsid w:val="006D79E6"/>
    <w:rsid w:val="006E4B06"/>
    <w:rsid w:val="006E7F30"/>
    <w:rsid w:val="006F49CB"/>
    <w:rsid w:val="007310C0"/>
    <w:rsid w:val="00733898"/>
    <w:rsid w:val="00734DA2"/>
    <w:rsid w:val="00746DDC"/>
    <w:rsid w:val="00752402"/>
    <w:rsid w:val="00754293"/>
    <w:rsid w:val="007625F7"/>
    <w:rsid w:val="00765A55"/>
    <w:rsid w:val="0077511B"/>
    <w:rsid w:val="00777650"/>
    <w:rsid w:val="0078223F"/>
    <w:rsid w:val="007852FC"/>
    <w:rsid w:val="007934C8"/>
    <w:rsid w:val="007970AB"/>
    <w:rsid w:val="007A331D"/>
    <w:rsid w:val="007B54DF"/>
    <w:rsid w:val="007C3A65"/>
    <w:rsid w:val="007C45FB"/>
    <w:rsid w:val="007C5876"/>
    <w:rsid w:val="007D1996"/>
    <w:rsid w:val="007D6CDF"/>
    <w:rsid w:val="007E3275"/>
    <w:rsid w:val="007E437D"/>
    <w:rsid w:val="007E60BD"/>
    <w:rsid w:val="007F20DB"/>
    <w:rsid w:val="007F36D6"/>
    <w:rsid w:val="00806DAB"/>
    <w:rsid w:val="00821EE5"/>
    <w:rsid w:val="00826DB9"/>
    <w:rsid w:val="00831857"/>
    <w:rsid w:val="00833564"/>
    <w:rsid w:val="00851514"/>
    <w:rsid w:val="00852291"/>
    <w:rsid w:val="00853653"/>
    <w:rsid w:val="00876F8D"/>
    <w:rsid w:val="00877299"/>
    <w:rsid w:val="00897ABD"/>
    <w:rsid w:val="008A2E67"/>
    <w:rsid w:val="008C1CFC"/>
    <w:rsid w:val="008D2407"/>
    <w:rsid w:val="008D27F3"/>
    <w:rsid w:val="008D2F02"/>
    <w:rsid w:val="008D4DF8"/>
    <w:rsid w:val="008E71FE"/>
    <w:rsid w:val="008F0843"/>
    <w:rsid w:val="008F475C"/>
    <w:rsid w:val="009002E2"/>
    <w:rsid w:val="00900638"/>
    <w:rsid w:val="009041AB"/>
    <w:rsid w:val="00904EA6"/>
    <w:rsid w:val="009114C9"/>
    <w:rsid w:val="00934076"/>
    <w:rsid w:val="00941451"/>
    <w:rsid w:val="009451DE"/>
    <w:rsid w:val="00951AF6"/>
    <w:rsid w:val="009573AC"/>
    <w:rsid w:val="00960AD4"/>
    <w:rsid w:val="00965558"/>
    <w:rsid w:val="0097156B"/>
    <w:rsid w:val="0097359D"/>
    <w:rsid w:val="00976461"/>
    <w:rsid w:val="009867E5"/>
    <w:rsid w:val="00987C6C"/>
    <w:rsid w:val="00992679"/>
    <w:rsid w:val="009B2FD0"/>
    <w:rsid w:val="009B4FB6"/>
    <w:rsid w:val="009C389E"/>
    <w:rsid w:val="009D0662"/>
    <w:rsid w:val="009D710F"/>
    <w:rsid w:val="009E2B66"/>
    <w:rsid w:val="009F230B"/>
    <w:rsid w:val="00A003D0"/>
    <w:rsid w:val="00A03783"/>
    <w:rsid w:val="00A12543"/>
    <w:rsid w:val="00A21FDE"/>
    <w:rsid w:val="00A231CA"/>
    <w:rsid w:val="00A2407F"/>
    <w:rsid w:val="00A359B4"/>
    <w:rsid w:val="00A37103"/>
    <w:rsid w:val="00A43ED6"/>
    <w:rsid w:val="00A441AA"/>
    <w:rsid w:val="00A44E35"/>
    <w:rsid w:val="00A535B1"/>
    <w:rsid w:val="00A54163"/>
    <w:rsid w:val="00A5745D"/>
    <w:rsid w:val="00A660A5"/>
    <w:rsid w:val="00A66492"/>
    <w:rsid w:val="00A67573"/>
    <w:rsid w:val="00A73977"/>
    <w:rsid w:val="00AB6A91"/>
    <w:rsid w:val="00AB6F91"/>
    <w:rsid w:val="00AC2D46"/>
    <w:rsid w:val="00AC4D7B"/>
    <w:rsid w:val="00AC5433"/>
    <w:rsid w:val="00AD4FA2"/>
    <w:rsid w:val="00AE25A1"/>
    <w:rsid w:val="00AE6952"/>
    <w:rsid w:val="00AF3661"/>
    <w:rsid w:val="00AF6C6B"/>
    <w:rsid w:val="00B10103"/>
    <w:rsid w:val="00B15AB5"/>
    <w:rsid w:val="00B20EE4"/>
    <w:rsid w:val="00B227B0"/>
    <w:rsid w:val="00B2516F"/>
    <w:rsid w:val="00B30F91"/>
    <w:rsid w:val="00B368DC"/>
    <w:rsid w:val="00B3741A"/>
    <w:rsid w:val="00B45B96"/>
    <w:rsid w:val="00B45EE6"/>
    <w:rsid w:val="00B551D4"/>
    <w:rsid w:val="00B555B7"/>
    <w:rsid w:val="00B5758B"/>
    <w:rsid w:val="00B63239"/>
    <w:rsid w:val="00B64A1D"/>
    <w:rsid w:val="00B656BE"/>
    <w:rsid w:val="00B66D9E"/>
    <w:rsid w:val="00B72B23"/>
    <w:rsid w:val="00B73D44"/>
    <w:rsid w:val="00B743C6"/>
    <w:rsid w:val="00B82366"/>
    <w:rsid w:val="00B8276D"/>
    <w:rsid w:val="00BB2F89"/>
    <w:rsid w:val="00BB7547"/>
    <w:rsid w:val="00BC5E46"/>
    <w:rsid w:val="00BC669D"/>
    <w:rsid w:val="00BC79DD"/>
    <w:rsid w:val="00BD41BC"/>
    <w:rsid w:val="00BD42BB"/>
    <w:rsid w:val="00BD4BE1"/>
    <w:rsid w:val="00BE0065"/>
    <w:rsid w:val="00BF40E3"/>
    <w:rsid w:val="00BF7D94"/>
    <w:rsid w:val="00C04E7D"/>
    <w:rsid w:val="00C06B86"/>
    <w:rsid w:val="00C109F1"/>
    <w:rsid w:val="00C132AA"/>
    <w:rsid w:val="00C21CF7"/>
    <w:rsid w:val="00C2254A"/>
    <w:rsid w:val="00C3159D"/>
    <w:rsid w:val="00C34221"/>
    <w:rsid w:val="00C35FEB"/>
    <w:rsid w:val="00C3653D"/>
    <w:rsid w:val="00C36681"/>
    <w:rsid w:val="00C3754C"/>
    <w:rsid w:val="00C44C29"/>
    <w:rsid w:val="00C46A2F"/>
    <w:rsid w:val="00C47822"/>
    <w:rsid w:val="00C53632"/>
    <w:rsid w:val="00C554C1"/>
    <w:rsid w:val="00C60878"/>
    <w:rsid w:val="00C61A3A"/>
    <w:rsid w:val="00C63C67"/>
    <w:rsid w:val="00C83FD1"/>
    <w:rsid w:val="00C85B4C"/>
    <w:rsid w:val="00C87C03"/>
    <w:rsid w:val="00CA3834"/>
    <w:rsid w:val="00CA5B9B"/>
    <w:rsid w:val="00CB43C3"/>
    <w:rsid w:val="00CD0AC4"/>
    <w:rsid w:val="00CD122F"/>
    <w:rsid w:val="00CE7210"/>
    <w:rsid w:val="00CF0FC0"/>
    <w:rsid w:val="00CF4960"/>
    <w:rsid w:val="00D01BB8"/>
    <w:rsid w:val="00D02E66"/>
    <w:rsid w:val="00D03BD4"/>
    <w:rsid w:val="00D12963"/>
    <w:rsid w:val="00D23719"/>
    <w:rsid w:val="00D23A4F"/>
    <w:rsid w:val="00D34EEC"/>
    <w:rsid w:val="00D36DA8"/>
    <w:rsid w:val="00D455C6"/>
    <w:rsid w:val="00D63622"/>
    <w:rsid w:val="00D7263D"/>
    <w:rsid w:val="00D730CD"/>
    <w:rsid w:val="00D74177"/>
    <w:rsid w:val="00D75E86"/>
    <w:rsid w:val="00D77962"/>
    <w:rsid w:val="00D8451D"/>
    <w:rsid w:val="00D84BCD"/>
    <w:rsid w:val="00D8538B"/>
    <w:rsid w:val="00D93B44"/>
    <w:rsid w:val="00D956D5"/>
    <w:rsid w:val="00D96530"/>
    <w:rsid w:val="00DA003A"/>
    <w:rsid w:val="00DB55E3"/>
    <w:rsid w:val="00DB5A5F"/>
    <w:rsid w:val="00DB7133"/>
    <w:rsid w:val="00DD2024"/>
    <w:rsid w:val="00DE0401"/>
    <w:rsid w:val="00DE42A9"/>
    <w:rsid w:val="00DE454D"/>
    <w:rsid w:val="00E01FC3"/>
    <w:rsid w:val="00E11E55"/>
    <w:rsid w:val="00E226E1"/>
    <w:rsid w:val="00E36A48"/>
    <w:rsid w:val="00E460E8"/>
    <w:rsid w:val="00E46C1B"/>
    <w:rsid w:val="00E46F4F"/>
    <w:rsid w:val="00E542FF"/>
    <w:rsid w:val="00E70A71"/>
    <w:rsid w:val="00E7485B"/>
    <w:rsid w:val="00E74DEA"/>
    <w:rsid w:val="00E76343"/>
    <w:rsid w:val="00E83FFA"/>
    <w:rsid w:val="00E95B39"/>
    <w:rsid w:val="00EA29BE"/>
    <w:rsid w:val="00EA7B65"/>
    <w:rsid w:val="00EB3C49"/>
    <w:rsid w:val="00EC3CF6"/>
    <w:rsid w:val="00EC55F6"/>
    <w:rsid w:val="00ED0153"/>
    <w:rsid w:val="00ED016C"/>
    <w:rsid w:val="00ED14B1"/>
    <w:rsid w:val="00ED2169"/>
    <w:rsid w:val="00ED28CC"/>
    <w:rsid w:val="00EE247E"/>
    <w:rsid w:val="00EE745C"/>
    <w:rsid w:val="00EF2130"/>
    <w:rsid w:val="00EF603A"/>
    <w:rsid w:val="00F03713"/>
    <w:rsid w:val="00F472D3"/>
    <w:rsid w:val="00F6007F"/>
    <w:rsid w:val="00F62EF6"/>
    <w:rsid w:val="00F6474B"/>
    <w:rsid w:val="00F716E1"/>
    <w:rsid w:val="00F7687E"/>
    <w:rsid w:val="00F82BF8"/>
    <w:rsid w:val="00F84125"/>
    <w:rsid w:val="00F87412"/>
    <w:rsid w:val="00F92793"/>
    <w:rsid w:val="00F9479E"/>
    <w:rsid w:val="00FC24D4"/>
    <w:rsid w:val="00FC31E2"/>
    <w:rsid w:val="00FD101D"/>
    <w:rsid w:val="00FD61E9"/>
    <w:rsid w:val="00FE2F94"/>
    <w:rsid w:val="00FF1F02"/>
    <w:rsid w:val="3A0D1F5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CA896"/>
  <w15:chartTrackingRefBased/>
  <w15:docId w15:val="{5F73516F-4FF2-4BFA-8B3C-523155500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ing,ERP-List Paragraph,List Paragraph11,List Paragraph111,Medium Grid 1 - Accent 21,List Paragraph2,Buletai,List Paragraph21,lp1,Bullet 1,Use Case List Paragraph,List Paragraph1,Bullet EY,List Paragraph Red,Sąrašo pastraipa.Bullet"/>
    <w:basedOn w:val="Normal"/>
    <w:link w:val="ListParagraphChar"/>
    <w:uiPriority w:val="34"/>
    <w:qFormat/>
    <w:rsid w:val="00851514"/>
    <w:pPr>
      <w:spacing w:line="278" w:lineRule="auto"/>
      <w:ind w:left="720"/>
      <w:contextualSpacing/>
    </w:pPr>
    <w:rPr>
      <w:sz w:val="24"/>
      <w:szCs w:val="24"/>
      <w:lang w:val="en-US"/>
    </w:rPr>
  </w:style>
  <w:style w:type="character" w:styleId="Hyperlink">
    <w:name w:val="Hyperlink"/>
    <w:basedOn w:val="DefaultParagraphFont"/>
    <w:uiPriority w:val="99"/>
    <w:unhideWhenUsed/>
    <w:rsid w:val="001E7D9C"/>
    <w:rPr>
      <w:color w:val="0563C1" w:themeColor="hyperlink"/>
      <w:u w:val="single"/>
    </w:rPr>
  </w:style>
  <w:style w:type="character" w:styleId="UnresolvedMention">
    <w:name w:val="Unresolved Mention"/>
    <w:basedOn w:val="DefaultParagraphFont"/>
    <w:uiPriority w:val="99"/>
    <w:semiHidden/>
    <w:unhideWhenUsed/>
    <w:rsid w:val="001E7D9C"/>
    <w:rPr>
      <w:color w:val="605E5C"/>
      <w:shd w:val="clear" w:color="auto" w:fill="E1DFDD"/>
    </w:rPr>
  </w:style>
  <w:style w:type="paragraph" w:customStyle="1" w:styleId="Default">
    <w:name w:val="Default"/>
    <w:rsid w:val="002B3350"/>
    <w:pPr>
      <w:autoSpaceDE w:val="0"/>
      <w:autoSpaceDN w:val="0"/>
      <w:adjustRightInd w:val="0"/>
      <w:spacing w:after="0" w:line="240" w:lineRule="auto"/>
    </w:pPr>
    <w:rPr>
      <w:rFonts w:ascii="Times New Roman" w:hAnsi="Times New Roman" w:cs="Times New Roman"/>
      <w:color w:val="000000"/>
      <w:kern w:val="0"/>
      <w:sz w:val="24"/>
      <w:szCs w:val="24"/>
    </w:rPr>
  </w:style>
  <w:style w:type="table" w:styleId="TableGrid">
    <w:name w:val="Table Grid"/>
    <w:basedOn w:val="TableNormal"/>
    <w:uiPriority w:val="39"/>
    <w:rsid w:val="0056468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64686"/>
    <w:rPr>
      <w:sz w:val="16"/>
      <w:szCs w:val="16"/>
    </w:rPr>
  </w:style>
  <w:style w:type="character" w:customStyle="1" w:styleId="ListParagraphChar">
    <w:name w:val="List Paragraph Char"/>
    <w:aliases w:val="Numbering Char,ERP-List Paragraph Char,List Paragraph11 Char,List Paragraph111 Char,Medium Grid 1 - Accent 21 Char,List Paragraph2 Char,Buletai Char,List Paragraph21 Char,lp1 Char,Bullet 1 Char,Use Case List Paragraph Char"/>
    <w:link w:val="ListParagraph"/>
    <w:uiPriority w:val="34"/>
    <w:qFormat/>
    <w:locked/>
    <w:rsid w:val="00564686"/>
    <w:rPr>
      <w:sz w:val="24"/>
      <w:szCs w:val="24"/>
      <w:lang w:val="en-US"/>
    </w:rPr>
  </w:style>
  <w:style w:type="paragraph" w:styleId="BodyText">
    <w:name w:val="Body Text"/>
    <w:basedOn w:val="Normal"/>
    <w:link w:val="BodyTextChar"/>
    <w:uiPriority w:val="1"/>
    <w:qFormat/>
    <w:rsid w:val="00A12543"/>
    <w:pPr>
      <w:widowControl w:val="0"/>
      <w:autoSpaceDE w:val="0"/>
      <w:autoSpaceDN w:val="0"/>
      <w:spacing w:after="0" w:line="240" w:lineRule="auto"/>
      <w:jc w:val="both"/>
    </w:pPr>
    <w:rPr>
      <w:rFonts w:ascii="Calibri" w:eastAsia="Calibri" w:hAnsi="Calibri" w:cs="Calibri"/>
      <w:kern w:val="0"/>
      <w14:ligatures w14:val="none"/>
    </w:rPr>
  </w:style>
  <w:style w:type="character" w:customStyle="1" w:styleId="BodyTextChar">
    <w:name w:val="Body Text Char"/>
    <w:basedOn w:val="DefaultParagraphFont"/>
    <w:link w:val="BodyText"/>
    <w:uiPriority w:val="1"/>
    <w:rsid w:val="00A12543"/>
    <w:rPr>
      <w:rFonts w:ascii="Calibri" w:eastAsia="Calibri" w:hAnsi="Calibri" w:cs="Calibri"/>
      <w:kern w:val="0"/>
      <w14:ligatures w14:val="none"/>
    </w:rPr>
  </w:style>
  <w:style w:type="paragraph" w:customStyle="1" w:styleId="TableParagraph">
    <w:name w:val="Table Paragraph"/>
    <w:basedOn w:val="Normal"/>
    <w:uiPriority w:val="1"/>
    <w:qFormat/>
    <w:rsid w:val="00A12543"/>
    <w:pPr>
      <w:widowControl w:val="0"/>
      <w:autoSpaceDE w:val="0"/>
      <w:autoSpaceDN w:val="0"/>
      <w:spacing w:after="0" w:line="240" w:lineRule="auto"/>
      <w:ind w:left="245"/>
    </w:pPr>
    <w:rPr>
      <w:rFonts w:ascii="Calibri" w:eastAsia="Calibri" w:hAnsi="Calibri" w:cs="Calibri"/>
      <w:kern w:val="0"/>
      <w14:ligatures w14:val="none"/>
    </w:rPr>
  </w:style>
  <w:style w:type="paragraph" w:styleId="CommentText">
    <w:name w:val="annotation text"/>
    <w:basedOn w:val="Normal"/>
    <w:link w:val="CommentTextChar"/>
    <w:uiPriority w:val="99"/>
    <w:unhideWhenUsed/>
    <w:rsid w:val="00806DAB"/>
    <w:pPr>
      <w:spacing w:line="240" w:lineRule="auto"/>
    </w:pPr>
    <w:rPr>
      <w:sz w:val="20"/>
      <w:szCs w:val="20"/>
    </w:rPr>
  </w:style>
  <w:style w:type="character" w:customStyle="1" w:styleId="CommentTextChar">
    <w:name w:val="Comment Text Char"/>
    <w:basedOn w:val="DefaultParagraphFont"/>
    <w:link w:val="CommentText"/>
    <w:uiPriority w:val="99"/>
    <w:rsid w:val="00806DAB"/>
    <w:rPr>
      <w:sz w:val="20"/>
      <w:szCs w:val="20"/>
    </w:rPr>
  </w:style>
  <w:style w:type="paragraph" w:styleId="CommentSubject">
    <w:name w:val="annotation subject"/>
    <w:basedOn w:val="CommentText"/>
    <w:next w:val="CommentText"/>
    <w:link w:val="CommentSubjectChar"/>
    <w:uiPriority w:val="99"/>
    <w:semiHidden/>
    <w:unhideWhenUsed/>
    <w:rsid w:val="00806DAB"/>
    <w:rPr>
      <w:b/>
      <w:bCs/>
    </w:rPr>
  </w:style>
  <w:style w:type="character" w:customStyle="1" w:styleId="CommentSubjectChar">
    <w:name w:val="Comment Subject Char"/>
    <w:basedOn w:val="CommentTextChar"/>
    <w:link w:val="CommentSubject"/>
    <w:uiPriority w:val="99"/>
    <w:semiHidden/>
    <w:rsid w:val="00806DA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83307">
      <w:bodyDiv w:val="1"/>
      <w:marLeft w:val="0"/>
      <w:marRight w:val="0"/>
      <w:marTop w:val="0"/>
      <w:marBottom w:val="0"/>
      <w:divBdr>
        <w:top w:val="none" w:sz="0" w:space="0" w:color="auto"/>
        <w:left w:val="none" w:sz="0" w:space="0" w:color="auto"/>
        <w:bottom w:val="none" w:sz="0" w:space="0" w:color="auto"/>
        <w:right w:val="none" w:sz="0" w:space="0" w:color="auto"/>
      </w:divBdr>
      <w:divsChild>
        <w:div w:id="2061126507">
          <w:marLeft w:val="0"/>
          <w:marRight w:val="0"/>
          <w:marTop w:val="0"/>
          <w:marBottom w:val="0"/>
          <w:divBdr>
            <w:top w:val="none" w:sz="0" w:space="0" w:color="auto"/>
            <w:left w:val="none" w:sz="0" w:space="0" w:color="auto"/>
            <w:bottom w:val="none" w:sz="0" w:space="0" w:color="auto"/>
            <w:right w:val="none" w:sz="0" w:space="0" w:color="auto"/>
          </w:divBdr>
        </w:div>
        <w:div w:id="1458601923">
          <w:marLeft w:val="0"/>
          <w:marRight w:val="0"/>
          <w:marTop w:val="0"/>
          <w:marBottom w:val="0"/>
          <w:divBdr>
            <w:top w:val="none" w:sz="0" w:space="0" w:color="auto"/>
            <w:left w:val="none" w:sz="0" w:space="0" w:color="auto"/>
            <w:bottom w:val="none" w:sz="0" w:space="0" w:color="auto"/>
            <w:right w:val="none" w:sz="0" w:space="0" w:color="auto"/>
          </w:divBdr>
        </w:div>
      </w:divsChild>
    </w:div>
    <w:div w:id="88549914">
      <w:bodyDiv w:val="1"/>
      <w:marLeft w:val="0"/>
      <w:marRight w:val="0"/>
      <w:marTop w:val="0"/>
      <w:marBottom w:val="0"/>
      <w:divBdr>
        <w:top w:val="none" w:sz="0" w:space="0" w:color="auto"/>
        <w:left w:val="none" w:sz="0" w:space="0" w:color="auto"/>
        <w:bottom w:val="none" w:sz="0" w:space="0" w:color="auto"/>
        <w:right w:val="none" w:sz="0" w:space="0" w:color="auto"/>
      </w:divBdr>
    </w:div>
    <w:div w:id="337000334">
      <w:bodyDiv w:val="1"/>
      <w:marLeft w:val="0"/>
      <w:marRight w:val="0"/>
      <w:marTop w:val="0"/>
      <w:marBottom w:val="0"/>
      <w:divBdr>
        <w:top w:val="none" w:sz="0" w:space="0" w:color="auto"/>
        <w:left w:val="none" w:sz="0" w:space="0" w:color="auto"/>
        <w:bottom w:val="none" w:sz="0" w:space="0" w:color="auto"/>
        <w:right w:val="none" w:sz="0" w:space="0" w:color="auto"/>
      </w:divBdr>
    </w:div>
    <w:div w:id="490874934">
      <w:bodyDiv w:val="1"/>
      <w:marLeft w:val="0"/>
      <w:marRight w:val="0"/>
      <w:marTop w:val="0"/>
      <w:marBottom w:val="0"/>
      <w:divBdr>
        <w:top w:val="none" w:sz="0" w:space="0" w:color="auto"/>
        <w:left w:val="none" w:sz="0" w:space="0" w:color="auto"/>
        <w:bottom w:val="none" w:sz="0" w:space="0" w:color="auto"/>
        <w:right w:val="none" w:sz="0" w:space="0" w:color="auto"/>
      </w:divBdr>
    </w:div>
    <w:div w:id="705761108">
      <w:bodyDiv w:val="1"/>
      <w:marLeft w:val="0"/>
      <w:marRight w:val="0"/>
      <w:marTop w:val="0"/>
      <w:marBottom w:val="0"/>
      <w:divBdr>
        <w:top w:val="none" w:sz="0" w:space="0" w:color="auto"/>
        <w:left w:val="none" w:sz="0" w:space="0" w:color="auto"/>
        <w:bottom w:val="none" w:sz="0" w:space="0" w:color="auto"/>
        <w:right w:val="none" w:sz="0" w:space="0" w:color="auto"/>
      </w:divBdr>
    </w:div>
    <w:div w:id="810950599">
      <w:bodyDiv w:val="1"/>
      <w:marLeft w:val="0"/>
      <w:marRight w:val="0"/>
      <w:marTop w:val="0"/>
      <w:marBottom w:val="0"/>
      <w:divBdr>
        <w:top w:val="none" w:sz="0" w:space="0" w:color="auto"/>
        <w:left w:val="none" w:sz="0" w:space="0" w:color="auto"/>
        <w:bottom w:val="none" w:sz="0" w:space="0" w:color="auto"/>
        <w:right w:val="none" w:sz="0" w:space="0" w:color="auto"/>
      </w:divBdr>
    </w:div>
    <w:div w:id="869757984">
      <w:bodyDiv w:val="1"/>
      <w:marLeft w:val="0"/>
      <w:marRight w:val="0"/>
      <w:marTop w:val="0"/>
      <w:marBottom w:val="0"/>
      <w:divBdr>
        <w:top w:val="none" w:sz="0" w:space="0" w:color="auto"/>
        <w:left w:val="none" w:sz="0" w:space="0" w:color="auto"/>
        <w:bottom w:val="none" w:sz="0" w:space="0" w:color="auto"/>
        <w:right w:val="none" w:sz="0" w:space="0" w:color="auto"/>
      </w:divBdr>
    </w:div>
    <w:div w:id="898175167">
      <w:bodyDiv w:val="1"/>
      <w:marLeft w:val="0"/>
      <w:marRight w:val="0"/>
      <w:marTop w:val="0"/>
      <w:marBottom w:val="0"/>
      <w:divBdr>
        <w:top w:val="none" w:sz="0" w:space="0" w:color="auto"/>
        <w:left w:val="none" w:sz="0" w:space="0" w:color="auto"/>
        <w:bottom w:val="none" w:sz="0" w:space="0" w:color="auto"/>
        <w:right w:val="none" w:sz="0" w:space="0" w:color="auto"/>
      </w:divBdr>
    </w:div>
    <w:div w:id="1234973558">
      <w:bodyDiv w:val="1"/>
      <w:marLeft w:val="0"/>
      <w:marRight w:val="0"/>
      <w:marTop w:val="0"/>
      <w:marBottom w:val="0"/>
      <w:divBdr>
        <w:top w:val="none" w:sz="0" w:space="0" w:color="auto"/>
        <w:left w:val="none" w:sz="0" w:space="0" w:color="auto"/>
        <w:bottom w:val="none" w:sz="0" w:space="0" w:color="auto"/>
        <w:right w:val="none" w:sz="0" w:space="0" w:color="auto"/>
      </w:divBdr>
    </w:div>
    <w:div w:id="1275791371">
      <w:bodyDiv w:val="1"/>
      <w:marLeft w:val="0"/>
      <w:marRight w:val="0"/>
      <w:marTop w:val="0"/>
      <w:marBottom w:val="0"/>
      <w:divBdr>
        <w:top w:val="none" w:sz="0" w:space="0" w:color="auto"/>
        <w:left w:val="none" w:sz="0" w:space="0" w:color="auto"/>
        <w:bottom w:val="none" w:sz="0" w:space="0" w:color="auto"/>
        <w:right w:val="none" w:sz="0" w:space="0" w:color="auto"/>
      </w:divBdr>
    </w:div>
    <w:div w:id="1508599833">
      <w:bodyDiv w:val="1"/>
      <w:marLeft w:val="0"/>
      <w:marRight w:val="0"/>
      <w:marTop w:val="0"/>
      <w:marBottom w:val="0"/>
      <w:divBdr>
        <w:top w:val="none" w:sz="0" w:space="0" w:color="auto"/>
        <w:left w:val="none" w:sz="0" w:space="0" w:color="auto"/>
        <w:bottom w:val="none" w:sz="0" w:space="0" w:color="auto"/>
        <w:right w:val="none" w:sz="0" w:space="0" w:color="auto"/>
      </w:divBdr>
      <w:divsChild>
        <w:div w:id="1565028068">
          <w:marLeft w:val="0"/>
          <w:marRight w:val="0"/>
          <w:marTop w:val="0"/>
          <w:marBottom w:val="0"/>
          <w:divBdr>
            <w:top w:val="none" w:sz="0" w:space="0" w:color="auto"/>
            <w:left w:val="none" w:sz="0" w:space="0" w:color="auto"/>
            <w:bottom w:val="none" w:sz="0" w:space="0" w:color="auto"/>
            <w:right w:val="none" w:sz="0" w:space="0" w:color="auto"/>
          </w:divBdr>
        </w:div>
        <w:div w:id="1208295922">
          <w:marLeft w:val="0"/>
          <w:marRight w:val="0"/>
          <w:marTop w:val="0"/>
          <w:marBottom w:val="0"/>
          <w:divBdr>
            <w:top w:val="none" w:sz="0" w:space="0" w:color="auto"/>
            <w:left w:val="none" w:sz="0" w:space="0" w:color="auto"/>
            <w:bottom w:val="none" w:sz="0" w:space="0" w:color="auto"/>
            <w:right w:val="none" w:sz="0" w:space="0" w:color="auto"/>
          </w:divBdr>
        </w:div>
      </w:divsChild>
    </w:div>
    <w:div w:id="1914046795">
      <w:bodyDiv w:val="1"/>
      <w:marLeft w:val="0"/>
      <w:marRight w:val="0"/>
      <w:marTop w:val="0"/>
      <w:marBottom w:val="0"/>
      <w:divBdr>
        <w:top w:val="none" w:sz="0" w:space="0" w:color="auto"/>
        <w:left w:val="none" w:sz="0" w:space="0" w:color="auto"/>
        <w:bottom w:val="none" w:sz="0" w:space="0" w:color="auto"/>
        <w:right w:val="none" w:sz="0" w:space="0" w:color="auto"/>
      </w:divBdr>
    </w:div>
    <w:div w:id="2043170592">
      <w:bodyDiv w:val="1"/>
      <w:marLeft w:val="0"/>
      <w:marRight w:val="0"/>
      <w:marTop w:val="0"/>
      <w:marBottom w:val="0"/>
      <w:divBdr>
        <w:top w:val="none" w:sz="0" w:space="0" w:color="auto"/>
        <w:left w:val="none" w:sz="0" w:space="0" w:color="auto"/>
        <w:bottom w:val="none" w:sz="0" w:space="0" w:color="auto"/>
        <w:right w:val="none" w:sz="0" w:space="0" w:color="auto"/>
      </w:divBdr>
    </w:div>
    <w:div w:id="206275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cid:image003.png@01DB3A92.CFDB65E0" TargetMode="External"/><Relationship Id="rId21" Type="http://schemas.openxmlformats.org/officeDocument/2006/relationships/image" Target="cid:image006.png@01DB3A80.0C4B54D0" TargetMode="External"/><Relationship Id="rId34" Type="http://schemas.openxmlformats.org/officeDocument/2006/relationships/image" Target="cid:image007.png@01DB3A93.9AC9EDD0" TargetMode="External"/><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cid:image015.png@01DB3C1B.6DD4FCA0" TargetMode="External"/><Relationship Id="rId55" Type="http://schemas.openxmlformats.org/officeDocument/2006/relationships/customXml" Target="ink/ink2.xml"/><Relationship Id="rId63" Type="http://schemas.openxmlformats.org/officeDocument/2006/relationships/customXml" Target="ink/ink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image" Target="media/image4.png"/><Relationship Id="rId24" Type="http://schemas.openxmlformats.org/officeDocument/2006/relationships/image" Target="cid:image005.png@01DB3A80.0C4B54D0" TargetMode="External"/><Relationship Id="rId32" Type="http://schemas.openxmlformats.org/officeDocument/2006/relationships/image" Target="cid:image006.png@01DB3A93.9AC9EDD0" TargetMode="External"/><Relationship Id="rId37" Type="http://schemas.openxmlformats.org/officeDocument/2006/relationships/image" Target="media/image18.png"/><Relationship Id="rId40" Type="http://schemas.openxmlformats.org/officeDocument/2006/relationships/image" Target="cid:image009.png@01DB3A95.88D37860" TargetMode="External"/><Relationship Id="rId45" Type="http://schemas.openxmlformats.org/officeDocument/2006/relationships/image" Target="media/image25.png"/><Relationship Id="rId53" Type="http://schemas.openxmlformats.org/officeDocument/2006/relationships/customXml" Target="ink/ink1.xml"/><Relationship Id="rId58" Type="http://schemas.openxmlformats.org/officeDocument/2006/relationships/image" Target="media/image33.png"/><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image" Target="cid:image007.png@01DB3A81.45F8D850"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cid:image005.png@01DB3A93.3B32CC70" TargetMode="External"/><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2.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cid:image004.png@01DB3A80.0C4B54D0" TargetMode="External"/><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customXml" Target="ink/ink4.xml"/><Relationship Id="rId20"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image" Target="media/image31.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cid:image003.png@01DB3291.F5243880" TargetMode="External"/><Relationship Id="rId23" Type="http://schemas.openxmlformats.org/officeDocument/2006/relationships/image" Target="media/image11.png"/><Relationship Id="rId28" Type="http://schemas.openxmlformats.org/officeDocument/2006/relationships/image" Target="cid:image004.png@01DB3A92.CFDB65E0" TargetMode="External"/><Relationship Id="rId36" Type="http://schemas.openxmlformats.org/officeDocument/2006/relationships/image" Target="cid:image008.png@01DB3A93.D7E78740" TargetMode="External"/><Relationship Id="rId49" Type="http://schemas.openxmlformats.org/officeDocument/2006/relationships/image" Target="media/image29.png"/><Relationship Id="rId57" Type="http://schemas.openxmlformats.org/officeDocument/2006/relationships/customXml" Target="ink/ink3.xml"/><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image" Target="cid:image016.png@01DB3C1B.F736D130" TargetMode="External"/><Relationship Id="rId60" Type="http://schemas.openxmlformats.org/officeDocument/2006/relationships/image" Target="media/image34.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cid:image002.png@01DB3291.C674C630" TargetMode="External"/><Relationship Id="rId18" Type="http://schemas.openxmlformats.org/officeDocument/2006/relationships/image" Target="media/image8.png"/><Relationship Id="rId39" Type="http://schemas.openxmlformats.org/officeDocument/2006/relationships/image" Target="media/image2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2-16T14:23:17.147"/>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6T14:24:33.666"/>
    </inkml:context>
    <inkml:brush xml:id="br0">
      <inkml:brushProperty name="width" value="0.035" units="cm"/>
      <inkml:brushProperty name="height" value="0.035" units="cm"/>
    </inkml:brush>
  </inkml:definitions>
  <inkml:trace contextRef="#ctx0" brushRef="#br0">1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6T14:24:28.156"/>
    </inkml:context>
    <inkml:brush xml:id="br0">
      <inkml:brushProperty name="width" value="0.035" units="cm"/>
      <inkml:brushProperty name="height" value="0.035" units="cm"/>
      <inkml:brushProperty name="color" value="#E71224"/>
    </inkml:brush>
  </inkml:definitions>
  <inkml:trace contextRef="#ctx0" brushRef="#br0">1 1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2-16T14:24:20.509"/>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1 0,'0'0</inkml:trace>
  <inkml:trace contextRef="#ctx0" brushRef="#br0" timeOffset="140.84">1 0,'0'0</inkml:trace>
  <inkml:trace contextRef="#ctx0" brushRef="#br0" timeOffset="282.7">1 0,'0'0</inkml:trace>
  <inkml:trace contextRef="#ctx0" brushRef="#br0" timeOffset="388.51">1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6T14:28:27.620"/>
    </inkml:context>
    <inkml:brush xml:id="br0">
      <inkml:brushProperty name="width" value="0.035" units="cm"/>
      <inkml:brushProperty name="height" value="0.035" units="cm"/>
    </inkml:brush>
  </inkml:definitions>
  <inkml:trace contextRef="#ctx0" brushRef="#br0">1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5ADEC-F9A6-4723-AC26-BC8367EAF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23242</Words>
  <Characters>13248</Characters>
  <Application>Microsoft Office Word</Application>
  <DocSecurity>0</DocSecurity>
  <Lines>110</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Jolita Pukelienė</dc:creator>
  <cp:keywords/>
  <dc:description/>
  <cp:lastModifiedBy>Jolita Pukelienė</cp:lastModifiedBy>
  <cp:revision>2</cp:revision>
  <cp:lastPrinted>2025-02-03T06:54:00Z</cp:lastPrinted>
  <dcterms:created xsi:type="dcterms:W3CDTF">2025-02-10T08:35:00Z</dcterms:created>
  <dcterms:modified xsi:type="dcterms:W3CDTF">2025-02-10T08:35:00Z</dcterms:modified>
</cp:coreProperties>
</file>