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4" w:type="dxa"/>
        <w:tblLayout w:type="fixed"/>
        <w:tblLook w:val="0000" w:firstRow="0" w:lastRow="0" w:firstColumn="0" w:lastColumn="0" w:noHBand="0" w:noVBand="0"/>
      </w:tblPr>
      <w:tblGrid>
        <w:gridCol w:w="4462"/>
        <w:gridCol w:w="720"/>
        <w:gridCol w:w="236"/>
        <w:gridCol w:w="1387"/>
        <w:gridCol w:w="567"/>
        <w:gridCol w:w="2551"/>
      </w:tblGrid>
      <w:tr w:rsidR="002D449C" w:rsidRPr="008F7977" w14:paraId="7FE5C462" w14:textId="77777777" w:rsidTr="00A76533">
        <w:tc>
          <w:tcPr>
            <w:tcW w:w="9923" w:type="dxa"/>
            <w:gridSpan w:val="6"/>
          </w:tcPr>
          <w:bookmarkStart w:id="0" w:name="Dropdown1"/>
          <w:p w14:paraId="7EAAF77F" w14:textId="77777777" w:rsidR="002D449C" w:rsidRPr="008F7977" w:rsidRDefault="00D92347" w:rsidP="00D04D47">
            <w:pPr>
              <w:jc w:val="right"/>
              <w:rPr>
                <w:b/>
                <w:color w:val="000000"/>
              </w:rPr>
            </w:pPr>
            <w:r>
              <w:rPr>
                <w:b/>
                <w:color w:val="000000"/>
              </w:rPr>
              <w:fldChar w:fldCharType="begin">
                <w:ffData>
                  <w:name w:val="Dropdown1"/>
                  <w:enabled/>
                  <w:calcOnExit w:val="0"/>
                  <w:ddList>
                    <w:listEntry w:val="Originalas nebus siunčiamas"/>
                    <w:listEntry w:val="  "/>
                  </w:ddList>
                </w:ffData>
              </w:fldChar>
            </w:r>
            <w:r w:rsidR="002D449C">
              <w:rPr>
                <w:b/>
                <w:color w:val="000000"/>
              </w:rPr>
              <w:instrText xml:space="preserve"> FORMDROPDOWN </w:instrText>
            </w:r>
            <w:r>
              <w:rPr>
                <w:b/>
                <w:color w:val="000000"/>
              </w:rPr>
            </w:r>
            <w:r>
              <w:rPr>
                <w:b/>
                <w:color w:val="000000"/>
              </w:rPr>
              <w:fldChar w:fldCharType="separate"/>
            </w:r>
            <w:r>
              <w:rPr>
                <w:b/>
                <w:color w:val="000000"/>
              </w:rPr>
              <w:fldChar w:fldCharType="end"/>
            </w:r>
            <w:bookmarkEnd w:id="0"/>
          </w:p>
        </w:tc>
      </w:tr>
      <w:tr w:rsidR="00476AA3" w14:paraId="43900311" w14:textId="77777777" w:rsidTr="00A76533">
        <w:trPr>
          <w:trHeight w:val="1065"/>
        </w:trPr>
        <w:tc>
          <w:tcPr>
            <w:tcW w:w="9923" w:type="dxa"/>
            <w:gridSpan w:val="6"/>
          </w:tcPr>
          <w:p w14:paraId="2CABF08B" w14:textId="77777777" w:rsidR="002D449C" w:rsidRDefault="002D449C"/>
          <w:tbl>
            <w:tblPr>
              <w:tblW w:w="9815" w:type="dxa"/>
              <w:tblBorders>
                <w:bottom w:val="single" w:sz="12" w:space="0" w:color="3503ED"/>
                <w:insideH w:val="single" w:sz="12" w:space="0" w:color="3503ED"/>
                <w:insideV w:val="single" w:sz="12" w:space="0" w:color="3503ED"/>
              </w:tblBorders>
              <w:tblLayout w:type="fixed"/>
              <w:tblLook w:val="0000" w:firstRow="0" w:lastRow="0" w:firstColumn="0" w:lastColumn="0" w:noHBand="0" w:noVBand="0"/>
            </w:tblPr>
            <w:tblGrid>
              <w:gridCol w:w="9815"/>
            </w:tblGrid>
            <w:tr w:rsidR="00BF7DE7" w14:paraId="093F4AFD" w14:textId="77777777" w:rsidTr="00542A66">
              <w:trPr>
                <w:cantSplit/>
                <w:trHeight w:val="1065"/>
              </w:trPr>
              <w:tc>
                <w:tcPr>
                  <w:tcW w:w="9815" w:type="dxa"/>
                  <w:tcBorders>
                    <w:top w:val="nil"/>
                    <w:bottom w:val="nil"/>
                  </w:tcBorders>
                  <w:vAlign w:val="center"/>
                </w:tcPr>
                <w:p w14:paraId="5B37D199" w14:textId="77777777" w:rsidR="00BF7DE7" w:rsidRDefault="002249D0" w:rsidP="00723394">
                  <w:pPr>
                    <w:jc w:val="center"/>
                    <w:rPr>
                      <w:rFonts w:ascii="TimesLT" w:hAnsi="TimesLT"/>
                    </w:rPr>
                  </w:pPr>
                  <w:r>
                    <w:rPr>
                      <w:noProof/>
                      <w:sz w:val="72"/>
                      <w:szCs w:val="72"/>
                      <w:lang w:eastAsia="lt-LT"/>
                    </w:rPr>
                    <w:drawing>
                      <wp:inline distT="0" distB="0" distL="0" distR="0" wp14:anchorId="15197218" wp14:editId="0C3AB3F3">
                        <wp:extent cx="592455" cy="688975"/>
                        <wp:effectExtent l="19050" t="0" r="0" b="0"/>
                        <wp:docPr id="1" name="Paveikslėlis 1"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aviskio_h_juo d"/>
                                <pic:cNvPicPr>
                                  <a:picLocks noChangeAspect="1" noChangeArrowheads="1"/>
                                </pic:cNvPicPr>
                              </pic:nvPicPr>
                              <pic:blipFill>
                                <a:blip r:embed="rId8" cstate="print"/>
                                <a:srcRect/>
                                <a:stretch>
                                  <a:fillRect/>
                                </a:stretch>
                              </pic:blipFill>
                              <pic:spPr bwMode="auto">
                                <a:xfrm>
                                  <a:off x="0" y="0"/>
                                  <a:ext cx="592455" cy="688975"/>
                                </a:xfrm>
                                <a:prstGeom prst="rect">
                                  <a:avLst/>
                                </a:prstGeom>
                                <a:noFill/>
                                <a:ln w="9525">
                                  <a:noFill/>
                                  <a:miter lim="800000"/>
                                  <a:headEnd/>
                                  <a:tailEnd/>
                                </a:ln>
                              </pic:spPr>
                            </pic:pic>
                          </a:graphicData>
                        </a:graphic>
                      </wp:inline>
                    </w:drawing>
                  </w:r>
                </w:p>
                <w:p w14:paraId="0770B0E7" w14:textId="77777777" w:rsidR="00723394" w:rsidRPr="00723394" w:rsidRDefault="00723394" w:rsidP="00723394">
                  <w:pPr>
                    <w:jc w:val="center"/>
                    <w:rPr>
                      <w:sz w:val="16"/>
                      <w:szCs w:val="16"/>
                    </w:rPr>
                  </w:pPr>
                </w:p>
              </w:tc>
            </w:tr>
            <w:tr w:rsidR="00BF7DE7" w14:paraId="77FB8EE0" w14:textId="77777777" w:rsidTr="00542A66">
              <w:trPr>
                <w:cantSplit/>
              </w:trPr>
              <w:tc>
                <w:tcPr>
                  <w:tcW w:w="9815" w:type="dxa"/>
                  <w:tcBorders>
                    <w:top w:val="nil"/>
                    <w:bottom w:val="single" w:sz="12" w:space="0" w:color="2E11DF"/>
                  </w:tcBorders>
                  <w:vAlign w:val="center"/>
                </w:tcPr>
                <w:p w14:paraId="5C2C80CF" w14:textId="77777777" w:rsidR="00BF7DE7" w:rsidRDefault="00BF7DE7" w:rsidP="00327E3B">
                  <w:pPr>
                    <w:pStyle w:val="Antrat6"/>
                    <w:rPr>
                      <w:szCs w:val="28"/>
                      <w:lang w:val="lt-LT"/>
                    </w:rPr>
                  </w:pPr>
                  <w:r w:rsidRPr="00652F78">
                    <w:rPr>
                      <w:szCs w:val="28"/>
                      <w:lang w:val="lt-LT"/>
                    </w:rPr>
                    <w:t xml:space="preserve">VILKAVIŠKIO RAJONO SAVIVALDYBĖS </w:t>
                  </w:r>
                  <w:r w:rsidR="00D92347" w:rsidRPr="0047745B">
                    <w:rPr>
                      <w:b w:val="0"/>
                      <w:bCs/>
                      <w:szCs w:val="28"/>
                    </w:rPr>
                    <w:fldChar w:fldCharType="begin">
                      <w:ffData>
                        <w:name w:val=""/>
                        <w:enabled/>
                        <w:calcOnExit w:val="0"/>
                        <w:ddList>
                          <w:result w:val="2"/>
                          <w:listEntry w:val="MERAS"/>
                          <w:listEntry w:val="ADMINISTRACIJA"/>
                          <w:listEntry w:val="ADMINISTRACIJOS"/>
                        </w:ddList>
                      </w:ffData>
                    </w:fldChar>
                  </w:r>
                  <w:r w:rsidRPr="00662DFE">
                    <w:rPr>
                      <w:bCs/>
                      <w:szCs w:val="28"/>
                      <w:lang w:val="fi-FI"/>
                    </w:rPr>
                    <w:instrText xml:space="preserve"> FORMDROPDOWN </w:instrText>
                  </w:r>
                  <w:r w:rsidR="00D92347" w:rsidRPr="0047745B">
                    <w:rPr>
                      <w:b w:val="0"/>
                      <w:bCs/>
                      <w:szCs w:val="28"/>
                    </w:rPr>
                  </w:r>
                  <w:r w:rsidR="00D92347" w:rsidRPr="0047745B">
                    <w:rPr>
                      <w:b w:val="0"/>
                      <w:bCs/>
                      <w:szCs w:val="28"/>
                    </w:rPr>
                    <w:fldChar w:fldCharType="separate"/>
                  </w:r>
                  <w:r w:rsidR="00D92347" w:rsidRPr="0047745B">
                    <w:rPr>
                      <w:b w:val="0"/>
                      <w:bCs/>
                      <w:szCs w:val="28"/>
                    </w:rPr>
                    <w:fldChar w:fldCharType="end"/>
                  </w:r>
                  <w:r w:rsidRPr="00652F78">
                    <w:rPr>
                      <w:szCs w:val="28"/>
                      <w:lang w:val="lt-LT"/>
                    </w:rPr>
                    <w:t xml:space="preserve"> </w:t>
                  </w:r>
                </w:p>
                <w:p w14:paraId="3256682E" w14:textId="77777777" w:rsidR="00244F1C" w:rsidRPr="00244F1C" w:rsidRDefault="00A072CE" w:rsidP="00244F1C">
                  <w:pPr>
                    <w:jc w:val="center"/>
                    <w:rPr>
                      <w:b/>
                      <w:sz w:val="28"/>
                      <w:szCs w:val="28"/>
                    </w:rPr>
                  </w:pPr>
                  <w:r>
                    <w:rPr>
                      <w:b/>
                      <w:sz w:val="28"/>
                      <w:szCs w:val="28"/>
                    </w:rPr>
                    <w:t xml:space="preserve">VIEŠOJO PIRKIMO </w:t>
                  </w:r>
                  <w:r w:rsidR="00662DFE">
                    <w:rPr>
                      <w:b/>
                      <w:sz w:val="28"/>
                      <w:szCs w:val="28"/>
                    </w:rPr>
                    <w:t>ORGANIZATORIUS</w:t>
                  </w:r>
                </w:p>
                <w:p w14:paraId="37E78487" w14:textId="77777777" w:rsidR="00327E3B" w:rsidRPr="00AB6257" w:rsidRDefault="00C26084" w:rsidP="00327E3B">
                  <w:pPr>
                    <w:overflowPunct w:val="0"/>
                    <w:autoSpaceDE w:val="0"/>
                    <w:autoSpaceDN w:val="0"/>
                    <w:adjustRightInd w:val="0"/>
                    <w:spacing w:line="240" w:lineRule="exact"/>
                    <w:jc w:val="center"/>
                    <w:rPr>
                      <w:sz w:val="18"/>
                      <w:szCs w:val="18"/>
                    </w:rPr>
                  </w:pPr>
                  <w:r>
                    <w:rPr>
                      <w:sz w:val="18"/>
                      <w:szCs w:val="18"/>
                    </w:rPr>
                    <w:t xml:space="preserve">Biudžetinė įstaiga, </w:t>
                  </w:r>
                  <w:r w:rsidR="00DB1410" w:rsidRPr="00AB6257">
                    <w:rPr>
                      <w:sz w:val="18"/>
                      <w:szCs w:val="18"/>
                    </w:rPr>
                    <w:t xml:space="preserve">S. Nėries g. 1, 70147 Vilkaviškis, </w:t>
                  </w:r>
                  <w:r w:rsidR="00D92347">
                    <w:rPr>
                      <w:sz w:val="18"/>
                      <w:szCs w:val="18"/>
                    </w:rPr>
                    <w:fldChar w:fldCharType="begin">
                      <w:ffData>
                        <w:name w:val=""/>
                        <w:enabled/>
                        <w:calcOnExit w:val="0"/>
                        <w:ddList>
                          <w:listEntry w:val="tel. (8 342) 60 062, faks. (8 342) 60 066"/>
                          <w:listEntry w:val="tel. (8 342) 60 027, faks. (8 342) 60 066"/>
                        </w:ddList>
                      </w:ffData>
                    </w:fldChar>
                  </w:r>
                  <w:r w:rsidR="00C00D51">
                    <w:rPr>
                      <w:sz w:val="18"/>
                      <w:szCs w:val="18"/>
                    </w:rPr>
                    <w:instrText xml:space="preserve"> FORMDROPDOWN </w:instrText>
                  </w:r>
                  <w:r w:rsidR="00D92347">
                    <w:rPr>
                      <w:sz w:val="18"/>
                      <w:szCs w:val="18"/>
                    </w:rPr>
                  </w:r>
                  <w:r w:rsidR="00D92347">
                    <w:rPr>
                      <w:sz w:val="18"/>
                      <w:szCs w:val="18"/>
                    </w:rPr>
                    <w:fldChar w:fldCharType="separate"/>
                  </w:r>
                  <w:r w:rsidR="00D92347">
                    <w:rPr>
                      <w:sz w:val="18"/>
                      <w:szCs w:val="18"/>
                    </w:rPr>
                    <w:fldChar w:fldCharType="end"/>
                  </w:r>
                  <w:r w:rsidR="00DB1410" w:rsidRPr="00AB6257">
                    <w:rPr>
                      <w:sz w:val="18"/>
                      <w:szCs w:val="18"/>
                      <w:lang w:val="pt-BR"/>
                    </w:rPr>
                    <w:t>,</w:t>
                  </w:r>
                  <w:r w:rsidR="00327E3B" w:rsidRPr="00AB6257">
                    <w:rPr>
                      <w:sz w:val="18"/>
                      <w:szCs w:val="18"/>
                    </w:rPr>
                    <w:t xml:space="preserve"> </w:t>
                  </w:r>
                  <w:r w:rsidR="00D92347">
                    <w:rPr>
                      <w:sz w:val="18"/>
                      <w:szCs w:val="18"/>
                    </w:rPr>
                    <w:fldChar w:fldCharType="begin">
                      <w:ffData>
                        <w:name w:val=""/>
                        <w:enabled/>
                        <w:calcOnExit w:val="0"/>
                        <w:ddList>
                          <w:result w:val="2"/>
                          <w:listEntry w:val=" "/>
                          <w:listEntry w:val="el. p. meras@vilkaviskis.lt"/>
                          <w:listEntry w:val="el. p. savivaldybe@vilkaviskis.lt,"/>
                          <w:listEntry w:val="el.p. v.bakutis@vilkaviskis.lt"/>
                        </w:ddList>
                      </w:ffData>
                    </w:fldChar>
                  </w:r>
                  <w:r w:rsidR="00244F1C">
                    <w:rPr>
                      <w:sz w:val="18"/>
                      <w:szCs w:val="18"/>
                    </w:rPr>
                    <w:instrText xml:space="preserve"> FORMDROPDOWN </w:instrText>
                  </w:r>
                  <w:r w:rsidR="00D92347">
                    <w:rPr>
                      <w:sz w:val="18"/>
                      <w:szCs w:val="18"/>
                    </w:rPr>
                  </w:r>
                  <w:r w:rsidR="00D92347">
                    <w:rPr>
                      <w:sz w:val="18"/>
                      <w:szCs w:val="18"/>
                    </w:rPr>
                    <w:fldChar w:fldCharType="separate"/>
                  </w:r>
                  <w:r w:rsidR="00D92347">
                    <w:rPr>
                      <w:sz w:val="18"/>
                      <w:szCs w:val="18"/>
                    </w:rPr>
                    <w:fldChar w:fldCharType="end"/>
                  </w:r>
                </w:p>
                <w:p w14:paraId="47D40463" w14:textId="77777777" w:rsidR="00DB1410" w:rsidRPr="00AB6257" w:rsidRDefault="00D92347" w:rsidP="00327E3B">
                  <w:pPr>
                    <w:pStyle w:val="Porat"/>
                    <w:tabs>
                      <w:tab w:val="clear" w:pos="4153"/>
                      <w:tab w:val="clear" w:pos="8306"/>
                    </w:tabs>
                    <w:jc w:val="center"/>
                    <w:rPr>
                      <w:rFonts w:ascii="Times New Roman" w:hAnsi="Times New Roman"/>
                      <w:sz w:val="18"/>
                      <w:szCs w:val="18"/>
                      <w:lang w:val="lt-LT"/>
                    </w:rPr>
                  </w:pPr>
                  <w:r w:rsidRPr="00AB6257">
                    <w:rPr>
                      <w:rFonts w:ascii="Times New Roman" w:hAnsi="Times New Roman"/>
                      <w:sz w:val="18"/>
                      <w:szCs w:val="18"/>
                      <w:lang w:val="lt-LT"/>
                    </w:rPr>
                    <w:fldChar w:fldCharType="begin">
                      <w:ffData>
                        <w:name w:val=""/>
                        <w:enabled/>
                        <w:calcOnExit w:val="0"/>
                        <w:ddList>
                          <w:listEntry w:val="Duomenys kaupiami ir saugomi"/>
                          <w:listEntry w:val=" "/>
                          <w:listEntry w:val=" "/>
                        </w:ddList>
                      </w:ffData>
                    </w:fldChar>
                  </w:r>
                  <w:r w:rsidR="00AB6257" w:rsidRPr="00AB6257">
                    <w:rPr>
                      <w:rFonts w:ascii="Times New Roman" w:hAnsi="Times New Roman"/>
                      <w:sz w:val="18"/>
                      <w:szCs w:val="18"/>
                      <w:lang w:val="lt-LT"/>
                    </w:rPr>
                    <w:instrText xml:space="preserve"> FORMDROPDOWN </w:instrText>
                  </w:r>
                  <w:r w:rsidRPr="00AB6257">
                    <w:rPr>
                      <w:rFonts w:ascii="Times New Roman" w:hAnsi="Times New Roman"/>
                      <w:sz w:val="18"/>
                      <w:szCs w:val="18"/>
                      <w:lang w:val="lt-LT"/>
                    </w:rPr>
                  </w:r>
                  <w:r w:rsidRPr="00AB6257">
                    <w:rPr>
                      <w:rFonts w:ascii="Times New Roman" w:hAnsi="Times New Roman"/>
                      <w:sz w:val="18"/>
                      <w:szCs w:val="18"/>
                      <w:lang w:val="lt-LT"/>
                    </w:rPr>
                    <w:fldChar w:fldCharType="separate"/>
                  </w:r>
                  <w:r w:rsidRPr="00AB6257">
                    <w:rPr>
                      <w:rFonts w:ascii="Times New Roman" w:hAnsi="Times New Roman"/>
                      <w:sz w:val="18"/>
                      <w:szCs w:val="18"/>
                      <w:lang w:val="lt-LT"/>
                    </w:rPr>
                    <w:fldChar w:fldCharType="end"/>
                  </w:r>
                  <w:r w:rsidR="00AB6257" w:rsidRPr="00AB6257">
                    <w:rPr>
                      <w:rFonts w:ascii="Times New Roman" w:hAnsi="Times New Roman"/>
                      <w:sz w:val="18"/>
                      <w:szCs w:val="18"/>
                      <w:lang w:val="lt-LT"/>
                    </w:rPr>
                    <w:t xml:space="preserve"> </w:t>
                  </w:r>
                  <w:r w:rsidRPr="00AB6257">
                    <w:rPr>
                      <w:rFonts w:ascii="Times New Roman" w:hAnsi="Times New Roman"/>
                      <w:sz w:val="18"/>
                      <w:szCs w:val="18"/>
                      <w:lang w:val="lt-LT"/>
                    </w:rPr>
                    <w:fldChar w:fldCharType="begin">
                      <w:ffData>
                        <w:name w:val=""/>
                        <w:enabled/>
                        <w:calcOnExit w:val="0"/>
                        <w:ddList>
                          <w:result w:val="1"/>
                          <w:listEntry w:val=" "/>
                          <w:listEntry w:val="Juridinių asmenų registre, kodas 188774441"/>
                          <w:listEntry w:val="Klasifikatoriaus kodas 111107759"/>
                        </w:ddList>
                      </w:ffData>
                    </w:fldChar>
                  </w:r>
                  <w:r w:rsidR="00AB6257" w:rsidRPr="00AB6257">
                    <w:rPr>
                      <w:rFonts w:ascii="Times New Roman" w:hAnsi="Times New Roman"/>
                      <w:sz w:val="18"/>
                      <w:szCs w:val="18"/>
                      <w:lang w:val="lt-LT"/>
                    </w:rPr>
                    <w:instrText xml:space="preserve"> FORMDROPDOWN </w:instrText>
                  </w:r>
                  <w:r w:rsidRPr="00AB6257">
                    <w:rPr>
                      <w:rFonts w:ascii="Times New Roman" w:hAnsi="Times New Roman"/>
                      <w:sz w:val="18"/>
                      <w:szCs w:val="18"/>
                      <w:lang w:val="lt-LT"/>
                    </w:rPr>
                  </w:r>
                  <w:r w:rsidRPr="00AB6257">
                    <w:rPr>
                      <w:rFonts w:ascii="Times New Roman" w:hAnsi="Times New Roman"/>
                      <w:sz w:val="18"/>
                      <w:szCs w:val="18"/>
                      <w:lang w:val="lt-LT"/>
                    </w:rPr>
                    <w:fldChar w:fldCharType="separate"/>
                  </w:r>
                  <w:r w:rsidRPr="00AB6257">
                    <w:rPr>
                      <w:rFonts w:ascii="Times New Roman" w:hAnsi="Times New Roman"/>
                      <w:sz w:val="18"/>
                      <w:szCs w:val="18"/>
                      <w:lang w:val="lt-LT"/>
                    </w:rPr>
                    <w:fldChar w:fldCharType="end"/>
                  </w:r>
                </w:p>
                <w:p w14:paraId="2BB91F89" w14:textId="77777777" w:rsidR="00327E3B" w:rsidRPr="00805331" w:rsidRDefault="00327E3B" w:rsidP="00327E3B">
                  <w:pPr>
                    <w:pStyle w:val="Porat"/>
                    <w:tabs>
                      <w:tab w:val="clear" w:pos="4153"/>
                      <w:tab w:val="clear" w:pos="8306"/>
                    </w:tabs>
                    <w:jc w:val="center"/>
                    <w:rPr>
                      <w:rFonts w:ascii="Times New Roman" w:hAnsi="Times New Roman"/>
                      <w:sz w:val="6"/>
                      <w:szCs w:val="6"/>
                      <w:lang w:val="lt-LT"/>
                    </w:rPr>
                  </w:pPr>
                </w:p>
              </w:tc>
            </w:tr>
          </w:tbl>
          <w:p w14:paraId="08A52BDA" w14:textId="77777777" w:rsidR="00476AA3" w:rsidRDefault="00476AA3" w:rsidP="00327E3B">
            <w:pPr>
              <w:jc w:val="center"/>
              <w:rPr>
                <w:sz w:val="18"/>
              </w:rPr>
            </w:pPr>
          </w:p>
        </w:tc>
      </w:tr>
      <w:tr w:rsidR="00D60D2F" w:rsidRPr="00C26084" w14:paraId="534C7D0C" w14:textId="77777777" w:rsidTr="002D449C">
        <w:trPr>
          <w:cantSplit/>
        </w:trPr>
        <w:tc>
          <w:tcPr>
            <w:tcW w:w="9923" w:type="dxa"/>
            <w:gridSpan w:val="6"/>
          </w:tcPr>
          <w:p w14:paraId="06D277D9" w14:textId="77777777" w:rsidR="00BF7DE7" w:rsidRPr="00C26084" w:rsidRDefault="00BF7DE7" w:rsidP="00BF7DE7">
            <w:pPr>
              <w:jc w:val="both"/>
            </w:pPr>
            <w:r w:rsidRPr="00C26084">
              <w:t xml:space="preserve">    </w:t>
            </w:r>
            <w:r w:rsidRPr="00C26084">
              <w:tab/>
            </w:r>
            <w:r w:rsidRPr="00C26084">
              <w:tab/>
            </w:r>
            <w:r w:rsidRPr="00C26084">
              <w:tab/>
            </w:r>
            <w:r w:rsidRPr="00C26084">
              <w:tab/>
            </w:r>
          </w:p>
        </w:tc>
      </w:tr>
      <w:tr w:rsidR="00D60D2F" w14:paraId="706DC609" w14:textId="77777777" w:rsidTr="002D449C">
        <w:trPr>
          <w:cantSplit/>
        </w:trPr>
        <w:tc>
          <w:tcPr>
            <w:tcW w:w="4462" w:type="dxa"/>
            <w:vMerge w:val="restart"/>
          </w:tcPr>
          <w:p w14:paraId="7AB1F07E" w14:textId="7E114FAB" w:rsidR="00B67A1F" w:rsidRDefault="00317CB7" w:rsidP="00690770">
            <w:r>
              <w:t>Tiekėjams</w:t>
            </w:r>
          </w:p>
          <w:p w14:paraId="12F0494E" w14:textId="77777777" w:rsidR="00741DE7" w:rsidRDefault="00741DE7" w:rsidP="00690770"/>
          <w:p w14:paraId="3B30992A" w14:textId="77777777" w:rsidR="00712F78" w:rsidRPr="00D60D2F" w:rsidRDefault="00712F78" w:rsidP="00690770"/>
        </w:tc>
        <w:tc>
          <w:tcPr>
            <w:tcW w:w="720" w:type="dxa"/>
          </w:tcPr>
          <w:p w14:paraId="5270B2FA" w14:textId="77777777" w:rsidR="00D60D2F" w:rsidRPr="00D60D2F" w:rsidRDefault="00D60D2F" w:rsidP="00FF47B1">
            <w:pPr>
              <w:jc w:val="both"/>
            </w:pPr>
          </w:p>
        </w:tc>
        <w:tc>
          <w:tcPr>
            <w:tcW w:w="236" w:type="dxa"/>
          </w:tcPr>
          <w:p w14:paraId="488F0F0A" w14:textId="77777777" w:rsidR="00D60D2F" w:rsidRPr="00D60D2F" w:rsidRDefault="00D60D2F" w:rsidP="00FF47B1">
            <w:pPr>
              <w:jc w:val="both"/>
            </w:pPr>
          </w:p>
        </w:tc>
        <w:tc>
          <w:tcPr>
            <w:tcW w:w="1387" w:type="dxa"/>
          </w:tcPr>
          <w:p w14:paraId="3340D3E4" w14:textId="4B1E204E" w:rsidR="00D60D2F" w:rsidRPr="00D60D2F" w:rsidRDefault="008C6E8F" w:rsidP="00861EC6">
            <w:pPr>
              <w:jc w:val="both"/>
            </w:pPr>
            <w:r>
              <w:t>20</w:t>
            </w:r>
            <w:r w:rsidR="00741DE7">
              <w:rPr>
                <w:lang w:val="en-GB"/>
              </w:rPr>
              <w:t>2</w:t>
            </w:r>
            <w:r w:rsidR="00B67A1F">
              <w:rPr>
                <w:lang w:val="en-GB"/>
              </w:rPr>
              <w:t>5</w:t>
            </w:r>
            <w:r>
              <w:t>-</w:t>
            </w:r>
            <w:r w:rsidR="00B67A1F">
              <w:t>0</w:t>
            </w:r>
            <w:r w:rsidR="00317CB7">
              <w:t>2</w:t>
            </w:r>
            <w:r>
              <w:t>-</w:t>
            </w:r>
            <w:r w:rsidR="00317CB7">
              <w:t>12</w:t>
            </w:r>
          </w:p>
        </w:tc>
        <w:tc>
          <w:tcPr>
            <w:tcW w:w="567" w:type="dxa"/>
          </w:tcPr>
          <w:p w14:paraId="590DA2D3" w14:textId="77777777" w:rsidR="00D60D2F" w:rsidRPr="00D60D2F" w:rsidRDefault="00D60D2F" w:rsidP="00FF47B1">
            <w:pPr>
              <w:jc w:val="both"/>
            </w:pPr>
            <w:r w:rsidRPr="00D60D2F">
              <w:t>Nr.</w:t>
            </w:r>
          </w:p>
        </w:tc>
        <w:tc>
          <w:tcPr>
            <w:tcW w:w="2551" w:type="dxa"/>
          </w:tcPr>
          <w:p w14:paraId="7B2C600D" w14:textId="62A4994F" w:rsidR="00D60D2F" w:rsidRPr="00701E3A" w:rsidRDefault="002D449C" w:rsidP="005C4323">
            <w:pPr>
              <w:jc w:val="both"/>
              <w:rPr>
                <w:lang w:val="en-GB"/>
              </w:rPr>
            </w:pPr>
            <w:r>
              <w:t>(3</w:t>
            </w:r>
            <w:r w:rsidR="00D60D2F" w:rsidRPr="00D60D2F">
              <w:t>3) (</w:t>
            </w:r>
            <w:r w:rsidR="00D92347">
              <w:fldChar w:fldCharType="begin">
                <w:ffData>
                  <w:name w:val=""/>
                  <w:enabled/>
                  <w:calcOnExit w:val="0"/>
                  <w:ddList>
                    <w:listEntry w:val="24.1"/>
                    <w:listEntry w:val="24.8"/>
                    <w:listEntry w:val="2.19."/>
                    <w:listEntry w:val="2.14."/>
                    <w:listEntry w:val="2.27."/>
                    <w:listEntry w:val="7.6."/>
                    <w:listEntry w:val="2.8."/>
                    <w:listEntry w:val="2.9."/>
                  </w:ddList>
                </w:ffData>
              </w:fldChar>
            </w:r>
            <w:r w:rsidR="005C4323">
              <w:instrText xml:space="preserve"> FORMDROPDOWN </w:instrText>
            </w:r>
            <w:r w:rsidR="00D92347">
              <w:fldChar w:fldCharType="separate"/>
            </w:r>
            <w:r w:rsidR="00D92347">
              <w:fldChar w:fldCharType="end"/>
            </w:r>
            <w:r w:rsidR="00D60D2F" w:rsidRPr="00D60D2F">
              <w:t>)-SD-</w:t>
            </w:r>
            <w:r w:rsidR="00D92347">
              <w:fldChar w:fldCharType="begin">
                <w:ffData>
                  <w:name w:val=""/>
                  <w:enabled/>
                  <w:calcOnExit w:val="0"/>
                  <w:ddList>
                    <w:result w:val="1"/>
                    <w:listEntry w:val=" "/>
                    <w:listEntry w:val="VŠ-"/>
                  </w:ddList>
                </w:ffData>
              </w:fldChar>
            </w:r>
            <w:r w:rsidR="00C00D51">
              <w:instrText xml:space="preserve"> FORMDROPDOWN </w:instrText>
            </w:r>
            <w:r w:rsidR="00D92347">
              <w:fldChar w:fldCharType="separate"/>
            </w:r>
            <w:r w:rsidR="00D92347">
              <w:fldChar w:fldCharType="end"/>
            </w:r>
          </w:p>
        </w:tc>
      </w:tr>
      <w:tr w:rsidR="00D60D2F" w14:paraId="3935AE49" w14:textId="77777777" w:rsidTr="002D449C">
        <w:trPr>
          <w:cantSplit/>
          <w:trHeight w:val="315"/>
        </w:trPr>
        <w:tc>
          <w:tcPr>
            <w:tcW w:w="4462" w:type="dxa"/>
            <w:vMerge/>
          </w:tcPr>
          <w:p w14:paraId="3E533617" w14:textId="77777777" w:rsidR="00D60D2F" w:rsidRPr="00D60D2F" w:rsidRDefault="00D60D2F" w:rsidP="00476AA3">
            <w:pPr>
              <w:jc w:val="both"/>
            </w:pPr>
          </w:p>
        </w:tc>
        <w:tc>
          <w:tcPr>
            <w:tcW w:w="720" w:type="dxa"/>
          </w:tcPr>
          <w:p w14:paraId="194EDCB6" w14:textId="77777777" w:rsidR="00D60D2F" w:rsidRPr="00D60D2F" w:rsidRDefault="00D60D2F" w:rsidP="00476AA3">
            <w:pPr>
              <w:jc w:val="both"/>
            </w:pPr>
          </w:p>
        </w:tc>
        <w:tc>
          <w:tcPr>
            <w:tcW w:w="236" w:type="dxa"/>
          </w:tcPr>
          <w:p w14:paraId="0175E91E" w14:textId="20505263" w:rsidR="00D60D2F" w:rsidRPr="00D60D2F" w:rsidRDefault="009D6061" w:rsidP="00476AA3">
            <w:pPr>
              <w:jc w:val="both"/>
            </w:pPr>
            <w:r>
              <w:t>Į</w:t>
            </w:r>
          </w:p>
        </w:tc>
        <w:tc>
          <w:tcPr>
            <w:tcW w:w="1387" w:type="dxa"/>
            <w:vAlign w:val="center"/>
          </w:tcPr>
          <w:p w14:paraId="237CE3D0" w14:textId="7CD01B0C" w:rsidR="00D60D2F" w:rsidRPr="00AB6257" w:rsidRDefault="009D6061" w:rsidP="00D60D2F">
            <w:r>
              <w:t>2025-02-10</w:t>
            </w:r>
          </w:p>
        </w:tc>
        <w:tc>
          <w:tcPr>
            <w:tcW w:w="567" w:type="dxa"/>
          </w:tcPr>
          <w:p w14:paraId="093C7A15" w14:textId="77777777" w:rsidR="00D60D2F" w:rsidRPr="00D60D2F" w:rsidRDefault="00D60D2F" w:rsidP="00476AA3">
            <w:pPr>
              <w:jc w:val="both"/>
            </w:pPr>
          </w:p>
        </w:tc>
        <w:tc>
          <w:tcPr>
            <w:tcW w:w="2551" w:type="dxa"/>
            <w:vAlign w:val="center"/>
          </w:tcPr>
          <w:p w14:paraId="70243C99" w14:textId="7223A7B7" w:rsidR="00D60D2F" w:rsidRPr="00D60D2F" w:rsidRDefault="00D60D2F" w:rsidP="00C00D51">
            <w:pPr>
              <w:jc w:val="center"/>
            </w:pPr>
          </w:p>
        </w:tc>
      </w:tr>
      <w:tr w:rsidR="00D60D2F" w14:paraId="30D1A247" w14:textId="77777777" w:rsidTr="002D449C">
        <w:trPr>
          <w:cantSplit/>
          <w:trHeight w:val="315"/>
        </w:trPr>
        <w:tc>
          <w:tcPr>
            <w:tcW w:w="4462" w:type="dxa"/>
            <w:vMerge/>
          </w:tcPr>
          <w:p w14:paraId="5B6BE994" w14:textId="77777777" w:rsidR="00D60D2F" w:rsidRPr="00D60D2F" w:rsidRDefault="00D60D2F" w:rsidP="00476AA3">
            <w:pPr>
              <w:jc w:val="both"/>
            </w:pPr>
          </w:p>
        </w:tc>
        <w:tc>
          <w:tcPr>
            <w:tcW w:w="720" w:type="dxa"/>
          </w:tcPr>
          <w:p w14:paraId="55ECC268" w14:textId="77777777" w:rsidR="00D60D2F" w:rsidRPr="00D60D2F" w:rsidRDefault="00D60D2F" w:rsidP="00476AA3">
            <w:pPr>
              <w:jc w:val="both"/>
            </w:pPr>
          </w:p>
        </w:tc>
        <w:tc>
          <w:tcPr>
            <w:tcW w:w="236" w:type="dxa"/>
          </w:tcPr>
          <w:p w14:paraId="76EB0258" w14:textId="77777777" w:rsidR="00D60D2F" w:rsidRPr="00D60D2F" w:rsidRDefault="00D60D2F" w:rsidP="00476AA3">
            <w:pPr>
              <w:jc w:val="both"/>
            </w:pPr>
          </w:p>
        </w:tc>
        <w:tc>
          <w:tcPr>
            <w:tcW w:w="1387" w:type="dxa"/>
          </w:tcPr>
          <w:p w14:paraId="30C5DFC2" w14:textId="77777777" w:rsidR="00D60D2F" w:rsidRPr="00D60D2F" w:rsidRDefault="00D60D2F" w:rsidP="00476AA3">
            <w:pPr>
              <w:jc w:val="both"/>
            </w:pPr>
          </w:p>
        </w:tc>
        <w:tc>
          <w:tcPr>
            <w:tcW w:w="567" w:type="dxa"/>
          </w:tcPr>
          <w:p w14:paraId="3225DDA2" w14:textId="77777777" w:rsidR="00D60D2F" w:rsidRPr="00D60D2F" w:rsidRDefault="00D60D2F" w:rsidP="00476AA3">
            <w:pPr>
              <w:jc w:val="both"/>
            </w:pPr>
          </w:p>
        </w:tc>
        <w:tc>
          <w:tcPr>
            <w:tcW w:w="2551" w:type="dxa"/>
          </w:tcPr>
          <w:p w14:paraId="71B4669E" w14:textId="77777777" w:rsidR="00D60D2F" w:rsidRPr="00D60D2F" w:rsidRDefault="00D60D2F" w:rsidP="00476AA3">
            <w:pPr>
              <w:jc w:val="both"/>
            </w:pPr>
          </w:p>
        </w:tc>
      </w:tr>
    </w:tbl>
    <w:p w14:paraId="754B4067" w14:textId="77777777" w:rsidR="00476AA3" w:rsidRPr="00DE295B" w:rsidRDefault="00476AA3" w:rsidP="00476AA3">
      <w:pPr>
        <w:jc w:val="both"/>
        <w:rPr>
          <w:sz w:val="6"/>
          <w:szCs w:val="6"/>
        </w:rPr>
      </w:pPr>
    </w:p>
    <w:tbl>
      <w:tblPr>
        <w:tblW w:w="9646" w:type="dxa"/>
        <w:tblLook w:val="0000" w:firstRow="0" w:lastRow="0" w:firstColumn="0" w:lastColumn="0" w:noHBand="0" w:noVBand="0"/>
      </w:tblPr>
      <w:tblGrid>
        <w:gridCol w:w="9646"/>
      </w:tblGrid>
      <w:tr w:rsidR="00A351BB" w14:paraId="513962E8" w14:textId="77777777" w:rsidTr="0084552C">
        <w:trPr>
          <w:trHeight w:val="1590"/>
        </w:trPr>
        <w:tc>
          <w:tcPr>
            <w:tcW w:w="9646" w:type="dxa"/>
          </w:tcPr>
          <w:p w14:paraId="62F29B9D" w14:textId="654B54FC" w:rsidR="00840016" w:rsidRPr="009C002C" w:rsidRDefault="0084552C" w:rsidP="00840016">
            <w:pPr>
              <w:jc w:val="both"/>
              <w:rPr>
                <w:b/>
                <w:caps/>
              </w:rPr>
            </w:pPr>
            <w:r>
              <w:rPr>
                <w:b/>
                <w:caps/>
              </w:rPr>
              <w:t xml:space="preserve">        </w:t>
            </w:r>
            <w:r w:rsidR="00662DFE">
              <w:rPr>
                <w:b/>
                <w:caps/>
              </w:rPr>
              <w:t xml:space="preserve">dėl </w:t>
            </w:r>
            <w:r w:rsidR="000713E2">
              <w:rPr>
                <w:b/>
                <w:caps/>
              </w:rPr>
              <w:t>VIEŠOJO PIRKIMO</w:t>
            </w:r>
            <w:r w:rsidR="00601123">
              <w:rPr>
                <w:b/>
                <w:caps/>
              </w:rPr>
              <w:t xml:space="preserve"> NR. </w:t>
            </w:r>
            <w:r w:rsidR="009D6061" w:rsidRPr="009D6061">
              <w:rPr>
                <w:b/>
                <w:caps/>
              </w:rPr>
              <w:t>1078784</w:t>
            </w:r>
          </w:p>
          <w:p w14:paraId="3D99D16A" w14:textId="77777777" w:rsidR="0084552C" w:rsidRDefault="0084552C" w:rsidP="00221ADF">
            <w:pPr>
              <w:rPr>
                <w:bCs/>
                <w:color w:val="000000" w:themeColor="text1"/>
              </w:rPr>
            </w:pPr>
          </w:p>
          <w:p w14:paraId="601B9171" w14:textId="3527430E" w:rsidR="00D66AE4" w:rsidRPr="0084552C" w:rsidRDefault="0084552C" w:rsidP="0084552C">
            <w:pPr>
              <w:ind w:left="-105"/>
              <w:jc w:val="both"/>
              <w:rPr>
                <w:bCs/>
                <w:color w:val="000000" w:themeColor="text1"/>
              </w:rPr>
            </w:pPr>
            <w:r>
              <w:rPr>
                <w:bCs/>
                <w:color w:val="000000" w:themeColor="text1"/>
              </w:rPr>
              <w:t xml:space="preserve">         </w:t>
            </w:r>
            <w:r w:rsidRPr="0084552C">
              <w:rPr>
                <w:bCs/>
                <w:color w:val="000000" w:themeColor="text1"/>
              </w:rPr>
              <w:t>Vilkaviškio rajono savivaldybės administracijos viešojo pirkimo organizatorė gavo</w:t>
            </w:r>
            <w:r>
              <w:rPr>
                <w:bCs/>
                <w:color w:val="000000" w:themeColor="text1"/>
              </w:rPr>
              <w:t xml:space="preserve"> </w:t>
            </w:r>
            <w:r w:rsidRPr="0084552C">
              <w:rPr>
                <w:bCs/>
                <w:color w:val="000000" w:themeColor="text1"/>
              </w:rPr>
              <w:t xml:space="preserve">tiekėjo </w:t>
            </w:r>
            <w:r>
              <w:rPr>
                <w:bCs/>
                <w:color w:val="000000" w:themeColor="text1"/>
              </w:rPr>
              <w:t xml:space="preserve">  </w:t>
            </w:r>
            <w:r w:rsidRPr="0084552C">
              <w:rPr>
                <w:bCs/>
                <w:color w:val="000000" w:themeColor="text1"/>
              </w:rPr>
              <w:t>klausim</w:t>
            </w:r>
            <w:r w:rsidRPr="0084552C">
              <w:rPr>
                <w:bCs/>
                <w:color w:val="000000" w:themeColor="text1"/>
                <w:lang w:val="en-GB"/>
              </w:rPr>
              <w:t>ą</w:t>
            </w:r>
            <w:r w:rsidRPr="0084552C">
              <w:rPr>
                <w:bCs/>
                <w:color w:val="000000" w:themeColor="text1"/>
              </w:rPr>
              <w:t xml:space="preserve"> dėl </w:t>
            </w:r>
            <w:hyperlink r:id="rId9" w:history="1">
              <w:r>
                <w:rPr>
                  <w:bCs/>
                  <w:color w:val="000000" w:themeColor="text1"/>
                </w:rPr>
                <w:t>l</w:t>
              </w:r>
              <w:r w:rsidRPr="0084552C">
                <w:rPr>
                  <w:rStyle w:val="Hipersaitas"/>
                  <w:bCs/>
                  <w:color w:val="000000" w:themeColor="text1"/>
                  <w:u w:val="none"/>
                </w:rPr>
                <w:t>aboratorinių kokybės kontrolės bandymų paslaug</w:t>
              </w:r>
              <w:r>
                <w:rPr>
                  <w:rStyle w:val="Hipersaitas"/>
                  <w:bCs/>
                  <w:color w:val="000000" w:themeColor="text1"/>
                  <w:u w:val="none"/>
                </w:rPr>
                <w:t>ų pirkimo.</w:t>
              </w:r>
              <w:r w:rsidRPr="0084552C">
                <w:rPr>
                  <w:rStyle w:val="Hipersaitas"/>
                  <w:bCs/>
                  <w:color w:val="000000" w:themeColor="text1"/>
                  <w:u w:val="none"/>
                </w:rPr>
                <w:t> </w:t>
              </w:r>
            </w:hyperlink>
          </w:p>
          <w:p w14:paraId="1048BAF8" w14:textId="08E3E6D2" w:rsidR="0084552C" w:rsidRPr="009C002C" w:rsidRDefault="0084552C" w:rsidP="00221ADF">
            <w:pPr>
              <w:rPr>
                <w:b/>
                <w:caps/>
              </w:rPr>
            </w:pPr>
          </w:p>
        </w:tc>
      </w:tr>
    </w:tbl>
    <w:p w14:paraId="7852A007" w14:textId="229563EF" w:rsidR="009D6061" w:rsidRPr="0084552C" w:rsidRDefault="0084552C" w:rsidP="0084552C">
      <w:pPr>
        <w:jc w:val="both"/>
        <w:rPr>
          <w:b/>
          <w:bCs/>
        </w:rPr>
      </w:pPr>
      <w:r>
        <w:rPr>
          <w:b/>
          <w:bCs/>
        </w:rPr>
        <w:t xml:space="preserve">          </w:t>
      </w:r>
      <w:r w:rsidR="009D6061" w:rsidRPr="0084552C">
        <w:rPr>
          <w:b/>
          <w:bCs/>
        </w:rPr>
        <w:t>Klausimas:</w:t>
      </w:r>
    </w:p>
    <w:p w14:paraId="46F31C4B" w14:textId="77777777" w:rsidR="0084552C" w:rsidRDefault="0084552C" w:rsidP="0084552C">
      <w:pPr>
        <w:jc w:val="both"/>
        <w:rPr>
          <w:b/>
          <w:bCs/>
        </w:rPr>
      </w:pPr>
    </w:p>
    <w:p w14:paraId="148CFFE4" w14:textId="13E324D2" w:rsidR="00317CB7" w:rsidRDefault="0084552C" w:rsidP="0084552C">
      <w:pPr>
        <w:ind w:firstLine="360"/>
        <w:jc w:val="both"/>
      </w:pPr>
      <w:r>
        <w:t xml:space="preserve">   </w:t>
      </w:r>
      <w:r w:rsidR="009D6061">
        <w:t>T</w:t>
      </w:r>
      <w:r w:rsidR="009D6061" w:rsidRPr="009D6061">
        <w:t xml:space="preserve">echninėje specifikacijoje ir pasiūlymo formoje laboratorinių tyrimų ir bandymų sąraše </w:t>
      </w:r>
      <w:r>
        <w:t xml:space="preserve">  </w:t>
      </w:r>
      <w:r w:rsidR="009D6061" w:rsidRPr="009D6061">
        <w:t xml:space="preserve">(lentelėse) </w:t>
      </w:r>
      <w:r>
        <w:t xml:space="preserve">     </w:t>
      </w:r>
      <w:r w:rsidR="009D6061" w:rsidRPr="009D6061">
        <w:t xml:space="preserve">prie bandymo rūšies nurodyti ne tie bandymų metodo žymenys. Patikslinkite ar bus koreguojama </w:t>
      </w:r>
      <w:r>
        <w:t xml:space="preserve">  </w:t>
      </w:r>
      <w:r w:rsidR="009D6061" w:rsidRPr="009D6061">
        <w:t>pasiūlymo forma</w:t>
      </w:r>
      <w:r w:rsidR="004C3B66">
        <w:t>.</w:t>
      </w:r>
    </w:p>
    <w:p w14:paraId="0E4B1DFE" w14:textId="77777777" w:rsidR="009D6061" w:rsidRPr="00317CB7" w:rsidRDefault="009D6061" w:rsidP="00317CB7">
      <w:pPr>
        <w:jc w:val="both"/>
      </w:pPr>
    </w:p>
    <w:p w14:paraId="63A8720D" w14:textId="0EBC0938" w:rsidR="009D6061" w:rsidRPr="0084552C" w:rsidRDefault="0084552C" w:rsidP="0084552C">
      <w:pPr>
        <w:jc w:val="both"/>
        <w:rPr>
          <w:b/>
          <w:bCs/>
        </w:rPr>
      </w:pPr>
      <w:r>
        <w:rPr>
          <w:b/>
          <w:bCs/>
        </w:rPr>
        <w:t xml:space="preserve">          </w:t>
      </w:r>
      <w:r w:rsidR="009D6061" w:rsidRPr="0084552C">
        <w:rPr>
          <w:b/>
          <w:bCs/>
        </w:rPr>
        <w:t>Atsakymas:</w:t>
      </w:r>
    </w:p>
    <w:p w14:paraId="4B80C09F" w14:textId="100FF96C" w:rsidR="009D6061" w:rsidRPr="00317CB7" w:rsidRDefault="009D6061" w:rsidP="00317CB7">
      <w:pPr>
        <w:jc w:val="both"/>
      </w:pPr>
    </w:p>
    <w:p w14:paraId="01D05D66" w14:textId="4FC356BB" w:rsidR="00317CB7" w:rsidRPr="00317CB7" w:rsidRDefault="0084552C" w:rsidP="0084552C">
      <w:pPr>
        <w:ind w:firstLine="360"/>
        <w:jc w:val="both"/>
      </w:pPr>
      <w:r>
        <w:t xml:space="preserve">   </w:t>
      </w:r>
      <w:r w:rsidR="00317CB7" w:rsidRPr="00317CB7">
        <w:t>Informuojame, kad siekiant nupirkti laboratorinių bandymų ir tyrimų paslaugų atlikimą, sudarant reikalingų paslaugų sąrašą, parenkant tyrimų / bandymų metodus nusakančius žymenis buvo vadovaujamasi AB Lietuvos automobilių kelių direkcijos generalinio direktoriaus 2024 m. vasario 14 d. įsakymu NR. VE-29 patvirtintu „Automobilių kelių asfalto mišinių techninių reikalavimų aprašu TRA asfaltas24“, Lietuvos automobilių kelių direkcijos prie Susisiekimo ministerijos direktoriaus 2019 m. gruodžio 23 d.  įsakymu Nr. V-194 „Dėl automobilių kelių dangos konstrukcijos sluoksnių be rišiklių įrengimo taisyklių ĮT SBR 19 patvirtinimo“ patvirtintomis „Automobilių kelių dangos konstrukcijos sluoksnių be rišiklių įrengimo taisyklės ĮT SBR 19“, Lietuvos standartizacijos departamento standartų terminų  baze bei susijusių dokumentų ir teisės aktų nurodymais</w:t>
      </w:r>
      <w:r w:rsidR="004C3B66">
        <w:t xml:space="preserve">, todėl pasiūlymo forma koreguojama nebus. </w:t>
      </w:r>
    </w:p>
    <w:p w14:paraId="319BD677" w14:textId="77777777" w:rsidR="00317CB7" w:rsidRPr="00317CB7" w:rsidRDefault="00317CB7" w:rsidP="0084552C">
      <w:pPr>
        <w:jc w:val="both"/>
      </w:pPr>
    </w:p>
    <w:p w14:paraId="497ECDC7" w14:textId="77777777" w:rsidR="00A61A4B" w:rsidRDefault="00A61A4B" w:rsidP="0084552C">
      <w:pPr>
        <w:jc w:val="both"/>
      </w:pPr>
    </w:p>
    <w:p w14:paraId="20A9206A" w14:textId="77777777" w:rsidR="002D4385" w:rsidRDefault="002D4385" w:rsidP="00A61A4B">
      <w:pPr>
        <w:pStyle w:val="Default"/>
        <w:jc w:val="both"/>
        <w:rPr>
          <w:rStyle w:val="FontStyle21"/>
        </w:rPr>
      </w:pPr>
    </w:p>
    <w:tbl>
      <w:tblPr>
        <w:tblW w:w="9747" w:type="dxa"/>
        <w:tblLayout w:type="fixed"/>
        <w:tblLook w:val="0000" w:firstRow="0" w:lastRow="0" w:firstColumn="0" w:lastColumn="0" w:noHBand="0" w:noVBand="0"/>
      </w:tblPr>
      <w:tblGrid>
        <w:gridCol w:w="4621"/>
        <w:gridCol w:w="5126"/>
      </w:tblGrid>
      <w:tr w:rsidR="00D3030A" w:rsidRPr="00B45E79" w14:paraId="01BBC87E" w14:textId="77777777" w:rsidTr="00EA717E">
        <w:trPr>
          <w:trHeight w:val="315"/>
        </w:trPr>
        <w:tc>
          <w:tcPr>
            <w:tcW w:w="4621" w:type="dxa"/>
          </w:tcPr>
          <w:p w14:paraId="134D432D" w14:textId="77777777" w:rsidR="00A61A4B" w:rsidRPr="005F7BA5" w:rsidRDefault="00A61A4B" w:rsidP="00F221A7">
            <w:pPr>
              <w:jc w:val="both"/>
            </w:pPr>
          </w:p>
        </w:tc>
        <w:tc>
          <w:tcPr>
            <w:tcW w:w="5126" w:type="dxa"/>
            <w:vAlign w:val="bottom"/>
          </w:tcPr>
          <w:p w14:paraId="1616BF76" w14:textId="77777777" w:rsidR="00D3030A" w:rsidRPr="00B45E79" w:rsidRDefault="00D3030A" w:rsidP="00E1114E">
            <w:pPr>
              <w:jc w:val="right"/>
            </w:pPr>
          </w:p>
        </w:tc>
      </w:tr>
      <w:tr w:rsidR="00BA7A4A" w:rsidRPr="00B45E79" w14:paraId="631215D6" w14:textId="77777777" w:rsidTr="00EA717E">
        <w:trPr>
          <w:trHeight w:val="225"/>
        </w:trPr>
        <w:tc>
          <w:tcPr>
            <w:tcW w:w="4621" w:type="dxa"/>
          </w:tcPr>
          <w:p w14:paraId="1C074D36" w14:textId="77777777" w:rsidR="00BA7A4A" w:rsidRDefault="00D92347" w:rsidP="00E1114E">
            <w:pPr>
              <w:jc w:val="both"/>
            </w:pPr>
            <w:r>
              <w:fldChar w:fldCharType="begin">
                <w:ffData>
                  <w:name w:val="Išplečiamasis_laukas"/>
                  <w:enabled/>
                  <w:calcOnExit w:val="0"/>
                  <w:ddList>
                    <w:listEntry w:val="Pirkimo organizatorius"/>
                    <w:listEntry w:val="Komisijos pirmininkas"/>
                    <w:listEntry w:val="Komisijos pirmininko pavaduotojas"/>
                    <w:listEntry w:val=" "/>
                    <w:listEntry w:val="pavaduojantis administracijos direktorių"/>
                    <w:listEntry w:val="pavaduojantis savivaldybės merą"/>
                  </w:ddList>
                </w:ffData>
              </w:fldChar>
            </w:r>
            <w:bookmarkStart w:id="1" w:name="Išplečiamasis_laukas"/>
            <w:r w:rsidR="00B01BD5">
              <w:instrText xml:space="preserve"> FORMDROPDOWN </w:instrText>
            </w:r>
            <w:r>
              <w:fldChar w:fldCharType="separate"/>
            </w:r>
            <w:r>
              <w:fldChar w:fldCharType="end"/>
            </w:r>
            <w:bookmarkEnd w:id="1"/>
          </w:p>
        </w:tc>
        <w:tc>
          <w:tcPr>
            <w:tcW w:w="5126" w:type="dxa"/>
            <w:vAlign w:val="bottom"/>
          </w:tcPr>
          <w:p w14:paraId="5F29D660" w14:textId="34A8C741" w:rsidR="00BA7A4A" w:rsidRDefault="00FF1197" w:rsidP="00E1114E">
            <w:pPr>
              <w:jc w:val="right"/>
            </w:pPr>
            <w:r>
              <w:t>J</w:t>
            </w:r>
            <w:r w:rsidR="00317CB7">
              <w:t>olanta Dervinė</w:t>
            </w:r>
          </w:p>
        </w:tc>
      </w:tr>
    </w:tbl>
    <w:p w14:paraId="47DCA156" w14:textId="77777777" w:rsidR="00176843" w:rsidRDefault="00176843" w:rsidP="008F753A">
      <w:pPr>
        <w:jc w:val="both"/>
      </w:pPr>
    </w:p>
    <w:p w14:paraId="76263DF9" w14:textId="77777777" w:rsidR="002234E8" w:rsidRDefault="002234E8" w:rsidP="008F753A">
      <w:pPr>
        <w:jc w:val="both"/>
      </w:pPr>
    </w:p>
    <w:p w14:paraId="7140BFF5" w14:textId="051B7867" w:rsidR="00784085" w:rsidRDefault="00784085" w:rsidP="008F753A">
      <w:pPr>
        <w:jc w:val="both"/>
      </w:pPr>
    </w:p>
    <w:p w14:paraId="405E6348" w14:textId="77777777" w:rsidR="003D5A2D" w:rsidRDefault="003D5A2D" w:rsidP="008F753A">
      <w:pPr>
        <w:jc w:val="both"/>
      </w:pPr>
    </w:p>
    <w:p w14:paraId="5C111DBA" w14:textId="77777777" w:rsidR="002234E8" w:rsidRDefault="002234E8" w:rsidP="008F753A">
      <w:pPr>
        <w:jc w:val="both"/>
      </w:pPr>
    </w:p>
    <w:p w14:paraId="17AE4F00" w14:textId="101399A9" w:rsidR="008C6E8F" w:rsidRPr="0075569D" w:rsidRDefault="00317CB7" w:rsidP="00173727">
      <w:pPr>
        <w:jc w:val="both"/>
      </w:pPr>
      <w:r>
        <w:t>Jolanta Dervinė</w:t>
      </w:r>
      <w:r w:rsidR="00221ADF">
        <w:t>, tel. (8 342) 60 0</w:t>
      </w:r>
      <w:r w:rsidR="00E17927">
        <w:t>9</w:t>
      </w:r>
      <w:r w:rsidR="00221ADF">
        <w:t xml:space="preserve">2,  el. paštas:  </w:t>
      </w:r>
      <w:hyperlink r:id="rId10" w:history="1">
        <w:r w:rsidRPr="002344BC">
          <w:rPr>
            <w:rStyle w:val="Hipersaitas"/>
          </w:rPr>
          <w:t>jolanta.dervine@vilkaviskis.lt</w:t>
        </w:r>
      </w:hyperlink>
    </w:p>
    <w:sectPr w:rsidR="008C6E8F" w:rsidRPr="0075569D" w:rsidSect="00BC1DCD">
      <w:headerReference w:type="even" r:id="rId11"/>
      <w:headerReference w:type="default" r:id="rId12"/>
      <w:footerReference w:type="default" r:id="rId13"/>
      <w:type w:val="continuous"/>
      <w:pgSz w:w="11906" w:h="16838"/>
      <w:pgMar w:top="1701" w:right="567" w:bottom="1134" w:left="1701" w:header="567" w:footer="23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EE74" w14:textId="77777777" w:rsidR="00D320C6" w:rsidRDefault="00D320C6">
      <w:r>
        <w:separator/>
      </w:r>
    </w:p>
  </w:endnote>
  <w:endnote w:type="continuationSeparator" w:id="0">
    <w:p w14:paraId="27CBE32C" w14:textId="77777777" w:rsidR="00D320C6" w:rsidRDefault="00D3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886E" w14:textId="77777777" w:rsidR="00E96072" w:rsidRDefault="00E96072" w:rsidP="008C6E8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D21D" w14:textId="77777777" w:rsidR="00D320C6" w:rsidRDefault="00D320C6">
      <w:r>
        <w:separator/>
      </w:r>
    </w:p>
  </w:footnote>
  <w:footnote w:type="continuationSeparator" w:id="0">
    <w:p w14:paraId="3FCA3923" w14:textId="77777777" w:rsidR="00D320C6" w:rsidRDefault="00D3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04D3" w14:textId="77777777" w:rsidR="00E96072" w:rsidRDefault="00D92347" w:rsidP="00197511">
    <w:pPr>
      <w:pStyle w:val="Antrats"/>
      <w:framePr w:wrap="around" w:vAnchor="text" w:hAnchor="margin" w:xAlign="center" w:y="1"/>
      <w:rPr>
        <w:rStyle w:val="Puslapionumeris"/>
      </w:rPr>
    </w:pPr>
    <w:r>
      <w:rPr>
        <w:rStyle w:val="Puslapionumeris"/>
      </w:rPr>
      <w:fldChar w:fldCharType="begin"/>
    </w:r>
    <w:r w:rsidR="00E96072">
      <w:rPr>
        <w:rStyle w:val="Puslapionumeris"/>
      </w:rPr>
      <w:instrText xml:space="preserve">PAGE  </w:instrText>
    </w:r>
    <w:r>
      <w:rPr>
        <w:rStyle w:val="Puslapionumeris"/>
      </w:rPr>
      <w:fldChar w:fldCharType="separate"/>
    </w:r>
    <w:r w:rsidR="003A56B0">
      <w:rPr>
        <w:rStyle w:val="Puslapionumeris"/>
        <w:noProof/>
      </w:rPr>
      <w:t>2</w:t>
    </w:r>
    <w:r>
      <w:rPr>
        <w:rStyle w:val="Puslapionumeris"/>
      </w:rPr>
      <w:fldChar w:fldCharType="end"/>
    </w:r>
  </w:p>
  <w:p w14:paraId="6F550D28" w14:textId="77777777" w:rsidR="00E96072" w:rsidRDefault="00E960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7A14" w14:textId="77777777" w:rsidR="00E96072" w:rsidRDefault="00E96072" w:rsidP="00197511">
    <w:pPr>
      <w:pStyle w:val="Antrats"/>
      <w:framePr w:wrap="around" w:vAnchor="text" w:hAnchor="margin" w:xAlign="center" w:y="1"/>
      <w:rPr>
        <w:rStyle w:val="Puslapionumeris"/>
      </w:rPr>
    </w:pPr>
  </w:p>
  <w:p w14:paraId="3BB42C3B" w14:textId="77777777" w:rsidR="00E96072" w:rsidRDefault="00E96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1E4D"/>
    <w:multiLevelType w:val="hybridMultilevel"/>
    <w:tmpl w:val="369C6A1E"/>
    <w:lvl w:ilvl="0" w:tplc="04270017">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3932758"/>
    <w:multiLevelType w:val="hybridMultilevel"/>
    <w:tmpl w:val="265880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873DF5"/>
    <w:multiLevelType w:val="hybridMultilevel"/>
    <w:tmpl w:val="FFBA344E"/>
    <w:lvl w:ilvl="0" w:tplc="114C162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52C64977"/>
    <w:multiLevelType w:val="hybridMultilevel"/>
    <w:tmpl w:val="446C5FF2"/>
    <w:lvl w:ilvl="0" w:tplc="91B2C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BE93F83"/>
    <w:multiLevelType w:val="singleLevel"/>
    <w:tmpl w:val="8FBEF224"/>
    <w:lvl w:ilvl="0">
      <w:start w:val="19"/>
      <w:numFmt w:val="upperLetter"/>
      <w:lvlText w:val="%1. "/>
      <w:legacy w:legacy="1" w:legacySpace="0" w:legacyIndent="283"/>
      <w:lvlJc w:val="left"/>
      <w:pPr>
        <w:ind w:left="283" w:hanging="283"/>
      </w:pPr>
      <w:rPr>
        <w:rFonts w:ascii="TimesLT" w:hAnsi="TimesLT" w:hint="default"/>
        <w:b w:val="0"/>
        <w:i w:val="0"/>
        <w:sz w:val="20"/>
        <w:u w:val="none"/>
      </w:rPr>
    </w:lvl>
  </w:abstractNum>
  <w:abstractNum w:abstractNumId="5" w15:restartNumberingAfterBreak="0">
    <w:nsid w:val="7491393C"/>
    <w:multiLevelType w:val="hybridMultilevel"/>
    <w:tmpl w:val="94866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03087C"/>
    <w:multiLevelType w:val="hybridMultilevel"/>
    <w:tmpl w:val="5F2EDAD4"/>
    <w:lvl w:ilvl="0" w:tplc="2F46F76A">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83874578">
    <w:abstractNumId w:val="4"/>
  </w:num>
  <w:num w:numId="2" w16cid:durableId="460542858">
    <w:abstractNumId w:val="3"/>
  </w:num>
  <w:num w:numId="3" w16cid:durableId="210650755">
    <w:abstractNumId w:val="2"/>
  </w:num>
  <w:num w:numId="4" w16cid:durableId="1500267638">
    <w:abstractNumId w:val="6"/>
  </w:num>
  <w:num w:numId="5" w16cid:durableId="983705741">
    <w:abstractNumId w:val="0"/>
  </w:num>
  <w:num w:numId="6" w16cid:durableId="1777170021">
    <w:abstractNumId w:val="5"/>
  </w:num>
  <w:num w:numId="7" w16cid:durableId="33943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38"/>
    <w:rsid w:val="00010BA6"/>
    <w:rsid w:val="00015FC3"/>
    <w:rsid w:val="00021181"/>
    <w:rsid w:val="000267A7"/>
    <w:rsid w:val="000402F3"/>
    <w:rsid w:val="0005030B"/>
    <w:rsid w:val="000565C2"/>
    <w:rsid w:val="00062172"/>
    <w:rsid w:val="000713E2"/>
    <w:rsid w:val="00074F7A"/>
    <w:rsid w:val="00081F52"/>
    <w:rsid w:val="0009066C"/>
    <w:rsid w:val="000A317B"/>
    <w:rsid w:val="000A57FF"/>
    <w:rsid w:val="000B666A"/>
    <w:rsid w:val="000C0905"/>
    <w:rsid w:val="000C1997"/>
    <w:rsid w:val="000E3420"/>
    <w:rsid w:val="000F37F9"/>
    <w:rsid w:val="000F4EC1"/>
    <w:rsid w:val="000F511A"/>
    <w:rsid w:val="001065F3"/>
    <w:rsid w:val="00122D33"/>
    <w:rsid w:val="00123D94"/>
    <w:rsid w:val="001327B7"/>
    <w:rsid w:val="00145FC4"/>
    <w:rsid w:val="00165E64"/>
    <w:rsid w:val="001678E0"/>
    <w:rsid w:val="00173727"/>
    <w:rsid w:val="001764F7"/>
    <w:rsid w:val="00176843"/>
    <w:rsid w:val="001925CB"/>
    <w:rsid w:val="00197511"/>
    <w:rsid w:val="001A50A8"/>
    <w:rsid w:val="001A79FA"/>
    <w:rsid w:val="001D03E8"/>
    <w:rsid w:val="001D0A78"/>
    <w:rsid w:val="001E438E"/>
    <w:rsid w:val="001E46B0"/>
    <w:rsid w:val="001F074A"/>
    <w:rsid w:val="001F43A6"/>
    <w:rsid w:val="00216CCF"/>
    <w:rsid w:val="002215F2"/>
    <w:rsid w:val="00221ADF"/>
    <w:rsid w:val="002234E8"/>
    <w:rsid w:val="002249D0"/>
    <w:rsid w:val="0024225D"/>
    <w:rsid w:val="00244F1C"/>
    <w:rsid w:val="00251E5D"/>
    <w:rsid w:val="002554B3"/>
    <w:rsid w:val="002574D5"/>
    <w:rsid w:val="002652FE"/>
    <w:rsid w:val="00265B81"/>
    <w:rsid w:val="002714A6"/>
    <w:rsid w:val="0027199F"/>
    <w:rsid w:val="0027621C"/>
    <w:rsid w:val="002800AA"/>
    <w:rsid w:val="00282DAB"/>
    <w:rsid w:val="00284F7A"/>
    <w:rsid w:val="0029088E"/>
    <w:rsid w:val="002C13F7"/>
    <w:rsid w:val="002C206D"/>
    <w:rsid w:val="002D4385"/>
    <w:rsid w:val="002D449C"/>
    <w:rsid w:val="002D760C"/>
    <w:rsid w:val="002E16DE"/>
    <w:rsid w:val="002E303C"/>
    <w:rsid w:val="002E6844"/>
    <w:rsid w:val="002F2383"/>
    <w:rsid w:val="002F2696"/>
    <w:rsid w:val="002F3284"/>
    <w:rsid w:val="00301D15"/>
    <w:rsid w:val="00305789"/>
    <w:rsid w:val="00312E03"/>
    <w:rsid w:val="003149A7"/>
    <w:rsid w:val="00317CB7"/>
    <w:rsid w:val="00327E3B"/>
    <w:rsid w:val="0033307F"/>
    <w:rsid w:val="003369B9"/>
    <w:rsid w:val="0036275B"/>
    <w:rsid w:val="00364D26"/>
    <w:rsid w:val="00366176"/>
    <w:rsid w:val="00377C79"/>
    <w:rsid w:val="00394253"/>
    <w:rsid w:val="003A56B0"/>
    <w:rsid w:val="003A7F2F"/>
    <w:rsid w:val="003B0C70"/>
    <w:rsid w:val="003C2CDA"/>
    <w:rsid w:val="003D567F"/>
    <w:rsid w:val="003D5A2D"/>
    <w:rsid w:val="003E3526"/>
    <w:rsid w:val="003E377E"/>
    <w:rsid w:val="004072B5"/>
    <w:rsid w:val="00413C7D"/>
    <w:rsid w:val="00433522"/>
    <w:rsid w:val="004359E0"/>
    <w:rsid w:val="004411B3"/>
    <w:rsid w:val="00450414"/>
    <w:rsid w:val="004545B3"/>
    <w:rsid w:val="0046022F"/>
    <w:rsid w:val="00476AA3"/>
    <w:rsid w:val="0047745B"/>
    <w:rsid w:val="00477B1F"/>
    <w:rsid w:val="0048043C"/>
    <w:rsid w:val="00485B65"/>
    <w:rsid w:val="004A40F0"/>
    <w:rsid w:val="004A5D60"/>
    <w:rsid w:val="004C2EE5"/>
    <w:rsid w:val="004C3B66"/>
    <w:rsid w:val="004E3F38"/>
    <w:rsid w:val="00500B90"/>
    <w:rsid w:val="0052219F"/>
    <w:rsid w:val="00530E65"/>
    <w:rsid w:val="00533C19"/>
    <w:rsid w:val="00535D0C"/>
    <w:rsid w:val="00542A66"/>
    <w:rsid w:val="00545314"/>
    <w:rsid w:val="00564869"/>
    <w:rsid w:val="005723AE"/>
    <w:rsid w:val="00585D45"/>
    <w:rsid w:val="005A037E"/>
    <w:rsid w:val="005A234B"/>
    <w:rsid w:val="005A3383"/>
    <w:rsid w:val="005C3132"/>
    <w:rsid w:val="005C4323"/>
    <w:rsid w:val="005E7A77"/>
    <w:rsid w:val="005F0821"/>
    <w:rsid w:val="00601123"/>
    <w:rsid w:val="00611E90"/>
    <w:rsid w:val="006229D4"/>
    <w:rsid w:val="006278E3"/>
    <w:rsid w:val="006307B9"/>
    <w:rsid w:val="006356A2"/>
    <w:rsid w:val="00643A9A"/>
    <w:rsid w:val="00653DEF"/>
    <w:rsid w:val="00657A4C"/>
    <w:rsid w:val="00662DFE"/>
    <w:rsid w:val="006640BB"/>
    <w:rsid w:val="00690770"/>
    <w:rsid w:val="00692506"/>
    <w:rsid w:val="00696B4B"/>
    <w:rsid w:val="006A4D23"/>
    <w:rsid w:val="006A6776"/>
    <w:rsid w:val="006B4E71"/>
    <w:rsid w:val="006D2E72"/>
    <w:rsid w:val="006F28A9"/>
    <w:rsid w:val="006F71C8"/>
    <w:rsid w:val="00701E3A"/>
    <w:rsid w:val="00705D98"/>
    <w:rsid w:val="00712F78"/>
    <w:rsid w:val="00723394"/>
    <w:rsid w:val="00740FC4"/>
    <w:rsid w:val="00741DE7"/>
    <w:rsid w:val="007429FC"/>
    <w:rsid w:val="0074638D"/>
    <w:rsid w:val="00754BBF"/>
    <w:rsid w:val="0075569D"/>
    <w:rsid w:val="00770B29"/>
    <w:rsid w:val="00783074"/>
    <w:rsid w:val="00784085"/>
    <w:rsid w:val="00784238"/>
    <w:rsid w:val="00787553"/>
    <w:rsid w:val="00787F46"/>
    <w:rsid w:val="00794702"/>
    <w:rsid w:val="007A1AF6"/>
    <w:rsid w:val="007A3356"/>
    <w:rsid w:val="007A3DE6"/>
    <w:rsid w:val="007A571D"/>
    <w:rsid w:val="007C3D9C"/>
    <w:rsid w:val="007C59C2"/>
    <w:rsid w:val="007C77BD"/>
    <w:rsid w:val="007D5D31"/>
    <w:rsid w:val="007F0931"/>
    <w:rsid w:val="00802201"/>
    <w:rsid w:val="00806E28"/>
    <w:rsid w:val="00807209"/>
    <w:rsid w:val="00810F02"/>
    <w:rsid w:val="00812769"/>
    <w:rsid w:val="00836FEA"/>
    <w:rsid w:val="00840016"/>
    <w:rsid w:val="0084552C"/>
    <w:rsid w:val="00851A57"/>
    <w:rsid w:val="0085207E"/>
    <w:rsid w:val="008610B2"/>
    <w:rsid w:val="00861EC6"/>
    <w:rsid w:val="008649CE"/>
    <w:rsid w:val="00882C39"/>
    <w:rsid w:val="008961A9"/>
    <w:rsid w:val="008A3AE2"/>
    <w:rsid w:val="008C3D95"/>
    <w:rsid w:val="008C6E8F"/>
    <w:rsid w:val="008E4F6A"/>
    <w:rsid w:val="008E7CF1"/>
    <w:rsid w:val="008F1A00"/>
    <w:rsid w:val="008F753A"/>
    <w:rsid w:val="00913295"/>
    <w:rsid w:val="00916796"/>
    <w:rsid w:val="00922072"/>
    <w:rsid w:val="00953290"/>
    <w:rsid w:val="00953A13"/>
    <w:rsid w:val="00953A80"/>
    <w:rsid w:val="00977D84"/>
    <w:rsid w:val="0099025C"/>
    <w:rsid w:val="009B05D2"/>
    <w:rsid w:val="009C002C"/>
    <w:rsid w:val="009C3F7C"/>
    <w:rsid w:val="009C74E2"/>
    <w:rsid w:val="009D00DD"/>
    <w:rsid w:val="009D6061"/>
    <w:rsid w:val="009D6B7C"/>
    <w:rsid w:val="009F1CA2"/>
    <w:rsid w:val="009F3E44"/>
    <w:rsid w:val="009F438A"/>
    <w:rsid w:val="00A04D3A"/>
    <w:rsid w:val="00A072CE"/>
    <w:rsid w:val="00A079D7"/>
    <w:rsid w:val="00A14166"/>
    <w:rsid w:val="00A15794"/>
    <w:rsid w:val="00A233BE"/>
    <w:rsid w:val="00A236CB"/>
    <w:rsid w:val="00A254A3"/>
    <w:rsid w:val="00A351BB"/>
    <w:rsid w:val="00A37382"/>
    <w:rsid w:val="00A4001E"/>
    <w:rsid w:val="00A4021A"/>
    <w:rsid w:val="00A42EF6"/>
    <w:rsid w:val="00A51DF2"/>
    <w:rsid w:val="00A61A4B"/>
    <w:rsid w:val="00A70A20"/>
    <w:rsid w:val="00A71153"/>
    <w:rsid w:val="00A7190C"/>
    <w:rsid w:val="00A76533"/>
    <w:rsid w:val="00A815E4"/>
    <w:rsid w:val="00A823E3"/>
    <w:rsid w:val="00A87B1E"/>
    <w:rsid w:val="00A967EF"/>
    <w:rsid w:val="00AA5F14"/>
    <w:rsid w:val="00AA6B12"/>
    <w:rsid w:val="00AB6257"/>
    <w:rsid w:val="00AD3FAA"/>
    <w:rsid w:val="00AE0CA9"/>
    <w:rsid w:val="00AE1CE9"/>
    <w:rsid w:val="00AE49EC"/>
    <w:rsid w:val="00AF7C59"/>
    <w:rsid w:val="00B015FE"/>
    <w:rsid w:val="00B01BD5"/>
    <w:rsid w:val="00B040C4"/>
    <w:rsid w:val="00B04283"/>
    <w:rsid w:val="00B10367"/>
    <w:rsid w:val="00B177FB"/>
    <w:rsid w:val="00B27084"/>
    <w:rsid w:val="00B27960"/>
    <w:rsid w:val="00B53545"/>
    <w:rsid w:val="00B55837"/>
    <w:rsid w:val="00B60FBA"/>
    <w:rsid w:val="00B67A1F"/>
    <w:rsid w:val="00B70A55"/>
    <w:rsid w:val="00B8598A"/>
    <w:rsid w:val="00B912D9"/>
    <w:rsid w:val="00BA0298"/>
    <w:rsid w:val="00BA7A4A"/>
    <w:rsid w:val="00BC11F6"/>
    <w:rsid w:val="00BC1DCD"/>
    <w:rsid w:val="00BD76A8"/>
    <w:rsid w:val="00BE01BD"/>
    <w:rsid w:val="00BE0E4D"/>
    <w:rsid w:val="00BF2A34"/>
    <w:rsid w:val="00BF7DE7"/>
    <w:rsid w:val="00C00D51"/>
    <w:rsid w:val="00C00DD3"/>
    <w:rsid w:val="00C0240E"/>
    <w:rsid w:val="00C12EE2"/>
    <w:rsid w:val="00C16C58"/>
    <w:rsid w:val="00C2102D"/>
    <w:rsid w:val="00C25A5E"/>
    <w:rsid w:val="00C25C06"/>
    <w:rsid w:val="00C26084"/>
    <w:rsid w:val="00C26BE1"/>
    <w:rsid w:val="00C33BFD"/>
    <w:rsid w:val="00C4186B"/>
    <w:rsid w:val="00C6324D"/>
    <w:rsid w:val="00C7397B"/>
    <w:rsid w:val="00C77E37"/>
    <w:rsid w:val="00C854D4"/>
    <w:rsid w:val="00C869B4"/>
    <w:rsid w:val="00C9352C"/>
    <w:rsid w:val="00C95EFA"/>
    <w:rsid w:val="00CC3C4D"/>
    <w:rsid w:val="00CD55DB"/>
    <w:rsid w:val="00CE77AA"/>
    <w:rsid w:val="00CF7D6F"/>
    <w:rsid w:val="00D04D47"/>
    <w:rsid w:val="00D068BC"/>
    <w:rsid w:val="00D06E6F"/>
    <w:rsid w:val="00D174F4"/>
    <w:rsid w:val="00D22C43"/>
    <w:rsid w:val="00D3030A"/>
    <w:rsid w:val="00D320C6"/>
    <w:rsid w:val="00D470B2"/>
    <w:rsid w:val="00D574AE"/>
    <w:rsid w:val="00D60D2F"/>
    <w:rsid w:val="00D63A44"/>
    <w:rsid w:val="00D646BC"/>
    <w:rsid w:val="00D66AE4"/>
    <w:rsid w:val="00D92347"/>
    <w:rsid w:val="00D97116"/>
    <w:rsid w:val="00DA4F29"/>
    <w:rsid w:val="00DB0C4A"/>
    <w:rsid w:val="00DB1410"/>
    <w:rsid w:val="00DC1913"/>
    <w:rsid w:val="00DC3E29"/>
    <w:rsid w:val="00DC6511"/>
    <w:rsid w:val="00DC73B2"/>
    <w:rsid w:val="00DD0D55"/>
    <w:rsid w:val="00DD7AE1"/>
    <w:rsid w:val="00DE295B"/>
    <w:rsid w:val="00DF0510"/>
    <w:rsid w:val="00DF73F3"/>
    <w:rsid w:val="00E02480"/>
    <w:rsid w:val="00E04A37"/>
    <w:rsid w:val="00E1114E"/>
    <w:rsid w:val="00E132C7"/>
    <w:rsid w:val="00E17927"/>
    <w:rsid w:val="00E26B2B"/>
    <w:rsid w:val="00E36B80"/>
    <w:rsid w:val="00E545AA"/>
    <w:rsid w:val="00E821F5"/>
    <w:rsid w:val="00E94F6D"/>
    <w:rsid w:val="00E9527F"/>
    <w:rsid w:val="00E96072"/>
    <w:rsid w:val="00E96650"/>
    <w:rsid w:val="00EA3B33"/>
    <w:rsid w:val="00EA717E"/>
    <w:rsid w:val="00EB610C"/>
    <w:rsid w:val="00ED1705"/>
    <w:rsid w:val="00EF2848"/>
    <w:rsid w:val="00EF2B17"/>
    <w:rsid w:val="00EF556E"/>
    <w:rsid w:val="00F0105D"/>
    <w:rsid w:val="00F0744B"/>
    <w:rsid w:val="00F152FB"/>
    <w:rsid w:val="00F221A7"/>
    <w:rsid w:val="00F232B6"/>
    <w:rsid w:val="00F41C96"/>
    <w:rsid w:val="00F453A6"/>
    <w:rsid w:val="00F66871"/>
    <w:rsid w:val="00F66A03"/>
    <w:rsid w:val="00F70A22"/>
    <w:rsid w:val="00F73388"/>
    <w:rsid w:val="00F830BE"/>
    <w:rsid w:val="00F862F7"/>
    <w:rsid w:val="00F9343F"/>
    <w:rsid w:val="00F94786"/>
    <w:rsid w:val="00F96FF0"/>
    <w:rsid w:val="00FA5D36"/>
    <w:rsid w:val="00FA70C7"/>
    <w:rsid w:val="00FB0AD3"/>
    <w:rsid w:val="00FB5091"/>
    <w:rsid w:val="00FB5128"/>
    <w:rsid w:val="00FD1B46"/>
    <w:rsid w:val="00FE4A63"/>
    <w:rsid w:val="00FE7C4D"/>
    <w:rsid w:val="00FF1197"/>
    <w:rsid w:val="00FF47B1"/>
    <w:rsid w:val="00FF56E8"/>
    <w:rsid w:val="00FF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F7034"/>
  <w15:docId w15:val="{52DDB48D-5988-41F1-B478-0B0326B5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1CE9"/>
    <w:rPr>
      <w:sz w:val="24"/>
      <w:szCs w:val="24"/>
      <w:lang w:val="lt-LT"/>
    </w:rPr>
  </w:style>
  <w:style w:type="paragraph" w:styleId="Antrat1">
    <w:name w:val="heading 1"/>
    <w:basedOn w:val="prastasis"/>
    <w:next w:val="prastasis"/>
    <w:qFormat/>
    <w:rsid w:val="00AE1CE9"/>
    <w:pPr>
      <w:keepNext/>
      <w:jc w:val="center"/>
      <w:outlineLvl w:val="0"/>
    </w:pPr>
    <w:rPr>
      <w:rFonts w:ascii="HelveticaLT" w:hAnsi="HelveticaLT"/>
      <w:b/>
      <w:bCs/>
      <w:lang w:val="en-GB"/>
    </w:rPr>
  </w:style>
  <w:style w:type="paragraph" w:styleId="Antrat3">
    <w:name w:val="heading 3"/>
    <w:basedOn w:val="prastasis"/>
    <w:next w:val="prastasis"/>
    <w:link w:val="Antrat3Diagrama"/>
    <w:semiHidden/>
    <w:unhideWhenUsed/>
    <w:qFormat/>
    <w:rsid w:val="0075569D"/>
    <w:pPr>
      <w:keepNext/>
      <w:spacing w:before="240" w:after="60"/>
      <w:outlineLvl w:val="2"/>
    </w:pPr>
    <w:rPr>
      <w:rFonts w:ascii="Cambria" w:hAnsi="Cambria"/>
      <w:b/>
      <w:bCs/>
      <w:sz w:val="26"/>
      <w:szCs w:val="26"/>
    </w:rPr>
  </w:style>
  <w:style w:type="paragraph" w:styleId="Antrat4">
    <w:name w:val="heading 4"/>
    <w:basedOn w:val="prastasis"/>
    <w:next w:val="prastasis"/>
    <w:qFormat/>
    <w:rsid w:val="00AE1CE9"/>
    <w:pPr>
      <w:keepNext/>
      <w:overflowPunct w:val="0"/>
      <w:autoSpaceDE w:val="0"/>
      <w:autoSpaceDN w:val="0"/>
      <w:adjustRightInd w:val="0"/>
      <w:ind w:firstLine="720"/>
      <w:jc w:val="both"/>
      <w:textAlignment w:val="baseline"/>
      <w:outlineLvl w:val="3"/>
    </w:pPr>
    <w:rPr>
      <w:rFonts w:ascii="TimesLT" w:hAnsi="TimesLT"/>
      <w:szCs w:val="20"/>
      <w:lang w:val="en-GB"/>
    </w:rPr>
  </w:style>
  <w:style w:type="paragraph" w:styleId="Antrat5">
    <w:name w:val="heading 5"/>
    <w:basedOn w:val="prastasis"/>
    <w:next w:val="prastasis"/>
    <w:qFormat/>
    <w:rsid w:val="00AE1CE9"/>
    <w:pPr>
      <w:keepNext/>
      <w:overflowPunct w:val="0"/>
      <w:autoSpaceDE w:val="0"/>
      <w:autoSpaceDN w:val="0"/>
      <w:adjustRightInd w:val="0"/>
      <w:textAlignment w:val="baseline"/>
      <w:outlineLvl w:val="4"/>
    </w:pPr>
    <w:rPr>
      <w:rFonts w:ascii="TimesLT" w:hAnsi="TimesLT"/>
      <w:szCs w:val="20"/>
      <w:lang w:val="en-GB"/>
    </w:rPr>
  </w:style>
  <w:style w:type="paragraph" w:styleId="Antrat6">
    <w:name w:val="heading 6"/>
    <w:basedOn w:val="prastasis"/>
    <w:next w:val="prastasis"/>
    <w:qFormat/>
    <w:rsid w:val="00AE1CE9"/>
    <w:pPr>
      <w:keepNext/>
      <w:overflowPunct w:val="0"/>
      <w:autoSpaceDE w:val="0"/>
      <w:autoSpaceDN w:val="0"/>
      <w:adjustRightInd w:val="0"/>
      <w:jc w:val="center"/>
      <w:textAlignment w:val="baseline"/>
      <w:outlineLvl w:val="5"/>
    </w:pPr>
    <w:rPr>
      <w:b/>
      <w:sz w:val="2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E1CE9"/>
    <w:pPr>
      <w:tabs>
        <w:tab w:val="center" w:pos="4153"/>
        <w:tab w:val="right" w:pos="8306"/>
      </w:tabs>
      <w:overflowPunct w:val="0"/>
      <w:autoSpaceDE w:val="0"/>
      <w:autoSpaceDN w:val="0"/>
      <w:adjustRightInd w:val="0"/>
      <w:textAlignment w:val="baseline"/>
    </w:pPr>
    <w:rPr>
      <w:rFonts w:ascii="TimesLT" w:hAnsi="TimesLT"/>
      <w:sz w:val="20"/>
      <w:szCs w:val="20"/>
      <w:lang w:val="en-GB"/>
    </w:rPr>
  </w:style>
  <w:style w:type="paragraph" w:styleId="Pagrindiniotekstotrauka2">
    <w:name w:val="Body Text Indent 2"/>
    <w:basedOn w:val="prastasis"/>
    <w:link w:val="Pagrindiniotekstotrauka2Diagrama"/>
    <w:uiPriority w:val="99"/>
    <w:rsid w:val="00AE1CE9"/>
    <w:pPr>
      <w:overflowPunct w:val="0"/>
      <w:autoSpaceDE w:val="0"/>
      <w:autoSpaceDN w:val="0"/>
      <w:adjustRightInd w:val="0"/>
      <w:ind w:firstLine="720"/>
      <w:jc w:val="both"/>
      <w:textAlignment w:val="baseline"/>
    </w:pPr>
    <w:rPr>
      <w:rFonts w:ascii="TimesLT" w:hAnsi="TimesLT"/>
      <w:szCs w:val="20"/>
      <w:lang w:val="en-GB"/>
    </w:rPr>
  </w:style>
  <w:style w:type="character" w:styleId="Hipersaitas">
    <w:name w:val="Hyperlink"/>
    <w:basedOn w:val="Numatytasispastraiposriftas"/>
    <w:rsid w:val="00AE1CE9"/>
    <w:rPr>
      <w:color w:val="0000FF"/>
      <w:u w:val="single"/>
    </w:rPr>
  </w:style>
  <w:style w:type="paragraph" w:styleId="Antrats">
    <w:name w:val="header"/>
    <w:basedOn w:val="prastasis"/>
    <w:rsid w:val="00AE1CE9"/>
    <w:pPr>
      <w:tabs>
        <w:tab w:val="center" w:pos="4153"/>
        <w:tab w:val="right" w:pos="8306"/>
      </w:tabs>
    </w:pPr>
  </w:style>
  <w:style w:type="paragraph" w:styleId="Pagrindinistekstas">
    <w:name w:val="Body Text"/>
    <w:basedOn w:val="prastasis"/>
    <w:rsid w:val="00AE1CE9"/>
    <w:pPr>
      <w:jc w:val="both"/>
    </w:pPr>
    <w:rPr>
      <w:lang w:val="de-DE"/>
    </w:rPr>
  </w:style>
  <w:style w:type="character" w:styleId="Puslapionumeris">
    <w:name w:val="page number"/>
    <w:basedOn w:val="Numatytasispastraiposriftas"/>
    <w:rsid w:val="00197511"/>
  </w:style>
  <w:style w:type="paragraph" w:styleId="Debesliotekstas">
    <w:name w:val="Balloon Text"/>
    <w:basedOn w:val="prastasis"/>
    <w:semiHidden/>
    <w:rsid w:val="00DA4F29"/>
    <w:rPr>
      <w:rFonts w:ascii="Tahoma" w:hAnsi="Tahoma" w:cs="Tahoma"/>
      <w:sz w:val="16"/>
      <w:szCs w:val="16"/>
    </w:rPr>
  </w:style>
  <w:style w:type="table" w:styleId="Lentelstinklelis">
    <w:name w:val="Table Grid"/>
    <w:basedOn w:val="prastojilentel"/>
    <w:rsid w:val="00A1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75569D"/>
    <w:rPr>
      <w:rFonts w:ascii="Cambria" w:hAnsi="Cambria"/>
      <w:b/>
      <w:bCs/>
      <w:sz w:val="26"/>
      <w:szCs w:val="26"/>
      <w:lang w:eastAsia="en-US"/>
    </w:rPr>
  </w:style>
  <w:style w:type="character" w:customStyle="1" w:styleId="Pagrindiniotekstotrauka2Diagrama">
    <w:name w:val="Pagrindinio teksto įtrauka 2 Diagrama"/>
    <w:basedOn w:val="Numatytasispastraiposriftas"/>
    <w:link w:val="Pagrindiniotekstotrauka2"/>
    <w:uiPriority w:val="99"/>
    <w:rsid w:val="00221ADF"/>
    <w:rPr>
      <w:rFonts w:ascii="TimesLT" w:hAnsi="TimesLT"/>
      <w:sz w:val="24"/>
      <w:lang w:val="en-GB" w:eastAsia="en-US"/>
    </w:rPr>
  </w:style>
  <w:style w:type="paragraph" w:customStyle="1" w:styleId="Default">
    <w:name w:val="Default"/>
    <w:rsid w:val="002714A6"/>
    <w:pPr>
      <w:autoSpaceDE w:val="0"/>
      <w:autoSpaceDN w:val="0"/>
      <w:adjustRightInd w:val="0"/>
    </w:pPr>
    <w:rPr>
      <w:color w:val="000000"/>
      <w:sz w:val="24"/>
      <w:szCs w:val="24"/>
      <w:lang w:val="lt-LT" w:eastAsia="lt-LT"/>
    </w:rPr>
  </w:style>
  <w:style w:type="character" w:customStyle="1" w:styleId="FontStyle21">
    <w:name w:val="Font Style21"/>
    <w:basedOn w:val="Numatytasispastraiposriftas"/>
    <w:uiPriority w:val="99"/>
    <w:rsid w:val="002714A6"/>
    <w:rPr>
      <w:rFonts w:ascii="Times New Roman" w:hAnsi="Times New Roman" w:cs="Times New Roman"/>
      <w:sz w:val="22"/>
      <w:szCs w:val="22"/>
    </w:rPr>
  </w:style>
  <w:style w:type="character" w:styleId="Grietas">
    <w:name w:val="Strong"/>
    <w:basedOn w:val="Numatytasispastraiposriftas"/>
    <w:qFormat/>
    <w:rsid w:val="00A15794"/>
    <w:rPr>
      <w:b/>
      <w:bCs/>
    </w:rPr>
  </w:style>
  <w:style w:type="character" w:styleId="Neapdorotaspaminjimas">
    <w:name w:val="Unresolved Mention"/>
    <w:basedOn w:val="Numatytasispastraiposriftas"/>
    <w:uiPriority w:val="99"/>
    <w:semiHidden/>
    <w:unhideWhenUsed/>
    <w:rsid w:val="00FF1197"/>
    <w:rPr>
      <w:color w:val="605E5C"/>
      <w:shd w:val="clear" w:color="auto" w:fill="E1DFDD"/>
    </w:rPr>
  </w:style>
  <w:style w:type="paragraph" w:styleId="Sraopastraipa">
    <w:name w:val="List Paragraph"/>
    <w:basedOn w:val="prastasis"/>
    <w:uiPriority w:val="34"/>
    <w:qFormat/>
    <w:rsid w:val="009D6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20652">
      <w:bodyDiv w:val="1"/>
      <w:marLeft w:val="0"/>
      <w:marRight w:val="0"/>
      <w:marTop w:val="0"/>
      <w:marBottom w:val="0"/>
      <w:divBdr>
        <w:top w:val="none" w:sz="0" w:space="0" w:color="auto"/>
        <w:left w:val="none" w:sz="0" w:space="0" w:color="auto"/>
        <w:bottom w:val="none" w:sz="0" w:space="0" w:color="auto"/>
        <w:right w:val="none" w:sz="0" w:space="0" w:color="auto"/>
      </w:divBdr>
    </w:div>
    <w:div w:id="12257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lanta.dervine@vilkaviskis.lt" TargetMode="External"/><Relationship Id="rId4" Type="http://schemas.openxmlformats.org/officeDocument/2006/relationships/settings" Target="settings.xml"/><Relationship Id="rId9" Type="http://schemas.openxmlformats.org/officeDocument/2006/relationships/hyperlink" Target="https://viesiejipirkimai.lt/epps/cft/prepareViewCfTWS.do?resourceId=107878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Vie&#353;ieji%20pirkimai_2010\Sablonai\administrac_%20mero_skyriaus%20firminis%20blankas_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1090BB-9A0E-4C8D-B4C9-D22645E5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administrac_ mero_skyriaus firminis blankas_b</Template>
  <TotalTime>59</TotalTime>
  <Pages>1</Pages>
  <Words>1280</Words>
  <Characters>730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2006</CharactersWithSpaces>
  <SharedDoc>false</SharedDoc>
  <HLinks>
    <vt:vector size="6" baseType="variant">
      <vt:variant>
        <vt:i4>7798809</vt:i4>
      </vt:variant>
      <vt:variant>
        <vt:i4>26</vt:i4>
      </vt:variant>
      <vt:variant>
        <vt:i4>0</vt:i4>
      </vt:variant>
      <vt:variant>
        <vt:i4>5</vt:i4>
      </vt:variant>
      <vt:variant>
        <vt:lpwstr>mailto:m.samusis@vilkaviskis.lt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Valdimaras</dc:creator>
  <cp:lastModifiedBy>Jolanta</cp:lastModifiedBy>
  <cp:revision>13</cp:revision>
  <cp:lastPrinted>2018-07-18T10:20:00Z</cp:lastPrinted>
  <dcterms:created xsi:type="dcterms:W3CDTF">2024-12-02T13:32:00Z</dcterms:created>
  <dcterms:modified xsi:type="dcterms:W3CDTF">2025-02-13T07:39:00Z</dcterms:modified>
</cp:coreProperties>
</file>