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C41B3" w14:textId="389021B4" w:rsidR="007E4A71" w:rsidRPr="00124B0B" w:rsidRDefault="00F634F2" w:rsidP="00556C7B">
      <w:pPr>
        <w:spacing w:after="120"/>
        <w:jc w:val="center"/>
        <w:rPr>
          <w:rFonts w:asciiTheme="majorBidi" w:hAnsiTheme="majorBidi" w:cstheme="majorBidi"/>
          <w:b/>
        </w:rPr>
      </w:pPr>
      <w:r w:rsidRPr="003F14B3">
        <w:rPr>
          <w:b/>
          <w:bCs/>
        </w:rPr>
        <w:t>KLAIPĖDOS CENTRINĖS KATILINĖS VANDENS ŠILDYMO KATILŲ VŠK-1 IR VŠK-2 REKONSTRUKCIJOS</w:t>
      </w:r>
      <w:r w:rsidR="00C458A7" w:rsidRPr="00124B0B">
        <w:rPr>
          <w:b/>
        </w:rPr>
        <w:t xml:space="preserve"> DARBŲ PIRKIMO–PARDAVIMO SUTARTIS NR._____________</w:t>
      </w:r>
    </w:p>
    <w:p w14:paraId="24F16897" w14:textId="77777777" w:rsidR="007E4A71" w:rsidRPr="00124B0B" w:rsidRDefault="007E4A71" w:rsidP="00B75E2C">
      <w:pPr>
        <w:tabs>
          <w:tab w:val="left" w:pos="709"/>
        </w:tabs>
        <w:jc w:val="center"/>
        <w:rPr>
          <w:rFonts w:asciiTheme="majorBidi" w:hAnsiTheme="majorBidi" w:cstheme="majorBidi"/>
          <w:b/>
        </w:rPr>
      </w:pPr>
    </w:p>
    <w:p w14:paraId="5C46264C" w14:textId="77777777" w:rsidR="007E4A71" w:rsidRPr="00124B0B" w:rsidRDefault="007E4A71" w:rsidP="00B75E2C">
      <w:pPr>
        <w:pStyle w:val="Antrat2"/>
        <w:keepNext/>
        <w:tabs>
          <w:tab w:val="left" w:pos="709"/>
        </w:tabs>
        <w:ind w:right="-82"/>
        <w:jc w:val="center"/>
        <w:rPr>
          <w:rFonts w:asciiTheme="majorBidi" w:hAnsiTheme="majorBidi" w:cstheme="majorBidi"/>
          <w:b/>
          <w:bCs/>
          <w:szCs w:val="24"/>
        </w:rPr>
      </w:pPr>
      <w:r w:rsidRPr="00124B0B">
        <w:rPr>
          <w:rFonts w:asciiTheme="majorBidi" w:hAnsiTheme="majorBidi" w:cstheme="majorBidi"/>
          <w:b/>
          <w:bCs/>
          <w:szCs w:val="24"/>
        </w:rPr>
        <w:t>SPECIALIOJI DALIS</w:t>
      </w:r>
    </w:p>
    <w:p w14:paraId="0A38095B" w14:textId="77777777" w:rsidR="007E4A71" w:rsidRPr="00124B0B" w:rsidRDefault="007E4A71" w:rsidP="00B75E2C">
      <w:pPr>
        <w:tabs>
          <w:tab w:val="left" w:pos="709"/>
        </w:tabs>
        <w:jc w:val="center"/>
        <w:rPr>
          <w:rFonts w:asciiTheme="majorBidi" w:hAnsiTheme="majorBidi" w:cstheme="majorBidi"/>
          <w:b/>
        </w:rPr>
      </w:pPr>
    </w:p>
    <w:p w14:paraId="5934C2BC" w14:textId="7B82B042" w:rsidR="00C458A7" w:rsidRPr="00124B0B" w:rsidRDefault="00F634F2" w:rsidP="6E76E81F">
      <w:pPr>
        <w:pStyle w:val="Default"/>
        <w:tabs>
          <w:tab w:val="left" w:pos="709"/>
        </w:tabs>
        <w:jc w:val="center"/>
        <w:rPr>
          <w:rFonts w:ascii="Times New Roman" w:hAnsi="Times New Roman" w:cs="Times New Roman"/>
        </w:rPr>
      </w:pPr>
      <w:r>
        <w:rPr>
          <w:rFonts w:ascii="Times New Roman" w:hAnsi="Times New Roman" w:cs="Times New Roman"/>
        </w:rPr>
        <w:t>2025</w:t>
      </w:r>
      <w:r w:rsidR="6E76E81F" w:rsidRPr="00124B0B">
        <w:rPr>
          <w:rFonts w:ascii="Times New Roman" w:hAnsi="Times New Roman" w:cs="Times New Roman"/>
        </w:rPr>
        <w:t xml:space="preserve"> m. _______ d., Klaipėda</w:t>
      </w:r>
    </w:p>
    <w:p w14:paraId="7662DC3A" w14:textId="77777777" w:rsidR="007E4A71" w:rsidRPr="00124B0B" w:rsidRDefault="007E4A71" w:rsidP="00B75E2C">
      <w:pPr>
        <w:tabs>
          <w:tab w:val="left" w:pos="709"/>
        </w:tabs>
        <w:jc w:val="center"/>
        <w:rPr>
          <w:rFonts w:asciiTheme="majorBidi" w:hAnsiTheme="majorBidi" w:cstheme="majorBidi"/>
          <w:b/>
        </w:rPr>
      </w:pPr>
    </w:p>
    <w:p w14:paraId="49A7872B" w14:textId="77777777" w:rsidR="007E4A71" w:rsidRPr="00124B0B" w:rsidRDefault="007E4A71" w:rsidP="00B75E2C">
      <w:pPr>
        <w:tabs>
          <w:tab w:val="left" w:pos="709"/>
        </w:tabs>
        <w:jc w:val="both"/>
        <w:rPr>
          <w:rFonts w:asciiTheme="majorBidi" w:hAnsiTheme="majorBidi" w:cstheme="majorBidi"/>
          <w:b/>
        </w:rPr>
      </w:pPr>
    </w:p>
    <w:p w14:paraId="3AF95E41" w14:textId="77777777" w:rsidR="007E4A71" w:rsidRPr="00124B0B" w:rsidRDefault="007E4A71" w:rsidP="00B75E2C">
      <w:pPr>
        <w:pStyle w:val="Sraopastraipa"/>
        <w:numPr>
          <w:ilvl w:val="0"/>
          <w:numId w:val="5"/>
        </w:numPr>
        <w:tabs>
          <w:tab w:val="left" w:pos="709"/>
        </w:tabs>
        <w:ind w:left="0" w:firstLine="0"/>
        <w:contextualSpacing/>
        <w:jc w:val="center"/>
        <w:rPr>
          <w:rFonts w:asciiTheme="majorBidi" w:hAnsiTheme="majorBidi" w:cstheme="majorBidi"/>
          <w:b/>
        </w:rPr>
      </w:pPr>
      <w:r w:rsidRPr="00124B0B">
        <w:rPr>
          <w:rFonts w:asciiTheme="majorBidi" w:hAnsiTheme="majorBidi" w:cstheme="majorBidi"/>
          <w:b/>
        </w:rPr>
        <w:t>ŠALYS</w:t>
      </w:r>
    </w:p>
    <w:p w14:paraId="7990F1AD" w14:textId="77777777" w:rsidR="00A84EA5" w:rsidRPr="00124B0B" w:rsidRDefault="00A84EA5" w:rsidP="00A84EA5">
      <w:pPr>
        <w:pStyle w:val="Sraopastraipa"/>
        <w:tabs>
          <w:tab w:val="left" w:pos="709"/>
        </w:tabs>
        <w:ind w:left="0"/>
        <w:contextualSpacing/>
        <w:rPr>
          <w:rFonts w:asciiTheme="majorBidi" w:hAnsiTheme="majorBidi" w:cstheme="majorBidi"/>
          <w:b/>
        </w:rPr>
      </w:pPr>
    </w:p>
    <w:p w14:paraId="0BA1B118" w14:textId="1F95F80C" w:rsidR="007E4A71" w:rsidRPr="00124B0B" w:rsidRDefault="6E76E81F" w:rsidP="6E76E81F">
      <w:pPr>
        <w:pStyle w:val="Default"/>
        <w:numPr>
          <w:ilvl w:val="1"/>
          <w:numId w:val="5"/>
        </w:numPr>
        <w:tabs>
          <w:tab w:val="left" w:pos="709"/>
          <w:tab w:val="left" w:pos="1276"/>
        </w:tabs>
        <w:ind w:left="0" w:firstLine="0"/>
        <w:jc w:val="both"/>
        <w:rPr>
          <w:rFonts w:asciiTheme="majorBidi" w:hAnsiTheme="majorBidi" w:cstheme="majorBidi"/>
        </w:rPr>
      </w:pPr>
      <w:r w:rsidRPr="00124B0B">
        <w:rPr>
          <w:rFonts w:ascii="Times New Roman" w:hAnsi="Times New Roman" w:cs="Times New Roman"/>
          <w:b/>
          <w:bCs/>
        </w:rPr>
        <w:t>Užsakovas: AB "Klaipėdos energija",</w:t>
      </w:r>
      <w:r w:rsidRPr="00124B0B">
        <w:rPr>
          <w:rFonts w:ascii="Times New Roman" w:hAnsi="Times New Roman" w:cs="Times New Roman"/>
        </w:rPr>
        <w:t xml:space="preserve"> juridinio asmens kodas 140249252, PVM mokėtojo kodas LT402492515, registruotos buveinės adresas Danės g. 8, LT-92109 Klaipėda, apie kurią duomenys kaupiami ir saugomi VĮ „Registrų centras“, atstovaujama generalinio direktoriaus Rolando Baltuonio, veikiančio pagal įmonės įstatus (toliau – </w:t>
      </w:r>
      <w:r w:rsidRPr="00124B0B">
        <w:rPr>
          <w:rFonts w:ascii="Times New Roman" w:hAnsi="Times New Roman" w:cs="Times New Roman"/>
          <w:b/>
          <w:bCs/>
        </w:rPr>
        <w:t>Užsakovas</w:t>
      </w:r>
      <w:r w:rsidRPr="00124B0B">
        <w:rPr>
          <w:rFonts w:ascii="Times New Roman" w:hAnsi="Times New Roman" w:cs="Times New Roman"/>
        </w:rPr>
        <w:t>), ir</w:t>
      </w:r>
    </w:p>
    <w:p w14:paraId="55139226" w14:textId="77777777" w:rsidR="00E24EC6" w:rsidRPr="00124B0B" w:rsidRDefault="00E24EC6" w:rsidP="00B75E2C">
      <w:pPr>
        <w:pStyle w:val="Default"/>
        <w:tabs>
          <w:tab w:val="left" w:pos="709"/>
        </w:tabs>
        <w:jc w:val="both"/>
        <w:rPr>
          <w:rFonts w:asciiTheme="majorBidi" w:hAnsiTheme="majorBidi" w:cstheme="majorBidi"/>
        </w:rPr>
      </w:pPr>
    </w:p>
    <w:p w14:paraId="6ADAB0FE" w14:textId="1A140BBE" w:rsidR="007E4A71" w:rsidRPr="00124B0B" w:rsidRDefault="00C458A7" w:rsidP="00B75E2C">
      <w:pPr>
        <w:pStyle w:val="Sraopastraipa"/>
        <w:numPr>
          <w:ilvl w:val="1"/>
          <w:numId w:val="5"/>
        </w:numPr>
        <w:tabs>
          <w:tab w:val="left" w:pos="709"/>
        </w:tabs>
        <w:ind w:left="0" w:firstLine="0"/>
        <w:contextualSpacing/>
        <w:jc w:val="both"/>
        <w:rPr>
          <w:rFonts w:asciiTheme="majorBidi" w:hAnsiTheme="majorBidi" w:cstheme="majorBidi"/>
          <w:b/>
        </w:rPr>
      </w:pPr>
      <w:r w:rsidRPr="00124B0B">
        <w:rPr>
          <w:b/>
        </w:rPr>
        <w:t xml:space="preserve">Rangovas: </w:t>
      </w:r>
      <w:r w:rsidR="00F817F1" w:rsidRPr="00124B0B">
        <w:rPr>
          <w:b/>
          <w:highlight w:val="lightGray"/>
        </w:rPr>
        <w:t>[teisinė forma, pavadinimas]</w:t>
      </w:r>
      <w:r w:rsidRPr="00124B0B">
        <w:t>, įmonės kodas</w:t>
      </w:r>
      <w:r w:rsidRPr="00124B0B">
        <w:rPr>
          <w:b/>
        </w:rPr>
        <w:t xml:space="preserve"> </w:t>
      </w:r>
      <w:r w:rsidR="00F817F1" w:rsidRPr="00124B0B">
        <w:rPr>
          <w:highlight w:val="lightGray"/>
        </w:rPr>
        <w:t>[................]</w:t>
      </w:r>
      <w:r w:rsidRPr="00124B0B">
        <w:t xml:space="preserve">, PVM mokėtojo kodas </w:t>
      </w:r>
      <w:r w:rsidR="00F817F1" w:rsidRPr="00124B0B">
        <w:rPr>
          <w:highlight w:val="lightGray"/>
        </w:rPr>
        <w:t>[................]</w:t>
      </w:r>
      <w:r w:rsidRPr="00124B0B">
        <w:t xml:space="preserve">, registruotos buveinės adresas </w:t>
      </w:r>
      <w:r w:rsidR="00F817F1" w:rsidRPr="00124B0B">
        <w:rPr>
          <w:highlight w:val="lightGray"/>
        </w:rPr>
        <w:t>[................]</w:t>
      </w:r>
      <w:r w:rsidRPr="00124B0B">
        <w:t xml:space="preserve">, apie kurią duomenys kaupiami ir saugomi </w:t>
      </w:r>
      <w:r w:rsidR="00F817F1" w:rsidRPr="00124B0B">
        <w:rPr>
          <w:highlight w:val="lightGray"/>
        </w:rPr>
        <w:t>[................]</w:t>
      </w:r>
      <w:r w:rsidRPr="00124B0B">
        <w:t xml:space="preserve">, atstovaujama </w:t>
      </w:r>
      <w:r w:rsidR="00F817F1" w:rsidRPr="00124B0B">
        <w:rPr>
          <w:highlight w:val="lightGray"/>
        </w:rPr>
        <w:t>[pareigos, vardas, pavardė]</w:t>
      </w:r>
      <w:r w:rsidRPr="00124B0B">
        <w:t xml:space="preserve">, veikiančio pagal </w:t>
      </w:r>
      <w:r w:rsidR="00F817F1" w:rsidRPr="00124B0B">
        <w:rPr>
          <w:highlight w:val="lightGray"/>
        </w:rPr>
        <w:t>[atstovavimo pagrindas]</w:t>
      </w:r>
      <w:r w:rsidRPr="00124B0B">
        <w:t xml:space="preserve"> (toliau – </w:t>
      </w:r>
      <w:r w:rsidRPr="00124B0B">
        <w:rPr>
          <w:b/>
        </w:rPr>
        <w:t>Rangovas</w:t>
      </w:r>
      <w:r w:rsidRPr="00124B0B">
        <w:t>)</w:t>
      </w:r>
      <w:r w:rsidR="007E4A71" w:rsidRPr="00124B0B">
        <w:rPr>
          <w:rFonts w:asciiTheme="majorBidi" w:hAnsiTheme="majorBidi" w:cstheme="majorBidi"/>
        </w:rPr>
        <w:t>.</w:t>
      </w:r>
    </w:p>
    <w:p w14:paraId="62C4DD68" w14:textId="77777777" w:rsidR="004834A4" w:rsidRPr="00124B0B" w:rsidRDefault="004834A4" w:rsidP="00B75E2C">
      <w:pPr>
        <w:pStyle w:val="Sraopastraipa"/>
        <w:tabs>
          <w:tab w:val="left" w:pos="709"/>
        </w:tabs>
        <w:ind w:left="0"/>
        <w:jc w:val="both"/>
        <w:rPr>
          <w:rFonts w:asciiTheme="majorBidi" w:hAnsiTheme="majorBidi" w:cstheme="majorBidi"/>
          <w:b/>
          <w:highlight w:val="lightGray"/>
        </w:rPr>
      </w:pPr>
    </w:p>
    <w:p w14:paraId="356ED698" w14:textId="77777777" w:rsidR="007E4A71" w:rsidRPr="00124B0B" w:rsidRDefault="007E4A71" w:rsidP="00B75E2C">
      <w:pPr>
        <w:pStyle w:val="Sraopastraipa"/>
        <w:numPr>
          <w:ilvl w:val="0"/>
          <w:numId w:val="5"/>
        </w:numPr>
        <w:tabs>
          <w:tab w:val="left" w:pos="709"/>
        </w:tabs>
        <w:ind w:left="0" w:firstLine="0"/>
        <w:contextualSpacing/>
        <w:jc w:val="center"/>
        <w:rPr>
          <w:rFonts w:asciiTheme="majorBidi" w:hAnsiTheme="majorBidi" w:cstheme="majorBidi"/>
          <w:b/>
        </w:rPr>
      </w:pPr>
      <w:r w:rsidRPr="00124B0B">
        <w:rPr>
          <w:rFonts w:asciiTheme="majorBidi" w:hAnsiTheme="majorBidi" w:cstheme="majorBidi"/>
          <w:b/>
        </w:rPr>
        <w:t>BENDROSIOS NUOSTATOS</w:t>
      </w:r>
    </w:p>
    <w:p w14:paraId="782B49B3" w14:textId="77777777" w:rsidR="00CD6668" w:rsidRPr="00124B0B" w:rsidRDefault="00CD6668" w:rsidP="00B75E2C">
      <w:pPr>
        <w:pStyle w:val="Sraopastraipa"/>
        <w:tabs>
          <w:tab w:val="left" w:pos="709"/>
        </w:tabs>
        <w:ind w:left="0"/>
        <w:contextualSpacing/>
        <w:rPr>
          <w:rFonts w:asciiTheme="majorBidi" w:hAnsiTheme="majorBidi" w:cstheme="majorBidi"/>
          <w:b/>
        </w:rPr>
      </w:pPr>
    </w:p>
    <w:p w14:paraId="0BD945B0" w14:textId="77777777" w:rsidR="00C458A7" w:rsidRPr="00124B0B" w:rsidRDefault="00C458A7" w:rsidP="00C458A7">
      <w:pPr>
        <w:pStyle w:val="Sraopastraipa"/>
        <w:numPr>
          <w:ilvl w:val="1"/>
          <w:numId w:val="5"/>
        </w:numPr>
        <w:tabs>
          <w:tab w:val="left" w:pos="709"/>
        </w:tabs>
        <w:ind w:left="0" w:firstLine="0"/>
        <w:contextualSpacing/>
        <w:jc w:val="both"/>
      </w:pPr>
      <w:r w:rsidRPr="00124B0B">
        <w:t>Ši Sutarties SD yra neatskiriama Sutarties BD dalis ir jos turi būti aiškinamos ir taikomos kartu su Sutarties BD. Jeigu šios Sutarties SD nuostatos numato atitinkamų Sutarties nuostatų taikymo alternatyvas, taikomos Sutarties SD nurodytos nuostatos. Jeigu Sutarties SD tiesiogiai nurodyta, kokie Sutarties BD punktai nėra taikomi – vadovaujamasi Sutarties SD nuostatomis.</w:t>
      </w:r>
    </w:p>
    <w:p w14:paraId="295325F3" w14:textId="77777777" w:rsidR="00C458A7" w:rsidRPr="00124B0B" w:rsidRDefault="00C458A7" w:rsidP="00C458A7">
      <w:pPr>
        <w:pStyle w:val="Sraopastraipa"/>
        <w:numPr>
          <w:ilvl w:val="1"/>
          <w:numId w:val="5"/>
        </w:numPr>
        <w:tabs>
          <w:tab w:val="left" w:pos="709"/>
        </w:tabs>
        <w:ind w:left="0" w:firstLine="0"/>
        <w:contextualSpacing/>
        <w:jc w:val="both"/>
      </w:pPr>
      <w:r w:rsidRPr="00124B0B">
        <w:t>Sutartis sudaryta vadovaujantis šiais dokumentais:</w:t>
      </w:r>
    </w:p>
    <w:p w14:paraId="75E3B587" w14:textId="77777777" w:rsidR="00C458A7" w:rsidRPr="00124B0B" w:rsidRDefault="00C458A7" w:rsidP="00C458A7">
      <w:pPr>
        <w:pStyle w:val="Sraopastraipa"/>
        <w:numPr>
          <w:ilvl w:val="2"/>
          <w:numId w:val="5"/>
        </w:numPr>
        <w:tabs>
          <w:tab w:val="left" w:pos="709"/>
        </w:tabs>
        <w:ind w:left="0" w:firstLine="0"/>
        <w:contextualSpacing/>
        <w:jc w:val="both"/>
      </w:pPr>
      <w:r w:rsidRPr="00124B0B">
        <w:t>Techninė specifikacija.</w:t>
      </w:r>
    </w:p>
    <w:p w14:paraId="3BB7E0DC" w14:textId="77777777" w:rsidR="00C458A7" w:rsidRPr="00124B0B" w:rsidRDefault="00C458A7" w:rsidP="00C458A7">
      <w:pPr>
        <w:pStyle w:val="Sraopastraipa"/>
        <w:numPr>
          <w:ilvl w:val="2"/>
          <w:numId w:val="5"/>
        </w:numPr>
        <w:tabs>
          <w:tab w:val="left" w:pos="709"/>
        </w:tabs>
        <w:ind w:left="0" w:firstLine="0"/>
        <w:contextualSpacing/>
        <w:jc w:val="both"/>
      </w:pPr>
      <w:r w:rsidRPr="00124B0B">
        <w:t>Sutarties SD (su priedais).</w:t>
      </w:r>
    </w:p>
    <w:p w14:paraId="183A2DDE" w14:textId="77777777" w:rsidR="00C458A7" w:rsidRPr="00124B0B" w:rsidRDefault="00C458A7" w:rsidP="00C458A7">
      <w:pPr>
        <w:pStyle w:val="Sraopastraipa"/>
        <w:numPr>
          <w:ilvl w:val="2"/>
          <w:numId w:val="5"/>
        </w:numPr>
        <w:tabs>
          <w:tab w:val="left" w:pos="709"/>
        </w:tabs>
        <w:ind w:left="0" w:firstLine="0"/>
        <w:contextualSpacing/>
        <w:jc w:val="both"/>
      </w:pPr>
      <w:r w:rsidRPr="00124B0B">
        <w:t>Sutarties BD.</w:t>
      </w:r>
    </w:p>
    <w:p w14:paraId="0AFE5E3D" w14:textId="77777777" w:rsidR="00C458A7" w:rsidRPr="00124B0B" w:rsidRDefault="00C458A7" w:rsidP="00C458A7">
      <w:pPr>
        <w:pStyle w:val="Sraopastraipa"/>
        <w:numPr>
          <w:ilvl w:val="2"/>
          <w:numId w:val="5"/>
        </w:numPr>
        <w:tabs>
          <w:tab w:val="left" w:pos="709"/>
        </w:tabs>
        <w:ind w:left="0" w:firstLine="0"/>
        <w:contextualSpacing/>
        <w:jc w:val="both"/>
      </w:pPr>
      <w:r w:rsidRPr="00124B0B">
        <w:t>Rangovo užpildyta ir pasirašyta pasiūlymo forma.</w:t>
      </w:r>
    </w:p>
    <w:p w14:paraId="5B7213AA" w14:textId="38C461BD" w:rsidR="00C458A7" w:rsidRPr="00124B0B" w:rsidRDefault="00C458A7" w:rsidP="00C458A7">
      <w:pPr>
        <w:pStyle w:val="Sraopastraipa"/>
        <w:numPr>
          <w:ilvl w:val="1"/>
          <w:numId w:val="5"/>
        </w:numPr>
        <w:tabs>
          <w:tab w:val="left" w:pos="709"/>
        </w:tabs>
        <w:ind w:left="0" w:firstLine="0"/>
        <w:contextualSpacing/>
        <w:jc w:val="both"/>
      </w:pPr>
      <w:r w:rsidRPr="00124B0B">
        <w:t xml:space="preserve">Sutartis įsigalioja nuo Sutarties pasirašymo </w:t>
      </w:r>
      <w:r w:rsidR="007107EC" w:rsidRPr="00124B0B">
        <w:t>ir Sutarties įvykdymo užtikrinimo, kaip tai nustatyta Sutarties BD 16 skyriuje, pateikimo</w:t>
      </w:r>
      <w:r w:rsidRPr="00124B0B">
        <w:t xml:space="preserve"> ir galioja </w:t>
      </w:r>
      <w:r w:rsidR="00377F2F" w:rsidRPr="00124B0B">
        <w:t>11</w:t>
      </w:r>
      <w:r w:rsidRPr="00124B0B">
        <w:t xml:space="preserve"> </w:t>
      </w:r>
      <w:r w:rsidR="00146638" w:rsidRPr="00124B0B">
        <w:t>(</w:t>
      </w:r>
      <w:r w:rsidR="00377F2F" w:rsidRPr="00124B0B">
        <w:t>vienuolika</w:t>
      </w:r>
      <w:r w:rsidR="00146638" w:rsidRPr="00124B0B">
        <w:t xml:space="preserve">) </w:t>
      </w:r>
      <w:r w:rsidR="00377F2F" w:rsidRPr="00124B0B">
        <w:t>mėnesių</w:t>
      </w:r>
      <w:r w:rsidRPr="00124B0B">
        <w:t xml:space="preserve"> arba iki abipusio įsipareigojimų įvykdymo, priklausomai nuo to, kuri aplinkybė įvyks anksčiau.</w:t>
      </w:r>
    </w:p>
    <w:p w14:paraId="26CBFB9E" w14:textId="0AB34542" w:rsidR="007107EC" w:rsidRPr="00124B0B" w:rsidRDefault="007107EC" w:rsidP="007107EC">
      <w:pPr>
        <w:pStyle w:val="Sraopastraipa"/>
        <w:numPr>
          <w:ilvl w:val="2"/>
          <w:numId w:val="5"/>
        </w:numPr>
        <w:tabs>
          <w:tab w:val="left" w:pos="709"/>
        </w:tabs>
        <w:contextualSpacing/>
        <w:jc w:val="both"/>
      </w:pPr>
      <w:r w:rsidRPr="00124B0B">
        <w:t>Sutarties įvykdymo užtikrinimo dydis – 5 (penki) proc. Sutarties vertės.</w:t>
      </w:r>
    </w:p>
    <w:p w14:paraId="68E4CDF1" w14:textId="77777777" w:rsidR="007E4A71" w:rsidRPr="00124B0B" w:rsidRDefault="007E4A71" w:rsidP="00B75E2C">
      <w:pPr>
        <w:pStyle w:val="Sraopastraipa"/>
        <w:tabs>
          <w:tab w:val="left" w:pos="709"/>
        </w:tabs>
        <w:ind w:left="0"/>
        <w:jc w:val="center"/>
        <w:rPr>
          <w:rFonts w:asciiTheme="majorBidi" w:hAnsiTheme="majorBidi" w:cstheme="majorBidi"/>
        </w:rPr>
      </w:pPr>
    </w:p>
    <w:p w14:paraId="2CBD7DBB" w14:textId="77777777" w:rsidR="007E4A71" w:rsidRPr="00124B0B" w:rsidRDefault="007E4A71" w:rsidP="00B75E2C">
      <w:pPr>
        <w:pStyle w:val="Sraopastraipa"/>
        <w:numPr>
          <w:ilvl w:val="0"/>
          <w:numId w:val="5"/>
        </w:numPr>
        <w:tabs>
          <w:tab w:val="left" w:pos="709"/>
        </w:tabs>
        <w:ind w:left="0" w:firstLine="0"/>
        <w:contextualSpacing/>
        <w:jc w:val="center"/>
        <w:rPr>
          <w:rFonts w:asciiTheme="majorBidi" w:hAnsiTheme="majorBidi" w:cstheme="majorBidi"/>
        </w:rPr>
      </w:pPr>
      <w:r w:rsidRPr="00124B0B">
        <w:rPr>
          <w:rFonts w:asciiTheme="majorBidi" w:hAnsiTheme="majorBidi" w:cstheme="majorBidi"/>
          <w:b/>
        </w:rPr>
        <w:t>SUTARTIES OBJEKTAS</w:t>
      </w:r>
    </w:p>
    <w:p w14:paraId="7C8D26FA" w14:textId="77777777" w:rsidR="00504097" w:rsidRPr="00124B0B" w:rsidRDefault="00504097" w:rsidP="00B75E2C">
      <w:pPr>
        <w:pStyle w:val="Sraopastraipa"/>
        <w:tabs>
          <w:tab w:val="left" w:pos="709"/>
        </w:tabs>
        <w:ind w:left="0"/>
        <w:contextualSpacing/>
        <w:rPr>
          <w:rFonts w:asciiTheme="majorBidi" w:hAnsiTheme="majorBidi" w:cstheme="majorBidi"/>
        </w:rPr>
      </w:pPr>
    </w:p>
    <w:p w14:paraId="216540F6" w14:textId="12476B91" w:rsidR="00C458A7" w:rsidRPr="00124B0B" w:rsidRDefault="00C458A7" w:rsidP="00C458A7">
      <w:pPr>
        <w:pStyle w:val="Sraopastraipa"/>
        <w:numPr>
          <w:ilvl w:val="1"/>
          <w:numId w:val="5"/>
        </w:numPr>
        <w:tabs>
          <w:tab w:val="left" w:pos="709"/>
        </w:tabs>
        <w:ind w:left="0" w:firstLine="0"/>
        <w:contextualSpacing/>
        <w:jc w:val="both"/>
      </w:pPr>
      <w:r w:rsidRPr="00124B0B">
        <w:t>Rangovas įsipareigoja savo rizika ir savo pateikiamomis perkamomis medžiagomis</w:t>
      </w:r>
      <w:r w:rsidR="00F817F1" w:rsidRPr="00124B0B">
        <w:t xml:space="preserve"> ir Prekėmis (techninėje specifikacijoje nurodyta</w:t>
      </w:r>
      <w:r w:rsidR="00146638" w:rsidRPr="00124B0B">
        <w:t xml:space="preserve"> ir Rangovo pasiūlyta</w:t>
      </w:r>
      <w:r w:rsidR="00F817F1" w:rsidRPr="00124B0B">
        <w:t xml:space="preserve"> įranga)</w:t>
      </w:r>
      <w:r w:rsidRPr="00124B0B">
        <w:t>, Sutartyje nurodytomis sąlygomis ir terminais atlikti šiuos rangos darbus (toliau – Darbai):</w:t>
      </w:r>
    </w:p>
    <w:p w14:paraId="4479D497" w14:textId="14603312" w:rsidR="00C458A7" w:rsidRPr="00124B0B" w:rsidRDefault="00377F2F" w:rsidP="00C458A7">
      <w:pPr>
        <w:pStyle w:val="Sraopastraipa"/>
        <w:numPr>
          <w:ilvl w:val="2"/>
          <w:numId w:val="5"/>
        </w:numPr>
        <w:tabs>
          <w:tab w:val="left" w:pos="709"/>
        </w:tabs>
        <w:ind w:left="0" w:firstLine="0"/>
        <w:contextualSpacing/>
        <w:jc w:val="both"/>
        <w:rPr>
          <w:bCs/>
        </w:rPr>
      </w:pPr>
      <w:r w:rsidRPr="00124B0B">
        <w:t>Klaipėdos centrinės katilinės vandens šildymo katilų KOMFORTS AK8000P16T130 Nr. 1 ir Nr. 2 su biokuro pakuromis PKS-10 rekonstrukcija.</w:t>
      </w:r>
    </w:p>
    <w:p w14:paraId="1B91AD01" w14:textId="52266382" w:rsidR="00C458A7" w:rsidRPr="00124B0B" w:rsidRDefault="00C458A7" w:rsidP="00C458A7">
      <w:pPr>
        <w:pStyle w:val="Sraopastraipa"/>
        <w:numPr>
          <w:ilvl w:val="2"/>
          <w:numId w:val="5"/>
        </w:numPr>
        <w:tabs>
          <w:tab w:val="left" w:pos="709"/>
        </w:tabs>
        <w:ind w:left="0" w:firstLine="0"/>
        <w:contextualSpacing/>
        <w:jc w:val="both"/>
        <w:rPr>
          <w:b/>
          <w:strike/>
        </w:rPr>
      </w:pPr>
      <w:r w:rsidRPr="00124B0B">
        <w:rPr>
          <w:rFonts w:eastAsiaTheme="minorHAnsi"/>
        </w:rPr>
        <w:t>Darbų</w:t>
      </w:r>
      <w:r w:rsidR="00146638" w:rsidRPr="00124B0B">
        <w:rPr>
          <w:rFonts w:eastAsiaTheme="minorHAnsi"/>
        </w:rPr>
        <w:t xml:space="preserve"> </w:t>
      </w:r>
      <w:r w:rsidRPr="00124B0B">
        <w:rPr>
          <w:rFonts w:eastAsiaTheme="minorHAnsi"/>
        </w:rPr>
        <w:t>detalizacija</w:t>
      </w:r>
      <w:r w:rsidR="003540A3" w:rsidRPr="00124B0B">
        <w:rPr>
          <w:rFonts w:eastAsiaTheme="minorHAnsi"/>
        </w:rPr>
        <w:t>, keliami reikalavimai</w:t>
      </w:r>
      <w:r w:rsidRPr="00124B0B">
        <w:rPr>
          <w:rFonts w:eastAsiaTheme="minorHAnsi"/>
        </w:rPr>
        <w:t xml:space="preserve"> ir apimtys pateiktos Priede Nr. 1 (Techninė specifikacija).</w:t>
      </w:r>
    </w:p>
    <w:p w14:paraId="01F2EB44" w14:textId="77777777" w:rsidR="00CD17FC" w:rsidRPr="00124B0B" w:rsidRDefault="00CD17FC" w:rsidP="00CD17FC">
      <w:pPr>
        <w:pStyle w:val="Sraopastraipa"/>
        <w:tabs>
          <w:tab w:val="left" w:pos="284"/>
          <w:tab w:val="left" w:pos="709"/>
          <w:tab w:val="left" w:pos="993"/>
        </w:tabs>
        <w:autoSpaceDE w:val="0"/>
        <w:autoSpaceDN w:val="0"/>
        <w:adjustRightInd w:val="0"/>
        <w:ind w:left="0"/>
        <w:jc w:val="both"/>
        <w:rPr>
          <w:rFonts w:asciiTheme="majorBidi" w:eastAsiaTheme="minorHAnsi" w:hAnsiTheme="majorBidi" w:cstheme="majorBidi"/>
        </w:rPr>
      </w:pPr>
    </w:p>
    <w:p w14:paraId="28081C96" w14:textId="5F383CE2" w:rsidR="00CD17FC" w:rsidRPr="00124B0B" w:rsidRDefault="00CD17FC" w:rsidP="00CD17FC">
      <w:pPr>
        <w:pStyle w:val="Sraopastraipa"/>
        <w:numPr>
          <w:ilvl w:val="0"/>
          <w:numId w:val="5"/>
        </w:numPr>
        <w:tabs>
          <w:tab w:val="left" w:pos="284"/>
          <w:tab w:val="left" w:pos="709"/>
          <w:tab w:val="left" w:pos="993"/>
        </w:tabs>
        <w:autoSpaceDE w:val="0"/>
        <w:autoSpaceDN w:val="0"/>
        <w:adjustRightInd w:val="0"/>
        <w:jc w:val="center"/>
        <w:rPr>
          <w:rFonts w:asciiTheme="majorBidi" w:eastAsiaTheme="minorHAnsi" w:hAnsiTheme="majorBidi" w:cstheme="majorBidi"/>
          <w:b/>
        </w:rPr>
      </w:pPr>
      <w:r w:rsidRPr="00124B0B">
        <w:rPr>
          <w:rFonts w:asciiTheme="majorBidi" w:eastAsiaTheme="minorHAnsi" w:hAnsiTheme="majorBidi" w:cstheme="majorBidi"/>
          <w:b/>
        </w:rPr>
        <w:t>TERMINAI</w:t>
      </w:r>
    </w:p>
    <w:p w14:paraId="0DF2C231" w14:textId="77777777" w:rsidR="008A1B39" w:rsidRPr="00124B0B" w:rsidRDefault="008A1B39" w:rsidP="00CD17FC">
      <w:pPr>
        <w:tabs>
          <w:tab w:val="left" w:pos="284"/>
          <w:tab w:val="left" w:pos="709"/>
          <w:tab w:val="left" w:pos="993"/>
        </w:tabs>
        <w:autoSpaceDE w:val="0"/>
        <w:autoSpaceDN w:val="0"/>
        <w:adjustRightInd w:val="0"/>
        <w:jc w:val="center"/>
        <w:rPr>
          <w:rFonts w:asciiTheme="majorBidi" w:eastAsiaTheme="minorHAnsi" w:hAnsiTheme="majorBidi" w:cstheme="majorBidi"/>
          <w:b/>
        </w:rPr>
      </w:pPr>
    </w:p>
    <w:p w14:paraId="40E398E5" w14:textId="5679422A" w:rsidR="00C458A7" w:rsidRPr="00124B0B" w:rsidRDefault="00C458A7" w:rsidP="003540A3">
      <w:pPr>
        <w:pStyle w:val="Sraopastraipa"/>
        <w:numPr>
          <w:ilvl w:val="1"/>
          <w:numId w:val="5"/>
        </w:numPr>
        <w:tabs>
          <w:tab w:val="left" w:pos="284"/>
          <w:tab w:val="left" w:pos="709"/>
          <w:tab w:val="left" w:pos="993"/>
        </w:tabs>
        <w:autoSpaceDE w:val="0"/>
        <w:autoSpaceDN w:val="0"/>
        <w:adjustRightInd w:val="0"/>
        <w:ind w:left="0" w:firstLine="0"/>
        <w:jc w:val="both"/>
        <w:rPr>
          <w:rFonts w:eastAsiaTheme="minorHAnsi"/>
          <w:b/>
        </w:rPr>
      </w:pPr>
      <w:bookmarkStart w:id="0" w:name="_Ref488309719"/>
      <w:r w:rsidRPr="00124B0B">
        <w:lastRenderedPageBreak/>
        <w:t xml:space="preserve">Rangovas Darbus pradeda Grafike nurodytą dieną ir įsipareigoja užbaigti juos ne vėliau </w:t>
      </w:r>
      <w:bookmarkEnd w:id="0"/>
      <w:r w:rsidRPr="00124B0B">
        <w:t>nei</w:t>
      </w:r>
      <w:r w:rsidR="003540A3" w:rsidRPr="00124B0B">
        <w:t xml:space="preserve"> per </w:t>
      </w:r>
      <w:r w:rsidR="00377F2F" w:rsidRPr="00124B0B">
        <w:t>10</w:t>
      </w:r>
      <w:r w:rsidR="003540A3" w:rsidRPr="00124B0B">
        <w:t xml:space="preserve"> (</w:t>
      </w:r>
      <w:r w:rsidR="00377F2F" w:rsidRPr="00124B0B">
        <w:t>dešimt</w:t>
      </w:r>
      <w:r w:rsidR="003540A3" w:rsidRPr="00124B0B">
        <w:t xml:space="preserve">) </w:t>
      </w:r>
      <w:r w:rsidR="00377F2F" w:rsidRPr="00124B0B">
        <w:t>mėnesių</w:t>
      </w:r>
      <w:r w:rsidR="003540A3" w:rsidRPr="00124B0B">
        <w:t>.</w:t>
      </w:r>
    </w:p>
    <w:p w14:paraId="730A0163" w14:textId="392D6CB1" w:rsidR="00377F2F" w:rsidRPr="00124B0B" w:rsidRDefault="00377F2F" w:rsidP="00377F2F">
      <w:pPr>
        <w:pStyle w:val="Sraopastraipa"/>
        <w:numPr>
          <w:ilvl w:val="1"/>
          <w:numId w:val="5"/>
        </w:numPr>
        <w:tabs>
          <w:tab w:val="left" w:pos="284"/>
          <w:tab w:val="left" w:pos="709"/>
          <w:tab w:val="left" w:pos="993"/>
        </w:tabs>
        <w:autoSpaceDE w:val="0"/>
        <w:autoSpaceDN w:val="0"/>
        <w:adjustRightInd w:val="0"/>
        <w:ind w:left="0" w:firstLine="0"/>
        <w:jc w:val="both"/>
        <w:rPr>
          <w:rFonts w:eastAsiaTheme="minorHAnsi"/>
          <w:b/>
        </w:rPr>
      </w:pPr>
      <w:r w:rsidRPr="00124B0B">
        <w:t>Sutarties SD 4.1 punkte nustatytas terminas gali būti pratęstas du kartus po maksimaliai vieno mėnesio terminą, esant šioms aplinkybėms:</w:t>
      </w:r>
    </w:p>
    <w:p w14:paraId="6A2691A2" w14:textId="47C518EA" w:rsidR="00377F2F" w:rsidRPr="00124B0B" w:rsidRDefault="00377F2F" w:rsidP="00377F2F">
      <w:pPr>
        <w:pStyle w:val="Sraopastraipa"/>
        <w:numPr>
          <w:ilvl w:val="2"/>
          <w:numId w:val="5"/>
        </w:numPr>
        <w:tabs>
          <w:tab w:val="left" w:pos="284"/>
          <w:tab w:val="left" w:pos="709"/>
          <w:tab w:val="left" w:pos="993"/>
        </w:tabs>
        <w:autoSpaceDE w:val="0"/>
        <w:autoSpaceDN w:val="0"/>
        <w:adjustRightInd w:val="0"/>
        <w:ind w:left="0" w:firstLine="0"/>
        <w:jc w:val="both"/>
        <w:rPr>
          <w:rFonts w:eastAsiaTheme="minorHAnsi"/>
          <w:b/>
        </w:rPr>
      </w:pPr>
      <w:r w:rsidRPr="00124B0B">
        <w:t>Užsakovas negali suteikti Darbų atlikimui reikalingos informacijos, dokumentų ar, dėl gamybinio būtinumo, negali leisti Rangovui atlikti Darbų.</w:t>
      </w:r>
    </w:p>
    <w:p w14:paraId="64ADE345" w14:textId="51861ABA" w:rsidR="00377F2F" w:rsidRPr="00124B0B" w:rsidRDefault="00377F2F" w:rsidP="00377F2F">
      <w:pPr>
        <w:pStyle w:val="Sraopastraipa"/>
        <w:numPr>
          <w:ilvl w:val="2"/>
          <w:numId w:val="5"/>
        </w:numPr>
        <w:tabs>
          <w:tab w:val="left" w:pos="284"/>
          <w:tab w:val="left" w:pos="709"/>
          <w:tab w:val="left" w:pos="993"/>
        </w:tabs>
        <w:autoSpaceDE w:val="0"/>
        <w:autoSpaceDN w:val="0"/>
        <w:adjustRightInd w:val="0"/>
        <w:ind w:left="0" w:firstLine="0"/>
        <w:jc w:val="both"/>
        <w:rPr>
          <w:rFonts w:eastAsiaTheme="minorHAnsi"/>
          <w:b/>
        </w:rPr>
      </w:pPr>
      <w:r w:rsidRPr="00124B0B">
        <w:t>Rangovas pateikia dokumentus (medžiagų, prekių įsigijimo dokumentus, užsakymus), įrodančius, kad Rangovas tinkamai atliko pareigą, laiku atliko reikiamus veiksmus, tačiau dėl aplinkybių, nepriklausančių nuo Rangovo sutriko reikiamų prekių, medžiagų tiekimas.</w:t>
      </w:r>
    </w:p>
    <w:p w14:paraId="08A82239" w14:textId="15BF993B" w:rsidR="00377F2F" w:rsidRPr="00124B0B" w:rsidRDefault="00377F2F" w:rsidP="00377F2F">
      <w:pPr>
        <w:pStyle w:val="Sraopastraipa"/>
        <w:numPr>
          <w:ilvl w:val="2"/>
          <w:numId w:val="5"/>
        </w:numPr>
        <w:tabs>
          <w:tab w:val="left" w:pos="284"/>
          <w:tab w:val="left" w:pos="709"/>
          <w:tab w:val="left" w:pos="993"/>
        </w:tabs>
        <w:autoSpaceDE w:val="0"/>
        <w:autoSpaceDN w:val="0"/>
        <w:adjustRightInd w:val="0"/>
        <w:ind w:left="0" w:firstLine="0"/>
        <w:jc w:val="both"/>
        <w:rPr>
          <w:rFonts w:eastAsiaTheme="minorHAnsi"/>
          <w:b/>
        </w:rPr>
      </w:pPr>
      <w:r w:rsidRPr="00124B0B">
        <w:t>Esant Sutartyje nustatytoms sąlygoms, sudaromas papildomas susitarimas dėl įsipareigojimų įvykdymo termino pratęsimo.</w:t>
      </w:r>
    </w:p>
    <w:p w14:paraId="09EF85C5" w14:textId="77777777" w:rsidR="00C458A7" w:rsidRPr="00124B0B" w:rsidRDefault="00C458A7" w:rsidP="00C458A7">
      <w:pPr>
        <w:pStyle w:val="Sraopastraipa"/>
        <w:numPr>
          <w:ilvl w:val="1"/>
          <w:numId w:val="5"/>
        </w:numPr>
        <w:tabs>
          <w:tab w:val="left" w:pos="284"/>
          <w:tab w:val="left" w:pos="709"/>
          <w:tab w:val="left" w:pos="993"/>
        </w:tabs>
        <w:autoSpaceDE w:val="0"/>
        <w:autoSpaceDN w:val="0"/>
        <w:adjustRightInd w:val="0"/>
        <w:ind w:left="0" w:firstLine="0"/>
        <w:jc w:val="both"/>
        <w:rPr>
          <w:rFonts w:eastAsiaTheme="minorHAnsi"/>
          <w:b/>
        </w:rPr>
      </w:pPr>
      <w:r w:rsidRPr="00124B0B">
        <w:rPr>
          <w:color w:val="000000"/>
        </w:rPr>
        <w:t>Darbai laikomi atliktais, kai baigtos statybos užbaigimo, dokumentų rengimo procedūros ir pasirašomas visų atliktų darbų perdavimo–priėmimo aktas</w:t>
      </w:r>
      <w:r w:rsidRPr="00124B0B">
        <w:t>.</w:t>
      </w:r>
    </w:p>
    <w:p w14:paraId="5EB4FAC4" w14:textId="77777777" w:rsidR="00CD17FC" w:rsidRPr="00124B0B" w:rsidRDefault="00CD17FC" w:rsidP="00C76C7D">
      <w:pPr>
        <w:pStyle w:val="Sraopastraipa"/>
        <w:tabs>
          <w:tab w:val="left" w:pos="709"/>
        </w:tabs>
        <w:ind w:left="0"/>
        <w:contextualSpacing/>
        <w:jc w:val="both"/>
        <w:rPr>
          <w:rFonts w:asciiTheme="majorBidi" w:hAnsiTheme="majorBidi" w:cstheme="majorBidi"/>
        </w:rPr>
      </w:pPr>
    </w:p>
    <w:p w14:paraId="79A5812E" w14:textId="77777777" w:rsidR="007E4A71" w:rsidRPr="00124B0B" w:rsidRDefault="007E4A71" w:rsidP="00D25B8B">
      <w:pPr>
        <w:pStyle w:val="Sraopastraipa"/>
        <w:numPr>
          <w:ilvl w:val="0"/>
          <w:numId w:val="5"/>
        </w:numPr>
        <w:tabs>
          <w:tab w:val="left" w:pos="709"/>
        </w:tabs>
        <w:ind w:left="0" w:firstLine="0"/>
        <w:contextualSpacing/>
        <w:jc w:val="center"/>
        <w:rPr>
          <w:rFonts w:asciiTheme="majorBidi" w:hAnsiTheme="majorBidi" w:cstheme="majorBidi"/>
          <w:b/>
        </w:rPr>
      </w:pPr>
      <w:r w:rsidRPr="00124B0B">
        <w:rPr>
          <w:rFonts w:asciiTheme="majorBidi" w:hAnsiTheme="majorBidi" w:cstheme="majorBidi"/>
          <w:b/>
        </w:rPr>
        <w:t>DARBŲ KAINA. APMOKĖJIMAS. APMOKĖJIMO TERMINAI</w:t>
      </w:r>
    </w:p>
    <w:p w14:paraId="5D59C788" w14:textId="77777777" w:rsidR="00D94ECB" w:rsidRPr="00124B0B" w:rsidRDefault="00D94ECB" w:rsidP="00E05A8D">
      <w:pPr>
        <w:pStyle w:val="Sraopastraipa"/>
        <w:tabs>
          <w:tab w:val="left" w:pos="709"/>
        </w:tabs>
        <w:ind w:left="0"/>
        <w:contextualSpacing/>
        <w:jc w:val="both"/>
        <w:rPr>
          <w:rFonts w:asciiTheme="majorBidi" w:hAnsiTheme="majorBidi" w:cstheme="majorBidi"/>
          <w:b/>
        </w:rPr>
      </w:pPr>
    </w:p>
    <w:p w14:paraId="2315F99F" w14:textId="78D1025D" w:rsidR="00C458A7" w:rsidRPr="00124B0B" w:rsidRDefault="00C458A7" w:rsidP="00030D78">
      <w:pPr>
        <w:pStyle w:val="Sraopastraipa"/>
        <w:numPr>
          <w:ilvl w:val="1"/>
          <w:numId w:val="5"/>
        </w:numPr>
        <w:tabs>
          <w:tab w:val="left" w:pos="709"/>
        </w:tabs>
        <w:ind w:left="0" w:firstLine="0"/>
        <w:contextualSpacing/>
        <w:jc w:val="both"/>
      </w:pPr>
      <w:r w:rsidRPr="00124B0B">
        <w:rPr>
          <w:rFonts w:asciiTheme="majorBidi" w:hAnsiTheme="majorBidi" w:cstheme="majorBidi"/>
        </w:rPr>
        <w:t xml:space="preserve">Sutarties vertė – </w:t>
      </w:r>
      <w:r w:rsidR="00B90E75" w:rsidRPr="00124B0B">
        <w:rPr>
          <w:b/>
          <w:bCs/>
          <w:highlight w:val="lightGray"/>
        </w:rPr>
        <w:t>[.........]</w:t>
      </w:r>
      <w:r w:rsidRPr="00124B0B">
        <w:rPr>
          <w:b/>
          <w:bCs/>
        </w:rPr>
        <w:t xml:space="preserve"> </w:t>
      </w:r>
      <w:r w:rsidR="00B90E75" w:rsidRPr="00124B0B">
        <w:rPr>
          <w:b/>
          <w:bCs/>
        </w:rPr>
        <w:t>Eur</w:t>
      </w:r>
      <w:r w:rsidRPr="00124B0B">
        <w:rPr>
          <w:bCs/>
        </w:rPr>
        <w:t xml:space="preserve"> </w:t>
      </w:r>
      <w:r w:rsidRPr="00124B0B">
        <w:t>(</w:t>
      </w:r>
      <w:r w:rsidR="00ED1834" w:rsidRPr="00124B0B">
        <w:rPr>
          <w:bCs/>
          <w:highlight w:val="lightGray"/>
        </w:rPr>
        <w:t>[suma žodžiais]</w:t>
      </w:r>
      <w:r w:rsidRPr="00124B0B">
        <w:t xml:space="preserve">) be PVM, Sutarties kaina – </w:t>
      </w:r>
      <w:r w:rsidR="00B90E75" w:rsidRPr="00124B0B">
        <w:rPr>
          <w:b/>
          <w:bCs/>
          <w:highlight w:val="lightGray"/>
        </w:rPr>
        <w:t>[.........]</w:t>
      </w:r>
      <w:r w:rsidR="00B90E75" w:rsidRPr="00124B0B">
        <w:rPr>
          <w:b/>
          <w:bCs/>
        </w:rPr>
        <w:t xml:space="preserve"> Eur</w:t>
      </w:r>
      <w:r w:rsidRPr="00124B0B">
        <w:t xml:space="preserve"> (</w:t>
      </w:r>
      <w:r w:rsidR="00ED1834" w:rsidRPr="00124B0B">
        <w:rPr>
          <w:bCs/>
          <w:highlight w:val="lightGray"/>
        </w:rPr>
        <w:t>[suma žodžiais]</w:t>
      </w:r>
      <w:r w:rsidRPr="00124B0B">
        <w:t xml:space="preserve">) su PVM, </w:t>
      </w:r>
      <w:r w:rsidR="00B90E75" w:rsidRPr="00124B0B">
        <w:rPr>
          <w:b/>
          <w:bCs/>
          <w:highlight w:val="lightGray"/>
        </w:rPr>
        <w:t>[.........]</w:t>
      </w:r>
      <w:r w:rsidR="00B90E75" w:rsidRPr="00124B0B">
        <w:rPr>
          <w:b/>
          <w:bCs/>
        </w:rPr>
        <w:t xml:space="preserve"> Eur</w:t>
      </w:r>
      <w:r w:rsidRPr="00124B0B">
        <w:t xml:space="preserve"> (</w:t>
      </w:r>
      <w:r w:rsidR="00ED1834" w:rsidRPr="00124B0B">
        <w:rPr>
          <w:bCs/>
          <w:highlight w:val="lightGray"/>
        </w:rPr>
        <w:t>[suma žodžiais]</w:t>
      </w:r>
      <w:r w:rsidRPr="00124B0B">
        <w:t>) sudaro PVM.</w:t>
      </w:r>
    </w:p>
    <w:p w14:paraId="011E976A" w14:textId="0E554551" w:rsidR="00E37480" w:rsidRPr="00124B0B" w:rsidRDefault="007E4A71" w:rsidP="002B22F8">
      <w:pPr>
        <w:pStyle w:val="Sraopastraipa"/>
        <w:numPr>
          <w:ilvl w:val="1"/>
          <w:numId w:val="5"/>
        </w:numPr>
        <w:tabs>
          <w:tab w:val="left" w:pos="709"/>
        </w:tabs>
        <w:ind w:left="0" w:firstLine="0"/>
        <w:contextualSpacing/>
        <w:jc w:val="both"/>
        <w:rPr>
          <w:rFonts w:asciiTheme="majorBidi" w:hAnsiTheme="majorBidi" w:cstheme="majorBidi"/>
        </w:rPr>
      </w:pPr>
      <w:r w:rsidRPr="00124B0B">
        <w:rPr>
          <w:rFonts w:asciiTheme="majorBidi" w:hAnsiTheme="majorBidi" w:cstheme="majorBidi"/>
        </w:rPr>
        <w:t>Vadovaujantis Viešųjų pirkimų tarnybos direktoriaus patvirtinta Kainodaros taisyklių nustatymo metodika, taikomas kainos apskaičiavimo būdas – fiksuota kaina</w:t>
      </w:r>
      <w:r w:rsidR="00B9563E" w:rsidRPr="00124B0B">
        <w:rPr>
          <w:rFonts w:asciiTheme="majorBidi" w:hAnsiTheme="majorBidi" w:cstheme="majorBidi"/>
        </w:rPr>
        <w:t>.</w:t>
      </w:r>
      <w:r w:rsidR="00E37480" w:rsidRPr="00124B0B">
        <w:rPr>
          <w:rFonts w:asciiTheme="majorBidi" w:hAnsiTheme="majorBidi" w:cstheme="majorBidi"/>
        </w:rPr>
        <w:t xml:space="preserve"> </w:t>
      </w:r>
      <w:r w:rsidR="00B9563E" w:rsidRPr="00124B0B">
        <w:rPr>
          <w:rFonts w:asciiTheme="majorBidi" w:hAnsiTheme="majorBidi" w:cstheme="majorBidi"/>
        </w:rPr>
        <w:t>Sutarties kaina nebus keičiama visą sutarties galiojimo laikotarpį</w:t>
      </w:r>
      <w:r w:rsidR="00E37480" w:rsidRPr="00124B0B">
        <w:rPr>
          <w:rFonts w:asciiTheme="majorBidi" w:hAnsiTheme="majorBidi" w:cstheme="majorBidi"/>
        </w:rPr>
        <w:t>, išskyrus</w:t>
      </w:r>
      <w:r w:rsidR="00A77301" w:rsidRPr="00124B0B">
        <w:rPr>
          <w:rFonts w:asciiTheme="majorBidi" w:hAnsiTheme="majorBidi" w:cstheme="majorBidi"/>
        </w:rPr>
        <w:t xml:space="preserve"> šiame skyriuje numatytus atvejus:</w:t>
      </w:r>
    </w:p>
    <w:p w14:paraId="01B65072" w14:textId="3FDE945D" w:rsidR="00A77301" w:rsidRPr="00124B0B" w:rsidRDefault="003540A3" w:rsidP="00A77301">
      <w:pPr>
        <w:pStyle w:val="Sraopastraipa"/>
        <w:numPr>
          <w:ilvl w:val="2"/>
          <w:numId w:val="5"/>
        </w:numPr>
        <w:tabs>
          <w:tab w:val="left" w:pos="709"/>
        </w:tabs>
        <w:ind w:left="0" w:firstLine="0"/>
        <w:contextualSpacing/>
        <w:jc w:val="both"/>
        <w:rPr>
          <w:rFonts w:asciiTheme="majorBidi" w:hAnsiTheme="majorBidi" w:cstheme="majorBidi"/>
        </w:rPr>
      </w:pPr>
      <w:r w:rsidRPr="00124B0B">
        <w:t>Sutarties kaina gali būti keičiama</w:t>
      </w:r>
      <w:r w:rsidR="00A77301" w:rsidRPr="00124B0B">
        <w:t xml:space="preserve"> Sutarties galiojimo laikotarpiu padidėjus arba sumažėjus pridėtinės vertės mokesčio (PVM) tarifui. Tokiu atveju Sutarties kaina atitinkamai didinama arba mažinama.  Sutarties kainos perskaičiavimo formulė pasikeitus PVM tarifui:</w:t>
      </w:r>
    </w:p>
    <w:p w14:paraId="1849DD0F" w14:textId="77777777" w:rsidR="00A77301" w:rsidRPr="00124B0B" w:rsidRDefault="00A77301" w:rsidP="00A77301">
      <w:pPr>
        <w:tabs>
          <w:tab w:val="left" w:pos="709"/>
        </w:tabs>
        <w:contextualSpacing/>
        <w:jc w:val="both"/>
        <w:rPr>
          <w:rFonts w:asciiTheme="majorBidi" w:hAnsiTheme="majorBidi" w:cstheme="majorBidi"/>
        </w:rPr>
      </w:pPr>
    </w:p>
    <w:p w14:paraId="5A76138C" w14:textId="77777777" w:rsidR="00A77301" w:rsidRPr="00124B0B" w:rsidRDefault="00A77301" w:rsidP="00A77301">
      <w:pPr>
        <w:pStyle w:val="Stilius3"/>
        <w:spacing w:before="60" w:after="60"/>
        <w:ind w:left="454"/>
        <w:rPr>
          <w:color w:val="00B0F0"/>
          <w:sz w:val="24"/>
          <w:szCs w:val="24"/>
        </w:rPr>
      </w:pPr>
      <w:r w:rsidRPr="00124B0B">
        <w:rPr>
          <w:color w:val="00B0F0"/>
          <w:sz w:val="24"/>
          <w:szCs w:val="24"/>
        </w:rPr>
        <w:object w:dxaOrig="2910" w:dyaOrig="960" w14:anchorId="07E380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5pt;height:48pt" o:ole="">
            <v:imagedata r:id="rId8" o:title=""/>
          </v:shape>
          <o:OLEObject Type="Embed" ProgID="Equation.3" ShapeID="_x0000_i1025" DrawAspect="Content" ObjectID="_1800875754" r:id="rId9"/>
        </w:object>
      </w:r>
    </w:p>
    <w:p w14:paraId="7ED8D46C" w14:textId="77777777" w:rsidR="00A77301" w:rsidRPr="00124B0B" w:rsidRDefault="00A77301" w:rsidP="00A77301">
      <w:pPr>
        <w:pStyle w:val="Stilius3"/>
        <w:spacing w:before="60" w:after="60"/>
        <w:ind w:left="454"/>
        <w:rPr>
          <w:sz w:val="24"/>
          <w:szCs w:val="24"/>
        </w:rPr>
      </w:pPr>
      <w:r w:rsidRPr="00124B0B">
        <w:rPr>
          <w:sz w:val="24"/>
          <w:szCs w:val="24"/>
        </w:rPr>
        <w:object w:dxaOrig="345" w:dyaOrig="360" w14:anchorId="3DCF2CB4">
          <v:shape id="_x0000_i1026" type="#_x0000_t75" style="width:16.5pt;height:18.75pt" o:ole="">
            <v:imagedata r:id="rId10" o:title=""/>
          </v:shape>
          <o:OLEObject Type="Embed" ProgID="Equation.3" ShapeID="_x0000_i1026" DrawAspect="Content" ObjectID="_1800875755" r:id="rId11"/>
        </w:object>
      </w:r>
      <w:r w:rsidRPr="00124B0B">
        <w:rPr>
          <w:sz w:val="24"/>
          <w:szCs w:val="24"/>
        </w:rPr>
        <w:t xml:space="preserve"> - Perskaičiuota Sutarties maksimali kaina (su PVM)</w:t>
      </w:r>
    </w:p>
    <w:p w14:paraId="5F5A2905" w14:textId="77777777" w:rsidR="00A77301" w:rsidRPr="00124B0B" w:rsidRDefault="00A77301" w:rsidP="00A77301">
      <w:pPr>
        <w:pStyle w:val="Stilius3"/>
        <w:spacing w:before="60" w:after="60"/>
        <w:ind w:left="454"/>
        <w:rPr>
          <w:sz w:val="24"/>
          <w:szCs w:val="24"/>
        </w:rPr>
      </w:pPr>
      <w:r w:rsidRPr="00124B0B">
        <w:rPr>
          <w:sz w:val="24"/>
          <w:szCs w:val="24"/>
        </w:rPr>
        <w:object w:dxaOrig="300" w:dyaOrig="360" w14:anchorId="4FF2BEE5">
          <v:shape id="_x0000_i1027" type="#_x0000_t75" style="width:15pt;height:18.75pt" o:ole="">
            <v:imagedata r:id="rId12" o:title=""/>
          </v:shape>
          <o:OLEObject Type="Embed" ProgID="Equation.3" ShapeID="_x0000_i1027" DrawAspect="Content" ObjectID="_1800875756" r:id="rId13"/>
        </w:object>
      </w:r>
      <w:r w:rsidRPr="00124B0B">
        <w:rPr>
          <w:sz w:val="24"/>
          <w:szCs w:val="24"/>
        </w:rPr>
        <w:t xml:space="preserve"> - Sutarties maksimali kaina (su PVM) iki perskaičiavimo</w:t>
      </w:r>
    </w:p>
    <w:p w14:paraId="20E49356" w14:textId="77777777" w:rsidR="00A77301" w:rsidRPr="00124B0B" w:rsidRDefault="00A77301" w:rsidP="00A77301">
      <w:pPr>
        <w:pStyle w:val="Stilius3"/>
        <w:spacing w:before="60" w:after="60"/>
        <w:ind w:left="454"/>
        <w:rPr>
          <w:sz w:val="24"/>
          <w:szCs w:val="24"/>
        </w:rPr>
      </w:pPr>
      <w:r w:rsidRPr="00124B0B">
        <w:rPr>
          <w:i/>
          <w:sz w:val="24"/>
          <w:szCs w:val="24"/>
        </w:rPr>
        <w:t>A</w:t>
      </w:r>
      <w:r w:rsidRPr="00124B0B">
        <w:rPr>
          <w:sz w:val="24"/>
          <w:szCs w:val="24"/>
        </w:rPr>
        <w:t xml:space="preserve">   - Pateiktų Prekių kaina (su PVM) iki perskaičiavimo</w:t>
      </w:r>
    </w:p>
    <w:p w14:paraId="7BF52101" w14:textId="77777777" w:rsidR="00A77301" w:rsidRPr="00124B0B" w:rsidRDefault="00A77301" w:rsidP="00A77301">
      <w:pPr>
        <w:pStyle w:val="Stilius3"/>
        <w:spacing w:before="60" w:after="60"/>
        <w:ind w:left="454"/>
        <w:rPr>
          <w:sz w:val="24"/>
          <w:szCs w:val="24"/>
        </w:rPr>
      </w:pPr>
      <w:r w:rsidRPr="00124B0B">
        <w:rPr>
          <w:sz w:val="24"/>
          <w:szCs w:val="24"/>
        </w:rPr>
        <w:object w:dxaOrig="285" w:dyaOrig="360" w14:anchorId="2E92384D">
          <v:shape id="_x0000_i1028" type="#_x0000_t75" style="width:14.25pt;height:18.75pt" o:ole="">
            <v:imagedata r:id="rId14" o:title=""/>
          </v:shape>
          <o:OLEObject Type="Embed" ProgID="Equation.3" ShapeID="_x0000_i1028" DrawAspect="Content" ObjectID="_1800875757" r:id="rId15"/>
        </w:object>
      </w:r>
      <w:r w:rsidRPr="00124B0B">
        <w:rPr>
          <w:sz w:val="24"/>
          <w:szCs w:val="24"/>
        </w:rPr>
        <w:t xml:space="preserve"> - senas PVM tarifas (procentais)</w:t>
      </w:r>
    </w:p>
    <w:p w14:paraId="0600309B" w14:textId="55F09B88" w:rsidR="00A77301" w:rsidRPr="00124B0B" w:rsidRDefault="00A77301" w:rsidP="00A77301">
      <w:pPr>
        <w:pStyle w:val="Stilius3"/>
        <w:spacing w:before="60" w:after="60"/>
        <w:ind w:left="454"/>
        <w:rPr>
          <w:sz w:val="24"/>
          <w:szCs w:val="24"/>
        </w:rPr>
      </w:pPr>
      <w:r w:rsidRPr="00124B0B">
        <w:rPr>
          <w:sz w:val="24"/>
          <w:szCs w:val="24"/>
        </w:rPr>
        <w:object w:dxaOrig="315" w:dyaOrig="360" w14:anchorId="3A86A509">
          <v:shape id="_x0000_i1029" type="#_x0000_t75" style="width:15.75pt;height:18.75pt" o:ole="">
            <v:imagedata r:id="rId16" o:title=""/>
          </v:shape>
          <o:OLEObject Type="Embed" ProgID="Equation.3" ShapeID="_x0000_i1029" DrawAspect="Content" ObjectID="_1800875758" r:id="rId17"/>
        </w:object>
      </w:r>
      <w:r w:rsidRPr="00124B0B">
        <w:rPr>
          <w:sz w:val="24"/>
          <w:szCs w:val="24"/>
        </w:rPr>
        <w:t xml:space="preserve"> - naujas PVM tarifas (procentais)</w:t>
      </w:r>
    </w:p>
    <w:p w14:paraId="0A8B9B68" w14:textId="77777777" w:rsidR="00C352ED" w:rsidRPr="00124B0B" w:rsidRDefault="00C352ED" w:rsidP="00A77301">
      <w:pPr>
        <w:pStyle w:val="Stilius3"/>
        <w:spacing w:before="60" w:after="60"/>
        <w:ind w:left="454"/>
        <w:rPr>
          <w:sz w:val="24"/>
          <w:szCs w:val="24"/>
        </w:rPr>
      </w:pPr>
    </w:p>
    <w:p w14:paraId="5C1FE61A" w14:textId="77D827B5" w:rsidR="00A77301" w:rsidRPr="00124B0B" w:rsidRDefault="005F790C" w:rsidP="005F790C">
      <w:pPr>
        <w:pStyle w:val="Sraopastraipa"/>
        <w:numPr>
          <w:ilvl w:val="2"/>
          <w:numId w:val="5"/>
        </w:numPr>
        <w:tabs>
          <w:tab w:val="left" w:pos="709"/>
        </w:tabs>
        <w:ind w:left="0" w:firstLine="0"/>
        <w:contextualSpacing/>
        <w:jc w:val="both"/>
        <w:rPr>
          <w:rFonts w:asciiTheme="majorBidi" w:hAnsiTheme="majorBidi" w:cstheme="majorBidi"/>
        </w:rPr>
      </w:pPr>
      <w:r w:rsidRPr="00124B0B">
        <w:t xml:space="preserve">Sutarties vertė gali būti keičiama, ne dažniau nei kas 6 (šešis) mėnesius, Sutarties galiojimo laikotarpiu, suinteresuotai Šaliai raštu kreipiantis į kitą Šalį, jeigu Lietuvos Respublikos statistikos departamento (www.stat.gov.lt) kas mėnesį skelbiamas </w:t>
      </w:r>
      <w:r w:rsidR="00124B0B" w:rsidRPr="00124B0B">
        <w:rPr>
          <w:rFonts w:cstheme="minorHAnsi"/>
        </w:rPr>
        <w:t>infliacijos (00 Vartojimo prekės ir paslaugos)</w:t>
      </w:r>
      <w:r w:rsidR="005D08B8" w:rsidRPr="00124B0B">
        <w:rPr>
          <w:rFonts w:cstheme="minorHAnsi"/>
        </w:rPr>
        <w:t xml:space="preserve"> </w:t>
      </w:r>
      <w:r w:rsidR="00CB4AA4" w:rsidRPr="00124B0B">
        <w:rPr>
          <w:rFonts w:cstheme="minorHAnsi"/>
        </w:rPr>
        <w:t>rodiklis</w:t>
      </w:r>
      <w:r w:rsidRPr="00124B0B">
        <w:t xml:space="preserve"> pasikeičia ne mažiau nei 6 (</w:t>
      </w:r>
      <w:r w:rsidR="00A24502" w:rsidRPr="00124B0B">
        <w:t>šešis</w:t>
      </w:r>
      <w:r w:rsidRPr="00124B0B">
        <w:t>) proc. per ne mažesnį nei 6 (šešių) mėnesių laikotarpį</w:t>
      </w:r>
      <w:r w:rsidR="00A77301" w:rsidRPr="00124B0B">
        <w:t>:</w:t>
      </w:r>
    </w:p>
    <w:p w14:paraId="718DCFCC" w14:textId="078E4420" w:rsidR="00A77301" w:rsidRPr="00124B0B" w:rsidRDefault="005F790C" w:rsidP="005F790C">
      <w:pPr>
        <w:pStyle w:val="Sraopastraipa"/>
        <w:numPr>
          <w:ilvl w:val="3"/>
          <w:numId w:val="5"/>
        </w:numPr>
        <w:tabs>
          <w:tab w:val="left" w:pos="709"/>
        </w:tabs>
        <w:ind w:left="0" w:firstLine="0"/>
        <w:contextualSpacing/>
        <w:jc w:val="both"/>
        <w:rPr>
          <w:rFonts w:asciiTheme="majorBidi" w:hAnsiTheme="majorBidi" w:cstheme="majorBidi"/>
        </w:rPr>
      </w:pPr>
      <w:r w:rsidRPr="00124B0B">
        <w:t>Sutarties vertės ir vertės peržiūra vykdoma ne dažniau nei kas 6 (šešis) mėnesius nuo Sutarties įsigaliojimo dienos. Atliekant pirmąjį perskaičiavimą, jeigu yra Sutartyje numatyti pagrindai, skaičiuojamo laikotarpio pradžia laikoma Sutarties įsigaliojimo diena, laikotarpio pabaiga, Šalies kreipimosi į kitą Šalį dėl</w:t>
      </w:r>
      <w:r w:rsidR="00E17047" w:rsidRPr="00124B0B">
        <w:t xml:space="preserve"> Sutarties</w:t>
      </w:r>
      <w:r w:rsidRPr="00124B0B">
        <w:t xml:space="preserve"> vertės peržiūros diena. Atliekant sekančius skaičiavimus, kai</w:t>
      </w:r>
      <w:r w:rsidR="00E17047" w:rsidRPr="00124B0B">
        <w:t xml:space="preserve"> Sutarties</w:t>
      </w:r>
      <w:r w:rsidRPr="00124B0B">
        <w:t xml:space="preserve"> vertė buvo perskaičiuoti anksčiau, skaičiuojamo laikotarpio pradžia laikoma paskutinio perskaičiavimo diena, laikotarpio pabaiga, Šalies kreipimosi į kitą Šalį dėl </w:t>
      </w:r>
      <w:r w:rsidR="00E17047" w:rsidRPr="00124B0B">
        <w:t>Sutarties vertės</w:t>
      </w:r>
      <w:r w:rsidRPr="00124B0B">
        <w:t xml:space="preserve"> peržiūros </w:t>
      </w:r>
      <w:r w:rsidRPr="00124B0B">
        <w:lastRenderedPageBreak/>
        <w:t xml:space="preserve">diena. Atlikus peržiūrą ir nustačius, kad </w:t>
      </w:r>
      <w:r w:rsidR="00124B0B" w:rsidRPr="00124B0B">
        <w:rPr>
          <w:rFonts w:cstheme="minorHAnsi"/>
        </w:rPr>
        <w:t>infliacijos (00 Vartojimo prekės ir paslaugos)</w:t>
      </w:r>
      <w:r w:rsidR="00124B0B">
        <w:rPr>
          <w:rFonts w:cstheme="minorHAnsi"/>
        </w:rPr>
        <w:t xml:space="preserve"> </w:t>
      </w:r>
      <w:r w:rsidR="00CB4AA4" w:rsidRPr="00124B0B">
        <w:rPr>
          <w:rFonts w:cstheme="minorHAnsi"/>
        </w:rPr>
        <w:t>rodiklis</w:t>
      </w:r>
      <w:r w:rsidR="00CB4AA4" w:rsidRPr="00124B0B">
        <w:t xml:space="preserve"> </w:t>
      </w:r>
      <w:r w:rsidRPr="00124B0B">
        <w:t>pasikeitė ne mažiau nei 6 proc., Sutarties vertė</w:t>
      </w:r>
      <w:r w:rsidR="00E17047" w:rsidRPr="00124B0B">
        <w:t xml:space="preserve"> </w:t>
      </w:r>
      <w:r w:rsidRPr="00124B0B">
        <w:t xml:space="preserve"> atitinkamai didinam</w:t>
      </w:r>
      <w:r w:rsidR="00E17047" w:rsidRPr="00124B0B">
        <w:t>a</w:t>
      </w:r>
      <w:r w:rsidRPr="00124B0B">
        <w:t xml:space="preserve"> arba mažinam</w:t>
      </w:r>
      <w:r w:rsidR="00E17047" w:rsidRPr="00124B0B">
        <w:t>a</w:t>
      </w:r>
      <w:r w:rsidR="0096646D" w:rsidRPr="00124B0B">
        <w:t>.</w:t>
      </w:r>
    </w:p>
    <w:p w14:paraId="0814AE2F" w14:textId="7676AC07" w:rsidR="0096646D" w:rsidRPr="00124B0B" w:rsidRDefault="005F790C" w:rsidP="00A24502">
      <w:pPr>
        <w:pStyle w:val="Sraopastraipa"/>
        <w:numPr>
          <w:ilvl w:val="3"/>
          <w:numId w:val="5"/>
        </w:numPr>
        <w:tabs>
          <w:tab w:val="left" w:pos="709"/>
        </w:tabs>
        <w:ind w:left="0" w:firstLine="0"/>
        <w:contextualSpacing/>
        <w:jc w:val="both"/>
      </w:pPr>
      <w:r w:rsidRPr="00124B0B">
        <w:rPr>
          <w:rFonts w:cstheme="minorHAnsi"/>
        </w:rPr>
        <w:t>Sutart</w:t>
      </w:r>
      <w:r w:rsidR="00A24502" w:rsidRPr="00124B0B">
        <w:rPr>
          <w:rFonts w:cstheme="minorHAnsi"/>
        </w:rPr>
        <w:t>ies</w:t>
      </w:r>
      <w:r w:rsidRPr="00124B0B">
        <w:rPr>
          <w:rFonts w:cstheme="minorHAnsi"/>
        </w:rPr>
        <w:t xml:space="preserve"> </w:t>
      </w:r>
      <w:r w:rsidR="00E17047" w:rsidRPr="00124B0B">
        <w:rPr>
          <w:rFonts w:cstheme="minorHAnsi"/>
        </w:rPr>
        <w:t>vertė</w:t>
      </w:r>
      <w:r w:rsidRPr="00124B0B">
        <w:rPr>
          <w:rFonts w:cstheme="minorHAnsi"/>
        </w:rPr>
        <w:t xml:space="preserve"> gali būti perskaičiuojam</w:t>
      </w:r>
      <w:r w:rsidR="00E17047" w:rsidRPr="00124B0B">
        <w:rPr>
          <w:rFonts w:cstheme="minorHAnsi"/>
        </w:rPr>
        <w:t>a</w:t>
      </w:r>
      <w:r w:rsidRPr="00124B0B">
        <w:rPr>
          <w:rFonts w:cstheme="minorHAnsi"/>
        </w:rPr>
        <w:t xml:space="preserve">, jeigu Lietuvos statistikos departamento (www.stat.gov.lt) kas mėnesį skelbiamo </w:t>
      </w:r>
      <w:r w:rsidR="00CB4AA4" w:rsidRPr="00124B0B">
        <w:rPr>
          <w:rFonts w:cstheme="minorHAnsi"/>
        </w:rPr>
        <w:t xml:space="preserve">infliacijos </w:t>
      </w:r>
      <w:r w:rsidR="00124B0B" w:rsidRPr="00124B0B">
        <w:rPr>
          <w:rFonts w:cstheme="minorHAnsi"/>
        </w:rPr>
        <w:t>(00 Vartojimo prekės ir paslaugos)</w:t>
      </w:r>
      <w:r w:rsidR="005D08B8" w:rsidRPr="00124B0B">
        <w:rPr>
          <w:rFonts w:cstheme="minorHAnsi"/>
        </w:rPr>
        <w:t xml:space="preserve"> </w:t>
      </w:r>
      <w:r w:rsidR="00CB4AA4" w:rsidRPr="00124B0B">
        <w:rPr>
          <w:rFonts w:cstheme="minorHAnsi"/>
        </w:rPr>
        <w:t>rodiklio</w:t>
      </w:r>
      <w:r w:rsidR="00CB4AA4" w:rsidRPr="00124B0B">
        <w:t xml:space="preserve"> </w:t>
      </w:r>
      <w:r w:rsidRPr="00124B0B">
        <w:rPr>
          <w:rFonts w:cstheme="minorHAnsi"/>
        </w:rPr>
        <w:t xml:space="preserve">pokytis </w:t>
      </w:r>
      <w:r w:rsidR="005D08B8" w:rsidRPr="00124B0B">
        <w:rPr>
          <w:rFonts w:cstheme="minorHAnsi"/>
        </w:rPr>
        <w:t>procentais</w:t>
      </w:r>
      <w:r w:rsidRPr="00124B0B">
        <w:rPr>
          <w:rFonts w:cstheme="minorHAnsi"/>
        </w:rPr>
        <w:t xml:space="preserve">, yra didesnis kaip </w:t>
      </w:r>
      <w:r w:rsidR="00E17047" w:rsidRPr="00124B0B">
        <w:rPr>
          <w:rFonts w:cstheme="minorHAnsi"/>
        </w:rPr>
        <w:t>6</w:t>
      </w:r>
      <w:r w:rsidR="00A24502" w:rsidRPr="00124B0B">
        <w:rPr>
          <w:rFonts w:cstheme="minorHAnsi"/>
        </w:rPr>
        <w:t xml:space="preserve"> (šešis)</w:t>
      </w:r>
      <w:r w:rsidRPr="00124B0B">
        <w:rPr>
          <w:rFonts w:cstheme="minorHAnsi"/>
        </w:rPr>
        <w:t xml:space="preserve"> </w:t>
      </w:r>
      <w:r w:rsidR="00E17047" w:rsidRPr="00124B0B">
        <w:rPr>
          <w:rFonts w:cstheme="minorHAnsi"/>
        </w:rPr>
        <w:t>proc.</w:t>
      </w:r>
      <w:r w:rsidRPr="00124B0B">
        <w:rPr>
          <w:rFonts w:cstheme="minorHAnsi"/>
        </w:rPr>
        <w:t xml:space="preserve">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r w:rsidR="0096646D" w:rsidRPr="00124B0B">
        <w:t>.</w:t>
      </w:r>
    </w:p>
    <w:p w14:paraId="40F33254" w14:textId="46E99CEA" w:rsidR="0096646D" w:rsidRPr="00124B0B" w:rsidRDefault="005F790C" w:rsidP="005F790C">
      <w:pPr>
        <w:pStyle w:val="Sraopastraipa"/>
        <w:numPr>
          <w:ilvl w:val="3"/>
          <w:numId w:val="5"/>
        </w:numPr>
        <w:tabs>
          <w:tab w:val="left" w:pos="709"/>
        </w:tabs>
        <w:ind w:left="0" w:firstLine="0"/>
        <w:contextualSpacing/>
        <w:jc w:val="both"/>
      </w:pPr>
      <w:r w:rsidRPr="00124B0B">
        <w:rPr>
          <w:rFonts w:cstheme="minorHAnsi"/>
        </w:rPr>
        <w:t>Šalys privalo Susitarime nurodyti</w:t>
      </w:r>
      <w:r w:rsidR="005D08B8" w:rsidRPr="00124B0B">
        <w:rPr>
          <w:rFonts w:cstheme="minorHAnsi"/>
        </w:rPr>
        <w:t xml:space="preserve"> </w:t>
      </w:r>
      <w:r w:rsidR="00124B0B" w:rsidRPr="00124B0B">
        <w:rPr>
          <w:rFonts w:cstheme="minorHAnsi"/>
        </w:rPr>
        <w:t>infliacijos (00 Vartojimo prekės ir paslaugos)</w:t>
      </w:r>
      <w:r w:rsidR="00124B0B">
        <w:rPr>
          <w:rFonts w:cstheme="minorHAnsi"/>
        </w:rPr>
        <w:t xml:space="preserve"> </w:t>
      </w:r>
      <w:r w:rsidR="005D08B8" w:rsidRPr="00124B0B">
        <w:rPr>
          <w:rFonts w:cstheme="minorHAnsi"/>
        </w:rPr>
        <w:t>procentinį pokytį nuo Sutarties pasirašymo iki perskaičiuojamo laikotarpio pabaigos ir</w:t>
      </w:r>
      <w:r w:rsidRPr="00124B0B">
        <w:rPr>
          <w:rFonts w:cstheme="minorHAnsi"/>
        </w:rPr>
        <w:t xml:space="preserve"> perskaičiuotą pradinės </w:t>
      </w:r>
      <w:r w:rsidR="00E17047" w:rsidRPr="00124B0B">
        <w:rPr>
          <w:rFonts w:cstheme="minorHAnsi"/>
        </w:rPr>
        <w:t>S</w:t>
      </w:r>
      <w:r w:rsidRPr="00124B0B">
        <w:rPr>
          <w:rFonts w:cstheme="minorHAnsi"/>
        </w:rPr>
        <w:t>utarties vertę</w:t>
      </w:r>
      <w:r w:rsidR="0096646D" w:rsidRPr="00124B0B">
        <w:t>.</w:t>
      </w:r>
    </w:p>
    <w:p w14:paraId="3D85492C" w14:textId="76195BBE" w:rsidR="005F790C" w:rsidRPr="00124B0B" w:rsidRDefault="00440237" w:rsidP="005F790C">
      <w:pPr>
        <w:pStyle w:val="Sraopastraipa"/>
        <w:numPr>
          <w:ilvl w:val="3"/>
          <w:numId w:val="5"/>
        </w:numPr>
        <w:tabs>
          <w:tab w:val="left" w:pos="709"/>
        </w:tabs>
        <w:ind w:left="0" w:firstLine="0"/>
        <w:contextualSpacing/>
        <w:jc w:val="both"/>
      </w:pPr>
      <w:r w:rsidRPr="00124B0B">
        <w:rPr>
          <w:rFonts w:cstheme="minorHAnsi"/>
        </w:rPr>
        <w:t>Perskaičiuojama ir taikoma ta Sutarties vertės dalis, už kurią Užsakovas dar nesumokėjo Rangovui ir tik</w:t>
      </w:r>
      <w:r w:rsidR="005F790C" w:rsidRPr="00124B0B">
        <w:rPr>
          <w:rFonts w:cstheme="minorHAnsi"/>
        </w:rPr>
        <w:t xml:space="preserve"> po to, kai Šalys sudaro susitarimą dėl </w:t>
      </w:r>
      <w:r w:rsidRPr="00124B0B">
        <w:rPr>
          <w:rFonts w:cstheme="minorHAnsi"/>
        </w:rPr>
        <w:t>Sutarties vertės perskaičiavimo</w:t>
      </w:r>
      <w:r w:rsidR="005F790C" w:rsidRPr="00124B0B">
        <w:rPr>
          <w:rFonts w:cstheme="minorHAnsi"/>
        </w:rPr>
        <w:t>.</w:t>
      </w:r>
    </w:p>
    <w:p w14:paraId="65130E4D" w14:textId="0A6DD401" w:rsidR="005F790C" w:rsidRPr="00124B0B" w:rsidRDefault="005F790C" w:rsidP="005F790C">
      <w:pPr>
        <w:pStyle w:val="Sraopastraipa"/>
        <w:numPr>
          <w:ilvl w:val="3"/>
          <w:numId w:val="5"/>
        </w:numPr>
        <w:tabs>
          <w:tab w:val="left" w:pos="709"/>
        </w:tabs>
        <w:ind w:left="0" w:firstLine="0"/>
        <w:contextualSpacing/>
        <w:jc w:val="both"/>
      </w:pPr>
      <w:r w:rsidRPr="00124B0B">
        <w:rPr>
          <w:rFonts w:cstheme="minorHAnsi"/>
        </w:rPr>
        <w:t>Vėlesnis kainų arba įkainių perskaičiavimas negali apimti laikotarpio, už kurį jau buvo atliktas perskaičiavimas.</w:t>
      </w:r>
    </w:p>
    <w:p w14:paraId="326AE03D" w14:textId="602A0049" w:rsidR="007C52D5" w:rsidRPr="00124B0B" w:rsidRDefault="007C52D5" w:rsidP="005F790C">
      <w:pPr>
        <w:pStyle w:val="Sraopastraipa"/>
        <w:numPr>
          <w:ilvl w:val="3"/>
          <w:numId w:val="5"/>
        </w:numPr>
        <w:tabs>
          <w:tab w:val="left" w:pos="709"/>
        </w:tabs>
        <w:ind w:left="0" w:firstLine="0"/>
        <w:contextualSpacing/>
        <w:jc w:val="both"/>
      </w:pPr>
      <w:r w:rsidRPr="00124B0B">
        <w:rPr>
          <w:rFonts w:cstheme="minorHAnsi"/>
        </w:rPr>
        <w:t>Peržiūrėjus Sutarties vert</w:t>
      </w:r>
      <w:r w:rsidR="00DD03E6" w:rsidRPr="00124B0B">
        <w:rPr>
          <w:rFonts w:cstheme="minorHAnsi"/>
        </w:rPr>
        <w:t>ę</w:t>
      </w:r>
      <w:r w:rsidRPr="00124B0B">
        <w:rPr>
          <w:rFonts w:cstheme="minorHAnsi"/>
        </w:rPr>
        <w:t xml:space="preserve"> Sutartyje nustatytomis sąlygomis, pasirašomas papildomas susitarimas dėl Sutarties vertės pakeitimo.</w:t>
      </w:r>
    </w:p>
    <w:p w14:paraId="1B31C559" w14:textId="6F6B95BA" w:rsidR="007E4A71" w:rsidRPr="00124B0B" w:rsidRDefault="00CB4AA4" w:rsidP="005F790C">
      <w:pPr>
        <w:pStyle w:val="Sraopastraipa"/>
        <w:numPr>
          <w:ilvl w:val="1"/>
          <w:numId w:val="5"/>
        </w:numPr>
        <w:tabs>
          <w:tab w:val="left" w:pos="709"/>
        </w:tabs>
        <w:ind w:left="0" w:firstLine="0"/>
        <w:contextualSpacing/>
        <w:jc w:val="both"/>
      </w:pPr>
      <w:r w:rsidRPr="00124B0B">
        <w:rPr>
          <w:rFonts w:asciiTheme="majorBidi" w:hAnsiTheme="majorBidi" w:cstheme="majorBidi"/>
        </w:rPr>
        <w:t>M</w:t>
      </w:r>
      <w:r w:rsidR="00EA0E7B" w:rsidRPr="00124B0B">
        <w:rPr>
          <w:rFonts w:asciiTheme="majorBidi" w:hAnsiTheme="majorBidi" w:cstheme="majorBidi"/>
        </w:rPr>
        <w:t>okėjimai</w:t>
      </w:r>
      <w:r w:rsidRPr="00124B0B">
        <w:rPr>
          <w:rFonts w:asciiTheme="majorBidi" w:hAnsiTheme="majorBidi" w:cstheme="majorBidi"/>
        </w:rPr>
        <w:t xml:space="preserve"> už atliktus Darb</w:t>
      </w:r>
      <w:r w:rsidR="00964846" w:rsidRPr="00124B0B">
        <w:rPr>
          <w:rFonts w:asciiTheme="majorBidi" w:hAnsiTheme="majorBidi" w:cstheme="majorBidi"/>
        </w:rPr>
        <w:t>us</w:t>
      </w:r>
      <w:r w:rsidR="00EA0E7B" w:rsidRPr="00124B0B">
        <w:rPr>
          <w:rFonts w:asciiTheme="majorBidi" w:hAnsiTheme="majorBidi" w:cstheme="majorBidi"/>
        </w:rPr>
        <w:t xml:space="preserve"> atliekami ne dažniau nei kas mėnesį </w:t>
      </w:r>
      <w:r w:rsidR="003A51BF" w:rsidRPr="00124B0B">
        <w:rPr>
          <w:rFonts w:asciiTheme="majorBidi" w:hAnsiTheme="majorBidi" w:cstheme="majorBidi"/>
        </w:rPr>
        <w:t>už faktiškai, tinkamai ir kokybiškai atliktus Darbus</w:t>
      </w:r>
      <w:r w:rsidR="003A4825" w:rsidRPr="00124B0B">
        <w:t>, pagal pateiktus atliktų darbų aktus</w:t>
      </w:r>
      <w:r w:rsidR="007E4A71" w:rsidRPr="00124B0B">
        <w:t>.</w:t>
      </w:r>
    </w:p>
    <w:p w14:paraId="5BF53E94" w14:textId="02BDA76B" w:rsidR="00BB7D8D" w:rsidRPr="00124B0B" w:rsidRDefault="00BB7D8D" w:rsidP="005F790C">
      <w:pPr>
        <w:pStyle w:val="Sraopastraipa"/>
        <w:numPr>
          <w:ilvl w:val="1"/>
          <w:numId w:val="5"/>
        </w:numPr>
        <w:tabs>
          <w:tab w:val="left" w:pos="709"/>
        </w:tabs>
        <w:ind w:left="0" w:firstLine="0"/>
        <w:contextualSpacing/>
        <w:jc w:val="both"/>
      </w:pPr>
      <w:r w:rsidRPr="00124B0B">
        <w:t>Atliekant mokėjimus Užsakovas sulaiko 5 (penki) proc. mokėtinos sumos nuo kiekvienos PVM sąskaitoje – faktūroje nurodytos sumos.</w:t>
      </w:r>
    </w:p>
    <w:p w14:paraId="0A5CDAAE" w14:textId="39B34963" w:rsidR="00BB7D8D" w:rsidRPr="00124B0B" w:rsidRDefault="00BB7D8D" w:rsidP="00BB7D8D">
      <w:pPr>
        <w:pStyle w:val="Sraopastraipa"/>
        <w:numPr>
          <w:ilvl w:val="2"/>
          <w:numId w:val="5"/>
        </w:numPr>
        <w:tabs>
          <w:tab w:val="left" w:pos="709"/>
        </w:tabs>
        <w:ind w:left="0" w:firstLine="0"/>
        <w:contextualSpacing/>
        <w:jc w:val="both"/>
      </w:pPr>
      <w:r w:rsidRPr="00124B0B">
        <w:t>Sulaikyta suma išmokama Rangovui įvykdžius visus Sutartimi prisiimtus įsipareigojimus ir pasirašius galutinį Darbų perdavimo – priėmimo aktą.</w:t>
      </w:r>
    </w:p>
    <w:p w14:paraId="5F6CACCA" w14:textId="68200839" w:rsidR="00D94ECB" w:rsidRPr="00124B0B" w:rsidRDefault="00D94ECB" w:rsidP="00E05A8D">
      <w:pPr>
        <w:pStyle w:val="Sraopastraipa"/>
        <w:numPr>
          <w:ilvl w:val="1"/>
          <w:numId w:val="5"/>
        </w:numPr>
        <w:tabs>
          <w:tab w:val="left" w:pos="709"/>
        </w:tabs>
        <w:ind w:left="0" w:firstLine="0"/>
        <w:contextualSpacing/>
        <w:jc w:val="both"/>
        <w:rPr>
          <w:rFonts w:asciiTheme="majorBidi" w:hAnsiTheme="majorBidi" w:cstheme="majorBidi"/>
        </w:rPr>
      </w:pPr>
      <w:r w:rsidRPr="00124B0B">
        <w:rPr>
          <w:rFonts w:asciiTheme="majorBidi" w:hAnsiTheme="majorBidi" w:cstheme="majorBidi"/>
        </w:rPr>
        <w:t xml:space="preserve">Atsiskaitymo laikotarpis: </w:t>
      </w:r>
      <w:r w:rsidR="00F64C53" w:rsidRPr="00124B0B">
        <w:rPr>
          <w:rFonts w:asciiTheme="majorBidi" w:hAnsiTheme="majorBidi" w:cstheme="majorBidi"/>
        </w:rPr>
        <w:t xml:space="preserve">30 </w:t>
      </w:r>
      <w:r w:rsidRPr="00124B0B">
        <w:rPr>
          <w:rFonts w:asciiTheme="majorBidi" w:hAnsiTheme="majorBidi" w:cstheme="majorBidi"/>
        </w:rPr>
        <w:t xml:space="preserve">dienų nuo sąskaitos gavimo dienos. </w:t>
      </w:r>
    </w:p>
    <w:p w14:paraId="5DD93229" w14:textId="40AA6B5F" w:rsidR="007E4A71" w:rsidRPr="00124B0B" w:rsidRDefault="007E4A71" w:rsidP="00E05A8D">
      <w:pPr>
        <w:pStyle w:val="Sraopastraipa"/>
        <w:numPr>
          <w:ilvl w:val="1"/>
          <w:numId w:val="5"/>
        </w:numPr>
        <w:tabs>
          <w:tab w:val="left" w:pos="709"/>
        </w:tabs>
        <w:ind w:left="0" w:firstLine="0"/>
        <w:contextualSpacing/>
        <w:jc w:val="both"/>
        <w:rPr>
          <w:rFonts w:asciiTheme="majorBidi" w:hAnsiTheme="majorBidi" w:cstheme="majorBidi"/>
        </w:rPr>
      </w:pPr>
      <w:r w:rsidRPr="00124B0B">
        <w:rPr>
          <w:rFonts w:asciiTheme="majorBidi" w:hAnsiTheme="majorBidi" w:cstheme="majorBidi"/>
        </w:rPr>
        <w:t xml:space="preserve">Aktai bus pasirašomi tik atlikus visus </w:t>
      </w:r>
      <w:r w:rsidR="0090645B" w:rsidRPr="00124B0B">
        <w:rPr>
          <w:rFonts w:asciiTheme="majorBidi" w:hAnsiTheme="majorBidi" w:cstheme="majorBidi"/>
        </w:rPr>
        <w:t>Grafike</w:t>
      </w:r>
      <w:r w:rsidRPr="00124B0B">
        <w:rPr>
          <w:rFonts w:asciiTheme="majorBidi" w:hAnsiTheme="majorBidi" w:cstheme="majorBidi"/>
        </w:rPr>
        <w:t xml:space="preserve"> numatytus Darbus bei pateikus reikiamus techninius dokumentus. Sąskaita Užsakovui pateikiama per </w:t>
      </w:r>
      <w:r w:rsidR="001136BE" w:rsidRPr="00124B0B">
        <w:rPr>
          <w:rFonts w:asciiTheme="majorBidi" w:hAnsiTheme="majorBidi" w:cstheme="majorBidi"/>
        </w:rPr>
        <w:t>3</w:t>
      </w:r>
      <w:r w:rsidRPr="00124B0B">
        <w:rPr>
          <w:rFonts w:asciiTheme="majorBidi" w:hAnsiTheme="majorBidi" w:cstheme="majorBidi"/>
        </w:rPr>
        <w:t xml:space="preserve"> (</w:t>
      </w:r>
      <w:r w:rsidR="00CF04BB" w:rsidRPr="00124B0B">
        <w:rPr>
          <w:rFonts w:asciiTheme="majorBidi" w:hAnsiTheme="majorBidi" w:cstheme="majorBidi"/>
        </w:rPr>
        <w:t>tris</w:t>
      </w:r>
      <w:r w:rsidRPr="00124B0B">
        <w:rPr>
          <w:rFonts w:asciiTheme="majorBidi" w:hAnsiTheme="majorBidi" w:cstheme="majorBidi"/>
        </w:rPr>
        <w:t xml:space="preserve">) darbo dienas nuo Akto pasirašymo dienos. </w:t>
      </w:r>
    </w:p>
    <w:p w14:paraId="70662A4E" w14:textId="64E5F7F9" w:rsidR="007E4A71" w:rsidRPr="00124B0B" w:rsidRDefault="007E4A71" w:rsidP="00E05A8D">
      <w:pPr>
        <w:pStyle w:val="Sraopastraipa"/>
        <w:numPr>
          <w:ilvl w:val="1"/>
          <w:numId w:val="5"/>
        </w:numPr>
        <w:tabs>
          <w:tab w:val="left" w:pos="709"/>
        </w:tabs>
        <w:ind w:left="0" w:firstLine="0"/>
        <w:contextualSpacing/>
        <w:jc w:val="both"/>
        <w:rPr>
          <w:rFonts w:asciiTheme="majorBidi" w:hAnsiTheme="majorBidi" w:cstheme="majorBidi"/>
        </w:rPr>
      </w:pPr>
      <w:r w:rsidRPr="00124B0B">
        <w:rPr>
          <w:rFonts w:asciiTheme="majorBidi" w:hAnsiTheme="majorBidi" w:cstheme="majorBidi"/>
        </w:rPr>
        <w:t>Rangos darbų Akte turi būti nurodomi faktiškai atliktų Darbų kiekiai, išskaidant juos į atskiras eilutes pagal darbų (turto) grupes.</w:t>
      </w:r>
    </w:p>
    <w:p w14:paraId="171DEF78" w14:textId="21E8AD22" w:rsidR="004F40AB" w:rsidRPr="00124B0B" w:rsidRDefault="00F31D2C" w:rsidP="00E05A8D">
      <w:pPr>
        <w:pStyle w:val="Sraopastraipa"/>
        <w:numPr>
          <w:ilvl w:val="1"/>
          <w:numId w:val="5"/>
        </w:numPr>
        <w:tabs>
          <w:tab w:val="left" w:pos="709"/>
        </w:tabs>
        <w:ind w:left="0" w:firstLine="0"/>
        <w:contextualSpacing/>
        <w:jc w:val="both"/>
        <w:rPr>
          <w:rFonts w:asciiTheme="majorBidi" w:hAnsiTheme="majorBidi" w:cstheme="majorBidi"/>
        </w:rPr>
      </w:pPr>
      <w:r w:rsidRPr="00124B0B">
        <w:rPr>
          <w:lang w:eastAsia="lt-LT" w:bidi="lt-LT"/>
        </w:rPr>
        <w:t>Vykdant sutartį, e</w:t>
      </w:r>
      <w:r w:rsidRPr="00124B0B">
        <w:t xml:space="preserve">lektroninės sąskaitos faktūros, atitinkančios Europos elektroninių sąskaitų faktūrų standartą, gali būti teikiamos Rangovo pasirinktomis priemonėmis, t. y. jos galės būti teikiamos per </w:t>
      </w:r>
      <w:r w:rsidR="00C4325C" w:rsidRPr="00124B0B">
        <w:rPr>
          <w:rFonts w:asciiTheme="majorBidi" w:hAnsiTheme="majorBidi"/>
          <w:sz w:val="22"/>
          <w:szCs w:val="22"/>
        </w:rPr>
        <w:t>sąskaitų administravimo bendrąją informacinę sistemą (SABIS)</w:t>
      </w:r>
      <w:r w:rsidRPr="00124B0B">
        <w:t xml:space="preserve"> arba naudojantis kitomis informacinėmis sistemomis. Šio standarto neatitinkančios elektroninės sąskaitos faktūros teikiamos tik naudojantis </w:t>
      </w:r>
      <w:r w:rsidR="00C4325C" w:rsidRPr="00124B0B">
        <w:t>SABIS</w:t>
      </w:r>
      <w:r w:rsidRPr="00124B0B">
        <w:t xml:space="preserve"> priemonėmis.</w:t>
      </w:r>
      <w:r w:rsidR="0090645B" w:rsidRPr="00124B0B">
        <w:t xml:space="preserve"> </w:t>
      </w:r>
      <w:r w:rsidRPr="00124B0B">
        <w:rPr>
          <w:lang w:eastAsia="lt-LT" w:bidi="lt-LT"/>
        </w:rPr>
        <w:t>Rangovas įsipareigoja PVM sąskaitose-faktūrose nurodyti Sutarties, kurios pagrindu išrašomos sąskaitos, numerį</w:t>
      </w:r>
      <w:r w:rsidR="00CF04BB" w:rsidRPr="00124B0B">
        <w:rPr>
          <w:lang w:eastAsia="lt-LT" w:bidi="lt-LT"/>
        </w:rPr>
        <w:t>.</w:t>
      </w:r>
    </w:p>
    <w:p w14:paraId="0759B6C0" w14:textId="77777777" w:rsidR="004C5855" w:rsidRPr="00124B0B" w:rsidRDefault="004C5855" w:rsidP="004C5855">
      <w:pPr>
        <w:pStyle w:val="Sraopastraipa"/>
        <w:tabs>
          <w:tab w:val="left" w:pos="709"/>
          <w:tab w:val="left" w:pos="993"/>
        </w:tabs>
        <w:ind w:left="0"/>
        <w:contextualSpacing/>
        <w:jc w:val="both"/>
        <w:rPr>
          <w:rFonts w:asciiTheme="majorBidi" w:hAnsiTheme="majorBidi" w:cstheme="majorBidi"/>
        </w:rPr>
      </w:pPr>
    </w:p>
    <w:p w14:paraId="17C487B8" w14:textId="371368EC" w:rsidR="00A159CC" w:rsidRPr="00124B0B" w:rsidRDefault="00F64C53" w:rsidP="00F31D2C">
      <w:pPr>
        <w:pStyle w:val="Sraopastraipa"/>
        <w:numPr>
          <w:ilvl w:val="0"/>
          <w:numId w:val="5"/>
        </w:numPr>
        <w:tabs>
          <w:tab w:val="left" w:pos="709"/>
        </w:tabs>
        <w:jc w:val="center"/>
        <w:rPr>
          <w:rFonts w:asciiTheme="majorBidi" w:hAnsiTheme="majorBidi" w:cstheme="majorBidi"/>
          <w:b/>
          <w:caps/>
        </w:rPr>
      </w:pPr>
      <w:r w:rsidRPr="00124B0B">
        <w:rPr>
          <w:rFonts w:asciiTheme="majorBidi" w:hAnsiTheme="majorBidi" w:cstheme="majorBidi"/>
          <w:b/>
          <w:caps/>
        </w:rPr>
        <w:t>SUBRANGOVAi</w:t>
      </w:r>
      <w:r w:rsidR="00A159CC" w:rsidRPr="00124B0B">
        <w:rPr>
          <w:rFonts w:asciiTheme="majorBidi" w:hAnsiTheme="majorBidi" w:cstheme="majorBidi"/>
          <w:b/>
          <w:caps/>
        </w:rPr>
        <w:t xml:space="preserve"> ir jų keitimo tvarka</w:t>
      </w:r>
    </w:p>
    <w:p w14:paraId="69975883" w14:textId="77777777" w:rsidR="00A159CC" w:rsidRPr="00124B0B" w:rsidRDefault="00A159CC" w:rsidP="00B75E2C">
      <w:pPr>
        <w:tabs>
          <w:tab w:val="left" w:pos="709"/>
        </w:tabs>
        <w:jc w:val="center"/>
        <w:rPr>
          <w:rFonts w:asciiTheme="majorBidi" w:hAnsiTheme="majorBidi" w:cstheme="majorBidi"/>
          <w:b/>
        </w:rPr>
      </w:pPr>
    </w:p>
    <w:p w14:paraId="4BA368E2" w14:textId="751B48FC" w:rsidR="00A84EA5" w:rsidRPr="00124B0B" w:rsidRDefault="008A3A79" w:rsidP="00E11173">
      <w:pPr>
        <w:pStyle w:val="Sraopastraipa"/>
        <w:numPr>
          <w:ilvl w:val="1"/>
          <w:numId w:val="5"/>
        </w:numPr>
        <w:tabs>
          <w:tab w:val="left" w:pos="709"/>
          <w:tab w:val="left" w:pos="1080"/>
        </w:tabs>
        <w:ind w:left="0" w:firstLine="0"/>
        <w:jc w:val="both"/>
        <w:rPr>
          <w:rFonts w:asciiTheme="majorBidi" w:hAnsiTheme="majorBidi" w:cstheme="majorBidi"/>
        </w:rPr>
      </w:pPr>
      <w:r w:rsidRPr="00124B0B">
        <w:rPr>
          <w:rFonts w:asciiTheme="majorBidi" w:hAnsiTheme="majorBidi" w:cstheme="majorBidi"/>
        </w:rPr>
        <w:t xml:space="preserve">Vykdydamas šią Sutartį, Rangovas </w:t>
      </w:r>
      <w:r w:rsidR="005C0826" w:rsidRPr="00124B0B">
        <w:rPr>
          <w:rFonts w:asciiTheme="majorBidi" w:hAnsiTheme="majorBidi" w:cstheme="majorBidi"/>
        </w:rPr>
        <w:t xml:space="preserve">pasitelkia šiuo subrangovus: </w:t>
      </w:r>
      <w:r w:rsidR="005C0826" w:rsidRPr="00124B0B">
        <w:rPr>
          <w:rFonts w:asciiTheme="majorBidi" w:hAnsiTheme="majorBidi" w:cstheme="majorBidi"/>
          <w:highlight w:val="lightGray"/>
        </w:rPr>
        <w:t>[teisinė forma, pavadinimas, kodas, adresas]</w:t>
      </w:r>
      <w:r w:rsidR="005C0826" w:rsidRPr="00124B0B">
        <w:rPr>
          <w:rFonts w:asciiTheme="majorBidi" w:hAnsiTheme="majorBidi" w:cstheme="majorBidi"/>
        </w:rPr>
        <w:t xml:space="preserve">, šių Darbų atlikimui: </w:t>
      </w:r>
      <w:r w:rsidR="005C0826" w:rsidRPr="00124B0B">
        <w:rPr>
          <w:rFonts w:asciiTheme="majorBidi" w:hAnsiTheme="majorBidi" w:cstheme="majorBidi"/>
          <w:highlight w:val="lightGray"/>
        </w:rPr>
        <w:t>[Darbų pavadinimas, apimtis]</w:t>
      </w:r>
      <w:r w:rsidR="00004899" w:rsidRPr="00124B0B">
        <w:rPr>
          <w:rFonts w:asciiTheme="majorBidi" w:hAnsiTheme="majorBidi" w:cstheme="majorBidi"/>
        </w:rPr>
        <w:t>.</w:t>
      </w:r>
    </w:p>
    <w:p w14:paraId="56FB7586" w14:textId="0870BCEA" w:rsidR="00A84EA5" w:rsidRPr="00124B0B" w:rsidRDefault="00A84EA5" w:rsidP="00A84EA5">
      <w:pPr>
        <w:pStyle w:val="Sraopastraipa"/>
        <w:numPr>
          <w:ilvl w:val="1"/>
          <w:numId w:val="5"/>
        </w:numPr>
        <w:tabs>
          <w:tab w:val="left" w:pos="709"/>
        </w:tabs>
        <w:ind w:left="0" w:firstLine="0"/>
        <w:jc w:val="both"/>
        <w:rPr>
          <w:rFonts w:asciiTheme="majorBidi" w:hAnsiTheme="majorBidi" w:cstheme="majorBidi"/>
          <w:i/>
          <w:color w:val="0000FF"/>
        </w:rPr>
      </w:pPr>
      <w:r w:rsidRPr="00124B0B">
        <w:rPr>
          <w:rFonts w:asciiTheme="majorBidi" w:hAnsiTheme="majorBidi" w:cstheme="majorBidi"/>
        </w:rPr>
        <w:t xml:space="preserve">Rangovas gali pasitelkti subrangovą tik esant objektyvioms priežastims, gavęs Užsakovo rašytinį sutikimą Sutarties BD 11 </w:t>
      </w:r>
      <w:r w:rsidR="007F6313" w:rsidRPr="00124B0B">
        <w:rPr>
          <w:rFonts w:asciiTheme="majorBidi" w:hAnsiTheme="majorBidi" w:cstheme="majorBidi"/>
        </w:rPr>
        <w:t>skyriuje</w:t>
      </w:r>
      <w:r w:rsidRPr="00124B0B">
        <w:rPr>
          <w:rFonts w:asciiTheme="majorBidi" w:hAnsiTheme="majorBidi" w:cstheme="majorBidi"/>
        </w:rPr>
        <w:t xml:space="preserve"> numatyta tvarka. Pažeidus šią subrangovo (subrangovų) keitimo tvarką bus laikoma, kad Rangovas pažeidė esmines sutarties sąlygas, dėl ko Užsakovas gali vienašališkai nutraukti šią sutartį.</w:t>
      </w:r>
    </w:p>
    <w:p w14:paraId="07D88434" w14:textId="25112214" w:rsidR="00A84EA5" w:rsidRPr="00124B0B" w:rsidRDefault="00A84EA5" w:rsidP="00A84EA5">
      <w:pPr>
        <w:pStyle w:val="Sraopastraipa"/>
        <w:numPr>
          <w:ilvl w:val="1"/>
          <w:numId w:val="5"/>
        </w:numPr>
        <w:tabs>
          <w:tab w:val="left" w:pos="709"/>
        </w:tabs>
        <w:ind w:left="0" w:firstLine="0"/>
        <w:jc w:val="both"/>
        <w:rPr>
          <w:rFonts w:asciiTheme="majorBidi" w:hAnsiTheme="majorBidi" w:cstheme="majorBidi"/>
          <w:i/>
          <w:color w:val="0000FF"/>
        </w:rPr>
      </w:pPr>
      <w:bookmarkStart w:id="1" w:name="_Ref488324976"/>
      <w:r w:rsidRPr="00124B0B">
        <w:rPr>
          <w:iCs/>
          <w:lang w:eastAsia="lt-LT"/>
        </w:rPr>
        <w:t xml:space="preserve">Jei Rangovas pasamdo </w:t>
      </w:r>
      <w:r w:rsidR="007F6313" w:rsidRPr="00124B0B">
        <w:rPr>
          <w:iCs/>
          <w:lang w:eastAsia="lt-LT"/>
        </w:rPr>
        <w:t>s</w:t>
      </w:r>
      <w:r w:rsidRPr="00124B0B">
        <w:rPr>
          <w:iCs/>
          <w:lang w:eastAsia="lt-LT"/>
        </w:rPr>
        <w:t>ubrangovą be Užsakovo raštiško sutikimo, Rangovas privalo pagal nustatytas procedūras suderinti tam tinkamų subrangovų dalyvavimą ir Užsakovui sumokėti 2000,00 Eur baudą.</w:t>
      </w:r>
      <w:bookmarkEnd w:id="1"/>
      <w:r w:rsidRPr="00124B0B">
        <w:rPr>
          <w:iCs/>
          <w:lang w:eastAsia="lt-LT"/>
        </w:rPr>
        <w:t xml:space="preserve"> Sumokėta b</w:t>
      </w:r>
      <w:r w:rsidRPr="00124B0B">
        <w:rPr>
          <w:iCs/>
        </w:rPr>
        <w:t xml:space="preserve">auda už savavališką naujų subrangovų skyrimą nesuteikia teisės šiuos subrangovus palikti toliau dirbti objekte, jei nėra </w:t>
      </w:r>
      <w:r w:rsidR="007F6313" w:rsidRPr="00124B0B">
        <w:rPr>
          <w:iCs/>
        </w:rPr>
        <w:t>įvykdytos šio skyriaus ir Sutarties BD 11 skyriuje nurodytos sąlygos</w:t>
      </w:r>
      <w:r w:rsidRPr="00124B0B">
        <w:rPr>
          <w:iCs/>
        </w:rPr>
        <w:t xml:space="preserve"> ir subrangovas neatitinka keliamų kvalifikacinių reikalavimų.</w:t>
      </w:r>
    </w:p>
    <w:p w14:paraId="18546F4C" w14:textId="5B014A2F" w:rsidR="00A84EA5" w:rsidRPr="00124B0B" w:rsidRDefault="00A84EA5" w:rsidP="00A84EA5">
      <w:pPr>
        <w:pStyle w:val="Sraopastraipa"/>
        <w:numPr>
          <w:ilvl w:val="1"/>
          <w:numId w:val="5"/>
        </w:numPr>
        <w:tabs>
          <w:tab w:val="left" w:pos="709"/>
        </w:tabs>
        <w:ind w:left="0" w:firstLine="0"/>
        <w:jc w:val="both"/>
        <w:rPr>
          <w:rFonts w:asciiTheme="majorBidi" w:hAnsiTheme="majorBidi" w:cstheme="majorBidi"/>
          <w:i/>
          <w:color w:val="0000FF"/>
        </w:rPr>
      </w:pPr>
      <w:r w:rsidRPr="00124B0B">
        <w:rPr>
          <w:rFonts w:asciiTheme="majorBidi" w:hAnsiTheme="majorBidi" w:cstheme="majorBidi"/>
        </w:rPr>
        <w:lastRenderedPageBreak/>
        <w:t xml:space="preserve">Subrangovo (subrangovų) pasitelkimas neatleidžia Rangovo nuo atsakomybės vykdant šią sutartį. Už </w:t>
      </w:r>
      <w:r w:rsidR="007F6313" w:rsidRPr="00124B0B">
        <w:rPr>
          <w:rFonts w:asciiTheme="majorBidi" w:hAnsiTheme="majorBidi" w:cstheme="majorBidi"/>
        </w:rPr>
        <w:t xml:space="preserve">subrangovo </w:t>
      </w:r>
      <w:r w:rsidRPr="00124B0B">
        <w:rPr>
          <w:rFonts w:asciiTheme="majorBidi" w:hAnsiTheme="majorBidi" w:cstheme="majorBidi"/>
        </w:rPr>
        <w:t>(</w:t>
      </w:r>
      <w:r w:rsidR="007F6313" w:rsidRPr="00124B0B">
        <w:rPr>
          <w:rFonts w:asciiTheme="majorBidi" w:hAnsiTheme="majorBidi" w:cstheme="majorBidi"/>
        </w:rPr>
        <w:t>subrangovų</w:t>
      </w:r>
      <w:r w:rsidRPr="00124B0B">
        <w:rPr>
          <w:rFonts w:asciiTheme="majorBidi" w:hAnsiTheme="majorBidi" w:cstheme="majorBidi"/>
        </w:rPr>
        <w:t>) įsipareigojimų nevykdymą arba netinkamą jų vykdymą atsako Rangovas.</w:t>
      </w:r>
    </w:p>
    <w:p w14:paraId="4932C5C6" w14:textId="66FB15F6" w:rsidR="005C0826" w:rsidRPr="00124B0B" w:rsidRDefault="005C0826" w:rsidP="00A84EA5">
      <w:pPr>
        <w:pStyle w:val="Sraopastraipa"/>
        <w:numPr>
          <w:ilvl w:val="1"/>
          <w:numId w:val="5"/>
        </w:numPr>
        <w:tabs>
          <w:tab w:val="left" w:pos="709"/>
        </w:tabs>
        <w:ind w:left="0" w:firstLine="0"/>
        <w:jc w:val="both"/>
        <w:rPr>
          <w:rFonts w:asciiTheme="majorBidi" w:hAnsiTheme="majorBidi" w:cstheme="majorBidi"/>
          <w:i/>
          <w:color w:val="0000FF"/>
        </w:rPr>
      </w:pPr>
      <w:r w:rsidRPr="00124B0B">
        <w:rPr>
          <w:rFonts w:asciiTheme="majorBidi" w:hAnsiTheme="majorBidi" w:cstheme="majorBidi"/>
        </w:rPr>
        <w:t>Subrangovo keitimas ir/ar naujo Subrangovo pasitelkimas laikantis Sutarties BD 11 skyriaus nuostatų negali daryti įtakos Darbų įvykdymo terminams. Rangovas atsako už Darbų įvykdymo terminų pažeidimą Sutartyje nustatyta tvarka.</w:t>
      </w:r>
    </w:p>
    <w:p w14:paraId="7A3E771F" w14:textId="5A043005" w:rsidR="00A84EA5" w:rsidRPr="00124B0B" w:rsidRDefault="00A84EA5" w:rsidP="00A84EA5">
      <w:pPr>
        <w:pStyle w:val="Sraopastraipa"/>
        <w:numPr>
          <w:ilvl w:val="1"/>
          <w:numId w:val="5"/>
        </w:numPr>
        <w:tabs>
          <w:tab w:val="left" w:pos="709"/>
        </w:tabs>
        <w:ind w:left="0" w:firstLine="0"/>
        <w:jc w:val="both"/>
        <w:rPr>
          <w:rFonts w:asciiTheme="majorBidi" w:hAnsiTheme="majorBidi" w:cstheme="majorBidi"/>
          <w:i/>
          <w:color w:val="0000FF"/>
        </w:rPr>
      </w:pPr>
      <w:r w:rsidRPr="00124B0B">
        <w:rPr>
          <w:iCs/>
          <w:lang w:eastAsia="lt-LT"/>
        </w:rPr>
        <w:t xml:space="preserve">Rangovas turi teisę pasitelkti </w:t>
      </w:r>
      <w:r w:rsidR="007F6313" w:rsidRPr="00124B0B">
        <w:rPr>
          <w:iCs/>
          <w:lang w:eastAsia="lt-LT"/>
        </w:rPr>
        <w:t>s</w:t>
      </w:r>
      <w:r w:rsidRPr="00124B0B">
        <w:rPr>
          <w:iCs/>
          <w:lang w:eastAsia="lt-LT"/>
        </w:rPr>
        <w:t xml:space="preserve">ubrangovus, nenurodytus Pasiūlyme, jeigu </w:t>
      </w:r>
      <w:r w:rsidR="005C0826" w:rsidRPr="00124B0B">
        <w:rPr>
          <w:iCs/>
          <w:lang w:eastAsia="lt-LT"/>
        </w:rPr>
        <w:t>t</w:t>
      </w:r>
      <w:r w:rsidRPr="00124B0B">
        <w:rPr>
          <w:iCs/>
          <w:lang w:eastAsia="lt-LT"/>
        </w:rPr>
        <w:t xml:space="preserve">okie </w:t>
      </w:r>
      <w:r w:rsidR="007F6313" w:rsidRPr="00124B0B">
        <w:rPr>
          <w:iCs/>
          <w:lang w:eastAsia="lt-LT"/>
        </w:rPr>
        <w:t>s</w:t>
      </w:r>
      <w:r w:rsidRPr="00124B0B">
        <w:rPr>
          <w:iCs/>
          <w:lang w:eastAsia="lt-LT"/>
        </w:rPr>
        <w:t xml:space="preserve">ubrangovai turi teisę verstis veikla, kuri reikalinga Darbų, kurie perduodami </w:t>
      </w:r>
      <w:r w:rsidR="007F6313" w:rsidRPr="00124B0B">
        <w:rPr>
          <w:iCs/>
          <w:lang w:eastAsia="lt-LT"/>
        </w:rPr>
        <w:t>s</w:t>
      </w:r>
      <w:r w:rsidRPr="00124B0B">
        <w:rPr>
          <w:iCs/>
          <w:lang w:eastAsia="lt-LT"/>
        </w:rPr>
        <w:t xml:space="preserve">ubrangovams, atlikimui. Rangovas privalo pranešti Užsakovui apie pasitelkiamą </w:t>
      </w:r>
      <w:r w:rsidR="007F6313" w:rsidRPr="00124B0B">
        <w:rPr>
          <w:iCs/>
          <w:lang w:eastAsia="lt-LT"/>
        </w:rPr>
        <w:t>s</w:t>
      </w:r>
      <w:r w:rsidRPr="00124B0B">
        <w:rPr>
          <w:iCs/>
          <w:lang w:eastAsia="lt-LT"/>
        </w:rPr>
        <w:t xml:space="preserve">ubrangovą bei pateikti teisę verstis veikla įrodančius dokumentus per 3 (tris) darbo dienas nuo </w:t>
      </w:r>
      <w:r w:rsidR="007F6313" w:rsidRPr="00124B0B">
        <w:rPr>
          <w:iCs/>
          <w:lang w:eastAsia="lt-LT"/>
        </w:rPr>
        <w:t>s</w:t>
      </w:r>
      <w:r w:rsidRPr="00124B0B">
        <w:rPr>
          <w:iCs/>
          <w:lang w:eastAsia="lt-LT"/>
        </w:rPr>
        <w:t>ubrangovo pasitelkimo.</w:t>
      </w:r>
    </w:p>
    <w:p w14:paraId="5FFCE035" w14:textId="77777777" w:rsidR="00A159CC" w:rsidRPr="00124B0B" w:rsidRDefault="00A159CC" w:rsidP="00B75E2C">
      <w:pPr>
        <w:pStyle w:val="Sraopastraipa"/>
        <w:tabs>
          <w:tab w:val="left" w:pos="709"/>
        </w:tabs>
        <w:ind w:left="0"/>
        <w:contextualSpacing/>
        <w:jc w:val="both"/>
        <w:rPr>
          <w:rFonts w:asciiTheme="majorBidi" w:hAnsiTheme="majorBidi" w:cstheme="majorBidi"/>
        </w:rPr>
      </w:pPr>
    </w:p>
    <w:p w14:paraId="03324C11" w14:textId="77777777" w:rsidR="007E4A71" w:rsidRPr="00124B0B" w:rsidRDefault="007E4A71" w:rsidP="00B75E2C">
      <w:pPr>
        <w:pStyle w:val="Sraopastraipa"/>
        <w:numPr>
          <w:ilvl w:val="0"/>
          <w:numId w:val="5"/>
        </w:numPr>
        <w:tabs>
          <w:tab w:val="left" w:pos="709"/>
        </w:tabs>
        <w:ind w:left="0" w:firstLine="0"/>
        <w:contextualSpacing/>
        <w:jc w:val="center"/>
        <w:rPr>
          <w:rFonts w:asciiTheme="majorBidi" w:hAnsiTheme="majorBidi" w:cstheme="majorBidi"/>
          <w:b/>
        </w:rPr>
      </w:pPr>
      <w:r w:rsidRPr="00124B0B">
        <w:rPr>
          <w:rFonts w:asciiTheme="majorBidi" w:hAnsiTheme="majorBidi" w:cstheme="majorBidi"/>
          <w:b/>
        </w:rPr>
        <w:t>KITOS SUTARTIES NUOSTATOS</w:t>
      </w:r>
    </w:p>
    <w:p w14:paraId="3B9CD07D" w14:textId="77777777" w:rsidR="00F76850" w:rsidRPr="00124B0B" w:rsidRDefault="00F76850" w:rsidP="00B75E2C">
      <w:pPr>
        <w:pStyle w:val="Sraopastraipa"/>
        <w:tabs>
          <w:tab w:val="left" w:pos="709"/>
        </w:tabs>
        <w:ind w:left="0"/>
        <w:contextualSpacing/>
        <w:rPr>
          <w:rFonts w:asciiTheme="majorBidi" w:hAnsiTheme="majorBidi" w:cstheme="majorBidi"/>
          <w:b/>
        </w:rPr>
      </w:pPr>
    </w:p>
    <w:p w14:paraId="09F71A9E" w14:textId="77777777" w:rsidR="007E4A71" w:rsidRPr="00124B0B" w:rsidRDefault="007E4A71" w:rsidP="00B75E2C">
      <w:pPr>
        <w:pStyle w:val="Sraopastraipa"/>
        <w:numPr>
          <w:ilvl w:val="1"/>
          <w:numId w:val="5"/>
        </w:numPr>
        <w:tabs>
          <w:tab w:val="left" w:pos="709"/>
        </w:tabs>
        <w:ind w:left="0" w:firstLine="0"/>
        <w:contextualSpacing/>
        <w:jc w:val="both"/>
      </w:pPr>
      <w:r w:rsidRPr="00124B0B">
        <w:t xml:space="preserve">Kontaktiniai asmenys: </w:t>
      </w:r>
    </w:p>
    <w:p w14:paraId="67C4C349" w14:textId="126FF0D3" w:rsidR="007E4A71" w:rsidRPr="00124B0B" w:rsidRDefault="00E80EA1" w:rsidP="00B75E2C">
      <w:pPr>
        <w:pStyle w:val="Sraopastraipa"/>
        <w:numPr>
          <w:ilvl w:val="2"/>
          <w:numId w:val="5"/>
        </w:numPr>
        <w:tabs>
          <w:tab w:val="left" w:pos="709"/>
        </w:tabs>
        <w:ind w:left="0" w:firstLine="0"/>
        <w:contextualSpacing/>
        <w:jc w:val="both"/>
        <w:rPr>
          <w:rFonts w:asciiTheme="majorBidi" w:hAnsiTheme="majorBidi" w:cstheme="majorBidi"/>
        </w:rPr>
      </w:pPr>
      <w:r w:rsidRPr="00124B0B">
        <w:t>Užsakovo atstovas</w:t>
      </w:r>
      <w:r w:rsidR="007F6313" w:rsidRPr="00124B0B">
        <w:t>, atsakingas už Sutarties vykdymą</w:t>
      </w:r>
      <w:r w:rsidRPr="00124B0B">
        <w:t xml:space="preserve"> – </w:t>
      </w:r>
      <w:r w:rsidR="005C0826" w:rsidRPr="00124B0B">
        <w:rPr>
          <w:highlight w:val="lightGray"/>
        </w:rPr>
        <w:t>[pareigos, vardas, pavardė, kontaktiniai duomenys]</w:t>
      </w:r>
      <w:r w:rsidRPr="00124B0B">
        <w:t xml:space="preserve">. Asmuo, atsakingas už </w:t>
      </w:r>
      <w:r w:rsidR="005C0826" w:rsidRPr="00124B0B">
        <w:t>S</w:t>
      </w:r>
      <w:r w:rsidRPr="00124B0B">
        <w:t xml:space="preserve">utarties ir </w:t>
      </w:r>
      <w:r w:rsidR="005C0826" w:rsidRPr="00124B0B">
        <w:t>S</w:t>
      </w:r>
      <w:r w:rsidRPr="00124B0B">
        <w:t xml:space="preserve">utarties pakeitimų paskelbimą pagal Lietuvos Respublikos pirkimų, atliekamų vandentvarkos, energetikos, transporto ar pašto paslaugų srities perkančiųjų subjektų, įstatymo 94 straipsnio 9 dalies nuostatas – </w:t>
      </w:r>
      <w:r w:rsidR="005C0826" w:rsidRPr="00124B0B">
        <w:rPr>
          <w:highlight w:val="lightGray"/>
        </w:rPr>
        <w:t>[pareigos, vardas, pavardė]</w:t>
      </w:r>
      <w:r w:rsidR="007E4A71" w:rsidRPr="00124B0B">
        <w:rPr>
          <w:rFonts w:asciiTheme="majorBidi" w:hAnsiTheme="majorBidi" w:cstheme="majorBidi"/>
        </w:rPr>
        <w:t xml:space="preserve">; </w:t>
      </w:r>
    </w:p>
    <w:p w14:paraId="0284C7F3" w14:textId="504C46F4" w:rsidR="007E4A71" w:rsidRPr="00124B0B" w:rsidRDefault="007645B2" w:rsidP="005519CF">
      <w:pPr>
        <w:pStyle w:val="Sraopastraipa"/>
        <w:numPr>
          <w:ilvl w:val="2"/>
          <w:numId w:val="5"/>
        </w:numPr>
        <w:tabs>
          <w:tab w:val="left" w:pos="709"/>
        </w:tabs>
        <w:ind w:left="0" w:firstLine="0"/>
        <w:contextualSpacing/>
        <w:jc w:val="both"/>
        <w:rPr>
          <w:rFonts w:asciiTheme="majorBidi" w:hAnsiTheme="majorBidi" w:cstheme="majorBidi"/>
        </w:rPr>
      </w:pPr>
      <w:r w:rsidRPr="00124B0B">
        <w:t xml:space="preserve">Rangovo atstovas – </w:t>
      </w:r>
      <w:r w:rsidR="005C0826" w:rsidRPr="00124B0B">
        <w:rPr>
          <w:sz w:val="23"/>
          <w:szCs w:val="23"/>
          <w:highlight w:val="lightGray"/>
        </w:rPr>
        <w:t>[pareigos, vardas, pavardė, kontaktiniai duomenys]</w:t>
      </w:r>
      <w:r w:rsidR="007E4A71" w:rsidRPr="00124B0B">
        <w:rPr>
          <w:rFonts w:asciiTheme="majorBidi" w:hAnsiTheme="majorBidi" w:cstheme="majorBidi"/>
        </w:rPr>
        <w:t>.</w:t>
      </w:r>
    </w:p>
    <w:p w14:paraId="722DB1D2" w14:textId="6D616A3D" w:rsidR="007E4A71" w:rsidRPr="00124B0B" w:rsidRDefault="007E4A71" w:rsidP="00B75E2C">
      <w:pPr>
        <w:pStyle w:val="Sraopastraipa"/>
        <w:numPr>
          <w:ilvl w:val="1"/>
          <w:numId w:val="5"/>
        </w:numPr>
        <w:tabs>
          <w:tab w:val="left" w:pos="709"/>
        </w:tabs>
        <w:ind w:left="0" w:firstLine="0"/>
        <w:contextualSpacing/>
        <w:jc w:val="both"/>
        <w:rPr>
          <w:rFonts w:asciiTheme="majorBidi" w:hAnsiTheme="majorBidi" w:cstheme="majorBidi"/>
        </w:rPr>
      </w:pPr>
      <w:r w:rsidRPr="00124B0B">
        <w:rPr>
          <w:rFonts w:asciiTheme="majorBidi" w:hAnsiTheme="majorBidi" w:cstheme="majorBidi"/>
        </w:rPr>
        <w:t xml:space="preserve">Rangovas elektroniniu parašu pasirašytus atliktų </w:t>
      </w:r>
      <w:r w:rsidR="00124B0B">
        <w:rPr>
          <w:rFonts w:asciiTheme="majorBidi" w:hAnsiTheme="majorBidi" w:cstheme="majorBidi"/>
        </w:rPr>
        <w:t>D</w:t>
      </w:r>
      <w:r w:rsidRPr="00124B0B">
        <w:rPr>
          <w:rFonts w:asciiTheme="majorBidi" w:hAnsiTheme="majorBidi" w:cstheme="majorBidi"/>
        </w:rPr>
        <w:t>arbų aktus pateikia per Užsakovo nurodytą informacinę sistemą</w:t>
      </w:r>
      <w:r w:rsidR="00124B0B">
        <w:rPr>
          <w:rFonts w:asciiTheme="majorBidi" w:hAnsiTheme="majorBidi" w:cstheme="majorBidi"/>
        </w:rPr>
        <w:t xml:space="preserve"> arba</w:t>
      </w:r>
      <w:r w:rsidRPr="00124B0B">
        <w:rPr>
          <w:rFonts w:asciiTheme="majorBidi" w:hAnsiTheme="majorBidi" w:cstheme="majorBidi"/>
        </w:rPr>
        <w:t xml:space="preserve"> </w:t>
      </w:r>
      <w:r w:rsidR="00065E31" w:rsidRPr="00124B0B">
        <w:rPr>
          <w:rFonts w:asciiTheme="majorBidi" w:hAnsiTheme="majorBidi" w:cstheme="majorBidi"/>
        </w:rPr>
        <w:t>el. paštu.</w:t>
      </w:r>
    </w:p>
    <w:p w14:paraId="737F5504" w14:textId="4707B127" w:rsidR="00312186" w:rsidRPr="00124B0B" w:rsidRDefault="007E6289" w:rsidP="00B75E2C">
      <w:pPr>
        <w:pStyle w:val="Sraopastraipa"/>
        <w:numPr>
          <w:ilvl w:val="1"/>
          <w:numId w:val="5"/>
        </w:numPr>
        <w:tabs>
          <w:tab w:val="left" w:pos="709"/>
        </w:tabs>
        <w:ind w:left="0" w:firstLine="0"/>
        <w:contextualSpacing/>
        <w:jc w:val="both"/>
        <w:rPr>
          <w:rFonts w:asciiTheme="majorBidi" w:hAnsiTheme="majorBidi" w:cstheme="majorBidi"/>
        </w:rPr>
      </w:pPr>
      <w:r w:rsidRPr="00124B0B">
        <w:rPr>
          <w:rFonts w:asciiTheme="majorBidi" w:hAnsiTheme="majorBidi" w:cstheme="majorBidi"/>
        </w:rPr>
        <w:t>Užsakovas informuo</w:t>
      </w:r>
      <w:r w:rsidR="005C0826" w:rsidRPr="00124B0B">
        <w:rPr>
          <w:rFonts w:asciiTheme="majorBidi" w:hAnsiTheme="majorBidi" w:cstheme="majorBidi"/>
        </w:rPr>
        <w:t>ja</w:t>
      </w:r>
      <w:r w:rsidRPr="00124B0B">
        <w:rPr>
          <w:rFonts w:asciiTheme="majorBidi" w:hAnsiTheme="majorBidi" w:cstheme="majorBidi"/>
        </w:rPr>
        <w:t xml:space="preserve"> Rangovą dėl dokumentų, reikalingų Sutarties įvykdymui perdavimo.</w:t>
      </w:r>
      <w:r w:rsidR="005C0826" w:rsidRPr="00124B0B">
        <w:rPr>
          <w:rFonts w:asciiTheme="majorBidi" w:hAnsiTheme="majorBidi" w:cstheme="majorBidi"/>
        </w:rPr>
        <w:t xml:space="preserve"> Esant poreikiui perduoti fizinius dokumentus, Rangovas atvyksta su Užsakovo atstovu suderintu laiku ir atsiima Sutarties vykdymui reikalingus dokumentus.</w:t>
      </w:r>
    </w:p>
    <w:p w14:paraId="5F1444A3" w14:textId="49CD3289" w:rsidR="002423E4" w:rsidRPr="00124B0B" w:rsidRDefault="007E4A71" w:rsidP="00EB50C7">
      <w:pPr>
        <w:pStyle w:val="Sraopastraipa"/>
        <w:numPr>
          <w:ilvl w:val="1"/>
          <w:numId w:val="5"/>
        </w:numPr>
        <w:tabs>
          <w:tab w:val="left" w:pos="709"/>
        </w:tabs>
        <w:ind w:left="0" w:firstLine="0"/>
        <w:contextualSpacing/>
        <w:jc w:val="both"/>
        <w:rPr>
          <w:rFonts w:asciiTheme="majorBidi" w:hAnsiTheme="majorBidi" w:cstheme="majorBidi"/>
        </w:rPr>
      </w:pPr>
      <w:bookmarkStart w:id="2" w:name="_Ref419789458"/>
      <w:r w:rsidRPr="00124B0B">
        <w:rPr>
          <w:rFonts w:asciiTheme="majorBidi" w:hAnsiTheme="majorBidi" w:cstheme="majorBidi"/>
        </w:rPr>
        <w:t xml:space="preserve">Rangovas per </w:t>
      </w:r>
      <w:r w:rsidR="00E11173" w:rsidRPr="00124B0B">
        <w:rPr>
          <w:rFonts w:asciiTheme="majorBidi" w:hAnsiTheme="majorBidi" w:cstheme="majorBidi"/>
        </w:rPr>
        <w:t>5</w:t>
      </w:r>
      <w:r w:rsidRPr="00124B0B">
        <w:rPr>
          <w:rFonts w:asciiTheme="majorBidi" w:hAnsiTheme="majorBidi" w:cstheme="majorBidi"/>
        </w:rPr>
        <w:t xml:space="preserve"> (</w:t>
      </w:r>
      <w:r w:rsidR="00777A60" w:rsidRPr="00124B0B">
        <w:rPr>
          <w:rFonts w:asciiTheme="majorBidi" w:hAnsiTheme="majorBidi" w:cstheme="majorBidi"/>
        </w:rPr>
        <w:t>penkias</w:t>
      </w:r>
      <w:r w:rsidRPr="00124B0B">
        <w:rPr>
          <w:rFonts w:asciiTheme="majorBidi" w:hAnsiTheme="majorBidi" w:cstheme="majorBidi"/>
        </w:rPr>
        <w:t>) kalendorin</w:t>
      </w:r>
      <w:r w:rsidR="009A5EC6" w:rsidRPr="00124B0B">
        <w:rPr>
          <w:rFonts w:asciiTheme="majorBidi" w:hAnsiTheme="majorBidi" w:cstheme="majorBidi"/>
        </w:rPr>
        <w:t>es</w:t>
      </w:r>
      <w:r w:rsidRPr="00124B0B">
        <w:rPr>
          <w:rFonts w:asciiTheme="majorBidi" w:hAnsiTheme="majorBidi" w:cstheme="majorBidi"/>
        </w:rPr>
        <w:t xml:space="preserve"> dien</w:t>
      </w:r>
      <w:r w:rsidR="009A5EC6" w:rsidRPr="00124B0B">
        <w:rPr>
          <w:rFonts w:asciiTheme="majorBidi" w:hAnsiTheme="majorBidi" w:cstheme="majorBidi"/>
        </w:rPr>
        <w:t>as</w:t>
      </w:r>
      <w:r w:rsidRPr="00124B0B">
        <w:rPr>
          <w:rFonts w:asciiTheme="majorBidi" w:hAnsiTheme="majorBidi" w:cstheme="majorBidi"/>
        </w:rPr>
        <w:t xml:space="preserve"> po Sutarties pa</w:t>
      </w:r>
      <w:r w:rsidR="00F31D2C" w:rsidRPr="00124B0B">
        <w:rPr>
          <w:rFonts w:asciiTheme="majorBidi" w:hAnsiTheme="majorBidi" w:cstheme="majorBidi"/>
        </w:rPr>
        <w:t>sirašymo pateikia S</w:t>
      </w:r>
      <w:r w:rsidR="00314980" w:rsidRPr="00124B0B">
        <w:rPr>
          <w:rFonts w:asciiTheme="majorBidi" w:hAnsiTheme="majorBidi" w:cstheme="majorBidi"/>
        </w:rPr>
        <w:t>utarties SD 7</w:t>
      </w:r>
      <w:r w:rsidRPr="00124B0B">
        <w:rPr>
          <w:rFonts w:asciiTheme="majorBidi" w:hAnsiTheme="majorBidi" w:cstheme="majorBidi"/>
        </w:rPr>
        <w:t>.1.1 punkte nurodytam Užsakovo atstovui suderinimui ir patvirtinimui Darbų vykdymo Grafiką, kuriame</w:t>
      </w:r>
      <w:r w:rsidR="00A80F4E" w:rsidRPr="00124B0B">
        <w:rPr>
          <w:rFonts w:asciiTheme="majorBidi" w:hAnsiTheme="majorBidi" w:cstheme="majorBidi"/>
        </w:rPr>
        <w:t xml:space="preserve"> įrangos/medžiagų užsakymas,</w:t>
      </w:r>
      <w:r w:rsidRPr="00124B0B">
        <w:rPr>
          <w:rFonts w:asciiTheme="majorBidi" w:hAnsiTheme="majorBidi" w:cstheme="majorBidi"/>
        </w:rPr>
        <w:t xml:space="preserve"> Darbų pradžia ir pabaiga nurodoma</w:t>
      </w:r>
      <w:r w:rsidR="005D08B8" w:rsidRPr="00124B0B">
        <w:rPr>
          <w:rFonts w:asciiTheme="majorBidi" w:hAnsiTheme="majorBidi" w:cstheme="majorBidi"/>
        </w:rPr>
        <w:t xml:space="preserve"> kalendorinėmis</w:t>
      </w:r>
      <w:r w:rsidRPr="00124B0B">
        <w:rPr>
          <w:rFonts w:asciiTheme="majorBidi" w:hAnsiTheme="majorBidi" w:cstheme="majorBidi"/>
        </w:rPr>
        <w:t xml:space="preserve"> </w:t>
      </w:r>
      <w:r w:rsidR="005D08B8" w:rsidRPr="00124B0B">
        <w:rPr>
          <w:rFonts w:asciiTheme="majorBidi" w:hAnsiTheme="majorBidi" w:cstheme="majorBidi"/>
        </w:rPr>
        <w:t>savaitėmis</w:t>
      </w:r>
      <w:r w:rsidRPr="00124B0B">
        <w:rPr>
          <w:rFonts w:asciiTheme="majorBidi" w:hAnsiTheme="majorBidi" w:cstheme="majorBidi"/>
        </w:rPr>
        <w:t xml:space="preserve"> (Darbų pabaigos terminas negali būti vėlesnis, nei</w:t>
      </w:r>
      <w:r w:rsidR="003D403D" w:rsidRPr="00124B0B">
        <w:rPr>
          <w:rFonts w:asciiTheme="majorBidi" w:hAnsiTheme="majorBidi" w:cstheme="majorBidi"/>
        </w:rPr>
        <w:t xml:space="preserve"> nurodyta Pirkimo dokumentuose) bei įsipareigoja griežtai laikytis</w:t>
      </w:r>
      <w:r w:rsidRPr="00124B0B">
        <w:rPr>
          <w:rFonts w:asciiTheme="majorBidi" w:hAnsiTheme="majorBidi" w:cstheme="majorBidi"/>
        </w:rPr>
        <w:t xml:space="preserve"> Grafike nurodytų Darbų vykdymo terminų. Grafikas laikomas neatskiriama Sutarties dalimi. Jei Rangovas nesilaiko Grafike nurodytų terminų, išskyrus Sutartyje aiškiai nurodytus atvejus, tai laikoma esminių sutartinių įsipareigojimų nevykdymu.</w:t>
      </w:r>
      <w:bookmarkEnd w:id="2"/>
    </w:p>
    <w:p w14:paraId="61BD2361" w14:textId="11F4615D" w:rsidR="00034135" w:rsidRPr="00124B0B" w:rsidRDefault="00034135" w:rsidP="00EB50C7">
      <w:pPr>
        <w:pStyle w:val="Sraopastraipa"/>
        <w:numPr>
          <w:ilvl w:val="1"/>
          <w:numId w:val="5"/>
        </w:numPr>
        <w:tabs>
          <w:tab w:val="left" w:pos="709"/>
        </w:tabs>
        <w:ind w:left="0" w:firstLine="0"/>
        <w:contextualSpacing/>
        <w:jc w:val="both"/>
        <w:rPr>
          <w:rFonts w:asciiTheme="majorBidi" w:hAnsiTheme="majorBidi" w:cstheme="majorBidi"/>
        </w:rPr>
      </w:pPr>
      <w:r w:rsidRPr="00124B0B">
        <w:t>Rangovo darbuotojų, transporto priemonių, bei statybinės technikos patekimas į įmonės teritoriją bus galimas tik iš anksto suderinus ir patvirtinus darbuotojų ir transporto sąrašus. Tiekėjas iki darbų pradžios suderina su Užsakovu darbų technologiją, eiliškumą bei raštu pateikia prašymą, dėl atsakingų asmenų skyrimo statybos darbų atlikimui. Prašyme turi būti nurodyta:</w:t>
      </w:r>
    </w:p>
    <w:p w14:paraId="6747E97A" w14:textId="7F32EF34" w:rsidR="00034135" w:rsidRPr="00124B0B" w:rsidRDefault="00034135" w:rsidP="00034135">
      <w:pPr>
        <w:pStyle w:val="Sraopastraipa"/>
        <w:numPr>
          <w:ilvl w:val="2"/>
          <w:numId w:val="5"/>
        </w:numPr>
        <w:tabs>
          <w:tab w:val="left" w:pos="709"/>
        </w:tabs>
        <w:contextualSpacing/>
        <w:jc w:val="both"/>
        <w:rPr>
          <w:rFonts w:asciiTheme="majorBidi" w:hAnsiTheme="majorBidi" w:cstheme="majorBidi"/>
        </w:rPr>
      </w:pPr>
      <w:r w:rsidRPr="00124B0B">
        <w:t>Darbų vadovas – vardas, pavardė, pareigos, atestato Nr.;</w:t>
      </w:r>
    </w:p>
    <w:p w14:paraId="600FAA28" w14:textId="159B6AF6" w:rsidR="00034135" w:rsidRPr="00124B0B" w:rsidRDefault="00034135" w:rsidP="00034135">
      <w:pPr>
        <w:pStyle w:val="Sraopastraipa"/>
        <w:numPr>
          <w:ilvl w:val="2"/>
          <w:numId w:val="5"/>
        </w:numPr>
        <w:tabs>
          <w:tab w:val="left" w:pos="709"/>
        </w:tabs>
        <w:contextualSpacing/>
        <w:jc w:val="both"/>
        <w:rPr>
          <w:rFonts w:asciiTheme="majorBidi" w:hAnsiTheme="majorBidi" w:cstheme="majorBidi"/>
        </w:rPr>
      </w:pPr>
      <w:r w:rsidRPr="00124B0B">
        <w:t>Darbų vykdytojas – vardas, pavardė, pareigos, atestato Nr.;</w:t>
      </w:r>
    </w:p>
    <w:p w14:paraId="0166B5A6" w14:textId="56675276" w:rsidR="007E4A71" w:rsidRPr="00124B0B" w:rsidRDefault="00034135" w:rsidP="005C0826">
      <w:pPr>
        <w:pStyle w:val="Sraopastraipa"/>
        <w:numPr>
          <w:ilvl w:val="2"/>
          <w:numId w:val="5"/>
        </w:numPr>
        <w:tabs>
          <w:tab w:val="left" w:pos="709"/>
        </w:tabs>
        <w:contextualSpacing/>
        <w:jc w:val="both"/>
        <w:rPr>
          <w:rFonts w:asciiTheme="majorBidi" w:hAnsiTheme="majorBidi" w:cstheme="majorBidi"/>
        </w:rPr>
      </w:pPr>
      <w:r w:rsidRPr="00124B0B">
        <w:t>Brigados nariai – vardas, pavardė, pareigos, atestato Nr.</w:t>
      </w:r>
    </w:p>
    <w:p w14:paraId="408618C8" w14:textId="248C1417" w:rsidR="00703360" w:rsidRPr="00124B0B" w:rsidRDefault="0050684C" w:rsidP="00B75E2C">
      <w:pPr>
        <w:pStyle w:val="Sraopastraipa"/>
        <w:numPr>
          <w:ilvl w:val="1"/>
          <w:numId w:val="5"/>
        </w:numPr>
        <w:tabs>
          <w:tab w:val="left" w:pos="709"/>
        </w:tabs>
        <w:ind w:left="0" w:firstLine="0"/>
        <w:contextualSpacing/>
        <w:jc w:val="both"/>
        <w:rPr>
          <w:rFonts w:asciiTheme="majorBidi" w:hAnsiTheme="majorBidi" w:cstheme="majorBidi"/>
        </w:rPr>
      </w:pPr>
      <w:r w:rsidRPr="00124B0B">
        <w:rPr>
          <w:rFonts w:asciiTheme="majorBidi" w:hAnsiTheme="majorBidi" w:cstheme="majorBidi"/>
        </w:rPr>
        <w:t>Vykdant „žaliųjų“ pirkimų politiką</w:t>
      </w:r>
      <w:r w:rsidR="00124B0B">
        <w:rPr>
          <w:rFonts w:asciiTheme="majorBidi" w:hAnsiTheme="majorBidi" w:cstheme="majorBidi"/>
        </w:rPr>
        <w:t>, kaip tai nustatyta specialiųjų pirkimo sąlygų 7 skyriuje,</w:t>
      </w:r>
      <w:r w:rsidRPr="00124B0B">
        <w:rPr>
          <w:rFonts w:asciiTheme="majorBidi" w:hAnsiTheme="majorBidi" w:cstheme="majorBidi"/>
        </w:rPr>
        <w:t xml:space="preserve"> Užsakovo atstovas, nurodytas Sutarties SD 7.1.1 punkte, bet kuriame Sutarties vykdymo etape </w:t>
      </w:r>
      <w:r w:rsidR="00124B0B">
        <w:rPr>
          <w:rFonts w:asciiTheme="majorBidi" w:hAnsiTheme="majorBidi" w:cstheme="majorBidi"/>
        </w:rPr>
        <w:t>turi teisę</w:t>
      </w:r>
      <w:r w:rsidRPr="00124B0B">
        <w:rPr>
          <w:rFonts w:asciiTheme="majorBidi" w:hAnsiTheme="majorBidi" w:cstheme="majorBidi"/>
        </w:rPr>
        <w:t xml:space="preserve"> pareikalauti Rangovo atstovo, nurodyto Sutarties SD</w:t>
      </w:r>
      <w:r w:rsidR="00124B0B">
        <w:rPr>
          <w:rFonts w:asciiTheme="majorBidi" w:hAnsiTheme="majorBidi" w:cstheme="majorBidi"/>
        </w:rPr>
        <w:t xml:space="preserve"> </w:t>
      </w:r>
      <w:r w:rsidRPr="00124B0B">
        <w:rPr>
          <w:rFonts w:asciiTheme="majorBidi" w:hAnsiTheme="majorBidi" w:cstheme="majorBidi"/>
        </w:rPr>
        <w:t xml:space="preserve">7.1.2 punkte, </w:t>
      </w:r>
      <w:r w:rsidRPr="00124B0B">
        <w:rPr>
          <w:rFonts w:asciiTheme="majorBidi" w:hAnsiTheme="majorBidi" w:cstheme="majorBidi"/>
          <w:color w:val="ED0000"/>
        </w:rPr>
        <w:t xml:space="preserve">pateikti </w:t>
      </w:r>
      <w:r w:rsidR="00124B0B">
        <w:rPr>
          <w:rFonts w:asciiTheme="majorBidi" w:hAnsiTheme="majorBidi" w:cstheme="majorBidi"/>
        </w:rPr>
        <w:t>dokumentus įrodančius specialiųjų pirkimo sąlygų 7 skyriaus reikalavimų atitikimą.</w:t>
      </w:r>
    </w:p>
    <w:p w14:paraId="1A996F10" w14:textId="3CD5C291" w:rsidR="007A111E" w:rsidRPr="00124B0B" w:rsidRDefault="007A111E" w:rsidP="007A111E">
      <w:pPr>
        <w:pStyle w:val="Sraopastraipa"/>
        <w:numPr>
          <w:ilvl w:val="2"/>
          <w:numId w:val="5"/>
        </w:numPr>
        <w:tabs>
          <w:tab w:val="left" w:pos="709"/>
        </w:tabs>
        <w:ind w:left="0" w:firstLine="0"/>
        <w:contextualSpacing/>
        <w:jc w:val="both"/>
        <w:rPr>
          <w:rFonts w:asciiTheme="majorBidi" w:hAnsiTheme="majorBidi" w:cstheme="majorBidi"/>
        </w:rPr>
      </w:pPr>
      <w:r w:rsidRPr="00124B0B">
        <w:rPr>
          <w:rFonts w:asciiTheme="majorBidi" w:hAnsiTheme="majorBidi" w:cstheme="majorBidi"/>
        </w:rPr>
        <w:t xml:space="preserve">Nepateikus šiame punkte nurodyto dokumento, Darbai sustabdomi (Darbų termino skaičiavimas nestabdomas) ir Rangovui skaičiuojama </w:t>
      </w:r>
      <w:r w:rsidR="00124B0B">
        <w:rPr>
          <w:rFonts w:asciiTheme="majorBidi" w:hAnsiTheme="majorBidi" w:cstheme="majorBidi"/>
        </w:rPr>
        <w:t>500</w:t>
      </w:r>
      <w:r w:rsidRPr="00124B0B">
        <w:rPr>
          <w:rFonts w:asciiTheme="majorBidi" w:hAnsiTheme="majorBidi" w:cstheme="majorBidi"/>
        </w:rPr>
        <w:t>,00 Eur bauda už kiekvieną atvejį</w:t>
      </w:r>
      <w:r w:rsidR="00BB7D8D" w:rsidRPr="00124B0B">
        <w:rPr>
          <w:rFonts w:asciiTheme="majorBidi" w:hAnsiTheme="majorBidi" w:cstheme="majorBidi"/>
        </w:rPr>
        <w:t>, išskaitant baudos sumą iš Rangovui mokėtinų sumų</w:t>
      </w:r>
      <w:r w:rsidRPr="00124B0B">
        <w:rPr>
          <w:rFonts w:asciiTheme="majorBidi" w:hAnsiTheme="majorBidi" w:cstheme="majorBidi"/>
        </w:rPr>
        <w:t>.</w:t>
      </w:r>
    </w:p>
    <w:p w14:paraId="1F9A3AE9" w14:textId="24829475" w:rsidR="00B413D8" w:rsidRPr="00124B0B" w:rsidRDefault="00B413D8" w:rsidP="00B75E2C">
      <w:pPr>
        <w:pStyle w:val="Sraopastraipa"/>
        <w:numPr>
          <w:ilvl w:val="1"/>
          <w:numId w:val="5"/>
        </w:numPr>
        <w:tabs>
          <w:tab w:val="left" w:pos="709"/>
        </w:tabs>
        <w:ind w:left="0" w:firstLine="0"/>
        <w:contextualSpacing/>
        <w:jc w:val="both"/>
        <w:rPr>
          <w:rFonts w:asciiTheme="majorBidi" w:hAnsiTheme="majorBidi" w:cstheme="majorBidi"/>
        </w:rPr>
      </w:pPr>
      <w:r w:rsidRPr="00124B0B">
        <w:t>Sutarties nutraukimas/pasibaigimas neturi įtakos ginčų nagrinėjimo tvarką nustatančių sutarties sąlygų ir kitų sutarties sąlygų galiojimui, jeigu šios sąlygos pagal savo esmę lieka galioti ir po sutarties nutraukimo/pasibaigimo.</w:t>
      </w:r>
    </w:p>
    <w:p w14:paraId="3D40B2D2" w14:textId="360A0D46" w:rsidR="00F36C3A" w:rsidRPr="00124B0B" w:rsidRDefault="00124B0B" w:rsidP="00B75E2C">
      <w:pPr>
        <w:pStyle w:val="Sraopastraipa"/>
        <w:numPr>
          <w:ilvl w:val="1"/>
          <w:numId w:val="5"/>
        </w:numPr>
        <w:tabs>
          <w:tab w:val="left" w:pos="709"/>
        </w:tabs>
        <w:ind w:left="0" w:firstLine="0"/>
        <w:contextualSpacing/>
        <w:jc w:val="both"/>
        <w:rPr>
          <w:rFonts w:asciiTheme="majorBidi" w:hAnsiTheme="majorBidi" w:cstheme="majorBidi"/>
        </w:rPr>
      </w:pPr>
      <w:r>
        <w:rPr>
          <w:rFonts w:asciiTheme="majorBidi" w:hAnsiTheme="majorBidi" w:cstheme="majorBidi"/>
        </w:rPr>
        <w:lastRenderedPageBreak/>
        <w:t>Sutartis Šalių pasirašyta kvalifikuotais elektroniniais parašais persiunčiant dokumentą kiekvienai Šaliai elektroninių ryšių priemonėmis</w:t>
      </w:r>
      <w:r w:rsidR="00F36C3A" w:rsidRPr="00124B0B">
        <w:t>.</w:t>
      </w:r>
    </w:p>
    <w:p w14:paraId="56969530" w14:textId="1D679AD5" w:rsidR="00F36C3A" w:rsidRPr="00124B0B" w:rsidRDefault="00F36C3A" w:rsidP="00B75E2C">
      <w:pPr>
        <w:pStyle w:val="Sraopastraipa"/>
        <w:numPr>
          <w:ilvl w:val="1"/>
          <w:numId w:val="5"/>
        </w:numPr>
        <w:tabs>
          <w:tab w:val="left" w:pos="709"/>
        </w:tabs>
        <w:ind w:left="0" w:firstLine="0"/>
        <w:contextualSpacing/>
        <w:jc w:val="both"/>
        <w:rPr>
          <w:rFonts w:asciiTheme="majorBidi" w:hAnsiTheme="majorBidi" w:cstheme="majorBidi"/>
        </w:rPr>
      </w:pPr>
      <w:r w:rsidRPr="00124B0B">
        <w:t>Susirašinėjimas tarp Sutarties š</w:t>
      </w:r>
      <w:r w:rsidR="00DF44EF" w:rsidRPr="00124B0B">
        <w:t>alių gali būti vykdomas 7</w:t>
      </w:r>
      <w:r w:rsidR="00F31D2C" w:rsidRPr="00124B0B">
        <w:t>.1</w:t>
      </w:r>
      <w:r w:rsidRPr="00124B0B">
        <w:t xml:space="preserve"> punkte nurodytais </w:t>
      </w:r>
      <w:r w:rsidR="00D021C8" w:rsidRPr="00124B0B">
        <w:t>Š</w:t>
      </w:r>
      <w:r w:rsidRPr="00124B0B">
        <w:t>alių elektroninio pašto adresais, laikant, kad siunčiama informacija/dokumentas yra tinkamai įteiktas kitą darbo dieną nuo išsiuntimo dienos.</w:t>
      </w:r>
    </w:p>
    <w:p w14:paraId="5C535E38" w14:textId="77777777" w:rsidR="007E4A71" w:rsidRPr="00124B0B" w:rsidRDefault="007E4A71" w:rsidP="00B75E2C">
      <w:pPr>
        <w:tabs>
          <w:tab w:val="left" w:pos="709"/>
        </w:tabs>
        <w:rPr>
          <w:rFonts w:asciiTheme="majorBidi" w:hAnsiTheme="majorBidi" w:cstheme="majorBidi"/>
          <w:b/>
        </w:rPr>
      </w:pPr>
    </w:p>
    <w:p w14:paraId="05527E0A" w14:textId="77777777" w:rsidR="007E4A71" w:rsidRPr="00124B0B" w:rsidRDefault="007E4A71" w:rsidP="002E0745">
      <w:pPr>
        <w:pStyle w:val="Sraopastraipa"/>
        <w:numPr>
          <w:ilvl w:val="0"/>
          <w:numId w:val="5"/>
        </w:numPr>
        <w:tabs>
          <w:tab w:val="left" w:pos="709"/>
        </w:tabs>
        <w:ind w:left="0" w:firstLine="0"/>
        <w:contextualSpacing/>
        <w:jc w:val="center"/>
        <w:rPr>
          <w:rFonts w:asciiTheme="majorBidi" w:hAnsiTheme="majorBidi" w:cstheme="majorBidi"/>
          <w:b/>
        </w:rPr>
      </w:pPr>
      <w:r w:rsidRPr="00124B0B">
        <w:rPr>
          <w:rFonts w:asciiTheme="majorBidi" w:hAnsiTheme="majorBidi" w:cstheme="majorBidi"/>
          <w:b/>
        </w:rPr>
        <w:t>PRIEDAI</w:t>
      </w:r>
    </w:p>
    <w:p w14:paraId="79472611" w14:textId="77777777" w:rsidR="002E0745" w:rsidRPr="00124B0B" w:rsidRDefault="002E0745" w:rsidP="002E0745">
      <w:pPr>
        <w:tabs>
          <w:tab w:val="left" w:pos="709"/>
        </w:tabs>
        <w:contextualSpacing/>
        <w:jc w:val="center"/>
        <w:rPr>
          <w:rFonts w:asciiTheme="majorBidi" w:hAnsiTheme="majorBidi" w:cstheme="majorBidi"/>
          <w:b/>
        </w:rPr>
      </w:pPr>
    </w:p>
    <w:p w14:paraId="3524DD35" w14:textId="39DCA0AD" w:rsidR="00312CAB" w:rsidRPr="00124B0B" w:rsidRDefault="00405D30" w:rsidP="00BF4883">
      <w:pPr>
        <w:pStyle w:val="Sraopastraipa"/>
        <w:numPr>
          <w:ilvl w:val="1"/>
          <w:numId w:val="5"/>
        </w:numPr>
        <w:tabs>
          <w:tab w:val="left" w:pos="709"/>
        </w:tabs>
        <w:ind w:left="0" w:firstLine="0"/>
        <w:contextualSpacing/>
        <w:jc w:val="both"/>
        <w:rPr>
          <w:rFonts w:asciiTheme="majorBidi" w:hAnsiTheme="majorBidi" w:cstheme="majorBidi"/>
        </w:rPr>
      </w:pPr>
      <w:r w:rsidRPr="00124B0B">
        <w:t>Priedas Nr. 1</w:t>
      </w:r>
      <w:r w:rsidR="00320AE5" w:rsidRPr="00124B0B">
        <w:t xml:space="preserve"> </w:t>
      </w:r>
      <w:r w:rsidR="00E11173" w:rsidRPr="00124B0B">
        <w:t>–</w:t>
      </w:r>
      <w:r w:rsidR="00320AE5" w:rsidRPr="00124B0B">
        <w:t xml:space="preserve"> </w:t>
      </w:r>
      <w:r w:rsidR="00312186" w:rsidRPr="00124B0B">
        <w:t xml:space="preserve">Techninė </w:t>
      </w:r>
      <w:r w:rsidR="00034135" w:rsidRPr="00124B0B">
        <w:t>specifikacija</w:t>
      </w:r>
      <w:r w:rsidR="00312CAB" w:rsidRPr="00124B0B">
        <w:rPr>
          <w:rFonts w:asciiTheme="majorBidi" w:hAnsiTheme="majorBidi" w:cstheme="majorBidi"/>
        </w:rPr>
        <w:t>;</w:t>
      </w:r>
    </w:p>
    <w:p w14:paraId="13BF883E" w14:textId="007A2353" w:rsidR="005F2BCF" w:rsidRPr="00124B0B" w:rsidRDefault="0091445B" w:rsidP="00B75E2C">
      <w:pPr>
        <w:pStyle w:val="Sraopastraipa"/>
        <w:numPr>
          <w:ilvl w:val="1"/>
          <w:numId w:val="5"/>
        </w:numPr>
        <w:tabs>
          <w:tab w:val="left" w:pos="709"/>
        </w:tabs>
        <w:ind w:left="0" w:firstLine="0"/>
        <w:contextualSpacing/>
        <w:jc w:val="both"/>
        <w:rPr>
          <w:rFonts w:asciiTheme="majorBidi" w:hAnsiTheme="majorBidi" w:cstheme="majorBidi"/>
        </w:rPr>
      </w:pPr>
      <w:r w:rsidRPr="00124B0B">
        <w:rPr>
          <w:rFonts w:asciiTheme="majorBidi" w:hAnsiTheme="majorBidi" w:cstheme="majorBidi"/>
        </w:rPr>
        <w:t xml:space="preserve">Priedas Nr. 2 – </w:t>
      </w:r>
      <w:r w:rsidR="005C0826" w:rsidRPr="00124B0B">
        <w:rPr>
          <w:rFonts w:asciiTheme="majorBidi" w:hAnsiTheme="majorBidi" w:cstheme="majorBidi"/>
          <w:highlight w:val="lightGray"/>
        </w:rPr>
        <w:t>[data]</w:t>
      </w:r>
      <w:r w:rsidR="00040E39" w:rsidRPr="00124B0B">
        <w:rPr>
          <w:rFonts w:asciiTheme="majorBidi" w:hAnsiTheme="majorBidi" w:cstheme="majorBidi"/>
        </w:rPr>
        <w:t xml:space="preserve"> </w:t>
      </w:r>
      <w:r w:rsidR="008A3A79" w:rsidRPr="00124B0B">
        <w:rPr>
          <w:rFonts w:asciiTheme="majorBidi" w:hAnsiTheme="majorBidi" w:cstheme="majorBidi"/>
        </w:rPr>
        <w:t xml:space="preserve">Rangovo </w:t>
      </w:r>
      <w:r w:rsidR="008A3A79" w:rsidRPr="00124B0B">
        <w:t>u</w:t>
      </w:r>
      <w:r w:rsidR="00312186" w:rsidRPr="00124B0B">
        <w:t>žpildyta ir pasirašyta pasiūlymo forma.</w:t>
      </w:r>
    </w:p>
    <w:p w14:paraId="35DA6507" w14:textId="77777777" w:rsidR="005F2BCF" w:rsidRPr="00124B0B" w:rsidRDefault="005F2BCF" w:rsidP="00B75E2C">
      <w:pPr>
        <w:pStyle w:val="Sraopastraipa"/>
        <w:tabs>
          <w:tab w:val="left" w:pos="709"/>
        </w:tabs>
        <w:ind w:left="0"/>
        <w:jc w:val="both"/>
        <w:rPr>
          <w:rFonts w:asciiTheme="majorBidi" w:hAnsiTheme="majorBidi" w:cstheme="majorBidi"/>
        </w:rPr>
      </w:pPr>
    </w:p>
    <w:p w14:paraId="129D63BF" w14:textId="0A5081C1" w:rsidR="005F2BCF" w:rsidRPr="00124B0B" w:rsidRDefault="00044F6B" w:rsidP="005F2BCF">
      <w:pPr>
        <w:pStyle w:val="Antrat2"/>
        <w:keepNext/>
        <w:tabs>
          <w:tab w:val="left" w:pos="284"/>
          <w:tab w:val="left" w:pos="567"/>
          <w:tab w:val="left" w:pos="709"/>
        </w:tabs>
        <w:jc w:val="center"/>
        <w:rPr>
          <w:rFonts w:asciiTheme="majorBidi" w:hAnsiTheme="majorBidi" w:cstheme="majorBidi"/>
          <w:b/>
          <w:szCs w:val="24"/>
          <w:lang w:eastAsia="en-US"/>
        </w:rPr>
      </w:pPr>
      <w:r w:rsidRPr="00124B0B">
        <w:rPr>
          <w:rFonts w:asciiTheme="majorBidi" w:hAnsiTheme="majorBidi" w:cstheme="majorBidi"/>
          <w:b/>
          <w:szCs w:val="24"/>
          <w:lang w:eastAsia="en-US"/>
        </w:rPr>
        <w:t xml:space="preserve">RANGOS </w:t>
      </w:r>
      <w:r w:rsidR="005F2BCF" w:rsidRPr="00124B0B">
        <w:rPr>
          <w:rFonts w:asciiTheme="majorBidi" w:hAnsiTheme="majorBidi" w:cstheme="majorBidi"/>
          <w:b/>
          <w:szCs w:val="24"/>
          <w:lang w:eastAsia="en-US"/>
        </w:rPr>
        <w:t>DARBŲ PIRKIMO-PARDAVIMO SUTARTIES</w:t>
      </w:r>
    </w:p>
    <w:p w14:paraId="539BDFE9" w14:textId="46F2815F" w:rsidR="005F2BCF" w:rsidRPr="00124B0B" w:rsidRDefault="005F2BCF" w:rsidP="005F2BCF">
      <w:pPr>
        <w:pStyle w:val="Antrat2"/>
        <w:keepNext/>
        <w:tabs>
          <w:tab w:val="left" w:pos="284"/>
          <w:tab w:val="left" w:pos="567"/>
          <w:tab w:val="left" w:pos="709"/>
        </w:tabs>
        <w:jc w:val="center"/>
        <w:rPr>
          <w:rFonts w:asciiTheme="majorBidi" w:hAnsiTheme="majorBidi" w:cstheme="majorBidi"/>
          <w:b/>
          <w:szCs w:val="24"/>
          <w:lang w:eastAsia="en-US"/>
        </w:rPr>
      </w:pPr>
      <w:r w:rsidRPr="00124B0B">
        <w:rPr>
          <w:rFonts w:asciiTheme="majorBidi" w:hAnsiTheme="majorBidi" w:cstheme="majorBidi"/>
          <w:b/>
          <w:szCs w:val="24"/>
          <w:lang w:eastAsia="en-US"/>
        </w:rPr>
        <w:t>BENDROJI DALIS</w:t>
      </w:r>
    </w:p>
    <w:p w14:paraId="1C2E1F97" w14:textId="77777777" w:rsidR="005F2BCF" w:rsidRPr="00124B0B" w:rsidRDefault="005F2BCF" w:rsidP="005F2BCF">
      <w:pPr>
        <w:tabs>
          <w:tab w:val="left" w:pos="284"/>
          <w:tab w:val="left" w:pos="567"/>
          <w:tab w:val="left" w:pos="709"/>
        </w:tabs>
        <w:jc w:val="center"/>
        <w:rPr>
          <w:rFonts w:asciiTheme="majorBidi" w:hAnsiTheme="majorBidi" w:cstheme="majorBidi"/>
          <w:b/>
          <w:u w:val="single"/>
        </w:rPr>
      </w:pPr>
    </w:p>
    <w:p w14:paraId="307EB647" w14:textId="77777777" w:rsidR="005F2BCF" w:rsidRPr="00124B0B" w:rsidRDefault="005F2BCF" w:rsidP="005F2BCF">
      <w:pPr>
        <w:tabs>
          <w:tab w:val="left" w:pos="284"/>
          <w:tab w:val="left" w:pos="567"/>
          <w:tab w:val="left" w:pos="709"/>
        </w:tabs>
        <w:jc w:val="center"/>
        <w:rPr>
          <w:rFonts w:asciiTheme="majorBidi" w:hAnsiTheme="majorBidi" w:cstheme="majorBidi"/>
          <w:b/>
          <w:u w:val="single"/>
        </w:rPr>
      </w:pPr>
    </w:p>
    <w:p w14:paraId="1DE9BECB" w14:textId="77777777" w:rsidR="005F2BCF" w:rsidRPr="00124B0B" w:rsidRDefault="005F2BCF" w:rsidP="005F2BCF">
      <w:pPr>
        <w:numPr>
          <w:ilvl w:val="0"/>
          <w:numId w:val="8"/>
        </w:numPr>
        <w:tabs>
          <w:tab w:val="left" w:pos="284"/>
          <w:tab w:val="left" w:pos="426"/>
          <w:tab w:val="left" w:pos="567"/>
          <w:tab w:val="left" w:pos="709"/>
        </w:tabs>
        <w:ind w:left="0" w:firstLine="0"/>
        <w:jc w:val="center"/>
        <w:rPr>
          <w:rFonts w:asciiTheme="majorBidi" w:hAnsiTheme="majorBidi" w:cstheme="majorBidi"/>
          <w:b/>
        </w:rPr>
      </w:pPr>
      <w:r w:rsidRPr="00124B0B">
        <w:rPr>
          <w:rFonts w:asciiTheme="majorBidi" w:hAnsiTheme="majorBidi" w:cstheme="majorBidi"/>
          <w:b/>
        </w:rPr>
        <w:t>SUTARTIES SĄVOKOS</w:t>
      </w:r>
    </w:p>
    <w:p w14:paraId="2B4940B9" w14:textId="77777777" w:rsidR="005F2BCF" w:rsidRPr="00124B0B" w:rsidRDefault="005F2BCF" w:rsidP="005F2BCF">
      <w:pPr>
        <w:tabs>
          <w:tab w:val="left" w:pos="284"/>
          <w:tab w:val="left" w:pos="426"/>
          <w:tab w:val="left" w:pos="567"/>
          <w:tab w:val="left" w:pos="709"/>
        </w:tabs>
        <w:jc w:val="center"/>
        <w:rPr>
          <w:rFonts w:asciiTheme="majorBidi" w:hAnsiTheme="majorBidi" w:cstheme="majorBidi"/>
          <w:b/>
        </w:rPr>
      </w:pPr>
    </w:p>
    <w:p w14:paraId="3444BDEB" w14:textId="77777777" w:rsidR="005F2BCF" w:rsidRPr="00124B0B" w:rsidRDefault="6E76E81F" w:rsidP="6E76E81F">
      <w:pPr>
        <w:pStyle w:val="Default"/>
        <w:tabs>
          <w:tab w:val="left" w:pos="284"/>
          <w:tab w:val="left" w:pos="567"/>
          <w:tab w:val="left" w:pos="709"/>
        </w:tabs>
        <w:jc w:val="center"/>
        <w:rPr>
          <w:rFonts w:asciiTheme="majorBidi" w:hAnsiTheme="majorBidi" w:cstheme="majorBidi"/>
          <w:b/>
          <w:bCs/>
          <w:color w:val="auto"/>
        </w:rPr>
      </w:pPr>
      <w:r w:rsidRPr="00124B0B">
        <w:rPr>
          <w:rFonts w:asciiTheme="majorBidi" w:hAnsiTheme="majorBidi" w:cstheme="majorBidi"/>
          <w:b/>
          <w:bCs/>
          <w:color w:val="auto"/>
        </w:rPr>
        <w:t>Asmenys</w:t>
      </w:r>
    </w:p>
    <w:p w14:paraId="4C36A980" w14:textId="77777777" w:rsidR="005F2BCF" w:rsidRPr="00124B0B" w:rsidRDefault="005F2BCF" w:rsidP="005F2BCF">
      <w:pPr>
        <w:pStyle w:val="Default"/>
        <w:tabs>
          <w:tab w:val="left" w:pos="284"/>
          <w:tab w:val="left" w:pos="567"/>
          <w:tab w:val="left" w:pos="709"/>
        </w:tabs>
        <w:jc w:val="center"/>
        <w:rPr>
          <w:rFonts w:asciiTheme="majorBidi" w:hAnsiTheme="majorBidi" w:cstheme="majorBidi"/>
          <w:b/>
          <w:bCs/>
          <w:color w:val="auto"/>
        </w:rPr>
      </w:pPr>
    </w:p>
    <w:p w14:paraId="68117820" w14:textId="77777777" w:rsidR="005F2BCF" w:rsidRPr="00124B0B" w:rsidRDefault="005F2BCF" w:rsidP="005F2BCF">
      <w:pPr>
        <w:pStyle w:val="Sraopastraipa"/>
        <w:numPr>
          <w:ilvl w:val="1"/>
          <w:numId w:val="8"/>
        </w:numPr>
        <w:tabs>
          <w:tab w:val="left" w:pos="567"/>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b/>
          <w:bCs/>
        </w:rPr>
        <w:t xml:space="preserve">Perkantysis subjektas </w:t>
      </w:r>
      <w:r w:rsidRPr="00124B0B">
        <w:rPr>
          <w:rFonts w:asciiTheme="majorBidi" w:eastAsiaTheme="minorHAnsi" w:hAnsiTheme="majorBidi" w:cstheme="majorBidi"/>
        </w:rPr>
        <w:t xml:space="preserve">– subjektas, kaip apibrėžiama </w:t>
      </w:r>
      <w:r w:rsidRPr="00124B0B">
        <w:t>Lietuvos Respublikos pirkimų, atliekamų vandentvarkos, energetikos, transporto ar pašto paslaugų srities perkančiųjų subjektų, įstatymo 4 str. 1 d</w:t>
      </w:r>
      <w:r w:rsidRPr="00124B0B">
        <w:rPr>
          <w:rFonts w:asciiTheme="majorBidi" w:eastAsiaTheme="minorHAnsi" w:hAnsiTheme="majorBidi" w:cstheme="majorBidi"/>
        </w:rPr>
        <w:t xml:space="preserve">. </w:t>
      </w:r>
    </w:p>
    <w:p w14:paraId="013A61A9" w14:textId="77777777" w:rsidR="005F2BCF" w:rsidRPr="00124B0B" w:rsidRDefault="6E76E81F" w:rsidP="6E76E81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124B0B">
        <w:rPr>
          <w:rFonts w:asciiTheme="majorBidi" w:hAnsiTheme="majorBidi" w:cstheme="majorBidi"/>
          <w:b/>
          <w:bCs/>
          <w:color w:val="auto"/>
        </w:rPr>
        <w:t xml:space="preserve">Rangovas </w:t>
      </w:r>
      <w:r w:rsidRPr="00124B0B">
        <w:rPr>
          <w:rFonts w:asciiTheme="majorBidi" w:hAnsiTheme="majorBidi" w:cstheme="majorBidi"/>
          <w:color w:val="auto"/>
        </w:rPr>
        <w:t>– ūkio subjektas (fizinis asmuo, privatusis juridinis asmuo, viešasis juridinis asmuo, kita organizacija ir jų padaliniai ar tokių asmenų grupė, veikianti pagal jungtinės veiklos sutartį), kurio duomenys nurodyti Sutarties SD.</w:t>
      </w:r>
    </w:p>
    <w:p w14:paraId="37C13170" w14:textId="77777777" w:rsidR="005F2BCF" w:rsidRPr="00124B0B" w:rsidRDefault="6E76E81F" w:rsidP="6E76E81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124B0B">
        <w:rPr>
          <w:rFonts w:asciiTheme="majorBidi" w:hAnsiTheme="majorBidi" w:cstheme="majorBidi"/>
          <w:b/>
          <w:bCs/>
          <w:color w:val="auto"/>
        </w:rPr>
        <w:t xml:space="preserve">Užsakovas </w:t>
      </w:r>
      <w:r w:rsidRPr="00124B0B">
        <w:rPr>
          <w:rFonts w:asciiTheme="majorBidi" w:hAnsiTheme="majorBidi" w:cstheme="majorBidi"/>
          <w:color w:val="auto"/>
        </w:rPr>
        <w:t xml:space="preserve">– Sutarties SD nurodytas juridinis asmuo, perkantis Sutarties SD nurodytus konkrečius darbus iš Rangovo. </w:t>
      </w:r>
    </w:p>
    <w:p w14:paraId="09927381" w14:textId="77777777" w:rsidR="005F2BCF" w:rsidRPr="00124B0B" w:rsidRDefault="6E76E81F" w:rsidP="6E76E81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124B0B">
        <w:rPr>
          <w:rFonts w:asciiTheme="majorBidi" w:hAnsiTheme="majorBidi" w:cstheme="majorBidi"/>
          <w:b/>
          <w:bCs/>
          <w:color w:val="auto"/>
        </w:rPr>
        <w:t xml:space="preserve">Šalis </w:t>
      </w:r>
      <w:r w:rsidRPr="00124B0B">
        <w:rPr>
          <w:rFonts w:asciiTheme="majorBidi" w:hAnsiTheme="majorBidi" w:cstheme="majorBidi"/>
          <w:color w:val="auto"/>
        </w:rPr>
        <w:t xml:space="preserve">– Užsakovas arba Rangovas, kiekvienas atskirai. Šalys – Užsakovas ir Rangovas abu kartu. </w:t>
      </w:r>
    </w:p>
    <w:p w14:paraId="5265C453" w14:textId="77777777" w:rsidR="005F2BCF" w:rsidRPr="00124B0B" w:rsidRDefault="6E76E81F" w:rsidP="6E76E81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124B0B">
        <w:rPr>
          <w:rFonts w:asciiTheme="majorBidi" w:hAnsiTheme="majorBidi" w:cstheme="majorBidi"/>
          <w:b/>
          <w:bCs/>
          <w:color w:val="auto"/>
        </w:rPr>
        <w:t xml:space="preserve">Trečioji šalis </w:t>
      </w:r>
      <w:r w:rsidRPr="00124B0B">
        <w:rPr>
          <w:rFonts w:asciiTheme="majorBidi" w:hAnsiTheme="majorBidi" w:cstheme="majorBidi"/>
          <w:color w:val="auto"/>
        </w:rPr>
        <w:t>– bet kuris kitas fizinis arba juridinis asmuo, kuris nėra šios Sutarties Šalis.</w:t>
      </w:r>
    </w:p>
    <w:p w14:paraId="2529814A" w14:textId="77777777" w:rsidR="005F2BCF" w:rsidRPr="00124B0B" w:rsidRDefault="6E76E81F" w:rsidP="6E76E81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124B0B">
        <w:rPr>
          <w:rFonts w:asciiTheme="majorBidi" w:hAnsiTheme="majorBidi" w:cstheme="majorBidi"/>
          <w:b/>
          <w:bCs/>
          <w:color w:val="auto"/>
        </w:rPr>
        <w:t xml:space="preserve">Subrangovas </w:t>
      </w:r>
      <w:r w:rsidRPr="00124B0B">
        <w:rPr>
          <w:rFonts w:asciiTheme="majorBidi" w:hAnsiTheme="majorBidi" w:cstheme="majorBidi"/>
          <w:color w:val="auto"/>
        </w:rPr>
        <w:t>– ūkio subjektas, juridinis arba fizinis asmuo, kuris pagal galiojantį tarpusavio susitarimą su Rangovu Rangovo pasitelkiamas atlikti Sutartyje nurodytus Darbus ar tam tikras Darbų dalis, suteikiantis tam tikrą su Darbais susijusią Paslaugą arba tam tikras reikalingas Paslaugos dalis.</w:t>
      </w:r>
    </w:p>
    <w:p w14:paraId="4451C541" w14:textId="77777777" w:rsidR="005F2BCF" w:rsidRPr="00124B0B" w:rsidRDefault="6E76E81F" w:rsidP="6E76E81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124B0B">
        <w:rPr>
          <w:rFonts w:asciiTheme="majorBidi" w:hAnsiTheme="majorBidi" w:cstheme="majorBidi"/>
          <w:b/>
          <w:bCs/>
          <w:color w:val="auto"/>
        </w:rPr>
        <w:t xml:space="preserve">Pardavėjas </w:t>
      </w:r>
      <w:r w:rsidRPr="00124B0B">
        <w:rPr>
          <w:rFonts w:asciiTheme="majorBidi" w:hAnsiTheme="majorBidi" w:cstheme="majorBidi"/>
          <w:color w:val="auto"/>
        </w:rPr>
        <w:t xml:space="preserve">– ūkio subjektas (fizinis asmuo, privatusis juridinis asmuo, viešasis juridinis asmuo, kita organizacija ir jų padaliniai ar tokių asmenų grupė, veikianti pagal jungtinės veiklos sutartį), su kuriuo Užsakovas turi sudaręs atitinkamą sandorį dėl Teikiamų medžiagų tiekimo. </w:t>
      </w:r>
    </w:p>
    <w:p w14:paraId="1009327F" w14:textId="77777777" w:rsidR="005F2BCF" w:rsidRPr="00124B0B" w:rsidRDefault="005F2BCF" w:rsidP="005F2BCF">
      <w:pPr>
        <w:pStyle w:val="Default"/>
        <w:tabs>
          <w:tab w:val="left" w:pos="284"/>
          <w:tab w:val="left" w:pos="567"/>
          <w:tab w:val="left" w:pos="709"/>
        </w:tabs>
        <w:jc w:val="both"/>
        <w:rPr>
          <w:rFonts w:asciiTheme="majorBidi" w:hAnsiTheme="majorBidi" w:cstheme="majorBidi"/>
          <w:color w:val="auto"/>
        </w:rPr>
      </w:pPr>
    </w:p>
    <w:p w14:paraId="4BE2EA7B" w14:textId="77777777" w:rsidR="005F2BCF" w:rsidRPr="00124B0B" w:rsidRDefault="6E76E81F" w:rsidP="6E76E81F">
      <w:pPr>
        <w:pStyle w:val="Default"/>
        <w:tabs>
          <w:tab w:val="left" w:pos="284"/>
          <w:tab w:val="left" w:pos="567"/>
          <w:tab w:val="left" w:pos="709"/>
        </w:tabs>
        <w:jc w:val="center"/>
        <w:rPr>
          <w:rFonts w:asciiTheme="majorBidi" w:hAnsiTheme="majorBidi" w:cstheme="majorBidi"/>
          <w:b/>
          <w:bCs/>
          <w:color w:val="auto"/>
        </w:rPr>
      </w:pPr>
      <w:r w:rsidRPr="00124B0B">
        <w:rPr>
          <w:rFonts w:asciiTheme="majorBidi" w:hAnsiTheme="majorBidi" w:cstheme="majorBidi"/>
          <w:b/>
          <w:bCs/>
          <w:color w:val="auto"/>
        </w:rPr>
        <w:t>Bendrosios sąvokos</w:t>
      </w:r>
    </w:p>
    <w:p w14:paraId="5B4A614D" w14:textId="77777777" w:rsidR="005F2BCF" w:rsidRPr="00124B0B" w:rsidRDefault="005F2BCF" w:rsidP="005F2BCF">
      <w:pPr>
        <w:pStyle w:val="Default"/>
        <w:tabs>
          <w:tab w:val="left" w:pos="284"/>
          <w:tab w:val="left" w:pos="567"/>
          <w:tab w:val="left" w:pos="709"/>
        </w:tabs>
        <w:jc w:val="both"/>
        <w:rPr>
          <w:rFonts w:asciiTheme="majorBidi" w:hAnsiTheme="majorBidi" w:cstheme="majorBidi"/>
          <w:b/>
          <w:bCs/>
          <w:color w:val="auto"/>
        </w:rPr>
      </w:pPr>
    </w:p>
    <w:p w14:paraId="4F83A109" w14:textId="77777777" w:rsidR="005F2BCF" w:rsidRPr="00124B0B" w:rsidRDefault="005F2BCF" w:rsidP="005F2BCF">
      <w:pPr>
        <w:pStyle w:val="Sraopastraipa"/>
        <w:numPr>
          <w:ilvl w:val="1"/>
          <w:numId w:val="8"/>
        </w:numPr>
        <w:tabs>
          <w:tab w:val="left" w:pos="567"/>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b/>
          <w:bCs/>
        </w:rPr>
        <w:t xml:space="preserve">Atsiskaitymo laikotarpis </w:t>
      </w:r>
      <w:r w:rsidRPr="00124B0B">
        <w:rPr>
          <w:rFonts w:asciiTheme="majorBidi" w:eastAsiaTheme="minorHAnsi" w:hAnsiTheme="majorBidi" w:cstheme="majorBidi"/>
        </w:rPr>
        <w:t xml:space="preserve">– terminas kalendorinėmis dienomis, nurodomas Sutarties SD, per kurį Užsakovas apmoka Rangovui pagal jo pateiktas Sąskaitas už tinkamai, kokybiškai ir laiku atliktus Darbus ir / ar suteiktas Paslaugas ir / ar jų dalis (Etapus), jei tokios dalys (Etapai) nustatomos Sutartyje. </w:t>
      </w:r>
    </w:p>
    <w:p w14:paraId="07C5BCDA" w14:textId="7629A104" w:rsidR="005F2BCF" w:rsidRPr="00124B0B" w:rsidRDefault="005F2BCF" w:rsidP="005F2BCF">
      <w:pPr>
        <w:pStyle w:val="Sraopastraipa"/>
        <w:numPr>
          <w:ilvl w:val="1"/>
          <w:numId w:val="8"/>
        </w:numPr>
        <w:tabs>
          <w:tab w:val="left" w:pos="567"/>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b/>
          <w:bCs/>
        </w:rPr>
        <w:t xml:space="preserve">Pasiūlymas </w:t>
      </w:r>
      <w:r w:rsidRPr="00124B0B">
        <w:rPr>
          <w:rFonts w:asciiTheme="majorBidi" w:eastAsiaTheme="minorHAnsi" w:hAnsiTheme="majorBidi" w:cstheme="majorBidi"/>
        </w:rPr>
        <w:t>– pagal Pirkimo dokumentus Rangovo Užsakovui ar jo tinkamai įgaliota</w:t>
      </w:r>
      <w:r w:rsidR="00B9563E" w:rsidRPr="00124B0B">
        <w:rPr>
          <w:rFonts w:asciiTheme="majorBidi" w:eastAsiaTheme="minorHAnsi" w:hAnsiTheme="majorBidi" w:cstheme="majorBidi"/>
        </w:rPr>
        <w:t>m</w:t>
      </w:r>
      <w:r w:rsidRPr="00124B0B">
        <w:rPr>
          <w:rFonts w:asciiTheme="majorBidi" w:eastAsiaTheme="minorHAnsi" w:hAnsiTheme="majorBidi" w:cstheme="majorBidi"/>
        </w:rPr>
        <w:t xml:space="preserve"> Perkančiajam subjektui raštu pateiktų dokumentų visuma dėl Darbų atlikimo (pardavimo) Užsakovui Pirkimo dokumentuose nustatytais terminais ir sąlygomis. </w:t>
      </w:r>
    </w:p>
    <w:p w14:paraId="47EA9DDC" w14:textId="77777777" w:rsidR="005F2BCF" w:rsidRPr="00124B0B" w:rsidRDefault="6E76E81F" w:rsidP="6E76E81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124B0B">
        <w:rPr>
          <w:rFonts w:asciiTheme="majorBidi" w:hAnsiTheme="majorBidi" w:cstheme="majorBidi"/>
          <w:b/>
          <w:bCs/>
          <w:color w:val="auto"/>
        </w:rPr>
        <w:t xml:space="preserve">Pirkimas </w:t>
      </w:r>
      <w:r w:rsidRPr="00124B0B">
        <w:rPr>
          <w:rFonts w:asciiTheme="majorBidi" w:hAnsiTheme="majorBidi" w:cstheme="majorBidi"/>
          <w:color w:val="auto"/>
        </w:rPr>
        <w:t xml:space="preserve">– Užsakovo organizuotas pirkimas, siekiant sudaryti šią Sutartį. </w:t>
      </w:r>
    </w:p>
    <w:p w14:paraId="0EB6D046" w14:textId="77777777" w:rsidR="005F2BCF" w:rsidRPr="00124B0B" w:rsidRDefault="6E76E81F" w:rsidP="6E76E81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124B0B">
        <w:rPr>
          <w:rFonts w:asciiTheme="majorBidi" w:hAnsiTheme="majorBidi" w:cstheme="majorBidi"/>
          <w:b/>
          <w:bCs/>
          <w:color w:val="auto"/>
        </w:rPr>
        <w:t xml:space="preserve">Paslauga </w:t>
      </w:r>
      <w:r w:rsidRPr="00124B0B">
        <w:rPr>
          <w:rFonts w:asciiTheme="majorBidi" w:hAnsiTheme="majorBidi" w:cstheme="majorBidi"/>
          <w:color w:val="auto"/>
        </w:rPr>
        <w:t xml:space="preserve">– bet kokia Sutarties SD ar Techninėje specifikacijoje nurodyta ir su Darbais susijusi paslauga </w:t>
      </w:r>
    </w:p>
    <w:p w14:paraId="1660CE9F" w14:textId="77777777" w:rsidR="005F2BCF" w:rsidRPr="00124B0B" w:rsidRDefault="6E76E81F" w:rsidP="6E76E81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124B0B">
        <w:rPr>
          <w:rFonts w:asciiTheme="majorBidi" w:hAnsiTheme="majorBidi" w:cstheme="majorBidi"/>
          <w:b/>
          <w:bCs/>
          <w:color w:val="auto"/>
        </w:rPr>
        <w:lastRenderedPageBreak/>
        <w:t xml:space="preserve">Darbai </w:t>
      </w:r>
      <w:r w:rsidRPr="00124B0B">
        <w:rPr>
          <w:rFonts w:asciiTheme="majorBidi" w:hAnsiTheme="majorBidi" w:cstheme="majorBidi"/>
          <w:color w:val="auto"/>
        </w:rPr>
        <w:t>– Sutarties SD nurodyti konkretūs darbai (montavimo, rekonstravimo, įrenginių prijungimo, iškėlimo ir pan.), ir ar jų dalys (Etapai), įskaitant jiems atlikti Rangovo pateikiamas Perkamas medžiagas, Rangovo atliktini Sutartyje nustatytais terminais ir sąlygomis. Sutartyje naudojama sąvoka Darbai apima ir Paslaugas/Prekes, tais atvejais, kuomet jų pirkimas numatytas Sutarties SD.</w:t>
      </w:r>
    </w:p>
    <w:p w14:paraId="1AE35E4A" w14:textId="3B236C31" w:rsidR="005F2BCF" w:rsidRPr="00124B0B" w:rsidRDefault="6E76E81F" w:rsidP="6E76E81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124B0B">
        <w:rPr>
          <w:rFonts w:asciiTheme="majorBidi" w:hAnsiTheme="majorBidi" w:cstheme="majorBidi"/>
          <w:b/>
          <w:bCs/>
          <w:color w:val="auto"/>
        </w:rPr>
        <w:t xml:space="preserve">Darbų </w:t>
      </w:r>
      <w:r w:rsidR="00470082" w:rsidRPr="00124B0B">
        <w:rPr>
          <w:rFonts w:asciiTheme="majorBidi" w:hAnsiTheme="majorBidi" w:cstheme="majorBidi"/>
          <w:b/>
          <w:bCs/>
          <w:color w:val="auto"/>
        </w:rPr>
        <w:t>vertė</w:t>
      </w:r>
      <w:r w:rsidRPr="00124B0B">
        <w:rPr>
          <w:rFonts w:asciiTheme="majorBidi" w:hAnsiTheme="majorBidi" w:cstheme="majorBidi"/>
          <w:b/>
          <w:bCs/>
          <w:color w:val="auto"/>
        </w:rPr>
        <w:t xml:space="preserve"> (</w:t>
      </w:r>
      <w:r w:rsidRPr="00124B0B">
        <w:rPr>
          <w:rFonts w:asciiTheme="majorBidi" w:hAnsiTheme="majorBidi" w:cstheme="majorBidi"/>
          <w:b/>
          <w:bCs/>
          <w:i/>
          <w:iCs/>
          <w:color w:val="auto"/>
        </w:rPr>
        <w:t xml:space="preserve">arba </w:t>
      </w:r>
      <w:r w:rsidRPr="00124B0B">
        <w:rPr>
          <w:rFonts w:asciiTheme="majorBidi" w:hAnsiTheme="majorBidi" w:cstheme="majorBidi"/>
          <w:b/>
          <w:bCs/>
          <w:color w:val="auto"/>
        </w:rPr>
        <w:t xml:space="preserve">Sutarties </w:t>
      </w:r>
      <w:r w:rsidR="00470082" w:rsidRPr="00124B0B">
        <w:rPr>
          <w:rFonts w:asciiTheme="majorBidi" w:hAnsiTheme="majorBidi" w:cstheme="majorBidi"/>
          <w:b/>
          <w:bCs/>
          <w:color w:val="auto"/>
        </w:rPr>
        <w:t>vertė</w:t>
      </w:r>
      <w:r w:rsidRPr="00124B0B">
        <w:rPr>
          <w:rFonts w:asciiTheme="majorBidi" w:hAnsiTheme="majorBidi" w:cstheme="majorBidi"/>
          <w:b/>
          <w:bCs/>
          <w:color w:val="auto"/>
        </w:rPr>
        <w:t xml:space="preserve">) </w:t>
      </w:r>
      <w:r w:rsidRPr="00124B0B">
        <w:rPr>
          <w:rFonts w:asciiTheme="majorBidi" w:hAnsiTheme="majorBidi" w:cstheme="majorBidi"/>
          <w:color w:val="auto"/>
        </w:rPr>
        <w:t xml:space="preserve">– šios Sutarties SD nurodyta suma neįskaitant PVM, kuri negali būti viršyta Sutarties galiojimo laikotarpiu (išskyrus atvejus, kai numatomas Darbų kainos perskaičiavimas), Užsakovui mokant Rangovui už atliekamus Darbus pagal Darbų įkainius (jei nurodyti), įskaitant visas išlaidas ir mokesčius. </w:t>
      </w:r>
    </w:p>
    <w:p w14:paraId="1FA4FD06" w14:textId="77777777" w:rsidR="005F2BCF" w:rsidRPr="00124B0B" w:rsidRDefault="6E76E81F" w:rsidP="6E76E81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124B0B">
        <w:rPr>
          <w:rFonts w:asciiTheme="majorBidi" w:hAnsiTheme="majorBidi" w:cstheme="majorBidi"/>
          <w:b/>
          <w:bCs/>
          <w:color w:val="auto"/>
        </w:rPr>
        <w:t xml:space="preserve">Darbų įkainiai – </w:t>
      </w:r>
      <w:r w:rsidRPr="00124B0B">
        <w:rPr>
          <w:rFonts w:asciiTheme="majorBidi" w:hAnsiTheme="majorBidi" w:cstheme="majorBidi"/>
          <w:color w:val="auto"/>
        </w:rPr>
        <w:t xml:space="preserve">šios Sutarties SD nurodyti įkainiai (jei nurodyti), pagal kuriuos Užsakovas moka Rangovui už atliekamus Darbus, įskaitant visas išlaidas ir mokesčius. </w:t>
      </w:r>
    </w:p>
    <w:p w14:paraId="178B953E" w14:textId="77777777" w:rsidR="005F2BCF" w:rsidRPr="00124B0B" w:rsidRDefault="6E76E81F" w:rsidP="6E76E81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124B0B">
        <w:rPr>
          <w:rFonts w:asciiTheme="majorBidi" w:hAnsiTheme="majorBidi" w:cstheme="majorBidi"/>
          <w:b/>
          <w:bCs/>
          <w:color w:val="auto"/>
        </w:rPr>
        <w:t xml:space="preserve">Įkainis </w:t>
      </w:r>
      <w:r w:rsidRPr="00124B0B">
        <w:rPr>
          <w:rFonts w:asciiTheme="majorBidi" w:hAnsiTheme="majorBidi" w:cstheme="majorBidi"/>
          <w:color w:val="auto"/>
        </w:rPr>
        <w:t xml:space="preserve">– konkretaus Darbo sudedamosios dalies vieneto kaina, už kurią Rangovas vykdo konkrečius Darbų vienetus Sutartyje nustatytais terminais ir sąlygomis (taikoma, jei Įkainiai nurodyti Sutarties SD). </w:t>
      </w:r>
    </w:p>
    <w:p w14:paraId="60E918A1" w14:textId="77777777" w:rsidR="005F2BCF" w:rsidRPr="00124B0B" w:rsidRDefault="6E76E81F" w:rsidP="6E76E81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124B0B">
        <w:rPr>
          <w:rFonts w:asciiTheme="majorBidi" w:hAnsiTheme="majorBidi" w:cstheme="majorBidi"/>
          <w:b/>
          <w:bCs/>
          <w:color w:val="auto"/>
        </w:rPr>
        <w:t xml:space="preserve">Etapas </w:t>
      </w:r>
      <w:r w:rsidRPr="00124B0B">
        <w:rPr>
          <w:rFonts w:asciiTheme="majorBidi" w:hAnsiTheme="majorBidi" w:cstheme="majorBidi"/>
          <w:color w:val="auto"/>
        </w:rPr>
        <w:t>– Sutartyje nurodyta Darbų dalis (Etapas), kurią užbaigus gali būti pasirašomas tos Darbų dalies užbaigimo Aktas, o jos rezultatas perduodamas Užsakovui eksploatacijai.</w:t>
      </w:r>
    </w:p>
    <w:p w14:paraId="6962BFAA" w14:textId="77777777" w:rsidR="005F2BCF" w:rsidRPr="00124B0B" w:rsidRDefault="6E76E81F" w:rsidP="6E76E81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124B0B">
        <w:rPr>
          <w:rFonts w:asciiTheme="majorBidi" w:hAnsiTheme="majorBidi" w:cstheme="majorBidi"/>
          <w:b/>
          <w:bCs/>
          <w:color w:val="auto"/>
        </w:rPr>
        <w:t xml:space="preserve">Perkamos medžiagos </w:t>
      </w:r>
      <w:r w:rsidRPr="00124B0B">
        <w:rPr>
          <w:rFonts w:asciiTheme="majorBidi" w:hAnsiTheme="majorBidi" w:cstheme="majorBidi"/>
          <w:color w:val="auto"/>
        </w:rPr>
        <w:t xml:space="preserve">– Rangovo Pasiūlyme detalizuotos įvairios medžiagos, įrenginiai ir kitos priemonės, prekės, kurių kaina yra įskaičiuota į Bendrą Darbų kainą, ir, kurias Rangovas naudoja Darbams atlikti, o Užsakovas apmoka pagal nustatytus Įkainius. </w:t>
      </w:r>
    </w:p>
    <w:p w14:paraId="0C5FBB2C" w14:textId="0491E4F3" w:rsidR="005F2BCF" w:rsidRPr="00124B0B" w:rsidRDefault="6E76E81F" w:rsidP="6E76E81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124B0B">
        <w:rPr>
          <w:rFonts w:asciiTheme="majorBidi" w:hAnsiTheme="majorBidi" w:cstheme="majorBidi"/>
          <w:b/>
          <w:bCs/>
          <w:color w:val="auto"/>
        </w:rPr>
        <w:t xml:space="preserve">Garantinis terminas </w:t>
      </w:r>
      <w:r w:rsidRPr="00124B0B">
        <w:rPr>
          <w:rFonts w:asciiTheme="majorBidi" w:hAnsiTheme="majorBidi" w:cstheme="majorBidi"/>
          <w:color w:val="auto"/>
        </w:rPr>
        <w:t xml:space="preserve">– atliktų Darbų, įskaitant visoms Darbų sudėtinėms dalims, medžiagoms ir įrenginiams, skaičiuojant nuo visų Darbų atlikimo (užbaigimo) Akto pasirašymo momento, kokybės garantinis terminas – 24 (dvidešimt keturių) mėnesių garantija, skaičiuojama nuo Darbų užbaigimo dokumento ir jo priedų pasirašymo dienos. </w:t>
      </w:r>
    </w:p>
    <w:p w14:paraId="4F9C355D" w14:textId="77777777" w:rsidR="005F2BCF" w:rsidRPr="00124B0B" w:rsidRDefault="6E76E81F" w:rsidP="6E76E81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124B0B">
        <w:rPr>
          <w:rFonts w:asciiTheme="majorBidi" w:hAnsiTheme="majorBidi" w:cstheme="majorBidi"/>
          <w:b/>
          <w:bCs/>
          <w:color w:val="auto"/>
        </w:rPr>
        <w:t xml:space="preserve">Teikiamos medžiagos </w:t>
      </w:r>
      <w:r w:rsidRPr="00124B0B">
        <w:rPr>
          <w:rFonts w:asciiTheme="majorBidi" w:hAnsiTheme="majorBidi" w:cstheme="majorBidi"/>
          <w:color w:val="auto"/>
        </w:rPr>
        <w:t>– Sutarties SD detalizuotos ir išsamiai aprašytos Užsakovo teikiamos Rangovui įvairios medžiagos, įrenginiai ir kitos priemonės ar prekės Darbams atlikti.</w:t>
      </w:r>
    </w:p>
    <w:p w14:paraId="36B81B56" w14:textId="77777777" w:rsidR="005F2BCF" w:rsidRPr="00124B0B" w:rsidRDefault="6E76E81F" w:rsidP="6E76E81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124B0B">
        <w:rPr>
          <w:rFonts w:asciiTheme="majorBidi" w:hAnsiTheme="majorBidi" w:cstheme="majorBidi"/>
          <w:b/>
          <w:bCs/>
          <w:color w:val="auto"/>
        </w:rPr>
        <w:t xml:space="preserve">Raštu </w:t>
      </w:r>
      <w:r w:rsidRPr="00124B0B">
        <w:rPr>
          <w:rFonts w:asciiTheme="majorBidi" w:hAnsiTheme="majorBidi" w:cstheme="majorBidi"/>
          <w:color w:val="auto"/>
        </w:rPr>
        <w:t xml:space="preserve">– reiškia bet kokio pranešimo, paklausimo, pretenzijos ar kt. išsiuntimas elektroniniu paštu, registruotu paštu ar faksu, Šalies Sutarties SD nurodytais kontaktais (jei Sutartyje kontaktai nėra patikslinti). </w:t>
      </w:r>
    </w:p>
    <w:p w14:paraId="4FFD70F5" w14:textId="77777777" w:rsidR="005F2BCF" w:rsidRPr="00124B0B" w:rsidRDefault="6E76E81F" w:rsidP="6E76E81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124B0B">
        <w:rPr>
          <w:rFonts w:asciiTheme="majorBidi" w:hAnsiTheme="majorBidi" w:cstheme="majorBidi"/>
          <w:b/>
          <w:bCs/>
          <w:color w:val="auto"/>
        </w:rPr>
        <w:t xml:space="preserve">Pranešimas </w:t>
      </w:r>
      <w:r w:rsidRPr="00124B0B">
        <w:rPr>
          <w:rFonts w:asciiTheme="majorBidi" w:hAnsiTheme="majorBidi" w:cstheme="majorBidi"/>
          <w:color w:val="auto"/>
        </w:rPr>
        <w:t xml:space="preserve">– Rangovui siunčiami pranešimai, paklausimai, pretenzijos ir kt., kurie laikomi tinkamai išsiųstais ir gautais po 24 (dvidešimt keturių) valandų nuo išsiuntimo, jei pranešimai išsiųsti Sutarties SD (jei Sutartyje kontaktai nėra patikslinti) nurodytu Rangovo elektroniniu paštu ar kitu būdu. Jei pranešimas siunčiamas registruotu paštu, jis laikomas tinkamai išsiųstas ir gautas po 5 (penkių) darbo dienų nuo išsiuntimo. </w:t>
      </w:r>
    </w:p>
    <w:p w14:paraId="48E3421E" w14:textId="77777777" w:rsidR="005F2BCF" w:rsidRPr="00124B0B" w:rsidRDefault="005F2BCF" w:rsidP="005F2BCF">
      <w:pPr>
        <w:pStyle w:val="Default"/>
        <w:tabs>
          <w:tab w:val="left" w:pos="284"/>
          <w:tab w:val="left" w:pos="567"/>
          <w:tab w:val="left" w:pos="709"/>
        </w:tabs>
        <w:jc w:val="both"/>
        <w:rPr>
          <w:rFonts w:asciiTheme="majorBidi" w:hAnsiTheme="majorBidi" w:cstheme="majorBidi"/>
          <w:color w:val="auto"/>
        </w:rPr>
      </w:pPr>
    </w:p>
    <w:p w14:paraId="516C4DF1" w14:textId="77777777" w:rsidR="005F2BCF" w:rsidRPr="00124B0B" w:rsidRDefault="6E76E81F" w:rsidP="6E76E81F">
      <w:pPr>
        <w:pStyle w:val="Default"/>
        <w:tabs>
          <w:tab w:val="left" w:pos="284"/>
          <w:tab w:val="left" w:pos="567"/>
          <w:tab w:val="left" w:pos="709"/>
        </w:tabs>
        <w:jc w:val="center"/>
        <w:rPr>
          <w:rFonts w:asciiTheme="majorBidi" w:hAnsiTheme="majorBidi" w:cstheme="majorBidi"/>
          <w:b/>
          <w:bCs/>
          <w:color w:val="auto"/>
        </w:rPr>
      </w:pPr>
      <w:r w:rsidRPr="00124B0B">
        <w:rPr>
          <w:rFonts w:asciiTheme="majorBidi" w:hAnsiTheme="majorBidi" w:cstheme="majorBidi"/>
          <w:b/>
          <w:bCs/>
          <w:color w:val="auto"/>
        </w:rPr>
        <w:t>Dokumentai</w:t>
      </w:r>
    </w:p>
    <w:p w14:paraId="42F6F69C" w14:textId="77777777" w:rsidR="005F2BCF" w:rsidRPr="00124B0B" w:rsidRDefault="005F2BCF" w:rsidP="005F2BCF">
      <w:pPr>
        <w:pStyle w:val="Default"/>
        <w:tabs>
          <w:tab w:val="left" w:pos="284"/>
          <w:tab w:val="left" w:pos="567"/>
          <w:tab w:val="left" w:pos="709"/>
        </w:tabs>
        <w:jc w:val="both"/>
        <w:rPr>
          <w:rFonts w:asciiTheme="majorBidi" w:hAnsiTheme="majorBidi" w:cstheme="majorBidi"/>
          <w:color w:val="auto"/>
        </w:rPr>
      </w:pPr>
    </w:p>
    <w:p w14:paraId="175F9345" w14:textId="77777777" w:rsidR="005F2BCF" w:rsidRPr="00124B0B" w:rsidRDefault="005F2BCF" w:rsidP="005F2BCF">
      <w:pPr>
        <w:pStyle w:val="Sraopastraipa"/>
        <w:numPr>
          <w:ilvl w:val="1"/>
          <w:numId w:val="8"/>
        </w:numPr>
        <w:tabs>
          <w:tab w:val="left" w:pos="284"/>
          <w:tab w:val="left" w:pos="567"/>
          <w:tab w:val="left" w:pos="709"/>
        </w:tabs>
        <w:ind w:left="0" w:firstLine="0"/>
        <w:jc w:val="both"/>
        <w:rPr>
          <w:rFonts w:asciiTheme="majorBidi" w:eastAsiaTheme="minorHAnsi" w:hAnsiTheme="majorBidi" w:cstheme="majorBidi"/>
        </w:rPr>
      </w:pPr>
      <w:r w:rsidRPr="00124B0B">
        <w:rPr>
          <w:rFonts w:asciiTheme="majorBidi" w:hAnsiTheme="majorBidi" w:cstheme="majorBidi"/>
          <w:b/>
        </w:rPr>
        <w:t xml:space="preserve">Sutartis </w:t>
      </w:r>
      <w:r w:rsidRPr="00124B0B">
        <w:rPr>
          <w:rFonts w:asciiTheme="majorBidi" w:hAnsiTheme="majorBidi" w:cstheme="majorBidi"/>
        </w:rPr>
        <w:t xml:space="preserve">– ši Sutartis, susidedanti iš Sutarties BD </w:t>
      </w:r>
      <w:r w:rsidRPr="00124B0B">
        <w:rPr>
          <w:rFonts w:asciiTheme="majorBidi" w:hAnsiTheme="majorBidi" w:cstheme="majorBidi"/>
        </w:rPr>
        <w:fldChar w:fldCharType="begin"/>
      </w:r>
      <w:r w:rsidRPr="00124B0B">
        <w:rPr>
          <w:rFonts w:asciiTheme="majorBidi" w:hAnsiTheme="majorBidi" w:cstheme="majorBidi"/>
        </w:rPr>
        <w:instrText xml:space="preserve"> REF _Ref444949303 \r \h  \* MERGEFORMAT </w:instrText>
      </w:r>
      <w:r w:rsidRPr="00124B0B">
        <w:rPr>
          <w:rFonts w:asciiTheme="majorBidi" w:hAnsiTheme="majorBidi" w:cstheme="majorBidi"/>
        </w:rPr>
      </w:r>
      <w:r w:rsidRPr="00124B0B">
        <w:rPr>
          <w:rFonts w:asciiTheme="majorBidi" w:hAnsiTheme="majorBidi" w:cstheme="majorBidi"/>
        </w:rPr>
        <w:fldChar w:fldCharType="separate"/>
      </w:r>
      <w:r w:rsidRPr="00124B0B">
        <w:rPr>
          <w:rFonts w:asciiTheme="majorBidi" w:hAnsiTheme="majorBidi" w:cstheme="majorBidi"/>
        </w:rPr>
        <w:t>3.2</w:t>
      </w:r>
      <w:r w:rsidRPr="00124B0B">
        <w:rPr>
          <w:rFonts w:asciiTheme="majorBidi" w:hAnsiTheme="majorBidi" w:cstheme="majorBidi"/>
        </w:rPr>
        <w:fldChar w:fldCharType="end"/>
      </w:r>
      <w:r w:rsidRPr="00124B0B">
        <w:rPr>
          <w:rFonts w:asciiTheme="majorBidi" w:hAnsiTheme="majorBidi" w:cstheme="majorBidi"/>
        </w:rPr>
        <w:t xml:space="preserve"> punkte išvardintų dokumentų.</w:t>
      </w:r>
    </w:p>
    <w:p w14:paraId="48A17450" w14:textId="77777777" w:rsidR="005F2BCF" w:rsidRPr="00124B0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hAnsiTheme="majorBidi" w:cstheme="majorBidi"/>
          <w:b/>
        </w:rPr>
        <w:t>Sutarties BD</w:t>
      </w:r>
      <w:r w:rsidRPr="00124B0B">
        <w:rPr>
          <w:rFonts w:asciiTheme="majorBidi" w:hAnsiTheme="majorBidi" w:cstheme="majorBidi"/>
        </w:rPr>
        <w:t xml:space="preserve"> </w:t>
      </w:r>
      <w:r w:rsidRPr="00124B0B">
        <w:rPr>
          <w:rFonts w:asciiTheme="majorBidi" w:hAnsiTheme="majorBidi" w:cstheme="majorBidi"/>
          <w:bCs/>
        </w:rPr>
        <w:t xml:space="preserve">– </w:t>
      </w:r>
      <w:r w:rsidRPr="00124B0B">
        <w:rPr>
          <w:rFonts w:asciiTheme="majorBidi" w:eastAsiaTheme="minorHAnsi" w:hAnsiTheme="majorBidi" w:cstheme="majorBidi"/>
        </w:rPr>
        <w:t>Sutarties bendroji dalis, Sutarties sudėtinė ir neatskiriama dalis, nustatanti standartines Sutarties nuostatas bei standartines Užsakovo ir Rangovo teises, pareigas bei atsakomybę.</w:t>
      </w:r>
    </w:p>
    <w:p w14:paraId="74F80E61" w14:textId="77777777" w:rsidR="005F2BCF" w:rsidRPr="00124B0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hAnsiTheme="majorBidi" w:cstheme="majorBidi"/>
          <w:b/>
        </w:rPr>
        <w:t>Sutarties SD</w:t>
      </w:r>
      <w:r w:rsidRPr="00124B0B">
        <w:rPr>
          <w:rFonts w:asciiTheme="majorBidi" w:hAnsiTheme="majorBidi" w:cstheme="majorBidi"/>
        </w:rPr>
        <w:t xml:space="preserve"> – </w:t>
      </w:r>
      <w:r w:rsidRPr="00124B0B">
        <w:rPr>
          <w:rFonts w:asciiTheme="majorBidi" w:eastAsiaTheme="minorHAnsi" w:hAnsiTheme="majorBidi" w:cstheme="majorBidi"/>
        </w:rPr>
        <w:t xml:space="preserve">Sutarties specialioji dalis, Sutarties sudėtinė ir neatskiriama dalis, nustatanti specialiąsias Sutarties nuostatas, įskaitant, bet neapsiribojant, Darbų kainą, Darbų atlikimo terminus ir kitas Sutarties vykdymo sąlygas. </w:t>
      </w:r>
    </w:p>
    <w:p w14:paraId="6B4C9FF6" w14:textId="77777777" w:rsidR="005F2BCF" w:rsidRPr="00124B0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b/>
          <w:bCs/>
        </w:rPr>
        <w:t xml:space="preserve">Projektas </w:t>
      </w:r>
      <w:r w:rsidRPr="00124B0B">
        <w:rPr>
          <w:rFonts w:asciiTheme="majorBidi" w:eastAsiaTheme="minorHAnsi" w:hAnsiTheme="majorBidi" w:cstheme="majorBidi"/>
        </w:rPr>
        <w:t xml:space="preserve">– vientisas dokumentas ar dokumentų rinkinys (apimantis ir / ar galintis apimti (priklausomai nuo Pirkimo objekto) techninį projektą, darbo projektą, techninį darbo projektą ir / ar kitus privalomus pagal galiojančius teisės aktų reikalavimus dokumentus), nustatantis projektuojamo statinio ar inžinerinių tinklų ir įrenginių statybos, įrengimo ir / ar rekonstravimo (pertvarkymo) esminius, funkcinius (paskirties), architektūros (estetinius), technologijos, techninius, ekonominius, kokybės reikalavimus bei kitus jo rodiklius ir charakteristikas, taip pat, kiek privalomai taikoma pagal </w:t>
      </w:r>
      <w:r w:rsidRPr="00124B0B">
        <w:rPr>
          <w:rFonts w:asciiTheme="majorBidi" w:eastAsiaTheme="minorHAnsi" w:hAnsiTheme="majorBidi" w:cstheme="majorBidi"/>
        </w:rPr>
        <w:lastRenderedPageBreak/>
        <w:t>galiojančius teisės aktus, atitinkantis statybos techninio reglamento STR 1.04.04:2017 „Statinio projektavimas, projekto ekspertizė“ (aktuali redakcija) ir kitų galiojančių teisės aktų reikalavimus.</w:t>
      </w:r>
    </w:p>
    <w:p w14:paraId="75A1A2F7" w14:textId="77777777" w:rsidR="005F2BCF" w:rsidRPr="00124B0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b/>
          <w:bCs/>
        </w:rPr>
        <w:t xml:space="preserve">Techninė specifikacija </w:t>
      </w:r>
      <w:r w:rsidRPr="00124B0B">
        <w:rPr>
          <w:rFonts w:asciiTheme="majorBidi" w:eastAsiaTheme="minorHAnsi" w:hAnsiTheme="majorBidi" w:cstheme="majorBidi"/>
        </w:rPr>
        <w:t xml:space="preserve">– vientisas dokumentas ar dokumentų rinkinys (apimantis ir / ar galintis apimti (priklausomai nuo Pirkimo objekto) privalomus pagal galiojančius teisės aktų reikalavimus dokumentus), nustatantis projektuojamų inžinerinių tinklų statybos ir / ar rekonstravimo (pertvarkymo) esminius, funkcinius (paskirties), architektūros (estetinius), technologijos, techninius, ekonominius, kokybės reikalavimus bei kitus jo rodiklius ir charakteristikas, taip pat, kiek privalomai taikoma pagal galiojančius teisės aktus, atitinkantis statybos techninio reglamento STR 1.04.04:2017 „Statinio projektavimas, projekto ekspertizė“ (aktuali redakcija) ir / ar kitų galiojančių teisės aktų reikalavimus. </w:t>
      </w:r>
    </w:p>
    <w:p w14:paraId="54F5CEA5" w14:textId="77777777" w:rsidR="005F2BCF" w:rsidRPr="00124B0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b/>
          <w:bCs/>
        </w:rPr>
        <w:t xml:space="preserve">Grafikas </w:t>
      </w:r>
      <w:r w:rsidRPr="00124B0B">
        <w:rPr>
          <w:rFonts w:asciiTheme="majorBidi" w:eastAsiaTheme="minorHAnsi" w:hAnsiTheme="majorBidi" w:cstheme="majorBidi"/>
        </w:rPr>
        <w:t xml:space="preserve">– Darbų atlikimo grafikas, kuris turi apimti visus pagrindinius Darbų atlikimo ir </w:t>
      </w:r>
      <w:proofErr w:type="spellStart"/>
      <w:r w:rsidRPr="00124B0B">
        <w:rPr>
          <w:rFonts w:asciiTheme="majorBidi" w:eastAsiaTheme="minorHAnsi" w:hAnsiTheme="majorBidi" w:cstheme="majorBidi"/>
        </w:rPr>
        <w:t>aktavimo</w:t>
      </w:r>
      <w:proofErr w:type="spellEnd"/>
      <w:r w:rsidRPr="00124B0B">
        <w:rPr>
          <w:rFonts w:asciiTheme="majorBidi" w:eastAsiaTheme="minorHAnsi" w:hAnsiTheme="majorBidi" w:cstheme="majorBidi"/>
        </w:rPr>
        <w:t xml:space="preserve"> etapus (įrangos gamyklinių brėžinių pateikimas, įrangos gamykliniai bandymai, įrangos tiekimas, montavimas, derinimas, bandymai, Darbų Etapai, Darbų priėmimo – perdavimo etapai (</w:t>
      </w:r>
      <w:proofErr w:type="spellStart"/>
      <w:r w:rsidRPr="00124B0B">
        <w:rPr>
          <w:rFonts w:asciiTheme="majorBidi" w:eastAsiaTheme="minorHAnsi" w:hAnsiTheme="majorBidi" w:cstheme="majorBidi"/>
        </w:rPr>
        <w:t>aktavimai</w:t>
      </w:r>
      <w:proofErr w:type="spellEnd"/>
      <w:r w:rsidRPr="00124B0B">
        <w:rPr>
          <w:rFonts w:asciiTheme="majorBidi" w:eastAsiaTheme="minorHAnsi" w:hAnsiTheme="majorBidi" w:cstheme="majorBidi"/>
        </w:rPr>
        <w:t xml:space="preserve">), kompleksiniai bandymai, statinio techninio įvertinimo etapai, statinio statybos užbaigimas, projekto dokumentavimas ir kiti). </w:t>
      </w:r>
    </w:p>
    <w:p w14:paraId="750585F3" w14:textId="77777777" w:rsidR="005F2BCF" w:rsidRPr="00124B0B" w:rsidRDefault="005F2BCF" w:rsidP="005F2BCF">
      <w:pPr>
        <w:numPr>
          <w:ilvl w:val="1"/>
          <w:numId w:val="8"/>
        </w:numPr>
        <w:tabs>
          <w:tab w:val="left" w:pos="284"/>
          <w:tab w:val="left" w:pos="567"/>
          <w:tab w:val="left" w:pos="709"/>
        </w:tabs>
        <w:ind w:left="0" w:firstLine="0"/>
        <w:jc w:val="both"/>
        <w:rPr>
          <w:rFonts w:asciiTheme="majorBidi" w:hAnsiTheme="majorBidi" w:cstheme="majorBidi"/>
        </w:rPr>
      </w:pPr>
      <w:r w:rsidRPr="00124B0B">
        <w:rPr>
          <w:rFonts w:asciiTheme="majorBidi" w:hAnsiTheme="majorBidi" w:cstheme="majorBidi"/>
          <w:b/>
        </w:rPr>
        <w:t xml:space="preserve">Pirkimo sąlygos </w:t>
      </w:r>
      <w:r w:rsidRPr="00124B0B">
        <w:rPr>
          <w:rFonts w:asciiTheme="majorBidi" w:hAnsiTheme="majorBidi" w:cstheme="majorBidi"/>
        </w:rPr>
        <w:t>– Perkančiojo subjekto vykdytų Pirkimo procedūrų metu pateiktų dokumentų visuma, kuriais vadovaujantis Rangovas pateikė pasiūlymą;</w:t>
      </w:r>
    </w:p>
    <w:p w14:paraId="6FF0BEB3" w14:textId="77777777" w:rsidR="005F2BCF" w:rsidRPr="00124B0B" w:rsidRDefault="005F2BCF" w:rsidP="005F2BCF">
      <w:pPr>
        <w:numPr>
          <w:ilvl w:val="1"/>
          <w:numId w:val="8"/>
        </w:numPr>
        <w:tabs>
          <w:tab w:val="left" w:pos="284"/>
          <w:tab w:val="left" w:pos="567"/>
          <w:tab w:val="left" w:pos="709"/>
        </w:tabs>
        <w:ind w:left="0" w:firstLine="0"/>
        <w:jc w:val="both"/>
        <w:rPr>
          <w:rFonts w:asciiTheme="majorBidi" w:hAnsiTheme="majorBidi" w:cstheme="majorBidi"/>
        </w:rPr>
      </w:pPr>
      <w:r w:rsidRPr="00124B0B">
        <w:rPr>
          <w:rFonts w:asciiTheme="majorBidi" w:hAnsiTheme="majorBidi" w:cstheme="majorBidi"/>
          <w:b/>
        </w:rPr>
        <w:t xml:space="preserve">Pasiūlymas </w:t>
      </w:r>
      <w:r w:rsidRPr="00124B0B">
        <w:rPr>
          <w:rFonts w:asciiTheme="majorBidi" w:hAnsiTheme="majorBidi" w:cstheme="majorBidi"/>
        </w:rPr>
        <w:t>– Užsakovui vykdant Pirkimo procedūras, Rangovo pateiktų dokumentų visuma.</w:t>
      </w:r>
    </w:p>
    <w:p w14:paraId="01D0C9F3" w14:textId="77777777" w:rsidR="005F2BCF" w:rsidRPr="00124B0B" w:rsidRDefault="005F2BCF" w:rsidP="005F2BCF">
      <w:pPr>
        <w:numPr>
          <w:ilvl w:val="1"/>
          <w:numId w:val="8"/>
        </w:numPr>
        <w:tabs>
          <w:tab w:val="left" w:pos="284"/>
          <w:tab w:val="left" w:pos="567"/>
          <w:tab w:val="left" w:pos="709"/>
        </w:tabs>
        <w:ind w:left="0" w:firstLine="0"/>
        <w:jc w:val="both"/>
        <w:rPr>
          <w:rFonts w:asciiTheme="majorBidi" w:hAnsiTheme="majorBidi" w:cstheme="majorBidi"/>
        </w:rPr>
      </w:pPr>
      <w:r w:rsidRPr="00124B0B">
        <w:rPr>
          <w:rFonts w:asciiTheme="majorBidi" w:hAnsiTheme="majorBidi" w:cstheme="majorBidi"/>
          <w:b/>
        </w:rPr>
        <w:t xml:space="preserve">Kvietimas sudaryti Sutartį </w:t>
      </w:r>
      <w:r w:rsidRPr="00124B0B">
        <w:rPr>
          <w:rFonts w:asciiTheme="majorBidi" w:hAnsiTheme="majorBidi" w:cstheme="majorBidi"/>
        </w:rPr>
        <w:t>– Rangovui pateiktas pranešimas, kuriuo jis kviečiamas pasirašyti Sutartį ir informuojamas apie terminą skirtą Sutarties sudarymui.</w:t>
      </w:r>
    </w:p>
    <w:p w14:paraId="41E01890" w14:textId="77777777" w:rsidR="005F2BCF" w:rsidRPr="00124B0B" w:rsidRDefault="005F2BCF" w:rsidP="005F2BCF">
      <w:pPr>
        <w:numPr>
          <w:ilvl w:val="1"/>
          <w:numId w:val="8"/>
        </w:numPr>
        <w:tabs>
          <w:tab w:val="left" w:pos="284"/>
          <w:tab w:val="left" w:pos="567"/>
          <w:tab w:val="left" w:pos="709"/>
        </w:tabs>
        <w:ind w:left="0" w:firstLine="0"/>
        <w:jc w:val="both"/>
        <w:rPr>
          <w:rFonts w:asciiTheme="majorBidi" w:hAnsiTheme="majorBidi" w:cstheme="majorBidi"/>
        </w:rPr>
      </w:pPr>
      <w:r w:rsidRPr="00124B0B">
        <w:rPr>
          <w:rFonts w:asciiTheme="majorBidi" w:hAnsiTheme="majorBidi" w:cstheme="majorBidi"/>
          <w:b/>
        </w:rPr>
        <w:t>A</w:t>
      </w:r>
      <w:r w:rsidRPr="00124B0B">
        <w:rPr>
          <w:rFonts w:asciiTheme="majorBidi" w:eastAsiaTheme="minorHAnsi" w:hAnsiTheme="majorBidi" w:cstheme="majorBidi"/>
          <w:b/>
          <w:bCs/>
        </w:rPr>
        <w:t xml:space="preserve">ktas </w:t>
      </w:r>
      <w:r w:rsidRPr="00124B0B">
        <w:rPr>
          <w:rFonts w:asciiTheme="majorBidi" w:eastAsiaTheme="minorHAnsi" w:hAnsiTheme="majorBidi" w:cstheme="majorBidi"/>
        </w:rPr>
        <w:t xml:space="preserve">– Rangovo ir Užsakovo tarpusavyje pasirašomas, užbaigus Darbus, numatytus Sutartyje, aktas, kuriuo nustatoma, kad Darbai ir / ar Paslaugos ar bet kuri jų dalis (Etapas), jei tokios dalys (Etapai) nustatomos Sutartyje, yra atlikti ir / ar suteiktos tinkamai, kokybiškai ir laiku (išskyrus atvejus, kai tokiame dokumente konkrečiai pažymimi neatitikimai ir trūkumai bei tokių neatitikimų ir trūkumų šalinimo terminai bei sąlygos arba kai Darbai atliekami ar Paslaugos suteikiamos su paslėptais trūkumais), Rangovo perduodami ir Užsakovo priimami. </w:t>
      </w:r>
    </w:p>
    <w:p w14:paraId="4D1B2960" w14:textId="77777777" w:rsidR="005F2BCF" w:rsidRPr="00124B0B" w:rsidRDefault="005F2BCF" w:rsidP="005F2BCF">
      <w:pPr>
        <w:numPr>
          <w:ilvl w:val="1"/>
          <w:numId w:val="8"/>
        </w:numPr>
        <w:tabs>
          <w:tab w:val="left" w:pos="284"/>
          <w:tab w:val="left" w:pos="567"/>
          <w:tab w:val="left" w:pos="709"/>
        </w:tabs>
        <w:ind w:left="0" w:firstLine="0"/>
        <w:jc w:val="both"/>
        <w:rPr>
          <w:rFonts w:asciiTheme="majorBidi" w:hAnsiTheme="majorBidi" w:cstheme="majorBidi"/>
        </w:rPr>
      </w:pPr>
      <w:r w:rsidRPr="00124B0B">
        <w:rPr>
          <w:rFonts w:asciiTheme="majorBidi" w:eastAsiaTheme="minorHAnsi" w:hAnsiTheme="majorBidi" w:cstheme="majorBidi"/>
          <w:b/>
          <w:bCs/>
        </w:rPr>
        <w:t xml:space="preserve">Sąskaita </w:t>
      </w:r>
      <w:r w:rsidRPr="00124B0B">
        <w:rPr>
          <w:rFonts w:asciiTheme="majorBidi" w:eastAsiaTheme="minorHAnsi" w:hAnsiTheme="majorBidi" w:cstheme="majorBidi"/>
        </w:rPr>
        <w:t xml:space="preserve">– pagal Aktus Rangovo išrašoma ir Užsakovui pateikiama PVM sąskaita faktūra apmokėjimui ar kita sąskaita faktūra / mokėjimo dokumentas (jeigu Rangovas nėra PVM mokėtojas), už Rangovo tinkamai, kokybiškai ir laiku atliktus ir Rangovo perduotus bei Užsakovo priimtus Darbus ir / ar Paslaugas, ar bet kurias jų dalis, jei tokios dalys nustatomos Užsakyme. Sąskaitos išrašymo data turi sutapti su Akto pasirašymo diena. </w:t>
      </w:r>
    </w:p>
    <w:p w14:paraId="260F2949" w14:textId="438FAE79" w:rsidR="005F2BCF" w:rsidRPr="00124B0B" w:rsidRDefault="005F2BCF" w:rsidP="005F2BCF">
      <w:pPr>
        <w:numPr>
          <w:ilvl w:val="1"/>
          <w:numId w:val="8"/>
        </w:numPr>
        <w:tabs>
          <w:tab w:val="left" w:pos="284"/>
          <w:tab w:val="left" w:pos="567"/>
          <w:tab w:val="left" w:pos="709"/>
        </w:tabs>
        <w:ind w:left="0" w:firstLine="0"/>
        <w:jc w:val="both"/>
        <w:rPr>
          <w:rFonts w:asciiTheme="majorBidi" w:hAnsiTheme="majorBidi" w:cstheme="majorBidi"/>
        </w:rPr>
      </w:pPr>
      <w:r w:rsidRPr="00124B0B">
        <w:rPr>
          <w:rFonts w:asciiTheme="majorBidi" w:hAnsiTheme="majorBidi" w:cstheme="majorBidi"/>
          <w:b/>
          <w:bCs/>
        </w:rPr>
        <w:t xml:space="preserve">Sąskaitos gavimo diena </w:t>
      </w:r>
      <w:r w:rsidRPr="00124B0B">
        <w:rPr>
          <w:rFonts w:asciiTheme="majorBidi" w:hAnsiTheme="majorBidi" w:cstheme="majorBidi"/>
        </w:rPr>
        <w:t>–</w:t>
      </w:r>
      <w:r w:rsidR="008B1DD8" w:rsidRPr="00124B0B">
        <w:rPr>
          <w:rFonts w:asciiTheme="majorBidi" w:hAnsiTheme="majorBidi" w:cstheme="majorBidi"/>
        </w:rPr>
        <w:t xml:space="preserve"> </w:t>
      </w:r>
      <w:r w:rsidR="009D4F24" w:rsidRPr="00124B0B">
        <w:rPr>
          <w:rFonts w:asciiTheme="majorBidi" w:hAnsiTheme="majorBidi" w:cstheme="majorBidi"/>
        </w:rPr>
        <w:t xml:space="preserve">Sekanti darbo diena nuo sąskaitos pateikimo naudojantis elektronine paslauga </w:t>
      </w:r>
      <w:r w:rsidR="00C4325C" w:rsidRPr="00124B0B">
        <w:rPr>
          <w:rFonts w:asciiTheme="majorBidi" w:hAnsiTheme="majorBidi" w:cstheme="majorBidi"/>
        </w:rPr>
        <w:t>SABIS</w:t>
      </w:r>
      <w:r w:rsidR="009D4F24" w:rsidRPr="00124B0B">
        <w:rPr>
          <w:rFonts w:asciiTheme="majorBidi" w:hAnsiTheme="majorBidi" w:cstheme="majorBidi"/>
        </w:rPr>
        <w:t xml:space="preserve"> arba kitomis elektroninių ryšių priemonėmis data, arba įteikimo asmeniškai diena</w:t>
      </w:r>
      <w:r w:rsidRPr="00124B0B">
        <w:rPr>
          <w:rFonts w:asciiTheme="majorBidi" w:hAnsiTheme="majorBidi" w:cstheme="majorBidi"/>
        </w:rPr>
        <w:t xml:space="preserve">. </w:t>
      </w:r>
    </w:p>
    <w:p w14:paraId="2EAF8E17" w14:textId="77777777" w:rsidR="005F2BCF" w:rsidRPr="00124B0B" w:rsidRDefault="005F2BCF" w:rsidP="005F2BCF">
      <w:pPr>
        <w:numPr>
          <w:ilvl w:val="1"/>
          <w:numId w:val="8"/>
        </w:numPr>
        <w:tabs>
          <w:tab w:val="left" w:pos="284"/>
          <w:tab w:val="left" w:pos="567"/>
          <w:tab w:val="left" w:pos="709"/>
        </w:tabs>
        <w:ind w:left="0" w:firstLine="0"/>
        <w:jc w:val="both"/>
        <w:rPr>
          <w:rFonts w:asciiTheme="majorBidi" w:hAnsiTheme="majorBidi" w:cstheme="majorBidi"/>
        </w:rPr>
      </w:pPr>
      <w:r w:rsidRPr="00124B0B">
        <w:rPr>
          <w:rFonts w:asciiTheme="majorBidi" w:eastAsiaTheme="minorHAnsi" w:hAnsiTheme="majorBidi" w:cstheme="majorBidi"/>
          <w:b/>
          <w:bCs/>
        </w:rPr>
        <w:t xml:space="preserve">Privalomieji dokumentai </w:t>
      </w:r>
      <w:r w:rsidRPr="00124B0B">
        <w:rPr>
          <w:rFonts w:asciiTheme="majorBidi" w:eastAsiaTheme="minorHAnsi" w:hAnsiTheme="majorBidi" w:cstheme="majorBidi"/>
        </w:rPr>
        <w:t xml:space="preserve">– žemės savininkų, nuomininkų, žemės naudotojų ir valstybinių institucijų rašytiniai sutikimai, suteikiantys teisę įrengti, statyti inžinerinius tinklus valstybinėje ir/ar privačioje žemėje bei įrašyti atsirandančias specialiąsias žemės naudojimo sąlygas į Nekilnojamojo turto kadastrą ir Nekilnojamojo turto registrą (Nacionalinės žemės tarnybos sutikimai, servitutų nustatymo sutartys su servituto zonų brėžiniais, pareiškimai dėl žemės naudojimo sąlygų ir kt.). </w:t>
      </w:r>
    </w:p>
    <w:p w14:paraId="1FEAE784" w14:textId="0EC29AE6" w:rsidR="005F2BCF" w:rsidRPr="00124B0B" w:rsidRDefault="005F2BCF" w:rsidP="005F2BCF">
      <w:pPr>
        <w:numPr>
          <w:ilvl w:val="1"/>
          <w:numId w:val="8"/>
        </w:numPr>
        <w:tabs>
          <w:tab w:val="left" w:pos="284"/>
          <w:tab w:val="left" w:pos="567"/>
          <w:tab w:val="left" w:pos="709"/>
        </w:tabs>
        <w:ind w:left="0" w:firstLine="0"/>
        <w:jc w:val="both"/>
        <w:rPr>
          <w:rFonts w:asciiTheme="majorBidi" w:hAnsiTheme="majorBidi" w:cstheme="majorBidi"/>
        </w:rPr>
      </w:pPr>
      <w:r w:rsidRPr="00124B0B">
        <w:rPr>
          <w:rFonts w:asciiTheme="majorBidi" w:eastAsiaTheme="minorHAnsi" w:hAnsiTheme="majorBidi" w:cstheme="majorBidi"/>
          <w:b/>
          <w:bCs/>
        </w:rPr>
        <w:t xml:space="preserve">Sutarties </w:t>
      </w:r>
      <w:r w:rsidR="007107EC" w:rsidRPr="00124B0B">
        <w:rPr>
          <w:rFonts w:asciiTheme="majorBidi" w:eastAsiaTheme="minorHAnsi" w:hAnsiTheme="majorBidi" w:cstheme="majorBidi"/>
          <w:b/>
          <w:bCs/>
        </w:rPr>
        <w:t>įvykdymo užtikrinimas</w:t>
      </w:r>
      <w:r w:rsidRPr="00124B0B">
        <w:rPr>
          <w:rFonts w:asciiTheme="majorBidi" w:eastAsiaTheme="minorHAnsi" w:hAnsiTheme="majorBidi" w:cstheme="majorBidi"/>
          <w:b/>
          <w:bCs/>
        </w:rPr>
        <w:t xml:space="preserve"> </w:t>
      </w:r>
      <w:r w:rsidRPr="00124B0B">
        <w:rPr>
          <w:rFonts w:asciiTheme="majorBidi" w:eastAsiaTheme="minorHAnsi" w:hAnsiTheme="majorBidi" w:cstheme="majorBidi"/>
        </w:rPr>
        <w:t>–</w:t>
      </w:r>
      <w:r w:rsidR="0075407B" w:rsidRPr="00124B0B">
        <w:rPr>
          <w:rFonts w:asciiTheme="majorBidi" w:eastAsiaTheme="minorHAnsi" w:hAnsiTheme="majorBidi" w:cstheme="majorBidi"/>
        </w:rPr>
        <w:t xml:space="preserve"> </w:t>
      </w:r>
      <w:r w:rsidRPr="00124B0B">
        <w:rPr>
          <w:rFonts w:asciiTheme="majorBidi" w:eastAsiaTheme="minorHAnsi" w:hAnsiTheme="majorBidi" w:cstheme="majorBidi"/>
        </w:rPr>
        <w:t>Užsakovo šalies ar užsienio šalies bankų išduota besąlyginė garantija, parengta ir pateikta pagal Sutartyje nustatytą tvarką ir patvirtintas taisykles</w:t>
      </w:r>
      <w:r w:rsidR="00416526" w:rsidRPr="00124B0B">
        <w:rPr>
          <w:rFonts w:asciiTheme="majorBidi" w:eastAsiaTheme="minorHAnsi" w:hAnsiTheme="majorBidi" w:cstheme="majorBidi"/>
        </w:rPr>
        <w:t xml:space="preserve"> arba draudimo bendrovės besąlyginis ir neatšaukiamas laidavimo draudimo raštas, parengtas ir pateiktas pagal Sutartyje nustatytą tvarką ir patvirtintas taisykles</w:t>
      </w:r>
      <w:r w:rsidRPr="00124B0B">
        <w:rPr>
          <w:rFonts w:asciiTheme="majorBidi" w:eastAsiaTheme="minorHAnsi" w:hAnsiTheme="majorBidi" w:cstheme="majorBidi"/>
        </w:rPr>
        <w:t xml:space="preserve">. </w:t>
      </w:r>
    </w:p>
    <w:p w14:paraId="11C080A8" w14:textId="77777777" w:rsidR="005F2BCF" w:rsidRPr="00124B0B" w:rsidRDefault="005F2BCF" w:rsidP="005F2BCF">
      <w:pPr>
        <w:numPr>
          <w:ilvl w:val="1"/>
          <w:numId w:val="8"/>
        </w:numPr>
        <w:tabs>
          <w:tab w:val="left" w:pos="284"/>
          <w:tab w:val="left" w:pos="567"/>
          <w:tab w:val="left" w:pos="709"/>
        </w:tabs>
        <w:ind w:left="0" w:firstLine="0"/>
        <w:jc w:val="both"/>
        <w:rPr>
          <w:rFonts w:asciiTheme="majorBidi" w:hAnsiTheme="majorBidi" w:cstheme="majorBidi"/>
        </w:rPr>
      </w:pPr>
      <w:r w:rsidRPr="00124B0B">
        <w:rPr>
          <w:rFonts w:asciiTheme="majorBidi" w:eastAsiaTheme="minorHAnsi" w:hAnsiTheme="majorBidi" w:cstheme="majorBidi"/>
          <w:b/>
          <w:bCs/>
        </w:rPr>
        <w:t xml:space="preserve">Pirkimo dokumentai </w:t>
      </w:r>
      <w:r w:rsidRPr="00124B0B">
        <w:rPr>
          <w:rFonts w:asciiTheme="majorBidi" w:eastAsiaTheme="minorHAnsi" w:hAnsiTheme="majorBidi" w:cstheme="majorBidi"/>
        </w:rPr>
        <w:t xml:space="preserve">– Perkančiojo subjekto vykdant Darbų pirkimą skelbtų dokumentų visuma, pagal kurią Rangovas pateikė atitinkamą Pasiūlymą dėl Darbų atlikimo ir / ar Paslaugos suteikimo, ir, kuria vadovaujantis Rangovas buvo atrinktas sudaryti Sutartį bei atlikti Darbus. </w:t>
      </w:r>
    </w:p>
    <w:p w14:paraId="21146E5F" w14:textId="77777777" w:rsidR="005F2BCF" w:rsidRPr="00124B0B" w:rsidRDefault="005F2BCF" w:rsidP="005F2BCF">
      <w:pPr>
        <w:numPr>
          <w:ilvl w:val="1"/>
          <w:numId w:val="8"/>
        </w:numPr>
        <w:tabs>
          <w:tab w:val="left" w:pos="284"/>
          <w:tab w:val="left" w:pos="567"/>
          <w:tab w:val="left" w:pos="709"/>
        </w:tabs>
        <w:ind w:left="0" w:firstLine="0"/>
        <w:jc w:val="both"/>
        <w:rPr>
          <w:rFonts w:asciiTheme="majorBidi" w:hAnsiTheme="majorBidi" w:cstheme="majorBidi"/>
        </w:rPr>
      </w:pPr>
      <w:r w:rsidRPr="00124B0B">
        <w:rPr>
          <w:rFonts w:asciiTheme="majorBidi" w:hAnsiTheme="majorBidi" w:cstheme="majorBidi"/>
          <w:b/>
        </w:rPr>
        <w:t>Teisės aktai</w:t>
      </w:r>
      <w:r w:rsidRPr="00124B0B">
        <w:rPr>
          <w:rFonts w:asciiTheme="majorBidi" w:hAnsiTheme="majorBidi" w:cstheme="majorBidi"/>
        </w:rPr>
        <w:t xml:space="preserve"> – reiškia Lietuvos Respublikos teisės aktus ir tarptautines sutartis ir, Europos Sąjungos teisės aktus ar bet kokios trečiosios šalies viešosios valdžios individualaus ar norminio pobūdžio potvarkius, kurie, nepriklausomai nuo jų teisinės galios ir (arba) jurisdikcijos, saisto bet </w:t>
      </w:r>
      <w:r w:rsidRPr="00124B0B">
        <w:rPr>
          <w:rFonts w:asciiTheme="majorBidi" w:hAnsiTheme="majorBidi" w:cstheme="majorBidi"/>
        </w:rPr>
        <w:lastRenderedPageBreak/>
        <w:t>kurią Šalį ir (arba) turi įtakos šios Sutarties vykdymui bei Užsakovo vidaus teisės aktus, su kuriais Tiekėjas buvo supažindintas.</w:t>
      </w:r>
    </w:p>
    <w:p w14:paraId="27DAF4FA" w14:textId="77777777" w:rsidR="005F2BCF" w:rsidRPr="00124B0B" w:rsidRDefault="005F2BCF" w:rsidP="005F2BCF">
      <w:pPr>
        <w:numPr>
          <w:ilvl w:val="1"/>
          <w:numId w:val="8"/>
        </w:numPr>
        <w:tabs>
          <w:tab w:val="left" w:pos="284"/>
          <w:tab w:val="left" w:pos="567"/>
          <w:tab w:val="left" w:pos="709"/>
        </w:tabs>
        <w:ind w:left="0" w:firstLine="0"/>
        <w:jc w:val="both"/>
        <w:rPr>
          <w:rFonts w:asciiTheme="majorBidi" w:hAnsiTheme="majorBidi" w:cstheme="majorBidi"/>
        </w:rPr>
      </w:pPr>
      <w:r w:rsidRPr="00124B0B">
        <w:rPr>
          <w:rFonts w:asciiTheme="majorBidi" w:hAnsiTheme="majorBidi" w:cstheme="majorBidi"/>
          <w:b/>
          <w:bCs/>
        </w:rPr>
        <w:t xml:space="preserve">Įstatymas arba PĮ – </w:t>
      </w:r>
      <w:r w:rsidRPr="00124B0B">
        <w:rPr>
          <w:rFonts w:asciiTheme="majorBidi" w:hAnsiTheme="majorBidi" w:cstheme="majorBidi"/>
          <w:bCs/>
        </w:rPr>
        <w:t>reiškia</w:t>
      </w:r>
      <w:r w:rsidRPr="00124B0B">
        <w:rPr>
          <w:rFonts w:asciiTheme="majorBidi" w:hAnsiTheme="majorBidi" w:cstheme="majorBidi"/>
          <w:b/>
          <w:bCs/>
        </w:rPr>
        <w:t xml:space="preserve"> </w:t>
      </w:r>
      <w:r w:rsidRPr="00124B0B">
        <w:rPr>
          <w:rFonts w:asciiTheme="majorBidi" w:hAnsiTheme="majorBidi" w:cstheme="majorBidi"/>
          <w:bCs/>
        </w:rPr>
        <w:t xml:space="preserve">Lietuvos Respublikos </w:t>
      </w:r>
      <w:r w:rsidRPr="00124B0B">
        <w:rPr>
          <w:rFonts w:asciiTheme="majorBidi" w:hAnsiTheme="majorBidi" w:cstheme="majorBidi"/>
        </w:rPr>
        <w:t xml:space="preserve">pirkimų, atliekamų vandentvarkos, energetikos, transporto ar pašto paslaugų srities perkančiųjų subjektų, įstatymą (aktualią redakciją), kuris taikomas komunaliniam sektoriui. </w:t>
      </w:r>
    </w:p>
    <w:p w14:paraId="15F4D2B8" w14:textId="77777777" w:rsidR="005F2BCF" w:rsidRPr="00124B0B" w:rsidRDefault="005F2BCF" w:rsidP="005F2BCF">
      <w:pPr>
        <w:tabs>
          <w:tab w:val="left" w:pos="284"/>
          <w:tab w:val="left" w:pos="567"/>
          <w:tab w:val="left" w:pos="709"/>
        </w:tabs>
        <w:jc w:val="both"/>
        <w:rPr>
          <w:rFonts w:asciiTheme="majorBidi" w:hAnsiTheme="majorBidi" w:cstheme="majorBidi"/>
          <w:b/>
          <w:bCs/>
        </w:rPr>
      </w:pPr>
    </w:p>
    <w:p w14:paraId="6C44A3A6" w14:textId="77777777" w:rsidR="005F2BCF" w:rsidRPr="00124B0B" w:rsidRDefault="005F2BCF" w:rsidP="005F2BCF">
      <w:pPr>
        <w:tabs>
          <w:tab w:val="left" w:pos="284"/>
          <w:tab w:val="left" w:pos="567"/>
          <w:tab w:val="left" w:pos="709"/>
        </w:tabs>
        <w:jc w:val="center"/>
        <w:rPr>
          <w:rFonts w:asciiTheme="majorBidi" w:hAnsiTheme="majorBidi" w:cstheme="majorBidi"/>
          <w:b/>
        </w:rPr>
      </w:pPr>
      <w:r w:rsidRPr="00124B0B">
        <w:rPr>
          <w:rFonts w:asciiTheme="majorBidi" w:hAnsiTheme="majorBidi" w:cstheme="majorBidi"/>
          <w:b/>
        </w:rPr>
        <w:t>Datos ir terminai</w:t>
      </w:r>
    </w:p>
    <w:p w14:paraId="20470A19" w14:textId="77777777" w:rsidR="005F2BCF" w:rsidRPr="00124B0B" w:rsidRDefault="005F2BCF" w:rsidP="005F2BCF">
      <w:pPr>
        <w:tabs>
          <w:tab w:val="left" w:pos="284"/>
          <w:tab w:val="left" w:pos="567"/>
          <w:tab w:val="left" w:pos="709"/>
        </w:tabs>
        <w:jc w:val="both"/>
        <w:rPr>
          <w:rFonts w:asciiTheme="majorBidi" w:hAnsiTheme="majorBidi" w:cstheme="majorBidi"/>
          <w:b/>
        </w:rPr>
      </w:pPr>
    </w:p>
    <w:p w14:paraId="605B1F0C" w14:textId="77777777" w:rsidR="005F2BCF" w:rsidRPr="00124B0B" w:rsidRDefault="005F2BCF" w:rsidP="005F2BCF">
      <w:pPr>
        <w:numPr>
          <w:ilvl w:val="1"/>
          <w:numId w:val="8"/>
        </w:numPr>
        <w:tabs>
          <w:tab w:val="left" w:pos="284"/>
          <w:tab w:val="left" w:pos="567"/>
          <w:tab w:val="left" w:pos="709"/>
        </w:tabs>
        <w:ind w:left="0" w:firstLine="0"/>
        <w:jc w:val="both"/>
        <w:rPr>
          <w:rFonts w:asciiTheme="majorBidi" w:hAnsiTheme="majorBidi" w:cstheme="majorBidi"/>
        </w:rPr>
      </w:pPr>
      <w:r w:rsidRPr="00124B0B">
        <w:rPr>
          <w:rFonts w:asciiTheme="majorBidi" w:hAnsiTheme="majorBidi" w:cstheme="majorBidi"/>
          <w:b/>
        </w:rPr>
        <w:t xml:space="preserve">Diena </w:t>
      </w:r>
      <w:r w:rsidRPr="00124B0B">
        <w:rPr>
          <w:rFonts w:asciiTheme="majorBidi" w:hAnsiTheme="majorBidi" w:cstheme="majorBidi"/>
        </w:rPr>
        <w:t>– jei šios Sutarties dokumentai nenustato kitaip, ši sąvoka reiškia kalendorinę dieną.</w:t>
      </w:r>
    </w:p>
    <w:p w14:paraId="22C2F184" w14:textId="77777777" w:rsidR="005F2BCF" w:rsidRPr="00124B0B" w:rsidRDefault="005F2BCF" w:rsidP="005F2BCF">
      <w:pPr>
        <w:numPr>
          <w:ilvl w:val="1"/>
          <w:numId w:val="8"/>
        </w:numPr>
        <w:tabs>
          <w:tab w:val="left" w:pos="284"/>
          <w:tab w:val="left" w:pos="567"/>
          <w:tab w:val="left" w:pos="709"/>
        </w:tabs>
        <w:ind w:left="0" w:firstLine="0"/>
        <w:jc w:val="both"/>
        <w:rPr>
          <w:rFonts w:asciiTheme="majorBidi" w:hAnsiTheme="majorBidi" w:cstheme="majorBidi"/>
        </w:rPr>
      </w:pPr>
      <w:r w:rsidRPr="00124B0B">
        <w:rPr>
          <w:rFonts w:asciiTheme="majorBidi" w:hAnsiTheme="majorBidi" w:cstheme="majorBidi"/>
          <w:b/>
        </w:rPr>
        <w:t xml:space="preserve">Darbo diena </w:t>
      </w:r>
      <w:r w:rsidRPr="00124B0B">
        <w:rPr>
          <w:rFonts w:asciiTheme="majorBidi" w:hAnsiTheme="majorBidi" w:cstheme="majorBidi"/>
        </w:rPr>
        <w:t>– jei šios Sutarties dokumentai nenustato kitaip, ši sąvoka reiškia darbo dieną Lietuvos Respublikoje.</w:t>
      </w:r>
    </w:p>
    <w:p w14:paraId="2BB82CD8" w14:textId="77777777" w:rsidR="005F2BCF" w:rsidRPr="00124B0B" w:rsidRDefault="005F2BCF" w:rsidP="005F2BCF">
      <w:pPr>
        <w:numPr>
          <w:ilvl w:val="1"/>
          <w:numId w:val="8"/>
        </w:numPr>
        <w:tabs>
          <w:tab w:val="left" w:pos="284"/>
          <w:tab w:val="left" w:pos="567"/>
          <w:tab w:val="left" w:pos="709"/>
        </w:tabs>
        <w:ind w:left="0" w:firstLine="0"/>
        <w:jc w:val="both"/>
        <w:rPr>
          <w:rFonts w:asciiTheme="majorBidi" w:hAnsiTheme="majorBidi" w:cstheme="majorBidi"/>
        </w:rPr>
      </w:pPr>
      <w:r w:rsidRPr="00124B0B">
        <w:rPr>
          <w:rFonts w:asciiTheme="majorBidi" w:hAnsiTheme="majorBidi" w:cstheme="majorBidi"/>
          <w:b/>
        </w:rPr>
        <w:t xml:space="preserve">Metai – </w:t>
      </w:r>
      <w:r w:rsidRPr="00124B0B">
        <w:rPr>
          <w:rFonts w:asciiTheme="majorBidi" w:hAnsiTheme="majorBidi" w:cstheme="majorBidi"/>
        </w:rPr>
        <w:t>jei šios Sutarties dokumentai nenustato kitaip, ši sąvoka reiškia 365 dienų laikotarpį.</w:t>
      </w:r>
    </w:p>
    <w:p w14:paraId="539D36C8" w14:textId="77777777" w:rsidR="005F2BCF" w:rsidRPr="00124B0B" w:rsidRDefault="005F2BCF" w:rsidP="005F2BCF">
      <w:pPr>
        <w:pStyle w:val="Sraopastraipa"/>
        <w:numPr>
          <w:ilvl w:val="1"/>
          <w:numId w:val="8"/>
        </w:numPr>
        <w:tabs>
          <w:tab w:val="left" w:pos="284"/>
          <w:tab w:val="left" w:pos="567"/>
          <w:tab w:val="left" w:pos="709"/>
        </w:tabs>
        <w:ind w:left="0" w:firstLine="0"/>
        <w:contextualSpacing/>
        <w:jc w:val="both"/>
        <w:rPr>
          <w:rFonts w:asciiTheme="majorBidi" w:hAnsiTheme="majorBidi" w:cstheme="majorBidi"/>
        </w:rPr>
      </w:pPr>
      <w:r w:rsidRPr="00124B0B">
        <w:rPr>
          <w:rFonts w:asciiTheme="majorBidi" w:hAnsiTheme="majorBidi" w:cstheme="majorBidi"/>
          <w:b/>
        </w:rPr>
        <w:t xml:space="preserve">Sutarties įsigaliojimo diena </w:t>
      </w:r>
      <w:r w:rsidRPr="00124B0B">
        <w:rPr>
          <w:rFonts w:asciiTheme="majorBidi" w:hAnsiTheme="majorBidi" w:cstheme="majorBidi"/>
        </w:rPr>
        <w:t>– Sutarties pasirašymo diena arba kita Sutarties SD nurodyta sutarties įsigaliojimo data.</w:t>
      </w:r>
    </w:p>
    <w:p w14:paraId="514B681A" w14:textId="77777777" w:rsidR="005F2BCF" w:rsidRPr="00124B0B" w:rsidRDefault="005F2BCF" w:rsidP="005F2BCF">
      <w:pPr>
        <w:pStyle w:val="Sraopastraipa"/>
        <w:tabs>
          <w:tab w:val="left" w:pos="284"/>
          <w:tab w:val="left" w:pos="567"/>
          <w:tab w:val="left" w:pos="709"/>
        </w:tabs>
        <w:ind w:left="0"/>
        <w:contextualSpacing/>
        <w:jc w:val="both"/>
        <w:rPr>
          <w:rFonts w:asciiTheme="majorBidi" w:hAnsiTheme="majorBidi" w:cstheme="majorBidi"/>
          <w:b/>
        </w:rPr>
      </w:pPr>
    </w:p>
    <w:p w14:paraId="54E5984B" w14:textId="77777777" w:rsidR="005F2BCF" w:rsidRPr="00124B0B" w:rsidRDefault="005F2BCF" w:rsidP="005F2BCF">
      <w:pPr>
        <w:pStyle w:val="Sraopastraipa"/>
        <w:numPr>
          <w:ilvl w:val="0"/>
          <w:numId w:val="8"/>
        </w:numPr>
        <w:tabs>
          <w:tab w:val="left" w:pos="284"/>
          <w:tab w:val="left" w:pos="567"/>
          <w:tab w:val="left" w:pos="709"/>
        </w:tabs>
        <w:ind w:left="0" w:firstLine="0"/>
        <w:contextualSpacing/>
        <w:jc w:val="center"/>
        <w:rPr>
          <w:rFonts w:asciiTheme="majorBidi" w:hAnsiTheme="majorBidi" w:cstheme="majorBidi"/>
        </w:rPr>
      </w:pPr>
      <w:r w:rsidRPr="00124B0B">
        <w:rPr>
          <w:rFonts w:asciiTheme="majorBidi" w:hAnsiTheme="majorBidi" w:cstheme="majorBidi"/>
          <w:b/>
        </w:rPr>
        <w:t>SUTARTIES OBJEKTAS</w:t>
      </w:r>
    </w:p>
    <w:p w14:paraId="07104FD7" w14:textId="77777777" w:rsidR="005F2BCF" w:rsidRPr="00124B0B" w:rsidRDefault="005F2BCF" w:rsidP="005F2BCF">
      <w:pPr>
        <w:tabs>
          <w:tab w:val="left" w:pos="284"/>
          <w:tab w:val="left" w:pos="567"/>
          <w:tab w:val="left" w:pos="709"/>
        </w:tabs>
        <w:contextualSpacing/>
        <w:jc w:val="center"/>
        <w:rPr>
          <w:rFonts w:asciiTheme="majorBidi" w:hAnsiTheme="majorBidi" w:cstheme="majorBidi"/>
        </w:rPr>
      </w:pPr>
    </w:p>
    <w:p w14:paraId="17D38F60" w14:textId="5BA8BBD2" w:rsidR="005F2BCF" w:rsidRPr="00124B0B" w:rsidRDefault="005F2BCF" w:rsidP="005F2BCF">
      <w:pPr>
        <w:pStyle w:val="Sraopastraipa"/>
        <w:numPr>
          <w:ilvl w:val="1"/>
          <w:numId w:val="8"/>
        </w:numPr>
        <w:tabs>
          <w:tab w:val="left" w:pos="284"/>
          <w:tab w:val="left" w:pos="567"/>
          <w:tab w:val="left" w:pos="709"/>
        </w:tabs>
        <w:ind w:left="0" w:firstLine="0"/>
        <w:jc w:val="both"/>
        <w:rPr>
          <w:rFonts w:asciiTheme="majorBidi" w:hAnsiTheme="majorBidi" w:cstheme="majorBidi"/>
          <w:b/>
        </w:rPr>
      </w:pPr>
      <w:bookmarkStart w:id="3" w:name="_Ref339277411"/>
      <w:r w:rsidRPr="00124B0B">
        <w:rPr>
          <w:rFonts w:asciiTheme="majorBidi" w:hAnsiTheme="majorBidi" w:cstheme="majorBidi"/>
        </w:rPr>
        <w:t xml:space="preserve">Šios </w:t>
      </w:r>
      <w:r w:rsidRPr="00124B0B">
        <w:rPr>
          <w:rFonts w:asciiTheme="majorBidi" w:hAnsiTheme="majorBidi" w:cstheme="majorBidi"/>
          <w:b/>
        </w:rPr>
        <w:t>Sutarties objektas yra Darbai</w:t>
      </w:r>
      <w:r w:rsidRPr="00124B0B">
        <w:rPr>
          <w:rFonts w:asciiTheme="majorBidi" w:hAnsiTheme="majorBidi" w:cstheme="majorBidi"/>
        </w:rPr>
        <w:t xml:space="preserve">, nurodyti Sutarties SD 3 dalyje ir aprašytos Techninėje </w:t>
      </w:r>
      <w:r w:rsidR="00923E7D" w:rsidRPr="00124B0B">
        <w:rPr>
          <w:rFonts w:asciiTheme="majorBidi" w:hAnsiTheme="majorBidi" w:cstheme="majorBidi"/>
        </w:rPr>
        <w:t>užduotyje</w:t>
      </w:r>
      <w:r w:rsidRPr="00124B0B">
        <w:rPr>
          <w:rFonts w:asciiTheme="majorBidi" w:hAnsiTheme="majorBidi" w:cstheme="majorBidi"/>
        </w:rPr>
        <w:t>.</w:t>
      </w:r>
      <w:bookmarkEnd w:id="3"/>
      <w:r w:rsidRPr="00124B0B">
        <w:rPr>
          <w:rFonts w:asciiTheme="majorBidi" w:hAnsiTheme="majorBidi" w:cstheme="majorBidi"/>
        </w:rPr>
        <w:t xml:space="preserve"> </w:t>
      </w:r>
    </w:p>
    <w:p w14:paraId="2A30060E" w14:textId="77777777" w:rsidR="005F2BCF" w:rsidRPr="00124B0B" w:rsidRDefault="005F2BCF" w:rsidP="005F2BCF">
      <w:pPr>
        <w:pStyle w:val="Sraopastraipa"/>
        <w:numPr>
          <w:ilvl w:val="1"/>
          <w:numId w:val="8"/>
        </w:numPr>
        <w:tabs>
          <w:tab w:val="left" w:pos="284"/>
          <w:tab w:val="left" w:pos="567"/>
          <w:tab w:val="left" w:pos="709"/>
        </w:tabs>
        <w:ind w:left="0" w:firstLine="0"/>
        <w:jc w:val="both"/>
        <w:rPr>
          <w:rFonts w:asciiTheme="majorBidi" w:hAnsiTheme="majorBidi" w:cstheme="majorBidi"/>
          <w:b/>
        </w:rPr>
      </w:pPr>
      <w:r w:rsidRPr="00124B0B">
        <w:rPr>
          <w:rFonts w:asciiTheme="majorBidi" w:hAnsiTheme="majorBidi" w:cstheme="majorBidi"/>
        </w:rPr>
        <w:t>R</w:t>
      </w:r>
      <w:r w:rsidRPr="00124B0B">
        <w:rPr>
          <w:rFonts w:asciiTheme="majorBidi" w:eastAsiaTheme="minorHAnsi" w:hAnsiTheme="majorBidi" w:cstheme="majorBidi"/>
        </w:rPr>
        <w:t xml:space="preserve">angovas įsipareigoja savo rizika ir naudodamas savo pateiktas Perkamas medžiagas (išskyrus Teikiamas medžiagas) Sutartyje nurodytomis sąlygomis ir terminais atlikti Darbus ir perduoti šių Darbų rezultatą Užsakovui, o Užsakovas įsipareigoja priimti atliktus Darbus ir sumokėti už juos Sutartyje nurodytomis sąlygomis ir tvarka. </w:t>
      </w:r>
    </w:p>
    <w:p w14:paraId="0F651910" w14:textId="77777777" w:rsidR="005F2BCF" w:rsidRPr="00124B0B" w:rsidRDefault="005F2BCF" w:rsidP="005F2BCF">
      <w:pPr>
        <w:pStyle w:val="Sraopastraipa"/>
        <w:tabs>
          <w:tab w:val="left" w:pos="284"/>
          <w:tab w:val="left" w:pos="567"/>
          <w:tab w:val="left" w:pos="709"/>
        </w:tabs>
        <w:ind w:left="0"/>
        <w:jc w:val="both"/>
        <w:rPr>
          <w:rFonts w:asciiTheme="majorBidi" w:hAnsiTheme="majorBidi" w:cstheme="majorBidi"/>
          <w:b/>
        </w:rPr>
      </w:pPr>
    </w:p>
    <w:p w14:paraId="347F235A" w14:textId="77777777" w:rsidR="005F2BCF" w:rsidRPr="00124B0B" w:rsidRDefault="005F2BCF" w:rsidP="005F2BCF">
      <w:pPr>
        <w:pStyle w:val="Sraopastraipa"/>
        <w:numPr>
          <w:ilvl w:val="0"/>
          <w:numId w:val="8"/>
        </w:numPr>
        <w:tabs>
          <w:tab w:val="left" w:pos="284"/>
          <w:tab w:val="left" w:pos="567"/>
          <w:tab w:val="left" w:pos="709"/>
        </w:tabs>
        <w:ind w:left="0" w:firstLine="0"/>
        <w:contextualSpacing/>
        <w:jc w:val="center"/>
        <w:rPr>
          <w:rFonts w:asciiTheme="majorBidi" w:hAnsiTheme="majorBidi" w:cstheme="majorBidi"/>
          <w:b/>
        </w:rPr>
      </w:pPr>
      <w:r w:rsidRPr="00124B0B">
        <w:rPr>
          <w:rFonts w:asciiTheme="majorBidi" w:hAnsiTheme="majorBidi" w:cstheme="majorBidi"/>
          <w:b/>
        </w:rPr>
        <w:t>SUTARTIES ĮSIGALIOJIMAS, STRUKTŪRA IR AIŠKINIMAS</w:t>
      </w:r>
    </w:p>
    <w:p w14:paraId="0C7BF171" w14:textId="77777777" w:rsidR="005F2BCF" w:rsidRPr="00124B0B" w:rsidRDefault="005F2BCF" w:rsidP="005F2BCF">
      <w:pPr>
        <w:pStyle w:val="Sraopastraipa"/>
        <w:tabs>
          <w:tab w:val="left" w:pos="284"/>
          <w:tab w:val="left" w:pos="567"/>
          <w:tab w:val="left" w:pos="709"/>
        </w:tabs>
        <w:ind w:left="0"/>
        <w:contextualSpacing/>
        <w:rPr>
          <w:rFonts w:asciiTheme="majorBidi" w:hAnsiTheme="majorBidi" w:cstheme="majorBidi"/>
          <w:b/>
        </w:rPr>
      </w:pPr>
    </w:p>
    <w:p w14:paraId="09EA22F1" w14:textId="75D76B65" w:rsidR="005F2BCF" w:rsidRPr="00124B0B" w:rsidRDefault="6E76E81F" w:rsidP="6E76E81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124B0B">
        <w:rPr>
          <w:rFonts w:asciiTheme="majorBidi" w:hAnsiTheme="majorBidi" w:cstheme="majorBidi"/>
          <w:color w:val="auto"/>
        </w:rPr>
        <w:t>Sutartis įsigalioja Sutarties pasirašymo dieną</w:t>
      </w:r>
      <w:bookmarkStart w:id="4" w:name="_Ref444949303"/>
      <w:r w:rsidRPr="00124B0B">
        <w:rPr>
          <w:rFonts w:asciiTheme="majorBidi" w:hAnsiTheme="majorBidi" w:cstheme="majorBidi"/>
          <w:color w:val="auto"/>
        </w:rPr>
        <w:t xml:space="preserve">. Jeigu Sutarties SD numatytas sutarties vykdymo užtikrinimas, nuo </w:t>
      </w:r>
      <w:r w:rsidR="00470082" w:rsidRPr="00124B0B">
        <w:rPr>
          <w:rFonts w:asciiTheme="majorBidi" w:hAnsiTheme="majorBidi" w:cstheme="majorBidi"/>
          <w:color w:val="auto"/>
        </w:rPr>
        <w:t>S</w:t>
      </w:r>
      <w:r w:rsidRPr="00124B0B">
        <w:rPr>
          <w:rFonts w:asciiTheme="majorBidi" w:hAnsiTheme="majorBidi" w:cstheme="majorBidi"/>
          <w:color w:val="auto"/>
        </w:rPr>
        <w:t>utarties pasirašymo ir sutarties vykdymo užtikrinimo pateikimo dienos.</w:t>
      </w:r>
    </w:p>
    <w:p w14:paraId="764B3570" w14:textId="77777777" w:rsidR="005F2BCF" w:rsidRPr="00124B0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 xml:space="preserve">Ši Sutartis yra vientisas ir nedalomas dokumentas, kurį sudaro toliau išvardinti dokumentai. Sutarties aiškinimo ir taikymo tikslais nustatoma tokia Sutarties dokumentų prioriteto tvarka: </w:t>
      </w:r>
    </w:p>
    <w:p w14:paraId="3E4E0B3D" w14:textId="209876DD" w:rsidR="005F2BCF" w:rsidRPr="00124B0B"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 xml:space="preserve">Techninė </w:t>
      </w:r>
      <w:r w:rsidR="00034135" w:rsidRPr="00124B0B">
        <w:rPr>
          <w:rFonts w:asciiTheme="majorBidi" w:eastAsiaTheme="minorHAnsi" w:hAnsiTheme="majorBidi" w:cstheme="majorBidi"/>
        </w:rPr>
        <w:t>specifikacija</w:t>
      </w:r>
      <w:r w:rsidRPr="00124B0B">
        <w:rPr>
          <w:rFonts w:asciiTheme="majorBidi" w:eastAsiaTheme="minorHAnsi" w:hAnsiTheme="majorBidi" w:cstheme="majorBidi"/>
        </w:rPr>
        <w:t xml:space="preserve">; </w:t>
      </w:r>
    </w:p>
    <w:p w14:paraId="5311FF3F" w14:textId="77777777" w:rsidR="005F2BCF" w:rsidRPr="00124B0B"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 xml:space="preserve">Sutarties SD (su priedais); </w:t>
      </w:r>
    </w:p>
    <w:p w14:paraId="7479F6CA" w14:textId="2326DA68" w:rsidR="005F2BCF" w:rsidRPr="00124B0B"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 xml:space="preserve">Sutarties BD; </w:t>
      </w:r>
    </w:p>
    <w:p w14:paraId="6D2092C1" w14:textId="3A8238D9" w:rsidR="005F2BCF" w:rsidRPr="00124B0B" w:rsidRDefault="003D403D"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hAnsiTheme="majorBidi" w:cstheme="majorBidi"/>
        </w:rPr>
        <w:t>Rangovo užpildyta ir pasirašyta pasiūlymo forma</w:t>
      </w:r>
      <w:r w:rsidR="005F2BCF" w:rsidRPr="00124B0B">
        <w:rPr>
          <w:rFonts w:asciiTheme="majorBidi" w:eastAsiaTheme="minorHAnsi" w:hAnsiTheme="majorBidi" w:cstheme="majorBidi"/>
        </w:rPr>
        <w:t xml:space="preserve">; </w:t>
      </w:r>
    </w:p>
    <w:bookmarkEnd w:id="4"/>
    <w:p w14:paraId="2E0BB0D5" w14:textId="77777777" w:rsidR="005F2BCF" w:rsidRPr="00124B0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 xml:space="preserve">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 </w:t>
      </w:r>
    </w:p>
    <w:p w14:paraId="118BB1D9" w14:textId="77777777" w:rsidR="005F2BCF" w:rsidRPr="00124B0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hAnsiTheme="majorBidi" w:cstheme="majorBidi"/>
        </w:rPr>
        <w:t xml:space="preserve">Visos šioje Sutartyje vartojamos sąvokos ir terminai turi bendrinę reikšmę arba artimiausią Sutarties pobūdžiui specialiąją reikšmę, jei Sutartyje nėra nustatyta ir paaiškinta kitokia jų reikšmė. </w:t>
      </w:r>
    </w:p>
    <w:p w14:paraId="37329CD6" w14:textId="77777777" w:rsidR="005F2BCF" w:rsidRPr="00124B0B" w:rsidRDefault="005F2BCF" w:rsidP="005F2BCF">
      <w:pPr>
        <w:pStyle w:val="Sraopastraipa"/>
        <w:tabs>
          <w:tab w:val="left" w:pos="284"/>
          <w:tab w:val="left" w:pos="567"/>
          <w:tab w:val="left" w:pos="709"/>
        </w:tabs>
        <w:ind w:left="0"/>
        <w:jc w:val="both"/>
        <w:rPr>
          <w:rFonts w:asciiTheme="majorBidi" w:hAnsiTheme="majorBidi" w:cstheme="majorBidi"/>
        </w:rPr>
      </w:pPr>
    </w:p>
    <w:p w14:paraId="2BB790C4" w14:textId="77777777" w:rsidR="005F2BCF" w:rsidRPr="00124B0B" w:rsidRDefault="005F2BCF" w:rsidP="005F2BCF">
      <w:pPr>
        <w:pStyle w:val="Statja"/>
        <w:numPr>
          <w:ilvl w:val="0"/>
          <w:numId w:val="8"/>
        </w:numPr>
        <w:tabs>
          <w:tab w:val="left" w:pos="284"/>
          <w:tab w:val="left" w:pos="567"/>
          <w:tab w:val="left" w:pos="709"/>
        </w:tabs>
        <w:spacing w:before="0"/>
        <w:ind w:left="0" w:firstLine="0"/>
        <w:jc w:val="center"/>
        <w:rPr>
          <w:rFonts w:asciiTheme="majorBidi" w:hAnsiTheme="majorBidi" w:cstheme="majorBidi"/>
          <w:b w:val="0"/>
          <w:sz w:val="24"/>
          <w:szCs w:val="24"/>
          <w:lang w:val="lt-LT"/>
        </w:rPr>
      </w:pPr>
      <w:r w:rsidRPr="00124B0B">
        <w:rPr>
          <w:rFonts w:asciiTheme="majorBidi" w:hAnsiTheme="majorBidi" w:cstheme="majorBidi"/>
          <w:sz w:val="24"/>
          <w:szCs w:val="24"/>
          <w:lang w:val="lt-LT"/>
        </w:rPr>
        <w:t>ŠALIŲ TEISĖS IR PAREIGOS</w:t>
      </w:r>
    </w:p>
    <w:p w14:paraId="3C396C92" w14:textId="77777777" w:rsidR="005F2BCF" w:rsidRPr="00124B0B" w:rsidRDefault="005F2BCF" w:rsidP="005F2BCF">
      <w:pPr>
        <w:pStyle w:val="Sraopastraipa"/>
        <w:tabs>
          <w:tab w:val="left" w:pos="284"/>
          <w:tab w:val="left" w:pos="567"/>
          <w:tab w:val="left" w:pos="709"/>
        </w:tabs>
        <w:autoSpaceDE w:val="0"/>
        <w:autoSpaceDN w:val="0"/>
        <w:adjustRightInd w:val="0"/>
        <w:ind w:left="0"/>
        <w:rPr>
          <w:rFonts w:asciiTheme="majorBidi" w:eastAsiaTheme="minorHAnsi" w:hAnsiTheme="majorBidi" w:cstheme="majorBidi"/>
        </w:rPr>
      </w:pPr>
    </w:p>
    <w:p w14:paraId="0206EDD1" w14:textId="77777777" w:rsidR="005F2BCF" w:rsidRPr="00124B0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b/>
        </w:rPr>
      </w:pPr>
      <w:r w:rsidRPr="00124B0B">
        <w:rPr>
          <w:rFonts w:asciiTheme="majorBidi" w:eastAsiaTheme="minorHAnsi" w:hAnsiTheme="majorBidi" w:cstheme="majorBidi"/>
          <w:b/>
        </w:rPr>
        <w:t xml:space="preserve">Užsakovas įsipareigoja: </w:t>
      </w:r>
    </w:p>
    <w:p w14:paraId="092773C5" w14:textId="527AA22E" w:rsidR="005F2BCF" w:rsidRPr="00124B0B" w:rsidRDefault="00C54FB8" w:rsidP="005F2BCF">
      <w:pPr>
        <w:widowControl w:val="0"/>
        <w:numPr>
          <w:ilvl w:val="2"/>
          <w:numId w:val="8"/>
        </w:numPr>
        <w:tabs>
          <w:tab w:val="left" w:pos="567"/>
          <w:tab w:val="left" w:pos="709"/>
        </w:tabs>
        <w:suppressAutoHyphens/>
        <w:autoSpaceDN w:val="0"/>
        <w:ind w:left="0" w:firstLine="0"/>
        <w:jc w:val="both"/>
        <w:textAlignment w:val="baseline"/>
        <w:rPr>
          <w:rFonts w:asciiTheme="majorBidi" w:eastAsia="Microsoft Sans Serif" w:hAnsiTheme="majorBidi" w:cstheme="majorBidi"/>
          <w:lang w:eastAsia="lt-LT" w:bidi="lt-LT"/>
        </w:rPr>
      </w:pPr>
      <w:r w:rsidRPr="00124B0B">
        <w:rPr>
          <w:rFonts w:asciiTheme="majorBidi" w:eastAsia="Microsoft Sans Serif" w:hAnsiTheme="majorBidi" w:cstheme="majorBidi"/>
          <w:lang w:eastAsia="lt-LT" w:bidi="lt-LT"/>
        </w:rPr>
        <w:t>priimti</w:t>
      </w:r>
      <w:r w:rsidR="005F2BCF" w:rsidRPr="00124B0B">
        <w:rPr>
          <w:rFonts w:asciiTheme="majorBidi" w:eastAsia="Microsoft Sans Serif" w:hAnsiTheme="majorBidi" w:cstheme="majorBidi"/>
          <w:lang w:eastAsia="lt-LT" w:bidi="lt-LT"/>
        </w:rPr>
        <w:t xml:space="preserve"> pagal šios Sutarties nuostatas kokybiškai atliktus Darbus ir už tokius Darbus atsiskait</w:t>
      </w:r>
      <w:r w:rsidRPr="00124B0B">
        <w:rPr>
          <w:rFonts w:asciiTheme="majorBidi" w:eastAsia="Microsoft Sans Serif" w:hAnsiTheme="majorBidi" w:cstheme="majorBidi"/>
          <w:lang w:eastAsia="lt-LT" w:bidi="lt-LT"/>
        </w:rPr>
        <w:t>yti</w:t>
      </w:r>
      <w:r w:rsidR="002E0745" w:rsidRPr="00124B0B">
        <w:rPr>
          <w:rFonts w:asciiTheme="majorBidi" w:eastAsia="Microsoft Sans Serif" w:hAnsiTheme="majorBidi" w:cstheme="majorBidi"/>
          <w:lang w:eastAsia="lt-LT" w:bidi="lt-LT"/>
        </w:rPr>
        <w:t>;</w:t>
      </w:r>
    </w:p>
    <w:p w14:paraId="49910476" w14:textId="45AC910F" w:rsidR="005F2BCF" w:rsidRPr="00124B0B" w:rsidRDefault="002E0745"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t>statybvietės perdavimo-priėmimo aktu, jo pasirašymo dieną,</w:t>
      </w:r>
      <w:r w:rsidR="005F2BCF" w:rsidRPr="00124B0B">
        <w:rPr>
          <w:rFonts w:asciiTheme="majorBidi" w:eastAsiaTheme="minorHAnsi" w:hAnsiTheme="majorBidi" w:cstheme="majorBidi"/>
        </w:rPr>
        <w:t xml:space="preserve"> perduoti Rangovui statybos aikštelę (objektą, kuriame atliekami Darbai) visam Darbų atlikimo laikotarpiui ir užtikrinti Rangovui galimybę patekti į statybos aikštelę (objektą) per visą Sutarties galiojimo terminą; </w:t>
      </w:r>
    </w:p>
    <w:p w14:paraId="5B651009" w14:textId="77777777" w:rsidR="005F2BCF" w:rsidRPr="00124B0B"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 xml:space="preserve">pranešti Rangovui, kas vykdys techninę Darbų priežiūrą, jei tokia priežiūra bus vykdoma; </w:t>
      </w:r>
    </w:p>
    <w:p w14:paraId="4F251C0F" w14:textId="77777777" w:rsidR="005F2BCF" w:rsidRPr="00124B0B"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 xml:space="preserve">perduoti / pristatyti Rangovui Teikiamas medžiagas (jei tai numatoma Sutarties SD); </w:t>
      </w:r>
    </w:p>
    <w:p w14:paraId="5DB24FC7" w14:textId="77777777" w:rsidR="005F2BCF" w:rsidRPr="00124B0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b/>
        </w:rPr>
      </w:pPr>
      <w:r w:rsidRPr="00124B0B">
        <w:rPr>
          <w:rFonts w:asciiTheme="majorBidi" w:eastAsiaTheme="minorHAnsi" w:hAnsiTheme="majorBidi" w:cstheme="majorBidi"/>
          <w:b/>
        </w:rPr>
        <w:lastRenderedPageBreak/>
        <w:t xml:space="preserve">Rangovo pareigos: </w:t>
      </w:r>
    </w:p>
    <w:p w14:paraId="76AC7EAA" w14:textId="3294CDD2" w:rsidR="005F2BCF" w:rsidRPr="00124B0B"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 xml:space="preserve">Sutartyje nustatytu laiku atlikti ir perduoti Užsakovui užbaigtus visus Sutartyje nurodytus Darbus ir ištaisyti trūkumus, nustatytus per Garantinį terminą ar Darbų priėmimo metu; </w:t>
      </w:r>
    </w:p>
    <w:p w14:paraId="11A8BC72" w14:textId="4C38FB6D" w:rsidR="00BE1A52" w:rsidRPr="00124B0B" w:rsidRDefault="00BE1A52"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eastAsiaTheme="minorHAnsi"/>
        </w:rPr>
        <w:t>ne vėliau kaip per 5 (penkias) dienas nuo Sutarties pasirašymo dienos susisiekti su Užsakovo įgaliotu atstovu ir susitarti dėl dokumentų, kurie reikalingi Darbams atlikti, perdavimo;</w:t>
      </w:r>
    </w:p>
    <w:p w14:paraId="36F56DC6" w14:textId="77777777" w:rsidR="005F2BCF" w:rsidRPr="00124B0B"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 xml:space="preserve">keisti Užsakovo Projektą tik gavus Užsakovo raštišką sutikimą; </w:t>
      </w:r>
    </w:p>
    <w:p w14:paraId="0081096B" w14:textId="77777777" w:rsidR="005F2BCF" w:rsidRPr="00124B0B"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 xml:space="preserve">įrengti laikinus statinius, kurie reikalingi Darbams atlikti ir Perkamoms bei Teikiamoms medžiagoms saugoti bei priimti ir saugoti Darbams reikalingas Teikiamas medžiagas, įrenginius, komplektuojamąsias detales ir techniką. Užsakovo Rangovui perduotų Teikiamų medžiagų ir kito turto atsitiktinio žuvimo ar sugedimo rizika tenka Rangovui; </w:t>
      </w:r>
    </w:p>
    <w:p w14:paraId="71530218" w14:textId="77777777" w:rsidR="005F2BCF" w:rsidRPr="00124B0B"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 xml:space="preserve">prieš pradedant Darbus, Rangovas privalo pasirašyti tarpusavio saugaus darbo atsakomybės ribų aktą ir atliekant Darbus laikytis saugos darbe, sveikatos, civilinės saugos, technologinių, aplinkos apsaugos (žemės, oro, vandens, gruntinių vandenų ir kt.), higienos, sanitarijos, gaisrinės saugos ir aplinkos apsaugos, techninių ir kitų reikalavimų bei Užsakovo nurodymų, nepažeisti trečiųjų asmenų interesų ir užtikrinti, kad šiame papunktyje nurodytų reikalavimų laikytųsi Rangovo darbuotojai (čia ir toliau Sutartyje Rangovo darbuotojais laikomi ir Rangovo laikinieji darbuotojai) bei Darbams atlikti Rangovo pasitelktų trečiųjų asmenų (Subrangovų) darbuotojai. Už pasekmes bei padarytą žalą, kilusias dėl šių reikalavimų nesilaikymo esant Rangovo (įskaitant jo darbuotojų, pasitektų trečiųjų asmenų ar Subrangovų) kaltei, visais atvejais atsako Rangovas; </w:t>
      </w:r>
    </w:p>
    <w:p w14:paraId="188443B7" w14:textId="2FC1E15E" w:rsidR="005F2BCF" w:rsidRPr="00124B0B"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 xml:space="preserve">instruktuoti Darbus atliksiančius darbuotojus saugos darbe bei kitais šios Sutarties klausimais, taip pat užtikrinti jų tinkamą parengimą bei atestavimą pagal specializuotas mokymų programas, iš kurių neformalios programos būtų suderintos su Užsakovu. Darbus atliksiantys darbuotojai taip pat privalo būti aprūpinti standartų reikalavimus atitinkančiais bei įmonės ženklais pažymėtais darbo rūbais ir kitomis asmeninėmis darbuotojų saugos ir sveikatos priemonėmis, ir Rangovas privalo užtikrinti, kad šios priemonės būtų naudojamos atliekant Darbus; </w:t>
      </w:r>
    </w:p>
    <w:p w14:paraId="3BEF99F5" w14:textId="1BA9EFC5" w:rsidR="00BE1A52" w:rsidRPr="00124B0B" w:rsidRDefault="00BE1A52"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t>visais atvejai jeigu Tiekėjo kvalifikacija dėl teisės verstis atitinkama veikla nebuvo tikrinama arba tikrinama ne visa apimtimi, Tiekėjas Perkančiajam subjektui įsipareigoja, kad pirkimo sutartį vykdys tik tokią teisę turintys asmenys;</w:t>
      </w:r>
    </w:p>
    <w:p w14:paraId="52E75436" w14:textId="77777777" w:rsidR="005F2BCF" w:rsidRPr="00124B0B"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t>Laiku ir tinkamai informuoti Užsakovą apie atliktus Darbų etapus, pateikti reikiamą statybos darbų vykdomąją dokumentaciją, atlikti būtinus bandymus ir apie jų rezultatus raštu informuoti Užsakovą, pateikti Rangovo užbaigtų statybos darbų perdavimo Užsakovui aktus, atlikti būtinus bandymus ir apie jų rezultatus raštu informuoti Užsakovą. Užsakovui paprašius papildomos informacijos, per 3 (tris) darbo dienas raštu pranešti apie Darbų eigą bei rezultatus, pateikti kitą su projekto vykdymu susijusią informaciją</w:t>
      </w:r>
      <w:r w:rsidRPr="00124B0B">
        <w:rPr>
          <w:rFonts w:asciiTheme="majorBidi" w:eastAsiaTheme="minorHAnsi" w:hAnsiTheme="majorBidi" w:cstheme="majorBidi"/>
        </w:rPr>
        <w:t>. Rangovas privalo teikti informaciją pagal su Užsakovu suderintą formą arba per Užsakovo nurodytą informacinę sistemą;</w:t>
      </w:r>
    </w:p>
    <w:p w14:paraId="0F966CB1" w14:textId="77777777" w:rsidR="005F2BCF" w:rsidRPr="00124B0B"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 xml:space="preserve">Subrangovus pasitelkti vykdyti tik tuos Darbus, kuriuos Rangovas Pasiūlyme numatė perduoti Subrangovams; </w:t>
      </w:r>
    </w:p>
    <w:p w14:paraId="18D48A4F" w14:textId="77777777" w:rsidR="005F2BCF" w:rsidRPr="00124B0B"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 xml:space="preserve">naudoti statybos aikštelę (objektą) tik pagal tiesioginę paskirtį; </w:t>
      </w:r>
    </w:p>
    <w:p w14:paraId="2CCAC188" w14:textId="77777777" w:rsidR="005F2BCF" w:rsidRPr="00124B0B"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pateikti Užsakovui Teikiamų medžiagų sunaudojimo ataskaitą ir grąžinti jų likutį (jeigu visi Darbai arba jų dalis buvo atliekama naudojant Užsakovo pateiktas Teikiamas medžiagas);</w:t>
      </w:r>
    </w:p>
    <w:p w14:paraId="796F4729" w14:textId="77777777" w:rsidR="005F2BCF" w:rsidRPr="00124B0B"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 xml:space="preserve">Vadovaudamiesi aktualia Užsakovo grįžtamųjų medžiagų valdymo tvarka demontuotus įrenginius, konstrukcijas ir Teikiamų medžiagų likučius, netinkamus tolimesniam naudojimui, suderinus su Užsakovu, utilizuoti savo lėšomis ir rizika, nepažeidžiant aplinkosaugos reikalavimų, o tinkamas tolimesniam naudojimui po ardymo Darbų gautas grįžtamąsias medžiagas, gaminius, įrenginius, jei Užsakovo nurodymu jos nebuvo panaudotos Darbams, grąžinti Užsakovui; </w:t>
      </w:r>
    </w:p>
    <w:p w14:paraId="3D09D80C" w14:textId="77777777" w:rsidR="005F2BCF" w:rsidRPr="00124B0B"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 xml:space="preserve">saugoti atliktų Darbų rezultatą ir likusias nuo Darbų Teikiamas medžiagas bei įrenginius nuo sugadinimo ir vagystės, taip pat nuo meteorologinių sąlygų daromos žalos iki atliktų Darbų perdavimo Užsakovui pagal atitinkamą Aktą; </w:t>
      </w:r>
    </w:p>
    <w:p w14:paraId="3DB20A6B" w14:textId="77777777" w:rsidR="005F2BCF" w:rsidRPr="00124B0B"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lastRenderedPageBreak/>
        <w:t>po Darbų baigimo sutvarkyti statybvietę, atstatyti kelius, statybos aikštelę pagal ankstesnę jų būklę;</w:t>
      </w:r>
    </w:p>
    <w:p w14:paraId="72467E57" w14:textId="77777777" w:rsidR="005F2BCF" w:rsidRPr="00124B0B"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 xml:space="preserve">gauti visus leidimus, reikalingus Darbams atlikti bei vykdyti apmokėjimą už darbus, kuriems reikalingas leidimas, atlikusiai įmonei bei apmokėti visus mokesčius ir rinkliavas, reikalingas Darbams atlikti; </w:t>
      </w:r>
    </w:p>
    <w:p w14:paraId="1569B6C9" w14:textId="77777777" w:rsidR="005F2BCF" w:rsidRPr="00124B0B"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 xml:space="preserve">pateikti atliktų Darbų aktą, atliktų Darbų pažymą ir Sąskaitą; </w:t>
      </w:r>
    </w:p>
    <w:p w14:paraId="1395F525" w14:textId="0C69B49D" w:rsidR="005F2BCF" w:rsidRPr="00124B0B"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nedelsiant informuoti Užsakovą apie įvykusius nelaimingus atsitikimus ar avarijas</w:t>
      </w:r>
      <w:r w:rsidR="003E6072" w:rsidRPr="00124B0B">
        <w:rPr>
          <w:rFonts w:asciiTheme="majorBidi" w:eastAsiaTheme="minorHAnsi" w:hAnsiTheme="majorBidi" w:cstheme="majorBidi"/>
        </w:rPr>
        <w:t>;</w:t>
      </w:r>
    </w:p>
    <w:p w14:paraId="4E42961E" w14:textId="1BA9DFAF" w:rsidR="003E6072" w:rsidRPr="00124B0B" w:rsidRDefault="003E6072"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eastAsiaTheme="minorHAnsi"/>
        </w:rPr>
        <w:t xml:space="preserve">užtikrinti, kad </w:t>
      </w:r>
      <w:r w:rsidRPr="00124B0B">
        <w:t>kiekvienas statybvietėje statybos Darbus atliekantis asmuo turi galiojantį Skaidriai dirbančio asmens ID kodą bei pareikalavus Užsakovo atstovui pateiks kodą patikrinimui. Rangovas įsipareigoja atlyginti (pagal pateiktas sąskaitas sumokėti nuostolius) Užsakovui visas neigiamas pasekmes (baudas ir kt.), kylančias iš šio įsipareigojimo nevykdymo</w:t>
      </w:r>
      <w:r w:rsidR="00C4325C" w:rsidRPr="00124B0B">
        <w:t>;</w:t>
      </w:r>
    </w:p>
    <w:p w14:paraId="45B6CE1D" w14:textId="5B39876C" w:rsidR="00C4325C" w:rsidRPr="00124B0B" w:rsidRDefault="00C4325C"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hAnsiTheme="majorBidi" w:cstheme="majorBidi"/>
        </w:rPr>
        <w:t xml:space="preserve">esant poreikiui pateikti į Užsakovo teritoriją, užpildyti formą Užsakovo internetinėje svetainėje adresu </w:t>
      </w:r>
      <w:hyperlink r:id="rId18" w:history="1">
        <w:r w:rsidRPr="00124B0B">
          <w:t>https://www.klenergija.lt/patekimo-i-teritorija-forma-juridiniams-asmenims/</w:t>
        </w:r>
      </w:hyperlink>
      <w:r w:rsidRPr="00124B0B">
        <w:t>.</w:t>
      </w:r>
    </w:p>
    <w:p w14:paraId="7AEA41C9" w14:textId="77777777" w:rsidR="005F2BCF" w:rsidRPr="00124B0B" w:rsidRDefault="005F2BCF" w:rsidP="005F2BCF">
      <w:pPr>
        <w:pStyle w:val="BodyText20"/>
        <w:tabs>
          <w:tab w:val="left" w:pos="284"/>
          <w:tab w:val="left" w:pos="567"/>
          <w:tab w:val="left" w:pos="709"/>
        </w:tabs>
        <w:ind w:firstLine="0"/>
        <w:rPr>
          <w:rFonts w:asciiTheme="majorBidi" w:hAnsiTheme="majorBidi" w:cstheme="majorBidi"/>
          <w:sz w:val="24"/>
          <w:szCs w:val="24"/>
          <w:lang w:val="lt-LT"/>
        </w:rPr>
      </w:pPr>
    </w:p>
    <w:p w14:paraId="07EAC8D0" w14:textId="77777777" w:rsidR="005F2BCF" w:rsidRPr="00124B0B" w:rsidRDefault="005F2BCF" w:rsidP="005F2BCF">
      <w:pPr>
        <w:pStyle w:val="BodyText20"/>
        <w:numPr>
          <w:ilvl w:val="0"/>
          <w:numId w:val="8"/>
        </w:numPr>
        <w:tabs>
          <w:tab w:val="left" w:pos="284"/>
          <w:tab w:val="left" w:pos="567"/>
          <w:tab w:val="left" w:pos="709"/>
        </w:tabs>
        <w:ind w:left="0" w:firstLine="0"/>
        <w:jc w:val="center"/>
        <w:rPr>
          <w:rFonts w:asciiTheme="majorBidi" w:hAnsiTheme="majorBidi" w:cstheme="majorBidi"/>
          <w:b/>
          <w:sz w:val="24"/>
          <w:szCs w:val="24"/>
          <w:lang w:val="lt-LT"/>
        </w:rPr>
      </w:pPr>
      <w:r w:rsidRPr="00124B0B">
        <w:rPr>
          <w:rFonts w:asciiTheme="majorBidi" w:hAnsiTheme="majorBidi" w:cstheme="majorBidi"/>
          <w:b/>
          <w:sz w:val="24"/>
          <w:szCs w:val="24"/>
          <w:lang w:val="lt-LT"/>
        </w:rPr>
        <w:t>DARBŲ APIMTIS IR KAINA</w:t>
      </w:r>
    </w:p>
    <w:p w14:paraId="552692BA" w14:textId="77777777" w:rsidR="005F2BCF" w:rsidRPr="00124B0B" w:rsidRDefault="005F2BCF" w:rsidP="005F2BCF">
      <w:pPr>
        <w:pStyle w:val="BodyText20"/>
        <w:tabs>
          <w:tab w:val="left" w:pos="284"/>
          <w:tab w:val="left" w:pos="567"/>
          <w:tab w:val="left" w:pos="709"/>
        </w:tabs>
        <w:ind w:firstLine="0"/>
        <w:rPr>
          <w:rFonts w:asciiTheme="majorBidi" w:hAnsiTheme="majorBidi" w:cstheme="majorBidi"/>
          <w:sz w:val="24"/>
          <w:szCs w:val="24"/>
          <w:lang w:val="lt-LT"/>
        </w:rPr>
      </w:pPr>
    </w:p>
    <w:p w14:paraId="43D7C821" w14:textId="77777777" w:rsidR="005F2BCF" w:rsidRPr="00124B0B" w:rsidRDefault="005F2BCF" w:rsidP="005F2BCF">
      <w:pPr>
        <w:pStyle w:val="Sraopastraipa"/>
        <w:numPr>
          <w:ilvl w:val="1"/>
          <w:numId w:val="8"/>
        </w:numPr>
        <w:tabs>
          <w:tab w:val="left" w:pos="567"/>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 xml:space="preserve">Bendra Sutarties kaina, Darbų apimtis ir įkainiai (jei taikoma) pateikiami Sutarties SD ir jos prieduose. Už Darbus, kuriuos Rangovas atlieka be Užsakovo rašytinio sutikimo, nukrypdamas nuo Sutarties ar (ir) Užsakymo, Užsakovas Rangovui neapmoka. </w:t>
      </w:r>
    </w:p>
    <w:p w14:paraId="48257CAB" w14:textId="77777777" w:rsidR="005F2BCF" w:rsidRPr="00124B0B" w:rsidRDefault="005F2BCF" w:rsidP="005F2BCF">
      <w:pPr>
        <w:pStyle w:val="Bodytext2"/>
        <w:numPr>
          <w:ilvl w:val="1"/>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r w:rsidRPr="00124B0B">
        <w:rPr>
          <w:rFonts w:asciiTheme="majorBidi" w:hAnsiTheme="majorBidi" w:cstheme="majorBidi"/>
          <w:sz w:val="24"/>
          <w:szCs w:val="24"/>
        </w:rPr>
        <w:t>Rangovas į Darbų kainą yra įskaičiavęs visas Rangovo išlaidas, susijusias su Sutartyje numatytų įsipareigojimų vykdymu, visus mokesčius, įskaitant, bet neapsiribojant, PVM, taip pat, įskaitant, bet neapsiribojant:</w:t>
      </w:r>
    </w:p>
    <w:p w14:paraId="612C8E6D" w14:textId="77777777" w:rsidR="005F2BCF" w:rsidRPr="00124B0B" w:rsidRDefault="005F2BCF" w:rsidP="005F2BCF">
      <w:pPr>
        <w:pStyle w:val="Bodytext2"/>
        <w:numPr>
          <w:ilvl w:val="2"/>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r w:rsidRPr="00124B0B">
        <w:rPr>
          <w:rFonts w:asciiTheme="majorBidi" w:hAnsiTheme="majorBidi" w:cstheme="majorBidi"/>
          <w:sz w:val="24"/>
          <w:szCs w:val="24"/>
        </w:rPr>
        <w:t>išlaidas, susijusias su Sutarties sudarymu, vykdymu, įskaitant išlaidas, susijusias su priverstiniu Sutarties vykdymu;</w:t>
      </w:r>
    </w:p>
    <w:p w14:paraId="0560D16E" w14:textId="77777777" w:rsidR="005F2BCF" w:rsidRPr="00124B0B" w:rsidRDefault="005F2BCF" w:rsidP="005F2BCF">
      <w:pPr>
        <w:pStyle w:val="Bodytext2"/>
        <w:numPr>
          <w:ilvl w:val="2"/>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r w:rsidRPr="00124B0B">
        <w:rPr>
          <w:rFonts w:asciiTheme="majorBidi" w:hAnsiTheme="majorBidi" w:cstheme="majorBidi"/>
          <w:sz w:val="24"/>
          <w:szCs w:val="24"/>
        </w:rPr>
        <w:t>visas su dokumentų, numatytų Techninėje specifikacijoje, rengimu, derinimu ir pateikimu susijusias išlaidas;</w:t>
      </w:r>
    </w:p>
    <w:p w14:paraId="6E4F16AA" w14:textId="77777777" w:rsidR="005F2BCF" w:rsidRPr="00124B0B" w:rsidRDefault="005F2BCF" w:rsidP="005F2BCF">
      <w:pPr>
        <w:pStyle w:val="Bodytext2"/>
        <w:numPr>
          <w:ilvl w:val="2"/>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r w:rsidRPr="00124B0B">
        <w:rPr>
          <w:rFonts w:asciiTheme="majorBidi" w:hAnsiTheme="majorBidi" w:cstheme="majorBidi"/>
          <w:sz w:val="24"/>
          <w:szCs w:val="24"/>
        </w:rPr>
        <w:t>įsisteigimo Lietuvos Respublikoje išlaidas (jei tai reikalinga Darbų atlikimui užtikrinti) arba su laisvo prekių ir (ar) paslaugų (teikiamų kartu su Darbais) judėjimo teisės įgyvendinimu susijusias išlaidas (teisės pripažinimo dokumentų, patvirtinimų gavimo iš kompetentingų Lietuvos Respublikos institucijų ir (arba) profesinių bendrijų išlaidas ir kita);</w:t>
      </w:r>
    </w:p>
    <w:p w14:paraId="6B257051" w14:textId="77777777" w:rsidR="005F2BCF" w:rsidRPr="00124B0B" w:rsidRDefault="005F2BCF" w:rsidP="005F2BCF">
      <w:pPr>
        <w:pStyle w:val="Bodytext2"/>
        <w:numPr>
          <w:ilvl w:val="2"/>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r w:rsidRPr="00124B0B">
        <w:rPr>
          <w:rFonts w:asciiTheme="majorBidi" w:hAnsiTheme="majorBidi" w:cstheme="majorBidi"/>
          <w:sz w:val="24"/>
          <w:szCs w:val="24"/>
        </w:rPr>
        <w:t>visų medžiagų, kurias numato naudoti atliekant Darbus (jeigu Darbai bus atliekami iš Rangovo medžiagų), išlaidas, transportavimo išlaidas, Rangovo darbuotojų aprūpinimo tinkama įranga bei įrankiais, reikalingais tinkamam Darbų atlikimui (jei taikoma), išlaidas;</w:t>
      </w:r>
    </w:p>
    <w:p w14:paraId="1652B74F" w14:textId="77777777" w:rsidR="005F2BCF" w:rsidRPr="00124B0B" w:rsidRDefault="005F2BCF" w:rsidP="005F2BCF">
      <w:pPr>
        <w:pStyle w:val="Bodytext2"/>
        <w:numPr>
          <w:ilvl w:val="2"/>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r w:rsidRPr="00124B0B">
        <w:rPr>
          <w:rFonts w:asciiTheme="majorBidi" w:hAnsiTheme="majorBidi" w:cstheme="majorBidi"/>
          <w:sz w:val="24"/>
          <w:szCs w:val="24"/>
        </w:rPr>
        <w:t>visas tiesiogines ir netiesiogines išlaidas, susijusias su Darbų vykdymu, bei bet kokių darbų, reikalingų Darbams vykdyti (kurie nors ir nebuvo tiesiogiai nustatyti pirkimo dokumentuose ar sutartyje, bet yra būtini Sutarčiai įvykdyti), kuriuos Rangovas, būdamas savo srities specialistu, turėjo ir galėjo numatyti, jei būtų buvęs pakankamai rūpestingas ir tinkamai atsižvelgęs į aplinkybę, kad Užsakovas siekia, jog Rangovas Darbus vykdytų, kartu atlikdamas ir susijusius darbus, kaina;</w:t>
      </w:r>
    </w:p>
    <w:p w14:paraId="7E4F0A1E" w14:textId="77777777" w:rsidR="005F2BCF" w:rsidRPr="00124B0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 xml:space="preserve">Į Darbų kainą ir / ar vienetinius Darbų įkainius taip pat įtraukta įvairių darbų, kuriuos būtina atlikti, siekiant užtikrinti gaisrinės saugos, higienos, darbo saugos ir sveikatos bei kitus nustatytus reikalavimus atitinkantį rangos darbų organizavimą, nepertraukiamą rangos darbų vykdymą, saugumo įrenginių veikimą, kaina, taip pat bet kokių darbų, siekiant apsaugoti Užsakovo turtą, kaina. </w:t>
      </w:r>
    </w:p>
    <w:p w14:paraId="3944187C" w14:textId="77777777" w:rsidR="005F2BCF" w:rsidRPr="00124B0B" w:rsidRDefault="005F2BCF" w:rsidP="005F2BCF">
      <w:pPr>
        <w:pStyle w:val="Bodytext2"/>
        <w:numPr>
          <w:ilvl w:val="2"/>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r w:rsidRPr="00124B0B">
        <w:rPr>
          <w:rFonts w:asciiTheme="majorBidi" w:hAnsiTheme="majorBidi" w:cstheme="majorBidi"/>
          <w:sz w:val="24"/>
          <w:szCs w:val="24"/>
        </w:rPr>
        <w:t>kitas su tinkamu Darbų atlikimu susijusias išlaidas.</w:t>
      </w:r>
    </w:p>
    <w:p w14:paraId="046C22FE" w14:textId="379AF29B" w:rsidR="005F2BCF" w:rsidRPr="00124B0B" w:rsidRDefault="00031712" w:rsidP="005F2BCF">
      <w:pPr>
        <w:pStyle w:val="Sraopastraipa"/>
        <w:numPr>
          <w:ilvl w:val="1"/>
          <w:numId w:val="8"/>
        </w:numPr>
        <w:tabs>
          <w:tab w:val="left" w:pos="567"/>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Jeigu Sutarties SD numatyta kainos peržiūra, p</w:t>
      </w:r>
      <w:r w:rsidR="005F2BCF" w:rsidRPr="00124B0B">
        <w:rPr>
          <w:rFonts w:asciiTheme="majorBidi" w:eastAsiaTheme="minorHAnsi" w:hAnsiTheme="majorBidi" w:cstheme="majorBidi"/>
        </w:rPr>
        <w:t xml:space="preserve">asikeitus Lietuvos Respublikoje galiojančiuose teisės aktuose numatytam PVM tarifui, kurio apmokestinimo objektu yra laikoma perkami Darbai/Paslaugos/Prekės, bus perskaičiuojama Sutarties SD nurodyta Maksimali Sutarties kaina su PVM. Perskaičiavimas vykdomas po Lietuvos Respublikos pridėtinės vertės mokesčio įstatymo, kuriuo keičiasi mokesčio tarifas, pakeitimo įsigaliojimo dienos. Sutarties SD nurodyta Sutarties vertė </w:t>
      </w:r>
      <w:r w:rsidR="005F2BCF" w:rsidRPr="00124B0B">
        <w:rPr>
          <w:rFonts w:asciiTheme="majorBidi" w:eastAsiaTheme="minorHAnsi" w:hAnsiTheme="majorBidi" w:cstheme="majorBidi"/>
        </w:rPr>
        <w:lastRenderedPageBreak/>
        <w:t xml:space="preserve">neįskaitant PVM perskaičiuojama nebus. </w:t>
      </w:r>
      <w:r w:rsidR="00C60135" w:rsidRPr="00124B0B">
        <w:rPr>
          <w:rFonts w:asciiTheme="majorBidi" w:eastAsiaTheme="minorHAnsi" w:hAnsiTheme="majorBidi" w:cstheme="majorBidi"/>
        </w:rPr>
        <w:t>Rangovas praranda teisę į darbų, kuriuos vėluoja atlikti pagal Grafiką, kainos perskaičiavimą.</w:t>
      </w:r>
    </w:p>
    <w:p w14:paraId="43872ADD" w14:textId="77777777" w:rsidR="005F2BCF" w:rsidRPr="00124B0B" w:rsidRDefault="005F2BCF" w:rsidP="005F2BCF">
      <w:pPr>
        <w:pStyle w:val="Sraopastraipa"/>
        <w:numPr>
          <w:ilvl w:val="1"/>
          <w:numId w:val="8"/>
        </w:numPr>
        <w:tabs>
          <w:tab w:val="left" w:pos="567"/>
        </w:tabs>
        <w:autoSpaceDE w:val="0"/>
        <w:autoSpaceDN w:val="0"/>
        <w:adjustRightInd w:val="0"/>
        <w:ind w:left="0" w:firstLine="0"/>
        <w:jc w:val="both"/>
        <w:rPr>
          <w:rFonts w:asciiTheme="majorBidi" w:eastAsiaTheme="minorHAnsi" w:hAnsiTheme="majorBidi" w:cstheme="majorBidi"/>
        </w:rPr>
      </w:pPr>
      <w:bookmarkStart w:id="5" w:name="part_dc41d5bf8c654e8199fc09813ef18b9b"/>
      <w:bookmarkEnd w:id="5"/>
      <w:r w:rsidRPr="00124B0B">
        <w:rPr>
          <w:rFonts w:asciiTheme="majorBidi" w:hAnsiTheme="majorBidi" w:cstheme="majorBidi"/>
          <w:lang w:eastAsia="lt-LT"/>
        </w:rPr>
        <w:t>Statinio projekto sąnaudų kiekių žiniaraščiuose (jeigu yra)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Rangovo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 Jei nesikeičia darbų apimtys, didesni atliktų darbų kiekiai nelaikomi papildomais darbais, o mažesni – atsisakomais darbais.</w:t>
      </w:r>
    </w:p>
    <w:p w14:paraId="70440B7D" w14:textId="77777777" w:rsidR="005F2BCF" w:rsidRPr="00124B0B" w:rsidRDefault="005F2BCF" w:rsidP="005F2BCF">
      <w:pPr>
        <w:pStyle w:val="Bodytext2"/>
        <w:numPr>
          <w:ilvl w:val="1"/>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r w:rsidRPr="00124B0B">
        <w:rPr>
          <w:rFonts w:asciiTheme="majorBidi" w:hAnsiTheme="majorBidi" w:cstheme="majorBidi"/>
          <w:sz w:val="24"/>
          <w:szCs w:val="24"/>
        </w:rPr>
        <w:t>Už papildomus darbus, kuriuos Rangovas atlieka be Užsakovo rašytinio sutikimo, Užsakovas Rangovui papildomai neapmoka.</w:t>
      </w:r>
    </w:p>
    <w:p w14:paraId="7D79A3D5" w14:textId="77777777" w:rsidR="005F2BCF" w:rsidRPr="00124B0B" w:rsidRDefault="005F2BCF" w:rsidP="005F2BCF">
      <w:pPr>
        <w:pStyle w:val="Bodytext2"/>
        <w:numPr>
          <w:ilvl w:val="1"/>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r w:rsidRPr="00124B0B">
        <w:rPr>
          <w:rFonts w:asciiTheme="majorBidi" w:hAnsiTheme="majorBidi" w:cstheme="majorBidi"/>
          <w:sz w:val="24"/>
          <w:szCs w:val="24"/>
        </w:rPr>
        <w:t xml:space="preserve">Kainos pakeitimas įforminamas abiejų Sutarties šalių aktu ir papildomu susitarimu prie Sutarties. Perskaičiuojama tų Darbų kaina, kurie pagal Sutartį atliekami po kainos perskaičiavimo. </w:t>
      </w:r>
    </w:p>
    <w:p w14:paraId="3E8F1219" w14:textId="77777777" w:rsidR="005F2BCF" w:rsidRPr="00124B0B" w:rsidRDefault="005F2BCF" w:rsidP="005F2BCF">
      <w:pPr>
        <w:pStyle w:val="Bodytext2"/>
        <w:numPr>
          <w:ilvl w:val="1"/>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bookmarkStart w:id="6" w:name="_Ref488313015"/>
      <w:r w:rsidRPr="00124B0B">
        <w:rPr>
          <w:rFonts w:asciiTheme="majorBidi" w:hAnsiTheme="majorBidi" w:cstheme="majorBidi"/>
          <w:sz w:val="24"/>
          <w:szCs w:val="24"/>
        </w:rPr>
        <w:t>Visi mokėjimai ir atsiskaitymai pagal Sutartį vykdomi eurais.</w:t>
      </w:r>
      <w:bookmarkEnd w:id="6"/>
    </w:p>
    <w:p w14:paraId="11B61C55" w14:textId="77777777" w:rsidR="005F2BCF" w:rsidRPr="00124B0B" w:rsidRDefault="005F2BCF" w:rsidP="005F2BCF">
      <w:pPr>
        <w:tabs>
          <w:tab w:val="left" w:pos="567"/>
          <w:tab w:val="left" w:pos="720"/>
        </w:tabs>
        <w:jc w:val="both"/>
        <w:rPr>
          <w:rFonts w:asciiTheme="majorBidi" w:eastAsiaTheme="minorHAnsi" w:hAnsiTheme="majorBidi" w:cstheme="majorBidi"/>
        </w:rPr>
      </w:pPr>
    </w:p>
    <w:p w14:paraId="126994CA" w14:textId="77777777" w:rsidR="005F2BCF" w:rsidRPr="00124B0B" w:rsidRDefault="005F2BCF" w:rsidP="005F2BCF">
      <w:pPr>
        <w:pStyle w:val="Sraopastraipa"/>
        <w:numPr>
          <w:ilvl w:val="0"/>
          <w:numId w:val="8"/>
        </w:numPr>
        <w:tabs>
          <w:tab w:val="left" w:pos="284"/>
          <w:tab w:val="left" w:pos="567"/>
          <w:tab w:val="left" w:pos="709"/>
        </w:tabs>
        <w:autoSpaceDE w:val="0"/>
        <w:autoSpaceDN w:val="0"/>
        <w:adjustRightInd w:val="0"/>
        <w:ind w:left="0" w:firstLine="0"/>
        <w:jc w:val="center"/>
        <w:rPr>
          <w:rFonts w:asciiTheme="majorBidi" w:hAnsiTheme="majorBidi" w:cstheme="majorBidi"/>
          <w:b/>
        </w:rPr>
      </w:pPr>
      <w:r w:rsidRPr="00124B0B">
        <w:rPr>
          <w:rFonts w:asciiTheme="majorBidi" w:hAnsiTheme="majorBidi" w:cstheme="majorBidi"/>
          <w:b/>
        </w:rPr>
        <w:t>PROJEKTAVIMO DARBŲ KOKYBĖ</w:t>
      </w:r>
    </w:p>
    <w:p w14:paraId="777DCDCA" w14:textId="77777777" w:rsidR="005F2BCF" w:rsidRPr="00124B0B" w:rsidRDefault="005F2BCF" w:rsidP="005F2BCF">
      <w:pPr>
        <w:tabs>
          <w:tab w:val="left" w:pos="284"/>
          <w:tab w:val="left" w:pos="567"/>
          <w:tab w:val="left" w:pos="709"/>
        </w:tabs>
        <w:autoSpaceDE w:val="0"/>
        <w:autoSpaceDN w:val="0"/>
        <w:adjustRightInd w:val="0"/>
        <w:rPr>
          <w:rFonts w:asciiTheme="majorBidi" w:hAnsiTheme="majorBidi" w:cstheme="majorBidi"/>
        </w:rPr>
      </w:pPr>
    </w:p>
    <w:p w14:paraId="304CB85E" w14:textId="77777777" w:rsidR="005F2BCF" w:rsidRPr="00124B0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 xml:space="preserve">Projektavimo darbų metu parengtas Projektas, taip kaip jis apibrėžtas Sutartyje ir Projektavimo užduotyje, turi atitikti Pirkimo dokumentų sąlygas, teisės aktuose nurodytus standartus ir reikalavimus tokio pobūdžio Projektui. </w:t>
      </w:r>
    </w:p>
    <w:p w14:paraId="49E099B9" w14:textId="77777777" w:rsidR="005F2BCF" w:rsidRPr="00124B0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 xml:space="preserve">Jei projektavimo metu paruošti Projekto sprendiniai turės įtakos esamiems inžineriniams tinklams ar statiniams, Projekte turi būti numatyti šių inžinerinių tinklų ar statinių perkėlimo ar ardymo (nenaudojami tinklai ar statiniai) sprendiniai. </w:t>
      </w:r>
    </w:p>
    <w:p w14:paraId="487623B3" w14:textId="77777777" w:rsidR="005F2BCF" w:rsidRPr="00124B0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Projekto parengimui visą reikiamą dokumentaciją ir medžiagą iš reikiamų institucijų turi gauti Rangovas. Esant poreikiui, Užsakovas suteiks Rangovui reikalingus įgaliojimus minėtiems dokumentams gauti.</w:t>
      </w:r>
    </w:p>
    <w:p w14:paraId="77446D87" w14:textId="68D9BDEA" w:rsidR="005F2BCF" w:rsidRPr="00124B0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strike/>
        </w:rPr>
      </w:pPr>
      <w:r w:rsidRPr="00124B0B">
        <w:rPr>
          <w:rFonts w:asciiTheme="majorBidi" w:eastAsiaTheme="minorHAnsi" w:hAnsiTheme="majorBidi" w:cstheme="majorBidi"/>
        </w:rPr>
        <w:t xml:space="preserve">Rangovui pirmą kartą pateikus peržiūrai projektinę dokumentaciją (toliau – Projektavimo rezultatas), Užsakovas per 3 (tris) darbo dienas po Projektavimo rezultato gavimo peržiūrai, turi teisę Rangovui pareikšti pastabas dėl atlikto Projektavimo rezultato, nurodyti trūkumus ir grąžinti Projektavimo rezultatą taisyti. </w:t>
      </w:r>
    </w:p>
    <w:p w14:paraId="172ADCA4" w14:textId="77777777" w:rsidR="005F2BCF" w:rsidRPr="00124B0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 xml:space="preserve">Rangovas įsipareigoja savo jėgomis ir lėšomis Projektavimo rezultato trūkumus pašalinti per 3 (tris) kalendorines dienas nuo Užsakovo pranešimo apie trūkumus gavimo dienos (gavimo diena laikoma pranešimo apie trūkumus išsiuntimo faksu ar elektroniniu paštu diena), jei Užsakovas nenustato ilgesnio termino, ir pateikti Projektavimo rezultatą Užsakovui vertinti. </w:t>
      </w:r>
    </w:p>
    <w:p w14:paraId="625F3826" w14:textId="40553641" w:rsidR="005F2BCF" w:rsidRPr="00124B0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Jei Užsakovas per Sutarties BD 6.</w:t>
      </w:r>
      <w:r w:rsidR="00C459EC" w:rsidRPr="00124B0B">
        <w:rPr>
          <w:rFonts w:asciiTheme="majorBidi" w:eastAsiaTheme="minorHAnsi" w:hAnsiTheme="majorBidi" w:cstheme="majorBidi"/>
        </w:rPr>
        <w:t>4</w:t>
      </w:r>
      <w:r w:rsidRPr="00124B0B">
        <w:rPr>
          <w:rFonts w:asciiTheme="majorBidi" w:eastAsiaTheme="minorHAnsi" w:hAnsiTheme="majorBidi" w:cstheme="majorBidi"/>
        </w:rPr>
        <w:t xml:space="preserve">. punkte nurodytą terminą nepateikia pastabų, laikoma, kad Užsakovas pateiktam Projektavimo rezultatui (projektinei dokumentacijai) pastabų neturi. </w:t>
      </w:r>
    </w:p>
    <w:p w14:paraId="79F9E8F6" w14:textId="3E9C6B19" w:rsidR="005F2BCF" w:rsidRPr="00124B0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Už nustatytų trūkumų nepašalinimą per Sutarties BD 6.</w:t>
      </w:r>
      <w:r w:rsidR="00C459EC" w:rsidRPr="00124B0B">
        <w:rPr>
          <w:rFonts w:asciiTheme="majorBidi" w:eastAsiaTheme="minorHAnsi" w:hAnsiTheme="majorBidi" w:cstheme="majorBidi"/>
        </w:rPr>
        <w:t>5</w:t>
      </w:r>
      <w:r w:rsidRPr="00124B0B">
        <w:rPr>
          <w:rFonts w:asciiTheme="majorBidi" w:eastAsiaTheme="minorHAnsi" w:hAnsiTheme="majorBidi" w:cstheme="majorBidi"/>
        </w:rPr>
        <w:t xml:space="preserve"> punkte nustatytą terminą, Rangovas, Užsakovui pareikalavus, moka Užsakovui 0,0</w:t>
      </w:r>
      <w:r w:rsidR="001A428C" w:rsidRPr="00124B0B">
        <w:rPr>
          <w:rFonts w:asciiTheme="majorBidi" w:eastAsiaTheme="minorHAnsi" w:hAnsiTheme="majorBidi" w:cstheme="majorBidi"/>
        </w:rPr>
        <w:t>5</w:t>
      </w:r>
      <w:r w:rsidRPr="00124B0B">
        <w:rPr>
          <w:rFonts w:asciiTheme="majorBidi" w:eastAsiaTheme="minorHAnsi" w:hAnsiTheme="majorBidi" w:cstheme="majorBidi"/>
        </w:rPr>
        <w:t xml:space="preserve"> (</w:t>
      </w:r>
      <w:r w:rsidR="001A428C" w:rsidRPr="00124B0B">
        <w:rPr>
          <w:rFonts w:asciiTheme="majorBidi" w:eastAsiaTheme="minorHAnsi" w:hAnsiTheme="majorBidi" w:cstheme="majorBidi"/>
        </w:rPr>
        <w:t>penkias</w:t>
      </w:r>
      <w:r w:rsidRPr="00124B0B">
        <w:rPr>
          <w:rFonts w:asciiTheme="majorBidi" w:eastAsiaTheme="minorHAnsi" w:hAnsiTheme="majorBidi" w:cstheme="majorBidi"/>
        </w:rPr>
        <w:t xml:space="preserve"> šimtąsias) procento nuo Sutarties SD nustatytos </w:t>
      </w:r>
      <w:r w:rsidR="004A7FCC" w:rsidRPr="00124B0B">
        <w:rPr>
          <w:rFonts w:asciiTheme="majorBidi" w:eastAsiaTheme="minorHAnsi" w:hAnsiTheme="majorBidi" w:cstheme="majorBidi"/>
        </w:rPr>
        <w:t xml:space="preserve">projektavimo </w:t>
      </w:r>
      <w:r w:rsidRPr="00124B0B">
        <w:rPr>
          <w:rFonts w:asciiTheme="majorBidi" w:eastAsiaTheme="minorHAnsi" w:hAnsiTheme="majorBidi" w:cstheme="majorBidi"/>
        </w:rPr>
        <w:t xml:space="preserve">kainos dydžio delspinigius už kiekvieną uždelstą dieną. Rangovas taip pat įsipareigoja atlyginti dėl netinkamo Sutarties vykdymo Užsakovo patirtus tiesioginius nuostolius. Jei Užsakovas pareiškia reikalavimą atlyginti patirtus nuostolius, Užsakovo reikalavimas sumažinamas priskaičiuotų delspinigių suma. </w:t>
      </w:r>
    </w:p>
    <w:p w14:paraId="036B196F" w14:textId="77777777" w:rsidR="005F2BCF" w:rsidRPr="00124B0B" w:rsidRDefault="005F2BCF" w:rsidP="005F2BCF">
      <w:pPr>
        <w:pStyle w:val="Sraopastraipa"/>
        <w:tabs>
          <w:tab w:val="left" w:pos="284"/>
          <w:tab w:val="left" w:pos="567"/>
          <w:tab w:val="left" w:pos="709"/>
        </w:tabs>
        <w:autoSpaceDE w:val="0"/>
        <w:autoSpaceDN w:val="0"/>
        <w:adjustRightInd w:val="0"/>
        <w:ind w:left="0"/>
        <w:jc w:val="both"/>
        <w:rPr>
          <w:rFonts w:asciiTheme="majorBidi" w:eastAsiaTheme="minorHAnsi" w:hAnsiTheme="majorBidi" w:cstheme="majorBidi"/>
        </w:rPr>
      </w:pPr>
    </w:p>
    <w:p w14:paraId="3EBB78BD" w14:textId="77777777" w:rsidR="005F2BCF" w:rsidRPr="00124B0B" w:rsidRDefault="005F2BCF" w:rsidP="005F2BCF">
      <w:pPr>
        <w:pStyle w:val="Statja"/>
        <w:numPr>
          <w:ilvl w:val="0"/>
          <w:numId w:val="8"/>
        </w:numPr>
        <w:tabs>
          <w:tab w:val="left" w:pos="284"/>
          <w:tab w:val="left" w:pos="567"/>
          <w:tab w:val="left" w:pos="709"/>
        </w:tabs>
        <w:spacing w:before="0"/>
        <w:ind w:left="0" w:firstLine="0"/>
        <w:jc w:val="center"/>
        <w:rPr>
          <w:rFonts w:asciiTheme="majorBidi" w:hAnsiTheme="majorBidi" w:cstheme="majorBidi"/>
          <w:caps/>
          <w:sz w:val="24"/>
          <w:szCs w:val="24"/>
          <w:lang w:val="lt-LT"/>
        </w:rPr>
      </w:pPr>
      <w:r w:rsidRPr="00124B0B">
        <w:rPr>
          <w:rFonts w:asciiTheme="majorBidi" w:hAnsiTheme="majorBidi" w:cstheme="majorBidi"/>
          <w:caps/>
          <w:sz w:val="24"/>
          <w:szCs w:val="24"/>
          <w:lang w:val="lt-LT"/>
        </w:rPr>
        <w:t>DARBŲ KOKYBĖ</w:t>
      </w:r>
    </w:p>
    <w:p w14:paraId="3913B417" w14:textId="77777777" w:rsidR="005F2BCF" w:rsidRPr="00124B0B" w:rsidRDefault="005F2BCF" w:rsidP="005F2BCF">
      <w:pPr>
        <w:pStyle w:val="Statja"/>
        <w:tabs>
          <w:tab w:val="left" w:pos="284"/>
          <w:tab w:val="left" w:pos="567"/>
          <w:tab w:val="left" w:pos="709"/>
        </w:tabs>
        <w:spacing w:before="0"/>
        <w:ind w:left="0"/>
        <w:jc w:val="both"/>
        <w:rPr>
          <w:rFonts w:asciiTheme="majorBidi" w:hAnsiTheme="majorBidi" w:cstheme="majorBidi"/>
          <w:caps/>
          <w:sz w:val="24"/>
          <w:szCs w:val="24"/>
          <w:lang w:val="lt-LT"/>
        </w:rPr>
      </w:pPr>
    </w:p>
    <w:p w14:paraId="43F0B07F" w14:textId="21B527BE" w:rsidR="005F2BCF" w:rsidRPr="00124B0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 xml:space="preserve">Rangovas privalo naudoti tik Užsakovo patvirtintų techninių specifikacijų reikalavimus atitinkančius gaminius bei statybines Perkamas medžiagas. Atliekamų Darbų ir Perkamų medžiagų </w:t>
      </w:r>
      <w:r w:rsidRPr="00124B0B">
        <w:rPr>
          <w:rFonts w:asciiTheme="majorBidi" w:eastAsiaTheme="minorHAnsi" w:hAnsiTheme="majorBidi" w:cstheme="majorBidi"/>
        </w:rPr>
        <w:lastRenderedPageBreak/>
        <w:t xml:space="preserve">kokybė turi atitikti galiojančių teisės aktų normų ir standartų reikalavimus: visos privalomos sertifikuoti Perkamos medžiagos ir gaminiai turi turėti Lietuvos Respublikoje galiojančius sertifikatus. Kiti reikalavimai šioje Sutartyje numatytiems Darbams ir Perkamoms medžiagoms, kurių privalo laikytis Rangovas yra nustatyti galiojančiuose teisės aktuose, reglamentuojančiuose statybos techninius ir kitus reikalavimus, gali būti numatyti Sutarties SD ar atskiruose Sutarties prieduose. </w:t>
      </w:r>
    </w:p>
    <w:p w14:paraId="03AFBF53" w14:textId="77777777" w:rsidR="005F2BCF" w:rsidRPr="00124B0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Rangovo atliekamų Darbų ir teikiamų Paslaugų kokybė turi atitikti galiojančių normatyvinių statybos techninių ir normatyvinių statinio saugos ir paskirties bei aplinkosaugos dokumentų ir standartų reikalavimus, nustatytus teisės aktais, taip pat Pirkimo dokumentus, Projektą, Techninę specifikaciją ar kitus dokumentus, kurie numato kokybės reikalavimus Darbams, Paslaugoms bei įprastai tokios rūšies Darbams ir Paslaugoms keliamus reikalavimus.</w:t>
      </w:r>
    </w:p>
    <w:p w14:paraId="084B75B3" w14:textId="77777777" w:rsidR="005F2BCF" w:rsidRPr="00124B0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 xml:space="preserve">Rangovas garantuoja, kad Darbų priėmimo metu jo atliktų Darbų rezultatas atitinka Sutartyje nustatytus reikalavimus, jis yra be trūkumų, panaikinančių arba sumažinančių Darbų rezultato vertę arba tinkamumą įprastam naudojimui. Rangovas įsipareigoja atlyginti visą Užsakovo ar trečiųjų asmenų patirtą žalą, jei Užsakovui pradėjus naudoti Darbo rezultatus paaiškėja, kad šiame punkte nurodyta Rangovo pareikšta garantija neatitinka tikrovės ir dėl nuo Rangovo priklausančių Darbų rezultato trūkumų Užsakovas ar tretieji asmenys patiria žalą. </w:t>
      </w:r>
    </w:p>
    <w:p w14:paraId="51EEFD63" w14:textId="77777777" w:rsidR="005F2BCF" w:rsidRPr="00124B0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 xml:space="preserve">Jei Rangovo atliktų Darbų rezultatas Darbų priėmimo metu neatitinka Sutartyje ar teisės aktuose nurodytų reikalavimų, Rangovas įsipareigoja savo jėgomis ir lėšomis pašalinti nustatytus trūkumus ne vėliau kaip per 3 (tris) kalendorines dienas nuo pranešimo apie trūkumus gavimo, jei Užsakovas nenustato ilgesnio termino. </w:t>
      </w:r>
    </w:p>
    <w:p w14:paraId="587BA2FE" w14:textId="77777777" w:rsidR="005F2BCF" w:rsidRPr="00124B0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 xml:space="preserve">Užsakovas per Garantinį terminą pastebėjęs Darbų trūkumus, kurie atsirado ne dėl Užsakovo kaltės, apie pastebėtus Darbų trūkumus praneša Rangovui per Užsakovo nurodytą informacinę sistemą (raštiškas ar žodinis informavimas gali būti vykdomas išimties tvarka, dėl informacinės sistemos sutrikimų). Rangovas įsipareigoja ne vėliau kaip per 10 (dešimt) kalendorinių dienų, jei Užsakovas nenustato ilgesnio termino (techniniame vertinimo akte), nuo pranešimo apie trūkumus gavimo (gavimo data laikoma pranešimo apie trūkumus pateikimo per Užsakovo nurodytą informacinę sistemą data, išimties tvarka dėl informacinės sistemos sutrikimų raštiško ar žodinio informavimo data), pašalinti šiuos trūkumus savo sąskaita ir atlyginti Užsakovui dėl trūkumų šalinimo patirtus tiesioginius nuostolius. </w:t>
      </w:r>
    </w:p>
    <w:p w14:paraId="1A28D6EC" w14:textId="7D7FE2A0" w:rsidR="005F2BCF" w:rsidRPr="00124B0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Rangovas, nepašalinęs per Garantinį terminą</w:t>
      </w:r>
      <w:r w:rsidR="0011540C" w:rsidRPr="00124B0B">
        <w:rPr>
          <w:rFonts w:asciiTheme="majorBidi" w:eastAsiaTheme="minorHAnsi" w:hAnsiTheme="majorBidi" w:cstheme="majorBidi"/>
        </w:rPr>
        <w:t xml:space="preserve"> ar perduodant Darbus </w:t>
      </w:r>
      <w:r w:rsidRPr="00124B0B">
        <w:rPr>
          <w:rFonts w:asciiTheme="majorBidi" w:eastAsiaTheme="minorHAnsi" w:hAnsiTheme="majorBidi" w:cstheme="majorBidi"/>
        </w:rPr>
        <w:t>nustatytų trūkumų, Užsakovui pareikalavus,</w:t>
      </w:r>
      <w:r w:rsidR="00C43EDF" w:rsidRPr="00124B0B">
        <w:rPr>
          <w:rFonts w:asciiTheme="majorBidi" w:eastAsiaTheme="minorHAnsi" w:hAnsiTheme="majorBidi" w:cstheme="majorBidi"/>
        </w:rPr>
        <w:t xml:space="preserve"> moka Užsakovui 0,0</w:t>
      </w:r>
      <w:r w:rsidR="001A428C" w:rsidRPr="00124B0B">
        <w:rPr>
          <w:rFonts w:asciiTheme="majorBidi" w:eastAsiaTheme="minorHAnsi" w:hAnsiTheme="majorBidi" w:cstheme="majorBidi"/>
        </w:rPr>
        <w:t>5 (penkias šimtąsias)</w:t>
      </w:r>
      <w:r w:rsidR="00C43EDF" w:rsidRPr="00124B0B">
        <w:rPr>
          <w:rFonts w:asciiTheme="majorBidi" w:eastAsiaTheme="minorHAnsi" w:hAnsiTheme="majorBidi" w:cstheme="majorBidi"/>
        </w:rPr>
        <w:t xml:space="preserve"> proc. nuo </w:t>
      </w:r>
      <w:r w:rsidR="00903882" w:rsidRPr="00124B0B">
        <w:rPr>
          <w:rFonts w:asciiTheme="majorBidi" w:eastAsiaTheme="minorHAnsi" w:hAnsiTheme="majorBidi" w:cstheme="majorBidi"/>
        </w:rPr>
        <w:t>sutarties</w:t>
      </w:r>
      <w:r w:rsidRPr="00124B0B">
        <w:rPr>
          <w:rFonts w:asciiTheme="majorBidi" w:eastAsiaTheme="minorHAnsi" w:hAnsiTheme="majorBidi" w:cstheme="majorBidi"/>
        </w:rPr>
        <w:t xml:space="preserve"> </w:t>
      </w:r>
      <w:r w:rsidR="006A08E4" w:rsidRPr="00124B0B">
        <w:rPr>
          <w:rFonts w:asciiTheme="majorBidi" w:eastAsiaTheme="minorHAnsi" w:hAnsiTheme="majorBidi" w:cstheme="majorBidi"/>
        </w:rPr>
        <w:t>vertės</w:t>
      </w:r>
      <w:r w:rsidRPr="00124B0B">
        <w:rPr>
          <w:rFonts w:asciiTheme="majorBidi" w:eastAsiaTheme="minorHAnsi" w:hAnsiTheme="majorBidi" w:cstheme="majorBidi"/>
        </w:rPr>
        <w:t xml:space="preserve"> (EUR be PVM) dydžio delspinigius už kiekvieną uždelstą dieną. Rangovas taip pat įsipareigoja atlyginti Užsakovo patirtus tiesioginius nuostolius. Užsakovui pareiškus reikalavimą atlyginti patirtus tiesioginius nuostolius, delspinigiai įskaitomi į nuostolių atlyginimą.  </w:t>
      </w:r>
    </w:p>
    <w:p w14:paraId="2BC9DDBF" w14:textId="77777777" w:rsidR="005F2BCF" w:rsidRPr="00124B0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 xml:space="preserve">Jeigu Rangovas Sutarties pažeidimų ar kitokių trūkumų per protingą terminą nepašalina arba trūkumai yra esminiai ir nepašalinami, Užsakovas turi teisę nutraukti Sutartį ir reikalauti atlyginti nuostolius. </w:t>
      </w:r>
    </w:p>
    <w:p w14:paraId="7A4CC332" w14:textId="77777777" w:rsidR="005F2BCF" w:rsidRPr="00124B0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 xml:space="preserve">Jeigu Darbai buvo atliekami naudojant Rangovo pateikiamas Perkamas medžiagas, už Perkamų medžiagų kokybę Rangovas atsako kaip pardavėjas pagal pirkimo – pardavimo sutartį. </w:t>
      </w:r>
    </w:p>
    <w:p w14:paraId="6DE95B0F" w14:textId="77777777" w:rsidR="005F2BCF" w:rsidRPr="00124B0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 xml:space="preserve">Rangovas yra atsakingas už visus atliktų Darbų trūkumus nepriklausomai nuo to, ar jie buvo aptarti Darbų priėmimo metu, ar ne (t. y., tiek už akivaizdžius trūkumus, tiek už paslėptus trūkumus). </w:t>
      </w:r>
    </w:p>
    <w:p w14:paraId="2C573F11" w14:textId="77777777" w:rsidR="005F2BCF" w:rsidRPr="00124B0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 xml:space="preserve">Nustačius atliktų Darbų trūkumus Užsakovas savo pasirinkimu turi teisę priimti atliktus Darbus ir nustatyti terminą trūkumams pašalinti arba atsisakyti priimti Darbus ir nustatyti terminą trūkumams pašalinti. Abiem atvejais Užsakovas turi teisę sustabdyti apmokėjimą iki trūkumai bus pašalinti. Užsakovas šiais atvejais taip pat gali pasinaudoti ir kitomis teisėmis, nustatytomis Lietuvos Respublikos civilinio kodekso 6.665 straipsnyje. </w:t>
      </w:r>
    </w:p>
    <w:p w14:paraId="2A1B4951" w14:textId="77777777" w:rsidR="005F2BCF" w:rsidRPr="00124B0B" w:rsidRDefault="005F2BCF" w:rsidP="005F2BCF">
      <w:pPr>
        <w:pStyle w:val="Statja"/>
        <w:tabs>
          <w:tab w:val="left" w:pos="284"/>
          <w:tab w:val="left" w:pos="567"/>
          <w:tab w:val="left" w:pos="709"/>
        </w:tabs>
        <w:spacing w:before="0"/>
        <w:ind w:left="0"/>
        <w:jc w:val="both"/>
        <w:rPr>
          <w:rFonts w:asciiTheme="majorBidi" w:hAnsiTheme="majorBidi" w:cstheme="majorBidi"/>
          <w:sz w:val="24"/>
          <w:szCs w:val="24"/>
          <w:lang w:val="lt-LT"/>
        </w:rPr>
      </w:pPr>
    </w:p>
    <w:p w14:paraId="73D86F9B" w14:textId="77777777" w:rsidR="005F2BCF" w:rsidRPr="00124B0B" w:rsidRDefault="005F2BCF" w:rsidP="005F2BCF">
      <w:pPr>
        <w:pStyle w:val="Default"/>
        <w:numPr>
          <w:ilvl w:val="0"/>
          <w:numId w:val="8"/>
        </w:numPr>
        <w:tabs>
          <w:tab w:val="left" w:pos="284"/>
          <w:tab w:val="left" w:pos="567"/>
          <w:tab w:val="left" w:pos="709"/>
        </w:tabs>
        <w:ind w:left="0" w:firstLine="0"/>
        <w:jc w:val="center"/>
        <w:rPr>
          <w:rFonts w:asciiTheme="majorBidi" w:eastAsiaTheme="minorHAnsi" w:hAnsiTheme="majorBidi" w:cstheme="majorBidi"/>
          <w:b/>
          <w:color w:val="auto"/>
        </w:rPr>
      </w:pPr>
      <w:r w:rsidRPr="00124B0B">
        <w:rPr>
          <w:rFonts w:asciiTheme="majorBidi" w:hAnsiTheme="majorBidi" w:cstheme="majorBidi"/>
          <w:b/>
          <w:color w:val="auto"/>
        </w:rPr>
        <w:t xml:space="preserve">DARBŲ VYKDYMAS, JŲ ATLIKIMO TERMINAI </w:t>
      </w:r>
      <w:r w:rsidRPr="00124B0B">
        <w:rPr>
          <w:rFonts w:asciiTheme="majorBidi" w:eastAsiaTheme="minorHAnsi" w:hAnsiTheme="majorBidi" w:cstheme="majorBidi"/>
          <w:b/>
          <w:bCs/>
          <w:color w:val="auto"/>
        </w:rPr>
        <w:t>PERDAVIMO – PRIĖMIMO TVARKA</w:t>
      </w:r>
    </w:p>
    <w:p w14:paraId="513E7C94" w14:textId="77777777" w:rsidR="005F2BCF" w:rsidRPr="00124B0B" w:rsidRDefault="005F2BCF" w:rsidP="005F2BCF">
      <w:pPr>
        <w:tabs>
          <w:tab w:val="left" w:pos="284"/>
          <w:tab w:val="left" w:pos="567"/>
          <w:tab w:val="left" w:pos="709"/>
        </w:tabs>
        <w:autoSpaceDE w:val="0"/>
        <w:autoSpaceDN w:val="0"/>
        <w:adjustRightInd w:val="0"/>
        <w:rPr>
          <w:rFonts w:asciiTheme="majorBidi" w:eastAsiaTheme="minorHAnsi" w:hAnsiTheme="majorBidi" w:cstheme="majorBidi"/>
        </w:rPr>
      </w:pPr>
    </w:p>
    <w:p w14:paraId="653E0990" w14:textId="77777777" w:rsidR="005F2BCF" w:rsidRPr="00124B0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 xml:space="preserve">Pagrindiniai su Darbų atlikimu susiję terminai nurodomi Sutarties SD. </w:t>
      </w:r>
    </w:p>
    <w:p w14:paraId="1801C450" w14:textId="0DB83E4C" w:rsidR="005F2BCF" w:rsidRPr="00124B0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 xml:space="preserve">Jeigu Sutarties SD numatyta, kad Darbai </w:t>
      </w:r>
      <w:r w:rsidR="00616305" w:rsidRPr="00124B0B">
        <w:rPr>
          <w:rFonts w:asciiTheme="majorBidi" w:eastAsiaTheme="minorHAnsi" w:hAnsiTheme="majorBidi" w:cstheme="majorBidi"/>
        </w:rPr>
        <w:t>turi</w:t>
      </w:r>
      <w:r w:rsidRPr="00124B0B">
        <w:rPr>
          <w:rFonts w:asciiTheme="majorBidi" w:eastAsiaTheme="minorHAnsi" w:hAnsiTheme="majorBidi" w:cstheme="majorBidi"/>
        </w:rPr>
        <w:t xml:space="preserve"> būti</w:t>
      </w:r>
      <w:r w:rsidR="00616305" w:rsidRPr="00124B0B">
        <w:rPr>
          <w:rFonts w:asciiTheme="majorBidi" w:eastAsiaTheme="minorHAnsi" w:hAnsiTheme="majorBidi" w:cstheme="majorBidi"/>
        </w:rPr>
        <w:t xml:space="preserve"> atlikti terminais</w:t>
      </w:r>
      <w:r w:rsidRPr="00124B0B">
        <w:rPr>
          <w:rFonts w:asciiTheme="majorBidi" w:eastAsiaTheme="minorHAnsi" w:hAnsiTheme="majorBidi" w:cstheme="majorBidi"/>
        </w:rPr>
        <w:t>, nurodytais Grafike, šis</w:t>
      </w:r>
      <w:r w:rsidR="00616305" w:rsidRPr="00124B0B">
        <w:rPr>
          <w:rFonts w:asciiTheme="majorBidi" w:eastAsiaTheme="minorHAnsi" w:hAnsiTheme="majorBidi" w:cstheme="majorBidi"/>
        </w:rPr>
        <w:t xml:space="preserve"> Rangovo su Užsakovu suderintas</w:t>
      </w:r>
      <w:r w:rsidRPr="00124B0B">
        <w:rPr>
          <w:rFonts w:asciiTheme="majorBidi" w:eastAsiaTheme="minorHAnsi" w:hAnsiTheme="majorBidi" w:cstheme="majorBidi"/>
        </w:rPr>
        <w:t xml:space="preserve"> Grafikas</w:t>
      </w:r>
      <w:r w:rsidR="00616305" w:rsidRPr="00124B0B">
        <w:rPr>
          <w:rFonts w:asciiTheme="majorBidi" w:eastAsiaTheme="minorHAnsi" w:hAnsiTheme="majorBidi" w:cstheme="majorBidi"/>
        </w:rPr>
        <w:t xml:space="preserve">, </w:t>
      </w:r>
      <w:r w:rsidRPr="00124B0B">
        <w:rPr>
          <w:rFonts w:asciiTheme="majorBidi" w:eastAsiaTheme="minorHAnsi" w:hAnsiTheme="majorBidi" w:cstheme="majorBidi"/>
        </w:rPr>
        <w:t xml:space="preserve">pridedamas Sutarties atskiru priedu, kuris yra neatskiriama šios Sutarties dalis. </w:t>
      </w:r>
    </w:p>
    <w:p w14:paraId="16D4F33A" w14:textId="0429EBEB" w:rsidR="005F2BCF" w:rsidRPr="00124B0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Nesibaigus Sutartyje nustatytam Darbų atlikimo terminui, Šalių rašytiniu sutarimu atskirų Darbų terminai gali būti pratęsti, jeigu ne vėliau kaip likus</w:t>
      </w:r>
      <w:r w:rsidR="00DE4CB5" w:rsidRPr="00124B0B">
        <w:rPr>
          <w:rFonts w:asciiTheme="majorBidi" w:eastAsiaTheme="minorHAnsi" w:hAnsiTheme="majorBidi" w:cstheme="majorBidi"/>
        </w:rPr>
        <w:t xml:space="preserve"> 5</w:t>
      </w:r>
      <w:r w:rsidRPr="00124B0B">
        <w:rPr>
          <w:rFonts w:asciiTheme="majorBidi" w:eastAsiaTheme="minorHAnsi" w:hAnsiTheme="majorBidi" w:cstheme="majorBidi"/>
        </w:rPr>
        <w:t xml:space="preserve"> (</w:t>
      </w:r>
      <w:r w:rsidR="00540F1A" w:rsidRPr="00124B0B">
        <w:rPr>
          <w:rFonts w:asciiTheme="majorBidi" w:eastAsiaTheme="minorHAnsi" w:hAnsiTheme="majorBidi" w:cstheme="majorBidi"/>
        </w:rPr>
        <w:t>penkioms</w:t>
      </w:r>
      <w:r w:rsidRPr="00124B0B">
        <w:rPr>
          <w:rFonts w:asciiTheme="majorBidi" w:eastAsiaTheme="minorHAnsi" w:hAnsiTheme="majorBidi" w:cstheme="majorBidi"/>
        </w:rPr>
        <w:t>) darbo dien</w:t>
      </w:r>
      <w:r w:rsidR="00540F1A" w:rsidRPr="00124B0B">
        <w:rPr>
          <w:rFonts w:asciiTheme="majorBidi" w:eastAsiaTheme="minorHAnsi" w:hAnsiTheme="majorBidi" w:cstheme="majorBidi"/>
        </w:rPr>
        <w:t>oms</w:t>
      </w:r>
      <w:r w:rsidRPr="00124B0B">
        <w:rPr>
          <w:rFonts w:asciiTheme="majorBidi" w:eastAsiaTheme="minorHAnsi" w:hAnsiTheme="majorBidi" w:cstheme="majorBidi"/>
        </w:rPr>
        <w:t xml:space="preserve"> iki termino pabaigos Rangovas pateikia Užsakovui argumentuotą prašymą pratęsti Darbų atlikimo terminą Sutarties SD numatytomis aplinkybėmis. Šalys įsipareigoja nedelsiant raštu informuoti viena kitą apie šių aplinkybių atsiradimą.</w:t>
      </w:r>
    </w:p>
    <w:p w14:paraId="0283BA76" w14:textId="5CA4DE2D" w:rsidR="005F2BCF" w:rsidRPr="00124B0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 xml:space="preserve">Visais atvejais sprendimo teisė ar tenkinti Rangovo prašymą priklauso Užsakovui. Rangovui pateikus prašymą vėliau nei prieš </w:t>
      </w:r>
      <w:r w:rsidR="00540F1A" w:rsidRPr="00124B0B">
        <w:rPr>
          <w:rFonts w:asciiTheme="majorBidi" w:eastAsiaTheme="minorHAnsi" w:hAnsiTheme="majorBidi" w:cstheme="majorBidi"/>
        </w:rPr>
        <w:t>5</w:t>
      </w:r>
      <w:r w:rsidRPr="00124B0B">
        <w:rPr>
          <w:rFonts w:asciiTheme="majorBidi" w:eastAsiaTheme="minorHAnsi" w:hAnsiTheme="majorBidi" w:cstheme="majorBidi"/>
        </w:rPr>
        <w:t xml:space="preserve"> (</w:t>
      </w:r>
      <w:r w:rsidR="00540F1A" w:rsidRPr="00124B0B">
        <w:rPr>
          <w:rFonts w:asciiTheme="majorBidi" w:eastAsiaTheme="minorHAnsi" w:hAnsiTheme="majorBidi" w:cstheme="majorBidi"/>
        </w:rPr>
        <w:t>penkias</w:t>
      </w:r>
      <w:r w:rsidRPr="00124B0B">
        <w:rPr>
          <w:rFonts w:asciiTheme="majorBidi" w:eastAsiaTheme="minorHAnsi" w:hAnsiTheme="majorBidi" w:cstheme="majorBidi"/>
        </w:rPr>
        <w:t>) darbo dien</w:t>
      </w:r>
      <w:r w:rsidR="00540F1A" w:rsidRPr="00124B0B">
        <w:rPr>
          <w:rFonts w:asciiTheme="majorBidi" w:eastAsiaTheme="minorHAnsi" w:hAnsiTheme="majorBidi" w:cstheme="majorBidi"/>
        </w:rPr>
        <w:t>as</w:t>
      </w:r>
      <w:r w:rsidRPr="00124B0B">
        <w:rPr>
          <w:rFonts w:asciiTheme="majorBidi" w:eastAsiaTheme="minorHAnsi" w:hAnsiTheme="majorBidi" w:cstheme="majorBidi"/>
        </w:rPr>
        <w:t xml:space="preserve"> iki Darbų atlikimo termino pabaigos, toks prašymas gali būti nevertinamas ir terminas nepratęsiamas.</w:t>
      </w:r>
    </w:p>
    <w:p w14:paraId="1294F1CC" w14:textId="77777777" w:rsidR="005F2BCF" w:rsidRPr="00124B0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Rangovo kontrahento sutartinių įsipareigojimų nevykdymas nėra laikomas svarbia aplinkybe, kurios pagrindu būtų galima pratęsti Darbų atlikimo terminą.</w:t>
      </w:r>
    </w:p>
    <w:p w14:paraId="770CEA09" w14:textId="77777777" w:rsidR="005F2BCF" w:rsidRPr="00124B0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Darbai priimami ir Darbų priėmimo dokumentai įforminami teisės aktų bei Sutarties nustatyta tvarka ir sąlygomis.</w:t>
      </w:r>
    </w:p>
    <w:p w14:paraId="457B64B0" w14:textId="77777777" w:rsidR="005F2BCF" w:rsidRPr="00124B0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Darbai priimami užbaigus Sutartyje numatytus Darbus bei parengus ir pateikus Užsakovui visus reikiamus dokumentus, nurodytus Sutarties SD.</w:t>
      </w:r>
    </w:p>
    <w:p w14:paraId="0E59542D" w14:textId="77777777" w:rsidR="005F2BCF" w:rsidRPr="00124B0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 xml:space="preserve">Atliktų Darbų priėmimas įforminamas Aktu, kuriuo Užsakovas patvirtina priėmęs, o Rangovas – perdavęs atliktus Darbus. Aktas surašomas dviem egzemplioriais, po vieną egzempliorių kiekvienai Sutarties Šaliai. Rangovas po Akto pasirašymo privalo per 3 (tris) darbo dienas pateikti Užsakovui Sąskaitą. </w:t>
      </w:r>
    </w:p>
    <w:p w14:paraId="7D88BDAC" w14:textId="77777777" w:rsidR="000A1663" w:rsidRPr="00124B0B" w:rsidRDefault="000A1663" w:rsidP="000A1663">
      <w:pPr>
        <w:tabs>
          <w:tab w:val="left" w:pos="284"/>
          <w:tab w:val="left" w:pos="567"/>
          <w:tab w:val="left" w:pos="709"/>
        </w:tabs>
        <w:autoSpaceDE w:val="0"/>
        <w:autoSpaceDN w:val="0"/>
        <w:adjustRightInd w:val="0"/>
        <w:jc w:val="both"/>
        <w:rPr>
          <w:rFonts w:asciiTheme="majorBidi" w:eastAsiaTheme="minorHAnsi" w:hAnsiTheme="majorBidi" w:cstheme="majorBidi"/>
        </w:rPr>
      </w:pPr>
    </w:p>
    <w:p w14:paraId="2BDC7FEE" w14:textId="45248CED" w:rsidR="000A1663" w:rsidRPr="00124B0B" w:rsidRDefault="000A1663" w:rsidP="000A1663">
      <w:pPr>
        <w:pStyle w:val="Sraopastraipa"/>
        <w:numPr>
          <w:ilvl w:val="0"/>
          <w:numId w:val="8"/>
        </w:numPr>
        <w:tabs>
          <w:tab w:val="left" w:pos="284"/>
          <w:tab w:val="left" w:pos="567"/>
          <w:tab w:val="left" w:pos="709"/>
        </w:tabs>
        <w:autoSpaceDE w:val="0"/>
        <w:autoSpaceDN w:val="0"/>
        <w:adjustRightInd w:val="0"/>
        <w:jc w:val="center"/>
        <w:rPr>
          <w:rFonts w:asciiTheme="majorBidi" w:eastAsiaTheme="minorHAnsi" w:hAnsiTheme="majorBidi" w:cstheme="majorBidi"/>
          <w:b/>
        </w:rPr>
      </w:pPr>
      <w:r w:rsidRPr="00124B0B">
        <w:rPr>
          <w:rFonts w:asciiTheme="majorBidi" w:eastAsiaTheme="minorHAnsi" w:hAnsiTheme="majorBidi" w:cstheme="majorBidi"/>
          <w:b/>
        </w:rPr>
        <w:t>DARBŲ SUSTABDYMAS</w:t>
      </w:r>
    </w:p>
    <w:p w14:paraId="13FEE9B0" w14:textId="77777777" w:rsidR="005F2BCF" w:rsidRPr="00124B0B" w:rsidRDefault="005F2BCF" w:rsidP="005F2BCF">
      <w:pPr>
        <w:pStyle w:val="BodyText20"/>
        <w:tabs>
          <w:tab w:val="left" w:pos="284"/>
          <w:tab w:val="left" w:pos="567"/>
          <w:tab w:val="left" w:pos="709"/>
        </w:tabs>
        <w:ind w:firstLine="0"/>
        <w:rPr>
          <w:rFonts w:asciiTheme="majorBidi" w:hAnsiTheme="majorBidi" w:cstheme="majorBidi"/>
          <w:sz w:val="24"/>
          <w:szCs w:val="24"/>
          <w:lang w:val="lt-LT"/>
        </w:rPr>
      </w:pPr>
    </w:p>
    <w:p w14:paraId="263F342B" w14:textId="38E2344B" w:rsidR="000A1663" w:rsidRPr="00124B0B" w:rsidRDefault="007567B8" w:rsidP="000A1663">
      <w:pPr>
        <w:pStyle w:val="BodyText20"/>
        <w:numPr>
          <w:ilvl w:val="1"/>
          <w:numId w:val="8"/>
        </w:numPr>
        <w:tabs>
          <w:tab w:val="left" w:pos="284"/>
          <w:tab w:val="left" w:pos="567"/>
          <w:tab w:val="left" w:pos="709"/>
        </w:tabs>
        <w:ind w:left="0" w:firstLine="0"/>
        <w:rPr>
          <w:rFonts w:asciiTheme="majorBidi" w:hAnsiTheme="majorBidi" w:cstheme="majorBidi"/>
          <w:sz w:val="24"/>
          <w:szCs w:val="24"/>
          <w:lang w:val="lt-LT"/>
        </w:rPr>
      </w:pPr>
      <w:r w:rsidRPr="00124B0B">
        <w:rPr>
          <w:rFonts w:ascii="Times New Roman" w:hAnsi="Times New Roman"/>
          <w:sz w:val="24"/>
          <w:szCs w:val="24"/>
          <w:lang w:val="lt-LT" w:eastAsia="lt-LT" w:bidi="lt-LT"/>
        </w:rPr>
        <w:t>Darbų</w:t>
      </w:r>
      <w:r w:rsidRPr="00124B0B">
        <w:rPr>
          <w:rFonts w:ascii="Times New Roman" w:hAnsi="Times New Roman"/>
          <w:sz w:val="24"/>
          <w:szCs w:val="24"/>
          <w:lang w:val="lt-LT"/>
        </w:rPr>
        <w:t xml:space="preserve"> atlikimo terminai gali būti stabdomi maksimaliam </w:t>
      </w:r>
      <w:r w:rsidR="00F079E5" w:rsidRPr="00124B0B">
        <w:rPr>
          <w:rFonts w:ascii="Times New Roman" w:hAnsi="Times New Roman"/>
          <w:sz w:val="24"/>
          <w:szCs w:val="24"/>
          <w:lang w:val="lt-LT"/>
        </w:rPr>
        <w:t>1</w:t>
      </w:r>
      <w:r w:rsidRPr="00124B0B">
        <w:rPr>
          <w:rFonts w:ascii="Times New Roman" w:hAnsi="Times New Roman"/>
          <w:sz w:val="24"/>
          <w:szCs w:val="24"/>
          <w:lang w:val="lt-LT"/>
        </w:rPr>
        <w:t xml:space="preserve"> (</w:t>
      </w:r>
      <w:r w:rsidR="00A80F4E" w:rsidRPr="00124B0B">
        <w:rPr>
          <w:rFonts w:ascii="Times New Roman" w:hAnsi="Times New Roman"/>
          <w:sz w:val="24"/>
          <w:szCs w:val="24"/>
          <w:lang w:val="lt-LT"/>
        </w:rPr>
        <w:t>vieno</w:t>
      </w:r>
      <w:r w:rsidRPr="00124B0B">
        <w:rPr>
          <w:rFonts w:ascii="Times New Roman" w:hAnsi="Times New Roman"/>
          <w:sz w:val="24"/>
          <w:szCs w:val="24"/>
          <w:lang w:val="lt-LT"/>
        </w:rPr>
        <w:t xml:space="preserve">) </w:t>
      </w:r>
      <w:r w:rsidR="00A80F4E" w:rsidRPr="00124B0B">
        <w:rPr>
          <w:rFonts w:ascii="Times New Roman" w:hAnsi="Times New Roman"/>
          <w:sz w:val="24"/>
          <w:szCs w:val="24"/>
          <w:lang w:val="lt-LT"/>
        </w:rPr>
        <w:t xml:space="preserve">mėnesio </w:t>
      </w:r>
      <w:r w:rsidRPr="00124B0B">
        <w:rPr>
          <w:rFonts w:ascii="Times New Roman" w:hAnsi="Times New Roman"/>
          <w:sz w:val="24"/>
          <w:szCs w:val="24"/>
          <w:lang w:val="lt-LT"/>
        </w:rPr>
        <w:t>terminui šiais atvejais</w:t>
      </w:r>
      <w:r w:rsidR="000A1663" w:rsidRPr="00124B0B">
        <w:rPr>
          <w:rFonts w:ascii="Times New Roman" w:hAnsi="Times New Roman"/>
          <w:sz w:val="24"/>
          <w:szCs w:val="24"/>
          <w:lang w:val="lt-LT"/>
        </w:rPr>
        <w:t>:</w:t>
      </w:r>
    </w:p>
    <w:p w14:paraId="531264EC" w14:textId="2C9E1130" w:rsidR="000A1663" w:rsidRPr="00124B0B" w:rsidRDefault="000A1663" w:rsidP="000A1663">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124B0B">
        <w:rPr>
          <w:rFonts w:ascii="Times New Roman" w:hAnsi="Times New Roman"/>
          <w:sz w:val="24"/>
          <w:szCs w:val="24"/>
          <w:lang w:val="lt-LT"/>
        </w:rPr>
        <w:t>Sutarties įgyvendinimo metu Užsakovo iniciatyva nusprendžiama keisti ar tikslinti Darbų Techninę specifikaciją arba jau parengtą ir suderintą techninį ir / ar darbo projektą. Tokie pakeitimai galimi tik išimtiniais atvejais, kurių nebuvo galima numatyti iki Sutarties pasirašymo;</w:t>
      </w:r>
    </w:p>
    <w:p w14:paraId="05912751" w14:textId="5888ACC6" w:rsidR="000A1663" w:rsidRPr="00124B0B" w:rsidRDefault="000A1663" w:rsidP="000A1663">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124B0B">
        <w:rPr>
          <w:rFonts w:ascii="Times New Roman" w:hAnsi="Times New Roman"/>
          <w:sz w:val="24"/>
          <w:szCs w:val="24"/>
          <w:lang w:val="lt-LT"/>
        </w:rPr>
        <w:t>Užsakovas neturi galimybės vykdyti savo įsipareigojimų pagal Sutartį (netenka finansinių galimybių apmokėti už atliekamus Darbus) ir Rangovas dėl šių priežasčių negali vykdyti savo įsipareigojimų;</w:t>
      </w:r>
    </w:p>
    <w:p w14:paraId="4CBA5B74" w14:textId="5B4BAB67" w:rsidR="000A1663" w:rsidRPr="00124B0B" w:rsidRDefault="000A1663" w:rsidP="000A1663">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124B0B">
        <w:rPr>
          <w:rFonts w:ascii="Times New Roman" w:hAnsi="Times New Roman"/>
          <w:sz w:val="24"/>
          <w:szCs w:val="24"/>
          <w:lang w:val="lt-LT"/>
        </w:rPr>
        <w:t>Užsakovas neturi galimybės Sutartyje numatytais terminais pateikti dokumentų ir informacijos, kurie yra būtini Darbų vykdymui, ir Rangovas dėl šių priežasčių negali vykdyti savo įsipareigojimų;</w:t>
      </w:r>
    </w:p>
    <w:p w14:paraId="1FC46336" w14:textId="3DE93A72" w:rsidR="00E523D7" w:rsidRPr="00124B0B" w:rsidRDefault="007567B8" w:rsidP="00B47438">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124B0B">
        <w:rPr>
          <w:rFonts w:ascii="Times New Roman" w:hAnsi="Times New Roman"/>
          <w:sz w:val="24"/>
          <w:szCs w:val="24"/>
          <w:lang w:val="lt-LT"/>
        </w:rPr>
        <w:t xml:space="preserve">Darbų atlikimas neįmanomas dėl </w:t>
      </w:r>
      <w:r w:rsidR="00B65A64" w:rsidRPr="00124B0B">
        <w:rPr>
          <w:rFonts w:ascii="Times New Roman" w:hAnsi="Times New Roman"/>
          <w:sz w:val="24"/>
          <w:szCs w:val="24"/>
          <w:lang w:val="lt-LT"/>
        </w:rPr>
        <w:t>Užsakovui priskiriamų asmenų</w:t>
      </w:r>
      <w:r w:rsidRPr="00124B0B">
        <w:rPr>
          <w:rFonts w:ascii="Times New Roman" w:hAnsi="Times New Roman"/>
          <w:sz w:val="24"/>
          <w:szCs w:val="24"/>
          <w:lang w:val="lt-LT"/>
        </w:rPr>
        <w:t xml:space="preserve"> bei institucijų veiksmų ar neveikimo</w:t>
      </w:r>
      <w:r w:rsidR="00A80F4E" w:rsidRPr="00124B0B">
        <w:rPr>
          <w:rFonts w:ascii="Times New Roman" w:hAnsi="Times New Roman"/>
          <w:sz w:val="24"/>
          <w:szCs w:val="24"/>
          <w:lang w:val="lt-LT"/>
        </w:rPr>
        <w:t>;</w:t>
      </w:r>
    </w:p>
    <w:p w14:paraId="750572F3" w14:textId="02830F1B" w:rsidR="00A80F4E" w:rsidRPr="00124B0B" w:rsidRDefault="00A80F4E" w:rsidP="00B47438">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124B0B">
        <w:rPr>
          <w:rFonts w:ascii="Times New Roman" w:hAnsi="Times New Roman"/>
          <w:sz w:val="24"/>
          <w:szCs w:val="24"/>
          <w:lang w:val="lt-LT"/>
        </w:rPr>
        <w:t>Darbų atlikimas neįmanomas dėl to, kad įrangos/medžiagų gamintojas nukelia įrangos/medžiagų pristatymo terminą, kai tai nepriklauso nuo Rangovo veiksmų ar neveikimo. Šiame punkte nurodytą aplinkybę, Rangovas įrodo pateikdamas įrodymus</w:t>
      </w:r>
      <w:r w:rsidR="00543FF0" w:rsidRPr="00124B0B">
        <w:rPr>
          <w:rFonts w:ascii="Times New Roman" w:hAnsi="Times New Roman"/>
          <w:sz w:val="24"/>
          <w:szCs w:val="24"/>
          <w:lang w:val="lt-LT"/>
        </w:rPr>
        <w:t xml:space="preserve"> apie užsakymo atlikimą</w:t>
      </w:r>
      <w:r w:rsidRPr="00124B0B">
        <w:rPr>
          <w:rFonts w:ascii="Times New Roman" w:hAnsi="Times New Roman"/>
          <w:sz w:val="24"/>
          <w:szCs w:val="24"/>
          <w:lang w:val="lt-LT"/>
        </w:rPr>
        <w:t xml:space="preserve"> ir užsakymas atliktas Grafike nurodytą dieną arba anksčiau.</w:t>
      </w:r>
    </w:p>
    <w:p w14:paraId="59C7D47E" w14:textId="77777777" w:rsidR="000A1663" w:rsidRPr="00124B0B" w:rsidRDefault="000A1663" w:rsidP="000A1663">
      <w:pPr>
        <w:pStyle w:val="BodyText20"/>
        <w:numPr>
          <w:ilvl w:val="1"/>
          <w:numId w:val="8"/>
        </w:numPr>
        <w:tabs>
          <w:tab w:val="left" w:pos="284"/>
          <w:tab w:val="left" w:pos="567"/>
          <w:tab w:val="left" w:pos="709"/>
        </w:tabs>
        <w:ind w:left="0" w:firstLine="0"/>
        <w:rPr>
          <w:rFonts w:asciiTheme="majorBidi" w:hAnsiTheme="majorBidi" w:cstheme="majorBidi"/>
          <w:sz w:val="24"/>
          <w:szCs w:val="24"/>
          <w:lang w:val="lt-LT"/>
        </w:rPr>
      </w:pPr>
      <w:r w:rsidRPr="00124B0B">
        <w:rPr>
          <w:rFonts w:ascii="Times New Roman" w:hAnsi="Times New Roman"/>
          <w:sz w:val="24"/>
          <w:szCs w:val="24"/>
          <w:lang w:val="lt-LT" w:eastAsia="lt-LT" w:bidi="lt-LT"/>
        </w:rPr>
        <w:t xml:space="preserve">Užsakovas taip pat turi teisę sustabdyti Darbus, jeigu nustato grubius darbuotojų saugos, gaisrinės saugos, techninės saugos, civilinės saugos ir aplinkos apsaugos (toliau – </w:t>
      </w:r>
      <w:r w:rsidRPr="00124B0B">
        <w:rPr>
          <w:rFonts w:ascii="Times New Roman" w:hAnsi="Times New Roman"/>
          <w:b/>
          <w:sz w:val="24"/>
          <w:szCs w:val="24"/>
          <w:lang w:val="lt-LT" w:eastAsia="lt-LT" w:bidi="lt-LT"/>
        </w:rPr>
        <w:t>Saugos</w:t>
      </w:r>
      <w:r w:rsidRPr="00124B0B">
        <w:rPr>
          <w:rFonts w:ascii="Times New Roman" w:hAnsi="Times New Roman"/>
          <w:sz w:val="24"/>
          <w:szCs w:val="24"/>
          <w:lang w:val="lt-LT" w:eastAsia="lt-LT" w:bidi="lt-LT"/>
        </w:rPr>
        <w:t>) reikalavimų pažeidimus iki jų pašalinimo.</w:t>
      </w:r>
      <w:r w:rsidRPr="00124B0B">
        <w:rPr>
          <w:rFonts w:ascii="Times New Roman" w:hAnsi="Times New Roman"/>
          <w:sz w:val="24"/>
          <w:szCs w:val="24"/>
          <w:lang w:val="lt-LT"/>
        </w:rPr>
        <w:t xml:space="preserve"> </w:t>
      </w:r>
      <w:r w:rsidRPr="00124B0B">
        <w:rPr>
          <w:rFonts w:ascii="Times New Roman" w:hAnsi="Times New Roman"/>
          <w:sz w:val="24"/>
          <w:szCs w:val="24"/>
          <w:lang w:val="lt-LT" w:eastAsia="lt-LT" w:bidi="lt-LT"/>
        </w:rPr>
        <w:t>Darbai gali būti stabdomi už grubius Saugos pažeidimus šiais atvejais:</w:t>
      </w:r>
    </w:p>
    <w:p w14:paraId="4CEC6B3B" w14:textId="44812DEC" w:rsidR="000A1663" w:rsidRPr="00124B0B" w:rsidRDefault="000A1663" w:rsidP="000A1663">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124B0B">
        <w:rPr>
          <w:rFonts w:ascii="Times New Roman" w:hAnsi="Times New Roman"/>
          <w:sz w:val="24"/>
          <w:szCs w:val="24"/>
          <w:lang w:val="lt-LT" w:eastAsia="lt-LT"/>
        </w:rPr>
        <w:t>Darbus vykdo Rangovo darbuotojai, neturintys leidimo dirbti Užsakovo objektuose:</w:t>
      </w:r>
    </w:p>
    <w:p w14:paraId="2ACB8E1A" w14:textId="3BB8212F" w:rsidR="000A1663" w:rsidRPr="00124B0B" w:rsidRDefault="000A1663" w:rsidP="000A1663">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124B0B">
        <w:rPr>
          <w:rFonts w:ascii="Times New Roman" w:hAnsi="Times New Roman"/>
          <w:sz w:val="24"/>
          <w:szCs w:val="24"/>
          <w:lang w:val="lt-LT" w:eastAsia="lt-LT"/>
        </w:rPr>
        <w:t>Rangovo darbuotojai neturi būtinos kvalifikacijos, reikalingos Sutartyje numatytiems Darbams atlikti;</w:t>
      </w:r>
    </w:p>
    <w:p w14:paraId="40D4B888" w14:textId="0306A6EE" w:rsidR="000A1663" w:rsidRPr="00124B0B" w:rsidRDefault="000A1663" w:rsidP="000A1663">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124B0B">
        <w:rPr>
          <w:rFonts w:ascii="Times New Roman" w:hAnsi="Times New Roman"/>
          <w:sz w:val="24"/>
          <w:szCs w:val="24"/>
          <w:lang w:val="lt-LT" w:eastAsia="lt-LT"/>
        </w:rPr>
        <w:lastRenderedPageBreak/>
        <w:t>Darbų vietoje nėra Rangovo paskirtų už darbuotojų saugą atsakingų asmenų;</w:t>
      </w:r>
    </w:p>
    <w:p w14:paraId="3196D8C4" w14:textId="458FA441" w:rsidR="000A1663" w:rsidRPr="00124B0B" w:rsidRDefault="000A1663" w:rsidP="000A1663">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124B0B">
        <w:rPr>
          <w:rFonts w:ascii="Times New Roman" w:hAnsi="Times New Roman"/>
          <w:sz w:val="24"/>
          <w:szCs w:val="24"/>
          <w:lang w:val="lt-LT" w:eastAsia="lt-LT"/>
        </w:rPr>
        <w:t>neįvykdytos techninės priemonės arba jų nepakanka darbuotojų saugai ir sveikatai užtikrinti;</w:t>
      </w:r>
    </w:p>
    <w:p w14:paraId="7D872B28" w14:textId="54F177A6" w:rsidR="000A1663" w:rsidRPr="00124B0B" w:rsidRDefault="000A1663" w:rsidP="000A1663">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124B0B">
        <w:rPr>
          <w:rFonts w:ascii="Times New Roman" w:hAnsi="Times New Roman"/>
          <w:sz w:val="24"/>
          <w:szCs w:val="24"/>
          <w:lang w:val="lt-LT" w:eastAsia="lt-LT"/>
        </w:rPr>
        <w:t>Rangovo darbuotojai neturi asmeninių apsaugos priemonių arba jomis nesinaudoja;</w:t>
      </w:r>
    </w:p>
    <w:p w14:paraId="2FCC8AB1" w14:textId="5D0F496E" w:rsidR="000A1663" w:rsidRPr="00124B0B" w:rsidRDefault="000A1663" w:rsidP="00D147C0">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124B0B">
        <w:rPr>
          <w:rFonts w:ascii="Times New Roman" w:hAnsi="Times New Roman"/>
          <w:sz w:val="24"/>
          <w:szCs w:val="24"/>
          <w:lang w:val="lt-LT" w:eastAsia="lt-LT"/>
        </w:rPr>
        <w:t>Darbai gali būti stabdomi ir dėl kitų Saugos reikalavimų pažeidimų, jeigu jie kelia grėsmę žmonių sveikatai ir gyvybei.</w:t>
      </w:r>
    </w:p>
    <w:p w14:paraId="0E72A04B" w14:textId="12A8D542" w:rsidR="000A1663" w:rsidRPr="00124B0B" w:rsidRDefault="000A1663" w:rsidP="00D147C0">
      <w:pPr>
        <w:pStyle w:val="BodyText20"/>
        <w:numPr>
          <w:ilvl w:val="1"/>
          <w:numId w:val="8"/>
        </w:numPr>
        <w:tabs>
          <w:tab w:val="left" w:pos="284"/>
          <w:tab w:val="left" w:pos="567"/>
          <w:tab w:val="left" w:pos="709"/>
        </w:tabs>
        <w:ind w:left="0" w:firstLine="0"/>
        <w:rPr>
          <w:rFonts w:asciiTheme="majorBidi" w:hAnsiTheme="majorBidi" w:cstheme="majorBidi"/>
          <w:sz w:val="24"/>
          <w:szCs w:val="24"/>
          <w:lang w:val="lt-LT"/>
        </w:rPr>
      </w:pPr>
      <w:r w:rsidRPr="00124B0B">
        <w:rPr>
          <w:rFonts w:ascii="Times New Roman" w:hAnsi="Times New Roman"/>
          <w:sz w:val="24"/>
          <w:szCs w:val="24"/>
          <w:lang w:val="lt-LT" w:eastAsia="lt-LT" w:bidi="lt-LT"/>
        </w:rPr>
        <w:t>Sustabdžius Darbus dėl Sutarties B</w:t>
      </w:r>
      <w:r w:rsidR="00D147C0" w:rsidRPr="00124B0B">
        <w:rPr>
          <w:rFonts w:ascii="Times New Roman" w:hAnsi="Times New Roman"/>
          <w:sz w:val="24"/>
          <w:szCs w:val="24"/>
          <w:lang w:val="lt-LT" w:eastAsia="lt-LT" w:bidi="lt-LT"/>
        </w:rPr>
        <w:t>D</w:t>
      </w:r>
      <w:r w:rsidRPr="00124B0B">
        <w:rPr>
          <w:rFonts w:ascii="Times New Roman" w:hAnsi="Times New Roman"/>
          <w:sz w:val="24"/>
          <w:szCs w:val="24"/>
          <w:lang w:val="lt-LT" w:eastAsia="lt-LT" w:bidi="lt-LT"/>
        </w:rPr>
        <w:t xml:space="preserve"> </w:t>
      </w:r>
      <w:r w:rsidR="00D147C0" w:rsidRPr="00124B0B">
        <w:rPr>
          <w:rFonts w:ascii="Times New Roman" w:hAnsi="Times New Roman"/>
          <w:sz w:val="24"/>
          <w:szCs w:val="24"/>
          <w:lang w:val="lt-LT" w:eastAsia="lt-LT" w:bidi="lt-LT"/>
        </w:rPr>
        <w:t>9.2</w:t>
      </w:r>
      <w:r w:rsidRPr="00124B0B">
        <w:rPr>
          <w:rFonts w:ascii="Times New Roman" w:hAnsi="Times New Roman"/>
          <w:sz w:val="24"/>
          <w:szCs w:val="24"/>
          <w:lang w:val="lt-LT" w:eastAsia="lt-LT" w:bidi="lt-LT"/>
        </w:rPr>
        <w:t xml:space="preserve"> punkte numatytų atvejų, Darbų terminai, numatyti Sutarties S</w:t>
      </w:r>
      <w:r w:rsidR="00D147C0" w:rsidRPr="00124B0B">
        <w:rPr>
          <w:rFonts w:ascii="Times New Roman" w:hAnsi="Times New Roman"/>
          <w:sz w:val="24"/>
          <w:szCs w:val="24"/>
          <w:lang w:val="lt-LT" w:eastAsia="lt-LT" w:bidi="lt-LT"/>
        </w:rPr>
        <w:t>D</w:t>
      </w:r>
      <w:r w:rsidRPr="00124B0B">
        <w:rPr>
          <w:rFonts w:ascii="Times New Roman" w:hAnsi="Times New Roman"/>
          <w:sz w:val="24"/>
          <w:szCs w:val="24"/>
          <w:lang w:val="lt-LT" w:eastAsia="lt-LT" w:bidi="lt-LT"/>
        </w:rPr>
        <w:t xml:space="preserve"> </w:t>
      </w:r>
      <w:r w:rsidR="00D147C0" w:rsidRPr="00124B0B">
        <w:rPr>
          <w:rFonts w:ascii="Times New Roman" w:hAnsi="Times New Roman"/>
          <w:sz w:val="24"/>
          <w:szCs w:val="24"/>
          <w:lang w:val="lt-LT" w:eastAsia="lt-LT" w:bidi="lt-LT"/>
        </w:rPr>
        <w:t>4</w:t>
      </w:r>
      <w:r w:rsidRPr="00124B0B">
        <w:rPr>
          <w:rFonts w:ascii="Times New Roman" w:hAnsi="Times New Roman"/>
          <w:sz w:val="24"/>
          <w:szCs w:val="24"/>
          <w:lang w:val="lt-LT" w:eastAsia="lt-LT" w:bidi="lt-LT"/>
        </w:rPr>
        <w:t xml:space="preserve"> skyriuje, jokiais atvejais negali būti pratęsti. Darbai gali būti sustabdyti ne ilgesniam laikui, negu tęsiasi minėti Rangovo pažeidimai;</w:t>
      </w:r>
    </w:p>
    <w:p w14:paraId="4F77F745" w14:textId="6CD6D0B7" w:rsidR="000A1663" w:rsidRPr="00124B0B" w:rsidRDefault="000A1663" w:rsidP="00D147C0">
      <w:pPr>
        <w:pStyle w:val="BodyText20"/>
        <w:numPr>
          <w:ilvl w:val="1"/>
          <w:numId w:val="8"/>
        </w:numPr>
        <w:tabs>
          <w:tab w:val="left" w:pos="284"/>
          <w:tab w:val="left" w:pos="567"/>
          <w:tab w:val="left" w:pos="709"/>
        </w:tabs>
        <w:ind w:left="0" w:firstLine="0"/>
        <w:rPr>
          <w:rFonts w:asciiTheme="majorBidi" w:hAnsiTheme="majorBidi" w:cstheme="majorBidi"/>
          <w:sz w:val="24"/>
          <w:szCs w:val="24"/>
          <w:lang w:val="lt-LT"/>
        </w:rPr>
      </w:pPr>
      <w:r w:rsidRPr="00124B0B">
        <w:rPr>
          <w:rFonts w:ascii="Times New Roman" w:hAnsi="Times New Roman"/>
          <w:sz w:val="24"/>
          <w:szCs w:val="24"/>
          <w:lang w:val="lt-LT" w:eastAsia="lt-LT" w:bidi="lt-LT"/>
        </w:rPr>
        <w:t>Sustabdžius Darbus dėl Sutarties B</w:t>
      </w:r>
      <w:r w:rsidR="00C60135" w:rsidRPr="00124B0B">
        <w:rPr>
          <w:rFonts w:ascii="Times New Roman" w:hAnsi="Times New Roman"/>
          <w:sz w:val="24"/>
          <w:szCs w:val="24"/>
          <w:lang w:val="lt-LT" w:eastAsia="lt-LT" w:bidi="lt-LT"/>
        </w:rPr>
        <w:t>B</w:t>
      </w:r>
      <w:r w:rsidRPr="00124B0B">
        <w:rPr>
          <w:rFonts w:ascii="Times New Roman" w:hAnsi="Times New Roman"/>
          <w:sz w:val="24"/>
          <w:szCs w:val="24"/>
          <w:lang w:val="lt-LT" w:eastAsia="lt-LT" w:bidi="lt-LT"/>
        </w:rPr>
        <w:t xml:space="preserve"> </w:t>
      </w:r>
      <w:r w:rsidRPr="00124B0B">
        <w:rPr>
          <w:rFonts w:ascii="Times New Roman" w:hAnsi="Times New Roman"/>
          <w:sz w:val="24"/>
          <w:szCs w:val="24"/>
          <w:lang w:val="lt-LT" w:eastAsia="lt-LT" w:bidi="lt-LT"/>
        </w:rPr>
        <w:fldChar w:fldCharType="begin"/>
      </w:r>
      <w:r w:rsidRPr="00124B0B">
        <w:rPr>
          <w:rFonts w:ascii="Times New Roman" w:hAnsi="Times New Roman"/>
          <w:sz w:val="24"/>
          <w:szCs w:val="24"/>
          <w:lang w:val="lt-LT" w:eastAsia="lt-LT" w:bidi="lt-LT"/>
        </w:rPr>
        <w:instrText xml:space="preserve"> REF _Ref488238619 \r \h  \* MERGEFORMAT </w:instrText>
      </w:r>
      <w:r w:rsidRPr="00124B0B">
        <w:rPr>
          <w:rFonts w:ascii="Times New Roman" w:hAnsi="Times New Roman"/>
          <w:sz w:val="24"/>
          <w:szCs w:val="24"/>
          <w:lang w:val="lt-LT" w:eastAsia="lt-LT" w:bidi="lt-LT"/>
        </w:rPr>
      </w:r>
      <w:r w:rsidRPr="00124B0B">
        <w:rPr>
          <w:rFonts w:ascii="Times New Roman" w:hAnsi="Times New Roman"/>
          <w:sz w:val="24"/>
          <w:szCs w:val="24"/>
          <w:lang w:val="lt-LT" w:eastAsia="lt-LT" w:bidi="lt-LT"/>
        </w:rPr>
        <w:fldChar w:fldCharType="separate"/>
      </w:r>
      <w:r w:rsidR="00D147C0" w:rsidRPr="00124B0B">
        <w:rPr>
          <w:rFonts w:ascii="Times New Roman" w:hAnsi="Times New Roman"/>
          <w:sz w:val="24"/>
          <w:szCs w:val="24"/>
          <w:lang w:val="lt-LT" w:eastAsia="lt-LT" w:bidi="lt-LT"/>
        </w:rPr>
        <w:t>9</w:t>
      </w:r>
      <w:r w:rsidRPr="00124B0B">
        <w:rPr>
          <w:rFonts w:ascii="Times New Roman" w:hAnsi="Times New Roman"/>
          <w:sz w:val="24"/>
          <w:szCs w:val="24"/>
          <w:lang w:val="lt-LT" w:eastAsia="lt-LT" w:bidi="lt-LT"/>
        </w:rPr>
        <w:t>.2</w:t>
      </w:r>
      <w:r w:rsidRPr="00124B0B">
        <w:rPr>
          <w:rFonts w:ascii="Times New Roman" w:hAnsi="Times New Roman"/>
          <w:sz w:val="24"/>
          <w:szCs w:val="24"/>
          <w:lang w:val="lt-LT" w:eastAsia="lt-LT" w:bidi="lt-LT"/>
        </w:rPr>
        <w:fldChar w:fldCharType="end"/>
      </w:r>
      <w:r w:rsidRPr="00124B0B">
        <w:rPr>
          <w:rFonts w:ascii="Times New Roman" w:hAnsi="Times New Roman"/>
          <w:sz w:val="24"/>
          <w:szCs w:val="24"/>
          <w:lang w:val="lt-LT" w:eastAsia="lt-LT" w:bidi="lt-LT"/>
        </w:rPr>
        <w:t xml:space="preserve"> punkte numatytų atvejų, apie tai informuojamas Rangovo darbų vadovas. Rangovui surašomas įpareigojimas / Darbų stabdymo aktas pašalinti saugos ir sveikatos teisės aktų, gaisrinės saugos, Rangovo darbuotojų saugos ir sveikatos norminių dokumentų reikalavimų pažeidimus;</w:t>
      </w:r>
    </w:p>
    <w:p w14:paraId="3A8E1F5D" w14:textId="4855EF80" w:rsidR="000A1663" w:rsidRPr="00124B0B" w:rsidRDefault="000A1663" w:rsidP="00D147C0">
      <w:pPr>
        <w:pStyle w:val="BodyText20"/>
        <w:numPr>
          <w:ilvl w:val="1"/>
          <w:numId w:val="8"/>
        </w:numPr>
        <w:tabs>
          <w:tab w:val="left" w:pos="284"/>
          <w:tab w:val="left" w:pos="567"/>
          <w:tab w:val="left" w:pos="709"/>
        </w:tabs>
        <w:ind w:left="0" w:firstLine="0"/>
        <w:rPr>
          <w:rFonts w:asciiTheme="majorBidi" w:hAnsiTheme="majorBidi" w:cstheme="majorBidi"/>
          <w:sz w:val="24"/>
          <w:szCs w:val="24"/>
          <w:lang w:val="lt-LT"/>
        </w:rPr>
      </w:pPr>
      <w:r w:rsidRPr="00124B0B">
        <w:rPr>
          <w:rFonts w:ascii="Times New Roman" w:hAnsi="Times New Roman"/>
          <w:sz w:val="24"/>
          <w:szCs w:val="24"/>
          <w:lang w:val="lt-LT" w:eastAsia="lt-LT" w:bidi="lt-LT"/>
        </w:rPr>
        <w:t>Pašalinus pažeidimus, Rangovas raštu (faksu ar elektroniniu paštu) informuoja Užsakovo darbuotoją, parašiusį įpareigojimą / darbų stabdymo aktą;</w:t>
      </w:r>
    </w:p>
    <w:p w14:paraId="4A2160BB" w14:textId="77777777" w:rsidR="000A1663" w:rsidRPr="00124B0B" w:rsidRDefault="000A1663" w:rsidP="005F2BCF">
      <w:pPr>
        <w:pStyle w:val="BodyText20"/>
        <w:tabs>
          <w:tab w:val="left" w:pos="284"/>
          <w:tab w:val="left" w:pos="567"/>
          <w:tab w:val="left" w:pos="709"/>
        </w:tabs>
        <w:ind w:firstLine="0"/>
        <w:rPr>
          <w:rFonts w:asciiTheme="majorBidi" w:hAnsiTheme="majorBidi" w:cstheme="majorBidi"/>
          <w:sz w:val="24"/>
          <w:szCs w:val="24"/>
          <w:lang w:val="lt-LT"/>
        </w:rPr>
      </w:pPr>
    </w:p>
    <w:p w14:paraId="3557C647" w14:textId="77777777" w:rsidR="005F2BCF" w:rsidRPr="00124B0B" w:rsidRDefault="005F2BCF" w:rsidP="005F2BCF">
      <w:pPr>
        <w:pStyle w:val="Default"/>
        <w:numPr>
          <w:ilvl w:val="0"/>
          <w:numId w:val="8"/>
        </w:numPr>
        <w:tabs>
          <w:tab w:val="left" w:pos="284"/>
          <w:tab w:val="left" w:pos="567"/>
          <w:tab w:val="left" w:pos="709"/>
        </w:tabs>
        <w:ind w:left="0" w:firstLine="0"/>
        <w:jc w:val="center"/>
        <w:rPr>
          <w:rFonts w:asciiTheme="majorBidi" w:hAnsiTheme="majorBidi" w:cstheme="majorBidi"/>
          <w:color w:val="auto"/>
        </w:rPr>
      </w:pPr>
      <w:r w:rsidRPr="00124B0B">
        <w:rPr>
          <w:rFonts w:asciiTheme="majorBidi" w:hAnsiTheme="majorBidi" w:cstheme="majorBidi"/>
          <w:b/>
          <w:bCs/>
          <w:color w:val="auto"/>
        </w:rPr>
        <w:t>ŠALIŲ PATVIRTINIMAI, PAREIŠKIMAI IR GARANTIJOS</w:t>
      </w:r>
    </w:p>
    <w:p w14:paraId="035E5442" w14:textId="77777777" w:rsidR="005F2BCF" w:rsidRPr="00124B0B" w:rsidRDefault="005F2BCF" w:rsidP="005F2BCF">
      <w:pPr>
        <w:pStyle w:val="Default"/>
        <w:tabs>
          <w:tab w:val="left" w:pos="284"/>
          <w:tab w:val="left" w:pos="567"/>
          <w:tab w:val="left" w:pos="709"/>
        </w:tabs>
        <w:jc w:val="center"/>
        <w:rPr>
          <w:rFonts w:asciiTheme="majorBidi" w:hAnsiTheme="majorBidi" w:cstheme="majorBidi"/>
          <w:color w:val="auto"/>
        </w:rPr>
      </w:pPr>
    </w:p>
    <w:p w14:paraId="54D31FDF" w14:textId="77777777" w:rsidR="005F2BCF" w:rsidRPr="00124B0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 xml:space="preserve">Šalys pareiškia ir garantuoja, kad jos ir jų tinkamai įgalioti asmenys, pasirašantys Sutartį, turi teisę sudaryti Sutartį bei prisiimti Sutartyje numatytus įsipareigojimus. </w:t>
      </w:r>
    </w:p>
    <w:p w14:paraId="427A9B2F" w14:textId="77777777" w:rsidR="005F2BCF" w:rsidRPr="00124B0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 xml:space="preserve">Rangovas patvirtina, kad Darbus atliks darbuotojai, turintys tinkamą, teisės aktuose nustatytą, Darbams atlikti reikiamą kvalifikaciją, t. y. turintys atitinkamus atestatus, suteikiančius teisę atlikti Darbus bei įrangos gamintojų išduotus sertifikatus, patvirtinančius, kad darbuotojai yra išmokyti dirbti su Darbams naudojama gamintojo įranga. </w:t>
      </w:r>
    </w:p>
    <w:p w14:paraId="74A02680" w14:textId="77777777" w:rsidR="005F2BCF" w:rsidRPr="00124B0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 xml:space="preserve">Pasirašydamas Sutartį Rangovas įsipareigoja Užsakovui </w:t>
      </w:r>
      <w:r w:rsidRPr="00124B0B">
        <w:t>pateikti trečiųjų šalių piliečių įdarbinimo dokumentus, nurodytus Lietuvos Respublikos užimtumo įstatymo 56 str. 2 dalyje.</w:t>
      </w:r>
    </w:p>
    <w:p w14:paraId="3EF1E0D4" w14:textId="77777777" w:rsidR="005F2BCF" w:rsidRPr="00124B0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 xml:space="preserve">Pasirašydamas šią Sutartį Rangovas patvirtina, kad prisiima visišką atsakomybę dėl savo pasitelktų sutarties vykdymui darbuotojų ar laikinųjų darbuotojų veiksmų bei dėl Sutarties vykdymui pasitelktų darbuotojų ar laikinųjų darbuotojų veiksmų kilus žalai įsipareigoja visiškai atlyginti nuostolius. </w:t>
      </w:r>
    </w:p>
    <w:p w14:paraId="604B073F" w14:textId="77777777" w:rsidR="005F2BCF" w:rsidRPr="00124B0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Pasirašydamas Sutartį Rangovas suteikia Užsakovui teisę iš Rangovo gautus Darbų rezultatus naudoti savo nuožiūra, perduoti tretiesiems asmenims, taip pat skelbti Darbų rezultato duomenis be atskiro Rangovo sutikimo.</w:t>
      </w:r>
    </w:p>
    <w:p w14:paraId="3961DABF" w14:textId="77777777" w:rsidR="005F2BCF" w:rsidRPr="00124B0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 xml:space="preserve">Pasirašydamas Sutartį Rangovas garantuoja, kad Sutarties vykdymui Rangovas nesudarys darbo, rangos ar kitokių sutarčių su Užsakovo darbuotojais, taip pat bet kokiais kitais pagrindais nepasitelks Užsakovo darbuotojų Sutarties vykdymui. Šio punkto pažeidimas laikomas esminiu Sutarties pažeidimu ir Užsakovas turi teisę Sutartyje nustatyta tvarka vienašališkai nutraukti šią Sutartį. </w:t>
      </w:r>
    </w:p>
    <w:p w14:paraId="7A11A993" w14:textId="77777777" w:rsidR="005F2BCF" w:rsidRPr="00124B0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 xml:space="preserve">Rangovas užtikrina, kad jo vykdoma veikla yra teisėta ir neprieštaraus jokioms teisės normoms. Jei Užsakovui bet kurios valstybinės / savivaldos institucijos ar bet kurie tretieji asmenys pareikš pretenzijas ir / ar ieškinius arba jei Užsakovas patirs bet kokias kitas neigiamas pasekmes dėl to, kad Rangovo vykdoma veikla yra neteisėta ir / arba prieštarauja teisės normoms, Rangovas įsipareigoja visiškai atlyginti dėl to padarytą žalą Užsakovui, taip pat, bet neapsiribojant, už žalą Užsakovo vardui, prekiniam ženklui, reputacijai, bei sumokėti valstybinėms / savivaldos institucijoms ir / ar kitiems tretiesiems asmenims mokėtinas baudas ir / ar priteistas sumas, ir / arba kompensuoti Užsakovui jo sumokėtas baudas, kurias paskirs valstybinės / savivaldos institucijos dėl Rangovo vykdomos veiklos. </w:t>
      </w:r>
    </w:p>
    <w:p w14:paraId="12A36497" w14:textId="77777777" w:rsidR="005F2BCF" w:rsidRPr="00124B0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 xml:space="preserve">Rangovas neįgyja teisės perduoti savo teisių ir/arba įsipareigojimų pagal šią Sutartį trečiajam asmeniui be išankstinio raštiško Užsakovo sutikimo. </w:t>
      </w:r>
    </w:p>
    <w:p w14:paraId="2156B5D2" w14:textId="77777777" w:rsidR="005F2BCF" w:rsidRPr="00124B0B" w:rsidRDefault="005F2BCF" w:rsidP="005F2BCF">
      <w:pPr>
        <w:pStyle w:val="Sraopastraipa"/>
        <w:tabs>
          <w:tab w:val="left" w:pos="284"/>
          <w:tab w:val="left" w:pos="567"/>
          <w:tab w:val="left" w:pos="709"/>
        </w:tabs>
        <w:autoSpaceDE w:val="0"/>
        <w:autoSpaceDN w:val="0"/>
        <w:adjustRightInd w:val="0"/>
        <w:ind w:left="0"/>
        <w:jc w:val="both"/>
        <w:rPr>
          <w:rFonts w:asciiTheme="majorBidi" w:eastAsiaTheme="minorHAnsi" w:hAnsiTheme="majorBidi" w:cstheme="majorBidi"/>
        </w:rPr>
      </w:pPr>
    </w:p>
    <w:p w14:paraId="1689FF46" w14:textId="77777777" w:rsidR="005F2BCF" w:rsidRPr="00124B0B" w:rsidRDefault="005F2BCF" w:rsidP="005F2BCF">
      <w:pPr>
        <w:pStyle w:val="Sraopastraipa"/>
        <w:numPr>
          <w:ilvl w:val="0"/>
          <w:numId w:val="8"/>
        </w:numPr>
        <w:tabs>
          <w:tab w:val="left" w:pos="284"/>
          <w:tab w:val="left" w:pos="567"/>
          <w:tab w:val="left" w:pos="709"/>
        </w:tabs>
        <w:autoSpaceDE w:val="0"/>
        <w:autoSpaceDN w:val="0"/>
        <w:adjustRightInd w:val="0"/>
        <w:ind w:left="0" w:firstLine="0"/>
        <w:jc w:val="center"/>
        <w:rPr>
          <w:rFonts w:asciiTheme="majorBidi" w:eastAsiaTheme="minorHAnsi" w:hAnsiTheme="majorBidi" w:cstheme="majorBidi"/>
        </w:rPr>
      </w:pPr>
      <w:r w:rsidRPr="00124B0B">
        <w:rPr>
          <w:rFonts w:asciiTheme="majorBidi" w:eastAsiaTheme="minorHAnsi" w:hAnsiTheme="majorBidi" w:cstheme="majorBidi"/>
          <w:b/>
          <w:bCs/>
        </w:rPr>
        <w:lastRenderedPageBreak/>
        <w:t>SUBRANGOVAI, JUNGTINĖ VEIKLA IR JŲ KEITIMO IR PASITELKIMO TVARKA</w:t>
      </w:r>
    </w:p>
    <w:p w14:paraId="4712ECEE" w14:textId="77777777" w:rsidR="005F2BCF" w:rsidRPr="00124B0B" w:rsidRDefault="005F2BCF" w:rsidP="005F2BCF">
      <w:pPr>
        <w:pStyle w:val="Sraopastraipa"/>
        <w:tabs>
          <w:tab w:val="left" w:pos="284"/>
          <w:tab w:val="left" w:pos="567"/>
          <w:tab w:val="left" w:pos="709"/>
        </w:tabs>
        <w:autoSpaceDE w:val="0"/>
        <w:autoSpaceDN w:val="0"/>
        <w:adjustRightInd w:val="0"/>
        <w:ind w:left="0"/>
        <w:rPr>
          <w:rFonts w:asciiTheme="majorBidi" w:eastAsiaTheme="minorHAnsi" w:hAnsiTheme="majorBidi" w:cstheme="majorBidi"/>
        </w:rPr>
      </w:pPr>
    </w:p>
    <w:p w14:paraId="1005BB1E" w14:textId="77777777" w:rsidR="00AF4EB9" w:rsidRPr="00124B0B" w:rsidRDefault="00AF4EB9" w:rsidP="00AF4EB9">
      <w:pPr>
        <w:pStyle w:val="Pagrindinistekstas"/>
        <w:numPr>
          <w:ilvl w:val="1"/>
          <w:numId w:val="8"/>
        </w:numPr>
        <w:tabs>
          <w:tab w:val="left" w:pos="0"/>
          <w:tab w:val="left" w:pos="567"/>
        </w:tabs>
        <w:ind w:left="0" w:firstLine="0"/>
        <w:jc w:val="both"/>
        <w:rPr>
          <w:rFonts w:asciiTheme="majorBidi" w:hAnsiTheme="majorBidi"/>
        </w:rPr>
      </w:pPr>
      <w:r w:rsidRPr="00124B0B">
        <w:rPr>
          <w:rFonts w:asciiTheme="majorBidi" w:hAnsiTheme="majorBidi"/>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46E81AB5" w14:textId="77777777" w:rsidR="00AF4EB9" w:rsidRPr="00124B0B" w:rsidRDefault="00AF4EB9" w:rsidP="00AF4EB9">
      <w:pPr>
        <w:pStyle w:val="Sraopastraipa"/>
        <w:numPr>
          <w:ilvl w:val="1"/>
          <w:numId w:val="8"/>
        </w:numPr>
        <w:tabs>
          <w:tab w:val="left" w:pos="709"/>
        </w:tabs>
        <w:ind w:left="0" w:right="45" w:firstLine="0"/>
        <w:contextualSpacing/>
        <w:jc w:val="both"/>
        <w:rPr>
          <w:rFonts w:asciiTheme="majorBidi" w:hAnsiTheme="majorBidi" w:cstheme="majorBidi"/>
        </w:rPr>
      </w:pPr>
      <w:r w:rsidRPr="00124B0B">
        <w:rPr>
          <w:rFonts w:asciiTheme="majorBidi" w:hAnsiTheme="majorBidi" w:cstheme="majorBidi"/>
        </w:rPr>
        <w:t xml:space="preserve">Jeigu </w:t>
      </w:r>
      <w:r w:rsidRPr="00124B0B">
        <w:rPr>
          <w:rFonts w:asciiTheme="majorBidi" w:hAnsiTheme="majorBidi"/>
        </w:rPr>
        <w:t xml:space="preserve">Rangovas </w:t>
      </w:r>
      <w:r w:rsidRPr="00124B0B">
        <w:rPr>
          <w:rFonts w:asciiTheme="majorBidi" w:hAnsiTheme="majorBidi" w:cstheme="majorBidi"/>
        </w:rPr>
        <w:t xml:space="preserve">teikdamas pasiūlymą </w:t>
      </w:r>
      <w:r w:rsidRPr="00124B0B">
        <w:t xml:space="preserve">nesirėmė subrangovo pajėgumais, </w:t>
      </w:r>
      <w:r w:rsidRPr="00124B0B">
        <w:rPr>
          <w:rFonts w:asciiTheme="majorBidi" w:hAnsiTheme="majorBidi"/>
        </w:rPr>
        <w:t xml:space="preserve">Rangovas </w:t>
      </w:r>
      <w:r w:rsidRPr="00124B0B">
        <w:t>įsipareigoja pateikti Užsakovui dokumentus įrodančius, kad nėra Viešųjų pirkimų įstatymo 46 straipsnyje nurodytų tiekėjo subrangovo pašalinimo pagrindų bei subrangovas atitinka reikiamą kvalifikaciją</w:t>
      </w:r>
      <w:r w:rsidRPr="00124B0B">
        <w:rPr>
          <w:rFonts w:asciiTheme="majorBidi" w:hAnsiTheme="majorBidi" w:cstheme="majorBidi"/>
        </w:rPr>
        <w:t>.</w:t>
      </w:r>
    </w:p>
    <w:p w14:paraId="51555D0E" w14:textId="55C99C77" w:rsidR="00AF4EB9" w:rsidRPr="00124B0B" w:rsidRDefault="00AF4EB9" w:rsidP="00AF4EB9">
      <w:pPr>
        <w:pStyle w:val="Sraopastraipa"/>
        <w:numPr>
          <w:ilvl w:val="1"/>
          <w:numId w:val="8"/>
        </w:numPr>
        <w:tabs>
          <w:tab w:val="left" w:pos="709"/>
        </w:tabs>
        <w:ind w:left="0" w:right="45" w:firstLine="0"/>
        <w:contextualSpacing/>
        <w:jc w:val="both"/>
        <w:rPr>
          <w:rFonts w:asciiTheme="majorBidi" w:hAnsiTheme="majorBidi" w:cstheme="majorBidi"/>
        </w:rPr>
      </w:pPr>
      <w:r w:rsidRPr="00124B0B">
        <w:t xml:space="preserve">Sudarius pirkimo sutartį, tačiau ne vėliau negu pirkimo sutartis pradedama vykdyti, Rangovas turi nurodyti visus </w:t>
      </w:r>
      <w:r w:rsidR="005C0826" w:rsidRPr="00124B0B">
        <w:t>subrangovus</w:t>
      </w:r>
      <w:r w:rsidRPr="00124B0B">
        <w:t xml:space="preserve">, kurie faktiškai vykdys sutartį. Sutarties vykdymo metu Rangovas privalo informuoti apie minėtos informacijos pasikeitimus, taip pat apie naujus subrangovus, kuriuos jis ketina pasitelkti vėliau. Jei pirkimo dokumentuose buvo nustatyti kvalifikacijos reikalavimai </w:t>
      </w:r>
      <w:r w:rsidR="005C0826" w:rsidRPr="00124B0B">
        <w:t>subrangovams</w:t>
      </w:r>
      <w:r w:rsidRPr="00124B0B">
        <w:t xml:space="preserve">, naujai pasitelkiami </w:t>
      </w:r>
      <w:r w:rsidR="005C0826" w:rsidRPr="00124B0B">
        <w:t>subrangovai</w:t>
      </w:r>
      <w:r w:rsidRPr="00124B0B">
        <w:t xml:space="preserve"> privalo atitikti šiuos reikalavimus</w:t>
      </w:r>
      <w:r w:rsidRPr="00124B0B">
        <w:rPr>
          <w:rFonts w:asciiTheme="majorBidi" w:hAnsiTheme="majorBidi" w:cstheme="majorBidi"/>
        </w:rPr>
        <w:t>.</w:t>
      </w:r>
    </w:p>
    <w:p w14:paraId="52DFD0FB" w14:textId="443E4577" w:rsidR="00AF4EB9" w:rsidRPr="00124B0B" w:rsidRDefault="00AF4EB9" w:rsidP="00AF4EB9">
      <w:pPr>
        <w:pStyle w:val="Sraopastraipa"/>
        <w:numPr>
          <w:ilvl w:val="1"/>
          <w:numId w:val="8"/>
        </w:numPr>
        <w:tabs>
          <w:tab w:val="left" w:pos="709"/>
        </w:tabs>
        <w:ind w:left="0" w:right="45" w:firstLine="0"/>
        <w:contextualSpacing/>
        <w:jc w:val="both"/>
        <w:rPr>
          <w:rFonts w:asciiTheme="majorBidi" w:hAnsiTheme="majorBidi" w:cstheme="majorBidi"/>
        </w:rPr>
      </w:pPr>
      <w:r w:rsidRPr="00124B0B">
        <w:rPr>
          <w:color w:val="000000"/>
        </w:rPr>
        <w:t>Užsakovas ne vėliau kaip per 3 darbo dienas nuo Sutarties BD 11.3 nurodytos informacijos gavimo raštu informuoja subrangovus tiesioginio atsiskaitymo galimybę, o subrangovas, norėdamas pasinaudoti tokia galimybe, raštu pateikia prašymą Užsakovui.</w:t>
      </w:r>
      <w:r w:rsidRPr="00124B0B">
        <w:t xml:space="preserve"> Tais atvejais, kai subrangovas išreiškia norą pasinaudoti tiesioginio atsiskaitymo galimybe, turi būti sudaroma trišalė sutartis tarp Užsakovo, pirkimo sutartį sudariusio Rangovo ir jo subrangovo. </w:t>
      </w:r>
      <w:r w:rsidRPr="00124B0B">
        <w:rPr>
          <w:rFonts w:eastAsia="MS Mincho"/>
        </w:rPr>
        <w:t>Šioje sutartyje nurodoma Rangovo teisė prieštarauti nepagrįstiems mokėjimams, tiesioginio atsiskaitymo su subrangovu tvarka, atsižvelgiant į pirkimo dokumentuose ir subrangos sutartyje nustatytus reikalavimus.</w:t>
      </w:r>
    </w:p>
    <w:p w14:paraId="6F61006D" w14:textId="77777777" w:rsidR="00AF4EB9" w:rsidRPr="00124B0B" w:rsidRDefault="00AF4EB9" w:rsidP="00AF4EB9">
      <w:pPr>
        <w:pStyle w:val="Sraopastraipa"/>
        <w:numPr>
          <w:ilvl w:val="1"/>
          <w:numId w:val="8"/>
        </w:numPr>
        <w:tabs>
          <w:tab w:val="left" w:pos="709"/>
        </w:tabs>
        <w:ind w:left="0" w:right="45" w:firstLine="0"/>
        <w:contextualSpacing/>
        <w:jc w:val="both"/>
        <w:rPr>
          <w:rFonts w:asciiTheme="majorBidi" w:hAnsiTheme="majorBidi" w:cstheme="majorBidi"/>
        </w:rPr>
      </w:pPr>
      <w:r w:rsidRPr="00124B0B">
        <w:rPr>
          <w:rFonts w:eastAsia="MS Mincho"/>
        </w:rPr>
        <w:t>Subrangovas, prieš pateikdamas sąskaitą Užsakovui, turi ją suderinti su Rangovu. Suderinimas laikomas tinkamu, kai subrangovo išrašytą sąskaitą raštu patvirtina atsakingas Rangovo atstovas, kuris yra nurodytas trišalėje sutartyje. Užsakovo atlikti mokėjimai subrangovui pagal jo pateiktas sąskaitas atitinkamai mažina sumą, kurią Užsakovas turi sumokėti Rangovui pagal Sutarties sąlygas ir tvarką. Rangovas, išrašydamas ir pateikdamas sąskaitas Užsakovui, atitinkamai į jas neįtraukia subrangovo tiesiogiai Užsakovui pateiktų ir Rangovo patvirtintų sąskaitų sumų.</w:t>
      </w:r>
    </w:p>
    <w:p w14:paraId="775A4E3B" w14:textId="77777777" w:rsidR="00AF4EB9" w:rsidRPr="00124B0B" w:rsidRDefault="00AF4EB9" w:rsidP="00AF4EB9">
      <w:pPr>
        <w:pStyle w:val="Sraopastraipa"/>
        <w:numPr>
          <w:ilvl w:val="1"/>
          <w:numId w:val="8"/>
        </w:numPr>
        <w:tabs>
          <w:tab w:val="left" w:pos="709"/>
        </w:tabs>
        <w:ind w:left="0" w:right="45" w:firstLine="0"/>
        <w:contextualSpacing/>
        <w:jc w:val="both"/>
        <w:rPr>
          <w:rFonts w:asciiTheme="majorBidi" w:hAnsiTheme="majorBidi" w:cstheme="majorBidi"/>
        </w:rPr>
      </w:pPr>
      <w:r w:rsidRPr="00124B0B">
        <w:rPr>
          <w:rFonts w:eastAsia="MS Mincho"/>
        </w:rPr>
        <w:t>Tiesioginis atsiskaitymas su subrangovu neatleidžia Rangovo nuo jo prisiimtų įsipareigojimų pagal Sutartį. Nepaisant nustatyto galimo tiesioginio atsiskaitymo su subrangovu, Rangovo Sutartimi numatytos teisės, pareigos ir kiti įsipareigojimai nepereina subrangovui.</w:t>
      </w:r>
    </w:p>
    <w:p w14:paraId="5E78185B" w14:textId="77777777" w:rsidR="00AF4EB9" w:rsidRPr="00124B0B" w:rsidRDefault="00AF4EB9" w:rsidP="00AF4EB9">
      <w:pPr>
        <w:pStyle w:val="Sraopastraipa"/>
        <w:numPr>
          <w:ilvl w:val="1"/>
          <w:numId w:val="8"/>
        </w:numPr>
        <w:tabs>
          <w:tab w:val="left" w:pos="709"/>
        </w:tabs>
        <w:ind w:left="0" w:right="45" w:firstLine="0"/>
        <w:contextualSpacing/>
        <w:jc w:val="both"/>
        <w:rPr>
          <w:rFonts w:asciiTheme="majorBidi" w:hAnsiTheme="majorBidi" w:cstheme="majorBidi"/>
        </w:rPr>
      </w:pPr>
      <w:r w:rsidRPr="00124B0B">
        <w:rPr>
          <w:rFonts w:eastAsia="MS Mincho"/>
        </w:rPr>
        <w:t>Jei dėl tiesioginio atsiskaitymo su subrangovu faktiškai nesutampa Rangovo ir subrangovo mokėtinos sumos, rizika prieš Užsakovą tenka Rangovui ir neatitikimai pašalinami Rangovo sąskaita.</w:t>
      </w:r>
    </w:p>
    <w:p w14:paraId="404B3CB1" w14:textId="77777777" w:rsidR="00AF4EB9" w:rsidRPr="00124B0B" w:rsidRDefault="00AF4EB9" w:rsidP="00AF4EB9">
      <w:pPr>
        <w:pStyle w:val="Sraopastraipa"/>
        <w:numPr>
          <w:ilvl w:val="1"/>
          <w:numId w:val="8"/>
        </w:numPr>
        <w:tabs>
          <w:tab w:val="left" w:pos="709"/>
        </w:tabs>
        <w:ind w:left="0" w:right="45" w:firstLine="0"/>
        <w:contextualSpacing/>
        <w:jc w:val="both"/>
        <w:rPr>
          <w:rFonts w:asciiTheme="majorBidi" w:hAnsiTheme="majorBidi" w:cstheme="majorBidi"/>
        </w:rPr>
      </w:pPr>
      <w:r w:rsidRPr="00124B0B">
        <w:rPr>
          <w:rFonts w:eastAsia="MS Mincho"/>
        </w:rPr>
        <w:t>Atsiskaitymas su subrangovu vykdomas per 30 (trisdešimt) kalendorinių dienų nuo tinkamos sąskaitos faktūros pateikimo Užsakovui. Atsiskaitymai su subrangovu atliekami trišalėje sutartyje nustatyta tvarka, atsižvelgiant į Sutartyje nustatytą kainodarą. Su subrangovais gali būti atsiskaitoma tik po to, kai pilnai atlikti visi šioje Sutartyje nurodyti Darbai, atitinkamai pagal pasirašytus aktus.</w:t>
      </w:r>
    </w:p>
    <w:p w14:paraId="21641FC7" w14:textId="77777777" w:rsidR="00AF4EB9" w:rsidRPr="00124B0B" w:rsidRDefault="00AF4EB9" w:rsidP="00AF4EB9">
      <w:pPr>
        <w:pStyle w:val="Sraopastraipa"/>
        <w:numPr>
          <w:ilvl w:val="1"/>
          <w:numId w:val="8"/>
        </w:numPr>
        <w:tabs>
          <w:tab w:val="left" w:pos="709"/>
        </w:tabs>
        <w:ind w:left="0" w:right="45" w:firstLine="0"/>
        <w:contextualSpacing/>
        <w:jc w:val="both"/>
        <w:rPr>
          <w:rFonts w:asciiTheme="majorBidi" w:hAnsiTheme="majorBidi" w:cstheme="majorBidi"/>
        </w:rPr>
      </w:pPr>
      <w:r w:rsidRPr="00124B0B">
        <w:rPr>
          <w:rFonts w:asciiTheme="majorBidi" w:hAnsiTheme="majorBidi" w:cstheme="majorBidi"/>
        </w:rPr>
        <w:t>Subrangovų keitimas ar naujų subrangovų pasitelkimas galimas tik tuomet, kai Rangovas Užsakovui pateikia prašymą dėl subrangovo, kuris nurodytas</w:t>
      </w:r>
      <w:r w:rsidRPr="00124B0B">
        <w:rPr>
          <w:rFonts w:asciiTheme="majorBidi" w:hAnsiTheme="majorBidi"/>
        </w:rPr>
        <w:t xml:space="preserve"> Sutartyje</w:t>
      </w:r>
      <w:r w:rsidRPr="00124B0B">
        <w:rPr>
          <w:rFonts w:asciiTheme="majorBidi" w:hAnsiTheme="majorBidi" w:cstheme="majorBidi"/>
        </w:rPr>
        <w:t>, keitimo ar naujo subrangovo pasitelkimo, subrangovo atitiktį Pirkimo dokumentuose nustatytiems kvalifikaciniams reikalavimams pagrindžiančius dokumentus (jei Pirkimo dokumentuose subrangovams buvo keliami kvalifikaciniai reikalavimai) bei gauna</w:t>
      </w:r>
      <w:r w:rsidRPr="00124B0B">
        <w:rPr>
          <w:rFonts w:asciiTheme="majorBidi" w:hAnsiTheme="majorBidi"/>
        </w:rPr>
        <w:t xml:space="preserve"> raštišką </w:t>
      </w:r>
      <w:r w:rsidRPr="00124B0B">
        <w:rPr>
          <w:rFonts w:asciiTheme="majorBidi" w:hAnsiTheme="majorBidi" w:cstheme="majorBidi"/>
        </w:rPr>
        <w:t>Užsakovo</w:t>
      </w:r>
      <w:r w:rsidRPr="00124B0B">
        <w:rPr>
          <w:rFonts w:asciiTheme="majorBidi" w:hAnsiTheme="majorBidi"/>
        </w:rPr>
        <w:t xml:space="preserve"> sutikimą dėl pasirinkto </w:t>
      </w:r>
      <w:r w:rsidRPr="00124B0B">
        <w:rPr>
          <w:rFonts w:asciiTheme="majorBidi" w:hAnsiTheme="majorBidi" w:cstheme="majorBidi"/>
        </w:rPr>
        <w:t>subrangovo pakeitimo ar naujo subrangovo pasitelkimo. Šalys susitaria, kad Šalims įvykdžius visas šiame punkte nurodytas sąlygas bus sudaromas atskiras susitarimas dėl Sutarties pakeitimo.</w:t>
      </w:r>
    </w:p>
    <w:p w14:paraId="1923E817" w14:textId="77777777" w:rsidR="00AF4EB9" w:rsidRPr="00124B0B" w:rsidRDefault="00AF4EB9" w:rsidP="00AF4EB9">
      <w:pPr>
        <w:pStyle w:val="Sraopastraipa"/>
        <w:numPr>
          <w:ilvl w:val="1"/>
          <w:numId w:val="8"/>
        </w:numPr>
        <w:tabs>
          <w:tab w:val="left" w:pos="709"/>
        </w:tabs>
        <w:ind w:left="0" w:right="45" w:firstLine="0"/>
        <w:contextualSpacing/>
        <w:jc w:val="both"/>
        <w:rPr>
          <w:rFonts w:asciiTheme="majorBidi" w:hAnsiTheme="majorBidi" w:cstheme="majorBidi"/>
        </w:rPr>
      </w:pPr>
      <w:r w:rsidRPr="00124B0B">
        <w:rPr>
          <w:rFonts w:asciiTheme="majorBidi" w:hAnsiTheme="majorBidi" w:cstheme="majorBidi"/>
        </w:rPr>
        <w:t xml:space="preserve">Rangovas privalo užtikrinti, kad Sutarties sudarymo momentu ir visą jos galiojimo laikotarpį Sutartį vykdantys subrangovai turėtų reikiamą kvalifikaciją ir patirtį, būtinas tinkamam Sutarties </w:t>
      </w:r>
      <w:r w:rsidRPr="00124B0B">
        <w:rPr>
          <w:rFonts w:asciiTheme="majorBidi" w:hAnsiTheme="majorBidi" w:cstheme="majorBidi"/>
        </w:rPr>
        <w:lastRenderedPageBreak/>
        <w:t>vykdymui.</w:t>
      </w:r>
      <w:r w:rsidRPr="00124B0B">
        <w:rPr>
          <w:rFonts w:asciiTheme="majorBidi" w:hAnsiTheme="majorBidi"/>
        </w:rPr>
        <w:t xml:space="preserve"> Už subrangovų</w:t>
      </w:r>
      <w:r w:rsidRPr="00124B0B">
        <w:rPr>
          <w:rFonts w:asciiTheme="majorBidi" w:hAnsiTheme="majorBidi" w:cstheme="majorBidi"/>
        </w:rPr>
        <w:t xml:space="preserve"> atliekamų sutartinių įsipareigojimų </w:t>
      </w:r>
      <w:r w:rsidRPr="00124B0B">
        <w:rPr>
          <w:rFonts w:asciiTheme="majorBidi" w:hAnsiTheme="majorBidi"/>
        </w:rPr>
        <w:t>kokybę</w:t>
      </w:r>
      <w:r w:rsidRPr="00124B0B">
        <w:rPr>
          <w:rFonts w:asciiTheme="majorBidi" w:hAnsiTheme="majorBidi" w:cstheme="majorBidi"/>
        </w:rPr>
        <w:t>, saugos, tiekimo ir (ar) kitų pagal Sutarties pobūdį nustatytų reikalavimų laikymąsi Užsakovui</w:t>
      </w:r>
      <w:r w:rsidRPr="00124B0B">
        <w:rPr>
          <w:rFonts w:asciiTheme="majorBidi" w:hAnsiTheme="majorBidi"/>
        </w:rPr>
        <w:t xml:space="preserve"> atsako Rangovas</w:t>
      </w:r>
      <w:r w:rsidRPr="00124B0B">
        <w:rPr>
          <w:rFonts w:asciiTheme="majorBidi" w:hAnsiTheme="majorBidi" w:cstheme="majorBidi"/>
        </w:rPr>
        <w:t>.</w:t>
      </w:r>
    </w:p>
    <w:p w14:paraId="118B892F" w14:textId="29DC6BEC" w:rsidR="00AF4EB9" w:rsidRPr="00124B0B" w:rsidRDefault="00AF4EB9" w:rsidP="00AF4EB9">
      <w:pPr>
        <w:pStyle w:val="Sraopastraipa"/>
        <w:numPr>
          <w:ilvl w:val="1"/>
          <w:numId w:val="8"/>
        </w:numPr>
        <w:tabs>
          <w:tab w:val="left" w:pos="709"/>
        </w:tabs>
        <w:ind w:left="0" w:right="45" w:firstLine="0"/>
        <w:contextualSpacing/>
        <w:jc w:val="both"/>
        <w:rPr>
          <w:rFonts w:asciiTheme="majorBidi" w:hAnsiTheme="majorBidi" w:cstheme="majorBidi"/>
        </w:rPr>
      </w:pPr>
      <w:r w:rsidRPr="00124B0B">
        <w:rPr>
          <w:rFonts w:asciiTheme="majorBidi" w:hAnsiTheme="majorBidi" w:cstheme="majorBidi"/>
        </w:rPr>
        <w:t>Tuo atveju, kai Rangovo norimas pasitelkti subrangovas neatitinka Pirkimo dokumentuose subrangovams keltų kvalifikacinių reikalavimų, Rangovas įsipareigoja pakeisti kvalifikacinių reikalavimų neatitinkantį subrangovą savo iniciatyva kitu, raštu informuodamas Užsakovą apie subrangovo neatitikimą ir jo keitimą ne vėliau kaip per 2 (dvi) darbo dienas nuo fakto apie neatitikimą paaiškėjimo, arba per 5 (penkias) darbo dienas nuo Užsakovo pranešimo apie subrangovo neatitikimą kvalifikaciniams reikalavimams gavimo dienos. Subrangovo keitimui visais atvejais taikoma Sutarties BD</w:t>
      </w:r>
      <w:r w:rsidR="007F6313" w:rsidRPr="00124B0B">
        <w:rPr>
          <w:rFonts w:asciiTheme="majorBidi" w:hAnsiTheme="majorBidi" w:cstheme="majorBidi"/>
        </w:rPr>
        <w:t xml:space="preserve"> 11</w:t>
      </w:r>
      <w:r w:rsidRPr="00124B0B">
        <w:rPr>
          <w:rFonts w:asciiTheme="majorBidi" w:hAnsiTheme="majorBidi" w:cstheme="majorBidi"/>
        </w:rPr>
        <w:t xml:space="preserve"> skyriaus tvarka.</w:t>
      </w:r>
    </w:p>
    <w:p w14:paraId="311A86D9" w14:textId="77777777" w:rsidR="00AF4EB9" w:rsidRPr="00124B0B" w:rsidRDefault="00AF4EB9" w:rsidP="00AF4EB9">
      <w:pPr>
        <w:pStyle w:val="Sraopastraipa"/>
        <w:numPr>
          <w:ilvl w:val="1"/>
          <w:numId w:val="8"/>
        </w:numPr>
        <w:tabs>
          <w:tab w:val="left" w:pos="709"/>
        </w:tabs>
        <w:ind w:left="0" w:right="45" w:firstLine="0"/>
        <w:contextualSpacing/>
        <w:jc w:val="both"/>
        <w:rPr>
          <w:rFonts w:asciiTheme="majorBidi" w:hAnsiTheme="majorBidi" w:cstheme="majorBidi"/>
        </w:rPr>
      </w:pPr>
      <w:r w:rsidRPr="00124B0B">
        <w:rPr>
          <w:rFonts w:asciiTheme="majorBidi" w:hAnsiTheme="majorBidi" w:cstheme="majorBidi"/>
        </w:rPr>
        <w:t>Jungtinės veiklos partneris gali būti keičiamas, tik kartu esant šioms aplinkybėms:</w:t>
      </w:r>
    </w:p>
    <w:p w14:paraId="61B40434" w14:textId="77777777" w:rsidR="00AF4EB9" w:rsidRPr="00124B0B" w:rsidRDefault="00AF4EB9" w:rsidP="00AF4EB9">
      <w:pPr>
        <w:pStyle w:val="Sraopastraipa"/>
        <w:numPr>
          <w:ilvl w:val="2"/>
          <w:numId w:val="8"/>
        </w:numPr>
        <w:tabs>
          <w:tab w:val="left" w:pos="709"/>
        </w:tabs>
        <w:ind w:left="0" w:firstLine="0"/>
        <w:contextualSpacing/>
        <w:jc w:val="both"/>
        <w:rPr>
          <w:rFonts w:asciiTheme="majorBidi" w:hAnsiTheme="majorBidi" w:cstheme="majorBidi"/>
        </w:rPr>
      </w:pPr>
      <w:r w:rsidRPr="00124B0B">
        <w:rPr>
          <w:rFonts w:asciiTheme="majorBidi" w:hAnsiTheme="majorBidi" w:cstheme="majorBidi"/>
        </w:rPr>
        <w:t xml:space="preserve">Partneriui </w:t>
      </w:r>
      <w:r w:rsidRPr="00124B0B">
        <w:rPr>
          <w:rFonts w:asciiTheme="majorBidi" w:eastAsiaTheme="minorHAnsi" w:hAnsiTheme="majorBidi" w:cstheme="majorBidi"/>
        </w:rPr>
        <w:t xml:space="preserve">yra iškeliama bankroto ar restruktūrizavimo byla, arba bankroto procesas vykdomas ne teismo tvarka, inicijuotos priverstinio likvidavimo ar susitarimo su kreditoriais procedūros arba jam vykdomos analogiškos procedūros pagal šalies, kurioje jis registruotas, įstatymus, vyksta kitoks priverstinis Partnerio kreditorių teisių įgyvendinimas, galintis turėti esminės </w:t>
      </w:r>
      <w:r w:rsidRPr="00124B0B">
        <w:rPr>
          <w:rFonts w:eastAsiaTheme="minorHAnsi"/>
        </w:rPr>
        <w:t>įtakos Partnerio galimybėms toliau vykdyti Sutartį;</w:t>
      </w:r>
    </w:p>
    <w:p w14:paraId="521222C5" w14:textId="77777777" w:rsidR="00AF4EB9" w:rsidRPr="00124B0B" w:rsidRDefault="00AF4EB9" w:rsidP="00AF4EB9">
      <w:pPr>
        <w:pStyle w:val="Sraopastraipa"/>
        <w:numPr>
          <w:ilvl w:val="2"/>
          <w:numId w:val="8"/>
        </w:numPr>
        <w:tabs>
          <w:tab w:val="left" w:pos="709"/>
        </w:tabs>
        <w:ind w:left="0" w:firstLine="0"/>
        <w:contextualSpacing/>
        <w:jc w:val="both"/>
        <w:rPr>
          <w:rFonts w:asciiTheme="majorBidi" w:hAnsiTheme="majorBidi" w:cstheme="majorBidi"/>
        </w:rPr>
      </w:pPr>
      <w:r w:rsidRPr="00124B0B">
        <w:rPr>
          <w:rFonts w:asciiTheme="majorBidi" w:hAnsiTheme="majorBidi" w:cstheme="majorBidi"/>
        </w:rPr>
        <w:t>Pasitraukiančiojo Partnerio funkcijas gali perimti (turi tinkamą kvalifikaciją, atitinka keliamus reikalavimus bei yra pajėgūs) kiti esami Jungtinės veiklos sutartį sudarę partneriai.</w:t>
      </w:r>
    </w:p>
    <w:p w14:paraId="1CCCBE47" w14:textId="30FAE1C7" w:rsidR="00AF4EB9" w:rsidRPr="00124B0B" w:rsidRDefault="00AF4EB9" w:rsidP="00AF4EB9">
      <w:pPr>
        <w:pStyle w:val="Pagrindinistekstas"/>
        <w:numPr>
          <w:ilvl w:val="1"/>
          <w:numId w:val="8"/>
        </w:numPr>
        <w:tabs>
          <w:tab w:val="left" w:pos="0"/>
          <w:tab w:val="left" w:pos="709"/>
        </w:tabs>
        <w:ind w:left="0" w:firstLine="0"/>
        <w:jc w:val="both"/>
        <w:rPr>
          <w:b/>
          <w:szCs w:val="24"/>
        </w:rPr>
      </w:pPr>
      <w:r w:rsidRPr="00124B0B">
        <w:rPr>
          <w:szCs w:val="24"/>
        </w:rPr>
        <w:t xml:space="preserve">Esant Sutarties BD 11.12 punkte nurodytoms aplinkybėms (jeigu Darbai atliekami pagal Jungtinės veiklos sutartį), Jungtinės veiklos partneriai privalo įvykdyti visas žemiau nurodytas sąlygas: </w:t>
      </w:r>
    </w:p>
    <w:p w14:paraId="75AC740B" w14:textId="77777777" w:rsidR="00AF4EB9" w:rsidRPr="00124B0B" w:rsidRDefault="00AF4EB9" w:rsidP="00AF4EB9">
      <w:pPr>
        <w:pStyle w:val="Pagrindinistekstas"/>
        <w:numPr>
          <w:ilvl w:val="2"/>
          <w:numId w:val="8"/>
        </w:numPr>
        <w:tabs>
          <w:tab w:val="left" w:pos="0"/>
          <w:tab w:val="left" w:pos="709"/>
        </w:tabs>
        <w:ind w:left="0" w:firstLine="0"/>
        <w:jc w:val="both"/>
        <w:rPr>
          <w:b/>
          <w:szCs w:val="24"/>
        </w:rPr>
      </w:pPr>
      <w:r w:rsidRPr="00124B0B">
        <w:rPr>
          <w:szCs w:val="24"/>
        </w:rPr>
        <w:t>Užsakovas gaus šiuos dokumentus:</w:t>
      </w:r>
    </w:p>
    <w:p w14:paraId="73ECCA6C" w14:textId="77777777" w:rsidR="00AF4EB9" w:rsidRPr="00124B0B" w:rsidRDefault="00AF4EB9" w:rsidP="00AF4EB9">
      <w:pPr>
        <w:pStyle w:val="Pagrindinistekstas"/>
        <w:numPr>
          <w:ilvl w:val="3"/>
          <w:numId w:val="8"/>
        </w:numPr>
        <w:tabs>
          <w:tab w:val="left" w:pos="0"/>
          <w:tab w:val="left" w:pos="709"/>
        </w:tabs>
        <w:ind w:left="0" w:firstLine="0"/>
        <w:jc w:val="both"/>
        <w:rPr>
          <w:b/>
          <w:szCs w:val="24"/>
        </w:rPr>
      </w:pPr>
      <w:r w:rsidRPr="00124B0B">
        <w:rPr>
          <w:szCs w:val="24"/>
        </w:rPr>
        <w:t>pasiliekančio(-</w:t>
      </w:r>
      <w:proofErr w:type="spellStart"/>
      <w:r w:rsidRPr="00124B0B">
        <w:rPr>
          <w:szCs w:val="24"/>
        </w:rPr>
        <w:t>ių</w:t>
      </w:r>
      <w:proofErr w:type="spellEnd"/>
      <w:r w:rsidRPr="00124B0B">
        <w:rPr>
          <w:szCs w:val="24"/>
        </w:rPr>
        <w:t>) Jungtinės veiklos partnerio(-</w:t>
      </w:r>
      <w:proofErr w:type="spellStart"/>
      <w:r w:rsidRPr="00124B0B">
        <w:rPr>
          <w:szCs w:val="24"/>
        </w:rPr>
        <w:t>ių</w:t>
      </w:r>
      <w:proofErr w:type="spellEnd"/>
      <w:r w:rsidRPr="00124B0B">
        <w:rPr>
          <w:szCs w:val="24"/>
        </w:rPr>
        <w:t>) prašymą dėl Jungtinės veiklos partnerio(-</w:t>
      </w:r>
      <w:proofErr w:type="spellStart"/>
      <w:r w:rsidRPr="00124B0B">
        <w:rPr>
          <w:szCs w:val="24"/>
        </w:rPr>
        <w:t>ių</w:t>
      </w:r>
      <w:proofErr w:type="spellEnd"/>
      <w:r w:rsidRPr="00124B0B">
        <w:rPr>
          <w:szCs w:val="24"/>
        </w:rPr>
        <w:t>) keitimo;</w:t>
      </w:r>
    </w:p>
    <w:p w14:paraId="5E1E77F6" w14:textId="77777777" w:rsidR="00AF4EB9" w:rsidRPr="00124B0B" w:rsidRDefault="00AF4EB9" w:rsidP="00AF4EB9">
      <w:pPr>
        <w:pStyle w:val="Pagrindinistekstas"/>
        <w:numPr>
          <w:ilvl w:val="3"/>
          <w:numId w:val="8"/>
        </w:numPr>
        <w:tabs>
          <w:tab w:val="left" w:pos="0"/>
          <w:tab w:val="left" w:pos="709"/>
        </w:tabs>
        <w:ind w:left="0" w:firstLine="0"/>
        <w:jc w:val="both"/>
        <w:rPr>
          <w:rFonts w:asciiTheme="majorBidi" w:hAnsiTheme="majorBidi"/>
          <w:b/>
        </w:rPr>
      </w:pPr>
      <w:r w:rsidRPr="00124B0B">
        <w:rPr>
          <w:rFonts w:asciiTheme="majorBidi" w:hAnsiTheme="majorBidi"/>
        </w:rPr>
        <w:t>pasitraukiančio(-</w:t>
      </w:r>
      <w:proofErr w:type="spellStart"/>
      <w:r w:rsidRPr="00124B0B">
        <w:rPr>
          <w:rFonts w:asciiTheme="majorBidi" w:hAnsiTheme="majorBidi"/>
        </w:rPr>
        <w:t>ių</w:t>
      </w:r>
      <w:proofErr w:type="spellEnd"/>
      <w:r w:rsidRPr="00124B0B">
        <w:rPr>
          <w:rFonts w:asciiTheme="majorBidi" w:hAnsiTheme="majorBidi"/>
        </w:rPr>
        <w:t>) Jungtinės veiklos partnerio(-</w:t>
      </w:r>
      <w:proofErr w:type="spellStart"/>
      <w:r w:rsidRPr="00124B0B">
        <w:rPr>
          <w:rFonts w:asciiTheme="majorBidi" w:hAnsiTheme="majorBidi"/>
        </w:rPr>
        <w:t>ių</w:t>
      </w:r>
      <w:proofErr w:type="spellEnd"/>
      <w:r w:rsidRPr="00124B0B">
        <w:rPr>
          <w:rFonts w:asciiTheme="majorBidi" w:hAnsiTheme="majorBidi"/>
        </w:rPr>
        <w:t>) prašymą pasitraukti iš Jungtinės veiklos sutarties partnerių ir perduoti visus įsipareigojimus pagal Jungtinės veiklos sutartį naujajam(-</w:t>
      </w:r>
      <w:proofErr w:type="spellStart"/>
      <w:r w:rsidRPr="00124B0B">
        <w:rPr>
          <w:rFonts w:asciiTheme="majorBidi" w:hAnsiTheme="majorBidi"/>
        </w:rPr>
        <w:t>iems</w:t>
      </w:r>
      <w:proofErr w:type="spellEnd"/>
      <w:r w:rsidRPr="00124B0B">
        <w:rPr>
          <w:rFonts w:asciiTheme="majorBidi" w:hAnsiTheme="majorBidi"/>
        </w:rPr>
        <w:t>) / pasiliekančiam (-</w:t>
      </w:r>
      <w:proofErr w:type="spellStart"/>
      <w:r w:rsidRPr="00124B0B">
        <w:rPr>
          <w:rFonts w:asciiTheme="majorBidi" w:hAnsiTheme="majorBidi"/>
        </w:rPr>
        <w:t>iams</w:t>
      </w:r>
      <w:proofErr w:type="spellEnd"/>
      <w:r w:rsidRPr="00124B0B">
        <w:rPr>
          <w:rFonts w:asciiTheme="majorBidi" w:hAnsiTheme="majorBidi"/>
        </w:rPr>
        <w:t>) Jungtinės veiklos partneriui(-</w:t>
      </w:r>
      <w:proofErr w:type="spellStart"/>
      <w:r w:rsidRPr="00124B0B">
        <w:rPr>
          <w:rFonts w:asciiTheme="majorBidi" w:hAnsiTheme="majorBidi"/>
        </w:rPr>
        <w:t>iams</w:t>
      </w:r>
      <w:proofErr w:type="spellEnd"/>
      <w:r w:rsidRPr="00124B0B">
        <w:rPr>
          <w:rFonts w:asciiTheme="majorBidi" w:hAnsiTheme="majorBidi"/>
        </w:rPr>
        <w:t>);</w:t>
      </w:r>
    </w:p>
    <w:p w14:paraId="51ECF367" w14:textId="77777777" w:rsidR="00AF4EB9" w:rsidRPr="00124B0B" w:rsidRDefault="00AF4EB9" w:rsidP="00AF4EB9">
      <w:pPr>
        <w:pStyle w:val="Pagrindinistekstas"/>
        <w:numPr>
          <w:ilvl w:val="3"/>
          <w:numId w:val="8"/>
        </w:numPr>
        <w:tabs>
          <w:tab w:val="left" w:pos="0"/>
          <w:tab w:val="left" w:pos="709"/>
        </w:tabs>
        <w:ind w:left="0" w:firstLine="0"/>
        <w:jc w:val="both"/>
        <w:rPr>
          <w:rFonts w:asciiTheme="majorBidi" w:hAnsiTheme="majorBidi"/>
        </w:rPr>
      </w:pPr>
      <w:r w:rsidRPr="00124B0B">
        <w:rPr>
          <w:rFonts w:asciiTheme="majorBidi" w:hAnsiTheme="majorBidi"/>
        </w:rPr>
        <w:t>naujojo(-</w:t>
      </w:r>
      <w:proofErr w:type="spellStart"/>
      <w:r w:rsidRPr="00124B0B">
        <w:rPr>
          <w:rFonts w:asciiTheme="majorBidi" w:hAnsiTheme="majorBidi"/>
        </w:rPr>
        <w:t>ųjų</w:t>
      </w:r>
      <w:proofErr w:type="spellEnd"/>
      <w:r w:rsidRPr="00124B0B">
        <w:rPr>
          <w:rFonts w:asciiTheme="majorBidi" w:hAnsiTheme="majorBidi"/>
        </w:rPr>
        <w:t>) / pasiliekančio(-</w:t>
      </w:r>
      <w:proofErr w:type="spellStart"/>
      <w:r w:rsidRPr="00124B0B">
        <w:rPr>
          <w:rFonts w:asciiTheme="majorBidi" w:hAnsiTheme="majorBidi"/>
        </w:rPr>
        <w:t>ių</w:t>
      </w:r>
      <w:proofErr w:type="spellEnd"/>
      <w:r w:rsidRPr="00124B0B">
        <w:rPr>
          <w:rFonts w:asciiTheme="majorBidi" w:hAnsiTheme="majorBidi"/>
        </w:rPr>
        <w:t>) Jungtinės veiklos partnerio(-</w:t>
      </w:r>
      <w:proofErr w:type="spellStart"/>
      <w:r w:rsidRPr="00124B0B">
        <w:rPr>
          <w:rFonts w:asciiTheme="majorBidi" w:hAnsiTheme="majorBidi"/>
        </w:rPr>
        <w:t>ių</w:t>
      </w:r>
      <w:proofErr w:type="spellEnd"/>
      <w:r w:rsidRPr="00124B0B">
        <w:rPr>
          <w:rFonts w:asciiTheme="majorBidi" w:hAnsiTheme="majorBidi"/>
        </w:rPr>
        <w:t>) raštišką sutikimą(-</w:t>
      </w:r>
      <w:proofErr w:type="spellStart"/>
      <w:r w:rsidRPr="00124B0B">
        <w:rPr>
          <w:rFonts w:asciiTheme="majorBidi" w:hAnsiTheme="majorBidi"/>
        </w:rPr>
        <w:t>us</w:t>
      </w:r>
      <w:proofErr w:type="spellEnd"/>
      <w:r w:rsidRPr="00124B0B">
        <w:rPr>
          <w:rFonts w:asciiTheme="majorBidi" w:hAnsiTheme="majorBidi"/>
        </w:rPr>
        <w:t>) pakeisti pasitraukiantį(-</w:t>
      </w:r>
      <w:proofErr w:type="spellStart"/>
      <w:r w:rsidRPr="00124B0B">
        <w:rPr>
          <w:rFonts w:asciiTheme="majorBidi" w:hAnsiTheme="majorBidi"/>
        </w:rPr>
        <w:t>čius</w:t>
      </w:r>
      <w:proofErr w:type="spellEnd"/>
      <w:r w:rsidRPr="00124B0B">
        <w:rPr>
          <w:rFonts w:asciiTheme="majorBidi" w:hAnsiTheme="majorBidi"/>
        </w:rPr>
        <w:t>) Jungtinės veiklos partnerį (-</w:t>
      </w:r>
      <w:proofErr w:type="spellStart"/>
      <w:r w:rsidRPr="00124B0B">
        <w:rPr>
          <w:rFonts w:asciiTheme="majorBidi" w:hAnsiTheme="majorBidi"/>
        </w:rPr>
        <w:t>ius</w:t>
      </w:r>
      <w:proofErr w:type="spellEnd"/>
      <w:r w:rsidRPr="00124B0B">
        <w:rPr>
          <w:rFonts w:asciiTheme="majorBidi" w:hAnsiTheme="majorBidi"/>
        </w:rPr>
        <w:t>) bei prisiimti visus pasitraukiančio(-</w:t>
      </w:r>
      <w:proofErr w:type="spellStart"/>
      <w:r w:rsidRPr="00124B0B">
        <w:rPr>
          <w:rFonts w:asciiTheme="majorBidi" w:hAnsiTheme="majorBidi"/>
        </w:rPr>
        <w:t>ių</w:t>
      </w:r>
      <w:proofErr w:type="spellEnd"/>
      <w:r w:rsidRPr="00124B0B">
        <w:rPr>
          <w:rFonts w:asciiTheme="majorBidi" w:hAnsiTheme="majorBidi"/>
        </w:rPr>
        <w:t>) Jungtinės veiklos partnerio(-</w:t>
      </w:r>
      <w:proofErr w:type="spellStart"/>
      <w:r w:rsidRPr="00124B0B">
        <w:rPr>
          <w:rFonts w:asciiTheme="majorBidi" w:hAnsiTheme="majorBidi"/>
        </w:rPr>
        <w:t>ių</w:t>
      </w:r>
      <w:proofErr w:type="spellEnd"/>
      <w:r w:rsidRPr="00124B0B">
        <w:rPr>
          <w:rFonts w:asciiTheme="majorBidi" w:hAnsiTheme="majorBidi"/>
        </w:rPr>
        <w:t>) įsipareigojimus pagal Jungtinės veiklos sutartį bei naujojo(-</w:t>
      </w:r>
      <w:proofErr w:type="spellStart"/>
      <w:r w:rsidRPr="00124B0B">
        <w:rPr>
          <w:rFonts w:asciiTheme="majorBidi" w:hAnsiTheme="majorBidi"/>
        </w:rPr>
        <w:t>ųjų</w:t>
      </w:r>
      <w:proofErr w:type="spellEnd"/>
      <w:r w:rsidRPr="00124B0B">
        <w:rPr>
          <w:rFonts w:asciiTheme="majorBidi" w:hAnsiTheme="majorBidi"/>
        </w:rPr>
        <w:t>) / pasiliekančio(-</w:t>
      </w:r>
      <w:proofErr w:type="spellStart"/>
      <w:r w:rsidRPr="00124B0B">
        <w:rPr>
          <w:rFonts w:asciiTheme="majorBidi" w:hAnsiTheme="majorBidi"/>
        </w:rPr>
        <w:t>ių</w:t>
      </w:r>
      <w:proofErr w:type="spellEnd"/>
      <w:r w:rsidRPr="00124B0B">
        <w:rPr>
          <w:rFonts w:asciiTheme="majorBidi" w:hAnsiTheme="majorBidi"/>
        </w:rPr>
        <w:t>) Jungtinės veiklos partnerio(-</w:t>
      </w:r>
      <w:proofErr w:type="spellStart"/>
      <w:r w:rsidRPr="00124B0B">
        <w:rPr>
          <w:rFonts w:asciiTheme="majorBidi" w:hAnsiTheme="majorBidi"/>
        </w:rPr>
        <w:t>ių</w:t>
      </w:r>
      <w:proofErr w:type="spellEnd"/>
      <w:r w:rsidRPr="00124B0B">
        <w:rPr>
          <w:rFonts w:asciiTheme="majorBidi" w:hAnsiTheme="majorBidi"/>
        </w:rPr>
        <w:t>) kvalifikaciją pagrindžiantys dokumentai (jei taikoma);</w:t>
      </w:r>
    </w:p>
    <w:p w14:paraId="0A42AADC" w14:textId="77777777" w:rsidR="00AF4EB9" w:rsidRPr="00124B0B" w:rsidRDefault="00AF4EB9" w:rsidP="00AF4EB9">
      <w:pPr>
        <w:pStyle w:val="Pagrindinistekstas"/>
        <w:numPr>
          <w:ilvl w:val="2"/>
          <w:numId w:val="8"/>
        </w:numPr>
        <w:tabs>
          <w:tab w:val="left" w:pos="0"/>
          <w:tab w:val="left" w:pos="709"/>
        </w:tabs>
        <w:ind w:left="0" w:firstLine="0"/>
        <w:jc w:val="both"/>
        <w:rPr>
          <w:rFonts w:asciiTheme="majorBidi" w:hAnsiTheme="majorBidi"/>
        </w:rPr>
      </w:pPr>
      <w:r w:rsidRPr="00124B0B">
        <w:rPr>
          <w:rFonts w:asciiTheme="majorBidi" w:hAnsiTheme="majorBidi"/>
        </w:rPr>
        <w:t>Rangovas įrodys Užsakovui naujojo(-ų) / pasiliekančio(-</w:t>
      </w:r>
      <w:proofErr w:type="spellStart"/>
      <w:r w:rsidRPr="00124B0B">
        <w:rPr>
          <w:rFonts w:asciiTheme="majorBidi" w:hAnsiTheme="majorBidi"/>
        </w:rPr>
        <w:t>ių</w:t>
      </w:r>
      <w:proofErr w:type="spellEnd"/>
      <w:r w:rsidRPr="00124B0B">
        <w:rPr>
          <w:rFonts w:asciiTheme="majorBidi" w:hAnsiTheme="majorBidi"/>
        </w:rPr>
        <w:t>) Jungtinės veiklos partnerio(-</w:t>
      </w:r>
      <w:proofErr w:type="spellStart"/>
      <w:r w:rsidRPr="00124B0B">
        <w:rPr>
          <w:rFonts w:asciiTheme="majorBidi" w:hAnsiTheme="majorBidi"/>
        </w:rPr>
        <w:t>ių</w:t>
      </w:r>
      <w:proofErr w:type="spellEnd"/>
      <w:r w:rsidRPr="00124B0B">
        <w:rPr>
          <w:rFonts w:asciiTheme="majorBidi" w:hAnsiTheme="majorBidi"/>
        </w:rPr>
        <w:t xml:space="preserve">) patikimumą ir gebėjimą vykdyti paskirtas funkcijas; </w:t>
      </w:r>
    </w:p>
    <w:p w14:paraId="3AA177BD" w14:textId="77777777" w:rsidR="00AF4EB9" w:rsidRPr="00124B0B" w:rsidRDefault="00AF4EB9" w:rsidP="00AF4EB9">
      <w:pPr>
        <w:pStyle w:val="Pagrindinistekstas"/>
        <w:numPr>
          <w:ilvl w:val="2"/>
          <w:numId w:val="8"/>
        </w:numPr>
        <w:tabs>
          <w:tab w:val="left" w:pos="0"/>
          <w:tab w:val="left" w:pos="709"/>
        </w:tabs>
        <w:ind w:left="0" w:firstLine="0"/>
        <w:jc w:val="both"/>
        <w:rPr>
          <w:rFonts w:asciiTheme="majorBidi" w:hAnsiTheme="majorBidi"/>
        </w:rPr>
      </w:pPr>
      <w:r w:rsidRPr="00124B0B">
        <w:rPr>
          <w:rFonts w:asciiTheme="majorBidi" w:hAnsiTheme="majorBidi"/>
        </w:rPr>
        <w:t>Rangovas gaus Užsakovo rašytinį sutikimą keisti Jungtinės veiklos partnerius.</w:t>
      </w:r>
    </w:p>
    <w:p w14:paraId="5F7B61E1" w14:textId="77777777" w:rsidR="00AF4EB9" w:rsidRPr="00124B0B" w:rsidRDefault="00AF4EB9" w:rsidP="00AF4EB9">
      <w:pPr>
        <w:pStyle w:val="Pagrindinistekstas"/>
        <w:numPr>
          <w:ilvl w:val="2"/>
          <w:numId w:val="8"/>
        </w:numPr>
        <w:tabs>
          <w:tab w:val="left" w:pos="0"/>
        </w:tabs>
        <w:ind w:left="0" w:firstLine="0"/>
        <w:jc w:val="both"/>
        <w:rPr>
          <w:rFonts w:asciiTheme="majorBidi" w:hAnsiTheme="majorBidi"/>
          <w:b/>
        </w:rPr>
      </w:pPr>
      <w:r w:rsidRPr="00124B0B">
        <w:rPr>
          <w:rFonts w:asciiTheme="majorBidi" w:hAnsiTheme="majorBidi"/>
        </w:rPr>
        <w:t>Rangovas pateiks Užsakovui naujos Jungtinės veiklos sutarties kopiją, kurioje pasiliekančiojo(-</w:t>
      </w:r>
      <w:proofErr w:type="spellStart"/>
      <w:r w:rsidRPr="00124B0B">
        <w:rPr>
          <w:rFonts w:asciiTheme="majorBidi" w:hAnsiTheme="majorBidi"/>
        </w:rPr>
        <w:t>iųjų</w:t>
      </w:r>
      <w:proofErr w:type="spellEnd"/>
      <w:r w:rsidRPr="00124B0B">
        <w:rPr>
          <w:rFonts w:asciiTheme="majorBidi" w:hAnsiTheme="majorBidi"/>
        </w:rPr>
        <w:t>) Jungtinės veiklos partnerio(-</w:t>
      </w:r>
      <w:proofErr w:type="spellStart"/>
      <w:r w:rsidRPr="00124B0B">
        <w:rPr>
          <w:rFonts w:asciiTheme="majorBidi" w:hAnsiTheme="majorBidi"/>
        </w:rPr>
        <w:t>ių</w:t>
      </w:r>
      <w:proofErr w:type="spellEnd"/>
      <w:r w:rsidRPr="00124B0B">
        <w:rPr>
          <w:rFonts w:asciiTheme="majorBidi" w:hAnsiTheme="majorBidi"/>
        </w:rPr>
        <w:t>) įsipareigojimai išliks tokie patys kaip ir ankstesnėje Jungtinės veiklos sutartyje, o naujasis(-</w:t>
      </w:r>
      <w:proofErr w:type="spellStart"/>
      <w:r w:rsidRPr="00124B0B">
        <w:rPr>
          <w:rFonts w:asciiTheme="majorBidi" w:hAnsiTheme="majorBidi"/>
        </w:rPr>
        <w:t>ieji</w:t>
      </w:r>
      <w:proofErr w:type="spellEnd"/>
      <w:r w:rsidRPr="00124B0B">
        <w:rPr>
          <w:rFonts w:asciiTheme="majorBidi" w:hAnsiTheme="majorBidi"/>
        </w:rPr>
        <w:t>) / pasiliekantis(-</w:t>
      </w:r>
      <w:proofErr w:type="spellStart"/>
      <w:r w:rsidRPr="00124B0B">
        <w:rPr>
          <w:rFonts w:asciiTheme="majorBidi" w:hAnsiTheme="majorBidi"/>
        </w:rPr>
        <w:t>ys</w:t>
      </w:r>
      <w:proofErr w:type="spellEnd"/>
      <w:r w:rsidRPr="00124B0B">
        <w:rPr>
          <w:rFonts w:asciiTheme="majorBidi" w:hAnsiTheme="majorBidi"/>
        </w:rPr>
        <w:t>) Jungtinės veiklos partneris(-</w:t>
      </w:r>
      <w:proofErr w:type="spellStart"/>
      <w:r w:rsidRPr="00124B0B">
        <w:rPr>
          <w:rFonts w:asciiTheme="majorBidi" w:hAnsiTheme="majorBidi"/>
        </w:rPr>
        <w:t>iai</w:t>
      </w:r>
      <w:proofErr w:type="spellEnd"/>
      <w:r w:rsidRPr="00124B0B">
        <w:rPr>
          <w:rFonts w:asciiTheme="majorBidi" w:hAnsiTheme="majorBidi"/>
        </w:rPr>
        <w:t>) perims visus pasitraukiančiojo(-</w:t>
      </w:r>
      <w:proofErr w:type="spellStart"/>
      <w:r w:rsidRPr="00124B0B">
        <w:rPr>
          <w:rFonts w:asciiTheme="majorBidi" w:hAnsiTheme="majorBidi"/>
        </w:rPr>
        <w:t>iųjų</w:t>
      </w:r>
      <w:proofErr w:type="spellEnd"/>
      <w:r w:rsidRPr="00124B0B">
        <w:rPr>
          <w:rFonts w:asciiTheme="majorBidi" w:hAnsiTheme="majorBidi"/>
        </w:rPr>
        <w:t>) Jungtinės veiklos partnerio(-</w:t>
      </w:r>
      <w:proofErr w:type="spellStart"/>
      <w:r w:rsidRPr="00124B0B">
        <w:rPr>
          <w:rFonts w:asciiTheme="majorBidi" w:hAnsiTheme="majorBidi"/>
        </w:rPr>
        <w:t>ių</w:t>
      </w:r>
      <w:proofErr w:type="spellEnd"/>
      <w:r w:rsidRPr="00124B0B">
        <w:rPr>
          <w:rFonts w:asciiTheme="majorBidi" w:hAnsiTheme="majorBidi"/>
        </w:rPr>
        <w:t>) įsipareigojimus pagal ankstesnę Jungtinės veiklos sutartį.</w:t>
      </w:r>
    </w:p>
    <w:p w14:paraId="1B66D4E0" w14:textId="185A02AB" w:rsidR="00AF4EB9" w:rsidRPr="00124B0B" w:rsidRDefault="00AF4EB9" w:rsidP="00AF4EB9">
      <w:pPr>
        <w:pStyle w:val="Pagrindinistekstas"/>
        <w:numPr>
          <w:ilvl w:val="1"/>
          <w:numId w:val="8"/>
        </w:numPr>
        <w:tabs>
          <w:tab w:val="left" w:pos="0"/>
        </w:tabs>
        <w:ind w:left="0" w:firstLine="0"/>
        <w:jc w:val="both"/>
        <w:rPr>
          <w:rFonts w:asciiTheme="majorBidi" w:hAnsiTheme="majorBidi"/>
          <w:b/>
        </w:rPr>
      </w:pPr>
      <w:r w:rsidRPr="00124B0B">
        <w:rPr>
          <w:rFonts w:asciiTheme="majorBidi" w:hAnsiTheme="majorBidi"/>
        </w:rPr>
        <w:t>Esant Sutarties BD 11.12.1 sąlygai, tačiau nesant Sutarties BD 11.12.2 nurodytos sąlygos, liekantys Partneriai gali pasitelkti kvalifikaciją bei kitus reikalavimus atitinkantį subrangovą Sutarties BD 11.1 – 11.11 punktuose nustatyta tvarka.</w:t>
      </w:r>
    </w:p>
    <w:p w14:paraId="53014A93" w14:textId="77777777" w:rsidR="00AF4EB9" w:rsidRPr="00124B0B" w:rsidRDefault="00AF4EB9" w:rsidP="00AF4EB9">
      <w:pPr>
        <w:pStyle w:val="Pagrindinistekstas"/>
        <w:numPr>
          <w:ilvl w:val="1"/>
          <w:numId w:val="8"/>
        </w:numPr>
        <w:tabs>
          <w:tab w:val="left" w:pos="0"/>
          <w:tab w:val="left" w:pos="567"/>
        </w:tabs>
        <w:ind w:left="0" w:firstLine="0"/>
        <w:jc w:val="both"/>
        <w:rPr>
          <w:rFonts w:asciiTheme="majorBidi" w:hAnsiTheme="majorBidi" w:cstheme="majorBidi"/>
          <w:b/>
          <w:szCs w:val="24"/>
        </w:rPr>
      </w:pPr>
      <w:r w:rsidRPr="00124B0B">
        <w:rPr>
          <w:rFonts w:asciiTheme="majorBidi" w:hAnsiTheme="majorBidi" w:cstheme="majorBidi"/>
          <w:szCs w:val="24"/>
        </w:rPr>
        <w:t xml:space="preserve">Rangovas neturi teisės pasitelkti Sutarties vykdymui Užsakovo darbuotojų darbo sutarčių pagrindu ar kitokiu būdu, jei tai nėra raštu suderinta su Užsakovu. </w:t>
      </w:r>
    </w:p>
    <w:p w14:paraId="7396C1E4" w14:textId="77777777" w:rsidR="00AF4EB9" w:rsidRPr="00124B0B" w:rsidRDefault="00AF4EB9" w:rsidP="00AF4EB9">
      <w:pPr>
        <w:pStyle w:val="Pagrindinistekstas"/>
        <w:numPr>
          <w:ilvl w:val="1"/>
          <w:numId w:val="8"/>
        </w:numPr>
        <w:tabs>
          <w:tab w:val="left" w:pos="0"/>
          <w:tab w:val="left" w:pos="567"/>
        </w:tabs>
        <w:ind w:left="0" w:firstLine="0"/>
        <w:jc w:val="both"/>
        <w:rPr>
          <w:rFonts w:asciiTheme="majorBidi" w:hAnsiTheme="majorBidi" w:cstheme="majorBidi"/>
          <w:b/>
          <w:szCs w:val="24"/>
        </w:rPr>
      </w:pPr>
      <w:r w:rsidRPr="00124B0B">
        <w:rPr>
          <w:rFonts w:asciiTheme="majorBidi" w:hAnsiTheme="majorBidi" w:cstheme="majorBidi"/>
          <w:szCs w:val="24"/>
        </w:rPr>
        <w:t>Rangovas neturi teisės pasitelkti Sutarties vykdymui Užsakovo auditorių, patarėjų, konsultantų, atstovų, brokerių ar kitų nepriklausomų specialistų, kuriems dėl to kiltų interesų konfliktas, būtų pažeistos tokių specialistų profesinės etikos normos arba gerosios verslo praktikos standartai.</w:t>
      </w:r>
    </w:p>
    <w:p w14:paraId="02083D78" w14:textId="79993585" w:rsidR="005F2BCF" w:rsidRPr="00124B0B" w:rsidRDefault="00AF4EB9" w:rsidP="00AF4EB9">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hAnsiTheme="majorBidi"/>
        </w:rPr>
        <w:t>Šios dalies nuostatų nesilaikymas yra laikomas esminiu Sutarties pažeidimu</w:t>
      </w:r>
      <w:r w:rsidR="005F2BCF" w:rsidRPr="00124B0B">
        <w:rPr>
          <w:rFonts w:asciiTheme="majorBidi" w:eastAsiaTheme="minorHAnsi" w:hAnsiTheme="majorBidi" w:cstheme="majorBidi"/>
        </w:rPr>
        <w:t xml:space="preserve">. </w:t>
      </w:r>
    </w:p>
    <w:p w14:paraId="653CEAA1" w14:textId="77777777" w:rsidR="005F2BCF" w:rsidRPr="00124B0B" w:rsidRDefault="005F2BCF" w:rsidP="005F2BCF">
      <w:pPr>
        <w:tabs>
          <w:tab w:val="left" w:pos="284"/>
          <w:tab w:val="left" w:pos="567"/>
          <w:tab w:val="left" w:pos="709"/>
        </w:tabs>
        <w:jc w:val="both"/>
        <w:rPr>
          <w:rFonts w:asciiTheme="majorBidi" w:hAnsiTheme="majorBidi" w:cstheme="majorBidi"/>
          <w:b/>
        </w:rPr>
      </w:pPr>
    </w:p>
    <w:p w14:paraId="6D01FFEC" w14:textId="77777777" w:rsidR="005F2BCF" w:rsidRPr="00124B0B" w:rsidRDefault="005F2BCF" w:rsidP="005F2BCF">
      <w:pPr>
        <w:pStyle w:val="Sraopastraipa"/>
        <w:numPr>
          <w:ilvl w:val="0"/>
          <w:numId w:val="8"/>
        </w:numPr>
        <w:tabs>
          <w:tab w:val="left" w:pos="284"/>
          <w:tab w:val="left" w:pos="567"/>
          <w:tab w:val="left" w:pos="709"/>
        </w:tabs>
        <w:ind w:left="0" w:firstLine="0"/>
        <w:jc w:val="center"/>
        <w:rPr>
          <w:rFonts w:asciiTheme="majorBidi" w:hAnsiTheme="majorBidi" w:cstheme="majorBidi"/>
          <w:b/>
        </w:rPr>
      </w:pPr>
      <w:r w:rsidRPr="00124B0B">
        <w:rPr>
          <w:rFonts w:asciiTheme="majorBidi" w:hAnsiTheme="majorBidi" w:cstheme="majorBidi"/>
          <w:b/>
        </w:rPr>
        <w:t>ŠALIŲ ATSAKOMYBĖ</w:t>
      </w:r>
    </w:p>
    <w:p w14:paraId="00C3EDFC" w14:textId="77777777" w:rsidR="005F2BCF" w:rsidRPr="00124B0B" w:rsidRDefault="005F2BCF" w:rsidP="005F2BCF">
      <w:pPr>
        <w:tabs>
          <w:tab w:val="left" w:pos="284"/>
          <w:tab w:val="left" w:pos="567"/>
          <w:tab w:val="left" w:pos="709"/>
        </w:tabs>
        <w:jc w:val="both"/>
        <w:rPr>
          <w:rFonts w:asciiTheme="majorBidi" w:hAnsiTheme="majorBidi" w:cstheme="majorBidi"/>
        </w:rPr>
      </w:pPr>
    </w:p>
    <w:p w14:paraId="778D89BA" w14:textId="77777777" w:rsidR="005F2BCF" w:rsidRPr="00124B0B" w:rsidRDefault="6E76E81F" w:rsidP="6E76E81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124B0B">
        <w:rPr>
          <w:rFonts w:asciiTheme="majorBidi" w:hAnsiTheme="majorBidi" w:cstheme="majorBidi"/>
          <w:color w:val="auto"/>
        </w:rPr>
        <w:t>Už savo sutartinių įsipareigojimų nevykdymą ar netinkamą vykdymą Šalys atsako šioje Sutartyje ir teisės aktuose nustatyta tvarka.</w:t>
      </w:r>
    </w:p>
    <w:p w14:paraId="0BE992B8" w14:textId="77777777" w:rsidR="005F2BCF" w:rsidRPr="00124B0B"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hAnsiTheme="majorBidi" w:cstheme="majorBidi"/>
          <w:sz w:val="24"/>
          <w:szCs w:val="24"/>
        </w:rPr>
      </w:pPr>
      <w:r w:rsidRPr="00124B0B">
        <w:rPr>
          <w:rFonts w:asciiTheme="majorBidi" w:hAnsiTheme="majorBidi" w:cstheme="majorBidi"/>
          <w:sz w:val="24"/>
          <w:szCs w:val="24"/>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1AAE5C50" w14:textId="07B1A52E" w:rsidR="005F2BCF" w:rsidRPr="00124B0B"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hAnsiTheme="majorBidi" w:cstheme="majorBidi"/>
          <w:sz w:val="24"/>
          <w:szCs w:val="24"/>
        </w:rPr>
      </w:pPr>
      <w:r w:rsidRPr="00124B0B">
        <w:rPr>
          <w:rFonts w:asciiTheme="majorBidi" w:eastAsiaTheme="minorHAnsi" w:hAnsiTheme="majorBidi" w:cstheme="majorBidi"/>
          <w:sz w:val="24"/>
          <w:szCs w:val="24"/>
        </w:rPr>
        <w:t>Rangovas, neatlikęs Darbų per Sutartyje nustatytus terminus, Užsakovui pareikalavus, moka Užsakovui 0,0</w:t>
      </w:r>
      <w:r w:rsidR="001A428C" w:rsidRPr="00124B0B">
        <w:rPr>
          <w:rFonts w:asciiTheme="majorBidi" w:eastAsiaTheme="minorHAnsi" w:hAnsiTheme="majorBidi" w:cstheme="majorBidi"/>
          <w:sz w:val="24"/>
          <w:szCs w:val="24"/>
        </w:rPr>
        <w:t>5</w:t>
      </w:r>
      <w:r w:rsidRPr="00124B0B">
        <w:rPr>
          <w:rFonts w:asciiTheme="majorBidi" w:eastAsiaTheme="minorHAnsi" w:hAnsiTheme="majorBidi" w:cstheme="majorBidi"/>
          <w:sz w:val="24"/>
          <w:szCs w:val="24"/>
        </w:rPr>
        <w:t xml:space="preserve"> (</w:t>
      </w:r>
      <w:r w:rsidR="001A428C" w:rsidRPr="00124B0B">
        <w:rPr>
          <w:rFonts w:asciiTheme="majorBidi" w:eastAsiaTheme="minorHAnsi" w:hAnsiTheme="majorBidi" w:cstheme="majorBidi"/>
          <w:sz w:val="24"/>
          <w:szCs w:val="24"/>
        </w:rPr>
        <w:t>penkias</w:t>
      </w:r>
      <w:r w:rsidRPr="00124B0B">
        <w:rPr>
          <w:rFonts w:asciiTheme="majorBidi" w:eastAsiaTheme="minorHAnsi" w:hAnsiTheme="majorBidi" w:cstheme="majorBidi"/>
          <w:sz w:val="24"/>
          <w:szCs w:val="24"/>
        </w:rPr>
        <w:t xml:space="preserve"> šimtąsias) proc.</w:t>
      </w:r>
      <w:r w:rsidR="00662594" w:rsidRPr="00124B0B">
        <w:rPr>
          <w:rFonts w:asciiTheme="majorBidi" w:eastAsiaTheme="minorHAnsi" w:hAnsiTheme="majorBidi" w:cstheme="majorBidi"/>
          <w:sz w:val="24"/>
          <w:szCs w:val="24"/>
        </w:rPr>
        <w:t xml:space="preserve"> dydžio delspinigius</w:t>
      </w:r>
      <w:r w:rsidRPr="00124B0B">
        <w:rPr>
          <w:rFonts w:asciiTheme="majorBidi" w:eastAsiaTheme="minorHAnsi" w:hAnsiTheme="majorBidi" w:cstheme="majorBidi"/>
          <w:sz w:val="24"/>
          <w:szCs w:val="24"/>
        </w:rPr>
        <w:t xml:space="preserve"> nuo neatliktų ar netinkamai atliktų darbų vertės, už kiekvieną uždelstą dieną, jei Sutarties SD nenumatyta kitaip. Rangovas taip pat įsipareigoja atlyginti dėl Sutarties neįvykdymo sutartu laiku Užsakovo patirtus tiesioginius nuostolius. Jei Užsakovas pareiškia reikalavimą atlyginti patirtus nuostolius, Užsakovo reikalavimas sumažinamas priskaičiuotų delspinigių suma. </w:t>
      </w:r>
    </w:p>
    <w:p w14:paraId="2E1816C5" w14:textId="73352F32" w:rsidR="005F2BCF" w:rsidRPr="00124B0B"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hAnsiTheme="majorBidi" w:cstheme="majorBidi"/>
          <w:sz w:val="24"/>
          <w:szCs w:val="24"/>
        </w:rPr>
      </w:pPr>
      <w:r w:rsidRPr="00124B0B">
        <w:rPr>
          <w:rFonts w:asciiTheme="majorBidi" w:eastAsiaTheme="minorHAnsi" w:hAnsiTheme="majorBidi" w:cstheme="majorBidi"/>
          <w:sz w:val="24"/>
          <w:szCs w:val="24"/>
        </w:rPr>
        <w:t>Užsakovas, nesant pagrindo sulaikyti apmokėjimą ir nesumokėjęs už atliktus Darbus per Atsiskaitymo laikotarpį, Rangovui pareikalavus, moka 0,0</w:t>
      </w:r>
      <w:r w:rsidR="001A428C" w:rsidRPr="00124B0B">
        <w:rPr>
          <w:rFonts w:asciiTheme="majorBidi" w:eastAsiaTheme="minorHAnsi" w:hAnsiTheme="majorBidi" w:cstheme="majorBidi"/>
          <w:sz w:val="24"/>
          <w:szCs w:val="24"/>
        </w:rPr>
        <w:t>5</w:t>
      </w:r>
      <w:r w:rsidRPr="00124B0B">
        <w:rPr>
          <w:rFonts w:asciiTheme="majorBidi" w:eastAsiaTheme="minorHAnsi" w:hAnsiTheme="majorBidi" w:cstheme="majorBidi"/>
          <w:sz w:val="24"/>
          <w:szCs w:val="24"/>
        </w:rPr>
        <w:t xml:space="preserve"> (</w:t>
      </w:r>
      <w:r w:rsidR="001A428C" w:rsidRPr="00124B0B">
        <w:rPr>
          <w:rFonts w:asciiTheme="majorBidi" w:eastAsiaTheme="minorHAnsi" w:hAnsiTheme="majorBidi" w:cstheme="majorBidi"/>
          <w:sz w:val="24"/>
          <w:szCs w:val="24"/>
        </w:rPr>
        <w:t>penkias</w:t>
      </w:r>
      <w:r w:rsidR="003736F1" w:rsidRPr="00124B0B">
        <w:rPr>
          <w:rFonts w:asciiTheme="majorBidi" w:eastAsiaTheme="minorHAnsi" w:hAnsiTheme="majorBidi" w:cstheme="majorBidi"/>
          <w:sz w:val="24"/>
          <w:szCs w:val="24"/>
        </w:rPr>
        <w:t xml:space="preserve"> </w:t>
      </w:r>
      <w:r w:rsidRPr="00124B0B">
        <w:rPr>
          <w:rFonts w:asciiTheme="majorBidi" w:eastAsiaTheme="minorHAnsi" w:hAnsiTheme="majorBidi" w:cstheme="majorBidi"/>
          <w:sz w:val="24"/>
          <w:szCs w:val="24"/>
        </w:rPr>
        <w:t xml:space="preserve">šimtąsias) proc. nuo laiku nesumokėtos sumos dydžio delspinigius už kiekvieną uždelstą dieną. </w:t>
      </w:r>
    </w:p>
    <w:p w14:paraId="6D2E55C3" w14:textId="36DCD8E2" w:rsidR="005F2BCF" w:rsidRPr="00124B0B"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sz w:val="24"/>
          <w:szCs w:val="24"/>
        </w:rPr>
      </w:pPr>
      <w:r w:rsidRPr="00124B0B">
        <w:rPr>
          <w:sz w:val="24"/>
          <w:szCs w:val="24"/>
        </w:rPr>
        <w:t xml:space="preserve">Rangovas moka Užsakovui </w:t>
      </w:r>
      <w:r w:rsidR="00B65A64" w:rsidRPr="00124B0B">
        <w:rPr>
          <w:sz w:val="24"/>
          <w:szCs w:val="24"/>
        </w:rPr>
        <w:t>2000</w:t>
      </w:r>
      <w:r w:rsidRPr="00124B0B">
        <w:rPr>
          <w:sz w:val="24"/>
          <w:szCs w:val="24"/>
        </w:rPr>
        <w:t>,00 Eur baudą, jeigu paaiškėja, kad rangovo darbuotojai objekte yra ar buvo neblaivūs ar apsvaigę nuo narkotinių</w:t>
      </w:r>
      <w:r w:rsidRPr="00124B0B">
        <w:rPr>
          <w:rStyle w:val="st"/>
          <w:sz w:val="24"/>
          <w:szCs w:val="24"/>
        </w:rPr>
        <w:t xml:space="preserve">, psichotropinių ar kitų psichiką veikiančių </w:t>
      </w:r>
      <w:r w:rsidRPr="00124B0B">
        <w:rPr>
          <w:rStyle w:val="Emfaz"/>
          <w:i w:val="0"/>
          <w:sz w:val="24"/>
          <w:szCs w:val="24"/>
        </w:rPr>
        <w:t>medžiagų</w:t>
      </w:r>
      <w:r w:rsidRPr="00124B0B">
        <w:rPr>
          <w:i/>
          <w:sz w:val="24"/>
          <w:szCs w:val="24"/>
        </w:rPr>
        <w:t>.</w:t>
      </w:r>
    </w:p>
    <w:p w14:paraId="259CFDA5" w14:textId="77777777" w:rsidR="005F2BCF" w:rsidRPr="00124B0B"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hAnsiTheme="majorBidi" w:cstheme="majorBidi"/>
          <w:sz w:val="24"/>
          <w:szCs w:val="24"/>
        </w:rPr>
      </w:pPr>
      <w:r w:rsidRPr="00124B0B">
        <w:rPr>
          <w:rFonts w:asciiTheme="majorBidi" w:eastAsiaTheme="minorHAnsi" w:hAnsiTheme="majorBidi" w:cstheme="majorBidi"/>
          <w:sz w:val="24"/>
          <w:szCs w:val="24"/>
        </w:rPr>
        <w:t xml:space="preserve">Vadovaujantis Sutarties nuostatomis apskaičiuotus delspinigius, baudas ir nuostolius dėl Rangovo sutartinių įsipareigojimų nevykdymo Užsakovas turi teisę įskaityti, atitinkamai sumažindamas bet kokias Užsakovo Rangovui priklausančias mokėti sumas. Įskaitymas atliekamas pranešant (pareiškiant) apie tai Rangovui. </w:t>
      </w:r>
    </w:p>
    <w:p w14:paraId="12BB7AAF" w14:textId="77777777" w:rsidR="005F2BCF" w:rsidRPr="00124B0B"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eastAsiaTheme="minorHAnsi" w:hAnsiTheme="majorBidi" w:cstheme="majorBidi"/>
          <w:sz w:val="24"/>
          <w:szCs w:val="24"/>
        </w:rPr>
      </w:pPr>
      <w:r w:rsidRPr="00124B0B">
        <w:rPr>
          <w:rFonts w:asciiTheme="majorBidi" w:eastAsiaTheme="minorHAnsi" w:hAnsiTheme="majorBidi" w:cstheme="majorBidi"/>
          <w:sz w:val="24"/>
          <w:szCs w:val="24"/>
        </w:rPr>
        <w:t xml:space="preserve">Nuostolių atlyginimas ir netesybų sumokėjimas neatleidžia Šalies nuo Sutarties nuostatų tinkamo vykdymo. </w:t>
      </w:r>
    </w:p>
    <w:p w14:paraId="3D5E59F3" w14:textId="77777777" w:rsidR="005F2BCF" w:rsidRPr="00124B0B"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hAnsiTheme="majorBidi" w:cstheme="majorBidi"/>
          <w:sz w:val="24"/>
          <w:szCs w:val="24"/>
        </w:rPr>
      </w:pPr>
      <w:r w:rsidRPr="00124B0B">
        <w:rPr>
          <w:rFonts w:asciiTheme="majorBidi" w:eastAsiaTheme="minorHAnsi" w:hAnsiTheme="majorBidi" w:cstheme="majorBidi"/>
          <w:sz w:val="24"/>
          <w:szCs w:val="24"/>
        </w:rPr>
        <w:t xml:space="preserve">Rangovas taip pat atlygina padarytą žalą aplinkai dėl jos užteršimo, kai tai yra patvirtinama atitinkamais aktais (protokolais). </w:t>
      </w:r>
    </w:p>
    <w:p w14:paraId="67AD98F7" w14:textId="77777777" w:rsidR="005F2BCF" w:rsidRPr="00124B0B"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hAnsiTheme="majorBidi" w:cstheme="majorBidi"/>
          <w:sz w:val="24"/>
          <w:szCs w:val="24"/>
        </w:rPr>
      </w:pPr>
      <w:r w:rsidRPr="00124B0B">
        <w:rPr>
          <w:rFonts w:asciiTheme="majorBidi" w:eastAsiaTheme="minorHAnsi" w:hAnsiTheme="majorBidi" w:cstheme="majorBidi"/>
          <w:sz w:val="24"/>
          <w:szCs w:val="24"/>
        </w:rPr>
        <w:t>Šalis atleidžiama nuo atsakomybės už Sutarties nevykdymą, jei Sutartis nevykdoma dėl nenugalimos jėgos (</w:t>
      </w:r>
      <w:r w:rsidRPr="00124B0B">
        <w:rPr>
          <w:rFonts w:asciiTheme="majorBidi" w:eastAsiaTheme="minorHAnsi" w:hAnsiTheme="majorBidi" w:cstheme="majorBidi"/>
          <w:i/>
          <w:iCs/>
          <w:sz w:val="24"/>
          <w:szCs w:val="24"/>
        </w:rPr>
        <w:t>force majeure</w:t>
      </w:r>
      <w:r w:rsidRPr="00124B0B">
        <w:rPr>
          <w:rFonts w:asciiTheme="majorBidi" w:eastAsiaTheme="minorHAnsi" w:hAnsiTheme="majorBidi" w:cstheme="majorBidi"/>
          <w:sz w:val="24"/>
          <w:szCs w:val="24"/>
        </w:rPr>
        <w:t>), t. y. aplinkybių, kurių ta Šalis negalėjo kontroliuoti bei protingai numatyti Sutarties sudarymo metu ir negalėjo užkirsti kelio šių aplinkybių ar jų pasekmių atsiradimui. Nenugalima jėga (</w:t>
      </w:r>
      <w:r w:rsidRPr="00124B0B">
        <w:rPr>
          <w:rFonts w:asciiTheme="majorBidi" w:eastAsiaTheme="minorHAnsi" w:hAnsiTheme="majorBidi" w:cstheme="majorBidi"/>
          <w:i/>
          <w:iCs/>
          <w:sz w:val="24"/>
          <w:szCs w:val="24"/>
        </w:rPr>
        <w:t>force majeure</w:t>
      </w:r>
      <w:r w:rsidRPr="00124B0B">
        <w:rPr>
          <w:rFonts w:asciiTheme="majorBidi" w:eastAsiaTheme="minorHAnsi" w:hAnsiTheme="majorBidi" w:cstheme="majorBidi"/>
          <w:sz w:val="24"/>
          <w:szCs w:val="24"/>
        </w:rPr>
        <w:t>) nelaikoma tai, kad Šalis neturi reikiamų finansinių išteklių arba Šalies kontrahentai pažeidžia savo prievoles. Apie nenugalimos jėgos (</w:t>
      </w:r>
      <w:r w:rsidRPr="00124B0B">
        <w:rPr>
          <w:rFonts w:asciiTheme="majorBidi" w:eastAsiaTheme="minorHAnsi" w:hAnsiTheme="majorBidi" w:cstheme="majorBidi"/>
          <w:i/>
          <w:iCs/>
          <w:sz w:val="24"/>
          <w:szCs w:val="24"/>
        </w:rPr>
        <w:t>force majeure</w:t>
      </w:r>
      <w:r w:rsidRPr="00124B0B">
        <w:rPr>
          <w:rFonts w:asciiTheme="majorBidi" w:eastAsiaTheme="minorHAnsi" w:hAnsiTheme="majorBidi" w:cstheme="majorBidi"/>
          <w:sz w:val="24"/>
          <w:szCs w:val="24"/>
        </w:rPr>
        <w:t>) aplinkybių atsiradimą Sutarties Šalys nedelsiant faksu, o po to ir raštu, privalo informuoti viena kitą. Šalis, nepranešusi kitai Šaliai apie nenugalimos jėgos (</w:t>
      </w:r>
      <w:r w:rsidRPr="00124B0B">
        <w:rPr>
          <w:rFonts w:asciiTheme="majorBidi" w:eastAsiaTheme="minorHAnsi" w:hAnsiTheme="majorBidi" w:cstheme="majorBidi"/>
          <w:i/>
          <w:iCs/>
          <w:sz w:val="24"/>
          <w:szCs w:val="24"/>
        </w:rPr>
        <w:t>force majeure</w:t>
      </w:r>
      <w:r w:rsidRPr="00124B0B">
        <w:rPr>
          <w:rFonts w:asciiTheme="majorBidi" w:eastAsiaTheme="minorHAnsi" w:hAnsiTheme="majorBidi" w:cstheme="majorBidi"/>
          <w:sz w:val="24"/>
          <w:szCs w:val="24"/>
        </w:rPr>
        <w:t xml:space="preserve">) aplinkybes, negali jomis remtis kaip atleidimo nuo atsakomybės už Sutarties nevykdymą pagrindu. </w:t>
      </w:r>
    </w:p>
    <w:p w14:paraId="09D225D5" w14:textId="77777777" w:rsidR="005F2BCF" w:rsidRPr="00124B0B"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hAnsiTheme="majorBidi" w:cstheme="majorBidi"/>
          <w:sz w:val="24"/>
          <w:szCs w:val="24"/>
        </w:rPr>
      </w:pPr>
      <w:r w:rsidRPr="00124B0B">
        <w:rPr>
          <w:rFonts w:asciiTheme="majorBidi" w:eastAsiaTheme="minorHAnsi" w:hAnsiTheme="majorBidi" w:cstheme="majorBidi"/>
          <w:sz w:val="24"/>
          <w:szCs w:val="24"/>
        </w:rPr>
        <w:t>Esant nenugalimos jėgos (</w:t>
      </w:r>
      <w:r w:rsidRPr="00124B0B">
        <w:rPr>
          <w:rFonts w:asciiTheme="majorBidi" w:eastAsiaTheme="minorHAnsi" w:hAnsiTheme="majorBidi" w:cstheme="majorBidi"/>
          <w:i/>
          <w:iCs/>
          <w:sz w:val="24"/>
          <w:szCs w:val="24"/>
        </w:rPr>
        <w:t>force majeure</w:t>
      </w:r>
      <w:r w:rsidRPr="00124B0B">
        <w:rPr>
          <w:rFonts w:asciiTheme="majorBidi" w:eastAsiaTheme="minorHAnsi" w:hAnsiTheme="majorBidi" w:cstheme="majorBidi"/>
          <w:sz w:val="24"/>
          <w:szCs w:val="24"/>
        </w:rPr>
        <w:t xml:space="preserve">) aplinkybėms Šalys atleidžiamos nuo savo sutartinių įsipareigojimų vykdymo visam minėtų aplinkybių buvimo laikotarpiui, bet ne ilgiau, kaip 2 (dviem) mėnesiams. </w:t>
      </w:r>
    </w:p>
    <w:p w14:paraId="5E0217A5" w14:textId="77777777" w:rsidR="005F2BCF" w:rsidRPr="00124B0B"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hAnsiTheme="majorBidi" w:cstheme="majorBidi"/>
          <w:sz w:val="24"/>
          <w:szCs w:val="24"/>
        </w:rPr>
      </w:pPr>
      <w:r w:rsidRPr="00124B0B">
        <w:rPr>
          <w:rFonts w:asciiTheme="majorBidi" w:eastAsiaTheme="minorHAnsi" w:hAnsiTheme="majorBidi" w:cstheme="majorBidi"/>
          <w:sz w:val="24"/>
          <w:szCs w:val="24"/>
        </w:rPr>
        <w:t>Jei nenugalimos jėgos aplinkybės tęsiasi ilgiau kaip 2 (du) mėnesius, bet kuri iš Šalių turi teisę vienašališkai nutraukti šią Sutartį, apie tai įspėjusi raštu kitą Šalį prieš 5 (penkias) kalendorines dienas.</w:t>
      </w:r>
    </w:p>
    <w:p w14:paraId="115208C9" w14:textId="77777777" w:rsidR="005F2BCF" w:rsidRPr="00124B0B" w:rsidRDefault="005F2BCF" w:rsidP="005F2BCF">
      <w:pPr>
        <w:tabs>
          <w:tab w:val="left" w:pos="284"/>
          <w:tab w:val="left" w:pos="567"/>
          <w:tab w:val="left" w:pos="709"/>
        </w:tabs>
        <w:jc w:val="both"/>
        <w:rPr>
          <w:rFonts w:asciiTheme="majorBidi" w:hAnsiTheme="majorBidi" w:cstheme="majorBidi"/>
          <w:b/>
        </w:rPr>
      </w:pPr>
    </w:p>
    <w:p w14:paraId="1327B374" w14:textId="77777777" w:rsidR="005F2BCF" w:rsidRPr="00124B0B" w:rsidRDefault="005F2BCF" w:rsidP="005F2BCF">
      <w:pPr>
        <w:pStyle w:val="Sraopastraipa"/>
        <w:numPr>
          <w:ilvl w:val="0"/>
          <w:numId w:val="8"/>
        </w:numPr>
        <w:tabs>
          <w:tab w:val="left" w:pos="284"/>
          <w:tab w:val="left" w:pos="567"/>
          <w:tab w:val="left" w:pos="709"/>
        </w:tabs>
        <w:ind w:left="0" w:firstLine="0"/>
        <w:jc w:val="center"/>
        <w:rPr>
          <w:rFonts w:asciiTheme="majorBidi" w:hAnsiTheme="majorBidi" w:cstheme="majorBidi"/>
          <w:b/>
        </w:rPr>
      </w:pPr>
      <w:r w:rsidRPr="00124B0B">
        <w:rPr>
          <w:rFonts w:asciiTheme="majorBidi" w:hAnsiTheme="majorBidi" w:cstheme="majorBidi"/>
          <w:b/>
        </w:rPr>
        <w:t>SUTARTIES SĄLYGŲ KEITIMAS</w:t>
      </w:r>
    </w:p>
    <w:p w14:paraId="751C37F6" w14:textId="77777777" w:rsidR="005F2BCF" w:rsidRPr="00124B0B" w:rsidRDefault="005F2BCF" w:rsidP="005F2BCF">
      <w:pPr>
        <w:tabs>
          <w:tab w:val="left" w:pos="284"/>
          <w:tab w:val="left" w:pos="567"/>
          <w:tab w:val="left" w:pos="709"/>
        </w:tabs>
        <w:jc w:val="both"/>
        <w:rPr>
          <w:rFonts w:asciiTheme="majorBidi" w:hAnsiTheme="majorBidi" w:cstheme="majorBidi"/>
        </w:rPr>
      </w:pPr>
    </w:p>
    <w:p w14:paraId="569BDBDE" w14:textId="14604331" w:rsidR="005F2BCF" w:rsidRPr="00124B0B" w:rsidRDefault="005F2BCF" w:rsidP="005F2BCF">
      <w:pPr>
        <w:pStyle w:val="Sraopastraipa"/>
        <w:numPr>
          <w:ilvl w:val="1"/>
          <w:numId w:val="8"/>
        </w:numPr>
        <w:tabs>
          <w:tab w:val="left" w:pos="567"/>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 xml:space="preserve">Sutarties sąlygos Sutarties galiojimo laikotarpiu negali būti keičiamos, išskyrus tokias Sutarties sąlygas, kurių keitimas numatytas Sutartyje ir galimas vadovaujantis PĮ 97 str. </w:t>
      </w:r>
      <w:r w:rsidRPr="00124B0B">
        <w:t xml:space="preserve">Jeigu Sutarties </w:t>
      </w:r>
      <w:r w:rsidRPr="00124B0B">
        <w:lastRenderedPageBreak/>
        <w:t>pakeitimas atliekamas kitais, negu PĮ 97 straipsnio nurodytais atvejais, tokiam pakeitimui atlikti turi būti atliekama nauja pirkimo procedūra pagal VPĮ reikalavimus. Neleidžiami tokie pakeitimai ar pasirinkimo galimybės, dėl kurių iš esmės pasikeistų Sutarties pobūdis.</w:t>
      </w:r>
    </w:p>
    <w:p w14:paraId="344EA519" w14:textId="139BB77C" w:rsidR="005F2BCF" w:rsidRPr="00124B0B" w:rsidRDefault="003736F1" w:rsidP="005F2BCF">
      <w:pPr>
        <w:pStyle w:val="Sraopastraipa"/>
        <w:numPr>
          <w:ilvl w:val="1"/>
          <w:numId w:val="8"/>
        </w:numPr>
        <w:tabs>
          <w:tab w:val="left" w:pos="567"/>
        </w:tabs>
        <w:autoSpaceDE w:val="0"/>
        <w:autoSpaceDN w:val="0"/>
        <w:adjustRightInd w:val="0"/>
        <w:ind w:left="0" w:firstLine="0"/>
        <w:jc w:val="both"/>
        <w:rPr>
          <w:rFonts w:asciiTheme="majorBidi" w:eastAsiaTheme="minorHAnsi" w:hAnsiTheme="majorBidi" w:cstheme="majorBidi"/>
        </w:rPr>
      </w:pPr>
      <w:r w:rsidRPr="00124B0B">
        <w:rPr>
          <w:rFonts w:asciiTheme="majorBidi" w:hAnsiTheme="majorBidi" w:cstheme="majorBidi"/>
        </w:rPr>
        <w:t>Sutarties sąlygų keitimu nėra laikomi techninio pobūdžio Sutarties pakeitimai  (pavyzdžiui, Šalių klaidos, pavadinimai, sąskaitų numeriai, kiti rekvizitai ir pan.). Apie techninio pobūdžio pakeitimus Šalis iš anksto praneša raštu, atskiras kitos Šalies sutikimas neteikiamas. Siekiant išvengti bet kokių abejonių, Šalys susitaria, kad Šalims įvykdžius šiame punkte nurodytas sąlygas, atskiras susitarimas dėl Sutarties pakeitimo nebus sudaromas, o Šalies kitai Šaliai pateiktas pranešimas dėl techninio pobūdžio pirkimo sutarties pakeitimų pridedamas prie Sutarties ir laikomas neatskiriama Sutarties dalimi</w:t>
      </w:r>
      <w:r w:rsidR="005F2BCF" w:rsidRPr="00124B0B">
        <w:rPr>
          <w:rFonts w:asciiTheme="majorBidi" w:eastAsiaTheme="minorHAnsi" w:hAnsiTheme="majorBidi" w:cstheme="majorBidi"/>
        </w:rPr>
        <w:t xml:space="preserve">. </w:t>
      </w:r>
    </w:p>
    <w:p w14:paraId="48207491" w14:textId="77777777" w:rsidR="005F2BCF" w:rsidRPr="00124B0B" w:rsidRDefault="005F2BCF" w:rsidP="005F2BCF">
      <w:pPr>
        <w:numPr>
          <w:ilvl w:val="1"/>
          <w:numId w:val="8"/>
        </w:numPr>
        <w:tabs>
          <w:tab w:val="left" w:pos="284"/>
          <w:tab w:val="left" w:pos="567"/>
          <w:tab w:val="left" w:pos="709"/>
        </w:tabs>
        <w:ind w:left="0" w:firstLine="0"/>
        <w:jc w:val="both"/>
        <w:rPr>
          <w:rFonts w:asciiTheme="majorBidi" w:hAnsiTheme="majorBidi" w:cstheme="majorBidi"/>
        </w:rPr>
      </w:pPr>
      <w:r w:rsidRPr="00124B0B">
        <w:rPr>
          <w:rFonts w:asciiTheme="majorBidi" w:hAnsiTheme="majorBidi" w:cstheme="majorBidi"/>
        </w:rPr>
        <w:t xml:space="preserve">Sutarties sąlygų keitimą gali inicijuoti kiekviena Šalis, pateikdama kitai Šaliai atitinkamą prašymą bei jį pagrindžiančius dokumentus. Šalis, gavusi tokį prašymą, privalo jį išnagrinėti per 20 kalendorinių dienų ir kitai Šaliai pateikti motyvuotą raštišką atsakymą. Šalių nesutarimo atveju sprendimo teisė priklauso Užsakovui. </w:t>
      </w:r>
    </w:p>
    <w:p w14:paraId="2024B944" w14:textId="77777777" w:rsidR="005F2BCF" w:rsidRPr="00124B0B" w:rsidRDefault="005F2BCF" w:rsidP="005F2BCF">
      <w:pPr>
        <w:numPr>
          <w:ilvl w:val="1"/>
          <w:numId w:val="8"/>
        </w:numPr>
        <w:tabs>
          <w:tab w:val="left" w:pos="284"/>
          <w:tab w:val="left" w:pos="567"/>
          <w:tab w:val="left" w:pos="709"/>
        </w:tabs>
        <w:ind w:left="0" w:firstLine="0"/>
        <w:jc w:val="both"/>
        <w:rPr>
          <w:rFonts w:asciiTheme="majorBidi" w:hAnsiTheme="majorBidi" w:cstheme="majorBidi"/>
        </w:rPr>
      </w:pPr>
      <w:r w:rsidRPr="00124B0B">
        <w:t>Sutarties pakeitimas jos galiojimo laikotarpiu laikomas esminiu, kai juo pakeičiamas Sutarties bendrasis pobūdis. Bet kuriuo atveju esminiais Sutarties pakeitimais laikomi tokie pakeitimai, kai tenkinama bent viena iš šių sąlygų (PĮ 97 straipsnio 1 ir 2 dalies nurodytais atvejais į šias sąlygas neatsižvelgiama):</w:t>
      </w:r>
    </w:p>
    <w:p w14:paraId="3BE43055" w14:textId="77777777" w:rsidR="005F2BCF" w:rsidRPr="00124B0B" w:rsidRDefault="005F2BCF" w:rsidP="0074646A">
      <w:pPr>
        <w:pStyle w:val="Sraopastraipa"/>
        <w:numPr>
          <w:ilvl w:val="2"/>
          <w:numId w:val="8"/>
        </w:numPr>
        <w:tabs>
          <w:tab w:val="left" w:pos="284"/>
          <w:tab w:val="left" w:pos="567"/>
          <w:tab w:val="left" w:pos="709"/>
        </w:tabs>
        <w:ind w:left="0" w:firstLine="0"/>
        <w:jc w:val="both"/>
        <w:rPr>
          <w:rFonts w:asciiTheme="majorBidi" w:hAnsiTheme="majorBidi" w:cstheme="majorBidi"/>
        </w:rPr>
      </w:pPr>
      <w:r w:rsidRPr="00124B0B">
        <w:t>pakeitimu nustatoma nauja sąlyga, kurią įtraukus į pradinį pirkimą būtų galima priimti kitų kandidatų paraiškų, dalyvių pasiūlymų ar pirkimas sudomintų daugiau Rangovų;</w:t>
      </w:r>
    </w:p>
    <w:p w14:paraId="3C1F036C" w14:textId="77777777" w:rsidR="005F2BCF" w:rsidRPr="00124B0B" w:rsidRDefault="005F2BCF" w:rsidP="0074646A">
      <w:pPr>
        <w:pStyle w:val="Sraopastraipa"/>
        <w:numPr>
          <w:ilvl w:val="2"/>
          <w:numId w:val="8"/>
        </w:numPr>
        <w:tabs>
          <w:tab w:val="left" w:pos="284"/>
          <w:tab w:val="left" w:pos="567"/>
          <w:tab w:val="left" w:pos="709"/>
        </w:tabs>
        <w:ind w:left="0" w:firstLine="0"/>
        <w:jc w:val="both"/>
        <w:rPr>
          <w:rFonts w:asciiTheme="majorBidi" w:hAnsiTheme="majorBidi" w:cstheme="majorBidi"/>
        </w:rPr>
      </w:pPr>
      <w:r w:rsidRPr="00124B0B">
        <w:t>dėl pakeitimo ekonominė Sutarties pusiausvyra pasikeičia Rangovo, su kuriuo sudaryta ši Sutartis, naudai taip, kaip nebuvo aptarta pradinėje sutartyje.</w:t>
      </w:r>
    </w:p>
    <w:p w14:paraId="0CD31836" w14:textId="77777777" w:rsidR="005F2BCF" w:rsidRPr="00124B0B" w:rsidRDefault="005F2BCF" w:rsidP="0074646A">
      <w:pPr>
        <w:pStyle w:val="Sraopastraipa"/>
        <w:numPr>
          <w:ilvl w:val="2"/>
          <w:numId w:val="8"/>
        </w:numPr>
        <w:tabs>
          <w:tab w:val="left" w:pos="284"/>
          <w:tab w:val="left" w:pos="567"/>
          <w:tab w:val="left" w:pos="709"/>
        </w:tabs>
        <w:ind w:left="0" w:firstLine="0"/>
        <w:jc w:val="both"/>
        <w:rPr>
          <w:rFonts w:asciiTheme="majorBidi" w:hAnsiTheme="majorBidi" w:cstheme="majorBidi"/>
        </w:rPr>
      </w:pPr>
      <w:r w:rsidRPr="00124B0B">
        <w:t>dėl pakeitimo padidėja Sutarties apimtis;</w:t>
      </w:r>
    </w:p>
    <w:p w14:paraId="19547828" w14:textId="77777777" w:rsidR="005F2BCF" w:rsidRPr="00124B0B" w:rsidRDefault="005F2BCF" w:rsidP="0074646A">
      <w:pPr>
        <w:pStyle w:val="Sraopastraipa"/>
        <w:numPr>
          <w:ilvl w:val="2"/>
          <w:numId w:val="8"/>
        </w:numPr>
        <w:tabs>
          <w:tab w:val="left" w:pos="284"/>
          <w:tab w:val="left" w:pos="567"/>
          <w:tab w:val="left" w:pos="709"/>
        </w:tabs>
        <w:ind w:left="0" w:firstLine="0"/>
        <w:jc w:val="both"/>
        <w:rPr>
          <w:rFonts w:asciiTheme="majorBidi" w:hAnsiTheme="majorBidi" w:cstheme="majorBidi"/>
        </w:rPr>
      </w:pPr>
      <w:r w:rsidRPr="00124B0B">
        <w:t>kai Rangovą, su kuriuo sudaryta Sutartis, pakeičia naujas rangovas dėl kitų priežasčių, negu PĮ 97 straipsnio 1 dalies 4 punkte  nurodytos priežastys.</w:t>
      </w:r>
    </w:p>
    <w:p w14:paraId="58925445" w14:textId="77777777" w:rsidR="005F2BCF" w:rsidRPr="00124B0B" w:rsidRDefault="005F2BCF" w:rsidP="005F2BCF">
      <w:pPr>
        <w:numPr>
          <w:ilvl w:val="1"/>
          <w:numId w:val="8"/>
        </w:numPr>
        <w:tabs>
          <w:tab w:val="left" w:pos="284"/>
          <w:tab w:val="left" w:pos="567"/>
          <w:tab w:val="left" w:pos="709"/>
        </w:tabs>
        <w:ind w:left="0" w:firstLine="0"/>
        <w:jc w:val="both"/>
        <w:rPr>
          <w:rFonts w:asciiTheme="majorBidi" w:hAnsiTheme="majorBidi" w:cstheme="majorBidi"/>
        </w:rPr>
      </w:pPr>
      <w:r w:rsidRPr="00124B0B">
        <w:rPr>
          <w:rFonts w:asciiTheme="majorBidi" w:eastAsiaTheme="minorHAnsi" w:hAnsiTheme="majorBidi" w:cstheme="majorBidi"/>
        </w:rPr>
        <w:t>Visus Sutarties pakeitimus bei papildymus Šalys sudaro raštu, ir tokie papildymai yra pridedami prie Sutarties ir yra laikomi jos neatskiriama dalimi.</w:t>
      </w:r>
    </w:p>
    <w:p w14:paraId="00B7CEAF" w14:textId="77777777" w:rsidR="005F2BCF" w:rsidRPr="00124B0B" w:rsidRDefault="005F2BCF" w:rsidP="005F2BCF">
      <w:pPr>
        <w:pStyle w:val="Sraopastraipa"/>
        <w:numPr>
          <w:ilvl w:val="1"/>
          <w:numId w:val="8"/>
        </w:numPr>
        <w:tabs>
          <w:tab w:val="left" w:pos="567"/>
        </w:tabs>
        <w:ind w:left="0" w:firstLine="0"/>
        <w:contextualSpacing/>
        <w:jc w:val="both"/>
        <w:rPr>
          <w:rFonts w:asciiTheme="majorBidi" w:hAnsiTheme="majorBidi" w:cstheme="majorBidi"/>
        </w:rPr>
      </w:pPr>
      <w:r w:rsidRPr="00124B0B">
        <w:rPr>
          <w:rFonts w:asciiTheme="majorBidi" w:hAnsiTheme="majorBidi" w:cstheme="majorBidi"/>
          <w:iCs/>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2680CD78" w14:textId="77777777" w:rsidR="005F2BCF" w:rsidRPr="00124B0B" w:rsidRDefault="005F2BCF" w:rsidP="005F2BCF">
      <w:pPr>
        <w:pStyle w:val="Sraopastraipa"/>
        <w:numPr>
          <w:ilvl w:val="1"/>
          <w:numId w:val="8"/>
        </w:numPr>
        <w:tabs>
          <w:tab w:val="left" w:pos="567"/>
        </w:tabs>
        <w:ind w:left="0" w:firstLine="0"/>
        <w:contextualSpacing/>
        <w:jc w:val="both"/>
        <w:rPr>
          <w:rFonts w:asciiTheme="majorBidi" w:hAnsiTheme="majorBidi" w:cstheme="majorBidi"/>
          <w:color w:val="FF0000"/>
        </w:rPr>
      </w:pPr>
      <w:r w:rsidRPr="00124B0B">
        <w:rPr>
          <w:rFonts w:asciiTheme="majorBidi" w:hAnsiTheme="majorBidi" w:cstheme="majorBidi"/>
          <w:iCs/>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3657296C" w14:textId="77777777" w:rsidR="005F2BCF" w:rsidRPr="00124B0B" w:rsidRDefault="005F2BCF" w:rsidP="005F2BCF">
      <w:pPr>
        <w:tabs>
          <w:tab w:val="left" w:pos="284"/>
          <w:tab w:val="left" w:pos="567"/>
          <w:tab w:val="left" w:pos="709"/>
        </w:tabs>
        <w:autoSpaceDE w:val="0"/>
        <w:autoSpaceDN w:val="0"/>
        <w:adjustRightInd w:val="0"/>
        <w:rPr>
          <w:rFonts w:asciiTheme="majorBidi" w:eastAsiaTheme="minorHAnsi" w:hAnsiTheme="majorBidi" w:cstheme="majorBidi"/>
        </w:rPr>
      </w:pPr>
    </w:p>
    <w:p w14:paraId="48DCD562" w14:textId="77777777" w:rsidR="005F2BCF" w:rsidRPr="00124B0B" w:rsidRDefault="005F2BCF" w:rsidP="005F2BCF">
      <w:pPr>
        <w:pStyle w:val="Sraopastraipa"/>
        <w:numPr>
          <w:ilvl w:val="0"/>
          <w:numId w:val="8"/>
        </w:numPr>
        <w:tabs>
          <w:tab w:val="left" w:pos="284"/>
          <w:tab w:val="left" w:pos="567"/>
          <w:tab w:val="left" w:pos="709"/>
        </w:tabs>
        <w:autoSpaceDE w:val="0"/>
        <w:autoSpaceDN w:val="0"/>
        <w:adjustRightInd w:val="0"/>
        <w:ind w:left="0" w:firstLine="0"/>
        <w:jc w:val="center"/>
        <w:rPr>
          <w:rFonts w:asciiTheme="majorBidi" w:eastAsiaTheme="minorHAnsi" w:hAnsiTheme="majorBidi" w:cstheme="majorBidi"/>
        </w:rPr>
      </w:pPr>
      <w:r w:rsidRPr="00124B0B">
        <w:rPr>
          <w:rFonts w:asciiTheme="majorBidi" w:eastAsiaTheme="minorHAnsi" w:hAnsiTheme="majorBidi" w:cstheme="majorBidi"/>
          <w:b/>
          <w:bCs/>
        </w:rPr>
        <w:t>SUTARTIES GALIOJIMAS IR NUTRAUKIMAS</w:t>
      </w:r>
    </w:p>
    <w:p w14:paraId="5AF2FB26" w14:textId="77777777" w:rsidR="005F2BCF" w:rsidRPr="00124B0B" w:rsidRDefault="005F2BCF" w:rsidP="005F2BCF">
      <w:pPr>
        <w:pStyle w:val="Default"/>
        <w:tabs>
          <w:tab w:val="left" w:pos="284"/>
          <w:tab w:val="left" w:pos="567"/>
          <w:tab w:val="left" w:pos="709"/>
        </w:tabs>
        <w:rPr>
          <w:rFonts w:asciiTheme="majorBidi" w:hAnsiTheme="majorBidi" w:cstheme="majorBidi"/>
          <w:color w:val="auto"/>
        </w:rPr>
      </w:pPr>
    </w:p>
    <w:p w14:paraId="3699C5E2" w14:textId="77777777" w:rsidR="005F2BCF" w:rsidRPr="00124B0B"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124B0B">
        <w:rPr>
          <w:rFonts w:asciiTheme="majorBidi" w:hAnsiTheme="majorBidi" w:cstheme="majorBidi"/>
          <w:color w:val="auto"/>
        </w:rPr>
        <w:t xml:space="preserve">Sutarties įsigaliojimo momentas ir jos galiojimo terminas nurodytas Sutarties SD. </w:t>
      </w:r>
    </w:p>
    <w:p w14:paraId="44494A37" w14:textId="77777777" w:rsidR="005F2BCF" w:rsidRPr="00124B0B"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124B0B">
        <w:rPr>
          <w:rFonts w:asciiTheme="majorBidi" w:hAnsiTheme="majorBidi" w:cstheme="majorBidi"/>
          <w:color w:val="auto"/>
        </w:rPr>
        <w:t xml:space="preserve">Sutartis gali būti nutraukta raštišku Šalių sutarimu. </w:t>
      </w:r>
    </w:p>
    <w:p w14:paraId="4AB0F506" w14:textId="77777777" w:rsidR="005F2BCF" w:rsidRPr="00124B0B"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124B0B">
        <w:rPr>
          <w:rFonts w:asciiTheme="majorBidi" w:hAnsiTheme="majorBidi" w:cstheme="majorBidi"/>
          <w:color w:val="auto"/>
        </w:rPr>
        <w:t xml:space="preserve">Užsakovas turi teisę vienašališkai, nesikreipdamas į teismą, prieš 15 (penkiolika) kalendorinių dienų raštu apie tai įspėjęs Rangovą, nutraukti Sutartį, jeigu Rangovas iš esmės pažeidė Sutartį. Rangovo padarytas Sutarties pažeidimas laikomas esminiu, jeigu: </w:t>
      </w:r>
    </w:p>
    <w:p w14:paraId="01B4C73E" w14:textId="41A1D8EE" w:rsidR="005F2BCF" w:rsidRPr="00124B0B" w:rsidRDefault="005F2BCF" w:rsidP="005F2BCF">
      <w:pPr>
        <w:pStyle w:val="Default"/>
        <w:numPr>
          <w:ilvl w:val="2"/>
          <w:numId w:val="8"/>
        </w:numPr>
        <w:tabs>
          <w:tab w:val="left" w:pos="284"/>
          <w:tab w:val="left" w:pos="567"/>
          <w:tab w:val="left" w:pos="709"/>
        </w:tabs>
        <w:ind w:left="0" w:firstLine="0"/>
        <w:jc w:val="both"/>
        <w:rPr>
          <w:rFonts w:asciiTheme="majorBidi" w:hAnsiTheme="majorBidi" w:cstheme="majorBidi"/>
          <w:color w:val="auto"/>
        </w:rPr>
      </w:pPr>
      <w:r w:rsidRPr="00124B0B">
        <w:rPr>
          <w:rFonts w:asciiTheme="majorBidi" w:hAnsiTheme="majorBidi" w:cstheme="majorBidi"/>
          <w:color w:val="auto"/>
        </w:rPr>
        <w:t xml:space="preserve">atlikti Darbai neatitinka Sutartyje numatytų reikalavimų ir Rangovas neištaiso Darbų atlikimo trūkumų per Sutartyje nustatytą terminą; </w:t>
      </w:r>
    </w:p>
    <w:p w14:paraId="0F4C43C2" w14:textId="77777777" w:rsidR="005F2BCF" w:rsidRPr="00124B0B" w:rsidRDefault="005F2BCF" w:rsidP="005F2BCF">
      <w:pPr>
        <w:pStyle w:val="Default"/>
        <w:numPr>
          <w:ilvl w:val="2"/>
          <w:numId w:val="8"/>
        </w:numPr>
        <w:tabs>
          <w:tab w:val="left" w:pos="284"/>
          <w:tab w:val="left" w:pos="567"/>
          <w:tab w:val="left" w:pos="709"/>
        </w:tabs>
        <w:ind w:left="0" w:firstLine="0"/>
        <w:jc w:val="both"/>
        <w:rPr>
          <w:rFonts w:asciiTheme="majorBidi" w:hAnsiTheme="majorBidi" w:cstheme="majorBidi"/>
          <w:color w:val="auto"/>
        </w:rPr>
      </w:pPr>
      <w:r w:rsidRPr="00124B0B">
        <w:rPr>
          <w:rFonts w:asciiTheme="majorBidi" w:hAnsiTheme="majorBidi" w:cstheme="majorBidi"/>
          <w:color w:val="auto"/>
        </w:rPr>
        <w:lastRenderedPageBreak/>
        <w:t xml:space="preserve">Rangovas daugiau kaip du kartus iš eilės praleido dalies Darbų atlikimo terminą, jei Darbai yra tęstinio pobūdžio; </w:t>
      </w:r>
    </w:p>
    <w:p w14:paraId="7BD01FB9" w14:textId="405C3711" w:rsidR="005F2BCF" w:rsidRPr="00124B0B" w:rsidRDefault="005F2BCF" w:rsidP="005F2BCF">
      <w:pPr>
        <w:pStyle w:val="Default"/>
        <w:numPr>
          <w:ilvl w:val="2"/>
          <w:numId w:val="8"/>
        </w:numPr>
        <w:tabs>
          <w:tab w:val="left" w:pos="284"/>
          <w:tab w:val="left" w:pos="567"/>
          <w:tab w:val="left" w:pos="709"/>
        </w:tabs>
        <w:ind w:left="0" w:firstLine="0"/>
        <w:jc w:val="both"/>
        <w:rPr>
          <w:rFonts w:asciiTheme="majorBidi" w:hAnsiTheme="majorBidi" w:cstheme="majorBidi"/>
          <w:color w:val="auto"/>
        </w:rPr>
      </w:pPr>
      <w:r w:rsidRPr="00124B0B">
        <w:rPr>
          <w:rFonts w:asciiTheme="majorBidi" w:hAnsiTheme="majorBidi" w:cstheme="majorBidi"/>
          <w:color w:val="auto"/>
        </w:rPr>
        <w:t>Rangovas nesilaiko Sutartyje numatytų Darbų atlikimo terminų</w:t>
      </w:r>
      <w:r w:rsidR="008B0B03" w:rsidRPr="00124B0B">
        <w:rPr>
          <w:rFonts w:asciiTheme="majorBidi" w:hAnsiTheme="majorBidi" w:cstheme="majorBidi"/>
          <w:color w:val="auto"/>
        </w:rPr>
        <w:t xml:space="preserve"> (Grafiko) </w:t>
      </w:r>
      <w:r w:rsidRPr="00124B0B">
        <w:rPr>
          <w:rFonts w:asciiTheme="majorBidi" w:hAnsiTheme="majorBidi" w:cstheme="majorBidi"/>
          <w:color w:val="auto"/>
        </w:rPr>
        <w:t xml:space="preserve">ir vėlavimas nuo numatyto termino pabaigos yra daugiau nei </w:t>
      </w:r>
      <w:r w:rsidR="008B0B03" w:rsidRPr="00124B0B">
        <w:rPr>
          <w:rFonts w:asciiTheme="majorBidi" w:hAnsiTheme="majorBidi" w:cstheme="majorBidi"/>
          <w:color w:val="auto"/>
        </w:rPr>
        <w:t>15</w:t>
      </w:r>
      <w:r w:rsidRPr="00124B0B">
        <w:rPr>
          <w:rFonts w:asciiTheme="majorBidi" w:hAnsiTheme="majorBidi" w:cstheme="majorBidi"/>
          <w:color w:val="auto"/>
        </w:rPr>
        <w:t xml:space="preserve"> (</w:t>
      </w:r>
      <w:r w:rsidR="008B0B03" w:rsidRPr="00124B0B">
        <w:rPr>
          <w:rFonts w:asciiTheme="majorBidi" w:hAnsiTheme="majorBidi" w:cstheme="majorBidi"/>
          <w:color w:val="auto"/>
        </w:rPr>
        <w:t>penkiolika</w:t>
      </w:r>
      <w:r w:rsidRPr="00124B0B">
        <w:rPr>
          <w:rFonts w:asciiTheme="majorBidi" w:hAnsiTheme="majorBidi" w:cstheme="majorBidi"/>
          <w:color w:val="auto"/>
        </w:rPr>
        <w:t xml:space="preserve">) dienų; </w:t>
      </w:r>
    </w:p>
    <w:p w14:paraId="7A5E0087" w14:textId="77777777" w:rsidR="005F2BCF" w:rsidRPr="00124B0B" w:rsidRDefault="005F2BCF" w:rsidP="005F2BCF">
      <w:pPr>
        <w:pStyle w:val="Default"/>
        <w:numPr>
          <w:ilvl w:val="2"/>
          <w:numId w:val="8"/>
        </w:numPr>
        <w:tabs>
          <w:tab w:val="left" w:pos="284"/>
          <w:tab w:val="left" w:pos="567"/>
          <w:tab w:val="left" w:pos="709"/>
        </w:tabs>
        <w:ind w:left="0" w:firstLine="0"/>
        <w:jc w:val="both"/>
        <w:rPr>
          <w:rFonts w:asciiTheme="majorBidi" w:hAnsiTheme="majorBidi" w:cstheme="majorBidi"/>
          <w:color w:val="auto"/>
        </w:rPr>
      </w:pPr>
      <w:r w:rsidRPr="00124B0B">
        <w:rPr>
          <w:rFonts w:asciiTheme="majorBidi" w:hAnsiTheme="majorBidi" w:cstheme="majorBidi"/>
          <w:color w:val="auto"/>
        </w:rPr>
        <w:t xml:space="preserve">Rangovo kvalifikacija tapo nebeatitinkančia šios Sutarties reikalavimų ir šie neatitikimai nebuvo ištaisyti per 14 (keturiolika) kalendorinių dienų nuo kvalifikacijos tapimo neatitinkančia dienos; </w:t>
      </w:r>
    </w:p>
    <w:p w14:paraId="034732DB" w14:textId="77777777" w:rsidR="005F2BCF" w:rsidRPr="00124B0B" w:rsidRDefault="005F2BCF" w:rsidP="005F2BCF">
      <w:pPr>
        <w:pStyle w:val="Default"/>
        <w:numPr>
          <w:ilvl w:val="2"/>
          <w:numId w:val="8"/>
        </w:numPr>
        <w:tabs>
          <w:tab w:val="left" w:pos="284"/>
          <w:tab w:val="left" w:pos="567"/>
          <w:tab w:val="left" w:pos="709"/>
        </w:tabs>
        <w:ind w:left="0" w:firstLine="0"/>
        <w:jc w:val="both"/>
        <w:rPr>
          <w:rFonts w:asciiTheme="majorBidi" w:hAnsiTheme="majorBidi" w:cstheme="majorBidi"/>
          <w:color w:val="auto"/>
        </w:rPr>
      </w:pPr>
      <w:r w:rsidRPr="00124B0B">
        <w:rPr>
          <w:rFonts w:asciiTheme="majorBidi" w:eastAsiaTheme="minorHAnsi" w:hAnsiTheme="majorBidi" w:cstheme="majorBidi"/>
        </w:rPr>
        <w:t>Rangovui yra iškeliama bankroto ar restruktūrizavimo byla, arba bankroto procesas vykdomas ne teismo tvarka, inicijuotos priverstinio likvidavimo ar susitarimo su kreditoriais procedūros arba jam vykdomos analogiškos procedūros pagal šalies, kurioje jis registruotas, įstatymus, Užsakovui tampa žinoma apie kitokį priverstinį Rangovo kreditorių teisių įgyvendinimą, galintį turėti esminės įtakos Rangovo galimybėms toliau vykdyti Sutartį ir (ar) yra kiti Europos Parlamento ir Tarybos direktyvose nurodyti pagrindai, įskaitant Europos Sąjungos teisės aktuose apibrėžtus nusikaltimus;</w:t>
      </w:r>
    </w:p>
    <w:p w14:paraId="5D76C01E" w14:textId="77777777" w:rsidR="005F2BCF" w:rsidRPr="00124B0B" w:rsidRDefault="005F2BCF" w:rsidP="005F2BCF">
      <w:pPr>
        <w:pStyle w:val="Default"/>
        <w:numPr>
          <w:ilvl w:val="2"/>
          <w:numId w:val="8"/>
        </w:numPr>
        <w:tabs>
          <w:tab w:val="left" w:pos="284"/>
          <w:tab w:val="left" w:pos="567"/>
          <w:tab w:val="left" w:pos="709"/>
        </w:tabs>
        <w:ind w:left="0" w:firstLine="0"/>
        <w:jc w:val="both"/>
        <w:rPr>
          <w:rFonts w:asciiTheme="majorBidi" w:hAnsiTheme="majorBidi" w:cstheme="majorBidi"/>
          <w:color w:val="auto"/>
        </w:rPr>
      </w:pPr>
      <w:r w:rsidRPr="00124B0B">
        <w:rPr>
          <w:rFonts w:asciiTheme="majorBidi" w:eastAsiaTheme="minorHAnsi" w:hAnsiTheme="majorBidi" w:cstheme="majorBidi"/>
          <w:color w:val="auto"/>
        </w:rPr>
        <w:t xml:space="preserve">Rangovas pažeidžia šios Sutarties nuostatas, reglamentuojančias konkurenciją, intelektinės nuosavybės ar konfidencialios informacijos valdymą; </w:t>
      </w:r>
    </w:p>
    <w:p w14:paraId="2FB52075" w14:textId="599C0182" w:rsidR="005F2BCF" w:rsidRPr="00124B0B" w:rsidRDefault="005F2BCF" w:rsidP="005F2BCF">
      <w:pPr>
        <w:pStyle w:val="Default"/>
        <w:numPr>
          <w:ilvl w:val="2"/>
          <w:numId w:val="8"/>
        </w:numPr>
        <w:tabs>
          <w:tab w:val="left" w:pos="284"/>
          <w:tab w:val="left" w:pos="567"/>
          <w:tab w:val="left" w:pos="709"/>
        </w:tabs>
        <w:ind w:left="0" w:firstLine="0"/>
        <w:jc w:val="both"/>
        <w:rPr>
          <w:rFonts w:asciiTheme="majorBidi" w:hAnsiTheme="majorBidi" w:cstheme="majorBidi"/>
          <w:color w:val="auto"/>
        </w:rPr>
      </w:pPr>
      <w:r w:rsidRPr="00124B0B">
        <w:rPr>
          <w:rFonts w:asciiTheme="majorBidi" w:eastAsiaTheme="minorHAnsi" w:hAnsiTheme="majorBidi" w:cstheme="majorBidi"/>
          <w:color w:val="auto"/>
        </w:rPr>
        <w:t xml:space="preserve">Rangovas pažeidžia Sutarties BD </w:t>
      </w:r>
      <w:r w:rsidR="00C60135" w:rsidRPr="00124B0B">
        <w:rPr>
          <w:rFonts w:asciiTheme="majorBidi" w:eastAsiaTheme="minorHAnsi" w:hAnsiTheme="majorBidi" w:cstheme="majorBidi"/>
          <w:color w:val="auto"/>
        </w:rPr>
        <w:t>11</w:t>
      </w:r>
      <w:r w:rsidRPr="00124B0B">
        <w:rPr>
          <w:rFonts w:asciiTheme="majorBidi" w:eastAsiaTheme="minorHAnsi" w:hAnsiTheme="majorBidi" w:cstheme="majorBidi"/>
          <w:color w:val="auto"/>
        </w:rPr>
        <w:t xml:space="preserve"> skyriaus nuostatas; </w:t>
      </w:r>
    </w:p>
    <w:p w14:paraId="52AB0603" w14:textId="77777777" w:rsidR="005F2BCF" w:rsidRPr="00124B0B" w:rsidRDefault="005F2BCF" w:rsidP="005F2BCF">
      <w:pPr>
        <w:pStyle w:val="Default"/>
        <w:numPr>
          <w:ilvl w:val="2"/>
          <w:numId w:val="8"/>
        </w:numPr>
        <w:tabs>
          <w:tab w:val="left" w:pos="284"/>
          <w:tab w:val="left" w:pos="567"/>
          <w:tab w:val="left" w:pos="709"/>
        </w:tabs>
        <w:ind w:left="0" w:firstLine="0"/>
        <w:jc w:val="both"/>
        <w:rPr>
          <w:rFonts w:asciiTheme="majorBidi" w:eastAsiaTheme="minorHAnsi" w:hAnsiTheme="majorBidi" w:cstheme="majorBidi"/>
          <w:color w:val="auto"/>
        </w:rPr>
      </w:pPr>
      <w:r w:rsidRPr="00124B0B">
        <w:rPr>
          <w:rFonts w:asciiTheme="majorBidi" w:eastAsiaTheme="minorHAnsi" w:hAnsiTheme="majorBidi" w:cstheme="majorBidi"/>
          <w:color w:val="auto"/>
        </w:rPr>
        <w:t>yra kitos aplinkybės, numatytos Sutartyje ir/ar Lietuvos Respublikos civilinio kodekso 6.217 straipsnyje.</w:t>
      </w:r>
    </w:p>
    <w:p w14:paraId="0612954F" w14:textId="77777777" w:rsidR="005F2BCF" w:rsidRPr="00124B0B" w:rsidRDefault="005F2BCF" w:rsidP="005F2BCF">
      <w:pPr>
        <w:pStyle w:val="Default"/>
        <w:numPr>
          <w:ilvl w:val="2"/>
          <w:numId w:val="8"/>
        </w:numPr>
        <w:tabs>
          <w:tab w:val="left" w:pos="284"/>
          <w:tab w:val="left" w:pos="567"/>
          <w:tab w:val="left" w:pos="709"/>
        </w:tabs>
        <w:ind w:left="0" w:firstLine="0"/>
        <w:jc w:val="both"/>
        <w:rPr>
          <w:rFonts w:asciiTheme="majorBidi" w:eastAsiaTheme="minorHAnsi" w:hAnsiTheme="majorBidi" w:cstheme="majorBidi"/>
          <w:color w:val="auto"/>
        </w:rPr>
      </w:pPr>
      <w:r w:rsidRPr="00124B0B">
        <w:rPr>
          <w:rFonts w:asciiTheme="majorBidi" w:eastAsiaTheme="minorHAnsi" w:hAnsiTheme="majorBidi" w:cstheme="majorBidi"/>
          <w:color w:val="auto"/>
        </w:rPr>
        <w:t xml:space="preserve">Rangovas laikomu iš esmės pažeidusiu sutartį, jei pažeistos VPĮ 46 str., 63 str., 90 str., ir PĮ 59 str., 73 str., 98 str. nuostatos, taip pat, jei užsakovas sužino, kad Rangovas, vykdydamas Sutartį, atlieka apgaulės požymių turinčius veiksmus, įskaitant, bet neapsiribojant, darbų kokybės nuostatų pažeidimus, dokumentų klastojimą (pavyzdžiui, nurodant fakto neatitinkančius kiekius ar kt.), nelegalų darbą, grubius buhalterinės apskaitos pažeidimus bei, bet kokius kitus veiksmus, kuriais siekiama suklaidinti Užsakovą ar pateikti jam realybės neatitinkančią informaciją; </w:t>
      </w:r>
    </w:p>
    <w:p w14:paraId="11F6A09D" w14:textId="29257C8E" w:rsidR="005F2BCF" w:rsidRPr="00124B0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 xml:space="preserve">Jei Sutartis nutraukiama dėl </w:t>
      </w:r>
      <w:r w:rsidR="00665BFD" w:rsidRPr="00124B0B">
        <w:rPr>
          <w:rFonts w:asciiTheme="majorBidi" w:eastAsiaTheme="minorHAnsi" w:hAnsiTheme="majorBidi" w:cstheme="majorBidi"/>
        </w:rPr>
        <w:t>14</w:t>
      </w:r>
      <w:r w:rsidRPr="00124B0B">
        <w:rPr>
          <w:rFonts w:asciiTheme="majorBidi" w:eastAsiaTheme="minorHAnsi" w:hAnsiTheme="majorBidi" w:cstheme="majorBidi"/>
        </w:rPr>
        <w:t xml:space="preserve">.3. punkte nurodytų aplinkybių, t. y., Rangovui iš esmės pažeidus Sutartį ar Rangovui nepagrįstai nutraukus Sutarties vykdymą ne Sutartyje nustatyta tvarka, Rangovas įsipareigoja sumokėti Užsakovui 10 (dešimties) procentų darbų </w:t>
      </w:r>
      <w:r w:rsidR="003736F1" w:rsidRPr="00124B0B">
        <w:rPr>
          <w:rFonts w:asciiTheme="majorBidi" w:eastAsiaTheme="minorHAnsi" w:hAnsiTheme="majorBidi" w:cstheme="majorBidi"/>
        </w:rPr>
        <w:t>vertės</w:t>
      </w:r>
      <w:r w:rsidRPr="00124B0B">
        <w:rPr>
          <w:rFonts w:asciiTheme="majorBidi" w:eastAsiaTheme="minorHAnsi" w:hAnsiTheme="majorBidi" w:cstheme="majorBidi"/>
        </w:rPr>
        <w:t xml:space="preserve"> neįskaitant PVM dydžio baudą ir atlyginti tiesioginius nuostolius, susijusius su Sutarties nutraukimu. Užsakovui pareiškus reikalavimą atlyginti patirtus nuostolius, baudos suma įskaitoma į nuostolių atlyginimą. Rangovas prisiima riziką, kad Sutartį nutraukus Sutarties šiuo punkto pagrindu, jis gali būti įtrauktas į Nepatikimų tiekėjų sąrašą Lietuvos Respublikoje galiojančių teisės aktų nustatyta tvarka. </w:t>
      </w:r>
    </w:p>
    <w:p w14:paraId="3D7C6141" w14:textId="77777777" w:rsidR="005F2BCF" w:rsidRPr="00124B0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 xml:space="preserve">Nutraukus šią Sutartį bet kuriuo pagrindu Šalys įsipareigoja: </w:t>
      </w:r>
    </w:p>
    <w:p w14:paraId="67ABD99F" w14:textId="77777777" w:rsidR="005F2BCF" w:rsidRPr="00124B0B"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 xml:space="preserve">imtis visų priemonių, siekiant sumažinti dėl Sutarties nutraukimo jų patiriamus nuostolius; </w:t>
      </w:r>
    </w:p>
    <w:p w14:paraId="46C88EE4" w14:textId="77777777" w:rsidR="005F2BCF" w:rsidRPr="00124B0B"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 xml:space="preserve">per 3 (tris) darbo dienas nuo pranešimo apie Sutarties nutraukimą gavimo dienos pateikti kitai Šaliai visus dokumentus, būtinus visiškam atsiskaitymui pagal šią Sutartį (Aktus, Sąskaitas, projektinę dokumentaciją ir pan.); </w:t>
      </w:r>
    </w:p>
    <w:p w14:paraId="171E8A69" w14:textId="77777777" w:rsidR="005F2BCF" w:rsidRPr="00124B0B"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atsiskaityti už iki Sutarties nutraukimo atliktus Darbus;</w:t>
      </w:r>
    </w:p>
    <w:p w14:paraId="57F179DC" w14:textId="5B5F4956" w:rsidR="005F2BCF" w:rsidRPr="00124B0B"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t>Nutraukus sutartį be sutartyje ar teisės aktuose numatyto pagrindo, kaltoji šalis apmoka kitos šalies nuostolius, susijusius su Sutarties nutraukimu ir sumoka 10 (dešimties) procentų sutartinės kainos dydžio baudą.</w:t>
      </w:r>
    </w:p>
    <w:p w14:paraId="718D55A3" w14:textId="77777777" w:rsidR="00B65A64" w:rsidRPr="00124B0B" w:rsidRDefault="00B65A64" w:rsidP="00B65A64">
      <w:pPr>
        <w:tabs>
          <w:tab w:val="left" w:pos="284"/>
          <w:tab w:val="left" w:pos="567"/>
          <w:tab w:val="left" w:pos="709"/>
        </w:tabs>
        <w:autoSpaceDE w:val="0"/>
        <w:autoSpaceDN w:val="0"/>
        <w:adjustRightInd w:val="0"/>
        <w:jc w:val="both"/>
        <w:rPr>
          <w:rFonts w:asciiTheme="majorBidi" w:eastAsiaTheme="minorHAnsi" w:hAnsiTheme="majorBidi" w:cstheme="majorBidi"/>
        </w:rPr>
      </w:pPr>
    </w:p>
    <w:p w14:paraId="7DDAD905" w14:textId="77777777" w:rsidR="00B65A64" w:rsidRPr="00124B0B" w:rsidRDefault="00B65A64" w:rsidP="00B65A64">
      <w:pPr>
        <w:pStyle w:val="Default"/>
        <w:numPr>
          <w:ilvl w:val="0"/>
          <w:numId w:val="8"/>
        </w:numPr>
        <w:tabs>
          <w:tab w:val="left" w:pos="284"/>
          <w:tab w:val="left" w:pos="567"/>
          <w:tab w:val="left" w:pos="709"/>
        </w:tabs>
        <w:ind w:left="0" w:firstLine="0"/>
        <w:jc w:val="center"/>
        <w:rPr>
          <w:rFonts w:ascii="Times New Roman" w:hAnsi="Times New Roman" w:cs="Times New Roman"/>
          <w:color w:val="auto"/>
        </w:rPr>
      </w:pPr>
      <w:r w:rsidRPr="00124B0B">
        <w:rPr>
          <w:rFonts w:ascii="Times New Roman" w:hAnsi="Times New Roman" w:cs="Times New Roman"/>
          <w:b/>
          <w:bCs/>
          <w:color w:val="auto"/>
        </w:rPr>
        <w:t>PASLAUGŲ TEIKIMAS BEI PREKIŲ TIEKIMAS</w:t>
      </w:r>
    </w:p>
    <w:p w14:paraId="0B735753" w14:textId="3A326350" w:rsidR="00B65A64" w:rsidRPr="00124B0B" w:rsidRDefault="00B65A64" w:rsidP="00B65A64">
      <w:pPr>
        <w:tabs>
          <w:tab w:val="left" w:pos="284"/>
          <w:tab w:val="left" w:pos="567"/>
          <w:tab w:val="left" w:pos="709"/>
        </w:tabs>
        <w:autoSpaceDE w:val="0"/>
        <w:autoSpaceDN w:val="0"/>
        <w:adjustRightInd w:val="0"/>
        <w:jc w:val="center"/>
        <w:rPr>
          <w:rFonts w:asciiTheme="majorBidi" w:eastAsiaTheme="minorHAnsi" w:hAnsiTheme="majorBidi" w:cstheme="majorBidi"/>
        </w:rPr>
      </w:pPr>
    </w:p>
    <w:p w14:paraId="7057859A" w14:textId="77777777" w:rsidR="00B65A64" w:rsidRPr="00124B0B" w:rsidRDefault="00B65A64" w:rsidP="00B65A64">
      <w:pPr>
        <w:numPr>
          <w:ilvl w:val="1"/>
          <w:numId w:val="8"/>
        </w:numPr>
        <w:tabs>
          <w:tab w:val="left" w:pos="284"/>
          <w:tab w:val="left" w:pos="567"/>
          <w:tab w:val="left" w:pos="709"/>
        </w:tabs>
        <w:ind w:left="0" w:firstLine="0"/>
        <w:jc w:val="both"/>
        <w:rPr>
          <w:b/>
        </w:rPr>
      </w:pPr>
      <w:r w:rsidRPr="00124B0B">
        <w:t xml:space="preserve">Jei Sutarties sąlygos nustato, kad, atlikdamas atitinkamus darbus, Rangovas kartu privalo Užsakovui tiekti tam tikras prekes ir (arba) Užsakovo naudai atlikti tam tikras paslaugas, tokiam paslaugų ar prekių tiekimui (įskaitant pranešimų dėl kokybės pateikimo terminus ir tvarką) </w:t>
      </w:r>
      <w:proofErr w:type="spellStart"/>
      <w:r w:rsidRPr="00124B0B">
        <w:rPr>
          <w:i/>
          <w:iCs/>
        </w:rPr>
        <w:t>mutatis</w:t>
      </w:r>
      <w:proofErr w:type="spellEnd"/>
      <w:r w:rsidRPr="00124B0B">
        <w:rPr>
          <w:i/>
          <w:iCs/>
        </w:rPr>
        <w:t xml:space="preserve"> </w:t>
      </w:r>
      <w:proofErr w:type="spellStart"/>
      <w:r w:rsidRPr="00124B0B">
        <w:rPr>
          <w:i/>
          <w:iCs/>
        </w:rPr>
        <w:t>mutandis</w:t>
      </w:r>
      <w:proofErr w:type="spellEnd"/>
      <w:r w:rsidRPr="00124B0B">
        <w:rPr>
          <w:i/>
          <w:iCs/>
        </w:rPr>
        <w:t xml:space="preserve"> </w:t>
      </w:r>
      <w:r w:rsidRPr="00124B0B">
        <w:t>taikomos visos šios Sutarties nuostatos, nustatančios darbų atlikimo tvarką.</w:t>
      </w:r>
    </w:p>
    <w:p w14:paraId="68AD4A2C" w14:textId="77777777" w:rsidR="00B65A64" w:rsidRPr="00124B0B" w:rsidRDefault="00B65A64" w:rsidP="00B65A64">
      <w:pPr>
        <w:numPr>
          <w:ilvl w:val="1"/>
          <w:numId w:val="8"/>
        </w:numPr>
        <w:tabs>
          <w:tab w:val="left" w:pos="284"/>
          <w:tab w:val="left" w:pos="567"/>
          <w:tab w:val="left" w:pos="709"/>
        </w:tabs>
        <w:ind w:left="0" w:firstLine="0"/>
        <w:jc w:val="both"/>
        <w:rPr>
          <w:b/>
        </w:rPr>
      </w:pPr>
      <w:r w:rsidRPr="00124B0B">
        <w:t>Prekių tiekimui pagal šią Sutartį taip pat taikomos tokios specialiosios taisyklės:</w:t>
      </w:r>
    </w:p>
    <w:p w14:paraId="5B03631C" w14:textId="77777777" w:rsidR="00B65A64" w:rsidRPr="00124B0B" w:rsidRDefault="00B65A64" w:rsidP="00B65A64">
      <w:pPr>
        <w:numPr>
          <w:ilvl w:val="2"/>
          <w:numId w:val="8"/>
        </w:numPr>
        <w:tabs>
          <w:tab w:val="left" w:pos="284"/>
          <w:tab w:val="left" w:pos="567"/>
          <w:tab w:val="left" w:pos="709"/>
        </w:tabs>
        <w:ind w:left="0" w:firstLine="0"/>
        <w:jc w:val="both"/>
      </w:pPr>
      <w:r w:rsidRPr="00124B0B">
        <w:lastRenderedPageBreak/>
        <w:t>Visos Užsakovui tiekiamos Prekės turi būti pristatomos DDP sąlygomis pagal INCOTERMS 2010;</w:t>
      </w:r>
    </w:p>
    <w:p w14:paraId="3A18D10D" w14:textId="79CFCEC3" w:rsidR="00B65A64" w:rsidRPr="00124B0B" w:rsidRDefault="00B65A64" w:rsidP="00B65A64">
      <w:pPr>
        <w:numPr>
          <w:ilvl w:val="2"/>
          <w:numId w:val="8"/>
        </w:numPr>
        <w:tabs>
          <w:tab w:val="left" w:pos="284"/>
          <w:tab w:val="left" w:pos="567"/>
          <w:tab w:val="left" w:pos="709"/>
        </w:tabs>
        <w:ind w:left="0" w:firstLine="0"/>
        <w:jc w:val="both"/>
        <w:rPr>
          <w:b/>
        </w:rPr>
      </w:pPr>
      <w:r w:rsidRPr="00124B0B">
        <w:t>Jei prekės Užsakovui yra perduodamos tiesioginiam naudojimui, o ne sunaudojamos Paslaugų teikimo rezultatui pasiekti, taikomos priėmimo - perdavimo ir pretenzijų dėl prekių gabenimo metu atsiradusių defektų pateikimo procedūros, nustatytos Ženevos tarptautinio krovinių vežimo keliais (CMR) konvencijoje.</w:t>
      </w:r>
      <w:r w:rsidRPr="00124B0B">
        <w:rPr>
          <w:b/>
        </w:rPr>
        <w:t xml:space="preserve"> </w:t>
      </w:r>
    </w:p>
    <w:p w14:paraId="7102D3A2" w14:textId="77777777" w:rsidR="005F2BCF" w:rsidRPr="00124B0B" w:rsidRDefault="005F2BCF" w:rsidP="005F2BCF">
      <w:pPr>
        <w:tabs>
          <w:tab w:val="left" w:pos="0"/>
          <w:tab w:val="left" w:pos="284"/>
          <w:tab w:val="left" w:pos="567"/>
          <w:tab w:val="left" w:pos="709"/>
        </w:tabs>
        <w:jc w:val="both"/>
        <w:rPr>
          <w:rFonts w:asciiTheme="majorBidi" w:hAnsiTheme="majorBidi" w:cstheme="majorBidi"/>
          <w:bCs/>
          <w:iCs/>
        </w:rPr>
      </w:pPr>
    </w:p>
    <w:p w14:paraId="38113AEB" w14:textId="515C2158" w:rsidR="007107EC" w:rsidRPr="00124B0B" w:rsidRDefault="007107EC" w:rsidP="007107EC">
      <w:pPr>
        <w:pStyle w:val="Sraopastraipa"/>
        <w:numPr>
          <w:ilvl w:val="0"/>
          <w:numId w:val="8"/>
        </w:numPr>
        <w:jc w:val="center"/>
        <w:rPr>
          <w:rFonts w:asciiTheme="majorBidi" w:hAnsiTheme="majorBidi"/>
          <w:b/>
          <w:bCs/>
        </w:rPr>
      </w:pPr>
      <w:r w:rsidRPr="00124B0B">
        <w:rPr>
          <w:rFonts w:asciiTheme="majorBidi" w:hAnsiTheme="majorBidi"/>
          <w:b/>
          <w:bCs/>
        </w:rPr>
        <w:t>SUTARTIES ĮVYKDMO UŽTIKRINIMAS</w:t>
      </w:r>
    </w:p>
    <w:p w14:paraId="54E68DAA" w14:textId="77777777" w:rsidR="007107EC" w:rsidRPr="00124B0B" w:rsidRDefault="007107EC" w:rsidP="007107EC">
      <w:pPr>
        <w:pStyle w:val="Sraopastraipa"/>
        <w:ind w:left="360"/>
        <w:rPr>
          <w:rFonts w:asciiTheme="majorBidi" w:hAnsiTheme="majorBidi"/>
        </w:rPr>
      </w:pPr>
    </w:p>
    <w:p w14:paraId="080E28E9" w14:textId="77777777" w:rsidR="007107EC" w:rsidRPr="00124B0B" w:rsidRDefault="007107EC" w:rsidP="007107EC">
      <w:pPr>
        <w:pStyle w:val="Pagrindinistekstas3"/>
        <w:numPr>
          <w:ilvl w:val="1"/>
          <w:numId w:val="8"/>
        </w:numPr>
        <w:overflowPunct w:val="0"/>
        <w:autoSpaceDE w:val="0"/>
        <w:autoSpaceDN w:val="0"/>
        <w:adjustRightInd w:val="0"/>
        <w:spacing w:after="0"/>
        <w:ind w:left="0" w:firstLine="0"/>
        <w:jc w:val="both"/>
        <w:textAlignment w:val="baseline"/>
        <w:rPr>
          <w:sz w:val="24"/>
          <w:szCs w:val="24"/>
        </w:rPr>
      </w:pPr>
      <w:r w:rsidRPr="00124B0B">
        <w:rPr>
          <w:sz w:val="24"/>
          <w:szCs w:val="24"/>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22441676" w14:textId="77777777" w:rsidR="007107EC" w:rsidRPr="00124B0B" w:rsidRDefault="007107EC" w:rsidP="007107EC">
      <w:pPr>
        <w:pStyle w:val="Sraopastraipa"/>
        <w:numPr>
          <w:ilvl w:val="1"/>
          <w:numId w:val="8"/>
        </w:numPr>
        <w:ind w:left="0" w:firstLine="0"/>
        <w:contextualSpacing/>
        <w:jc w:val="both"/>
      </w:pPr>
      <w:r w:rsidRPr="00124B0B">
        <w:t>Sutarties pagrindu Šalies privalomos mokėti netesybos turi būti sumokėtos per 30 (dienų) dienų nuo joms apmokėti išrašytos sąskaitos – faktūros ar kito dokumento, kuriame pateikiamas reikalavimas sumokėti netesybas, gavimo dienos. Šios Sutarties pagrindu Šalies privalomi atlyginti nuostoliai turi būti apmokėti per 30 (trisdešimt) dienų nuo rašytinės pretenzijos gavimo dienos.</w:t>
      </w:r>
    </w:p>
    <w:p w14:paraId="291E7FF7" w14:textId="77777777" w:rsidR="007107EC" w:rsidRPr="00124B0B" w:rsidRDefault="007107EC" w:rsidP="007107EC">
      <w:pPr>
        <w:pStyle w:val="Pagrindinistekstas3"/>
        <w:numPr>
          <w:ilvl w:val="1"/>
          <w:numId w:val="8"/>
        </w:numPr>
        <w:overflowPunct w:val="0"/>
        <w:autoSpaceDE w:val="0"/>
        <w:autoSpaceDN w:val="0"/>
        <w:adjustRightInd w:val="0"/>
        <w:spacing w:after="0"/>
        <w:ind w:left="0" w:firstLine="0"/>
        <w:jc w:val="both"/>
        <w:textAlignment w:val="baseline"/>
        <w:rPr>
          <w:sz w:val="24"/>
          <w:szCs w:val="24"/>
        </w:rPr>
      </w:pPr>
      <w:r w:rsidRPr="00124B0B">
        <w:rPr>
          <w:sz w:val="24"/>
          <w:szCs w:val="24"/>
        </w:rPr>
        <w:t>Nuostolių atlyginimas ir netesybų sumokėjimas neatleidžia Šalies nuo Sutarties nuostatų tinkamo vykdymo.</w:t>
      </w:r>
    </w:p>
    <w:p w14:paraId="121FEB11" w14:textId="0DB99A4D" w:rsidR="007107EC" w:rsidRPr="00124B0B" w:rsidRDefault="007107EC" w:rsidP="007107EC">
      <w:pPr>
        <w:numPr>
          <w:ilvl w:val="1"/>
          <w:numId w:val="8"/>
        </w:numPr>
        <w:tabs>
          <w:tab w:val="left" w:pos="0"/>
        </w:tabs>
        <w:ind w:left="0" w:firstLine="0"/>
        <w:jc w:val="both"/>
      </w:pPr>
      <w:r w:rsidRPr="00124B0B">
        <w:t>Jei Pirkimo sąlygose buvo nustatytas reikalavimas Rangovui pateikti papildomas Sutarties įvykdymo užtikrinimo priemones, taikomos šios sąlygos:</w:t>
      </w:r>
    </w:p>
    <w:p w14:paraId="6D89B7D3" w14:textId="5B51453C" w:rsidR="007107EC" w:rsidRPr="00124B0B" w:rsidRDefault="007107EC" w:rsidP="007107EC">
      <w:pPr>
        <w:numPr>
          <w:ilvl w:val="2"/>
          <w:numId w:val="8"/>
        </w:numPr>
        <w:tabs>
          <w:tab w:val="left" w:pos="0"/>
        </w:tabs>
        <w:ind w:left="0" w:firstLine="0"/>
        <w:jc w:val="both"/>
      </w:pPr>
      <w:bookmarkStart w:id="7" w:name="_Ref339047127"/>
      <w:r w:rsidRPr="00124B0B">
        <w:t xml:space="preserve">Paslaugų teikėjas ne vėliau kaip per 10 (dešimt) darbo dienų nuo Sutarties pasirašymo dienos turi pateikti Užsakovui Sutarties SD nurodyto dydžio Sutarties įvykdymo užtikrinimą (jei taikoma), galiojantį ne trumpiau </w:t>
      </w:r>
      <w:r w:rsidR="002150D5" w:rsidRPr="00124B0B">
        <w:t>nei vienu mėnesiu ilgiau nei Sutartimi prisiimtų įsipareigojimų įvykdymo terminas</w:t>
      </w:r>
      <w:r w:rsidRPr="00124B0B">
        <w:t>.</w:t>
      </w:r>
      <w:bookmarkEnd w:id="7"/>
      <w:r w:rsidRPr="00124B0B">
        <w:t xml:space="preserve"> </w:t>
      </w:r>
    </w:p>
    <w:p w14:paraId="575E12E3" w14:textId="77777777" w:rsidR="007107EC" w:rsidRPr="00124B0B" w:rsidRDefault="007107EC" w:rsidP="007107EC">
      <w:pPr>
        <w:numPr>
          <w:ilvl w:val="2"/>
          <w:numId w:val="8"/>
        </w:numPr>
        <w:tabs>
          <w:tab w:val="left" w:pos="0"/>
        </w:tabs>
        <w:ind w:left="0" w:firstLine="0"/>
        <w:jc w:val="both"/>
      </w:pPr>
      <w:r w:rsidRPr="00124B0B">
        <w:t xml:space="preserve">Sutarties įvykdymo užtikrinimas turi būti pateiktas Šalių tarpusavio atsiskaitymams naudojama valiuta. </w:t>
      </w:r>
    </w:p>
    <w:p w14:paraId="4F076468" w14:textId="4841E166" w:rsidR="007107EC" w:rsidRPr="00124B0B" w:rsidRDefault="007107EC" w:rsidP="007107EC">
      <w:pPr>
        <w:numPr>
          <w:ilvl w:val="2"/>
          <w:numId w:val="8"/>
        </w:numPr>
        <w:tabs>
          <w:tab w:val="left" w:pos="0"/>
        </w:tabs>
        <w:ind w:left="0" w:firstLine="0"/>
        <w:jc w:val="both"/>
      </w:pPr>
      <w:r w:rsidRPr="00124B0B">
        <w:t>Sutarties įvykdymo užtikrinimas turi būti pateiktas rašytine forma, jame turi būti nurodyta, kad Rangovui neįvykdžius arba netinkamai įvykdžius savo sutartinius įsipareigojimus, Garantas įsipareigoja sumokėti Užsakovui ne didesnę kaip Sutarties įvykdymo užtikrinimo sumą per 30 (trisdešimt) dienų, gavęs pirmą Užsakovo rašytinį reikalavimą, Užsakovui neprivalant pagrįsti savo reikalavimų, o tik rašte nurodžius, kaip Rangovas neįvykdė ar netinkamai įvykdė savo sutartinius įsipareigojimus;</w:t>
      </w:r>
    </w:p>
    <w:p w14:paraId="69A3D0BB" w14:textId="23F99849" w:rsidR="007107EC" w:rsidRPr="00124B0B" w:rsidRDefault="007107EC" w:rsidP="007107EC">
      <w:pPr>
        <w:numPr>
          <w:ilvl w:val="2"/>
          <w:numId w:val="8"/>
        </w:numPr>
        <w:tabs>
          <w:tab w:val="left" w:pos="0"/>
        </w:tabs>
        <w:ind w:left="0" w:firstLine="0"/>
        <w:jc w:val="both"/>
      </w:pPr>
      <w:r w:rsidRPr="00124B0B">
        <w:t>Pagal Sutarties įvykdymo užtikrinimą Užsakovas turi turėti galimybę pagal pirmą pareikalavimą ir be papildomų įrodymų pateikimo garantui gauti kompensaciją už nuostolius, kurie atsirastų dėl Rangovo neįvykdytų šia Sutartimi prisiimtų įsipareigojimų.</w:t>
      </w:r>
    </w:p>
    <w:p w14:paraId="61A11A23" w14:textId="364053FE" w:rsidR="002150D5" w:rsidRPr="00124B0B" w:rsidRDefault="002150D5" w:rsidP="007107EC">
      <w:pPr>
        <w:numPr>
          <w:ilvl w:val="2"/>
          <w:numId w:val="8"/>
        </w:numPr>
        <w:tabs>
          <w:tab w:val="left" w:pos="0"/>
        </w:tabs>
        <w:ind w:left="0" w:firstLine="0"/>
        <w:jc w:val="both"/>
      </w:pPr>
      <w:r w:rsidRPr="00124B0B">
        <w:t>Esant aplinkybei, kad, dėl Sutartyje nustatytų aplinkybių, įsipareigojimų įvykdymo terminas nukeliamas, Sutarties įvykdymo užtikrinimas pratęsiamas atitinkamu terminu</w:t>
      </w:r>
      <w:r w:rsidR="002A3D54" w:rsidRPr="00124B0B">
        <w:t xml:space="preserve"> likus ne mažiau nei 30 kalendorinių dienų iki Sutarties įvykdymo užtikrinimo galiojimo pabaigos</w:t>
      </w:r>
      <w:r w:rsidRPr="00124B0B">
        <w:t>.</w:t>
      </w:r>
    </w:p>
    <w:p w14:paraId="4C8B85CD" w14:textId="6658AA4D" w:rsidR="007107EC" w:rsidRPr="00124B0B" w:rsidRDefault="007107EC" w:rsidP="007107EC">
      <w:pPr>
        <w:numPr>
          <w:ilvl w:val="2"/>
          <w:numId w:val="8"/>
        </w:numPr>
        <w:tabs>
          <w:tab w:val="left" w:pos="0"/>
        </w:tabs>
        <w:ind w:left="0" w:firstLine="0"/>
        <w:jc w:val="both"/>
      </w:pPr>
      <w:r w:rsidRPr="00124B0B">
        <w:t xml:space="preserve">Užsakovas grąžina </w:t>
      </w:r>
      <w:r w:rsidR="002150D5" w:rsidRPr="00124B0B">
        <w:t>Rangovas</w:t>
      </w:r>
      <w:r w:rsidRPr="00124B0B">
        <w:t xml:space="preserve"> Sutarties įvykdymo užtikrinimą ne vėliau kaip per 30 (trisdešimt) kalendorinių dienų nuo Rangovo prašymo gavimo ir šia Sutartimi prisiimtų įsipareigojimų įvykdymo dienos.</w:t>
      </w:r>
    </w:p>
    <w:p w14:paraId="1F98EA95" w14:textId="3A15DFD7" w:rsidR="007107EC" w:rsidRPr="00124B0B" w:rsidRDefault="007107EC" w:rsidP="007107EC">
      <w:pPr>
        <w:numPr>
          <w:ilvl w:val="2"/>
          <w:numId w:val="8"/>
        </w:numPr>
        <w:tabs>
          <w:tab w:val="left" w:pos="0"/>
        </w:tabs>
        <w:ind w:left="0" w:firstLine="0"/>
        <w:jc w:val="both"/>
        <w:rPr>
          <w:rFonts w:asciiTheme="majorBidi" w:hAnsiTheme="majorBidi"/>
        </w:rPr>
      </w:pPr>
      <w:r w:rsidRPr="00124B0B">
        <w:rPr>
          <w:rFonts w:asciiTheme="majorBidi" w:hAnsiTheme="majorBidi"/>
        </w:rPr>
        <w:t xml:space="preserve">Jei </w:t>
      </w:r>
      <w:r w:rsidR="002150D5" w:rsidRPr="00124B0B">
        <w:rPr>
          <w:rFonts w:asciiTheme="majorBidi" w:hAnsiTheme="majorBidi"/>
        </w:rPr>
        <w:t>Rangovas</w:t>
      </w:r>
      <w:r w:rsidRPr="00124B0B">
        <w:rPr>
          <w:rFonts w:asciiTheme="majorBidi" w:hAnsiTheme="majorBidi"/>
        </w:rPr>
        <w:t xml:space="preserve"> per Sutarties BD </w:t>
      </w:r>
      <w:r w:rsidRPr="00124B0B">
        <w:rPr>
          <w:rFonts w:asciiTheme="majorBidi" w:hAnsiTheme="majorBidi"/>
        </w:rPr>
        <w:fldChar w:fldCharType="begin"/>
      </w:r>
      <w:r w:rsidRPr="00124B0B">
        <w:rPr>
          <w:rFonts w:asciiTheme="majorBidi" w:hAnsiTheme="majorBidi" w:cstheme="majorBidi"/>
        </w:rPr>
        <w:instrText xml:space="preserve"> REF _Ref339047127 \r \h  \* MERGEFORMAT </w:instrText>
      </w:r>
      <w:r w:rsidRPr="00124B0B">
        <w:rPr>
          <w:rFonts w:asciiTheme="majorBidi" w:hAnsiTheme="majorBidi"/>
        </w:rPr>
      </w:r>
      <w:r w:rsidRPr="00124B0B">
        <w:rPr>
          <w:rFonts w:asciiTheme="majorBidi" w:hAnsiTheme="majorBidi"/>
        </w:rPr>
        <w:fldChar w:fldCharType="separate"/>
      </w:r>
      <w:r w:rsidRPr="00124B0B">
        <w:rPr>
          <w:rFonts w:asciiTheme="majorBidi" w:hAnsiTheme="majorBidi" w:cstheme="majorBidi"/>
        </w:rPr>
        <w:t>16</w:t>
      </w:r>
      <w:r w:rsidRPr="00124B0B">
        <w:rPr>
          <w:rFonts w:asciiTheme="majorBidi" w:hAnsiTheme="majorBidi"/>
        </w:rPr>
        <w:t>.4.1</w:t>
      </w:r>
      <w:r w:rsidRPr="00124B0B">
        <w:rPr>
          <w:rFonts w:asciiTheme="majorBidi" w:hAnsiTheme="majorBidi"/>
        </w:rPr>
        <w:fldChar w:fldCharType="end"/>
      </w:r>
      <w:r w:rsidRPr="00124B0B">
        <w:rPr>
          <w:rFonts w:asciiTheme="majorBidi" w:hAnsiTheme="majorBidi"/>
        </w:rPr>
        <w:t xml:space="preserve"> punkte nustatytą terminą nepateikia nustatyto Sutarties įvykdymo užtikrinimo (jei taikoma), laikoma, kad </w:t>
      </w:r>
      <w:r w:rsidR="002150D5" w:rsidRPr="00124B0B">
        <w:rPr>
          <w:rFonts w:asciiTheme="majorBidi" w:hAnsiTheme="majorBidi"/>
        </w:rPr>
        <w:t>Rangovas</w:t>
      </w:r>
      <w:r w:rsidRPr="00124B0B">
        <w:rPr>
          <w:rFonts w:asciiTheme="majorBidi" w:hAnsiTheme="majorBidi"/>
        </w:rPr>
        <w:t xml:space="preserve"> atsisakė pasirašyti Sutartį. </w:t>
      </w:r>
    </w:p>
    <w:p w14:paraId="0DF9EB03" w14:textId="77777777" w:rsidR="002150D5" w:rsidRPr="00124B0B" w:rsidRDefault="002150D5" w:rsidP="002150D5">
      <w:pPr>
        <w:tabs>
          <w:tab w:val="left" w:pos="0"/>
        </w:tabs>
        <w:jc w:val="both"/>
        <w:rPr>
          <w:rFonts w:asciiTheme="majorBidi" w:hAnsiTheme="majorBidi"/>
        </w:rPr>
      </w:pPr>
    </w:p>
    <w:p w14:paraId="147DDC86" w14:textId="77777777" w:rsidR="005F2BCF" w:rsidRPr="00124B0B" w:rsidRDefault="005F2BCF" w:rsidP="005F2BCF">
      <w:pPr>
        <w:pStyle w:val="Sraopastraipa"/>
        <w:numPr>
          <w:ilvl w:val="0"/>
          <w:numId w:val="8"/>
        </w:numPr>
        <w:tabs>
          <w:tab w:val="left" w:pos="284"/>
          <w:tab w:val="left" w:pos="567"/>
          <w:tab w:val="left" w:pos="709"/>
        </w:tabs>
        <w:ind w:left="0" w:firstLine="0"/>
        <w:jc w:val="center"/>
        <w:rPr>
          <w:rFonts w:asciiTheme="majorBidi" w:hAnsiTheme="majorBidi" w:cstheme="majorBidi"/>
          <w:b/>
          <w:caps/>
        </w:rPr>
      </w:pPr>
      <w:r w:rsidRPr="00124B0B">
        <w:rPr>
          <w:rFonts w:asciiTheme="majorBidi" w:hAnsiTheme="majorBidi" w:cstheme="majorBidi"/>
          <w:b/>
          <w:caps/>
        </w:rPr>
        <w:t>Konfidenciali informacija</w:t>
      </w:r>
    </w:p>
    <w:p w14:paraId="3B81BF18" w14:textId="77777777" w:rsidR="005F2BCF" w:rsidRPr="00124B0B" w:rsidRDefault="005F2BCF" w:rsidP="005F2BCF">
      <w:pPr>
        <w:tabs>
          <w:tab w:val="left" w:pos="284"/>
          <w:tab w:val="left" w:pos="567"/>
          <w:tab w:val="left" w:pos="709"/>
        </w:tabs>
        <w:jc w:val="both"/>
        <w:rPr>
          <w:rFonts w:asciiTheme="majorBidi" w:hAnsiTheme="majorBidi" w:cstheme="majorBidi"/>
        </w:rPr>
      </w:pPr>
    </w:p>
    <w:p w14:paraId="7B8CE151" w14:textId="57544C9A" w:rsidR="005F2BCF" w:rsidRPr="00124B0B"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124B0B">
        <w:rPr>
          <w:rFonts w:asciiTheme="majorBidi" w:hAnsiTheme="majorBidi" w:cstheme="majorBidi"/>
          <w:color w:val="auto"/>
        </w:rPr>
        <w:lastRenderedPageBreak/>
        <w:t>Šalys susitaria laikyti šios Sutarties konfidencialią informaciją ir visą jos pagrindu viena kitai perduodamą informaciją paslaptyje neterminuotai neatsižvelgiant į tai, ar ta info</w:t>
      </w:r>
      <w:r w:rsidR="00C62A45" w:rsidRPr="00124B0B">
        <w:rPr>
          <w:rFonts w:asciiTheme="majorBidi" w:hAnsiTheme="majorBidi" w:cstheme="majorBidi"/>
          <w:color w:val="auto"/>
        </w:rPr>
        <w:t xml:space="preserve">rmacija pateikiama žodžiu, ar </w:t>
      </w:r>
      <w:r w:rsidRPr="00124B0B">
        <w:rPr>
          <w:rFonts w:asciiTheme="majorBidi" w:hAnsiTheme="majorBidi" w:cstheme="majorBidi"/>
          <w:color w:val="auto"/>
        </w:rPr>
        <w:t xml:space="preserve">raštu. Šalys susitaria neatskleisti konfidencialios informacijos jokiai trečiajai šaliai be išankstinio raštiško ją pateikusios Šalies sutikimo, išskyrus atvejus, kai tokia informacija turi būti atskleista teisės, finansų ar kitos srities specialistui / patarėjui ar paskolos davėjui. Asmuo, kuriam Šalis atskleidžia konfidencialią informaciją, turi prisiimti konfidencialumo įsipareigojimus pagal šio punkto nuostatą ir naudoti tokią informaciją tik tam tikslui, kuriam ji buvo suteikta. Šio punkto nuostatos netaikomos informacijai, kuri yra ar tampa prieinama viešai arba turi būti atskleista pagal teisės aktų reikalavimus. </w:t>
      </w:r>
    </w:p>
    <w:p w14:paraId="66ACEC51" w14:textId="77777777" w:rsidR="005F2BCF" w:rsidRPr="00124B0B"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124B0B">
        <w:rPr>
          <w:rFonts w:asciiTheme="majorBidi" w:hAnsiTheme="majorBidi" w:cstheme="majorBidi"/>
          <w:color w:val="auto"/>
        </w:rPr>
        <w:t xml:space="preserve">Šalis, pažeidusi šioje Sutartyje numatytus įsipareigojimus – saugoti konfidencialią informaciją ir jos neatskleisti, įsipareigoja pagal pagrįstą kitos Šalies reikalavimą sumokėti 1000,00 EUR (vieną tūkstantį eurų 0 ct) dydžio baudą ir atlyginti kitai Šaliai šios Sutarties pažeidimu padarytus nuostolius bei imtis visų protingų veiksmų, kad per trumpiausią laikotarpį ištaisytų tokio atskleidimo pasekmes. </w:t>
      </w:r>
    </w:p>
    <w:p w14:paraId="12F2BE10" w14:textId="77777777" w:rsidR="005F2BCF" w:rsidRPr="00124B0B" w:rsidRDefault="005F2BCF" w:rsidP="005F2BCF">
      <w:pPr>
        <w:pStyle w:val="Default"/>
        <w:tabs>
          <w:tab w:val="left" w:pos="284"/>
          <w:tab w:val="left" w:pos="567"/>
          <w:tab w:val="left" w:pos="709"/>
        </w:tabs>
        <w:rPr>
          <w:rFonts w:asciiTheme="majorBidi" w:hAnsiTheme="majorBidi" w:cstheme="majorBidi"/>
          <w:color w:val="auto"/>
        </w:rPr>
      </w:pPr>
    </w:p>
    <w:p w14:paraId="05722F1A" w14:textId="77777777" w:rsidR="005F2BCF" w:rsidRPr="00124B0B" w:rsidRDefault="005F2BCF" w:rsidP="005F2BCF">
      <w:pPr>
        <w:pStyle w:val="Sraopastraipa"/>
        <w:numPr>
          <w:ilvl w:val="0"/>
          <w:numId w:val="8"/>
        </w:numPr>
        <w:tabs>
          <w:tab w:val="left" w:pos="284"/>
          <w:tab w:val="left" w:pos="567"/>
          <w:tab w:val="left" w:pos="709"/>
        </w:tabs>
        <w:ind w:left="0" w:firstLine="0"/>
        <w:jc w:val="center"/>
        <w:rPr>
          <w:rFonts w:asciiTheme="majorBidi" w:hAnsiTheme="majorBidi" w:cstheme="majorBidi"/>
        </w:rPr>
      </w:pPr>
      <w:r w:rsidRPr="00124B0B">
        <w:rPr>
          <w:rFonts w:asciiTheme="majorBidi" w:hAnsiTheme="majorBidi" w:cstheme="majorBidi"/>
          <w:b/>
        </w:rPr>
        <w:t xml:space="preserve"> BAIGIAMOSIOS NUOSTATOS</w:t>
      </w:r>
    </w:p>
    <w:p w14:paraId="0885B045" w14:textId="77777777" w:rsidR="005F2BCF" w:rsidRPr="00124B0B" w:rsidRDefault="005F2BCF" w:rsidP="005F2BCF">
      <w:pPr>
        <w:pStyle w:val="Sraopastraipa"/>
        <w:tabs>
          <w:tab w:val="left" w:pos="284"/>
          <w:tab w:val="left" w:pos="567"/>
          <w:tab w:val="left" w:pos="709"/>
        </w:tabs>
        <w:ind w:left="0"/>
        <w:rPr>
          <w:rFonts w:asciiTheme="majorBidi" w:hAnsiTheme="majorBidi" w:cstheme="majorBidi"/>
        </w:rPr>
      </w:pPr>
    </w:p>
    <w:p w14:paraId="0BC806E9" w14:textId="670A58CE" w:rsidR="005F2BCF" w:rsidRPr="00124B0B" w:rsidRDefault="005F2BCF" w:rsidP="005F2BCF">
      <w:pPr>
        <w:pStyle w:val="Sraopastraipa"/>
        <w:keepNext/>
        <w:numPr>
          <w:ilvl w:val="1"/>
          <w:numId w:val="8"/>
        </w:numPr>
        <w:tabs>
          <w:tab w:val="left" w:pos="284"/>
          <w:tab w:val="left" w:pos="567"/>
          <w:tab w:val="left" w:pos="709"/>
        </w:tabs>
        <w:ind w:left="0" w:firstLine="0"/>
        <w:contextualSpacing/>
        <w:jc w:val="both"/>
        <w:rPr>
          <w:rFonts w:asciiTheme="majorBidi" w:hAnsiTheme="majorBidi" w:cstheme="majorBidi"/>
          <w:iCs/>
        </w:rPr>
      </w:pPr>
      <w:r w:rsidRPr="00124B0B">
        <w:rPr>
          <w:rFonts w:asciiTheme="majorBidi" w:hAnsiTheme="majorBidi" w:cstheme="majorBidi"/>
          <w:iCs/>
        </w:rPr>
        <w:t xml:space="preserve">Šalys sutinka, kad teisės aktų nustatyta tvarka reorganizavus Užsakovo įmonę ar pasikeitus Užsakovo teisiniam statusui, be raštiško Rangovo sutikimo Užsakovo teisių ir pareigų perėmėjas nuo teisių ir pareigų perėmimo momento tampa Sutarties Šalimi, perimančia visas šios Sutarties pagrindu Užsakovo prisiimtas teises ir pareigas. Šalys pareiškia ir patvirtina, kad toks Užsakovo teisių ir pareigų perėjimas nėra novacija pagal Lietuvos Respublikos civilinio kodekso VI knygos I dalies trečiojo skirsnio nuostatas ir pats savaime neturi įtakos Sutarties galiojimui. </w:t>
      </w:r>
      <w:r w:rsidR="00230393" w:rsidRPr="00124B0B">
        <w:rPr>
          <w:rFonts w:asciiTheme="majorBidi" w:hAnsiTheme="majorBidi"/>
        </w:rPr>
        <w:t>Šalys sutinka, kad apie šiame punkte nustatytą teisių ir pareigų perėmimą Užsakovas arba jo teisių ir pareigų perėmėjas Paslaugų teikėją informuoja teisės aktų nustatyta tvarka ir Sutarties Šalys raštu įformina sutarties pakeitimą</w:t>
      </w:r>
      <w:r w:rsidRPr="00124B0B">
        <w:rPr>
          <w:rFonts w:asciiTheme="majorBidi" w:hAnsiTheme="majorBidi" w:cstheme="majorBidi"/>
          <w:iCs/>
        </w:rPr>
        <w:t xml:space="preserve">. </w:t>
      </w:r>
    </w:p>
    <w:p w14:paraId="13BDC2D5" w14:textId="692A55EF" w:rsidR="005F2BCF" w:rsidRPr="00124B0B" w:rsidRDefault="005F2BCF" w:rsidP="005F2BCF">
      <w:pPr>
        <w:pStyle w:val="Sraopastraipa"/>
        <w:numPr>
          <w:ilvl w:val="1"/>
          <w:numId w:val="8"/>
        </w:numPr>
        <w:tabs>
          <w:tab w:val="left" w:pos="284"/>
          <w:tab w:val="left" w:pos="567"/>
          <w:tab w:val="left" w:pos="709"/>
        </w:tabs>
        <w:ind w:left="0" w:firstLine="0"/>
        <w:contextualSpacing/>
        <w:jc w:val="both"/>
        <w:rPr>
          <w:rFonts w:asciiTheme="majorBidi" w:hAnsiTheme="majorBidi" w:cstheme="majorBidi"/>
        </w:rPr>
      </w:pPr>
      <w:r w:rsidRPr="00124B0B">
        <w:rPr>
          <w:rFonts w:asciiTheme="majorBidi" w:hAnsiTheme="majorBidi" w:cstheme="majorBidi"/>
          <w:iCs/>
        </w:rPr>
        <w:t>Šalis neįgyja teisės perduoti savo įsipareigojimų pagal šią Sutartį trečiajam asmeniui be raštiško kitos Šalies sutikimo. Šis įsipareigojimų perdavimo ribojimas netaikomas tais atvejais, kuomet dėl Užsakovo funkcijų ar jų dalies perdavimo šios Sutarties pagrindu Užsakovui kylantys įsipareigojimai perduodami kitai perkančiajam sub</w:t>
      </w:r>
      <w:r w:rsidR="0051114D" w:rsidRPr="00124B0B">
        <w:rPr>
          <w:rFonts w:asciiTheme="majorBidi" w:hAnsiTheme="majorBidi" w:cstheme="majorBidi"/>
          <w:iCs/>
        </w:rPr>
        <w:t>je</w:t>
      </w:r>
      <w:r w:rsidRPr="00124B0B">
        <w:rPr>
          <w:rFonts w:asciiTheme="majorBidi" w:hAnsiTheme="majorBidi" w:cstheme="majorBidi"/>
          <w:iCs/>
        </w:rPr>
        <w:t>k</w:t>
      </w:r>
      <w:r w:rsidR="0051114D" w:rsidRPr="00124B0B">
        <w:rPr>
          <w:rFonts w:asciiTheme="majorBidi" w:hAnsiTheme="majorBidi" w:cstheme="majorBidi"/>
          <w:iCs/>
        </w:rPr>
        <w:t>t</w:t>
      </w:r>
      <w:r w:rsidRPr="00124B0B">
        <w:rPr>
          <w:rFonts w:asciiTheme="majorBidi" w:hAnsiTheme="majorBidi" w:cstheme="majorBidi"/>
          <w:iCs/>
        </w:rPr>
        <w:t>ui – Užsakovo asocijuotiems asmenims, atitinkantiems bent vieną iš Lietuvos Respublikos pelno mokesčio įstatymo 2 straipsnio 8 dalyje įtvirtintų kriterijų.</w:t>
      </w:r>
    </w:p>
    <w:p w14:paraId="71E822F8" w14:textId="77777777" w:rsidR="005F2BCF" w:rsidRPr="00124B0B" w:rsidRDefault="005F2BCF" w:rsidP="005F2BCF">
      <w:pPr>
        <w:pStyle w:val="Pagrindiniotekstotrauka"/>
        <w:numPr>
          <w:ilvl w:val="1"/>
          <w:numId w:val="8"/>
        </w:numPr>
        <w:tabs>
          <w:tab w:val="left" w:pos="284"/>
          <w:tab w:val="left" w:pos="567"/>
          <w:tab w:val="left" w:pos="709"/>
        </w:tabs>
        <w:spacing w:after="0"/>
        <w:ind w:left="0" w:firstLine="0"/>
        <w:jc w:val="both"/>
        <w:rPr>
          <w:rFonts w:asciiTheme="majorBidi" w:hAnsiTheme="majorBidi" w:cstheme="majorBidi"/>
        </w:rPr>
      </w:pPr>
      <w:r w:rsidRPr="00124B0B">
        <w:rPr>
          <w:rFonts w:asciiTheme="majorBidi" w:hAnsiTheme="majorBidi" w:cstheme="majorBidi"/>
        </w:rPr>
        <w:t xml:space="preserve">Visi pranešimai ir kita informacija tarp Šalių pagal šią Sutartį atliekami raštu ir laikomi tinkamai pateiktais, jei įteikti asmeniškai, siunčiami per kurjerį, registruotu paštu ar kitomis priemonėmis, nurodytomis Sutarties SD prieduose, šiuose prieduose nurodytais adresais. </w:t>
      </w:r>
    </w:p>
    <w:p w14:paraId="719269C5" w14:textId="77777777" w:rsidR="005F2BCF" w:rsidRPr="00124B0B" w:rsidRDefault="005F2BCF" w:rsidP="005F2BCF">
      <w:pPr>
        <w:pStyle w:val="Pagrindiniotekstotrauka"/>
        <w:numPr>
          <w:ilvl w:val="1"/>
          <w:numId w:val="8"/>
        </w:numPr>
        <w:tabs>
          <w:tab w:val="left" w:pos="284"/>
          <w:tab w:val="left" w:pos="567"/>
          <w:tab w:val="left" w:pos="709"/>
        </w:tabs>
        <w:spacing w:after="0"/>
        <w:ind w:left="0" w:firstLine="0"/>
        <w:jc w:val="both"/>
        <w:rPr>
          <w:rFonts w:asciiTheme="majorBidi" w:hAnsiTheme="majorBidi" w:cstheme="majorBidi"/>
        </w:rPr>
      </w:pPr>
      <w:r w:rsidRPr="00124B0B">
        <w:rPr>
          <w:rFonts w:asciiTheme="majorBidi" w:hAnsiTheme="majorBidi" w:cstheme="majorBidi"/>
        </w:rPr>
        <w:t>Šalys bendravimui paskiria kontaktinius asmenis, kurių duomenys nurodomi Sutarties SD</w:t>
      </w:r>
      <w:r w:rsidRPr="00124B0B">
        <w:rPr>
          <w:rFonts w:asciiTheme="majorBidi" w:hAnsiTheme="majorBidi" w:cstheme="majorBidi"/>
          <w:i/>
        </w:rPr>
        <w:t>.</w:t>
      </w:r>
    </w:p>
    <w:p w14:paraId="18F09724" w14:textId="77777777" w:rsidR="005F2BCF" w:rsidRPr="00124B0B" w:rsidRDefault="005F2BCF" w:rsidP="005F2BCF">
      <w:pPr>
        <w:pStyle w:val="Pagrindiniotekstotrauka"/>
        <w:numPr>
          <w:ilvl w:val="1"/>
          <w:numId w:val="8"/>
        </w:numPr>
        <w:tabs>
          <w:tab w:val="left" w:pos="284"/>
          <w:tab w:val="left" w:pos="567"/>
          <w:tab w:val="left" w:pos="709"/>
        </w:tabs>
        <w:spacing w:after="0"/>
        <w:ind w:left="0" w:firstLine="0"/>
        <w:jc w:val="both"/>
        <w:rPr>
          <w:rFonts w:asciiTheme="majorBidi" w:hAnsiTheme="majorBidi" w:cstheme="majorBidi"/>
        </w:rPr>
      </w:pPr>
      <w:r w:rsidRPr="00124B0B">
        <w:rPr>
          <w:rFonts w:asciiTheme="majorBidi" w:hAnsiTheme="majorBidi" w:cstheme="majorBidi"/>
        </w:rPr>
        <w:t xml:space="preserve">Kiekviena Šalis privalo per 2 (dvi) darbo dienas pranešti kitai Šaliai apie Sutarties SD nurodytų adreso, rekvizitų, kontaktinių asmenų pasikeitimą. Iki informavimo apie adreso pasikeitimą, visi šioje Sutartyje nurodytu adresu išsiųsti pranešimai ir kita korespondencija laikomi įteiktais tinkamai. </w:t>
      </w:r>
    </w:p>
    <w:p w14:paraId="60E2FB32" w14:textId="77777777" w:rsidR="005F2BCF" w:rsidRPr="00124B0B" w:rsidRDefault="005F2BCF" w:rsidP="005F2BCF">
      <w:pPr>
        <w:pStyle w:val="Pagrindiniotekstotrauka"/>
        <w:numPr>
          <w:ilvl w:val="1"/>
          <w:numId w:val="8"/>
        </w:numPr>
        <w:tabs>
          <w:tab w:val="left" w:pos="284"/>
          <w:tab w:val="left" w:pos="567"/>
          <w:tab w:val="left" w:pos="709"/>
        </w:tabs>
        <w:spacing w:after="0"/>
        <w:ind w:left="0" w:firstLine="0"/>
        <w:jc w:val="both"/>
        <w:rPr>
          <w:rFonts w:asciiTheme="majorBidi" w:hAnsiTheme="majorBidi" w:cstheme="majorBidi"/>
        </w:rPr>
      </w:pPr>
      <w:r w:rsidRPr="00124B0B">
        <w:rPr>
          <w:rFonts w:asciiTheme="majorBidi" w:hAnsiTheme="majorBidi" w:cstheme="majorBidi"/>
        </w:rPr>
        <w:t xml:space="preserve">Visus Šalių tarpusavio santykius, atsirandančius iš šios Sutarties ir neaptartus jos sąlygose, reglamentuoja Lietuvos Respublikos įstatymai ir kiti teisės aktai. </w:t>
      </w:r>
    </w:p>
    <w:p w14:paraId="7ECB9310" w14:textId="77777777" w:rsidR="005F2BCF" w:rsidRPr="00124B0B" w:rsidRDefault="005F2BCF" w:rsidP="005F2BCF">
      <w:pPr>
        <w:pStyle w:val="Puslapioinaostekstas"/>
        <w:numPr>
          <w:ilvl w:val="1"/>
          <w:numId w:val="8"/>
        </w:numPr>
        <w:tabs>
          <w:tab w:val="left" w:pos="284"/>
          <w:tab w:val="left" w:pos="567"/>
          <w:tab w:val="left" w:pos="709"/>
        </w:tabs>
        <w:ind w:left="0" w:firstLine="0"/>
        <w:jc w:val="both"/>
        <w:rPr>
          <w:rFonts w:asciiTheme="majorBidi" w:hAnsiTheme="majorBidi" w:cstheme="majorBidi"/>
          <w:sz w:val="24"/>
          <w:szCs w:val="24"/>
        </w:rPr>
      </w:pPr>
      <w:bookmarkStart w:id="8" w:name="_Toc456947395"/>
      <w:r w:rsidRPr="00124B0B">
        <w:rPr>
          <w:iCs/>
          <w:sz w:val="24"/>
          <w:szCs w:val="24"/>
          <w:lang w:eastAsia="lt-LT"/>
        </w:rPr>
        <w:t>Visi ginčai, kylantys iš Sutarties ar susiję su ja, jos pažeidimu, nutraukimu ar negaliojimu, šios Sutarties sąlygų nevykdymu arba netinkamu vykdymu, turi būti sprendžiami derybų keliu.</w:t>
      </w:r>
      <w:bookmarkEnd w:id="8"/>
      <w:r w:rsidRPr="00124B0B">
        <w:rPr>
          <w:iCs/>
          <w:sz w:val="24"/>
          <w:szCs w:val="24"/>
          <w:lang w:eastAsia="lt-LT"/>
        </w:rPr>
        <w:t xml:space="preserve"> Nepavykus ginčo išspręsti derybomis per 30 (trisdešimt) kalendorinių dienų nuo derybų pradžios ir nesusitarus dėl papildomo termino, ginčas galutinai sprendžiamas Lietuvos Respublikos teismuose pagal Užsakovo buveinės vietą. Derybų pradžia laikoma diena, kurią viena iš Šalių pateikė prašymą raštu kitai Šaliai su siūlymu pradėti derybas</w:t>
      </w:r>
      <w:r w:rsidRPr="00124B0B">
        <w:rPr>
          <w:rFonts w:asciiTheme="majorBidi" w:hAnsiTheme="majorBidi" w:cstheme="majorBidi"/>
          <w:sz w:val="24"/>
          <w:szCs w:val="24"/>
        </w:rPr>
        <w:t>.</w:t>
      </w:r>
      <w:r w:rsidRPr="00124B0B">
        <w:rPr>
          <w:rFonts w:asciiTheme="majorBidi" w:hAnsiTheme="majorBidi" w:cstheme="majorBidi"/>
          <w:b/>
          <w:sz w:val="24"/>
          <w:szCs w:val="24"/>
        </w:rPr>
        <w:t xml:space="preserve"> </w:t>
      </w:r>
    </w:p>
    <w:p w14:paraId="62D5CE36" w14:textId="77777777" w:rsidR="005F2BCF" w:rsidRPr="00124B0B" w:rsidRDefault="005F2BCF" w:rsidP="005F2BCF">
      <w:pPr>
        <w:pStyle w:val="Puslapioinaostekstas"/>
        <w:numPr>
          <w:ilvl w:val="1"/>
          <w:numId w:val="8"/>
        </w:numPr>
        <w:tabs>
          <w:tab w:val="left" w:pos="284"/>
          <w:tab w:val="left" w:pos="567"/>
          <w:tab w:val="left" w:pos="709"/>
        </w:tabs>
        <w:ind w:left="0" w:firstLine="0"/>
        <w:jc w:val="both"/>
        <w:rPr>
          <w:rFonts w:asciiTheme="majorBidi" w:hAnsiTheme="majorBidi" w:cstheme="majorBidi"/>
          <w:sz w:val="24"/>
          <w:szCs w:val="24"/>
        </w:rPr>
      </w:pPr>
      <w:r w:rsidRPr="00124B0B">
        <w:rPr>
          <w:rFonts w:asciiTheme="majorBidi" w:hAnsiTheme="majorBidi" w:cstheme="majorBidi"/>
          <w:sz w:val="24"/>
          <w:szCs w:val="24"/>
        </w:rPr>
        <w:t>Iki Sutarties sudarymo Šalys gali Sutarties SD sutarti dėl kitų Sutarties nuostatų, nepaminėtų Sutarties BD ir (ar) Sutarties SD, kurios neprieštarauja Pirkimo sąlygoms ir Lietuvos Respublikos viešųjų pirkimų įstatymo nuostatoms.</w:t>
      </w:r>
    </w:p>
    <w:p w14:paraId="3F54E222" w14:textId="77777777" w:rsidR="005F2BCF" w:rsidRPr="00124B0B" w:rsidRDefault="005F2BCF" w:rsidP="005F2BCF">
      <w:pPr>
        <w:pStyle w:val="Puslapioinaostekstas"/>
        <w:numPr>
          <w:ilvl w:val="1"/>
          <w:numId w:val="8"/>
        </w:numPr>
        <w:tabs>
          <w:tab w:val="left" w:pos="284"/>
          <w:tab w:val="left" w:pos="567"/>
          <w:tab w:val="left" w:pos="709"/>
        </w:tabs>
        <w:ind w:left="0" w:firstLine="0"/>
        <w:jc w:val="both"/>
        <w:rPr>
          <w:rFonts w:asciiTheme="majorBidi" w:hAnsiTheme="majorBidi" w:cstheme="majorBidi"/>
          <w:sz w:val="24"/>
          <w:szCs w:val="24"/>
        </w:rPr>
      </w:pPr>
      <w:r w:rsidRPr="00124B0B">
        <w:rPr>
          <w:rFonts w:asciiTheme="majorBidi" w:hAnsiTheme="majorBidi" w:cstheme="majorBidi"/>
          <w:sz w:val="24"/>
          <w:szCs w:val="24"/>
        </w:rPr>
        <w:lastRenderedPageBreak/>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3673F723" w14:textId="77777777" w:rsidR="005F2BCF" w:rsidRPr="00124B0B" w:rsidRDefault="005F2BCF" w:rsidP="005F2BCF">
      <w:pPr>
        <w:pStyle w:val="Pagrindiniotekstotrauka"/>
        <w:numPr>
          <w:ilvl w:val="1"/>
          <w:numId w:val="8"/>
        </w:numPr>
        <w:tabs>
          <w:tab w:val="left" w:pos="284"/>
          <w:tab w:val="left" w:pos="567"/>
          <w:tab w:val="left" w:pos="709"/>
        </w:tabs>
        <w:spacing w:after="0"/>
        <w:ind w:left="0" w:firstLine="0"/>
        <w:jc w:val="both"/>
        <w:rPr>
          <w:rFonts w:asciiTheme="majorBidi" w:hAnsiTheme="majorBidi" w:cstheme="majorBidi"/>
        </w:rPr>
      </w:pPr>
      <w:r w:rsidRPr="00124B0B">
        <w:rPr>
          <w:rFonts w:asciiTheme="majorBidi" w:hAnsiTheme="majorBidi" w:cstheme="majorBidi"/>
          <w:bCs/>
        </w:rPr>
        <w:t>Sutartis sudaroma lietuvių kalba</w:t>
      </w:r>
      <w:r w:rsidRPr="00124B0B">
        <w:rPr>
          <w:rFonts w:asciiTheme="majorBidi" w:hAnsiTheme="majorBidi" w:cstheme="majorBidi"/>
        </w:rPr>
        <w:t>. Ši Sutartis sudaryta dviem vienodą teisinę galią turinčiais egzemplioriais, po vieną kiekvienai Šaliai.</w:t>
      </w:r>
    </w:p>
    <w:p w14:paraId="4996B794" w14:textId="5E2CB508" w:rsidR="005F2BCF" w:rsidRPr="00124B0B" w:rsidRDefault="005F2BCF" w:rsidP="005F2BCF">
      <w:pPr>
        <w:pStyle w:val="Pagrindiniotekstotrauka"/>
        <w:tabs>
          <w:tab w:val="left" w:pos="284"/>
          <w:tab w:val="left" w:pos="567"/>
          <w:tab w:val="left" w:pos="709"/>
        </w:tabs>
        <w:spacing w:after="0"/>
        <w:jc w:val="both"/>
        <w:rPr>
          <w:rFonts w:asciiTheme="majorBidi" w:hAnsiTheme="majorBidi" w:cstheme="majorBidi"/>
        </w:rPr>
      </w:pPr>
    </w:p>
    <w:p w14:paraId="7429DE3A" w14:textId="77777777" w:rsidR="00B65A64" w:rsidRPr="00124B0B" w:rsidRDefault="00B65A64" w:rsidP="005F2BCF">
      <w:pPr>
        <w:pStyle w:val="Pagrindiniotekstotrauka"/>
        <w:tabs>
          <w:tab w:val="left" w:pos="284"/>
          <w:tab w:val="left" w:pos="567"/>
          <w:tab w:val="left" w:pos="709"/>
        </w:tabs>
        <w:spacing w:after="0"/>
        <w:jc w:val="both"/>
        <w:rPr>
          <w:rFonts w:asciiTheme="majorBidi" w:hAnsiTheme="majorBidi" w:cstheme="majorBidi"/>
        </w:rPr>
      </w:pPr>
    </w:p>
    <w:p w14:paraId="360D9304" w14:textId="77777777" w:rsidR="005F2BCF" w:rsidRPr="00124B0B" w:rsidRDefault="005F2BCF" w:rsidP="005F2BCF">
      <w:pPr>
        <w:pStyle w:val="Pagrindiniotekstotrauka"/>
        <w:numPr>
          <w:ilvl w:val="0"/>
          <w:numId w:val="8"/>
        </w:numPr>
        <w:tabs>
          <w:tab w:val="left" w:pos="284"/>
          <w:tab w:val="left" w:pos="567"/>
          <w:tab w:val="left" w:pos="709"/>
        </w:tabs>
        <w:spacing w:after="0"/>
        <w:jc w:val="center"/>
        <w:rPr>
          <w:rFonts w:asciiTheme="majorBidi" w:hAnsiTheme="majorBidi" w:cstheme="majorBidi"/>
          <w:b/>
        </w:rPr>
      </w:pPr>
      <w:r w:rsidRPr="00124B0B">
        <w:rPr>
          <w:rFonts w:asciiTheme="majorBidi" w:hAnsiTheme="majorBidi" w:cstheme="majorBidi"/>
          <w:b/>
        </w:rPr>
        <w:t>ŠALIŲ PARAŠAI</w:t>
      </w:r>
    </w:p>
    <w:p w14:paraId="0EBE1DA2" w14:textId="77777777" w:rsidR="005F2BCF" w:rsidRPr="00124B0B" w:rsidRDefault="005F2BCF" w:rsidP="005F2BCF">
      <w:pPr>
        <w:tabs>
          <w:tab w:val="left" w:pos="284"/>
          <w:tab w:val="left" w:pos="567"/>
          <w:tab w:val="left" w:pos="709"/>
        </w:tabs>
        <w:jc w:val="both"/>
        <w:rPr>
          <w:rFonts w:asciiTheme="majorBidi" w:hAnsiTheme="majorBidi" w:cstheme="majorBidi"/>
          <w:b/>
        </w:rPr>
      </w:pPr>
    </w:p>
    <w:tbl>
      <w:tblPr>
        <w:tblW w:w="0" w:type="auto"/>
        <w:tblBorders>
          <w:top w:val="nil"/>
          <w:left w:val="nil"/>
          <w:bottom w:val="nil"/>
          <w:right w:val="nil"/>
        </w:tblBorders>
        <w:tblLayout w:type="fixed"/>
        <w:tblLook w:val="0000" w:firstRow="0" w:lastRow="0" w:firstColumn="0" w:lastColumn="0" w:noHBand="0" w:noVBand="0"/>
      </w:tblPr>
      <w:tblGrid>
        <w:gridCol w:w="4450"/>
        <w:gridCol w:w="4906"/>
      </w:tblGrid>
      <w:tr w:rsidR="005F2BCF" w:rsidRPr="00124B0B" w14:paraId="21F76C33" w14:textId="77777777" w:rsidTr="008650B0">
        <w:trPr>
          <w:trHeight w:val="2280"/>
        </w:trPr>
        <w:tc>
          <w:tcPr>
            <w:tcW w:w="4450" w:type="dxa"/>
          </w:tcPr>
          <w:p w14:paraId="2E837D09" w14:textId="77777777" w:rsidR="005F2BCF" w:rsidRPr="00124B0B" w:rsidRDefault="005F2BCF" w:rsidP="000A1663">
            <w:pPr>
              <w:ind w:right="252"/>
              <w:jc w:val="both"/>
              <w:rPr>
                <w:rFonts w:asciiTheme="majorBidi" w:hAnsiTheme="majorBidi" w:cstheme="majorBidi"/>
                <w:b/>
              </w:rPr>
            </w:pPr>
            <w:r w:rsidRPr="00124B0B">
              <w:rPr>
                <w:rFonts w:asciiTheme="majorBidi" w:hAnsiTheme="majorBidi" w:cstheme="majorBidi"/>
                <w:b/>
              </w:rPr>
              <w:t>Užsakovas</w:t>
            </w:r>
          </w:p>
          <w:p w14:paraId="05608A0E" w14:textId="77777777" w:rsidR="005F2BCF" w:rsidRPr="00124B0B" w:rsidRDefault="005F2BCF" w:rsidP="000A1663">
            <w:pPr>
              <w:ind w:right="252"/>
              <w:jc w:val="both"/>
              <w:rPr>
                <w:rFonts w:asciiTheme="majorBidi" w:hAnsiTheme="majorBidi" w:cstheme="majorBidi"/>
                <w:b/>
              </w:rPr>
            </w:pPr>
            <w:r w:rsidRPr="00124B0B">
              <w:rPr>
                <w:rFonts w:asciiTheme="majorBidi" w:hAnsiTheme="majorBidi" w:cstheme="majorBidi"/>
                <w:b/>
              </w:rPr>
              <w:t>AB „Klaipėdos energija“</w:t>
            </w:r>
          </w:p>
          <w:p w14:paraId="639CEF02" w14:textId="77777777" w:rsidR="005F2BCF" w:rsidRPr="00124B0B" w:rsidRDefault="005F2BCF" w:rsidP="000A1663">
            <w:pPr>
              <w:ind w:right="252"/>
              <w:jc w:val="both"/>
              <w:rPr>
                <w:rFonts w:asciiTheme="majorBidi" w:hAnsiTheme="majorBidi" w:cstheme="majorBidi"/>
                <w:b/>
                <w:i/>
              </w:rPr>
            </w:pPr>
            <w:r w:rsidRPr="00124B0B">
              <w:rPr>
                <w:rFonts w:asciiTheme="majorBidi" w:hAnsiTheme="majorBidi" w:cstheme="majorBidi"/>
              </w:rPr>
              <w:t>Danės  g. 8, LT-92109, Klaipėda</w:t>
            </w:r>
          </w:p>
          <w:p w14:paraId="168A1B36" w14:textId="77777777" w:rsidR="005F2BCF" w:rsidRPr="00124B0B" w:rsidRDefault="005F2BCF" w:rsidP="000A1663">
            <w:pPr>
              <w:ind w:right="252"/>
              <w:jc w:val="both"/>
              <w:rPr>
                <w:rFonts w:asciiTheme="majorBidi" w:hAnsiTheme="majorBidi" w:cstheme="majorBidi"/>
              </w:rPr>
            </w:pPr>
            <w:r w:rsidRPr="00124B0B">
              <w:rPr>
                <w:rFonts w:asciiTheme="majorBidi" w:hAnsiTheme="majorBidi" w:cstheme="majorBidi"/>
              </w:rPr>
              <w:t>Įmonės kodas: 140249252</w:t>
            </w:r>
          </w:p>
          <w:p w14:paraId="4B42A748" w14:textId="77777777" w:rsidR="005F2BCF" w:rsidRPr="00124B0B" w:rsidRDefault="005F2BCF" w:rsidP="000A1663">
            <w:pPr>
              <w:ind w:right="252"/>
              <w:jc w:val="both"/>
              <w:rPr>
                <w:rFonts w:asciiTheme="majorBidi" w:hAnsiTheme="majorBidi" w:cstheme="majorBidi"/>
                <w:bCs/>
              </w:rPr>
            </w:pPr>
            <w:r w:rsidRPr="00124B0B">
              <w:rPr>
                <w:rFonts w:asciiTheme="majorBidi" w:hAnsiTheme="majorBidi" w:cstheme="majorBidi"/>
                <w:bCs/>
              </w:rPr>
              <w:t>PVM kodas: LT402492515</w:t>
            </w:r>
          </w:p>
          <w:p w14:paraId="571845A1" w14:textId="77777777" w:rsidR="005F2BCF" w:rsidRPr="00124B0B" w:rsidRDefault="005F2BCF" w:rsidP="000A1663">
            <w:pPr>
              <w:ind w:right="252"/>
              <w:jc w:val="both"/>
              <w:rPr>
                <w:rFonts w:asciiTheme="majorBidi" w:hAnsiTheme="majorBidi" w:cstheme="majorBidi"/>
              </w:rPr>
            </w:pPr>
            <w:r w:rsidRPr="00124B0B">
              <w:rPr>
                <w:rFonts w:asciiTheme="majorBidi" w:hAnsiTheme="majorBidi" w:cstheme="majorBidi"/>
              </w:rPr>
              <w:t>Registro tvarkytojas – VĮ Registrų centras</w:t>
            </w:r>
          </w:p>
          <w:p w14:paraId="59340E79" w14:textId="77777777" w:rsidR="005F2BCF" w:rsidRPr="00124B0B" w:rsidRDefault="005F2BCF" w:rsidP="000A1663">
            <w:pPr>
              <w:tabs>
                <w:tab w:val="left" w:pos="5130"/>
              </w:tabs>
              <w:rPr>
                <w:rFonts w:asciiTheme="majorBidi" w:hAnsiTheme="majorBidi" w:cstheme="majorBidi"/>
              </w:rPr>
            </w:pPr>
            <w:proofErr w:type="spellStart"/>
            <w:r w:rsidRPr="00124B0B">
              <w:rPr>
                <w:rFonts w:asciiTheme="majorBidi" w:hAnsiTheme="majorBidi" w:cstheme="majorBidi"/>
              </w:rPr>
              <w:t>A.s</w:t>
            </w:r>
            <w:proofErr w:type="spellEnd"/>
            <w:r w:rsidRPr="00124B0B">
              <w:rPr>
                <w:rFonts w:asciiTheme="majorBidi" w:hAnsiTheme="majorBidi" w:cstheme="majorBidi"/>
              </w:rPr>
              <w:t>. Nr. LT857044060000708123</w:t>
            </w:r>
          </w:p>
          <w:p w14:paraId="3D1C21C2" w14:textId="0D00C057" w:rsidR="005F2BCF" w:rsidRPr="00124B0B" w:rsidRDefault="005F2BCF" w:rsidP="000A1663">
            <w:pPr>
              <w:tabs>
                <w:tab w:val="left" w:pos="5130"/>
              </w:tabs>
              <w:rPr>
                <w:rFonts w:asciiTheme="majorBidi" w:hAnsiTheme="majorBidi" w:cstheme="majorBidi"/>
              </w:rPr>
            </w:pPr>
            <w:r w:rsidRPr="00124B0B">
              <w:rPr>
                <w:rFonts w:asciiTheme="majorBidi" w:hAnsiTheme="majorBidi" w:cstheme="majorBidi"/>
              </w:rPr>
              <w:t xml:space="preserve">Tel. Nr.: </w:t>
            </w:r>
            <w:r w:rsidR="00160C82" w:rsidRPr="00124B0B">
              <w:rPr>
                <w:rFonts w:asciiTheme="majorBidi" w:hAnsiTheme="majorBidi" w:cstheme="majorBidi"/>
              </w:rPr>
              <w:t xml:space="preserve">+370 </w:t>
            </w:r>
            <w:r w:rsidRPr="00124B0B">
              <w:rPr>
                <w:rFonts w:asciiTheme="majorBidi" w:hAnsiTheme="majorBidi" w:cstheme="majorBidi"/>
              </w:rPr>
              <w:t>46 410850</w:t>
            </w:r>
          </w:p>
          <w:p w14:paraId="0DCC3CC3" w14:textId="77777777" w:rsidR="005F2BCF" w:rsidRPr="00124B0B" w:rsidRDefault="005F2BCF" w:rsidP="000A1663">
            <w:pPr>
              <w:tabs>
                <w:tab w:val="left" w:pos="2532"/>
                <w:tab w:val="left" w:pos="4062"/>
              </w:tabs>
              <w:ind w:right="252"/>
              <w:jc w:val="both"/>
              <w:rPr>
                <w:rFonts w:asciiTheme="majorBidi" w:hAnsiTheme="majorBidi" w:cstheme="majorBidi"/>
              </w:rPr>
            </w:pPr>
            <w:r w:rsidRPr="00124B0B">
              <w:rPr>
                <w:rFonts w:asciiTheme="majorBidi" w:hAnsiTheme="majorBidi" w:cstheme="majorBidi"/>
              </w:rPr>
              <w:t xml:space="preserve">El. paštas: </w:t>
            </w:r>
            <w:hyperlink r:id="rId19" w:history="1">
              <w:r w:rsidRPr="00124B0B">
                <w:rPr>
                  <w:rStyle w:val="Hipersaitas"/>
                  <w:rFonts w:asciiTheme="majorBidi" w:hAnsiTheme="majorBidi" w:cstheme="majorBidi"/>
                </w:rPr>
                <w:t>klenergija@klenergija.lt</w:t>
              </w:r>
            </w:hyperlink>
          </w:p>
          <w:p w14:paraId="6F43AFEC" w14:textId="77777777" w:rsidR="005F2BCF" w:rsidRPr="00124B0B" w:rsidRDefault="005F2BCF" w:rsidP="000A1663">
            <w:pPr>
              <w:tabs>
                <w:tab w:val="left" w:pos="2532"/>
                <w:tab w:val="left" w:pos="4062"/>
              </w:tabs>
              <w:ind w:right="252"/>
              <w:jc w:val="both"/>
              <w:rPr>
                <w:rFonts w:asciiTheme="majorBidi" w:hAnsiTheme="majorBidi" w:cstheme="majorBidi"/>
              </w:rPr>
            </w:pPr>
          </w:p>
          <w:p w14:paraId="12C0DB96" w14:textId="79EA9577" w:rsidR="005F2BCF" w:rsidRPr="00124B0B" w:rsidRDefault="005F2BCF" w:rsidP="000A1663">
            <w:pPr>
              <w:pStyle w:val="Default"/>
              <w:tabs>
                <w:tab w:val="left" w:pos="709"/>
              </w:tabs>
              <w:rPr>
                <w:rFonts w:asciiTheme="majorBidi" w:hAnsiTheme="majorBidi" w:cstheme="majorBidi"/>
              </w:rPr>
            </w:pPr>
            <w:r w:rsidRPr="00124B0B">
              <w:rPr>
                <w:rFonts w:asciiTheme="majorBidi" w:hAnsiTheme="majorBidi" w:cstheme="majorBidi"/>
                <w:u w:val="single"/>
              </w:rPr>
              <w:t xml:space="preserve">Generalinis direktorius </w:t>
            </w:r>
            <w:r w:rsidR="00EA0E7B" w:rsidRPr="00124B0B">
              <w:rPr>
                <w:rFonts w:asciiTheme="majorBidi" w:hAnsiTheme="majorBidi" w:cstheme="majorBidi"/>
                <w:u w:val="single"/>
              </w:rPr>
              <w:t>Rolandas Baltuonis</w:t>
            </w:r>
            <w:r w:rsidRPr="00124B0B">
              <w:rPr>
                <w:rFonts w:asciiTheme="majorBidi" w:hAnsiTheme="majorBidi" w:cstheme="majorBidi"/>
              </w:rPr>
              <w:t xml:space="preserve"> (pareigos, vardas, pavardė, parašas) </w:t>
            </w:r>
          </w:p>
          <w:p w14:paraId="0BB4BDDF" w14:textId="77777777" w:rsidR="005F2BCF" w:rsidRPr="00124B0B" w:rsidRDefault="005F2BCF" w:rsidP="000A1663">
            <w:pPr>
              <w:pStyle w:val="Default"/>
              <w:tabs>
                <w:tab w:val="left" w:pos="709"/>
              </w:tabs>
              <w:rPr>
                <w:rFonts w:asciiTheme="majorBidi" w:hAnsiTheme="majorBidi" w:cstheme="majorBidi"/>
              </w:rPr>
            </w:pPr>
          </w:p>
          <w:p w14:paraId="2FE4C637" w14:textId="77777777" w:rsidR="005F2BCF" w:rsidRPr="00124B0B" w:rsidRDefault="005F2BCF" w:rsidP="005F2BCF">
            <w:pPr>
              <w:pStyle w:val="Default"/>
              <w:numPr>
                <w:ilvl w:val="0"/>
                <w:numId w:val="7"/>
              </w:numPr>
              <w:tabs>
                <w:tab w:val="left" w:pos="709"/>
              </w:tabs>
              <w:rPr>
                <w:rFonts w:asciiTheme="majorBidi" w:hAnsiTheme="majorBidi" w:cstheme="majorBidi"/>
              </w:rPr>
            </w:pPr>
            <w:r w:rsidRPr="00124B0B">
              <w:rPr>
                <w:rFonts w:asciiTheme="majorBidi" w:hAnsiTheme="majorBidi" w:cstheme="majorBidi"/>
              </w:rPr>
              <w:t>V.</w:t>
            </w:r>
          </w:p>
        </w:tc>
        <w:tc>
          <w:tcPr>
            <w:tcW w:w="4906" w:type="dxa"/>
          </w:tcPr>
          <w:p w14:paraId="347BD177" w14:textId="77777777" w:rsidR="007645B2" w:rsidRPr="00124B0B" w:rsidRDefault="007645B2" w:rsidP="007645B2">
            <w:pPr>
              <w:pStyle w:val="Pagrindinistekstas"/>
              <w:tabs>
                <w:tab w:val="num" w:pos="907"/>
              </w:tabs>
              <w:jc w:val="left"/>
              <w:rPr>
                <w:b/>
                <w:szCs w:val="24"/>
              </w:rPr>
            </w:pPr>
            <w:r w:rsidRPr="00124B0B">
              <w:rPr>
                <w:b/>
                <w:szCs w:val="24"/>
              </w:rPr>
              <w:t>Rangovas</w:t>
            </w:r>
          </w:p>
          <w:p w14:paraId="0D1FA417" w14:textId="72CAB97C" w:rsidR="007645B2" w:rsidRPr="00124B0B" w:rsidRDefault="00160C82" w:rsidP="007645B2">
            <w:pPr>
              <w:ind w:right="252"/>
              <w:jc w:val="both"/>
              <w:rPr>
                <w:b/>
                <w:bCs/>
              </w:rPr>
            </w:pPr>
            <w:r w:rsidRPr="00124B0B">
              <w:rPr>
                <w:b/>
                <w:highlight w:val="lightGray"/>
              </w:rPr>
              <w:t>[.......................]</w:t>
            </w:r>
          </w:p>
          <w:p w14:paraId="11E6C260" w14:textId="1FE47535" w:rsidR="007645B2" w:rsidRPr="00124B0B" w:rsidRDefault="00160C82" w:rsidP="007645B2">
            <w:pPr>
              <w:ind w:right="252"/>
              <w:jc w:val="both"/>
              <w:rPr>
                <w:bCs/>
              </w:rPr>
            </w:pPr>
            <w:r w:rsidRPr="00124B0B">
              <w:rPr>
                <w:bCs/>
                <w:highlight w:val="lightGray"/>
              </w:rPr>
              <w:t>[.......................]</w:t>
            </w:r>
          </w:p>
          <w:p w14:paraId="5CBBA34E" w14:textId="2EBC1116" w:rsidR="007645B2" w:rsidRPr="00124B0B" w:rsidRDefault="007645B2" w:rsidP="007645B2">
            <w:pPr>
              <w:ind w:right="252"/>
              <w:jc w:val="both"/>
              <w:rPr>
                <w:bCs/>
              </w:rPr>
            </w:pPr>
            <w:r w:rsidRPr="00124B0B">
              <w:rPr>
                <w:bCs/>
              </w:rPr>
              <w:t xml:space="preserve">Įmonės kodas: </w:t>
            </w:r>
            <w:r w:rsidR="00160C82" w:rsidRPr="00124B0B">
              <w:rPr>
                <w:bCs/>
                <w:highlight w:val="lightGray"/>
              </w:rPr>
              <w:t>[.......................]</w:t>
            </w:r>
          </w:p>
          <w:p w14:paraId="2574DDA6" w14:textId="0C8560A9" w:rsidR="007645B2" w:rsidRPr="00124B0B" w:rsidRDefault="007645B2" w:rsidP="007645B2">
            <w:pPr>
              <w:ind w:right="252"/>
              <w:jc w:val="both"/>
            </w:pPr>
            <w:r w:rsidRPr="00124B0B">
              <w:rPr>
                <w:bCs/>
              </w:rPr>
              <w:t xml:space="preserve">PVM kodas: </w:t>
            </w:r>
            <w:r w:rsidR="00160C82" w:rsidRPr="00124B0B">
              <w:rPr>
                <w:bCs/>
                <w:highlight w:val="lightGray"/>
              </w:rPr>
              <w:t>[.......................]</w:t>
            </w:r>
          </w:p>
          <w:p w14:paraId="0F67FBE1" w14:textId="0AF6399E" w:rsidR="007645B2" w:rsidRPr="00124B0B" w:rsidRDefault="007645B2" w:rsidP="007645B2">
            <w:pPr>
              <w:ind w:right="252"/>
              <w:jc w:val="both"/>
              <w:rPr>
                <w:bCs/>
              </w:rPr>
            </w:pPr>
            <w:r w:rsidRPr="00124B0B">
              <w:t xml:space="preserve">Registro tvarkytojas – </w:t>
            </w:r>
            <w:r w:rsidR="00160C82" w:rsidRPr="00124B0B">
              <w:rPr>
                <w:bCs/>
                <w:highlight w:val="lightGray"/>
              </w:rPr>
              <w:t>[.......................]</w:t>
            </w:r>
          </w:p>
          <w:p w14:paraId="2336A0A9" w14:textId="46F91076" w:rsidR="007645B2" w:rsidRPr="00124B0B" w:rsidRDefault="007645B2" w:rsidP="007645B2">
            <w:pPr>
              <w:ind w:right="252"/>
              <w:jc w:val="both"/>
              <w:rPr>
                <w:bCs/>
              </w:rPr>
            </w:pPr>
            <w:proofErr w:type="spellStart"/>
            <w:r w:rsidRPr="00124B0B">
              <w:rPr>
                <w:bCs/>
              </w:rPr>
              <w:t>A.s</w:t>
            </w:r>
            <w:proofErr w:type="spellEnd"/>
            <w:r w:rsidRPr="00124B0B">
              <w:rPr>
                <w:bCs/>
              </w:rPr>
              <w:t xml:space="preserve">. </w:t>
            </w:r>
            <w:r w:rsidR="00160C82" w:rsidRPr="00124B0B">
              <w:rPr>
                <w:bCs/>
                <w:highlight w:val="lightGray"/>
              </w:rPr>
              <w:t>[.......................]</w:t>
            </w:r>
          </w:p>
          <w:p w14:paraId="01BE3689" w14:textId="09879583" w:rsidR="007645B2" w:rsidRPr="00124B0B" w:rsidRDefault="007645B2" w:rsidP="007645B2">
            <w:pPr>
              <w:ind w:right="252"/>
              <w:jc w:val="both"/>
              <w:rPr>
                <w:bCs/>
              </w:rPr>
            </w:pPr>
            <w:r w:rsidRPr="00124B0B">
              <w:rPr>
                <w:bCs/>
              </w:rPr>
              <w:t xml:space="preserve">Tel. Nr. </w:t>
            </w:r>
            <w:r w:rsidR="00160C82" w:rsidRPr="00124B0B">
              <w:rPr>
                <w:bCs/>
                <w:highlight w:val="lightGray"/>
              </w:rPr>
              <w:t>[.......................]</w:t>
            </w:r>
          </w:p>
          <w:p w14:paraId="793ECFA7" w14:textId="04709E5E" w:rsidR="007645B2" w:rsidRPr="00124B0B" w:rsidRDefault="007645B2" w:rsidP="007645B2">
            <w:pPr>
              <w:ind w:right="252"/>
              <w:jc w:val="both"/>
              <w:rPr>
                <w:bCs/>
              </w:rPr>
            </w:pPr>
            <w:r w:rsidRPr="00124B0B">
              <w:rPr>
                <w:bCs/>
              </w:rPr>
              <w:t xml:space="preserve">El. paštas: </w:t>
            </w:r>
            <w:r w:rsidR="00160C82" w:rsidRPr="00124B0B">
              <w:rPr>
                <w:bCs/>
                <w:highlight w:val="lightGray"/>
              </w:rPr>
              <w:t>[.......................]</w:t>
            </w:r>
          </w:p>
          <w:p w14:paraId="79B1281D" w14:textId="77777777" w:rsidR="007645B2" w:rsidRPr="00124B0B" w:rsidRDefault="007645B2" w:rsidP="007645B2">
            <w:pPr>
              <w:pStyle w:val="Default"/>
              <w:tabs>
                <w:tab w:val="left" w:pos="709"/>
              </w:tabs>
              <w:rPr>
                <w:rFonts w:ascii="Times New Roman" w:hAnsi="Times New Roman" w:cs="Times New Roman"/>
              </w:rPr>
            </w:pPr>
          </w:p>
          <w:p w14:paraId="1C5CC76A" w14:textId="315F97EA" w:rsidR="007645B2" w:rsidRPr="00124B0B" w:rsidRDefault="00160C82" w:rsidP="007645B2">
            <w:pPr>
              <w:pStyle w:val="Default"/>
              <w:tabs>
                <w:tab w:val="left" w:pos="709"/>
              </w:tabs>
              <w:rPr>
                <w:rFonts w:ascii="Times New Roman" w:hAnsi="Times New Roman" w:cs="Times New Roman"/>
                <w:u w:val="single"/>
              </w:rPr>
            </w:pPr>
            <w:r w:rsidRPr="00124B0B">
              <w:rPr>
                <w:bCs/>
                <w:highlight w:val="lightGray"/>
                <w:u w:val="single"/>
              </w:rPr>
              <w:t>[.............................................]</w:t>
            </w:r>
          </w:p>
          <w:p w14:paraId="31294158" w14:textId="2E5AF01F" w:rsidR="005F2BCF" w:rsidRPr="00124B0B" w:rsidRDefault="007645B2" w:rsidP="007645B2">
            <w:pPr>
              <w:pStyle w:val="Default"/>
              <w:tabs>
                <w:tab w:val="left" w:pos="709"/>
              </w:tabs>
              <w:rPr>
                <w:rFonts w:ascii="Times New Roman" w:hAnsi="Times New Roman" w:cs="Times New Roman"/>
              </w:rPr>
            </w:pPr>
            <w:r w:rsidRPr="00124B0B">
              <w:rPr>
                <w:rFonts w:ascii="Times New Roman" w:hAnsi="Times New Roman" w:cs="Times New Roman"/>
              </w:rPr>
              <w:t>(pareigos, vardas, pavardė, parašas)</w:t>
            </w:r>
            <w:r w:rsidR="008A3A79" w:rsidRPr="00124B0B">
              <w:rPr>
                <w:rFonts w:ascii="Times New Roman" w:hAnsi="Times New Roman" w:cs="Times New Roman"/>
              </w:rPr>
              <w:t xml:space="preserve"> </w:t>
            </w:r>
            <w:r w:rsidR="005F2BCF" w:rsidRPr="00124B0B">
              <w:rPr>
                <w:rFonts w:ascii="Times New Roman" w:hAnsi="Times New Roman" w:cs="Times New Roman"/>
              </w:rPr>
              <w:t xml:space="preserve"> </w:t>
            </w:r>
          </w:p>
          <w:p w14:paraId="16BCA2D7" w14:textId="77777777" w:rsidR="005F2BCF" w:rsidRPr="00124B0B" w:rsidRDefault="005F2BCF" w:rsidP="000A1663">
            <w:pPr>
              <w:rPr>
                <w:lang w:eastAsia="zh-CN"/>
              </w:rPr>
            </w:pPr>
          </w:p>
          <w:p w14:paraId="5DBFCBB9" w14:textId="77777777" w:rsidR="005F2BCF" w:rsidRPr="00124B0B" w:rsidRDefault="005F2BCF" w:rsidP="005F2BCF">
            <w:pPr>
              <w:pStyle w:val="Sraopastraipa"/>
              <w:numPr>
                <w:ilvl w:val="0"/>
                <w:numId w:val="10"/>
              </w:numPr>
              <w:rPr>
                <w:lang w:eastAsia="zh-CN"/>
              </w:rPr>
            </w:pPr>
            <w:r w:rsidRPr="00124B0B">
              <w:rPr>
                <w:lang w:eastAsia="zh-CN"/>
              </w:rPr>
              <w:t>V.</w:t>
            </w:r>
          </w:p>
        </w:tc>
      </w:tr>
    </w:tbl>
    <w:p w14:paraId="23D6D968" w14:textId="77777777" w:rsidR="00D43368" w:rsidRPr="00E05A8D" w:rsidRDefault="00D43368" w:rsidP="00B75E2C">
      <w:pPr>
        <w:tabs>
          <w:tab w:val="left" w:pos="709"/>
        </w:tabs>
        <w:rPr>
          <w:rFonts w:asciiTheme="majorBidi" w:hAnsiTheme="majorBidi" w:cstheme="majorBidi"/>
        </w:rPr>
      </w:pPr>
    </w:p>
    <w:sectPr w:rsidR="00D43368" w:rsidRPr="00E05A8D">
      <w:footerReference w:type="default" r:id="rId2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AE9A4" w14:textId="77777777" w:rsidR="006A37FC" w:rsidRPr="00124B0B" w:rsidRDefault="006A37FC" w:rsidP="00D54838">
      <w:r w:rsidRPr="00124B0B">
        <w:separator/>
      </w:r>
    </w:p>
  </w:endnote>
  <w:endnote w:type="continuationSeparator" w:id="0">
    <w:p w14:paraId="5E49900D" w14:textId="77777777" w:rsidR="006A37FC" w:rsidRPr="00124B0B" w:rsidRDefault="006A37FC" w:rsidP="00D54838">
      <w:r w:rsidRPr="00124B0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altName w:val="Calibri"/>
    <w:panose1 w:val="020F0502020204030204"/>
    <w:charset w:val="BA"/>
    <w:family w:val="swiss"/>
    <w:pitch w:val="variable"/>
    <w:sig w:usb0="E4002EFF" w:usb1="C000247B" w:usb2="00000009" w:usb3="00000000" w:csb0="000001FF" w:csb1="00000000"/>
  </w:font>
  <w:font w:name="Arial">
    <w:altName w:val="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icrosoft Sans Serif">
    <w:panose1 w:val="020B0604020202020204"/>
    <w:charset w:val="BA"/>
    <w:family w:val="swiss"/>
    <w:pitch w:val="variable"/>
    <w:sig w:usb0="E5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1978695"/>
      <w:docPartObj>
        <w:docPartGallery w:val="Page Numbers (Bottom of Page)"/>
        <w:docPartUnique/>
      </w:docPartObj>
    </w:sdtPr>
    <w:sdtContent>
      <w:p w14:paraId="358F9A14" w14:textId="77777777" w:rsidR="007F6313" w:rsidRPr="00124B0B" w:rsidRDefault="007F6313">
        <w:pPr>
          <w:pStyle w:val="Porat"/>
          <w:jc w:val="right"/>
        </w:pPr>
        <w:r w:rsidRPr="00124B0B">
          <w:fldChar w:fldCharType="begin"/>
        </w:r>
        <w:r w:rsidRPr="00124B0B">
          <w:instrText xml:space="preserve"> PAGE   \* MERGEFORMAT </w:instrText>
        </w:r>
        <w:r w:rsidRPr="00124B0B">
          <w:fldChar w:fldCharType="separate"/>
        </w:r>
        <w:r w:rsidR="00827C60" w:rsidRPr="00124B0B">
          <w:t>5</w:t>
        </w:r>
        <w:r w:rsidRPr="00124B0B">
          <w:fldChar w:fldCharType="end"/>
        </w:r>
      </w:p>
    </w:sdtContent>
  </w:sdt>
  <w:p w14:paraId="6116C09D" w14:textId="77777777" w:rsidR="007F6313" w:rsidRPr="00124B0B" w:rsidRDefault="007F6313">
    <w:pPr>
      <w:pStyle w:val="Porat"/>
    </w:pPr>
  </w:p>
  <w:p w14:paraId="40E82E96" w14:textId="77777777" w:rsidR="007F6313" w:rsidRPr="00124B0B" w:rsidRDefault="007F631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BDA01" w14:textId="77777777" w:rsidR="006A37FC" w:rsidRPr="00124B0B" w:rsidRDefault="006A37FC" w:rsidP="00D54838">
      <w:r w:rsidRPr="00124B0B">
        <w:separator/>
      </w:r>
    </w:p>
  </w:footnote>
  <w:footnote w:type="continuationSeparator" w:id="0">
    <w:p w14:paraId="726F1030" w14:textId="77777777" w:rsidR="006A37FC" w:rsidRPr="00124B0B" w:rsidRDefault="006A37FC" w:rsidP="00D54838">
      <w:r w:rsidRPr="00124B0B">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066D"/>
    <w:multiLevelType w:val="multilevel"/>
    <w:tmpl w:val="08AE5F98"/>
    <w:lvl w:ilvl="0">
      <w:start w:val="1"/>
      <w:numFmt w:val="decimal"/>
      <w:lvlText w:val="%1."/>
      <w:lvlJc w:val="left"/>
      <w:pPr>
        <w:ind w:left="360" w:hanging="360"/>
      </w:pPr>
      <w:rPr>
        <w:b/>
      </w:rPr>
    </w:lvl>
    <w:lvl w:ilvl="1">
      <w:start w:val="1"/>
      <w:numFmt w:val="decimal"/>
      <w:isLgl/>
      <w:lvlText w:val="%1.%2."/>
      <w:lvlJc w:val="left"/>
      <w:pPr>
        <w:ind w:left="3980" w:hanging="720"/>
      </w:pPr>
      <w:rPr>
        <w:rFonts w:ascii="Times New Roman" w:hAnsi="Times New Roman" w:cs="Times New Roman" w:hint="default"/>
        <w:b w:val="0"/>
        <w:i w:val="0"/>
        <w:strike w:val="0"/>
        <w:color w:val="auto"/>
        <w:sz w:val="24"/>
        <w:szCs w:val="24"/>
      </w:rPr>
    </w:lvl>
    <w:lvl w:ilvl="2">
      <w:start w:val="1"/>
      <w:numFmt w:val="decimal"/>
      <w:isLgl/>
      <w:lvlText w:val="%1.%2.%3."/>
      <w:lvlJc w:val="left"/>
      <w:pPr>
        <w:ind w:left="720" w:hanging="720"/>
      </w:pPr>
      <w:rPr>
        <w:b w:val="0"/>
        <w:color w:val="auto"/>
      </w:rPr>
    </w:lvl>
    <w:lvl w:ilvl="3">
      <w:start w:val="1"/>
      <w:numFmt w:val="decimal"/>
      <w:isLgl/>
      <w:lvlText w:val="%1.%2.%3.%4."/>
      <w:lvlJc w:val="left"/>
      <w:pPr>
        <w:ind w:left="2880" w:hanging="1080"/>
      </w:pPr>
      <w:rPr>
        <w:b w:val="0"/>
      </w:rPr>
    </w:lvl>
    <w:lvl w:ilvl="4">
      <w:start w:val="1"/>
      <w:numFmt w:val="decimal"/>
      <w:isLgl/>
      <w:lvlText w:val="%1.%2.%3.%4.%5."/>
      <w:lvlJc w:val="left"/>
      <w:pPr>
        <w:ind w:left="3240" w:hanging="1080"/>
      </w:pPr>
    </w:lvl>
    <w:lvl w:ilvl="5">
      <w:start w:val="1"/>
      <w:numFmt w:val="decimal"/>
      <w:isLgl/>
      <w:lvlText w:val="%1.%2.%3.%4.%5.%6."/>
      <w:lvlJc w:val="left"/>
      <w:pPr>
        <w:ind w:left="3960" w:hanging="1440"/>
      </w:pPr>
    </w:lvl>
    <w:lvl w:ilvl="6">
      <w:start w:val="1"/>
      <w:numFmt w:val="decimal"/>
      <w:isLgl/>
      <w:lvlText w:val="%1.%2.%3.%4.%5.%6.%7."/>
      <w:lvlJc w:val="left"/>
      <w:pPr>
        <w:ind w:left="4320" w:hanging="1440"/>
      </w:pPr>
    </w:lvl>
    <w:lvl w:ilvl="7">
      <w:start w:val="1"/>
      <w:numFmt w:val="decimal"/>
      <w:isLgl/>
      <w:lvlText w:val="%1.%2.%3.%4.%5.%6.%7.%8."/>
      <w:lvlJc w:val="left"/>
      <w:pPr>
        <w:ind w:left="5040" w:hanging="1800"/>
      </w:pPr>
    </w:lvl>
    <w:lvl w:ilvl="8">
      <w:start w:val="1"/>
      <w:numFmt w:val="decimal"/>
      <w:isLgl/>
      <w:lvlText w:val="%1.%2.%3.%4.%5.%6.%7.%8.%9."/>
      <w:lvlJc w:val="left"/>
      <w:pPr>
        <w:ind w:left="5400" w:hanging="1800"/>
      </w:pPr>
    </w:lvl>
  </w:abstractNum>
  <w:abstractNum w:abstractNumId="1" w15:restartNumberingAfterBreak="0">
    <w:nsid w:val="128067A5"/>
    <w:multiLevelType w:val="hybridMultilevel"/>
    <w:tmpl w:val="494084F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BC432C"/>
    <w:multiLevelType w:val="multilevel"/>
    <w:tmpl w:val="581CC418"/>
    <w:lvl w:ilvl="0">
      <w:start w:val="1"/>
      <w:numFmt w:val="decimal"/>
      <w:lvlText w:val="%1."/>
      <w:lvlJc w:val="left"/>
      <w:pPr>
        <w:ind w:left="630" w:hanging="630"/>
      </w:pPr>
      <w:rPr>
        <w:rFonts w:hint="default"/>
      </w:rPr>
    </w:lvl>
    <w:lvl w:ilvl="1">
      <w:start w:val="1"/>
      <w:numFmt w:val="decimal"/>
      <w:lvlText w:val="%1.%2."/>
      <w:lvlJc w:val="left"/>
      <w:pPr>
        <w:ind w:left="630" w:hanging="6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2D73D88"/>
    <w:multiLevelType w:val="multilevel"/>
    <w:tmpl w:val="A5B24C76"/>
    <w:lvl w:ilvl="0">
      <w:start w:val="9"/>
      <w:numFmt w:val="decimal"/>
      <w:lvlText w:val="%1"/>
      <w:lvlJc w:val="left"/>
      <w:pPr>
        <w:ind w:left="360" w:hanging="360"/>
      </w:pPr>
      <w:rPr>
        <w:rFonts w:ascii="Times New Roman" w:hAnsi="Times New Roman" w:cs="Times New Roman" w:hint="default"/>
      </w:rPr>
    </w:lvl>
    <w:lvl w:ilvl="1">
      <w:start w:val="3"/>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4" w15:restartNumberingAfterBreak="0">
    <w:nsid w:val="279D68F4"/>
    <w:multiLevelType w:val="hybridMultilevel"/>
    <w:tmpl w:val="FA84354C"/>
    <w:lvl w:ilvl="0" w:tplc="9C3C2146">
      <w:start w:val="1"/>
      <w:numFmt w:val="decimal"/>
      <w:lvlText w:val="%1."/>
      <w:lvlJc w:val="left"/>
      <w:pPr>
        <w:ind w:left="672" w:hanging="36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5" w15:restartNumberingAfterBreak="0">
    <w:nsid w:val="36D55AD9"/>
    <w:multiLevelType w:val="multilevel"/>
    <w:tmpl w:val="4CCCB8CC"/>
    <w:lvl w:ilvl="0">
      <w:start w:val="1"/>
      <w:numFmt w:val="decimal"/>
      <w:lvlText w:val="%1."/>
      <w:lvlJc w:val="left"/>
      <w:pPr>
        <w:ind w:left="360" w:hanging="360"/>
      </w:pPr>
      <w:rPr>
        <w:rFonts w:hint="default"/>
        <w:b/>
        <w:color w:val="auto"/>
      </w:rPr>
    </w:lvl>
    <w:lvl w:ilvl="1">
      <w:start w:val="1"/>
      <w:numFmt w:val="decimal"/>
      <w:lvlText w:val="%1.%2."/>
      <w:lvlJc w:val="left"/>
      <w:pPr>
        <w:ind w:left="644" w:hanging="360"/>
      </w:pPr>
      <w:rPr>
        <w:rFonts w:hint="default"/>
        <w:b w:val="0"/>
        <w:i w:val="0"/>
        <w:color w:val="auto"/>
      </w:rPr>
    </w:lvl>
    <w:lvl w:ilvl="2">
      <w:start w:val="1"/>
      <w:numFmt w:val="decimal"/>
      <w:lvlText w:val="%1.%2.%3."/>
      <w:lvlJc w:val="left"/>
      <w:pPr>
        <w:ind w:left="13196" w:hanging="720"/>
      </w:pPr>
      <w:rPr>
        <w:rFonts w:hint="default"/>
        <w:b w:val="0"/>
        <w:i w:val="0"/>
      </w:rPr>
    </w:lvl>
    <w:lvl w:ilvl="3">
      <w:start w:val="1"/>
      <w:numFmt w:val="decimal"/>
      <w:lvlText w:val="%1.%2.%3.%4."/>
      <w:lvlJc w:val="left"/>
      <w:pPr>
        <w:ind w:left="19434" w:hanging="720"/>
      </w:pPr>
      <w:rPr>
        <w:rFonts w:hint="default"/>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6" w15:restartNumberingAfterBreak="0">
    <w:nsid w:val="370C7D63"/>
    <w:multiLevelType w:val="multilevel"/>
    <w:tmpl w:val="068A313C"/>
    <w:lvl w:ilvl="0">
      <w:start w:val="1"/>
      <w:numFmt w:val="decimal"/>
      <w:lvlText w:val="%1."/>
      <w:lvlJc w:val="left"/>
      <w:pPr>
        <w:tabs>
          <w:tab w:val="num" w:pos="4560"/>
        </w:tabs>
        <w:ind w:left="4560" w:hanging="360"/>
      </w:pPr>
      <w:rPr>
        <w:b/>
      </w:rPr>
    </w:lvl>
    <w:lvl w:ilvl="1">
      <w:start w:val="1"/>
      <w:numFmt w:val="decimal"/>
      <w:lvlText w:val="%1.%2."/>
      <w:lvlJc w:val="left"/>
      <w:pPr>
        <w:tabs>
          <w:tab w:val="num" w:pos="4992"/>
        </w:tabs>
        <w:ind w:left="4992" w:hanging="432"/>
      </w:pPr>
    </w:lvl>
    <w:lvl w:ilvl="2">
      <w:start w:val="1"/>
      <w:numFmt w:val="decimal"/>
      <w:lvlText w:val="%1.%2.%3."/>
      <w:lvlJc w:val="left"/>
      <w:pPr>
        <w:tabs>
          <w:tab w:val="num" w:pos="5640"/>
        </w:tabs>
        <w:ind w:left="5424" w:hanging="504"/>
      </w:pPr>
    </w:lvl>
    <w:lvl w:ilvl="3">
      <w:start w:val="1"/>
      <w:numFmt w:val="decimal"/>
      <w:lvlText w:val="%1.%2.%3.%4."/>
      <w:lvlJc w:val="left"/>
      <w:pPr>
        <w:tabs>
          <w:tab w:val="num" w:pos="6000"/>
        </w:tabs>
        <w:ind w:left="5928" w:hanging="648"/>
      </w:pPr>
    </w:lvl>
    <w:lvl w:ilvl="4">
      <w:start w:val="1"/>
      <w:numFmt w:val="decimal"/>
      <w:lvlText w:val="%1.%2.%3.%4.%5."/>
      <w:lvlJc w:val="left"/>
      <w:pPr>
        <w:tabs>
          <w:tab w:val="num" w:pos="6720"/>
        </w:tabs>
        <w:ind w:left="6432" w:hanging="792"/>
      </w:pPr>
    </w:lvl>
    <w:lvl w:ilvl="5">
      <w:start w:val="1"/>
      <w:numFmt w:val="decimal"/>
      <w:lvlText w:val="%1.%2.%3.%4.%5.%6."/>
      <w:lvlJc w:val="left"/>
      <w:pPr>
        <w:tabs>
          <w:tab w:val="num" w:pos="7080"/>
        </w:tabs>
        <w:ind w:left="6936" w:hanging="936"/>
      </w:pPr>
    </w:lvl>
    <w:lvl w:ilvl="6">
      <w:start w:val="1"/>
      <w:numFmt w:val="decimal"/>
      <w:lvlText w:val="%1.%2.%3.%4.%5.%6.%7."/>
      <w:lvlJc w:val="left"/>
      <w:pPr>
        <w:tabs>
          <w:tab w:val="num" w:pos="7800"/>
        </w:tabs>
        <w:ind w:left="7440" w:hanging="1080"/>
      </w:pPr>
    </w:lvl>
    <w:lvl w:ilvl="7">
      <w:start w:val="1"/>
      <w:numFmt w:val="decimal"/>
      <w:lvlText w:val="%1.%2.%3.%4.%5.%6.%7.%8."/>
      <w:lvlJc w:val="left"/>
      <w:pPr>
        <w:tabs>
          <w:tab w:val="num" w:pos="8160"/>
        </w:tabs>
        <w:ind w:left="7944" w:hanging="1224"/>
      </w:pPr>
    </w:lvl>
    <w:lvl w:ilvl="8">
      <w:start w:val="1"/>
      <w:numFmt w:val="decimal"/>
      <w:lvlText w:val="%1.%2.%3.%4.%5.%6.%7.%8.%9."/>
      <w:lvlJc w:val="left"/>
      <w:pPr>
        <w:tabs>
          <w:tab w:val="num" w:pos="8880"/>
        </w:tabs>
        <w:ind w:left="8520" w:hanging="1440"/>
      </w:pPr>
    </w:lvl>
  </w:abstractNum>
  <w:abstractNum w:abstractNumId="7" w15:restartNumberingAfterBreak="0">
    <w:nsid w:val="3CC17327"/>
    <w:multiLevelType w:val="hybridMultilevel"/>
    <w:tmpl w:val="0CDE20B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B4233E8"/>
    <w:multiLevelType w:val="multilevel"/>
    <w:tmpl w:val="24AEA352"/>
    <w:lvl w:ilvl="0">
      <w:start w:val="4"/>
      <w:numFmt w:val="decimal"/>
      <w:lvlText w:val="%1."/>
      <w:lvlJc w:val="left"/>
      <w:pPr>
        <w:ind w:left="720" w:hanging="360"/>
      </w:pPr>
      <w:rPr>
        <w:rFonts w:hint="default"/>
        <w:b/>
        <w:sz w:val="22"/>
      </w:rPr>
    </w:lvl>
    <w:lvl w:ilvl="1">
      <w:start w:val="1"/>
      <w:numFmt w:val="decimal"/>
      <w:isLgl/>
      <w:lvlText w:val="%1.%2."/>
      <w:lvlJc w:val="left"/>
      <w:pPr>
        <w:ind w:left="360" w:hanging="360"/>
      </w:pPr>
      <w:rPr>
        <w:rFonts w:hint="default"/>
        <w:b w:val="0"/>
        <w:i w:val="0"/>
        <w:color w:val="auto"/>
      </w:rPr>
    </w:lvl>
    <w:lvl w:ilvl="2">
      <w:start w:val="1"/>
      <w:numFmt w:val="decimal"/>
      <w:pStyle w:val="isakymas1"/>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DD168B5"/>
    <w:multiLevelType w:val="multilevel"/>
    <w:tmpl w:val="6A4C6FD6"/>
    <w:lvl w:ilvl="0">
      <w:start w:val="4"/>
      <w:numFmt w:val="decimal"/>
      <w:lvlText w:val="%1"/>
      <w:lvlJc w:val="left"/>
      <w:pPr>
        <w:ind w:left="480" w:hanging="480"/>
      </w:pPr>
      <w:rPr>
        <w:rFonts w:ascii="Times New Roman" w:eastAsia="Times New Roman" w:hAnsi="Times New Roman" w:cs="Times New Roman" w:hint="default"/>
        <w:b w:val="0"/>
      </w:rPr>
    </w:lvl>
    <w:lvl w:ilvl="1">
      <w:start w:val="2"/>
      <w:numFmt w:val="decimal"/>
      <w:lvlText w:val="%1.%2"/>
      <w:lvlJc w:val="left"/>
      <w:pPr>
        <w:ind w:left="480" w:hanging="480"/>
      </w:pPr>
      <w:rPr>
        <w:rFonts w:ascii="Times New Roman" w:eastAsia="Times New Roman" w:hAnsi="Times New Roman" w:cs="Times New Roman" w:hint="default"/>
        <w:b w:val="0"/>
      </w:rPr>
    </w:lvl>
    <w:lvl w:ilvl="2">
      <w:start w:val="1"/>
      <w:numFmt w:val="decimal"/>
      <w:lvlText w:val="%1.%2.%3"/>
      <w:lvlJc w:val="left"/>
      <w:pPr>
        <w:ind w:left="720" w:hanging="720"/>
      </w:pPr>
      <w:rPr>
        <w:rFonts w:ascii="Times New Roman" w:eastAsia="Times New Roman" w:hAnsi="Times New Roman" w:cs="Times New Roman" w:hint="default"/>
        <w:b w:val="0"/>
      </w:rPr>
    </w:lvl>
    <w:lvl w:ilvl="3">
      <w:start w:val="1"/>
      <w:numFmt w:val="decimal"/>
      <w:lvlText w:val="%1.%2.%3.%4"/>
      <w:lvlJc w:val="left"/>
      <w:pPr>
        <w:ind w:left="720" w:hanging="720"/>
      </w:pPr>
      <w:rPr>
        <w:rFonts w:ascii="Times New Roman" w:eastAsia="Times New Roman" w:hAnsi="Times New Roman" w:cs="Times New Roman" w:hint="default"/>
        <w:b w:val="0"/>
      </w:rPr>
    </w:lvl>
    <w:lvl w:ilvl="4">
      <w:start w:val="1"/>
      <w:numFmt w:val="decimal"/>
      <w:lvlText w:val="%1.%2.%3.%4.%5"/>
      <w:lvlJc w:val="left"/>
      <w:pPr>
        <w:ind w:left="1080" w:hanging="1080"/>
      </w:pPr>
      <w:rPr>
        <w:rFonts w:ascii="Times New Roman" w:eastAsia="Times New Roman" w:hAnsi="Times New Roman" w:cs="Times New Roman" w:hint="default"/>
        <w:b w:val="0"/>
      </w:rPr>
    </w:lvl>
    <w:lvl w:ilvl="5">
      <w:start w:val="1"/>
      <w:numFmt w:val="decimal"/>
      <w:lvlText w:val="%1.%2.%3.%4.%5.%6"/>
      <w:lvlJc w:val="left"/>
      <w:pPr>
        <w:ind w:left="1080" w:hanging="1080"/>
      </w:pPr>
      <w:rPr>
        <w:rFonts w:ascii="Times New Roman" w:eastAsia="Times New Roman" w:hAnsi="Times New Roman" w:cs="Times New Roman" w:hint="default"/>
        <w:b w:val="0"/>
      </w:rPr>
    </w:lvl>
    <w:lvl w:ilvl="6">
      <w:start w:val="1"/>
      <w:numFmt w:val="decimal"/>
      <w:lvlText w:val="%1.%2.%3.%4.%5.%6.%7"/>
      <w:lvlJc w:val="left"/>
      <w:pPr>
        <w:ind w:left="1440" w:hanging="1440"/>
      </w:pPr>
      <w:rPr>
        <w:rFonts w:ascii="Times New Roman" w:eastAsia="Times New Roman" w:hAnsi="Times New Roman" w:cs="Times New Roman" w:hint="default"/>
        <w:b w:val="0"/>
      </w:rPr>
    </w:lvl>
    <w:lvl w:ilvl="7">
      <w:start w:val="1"/>
      <w:numFmt w:val="decimal"/>
      <w:lvlText w:val="%1.%2.%3.%4.%5.%6.%7.%8"/>
      <w:lvlJc w:val="left"/>
      <w:pPr>
        <w:ind w:left="1440" w:hanging="1440"/>
      </w:pPr>
      <w:rPr>
        <w:rFonts w:ascii="Times New Roman" w:eastAsia="Times New Roman" w:hAnsi="Times New Roman" w:cs="Times New Roman" w:hint="default"/>
        <w:b w:val="0"/>
      </w:rPr>
    </w:lvl>
    <w:lvl w:ilvl="8">
      <w:start w:val="1"/>
      <w:numFmt w:val="decimal"/>
      <w:lvlText w:val="%1.%2.%3.%4.%5.%6.%7.%8.%9"/>
      <w:lvlJc w:val="left"/>
      <w:pPr>
        <w:ind w:left="1800" w:hanging="1800"/>
      </w:pPr>
      <w:rPr>
        <w:rFonts w:ascii="Times New Roman" w:eastAsia="Times New Roman" w:hAnsi="Times New Roman" w:cs="Times New Roman" w:hint="default"/>
        <w:b w:val="0"/>
      </w:rPr>
    </w:lvl>
  </w:abstractNum>
  <w:abstractNum w:abstractNumId="10" w15:restartNumberingAfterBreak="0">
    <w:nsid w:val="623F4D38"/>
    <w:multiLevelType w:val="multilevel"/>
    <w:tmpl w:val="CFD80F20"/>
    <w:lvl w:ilvl="0">
      <w:start w:val="1"/>
      <w:numFmt w:val="decimal"/>
      <w:lvlText w:val="%1."/>
      <w:lvlJc w:val="left"/>
      <w:pPr>
        <w:ind w:left="454" w:hanging="454"/>
      </w:pPr>
      <w:rPr>
        <w:rFonts w:hint="default"/>
        <w:b/>
      </w:rPr>
    </w:lvl>
    <w:lvl w:ilvl="1">
      <w:start w:val="1"/>
      <w:numFmt w:val="decimal"/>
      <w:lvlText w:val="%1.%2."/>
      <w:lvlJc w:val="left"/>
      <w:pPr>
        <w:ind w:left="596" w:hanging="454"/>
      </w:pPr>
      <w:rPr>
        <w:rFonts w:hint="default"/>
        <w:b w:val="0"/>
        <w:i w:val="0"/>
        <w:color w:val="auto"/>
      </w:rPr>
    </w:lvl>
    <w:lvl w:ilvl="2">
      <w:start w:val="1"/>
      <w:numFmt w:val="decimal"/>
      <w:lvlText w:val="%1.%2.%3."/>
      <w:lvlJc w:val="left"/>
      <w:pPr>
        <w:ind w:left="510" w:hanging="510"/>
      </w:pPr>
      <w:rPr>
        <w:rFonts w:hint="default"/>
        <w:b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4E26032"/>
    <w:multiLevelType w:val="hybridMultilevel"/>
    <w:tmpl w:val="37EEF1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96D0B68"/>
    <w:multiLevelType w:val="multilevel"/>
    <w:tmpl w:val="FEB62CF6"/>
    <w:lvl w:ilvl="0">
      <w:start w:val="1"/>
      <w:numFmt w:val="decimal"/>
      <w:pStyle w:val="Antrat1"/>
      <w:suff w:val="space"/>
      <w:lvlText w:val="%1."/>
      <w:lvlJc w:val="left"/>
      <w:pPr>
        <w:ind w:left="3312" w:hanging="432"/>
      </w:pPr>
      <w:rPr>
        <w:rFonts w:hint="default"/>
      </w:rPr>
    </w:lvl>
    <w:lvl w:ilvl="1">
      <w:start w:val="1"/>
      <w:numFmt w:val="decimal"/>
      <w:suff w:val="space"/>
      <w:lvlText w:val="%1.%2."/>
      <w:lvlJc w:val="left"/>
      <w:pPr>
        <w:ind w:left="180" w:firstLine="720"/>
      </w:pPr>
      <w:rPr>
        <w:rFonts w:hint="default"/>
        <w:b w:val="0"/>
        <w:i w:val="0"/>
        <w:strike w:val="0"/>
        <w:sz w:val="22"/>
        <w:szCs w:val="22"/>
      </w:rPr>
    </w:lvl>
    <w:lvl w:ilvl="2">
      <w:start w:val="1"/>
      <w:numFmt w:val="decimal"/>
      <w:pStyle w:val="Antrat3"/>
      <w:suff w:val="space"/>
      <w:lvlText w:val="%1.%2.%3."/>
      <w:lvlJc w:val="left"/>
      <w:pPr>
        <w:ind w:left="0" w:firstLine="720"/>
      </w:pPr>
      <w:rPr>
        <w:rFonts w:hint="default"/>
        <w:sz w:val="22"/>
        <w:szCs w:val="22"/>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831530185">
    <w:abstractNumId w:val="12"/>
  </w:num>
  <w:num w:numId="2" w16cid:durableId="320738517">
    <w:abstractNumId w:val="5"/>
  </w:num>
  <w:num w:numId="3" w16cid:durableId="1170869448">
    <w:abstractNumId w:val="8"/>
  </w:num>
  <w:num w:numId="4" w16cid:durableId="703792203">
    <w:abstractNumId w:val="2"/>
  </w:num>
  <w:num w:numId="5" w16cid:durableId="2024283799">
    <w:abstractNumId w:val="10"/>
  </w:num>
  <w:num w:numId="6" w16cid:durableId="12513099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78048915">
    <w:abstractNumId w:val="7"/>
  </w:num>
  <w:num w:numId="8" w16cid:durableId="116604935">
    <w:abstractNumId w:val="0"/>
  </w:num>
  <w:num w:numId="9" w16cid:durableId="1870406995">
    <w:abstractNumId w:val="4"/>
  </w:num>
  <w:num w:numId="10" w16cid:durableId="512694991">
    <w:abstractNumId w:val="1"/>
  </w:num>
  <w:num w:numId="11" w16cid:durableId="18255376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50859089">
    <w:abstractNumId w:val="9"/>
  </w:num>
  <w:num w:numId="13" w16cid:durableId="374891243">
    <w:abstractNumId w:val="3"/>
  </w:num>
  <w:num w:numId="14" w16cid:durableId="746879830">
    <w:abstractNumId w:val="11"/>
  </w:num>
  <w:num w:numId="15" w16cid:durableId="703478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7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552"/>
    <w:rsid w:val="00003AD1"/>
    <w:rsid w:val="00004899"/>
    <w:rsid w:val="00006488"/>
    <w:rsid w:val="0001220C"/>
    <w:rsid w:val="0002654E"/>
    <w:rsid w:val="00031712"/>
    <w:rsid w:val="00034135"/>
    <w:rsid w:val="00040E39"/>
    <w:rsid w:val="0004285A"/>
    <w:rsid w:val="00044F6B"/>
    <w:rsid w:val="0004513F"/>
    <w:rsid w:val="00047CF0"/>
    <w:rsid w:val="0006088D"/>
    <w:rsid w:val="00062FAE"/>
    <w:rsid w:val="00065E31"/>
    <w:rsid w:val="0008488A"/>
    <w:rsid w:val="0009562A"/>
    <w:rsid w:val="000962D4"/>
    <w:rsid w:val="000A1663"/>
    <w:rsid w:val="000A744C"/>
    <w:rsid w:val="000B1E3C"/>
    <w:rsid w:val="000B3552"/>
    <w:rsid w:val="000C1E59"/>
    <w:rsid w:val="000C2EF9"/>
    <w:rsid w:val="000C3652"/>
    <w:rsid w:val="000F191E"/>
    <w:rsid w:val="000F3253"/>
    <w:rsid w:val="000F4A11"/>
    <w:rsid w:val="000F614C"/>
    <w:rsid w:val="001060A7"/>
    <w:rsid w:val="001136BE"/>
    <w:rsid w:val="0011540C"/>
    <w:rsid w:val="00120295"/>
    <w:rsid w:val="001236A6"/>
    <w:rsid w:val="00124B0B"/>
    <w:rsid w:val="001250A8"/>
    <w:rsid w:val="001273F7"/>
    <w:rsid w:val="00127617"/>
    <w:rsid w:val="00132B21"/>
    <w:rsid w:val="001356C9"/>
    <w:rsid w:val="00144F1D"/>
    <w:rsid w:val="001461FB"/>
    <w:rsid w:val="00146638"/>
    <w:rsid w:val="00155288"/>
    <w:rsid w:val="00160C82"/>
    <w:rsid w:val="00161050"/>
    <w:rsid w:val="00164C6D"/>
    <w:rsid w:val="0016721D"/>
    <w:rsid w:val="001675BB"/>
    <w:rsid w:val="00173C9A"/>
    <w:rsid w:val="00176A0C"/>
    <w:rsid w:val="0017756B"/>
    <w:rsid w:val="00192348"/>
    <w:rsid w:val="0019720A"/>
    <w:rsid w:val="001A1C1B"/>
    <w:rsid w:val="001A428C"/>
    <w:rsid w:val="001A7ADE"/>
    <w:rsid w:val="001C674B"/>
    <w:rsid w:val="001D3085"/>
    <w:rsid w:val="001D3F8A"/>
    <w:rsid w:val="001D653F"/>
    <w:rsid w:val="001D704A"/>
    <w:rsid w:val="001E7EE3"/>
    <w:rsid w:val="001F4067"/>
    <w:rsid w:val="00200219"/>
    <w:rsid w:val="00200392"/>
    <w:rsid w:val="002150D5"/>
    <w:rsid w:val="0022057E"/>
    <w:rsid w:val="002213B3"/>
    <w:rsid w:val="0022411A"/>
    <w:rsid w:val="00230393"/>
    <w:rsid w:val="002423E4"/>
    <w:rsid w:val="0024594C"/>
    <w:rsid w:val="00246459"/>
    <w:rsid w:val="00251164"/>
    <w:rsid w:val="0026206D"/>
    <w:rsid w:val="0027337D"/>
    <w:rsid w:val="0028475D"/>
    <w:rsid w:val="00285E22"/>
    <w:rsid w:val="00293E21"/>
    <w:rsid w:val="002A0F55"/>
    <w:rsid w:val="002A3D54"/>
    <w:rsid w:val="002B22F8"/>
    <w:rsid w:val="002B2BAA"/>
    <w:rsid w:val="002B341B"/>
    <w:rsid w:val="002D00CB"/>
    <w:rsid w:val="002D237E"/>
    <w:rsid w:val="002E0745"/>
    <w:rsid w:val="002E505D"/>
    <w:rsid w:val="002E63CB"/>
    <w:rsid w:val="00304F09"/>
    <w:rsid w:val="00305873"/>
    <w:rsid w:val="00310B04"/>
    <w:rsid w:val="00312186"/>
    <w:rsid w:val="00312CAB"/>
    <w:rsid w:val="003146D2"/>
    <w:rsid w:val="00314980"/>
    <w:rsid w:val="003166C3"/>
    <w:rsid w:val="00317237"/>
    <w:rsid w:val="003175ED"/>
    <w:rsid w:val="00320AE5"/>
    <w:rsid w:val="00334D08"/>
    <w:rsid w:val="00343FB8"/>
    <w:rsid w:val="00344F1D"/>
    <w:rsid w:val="00345826"/>
    <w:rsid w:val="003512B0"/>
    <w:rsid w:val="003540A3"/>
    <w:rsid w:val="003576FA"/>
    <w:rsid w:val="00357AF4"/>
    <w:rsid w:val="003736F1"/>
    <w:rsid w:val="00377F2F"/>
    <w:rsid w:val="003800BF"/>
    <w:rsid w:val="00383CF7"/>
    <w:rsid w:val="00386D0E"/>
    <w:rsid w:val="00392046"/>
    <w:rsid w:val="00397435"/>
    <w:rsid w:val="003A4825"/>
    <w:rsid w:val="003A4D91"/>
    <w:rsid w:val="003A51BF"/>
    <w:rsid w:val="003C0B18"/>
    <w:rsid w:val="003C108B"/>
    <w:rsid w:val="003D403D"/>
    <w:rsid w:val="003E093A"/>
    <w:rsid w:val="003E4CC5"/>
    <w:rsid w:val="003E6072"/>
    <w:rsid w:val="003F365E"/>
    <w:rsid w:val="003F67D6"/>
    <w:rsid w:val="00405D30"/>
    <w:rsid w:val="00410C05"/>
    <w:rsid w:val="00414940"/>
    <w:rsid w:val="00414ACA"/>
    <w:rsid w:val="00416526"/>
    <w:rsid w:val="00420FDC"/>
    <w:rsid w:val="00423C77"/>
    <w:rsid w:val="00427AAD"/>
    <w:rsid w:val="00431F80"/>
    <w:rsid w:val="00440237"/>
    <w:rsid w:val="00443B2E"/>
    <w:rsid w:val="0045429C"/>
    <w:rsid w:val="00470082"/>
    <w:rsid w:val="00470730"/>
    <w:rsid w:val="0047107D"/>
    <w:rsid w:val="0047125A"/>
    <w:rsid w:val="004834A4"/>
    <w:rsid w:val="0049064D"/>
    <w:rsid w:val="004A14D8"/>
    <w:rsid w:val="004A7FCC"/>
    <w:rsid w:val="004B0895"/>
    <w:rsid w:val="004B1F1B"/>
    <w:rsid w:val="004B3E87"/>
    <w:rsid w:val="004B7D4D"/>
    <w:rsid w:val="004C5855"/>
    <w:rsid w:val="004D5440"/>
    <w:rsid w:val="004F2F3D"/>
    <w:rsid w:val="004F40AB"/>
    <w:rsid w:val="00500F6C"/>
    <w:rsid w:val="00503BE8"/>
    <w:rsid w:val="00504097"/>
    <w:rsid w:val="005041DC"/>
    <w:rsid w:val="00504B26"/>
    <w:rsid w:val="005052D1"/>
    <w:rsid w:val="00505A18"/>
    <w:rsid w:val="0050684C"/>
    <w:rsid w:val="0051114D"/>
    <w:rsid w:val="005210BA"/>
    <w:rsid w:val="00524BD2"/>
    <w:rsid w:val="00527AB6"/>
    <w:rsid w:val="005329BC"/>
    <w:rsid w:val="00533513"/>
    <w:rsid w:val="0053661F"/>
    <w:rsid w:val="00540F1A"/>
    <w:rsid w:val="00543FF0"/>
    <w:rsid w:val="0054765C"/>
    <w:rsid w:val="005479A2"/>
    <w:rsid w:val="005505FD"/>
    <w:rsid w:val="005519CF"/>
    <w:rsid w:val="00555DB8"/>
    <w:rsid w:val="0055669B"/>
    <w:rsid w:val="00556C7B"/>
    <w:rsid w:val="00562E4C"/>
    <w:rsid w:val="00563D63"/>
    <w:rsid w:val="00566025"/>
    <w:rsid w:val="00573FED"/>
    <w:rsid w:val="005759C8"/>
    <w:rsid w:val="00580C9A"/>
    <w:rsid w:val="00583279"/>
    <w:rsid w:val="00595B2A"/>
    <w:rsid w:val="005A3DBE"/>
    <w:rsid w:val="005A413C"/>
    <w:rsid w:val="005A4D63"/>
    <w:rsid w:val="005A60B2"/>
    <w:rsid w:val="005B26F2"/>
    <w:rsid w:val="005B32D6"/>
    <w:rsid w:val="005B3B00"/>
    <w:rsid w:val="005B58D5"/>
    <w:rsid w:val="005B6BDD"/>
    <w:rsid w:val="005C0826"/>
    <w:rsid w:val="005D08B8"/>
    <w:rsid w:val="005E0DCD"/>
    <w:rsid w:val="005F2BCF"/>
    <w:rsid w:val="005F2FF0"/>
    <w:rsid w:val="005F4303"/>
    <w:rsid w:val="005F6680"/>
    <w:rsid w:val="005F790C"/>
    <w:rsid w:val="006102B0"/>
    <w:rsid w:val="00616305"/>
    <w:rsid w:val="0062046C"/>
    <w:rsid w:val="006325E5"/>
    <w:rsid w:val="006359E4"/>
    <w:rsid w:val="0064206C"/>
    <w:rsid w:val="00644B2D"/>
    <w:rsid w:val="00652EAE"/>
    <w:rsid w:val="00662594"/>
    <w:rsid w:val="00665BFD"/>
    <w:rsid w:val="0067325D"/>
    <w:rsid w:val="00674641"/>
    <w:rsid w:val="006812DB"/>
    <w:rsid w:val="00690928"/>
    <w:rsid w:val="006A08E4"/>
    <w:rsid w:val="006A25FF"/>
    <w:rsid w:val="006A2769"/>
    <w:rsid w:val="006A37FC"/>
    <w:rsid w:val="006B2F8C"/>
    <w:rsid w:val="006C4B94"/>
    <w:rsid w:val="006D0166"/>
    <w:rsid w:val="006D07ED"/>
    <w:rsid w:val="006D6418"/>
    <w:rsid w:val="006E5C05"/>
    <w:rsid w:val="006F3D5F"/>
    <w:rsid w:val="00702070"/>
    <w:rsid w:val="00703360"/>
    <w:rsid w:val="007107EC"/>
    <w:rsid w:val="00722FA6"/>
    <w:rsid w:val="007233F8"/>
    <w:rsid w:val="0073318E"/>
    <w:rsid w:val="0074286D"/>
    <w:rsid w:val="00744ED7"/>
    <w:rsid w:val="0074646A"/>
    <w:rsid w:val="0074680F"/>
    <w:rsid w:val="00746BF3"/>
    <w:rsid w:val="0075407B"/>
    <w:rsid w:val="007567B8"/>
    <w:rsid w:val="0076385F"/>
    <w:rsid w:val="007645B2"/>
    <w:rsid w:val="00777A60"/>
    <w:rsid w:val="00782314"/>
    <w:rsid w:val="00796F21"/>
    <w:rsid w:val="00797474"/>
    <w:rsid w:val="007A111E"/>
    <w:rsid w:val="007A1351"/>
    <w:rsid w:val="007A3941"/>
    <w:rsid w:val="007A5688"/>
    <w:rsid w:val="007B1E73"/>
    <w:rsid w:val="007C1E21"/>
    <w:rsid w:val="007C52D5"/>
    <w:rsid w:val="007C6FFD"/>
    <w:rsid w:val="007D689B"/>
    <w:rsid w:val="007E1645"/>
    <w:rsid w:val="007E4A71"/>
    <w:rsid w:val="007E6289"/>
    <w:rsid w:val="007F1693"/>
    <w:rsid w:val="007F6313"/>
    <w:rsid w:val="007F7C58"/>
    <w:rsid w:val="00800D82"/>
    <w:rsid w:val="0080511D"/>
    <w:rsid w:val="008051AA"/>
    <w:rsid w:val="00825079"/>
    <w:rsid w:val="00827C60"/>
    <w:rsid w:val="00827D2D"/>
    <w:rsid w:val="008441FC"/>
    <w:rsid w:val="008473B2"/>
    <w:rsid w:val="00851863"/>
    <w:rsid w:val="008524B3"/>
    <w:rsid w:val="008650B0"/>
    <w:rsid w:val="00873A6D"/>
    <w:rsid w:val="008A1B39"/>
    <w:rsid w:val="008A2BCE"/>
    <w:rsid w:val="008A3A79"/>
    <w:rsid w:val="008B0B03"/>
    <w:rsid w:val="008B1DD8"/>
    <w:rsid w:val="008C341E"/>
    <w:rsid w:val="008D3C07"/>
    <w:rsid w:val="008D57FE"/>
    <w:rsid w:val="008E0081"/>
    <w:rsid w:val="008E129B"/>
    <w:rsid w:val="008F54D0"/>
    <w:rsid w:val="009021BB"/>
    <w:rsid w:val="00903882"/>
    <w:rsid w:val="0090645B"/>
    <w:rsid w:val="00911DA0"/>
    <w:rsid w:val="0091445B"/>
    <w:rsid w:val="00915740"/>
    <w:rsid w:val="00915C33"/>
    <w:rsid w:val="00923E7D"/>
    <w:rsid w:val="00927BD6"/>
    <w:rsid w:val="00962D5E"/>
    <w:rsid w:val="00964846"/>
    <w:rsid w:val="00965F8D"/>
    <w:rsid w:val="0096646D"/>
    <w:rsid w:val="00971B9F"/>
    <w:rsid w:val="009805CA"/>
    <w:rsid w:val="009863EE"/>
    <w:rsid w:val="0099716C"/>
    <w:rsid w:val="00997F55"/>
    <w:rsid w:val="009A1B15"/>
    <w:rsid w:val="009A42E9"/>
    <w:rsid w:val="009A4ACA"/>
    <w:rsid w:val="009A4D09"/>
    <w:rsid w:val="009A5EC6"/>
    <w:rsid w:val="009B10A9"/>
    <w:rsid w:val="009B4C37"/>
    <w:rsid w:val="009C2C8A"/>
    <w:rsid w:val="009D0EA5"/>
    <w:rsid w:val="009D4F24"/>
    <w:rsid w:val="009E13F7"/>
    <w:rsid w:val="009F3711"/>
    <w:rsid w:val="009F6B80"/>
    <w:rsid w:val="00A05598"/>
    <w:rsid w:val="00A132AF"/>
    <w:rsid w:val="00A1407A"/>
    <w:rsid w:val="00A159CC"/>
    <w:rsid w:val="00A177B1"/>
    <w:rsid w:val="00A21EDB"/>
    <w:rsid w:val="00A24502"/>
    <w:rsid w:val="00A248BD"/>
    <w:rsid w:val="00A27732"/>
    <w:rsid w:val="00A37CE1"/>
    <w:rsid w:val="00A42BC3"/>
    <w:rsid w:val="00A566D0"/>
    <w:rsid w:val="00A616B8"/>
    <w:rsid w:val="00A6459E"/>
    <w:rsid w:val="00A64C8E"/>
    <w:rsid w:val="00A762DE"/>
    <w:rsid w:val="00A77301"/>
    <w:rsid w:val="00A80F4E"/>
    <w:rsid w:val="00A81BA8"/>
    <w:rsid w:val="00A84EA5"/>
    <w:rsid w:val="00AA1681"/>
    <w:rsid w:val="00AA4D36"/>
    <w:rsid w:val="00AB2DF8"/>
    <w:rsid w:val="00AC1E9B"/>
    <w:rsid w:val="00AC56F4"/>
    <w:rsid w:val="00AC5AFA"/>
    <w:rsid w:val="00AE1794"/>
    <w:rsid w:val="00AE3A8B"/>
    <w:rsid w:val="00AF3EE9"/>
    <w:rsid w:val="00AF4EB9"/>
    <w:rsid w:val="00B06B29"/>
    <w:rsid w:val="00B10BF1"/>
    <w:rsid w:val="00B13E49"/>
    <w:rsid w:val="00B22827"/>
    <w:rsid w:val="00B2455B"/>
    <w:rsid w:val="00B2505C"/>
    <w:rsid w:val="00B2519F"/>
    <w:rsid w:val="00B2743F"/>
    <w:rsid w:val="00B35F0E"/>
    <w:rsid w:val="00B413D8"/>
    <w:rsid w:val="00B46E2C"/>
    <w:rsid w:val="00B51D32"/>
    <w:rsid w:val="00B60B09"/>
    <w:rsid w:val="00B65A64"/>
    <w:rsid w:val="00B73801"/>
    <w:rsid w:val="00B75E2C"/>
    <w:rsid w:val="00B775E9"/>
    <w:rsid w:val="00B80049"/>
    <w:rsid w:val="00B90E75"/>
    <w:rsid w:val="00B92C94"/>
    <w:rsid w:val="00B94DF9"/>
    <w:rsid w:val="00B9563E"/>
    <w:rsid w:val="00B97DC1"/>
    <w:rsid w:val="00BA2E0B"/>
    <w:rsid w:val="00BB1094"/>
    <w:rsid w:val="00BB7D8D"/>
    <w:rsid w:val="00BC1033"/>
    <w:rsid w:val="00BC6538"/>
    <w:rsid w:val="00BD1AF2"/>
    <w:rsid w:val="00BD505B"/>
    <w:rsid w:val="00BD7ABD"/>
    <w:rsid w:val="00BE1A52"/>
    <w:rsid w:val="00BE7BD0"/>
    <w:rsid w:val="00BF1288"/>
    <w:rsid w:val="00BF4883"/>
    <w:rsid w:val="00BF489F"/>
    <w:rsid w:val="00C01C82"/>
    <w:rsid w:val="00C04AA5"/>
    <w:rsid w:val="00C0647E"/>
    <w:rsid w:val="00C20563"/>
    <w:rsid w:val="00C23DC4"/>
    <w:rsid w:val="00C32A61"/>
    <w:rsid w:val="00C352ED"/>
    <w:rsid w:val="00C4325C"/>
    <w:rsid w:val="00C43EDF"/>
    <w:rsid w:val="00C458A7"/>
    <w:rsid w:val="00C459EC"/>
    <w:rsid w:val="00C52FCE"/>
    <w:rsid w:val="00C54FB8"/>
    <w:rsid w:val="00C60135"/>
    <w:rsid w:val="00C62A45"/>
    <w:rsid w:val="00C6342D"/>
    <w:rsid w:val="00C76C7D"/>
    <w:rsid w:val="00C773A6"/>
    <w:rsid w:val="00C96B04"/>
    <w:rsid w:val="00CA2CE6"/>
    <w:rsid w:val="00CA7CA5"/>
    <w:rsid w:val="00CB4AA4"/>
    <w:rsid w:val="00CC35E0"/>
    <w:rsid w:val="00CD17FC"/>
    <w:rsid w:val="00CD6668"/>
    <w:rsid w:val="00CE3A4C"/>
    <w:rsid w:val="00CE5E6C"/>
    <w:rsid w:val="00CF04BB"/>
    <w:rsid w:val="00D021C8"/>
    <w:rsid w:val="00D147C0"/>
    <w:rsid w:val="00D14F69"/>
    <w:rsid w:val="00D20A1F"/>
    <w:rsid w:val="00D257CE"/>
    <w:rsid w:val="00D25B8B"/>
    <w:rsid w:val="00D30AC9"/>
    <w:rsid w:val="00D33FB6"/>
    <w:rsid w:val="00D41401"/>
    <w:rsid w:val="00D4195E"/>
    <w:rsid w:val="00D41AFC"/>
    <w:rsid w:val="00D43368"/>
    <w:rsid w:val="00D54838"/>
    <w:rsid w:val="00D6238C"/>
    <w:rsid w:val="00D94ECB"/>
    <w:rsid w:val="00DA1A75"/>
    <w:rsid w:val="00DA5033"/>
    <w:rsid w:val="00DB0A43"/>
    <w:rsid w:val="00DB379E"/>
    <w:rsid w:val="00DC0241"/>
    <w:rsid w:val="00DC5103"/>
    <w:rsid w:val="00DD03E6"/>
    <w:rsid w:val="00DD1A55"/>
    <w:rsid w:val="00DD3208"/>
    <w:rsid w:val="00DD7093"/>
    <w:rsid w:val="00DE3EA1"/>
    <w:rsid w:val="00DE487B"/>
    <w:rsid w:val="00DE4CB5"/>
    <w:rsid w:val="00DE5CA3"/>
    <w:rsid w:val="00DF0EC9"/>
    <w:rsid w:val="00DF2012"/>
    <w:rsid w:val="00DF239B"/>
    <w:rsid w:val="00DF44EF"/>
    <w:rsid w:val="00E0062F"/>
    <w:rsid w:val="00E02A12"/>
    <w:rsid w:val="00E03832"/>
    <w:rsid w:val="00E05A8D"/>
    <w:rsid w:val="00E0743A"/>
    <w:rsid w:val="00E0779C"/>
    <w:rsid w:val="00E11173"/>
    <w:rsid w:val="00E12831"/>
    <w:rsid w:val="00E1319D"/>
    <w:rsid w:val="00E13B76"/>
    <w:rsid w:val="00E146B6"/>
    <w:rsid w:val="00E17047"/>
    <w:rsid w:val="00E227E4"/>
    <w:rsid w:val="00E24EC6"/>
    <w:rsid w:val="00E26D06"/>
    <w:rsid w:val="00E37480"/>
    <w:rsid w:val="00E43D28"/>
    <w:rsid w:val="00E46D4C"/>
    <w:rsid w:val="00E523D7"/>
    <w:rsid w:val="00E54155"/>
    <w:rsid w:val="00E55751"/>
    <w:rsid w:val="00E750FD"/>
    <w:rsid w:val="00E76022"/>
    <w:rsid w:val="00E80EA1"/>
    <w:rsid w:val="00E85CE5"/>
    <w:rsid w:val="00EA0E7B"/>
    <w:rsid w:val="00EA67F2"/>
    <w:rsid w:val="00EB38BF"/>
    <w:rsid w:val="00EB50C7"/>
    <w:rsid w:val="00EC6250"/>
    <w:rsid w:val="00EC685A"/>
    <w:rsid w:val="00ED1834"/>
    <w:rsid w:val="00EE35CB"/>
    <w:rsid w:val="00EE6BEB"/>
    <w:rsid w:val="00F079E5"/>
    <w:rsid w:val="00F230ED"/>
    <w:rsid w:val="00F31144"/>
    <w:rsid w:val="00F31D2C"/>
    <w:rsid w:val="00F3304A"/>
    <w:rsid w:val="00F36C3A"/>
    <w:rsid w:val="00F3712E"/>
    <w:rsid w:val="00F55FC8"/>
    <w:rsid w:val="00F634F2"/>
    <w:rsid w:val="00F64C53"/>
    <w:rsid w:val="00F673A9"/>
    <w:rsid w:val="00F7230C"/>
    <w:rsid w:val="00F76850"/>
    <w:rsid w:val="00F76FB0"/>
    <w:rsid w:val="00F817F1"/>
    <w:rsid w:val="00F86B26"/>
    <w:rsid w:val="00F922AC"/>
    <w:rsid w:val="00F923D6"/>
    <w:rsid w:val="00FA4D4E"/>
    <w:rsid w:val="00FC1C6D"/>
    <w:rsid w:val="00FC7D73"/>
    <w:rsid w:val="00FD60EC"/>
    <w:rsid w:val="00FE0CF9"/>
    <w:rsid w:val="00FE0FC9"/>
    <w:rsid w:val="00FF79CA"/>
    <w:rsid w:val="6E76E81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B3A19"/>
  <w15:docId w15:val="{2C64C3F0-D21B-428A-B1EB-28908079B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1693"/>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7F1693"/>
    <w:pPr>
      <w:keepNext/>
      <w:numPr>
        <w:numId w:val="1"/>
      </w:numPr>
      <w:spacing w:before="360" w:after="360"/>
      <w:jc w:val="center"/>
      <w:outlineLvl w:val="0"/>
    </w:pPr>
    <w:rPr>
      <w:sz w:val="28"/>
      <w:szCs w:val="20"/>
      <w:lang w:eastAsia="lt-LT"/>
    </w:rPr>
  </w:style>
  <w:style w:type="paragraph" w:styleId="Antrat2">
    <w:name w:val="heading 2"/>
    <w:aliases w:val="Title Header2"/>
    <w:basedOn w:val="prastasis"/>
    <w:next w:val="prastasis"/>
    <w:link w:val="Antrat2Diagrama"/>
    <w:qFormat/>
    <w:rsid w:val="007F1693"/>
    <w:pPr>
      <w:jc w:val="both"/>
      <w:outlineLvl w:val="1"/>
    </w:pPr>
    <w:rPr>
      <w:szCs w:val="20"/>
      <w:lang w:eastAsia="lt-LT"/>
    </w:rPr>
  </w:style>
  <w:style w:type="paragraph" w:styleId="Antrat3">
    <w:name w:val="heading 3"/>
    <w:aliases w:val="Section Header3,Sub-Clause Paragraph"/>
    <w:basedOn w:val="prastasis"/>
    <w:next w:val="prastasis"/>
    <w:link w:val="Antrat3Diagrama"/>
    <w:qFormat/>
    <w:rsid w:val="007F1693"/>
    <w:pPr>
      <w:keepNext/>
      <w:numPr>
        <w:ilvl w:val="2"/>
        <w:numId w:val="1"/>
      </w:numPr>
      <w:jc w:val="both"/>
      <w:outlineLvl w:val="2"/>
    </w:pPr>
    <w:rPr>
      <w:szCs w:val="20"/>
      <w:lang w:eastAsia="lt-LT"/>
    </w:rPr>
  </w:style>
  <w:style w:type="paragraph" w:styleId="Antrat4">
    <w:name w:val="heading 4"/>
    <w:aliases w:val=" Sub-Clause Sub-paragraph,Sub-Clause Sub-paragraph,Heading 4 Char Char Char Char"/>
    <w:basedOn w:val="prastasis"/>
    <w:next w:val="prastasis"/>
    <w:link w:val="Antrat4Diagrama"/>
    <w:qFormat/>
    <w:rsid w:val="007F1693"/>
    <w:pPr>
      <w:keepNext/>
      <w:numPr>
        <w:ilvl w:val="3"/>
        <w:numId w:val="1"/>
      </w:numPr>
      <w:outlineLvl w:val="3"/>
    </w:pPr>
    <w:rPr>
      <w:b/>
      <w:sz w:val="44"/>
      <w:szCs w:val="20"/>
      <w:lang w:eastAsia="lt-LT"/>
    </w:rPr>
  </w:style>
  <w:style w:type="paragraph" w:styleId="Antrat5">
    <w:name w:val="heading 5"/>
    <w:basedOn w:val="prastasis"/>
    <w:next w:val="prastasis"/>
    <w:link w:val="Antrat5Diagrama"/>
    <w:qFormat/>
    <w:rsid w:val="007F1693"/>
    <w:pPr>
      <w:keepNext/>
      <w:numPr>
        <w:ilvl w:val="4"/>
        <w:numId w:val="1"/>
      </w:numPr>
      <w:outlineLvl w:val="4"/>
    </w:pPr>
    <w:rPr>
      <w:b/>
      <w:sz w:val="40"/>
      <w:szCs w:val="20"/>
      <w:lang w:eastAsia="lt-LT"/>
    </w:rPr>
  </w:style>
  <w:style w:type="paragraph" w:styleId="Antrat6">
    <w:name w:val="heading 6"/>
    <w:basedOn w:val="prastasis"/>
    <w:next w:val="prastasis"/>
    <w:link w:val="Antrat6Diagrama"/>
    <w:qFormat/>
    <w:rsid w:val="007F1693"/>
    <w:pPr>
      <w:keepNext/>
      <w:numPr>
        <w:ilvl w:val="5"/>
        <w:numId w:val="1"/>
      </w:numPr>
      <w:outlineLvl w:val="5"/>
    </w:pPr>
    <w:rPr>
      <w:b/>
      <w:sz w:val="36"/>
      <w:szCs w:val="20"/>
      <w:lang w:eastAsia="lt-LT"/>
    </w:rPr>
  </w:style>
  <w:style w:type="paragraph" w:styleId="Antrat7">
    <w:name w:val="heading 7"/>
    <w:basedOn w:val="prastasis"/>
    <w:next w:val="prastasis"/>
    <w:link w:val="Antrat7Diagrama"/>
    <w:qFormat/>
    <w:rsid w:val="007F1693"/>
    <w:pPr>
      <w:keepNext/>
      <w:numPr>
        <w:ilvl w:val="6"/>
        <w:numId w:val="1"/>
      </w:numPr>
      <w:outlineLvl w:val="6"/>
    </w:pPr>
    <w:rPr>
      <w:sz w:val="48"/>
      <w:szCs w:val="20"/>
      <w:lang w:eastAsia="lt-LT"/>
    </w:rPr>
  </w:style>
  <w:style w:type="paragraph" w:styleId="Antrat8">
    <w:name w:val="heading 8"/>
    <w:basedOn w:val="prastasis"/>
    <w:next w:val="prastasis"/>
    <w:link w:val="Antrat8Diagrama"/>
    <w:qFormat/>
    <w:rsid w:val="007F1693"/>
    <w:pPr>
      <w:keepNext/>
      <w:numPr>
        <w:ilvl w:val="7"/>
        <w:numId w:val="1"/>
      </w:numPr>
      <w:outlineLvl w:val="7"/>
    </w:pPr>
    <w:rPr>
      <w:b/>
      <w:sz w:val="18"/>
      <w:szCs w:val="20"/>
      <w:lang w:eastAsia="lt-LT"/>
    </w:rPr>
  </w:style>
  <w:style w:type="paragraph" w:styleId="Antrat9">
    <w:name w:val="heading 9"/>
    <w:basedOn w:val="prastasis"/>
    <w:next w:val="prastasis"/>
    <w:link w:val="Antrat9Diagrama"/>
    <w:qFormat/>
    <w:rsid w:val="007F1693"/>
    <w:pPr>
      <w:keepNext/>
      <w:numPr>
        <w:ilvl w:val="8"/>
        <w:numId w:val="1"/>
      </w:numPr>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basedOn w:val="Numatytasispastraiposriftas"/>
    <w:uiPriority w:val="22"/>
    <w:qFormat/>
    <w:rsid w:val="00DB0A43"/>
    <w:rPr>
      <w:b/>
      <w:bC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w:basedOn w:val="prastasis"/>
    <w:link w:val="SraopastraipaDiagrama"/>
    <w:uiPriority w:val="34"/>
    <w:qFormat/>
    <w:rsid w:val="00DB0A43"/>
    <w:pPr>
      <w:ind w:left="720"/>
    </w:pPr>
  </w:style>
  <w:style w:type="character" w:customStyle="1" w:styleId="Antrat1Diagrama">
    <w:name w:val="Antraštė 1 Diagrama"/>
    <w:basedOn w:val="Numatytasispastraiposriftas"/>
    <w:link w:val="Antrat1"/>
    <w:rsid w:val="007F1693"/>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
    <w:basedOn w:val="Numatytasispastraiposriftas"/>
    <w:link w:val="Antrat2"/>
    <w:rsid w:val="007F1693"/>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7F1693"/>
    <w:rPr>
      <w:rFonts w:ascii="Times New Roman" w:eastAsia="Times New Roman" w:hAnsi="Times New Roman" w:cs="Times New Roman"/>
      <w:sz w:val="24"/>
      <w:szCs w:val="20"/>
      <w:lang w:eastAsia="lt-LT"/>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7F1693"/>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7F1693"/>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7F1693"/>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7F1693"/>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7F1693"/>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7F1693"/>
    <w:rPr>
      <w:rFonts w:ascii="Times New Roman" w:eastAsia="Times New Roman" w:hAnsi="Times New Roman" w:cs="Times New Roman"/>
      <w:sz w:val="40"/>
      <w:szCs w:val="20"/>
      <w:lang w:eastAsia="lt-LT"/>
    </w:rPr>
  </w:style>
  <w:style w:type="paragraph" w:styleId="Pagrindinistekstas">
    <w:name w:val="Body Text"/>
    <w:basedOn w:val="prastasis"/>
    <w:link w:val="PagrindinistekstasDiagrama"/>
    <w:rsid w:val="007F1693"/>
    <w:pPr>
      <w:jc w:val="right"/>
    </w:pPr>
    <w:rPr>
      <w:szCs w:val="20"/>
    </w:rPr>
  </w:style>
  <w:style w:type="character" w:customStyle="1" w:styleId="PagrindinistekstasDiagrama">
    <w:name w:val="Pagrindinis tekstas Diagrama"/>
    <w:basedOn w:val="Numatytasispastraiposriftas"/>
    <w:link w:val="Pagrindinistekstas"/>
    <w:rsid w:val="007F1693"/>
    <w:rPr>
      <w:rFonts w:ascii="Times New Roman" w:eastAsia="Times New Roman" w:hAnsi="Times New Roman" w:cs="Times New Roman"/>
      <w:sz w:val="24"/>
      <w:szCs w:val="20"/>
    </w:rPr>
  </w:style>
  <w:style w:type="paragraph" w:customStyle="1" w:styleId="Default">
    <w:name w:val="Default"/>
    <w:rsid w:val="007F1693"/>
    <w:pPr>
      <w:autoSpaceDE w:val="0"/>
      <w:autoSpaceDN w:val="0"/>
      <w:adjustRightInd w:val="0"/>
      <w:spacing w:after="0" w:line="240" w:lineRule="auto"/>
    </w:pPr>
    <w:rPr>
      <w:rFonts w:ascii="Arial" w:eastAsiaTheme="minorEastAsia" w:hAnsi="Arial" w:cs="Arial"/>
      <w:color w:val="000000"/>
      <w:sz w:val="24"/>
      <w:szCs w:val="24"/>
      <w:lang w:eastAsia="zh-CN"/>
    </w:rPr>
  </w:style>
  <w:style w:type="paragraph" w:styleId="Porat">
    <w:name w:val="footer"/>
    <w:basedOn w:val="prastasis"/>
    <w:link w:val="PoratDiagrama"/>
    <w:uiPriority w:val="99"/>
    <w:unhideWhenUsed/>
    <w:rsid w:val="007F1693"/>
    <w:pPr>
      <w:tabs>
        <w:tab w:val="center" w:pos="4819"/>
        <w:tab w:val="right" w:pos="9638"/>
      </w:tabs>
    </w:pPr>
  </w:style>
  <w:style w:type="character" w:customStyle="1" w:styleId="PoratDiagrama">
    <w:name w:val="Poraštė Diagrama"/>
    <w:basedOn w:val="Numatytasispastraiposriftas"/>
    <w:link w:val="Porat"/>
    <w:uiPriority w:val="99"/>
    <w:rsid w:val="007F1693"/>
    <w:rPr>
      <w:rFonts w:ascii="Times New Roman" w:eastAsia="Times New Roman" w:hAnsi="Times New Roman" w:cs="Times New Roman"/>
      <w:sz w:val="24"/>
      <w:szCs w:val="24"/>
      <w:lang w:val="en-GB"/>
    </w:rPr>
  </w:style>
  <w:style w:type="character" w:styleId="Komentaronuoroda">
    <w:name w:val="annotation reference"/>
    <w:basedOn w:val="Numatytasispastraiposriftas"/>
    <w:uiPriority w:val="99"/>
    <w:unhideWhenUsed/>
    <w:rsid w:val="007F1693"/>
    <w:rPr>
      <w:sz w:val="16"/>
      <w:szCs w:val="16"/>
    </w:rPr>
  </w:style>
  <w:style w:type="paragraph" w:styleId="Komentarotekstas">
    <w:name w:val="annotation text"/>
    <w:basedOn w:val="prastasis"/>
    <w:link w:val="KomentarotekstasDiagrama"/>
    <w:uiPriority w:val="99"/>
    <w:unhideWhenUsed/>
    <w:rsid w:val="007F1693"/>
    <w:rPr>
      <w:sz w:val="20"/>
      <w:szCs w:val="20"/>
    </w:rPr>
  </w:style>
  <w:style w:type="character" w:customStyle="1" w:styleId="KomentarotekstasDiagrama">
    <w:name w:val="Komentaro tekstas Diagrama"/>
    <w:basedOn w:val="Numatytasispastraiposriftas"/>
    <w:link w:val="Komentarotekstas"/>
    <w:uiPriority w:val="99"/>
    <w:rsid w:val="007F1693"/>
    <w:rPr>
      <w:rFonts w:ascii="Times New Roman" w:eastAsia="Times New Roman" w:hAnsi="Times New Roman" w:cs="Times New Roman"/>
      <w:sz w:val="20"/>
      <w:szCs w:val="20"/>
      <w:lang w:val="en-GB"/>
    </w:rPr>
  </w:style>
  <w:style w:type="paragraph" w:customStyle="1" w:styleId="isakymas1">
    <w:name w:val="isakymas 1"/>
    <w:basedOn w:val="Pagrindiniotekstotrauka2"/>
    <w:link w:val="isakymas1Diagrama"/>
    <w:autoRedefine/>
    <w:rsid w:val="006E5C05"/>
    <w:pPr>
      <w:numPr>
        <w:ilvl w:val="2"/>
        <w:numId w:val="3"/>
      </w:numPr>
      <w:tabs>
        <w:tab w:val="left" w:pos="709"/>
      </w:tabs>
      <w:spacing w:after="0" w:line="240" w:lineRule="auto"/>
      <w:ind w:left="0" w:firstLine="0"/>
      <w:jc w:val="both"/>
      <w:outlineLvl w:val="0"/>
    </w:pPr>
    <w:rPr>
      <w:noProof/>
    </w:rPr>
  </w:style>
  <w:style w:type="character" w:customStyle="1" w:styleId="isakymas1Diagrama">
    <w:name w:val="isakymas 1 Diagrama"/>
    <w:basedOn w:val="Pagrindiniotekstotrauka2Diagrama"/>
    <w:link w:val="isakymas1"/>
    <w:rsid w:val="006E5C05"/>
    <w:rPr>
      <w:rFonts w:ascii="Times New Roman" w:eastAsia="Times New Roman" w:hAnsi="Times New Roman" w:cs="Times New Roman"/>
      <w:noProof/>
      <w:sz w:val="24"/>
      <w:szCs w:val="24"/>
      <w:lang w:val="en-GB"/>
    </w:rPr>
  </w:style>
  <w:style w:type="paragraph" w:styleId="Pagrindiniotekstotrauka2">
    <w:name w:val="Body Text Indent 2"/>
    <w:basedOn w:val="prastasis"/>
    <w:link w:val="Pagrindiniotekstotrauka2Diagrama"/>
    <w:uiPriority w:val="99"/>
    <w:semiHidden/>
    <w:unhideWhenUsed/>
    <w:rsid w:val="007F1693"/>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7F1693"/>
    <w:rPr>
      <w:rFonts w:ascii="Times New Roman" w:eastAsia="Times New Roman" w:hAnsi="Times New Roman" w:cs="Times New Roman"/>
      <w:sz w:val="24"/>
      <w:szCs w:val="24"/>
      <w:lang w:val="en-GB"/>
    </w:rPr>
  </w:style>
  <w:style w:type="paragraph" w:styleId="Debesliotekstas">
    <w:name w:val="Balloon Text"/>
    <w:basedOn w:val="prastasis"/>
    <w:link w:val="DebesliotekstasDiagrama"/>
    <w:uiPriority w:val="99"/>
    <w:semiHidden/>
    <w:unhideWhenUsed/>
    <w:rsid w:val="007F169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F1693"/>
    <w:rPr>
      <w:rFonts w:ascii="Tahoma" w:eastAsia="Times New Roman" w:hAnsi="Tahoma" w:cs="Tahoma"/>
      <w:sz w:val="16"/>
      <w:szCs w:val="16"/>
      <w:lang w:val="en-GB"/>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616B8"/>
    <w:rPr>
      <w:rFonts w:ascii="Times New Roman" w:eastAsia="Times New Roman" w:hAnsi="Times New Roman" w:cs="Times New Roman"/>
      <w:sz w:val="24"/>
      <w:szCs w:val="24"/>
      <w:lang w:val="en-GB"/>
    </w:rPr>
  </w:style>
  <w:style w:type="character" w:styleId="Hipersaitas">
    <w:name w:val="Hyperlink"/>
    <w:basedOn w:val="Numatytasispastraiposriftas"/>
    <w:uiPriority w:val="99"/>
    <w:rsid w:val="00D54838"/>
    <w:rPr>
      <w:color w:val="auto"/>
      <w:u w:val="none"/>
    </w:rPr>
  </w:style>
  <w:style w:type="paragraph" w:styleId="Puslapioinaostekstas">
    <w:name w:val="footnote text"/>
    <w:basedOn w:val="prastasis"/>
    <w:link w:val="PuslapioinaostekstasDiagrama"/>
    <w:rsid w:val="00D54838"/>
    <w:rPr>
      <w:sz w:val="20"/>
      <w:szCs w:val="20"/>
    </w:rPr>
  </w:style>
  <w:style w:type="character" w:customStyle="1" w:styleId="PuslapioinaostekstasDiagrama">
    <w:name w:val="Puslapio išnašos tekstas Diagrama"/>
    <w:basedOn w:val="Numatytasispastraiposriftas"/>
    <w:link w:val="Puslapioinaostekstas"/>
    <w:uiPriority w:val="99"/>
    <w:rsid w:val="00D54838"/>
    <w:rPr>
      <w:rFonts w:ascii="Times New Roman" w:eastAsia="Times New Roman" w:hAnsi="Times New Roman" w:cs="Times New Roman"/>
      <w:sz w:val="20"/>
      <w:szCs w:val="20"/>
    </w:rPr>
  </w:style>
  <w:style w:type="character" w:styleId="Puslapioinaosnuoroda">
    <w:name w:val="footnote reference"/>
    <w:basedOn w:val="Numatytasispastraiposriftas"/>
    <w:rsid w:val="00D54838"/>
    <w:rPr>
      <w:vertAlign w:val="superscript"/>
    </w:rPr>
  </w:style>
  <w:style w:type="paragraph" w:styleId="Komentarotema">
    <w:name w:val="annotation subject"/>
    <w:basedOn w:val="Komentarotekstas"/>
    <w:next w:val="Komentarotekstas"/>
    <w:link w:val="KomentarotemaDiagrama"/>
    <w:uiPriority w:val="99"/>
    <w:semiHidden/>
    <w:unhideWhenUsed/>
    <w:rsid w:val="00702070"/>
    <w:rPr>
      <w:b/>
      <w:bCs/>
    </w:rPr>
  </w:style>
  <w:style w:type="character" w:customStyle="1" w:styleId="KomentarotemaDiagrama">
    <w:name w:val="Komentaro tema Diagrama"/>
    <w:basedOn w:val="KomentarotekstasDiagrama"/>
    <w:link w:val="Komentarotema"/>
    <w:uiPriority w:val="99"/>
    <w:semiHidden/>
    <w:rsid w:val="00702070"/>
    <w:rPr>
      <w:rFonts w:ascii="Times New Roman" w:eastAsia="Times New Roman" w:hAnsi="Times New Roman" w:cs="Times New Roman"/>
      <w:b/>
      <w:bCs/>
      <w:sz w:val="20"/>
      <w:szCs w:val="20"/>
      <w:lang w:val="en-GB"/>
    </w:rPr>
  </w:style>
  <w:style w:type="table" w:styleId="Lentelstinklelis">
    <w:name w:val="Table Grid"/>
    <w:basedOn w:val="prastojilentel"/>
    <w:rsid w:val="007E4A71"/>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2">
    <w:name w:val="Body text (2)"/>
    <w:basedOn w:val="prastasis"/>
    <w:rsid w:val="004C5855"/>
    <w:pPr>
      <w:widowControl w:val="0"/>
      <w:shd w:val="clear" w:color="auto" w:fill="FFFFFF"/>
      <w:suppressAutoHyphens/>
      <w:autoSpaceDN w:val="0"/>
      <w:spacing w:before="120" w:line="230" w:lineRule="exact"/>
      <w:ind w:hanging="740"/>
      <w:jc w:val="both"/>
      <w:textAlignment w:val="baseline"/>
    </w:pPr>
    <w:rPr>
      <w:rFonts w:ascii="Microsoft Sans Serif" w:eastAsia="Microsoft Sans Serif" w:hAnsi="Microsoft Sans Serif" w:cs="Microsoft Sans Serif"/>
      <w:sz w:val="20"/>
      <w:szCs w:val="20"/>
    </w:rPr>
  </w:style>
  <w:style w:type="paragraph" w:customStyle="1" w:styleId="Statja">
    <w:name w:val="Statja"/>
    <w:basedOn w:val="prastasis"/>
    <w:rsid w:val="005F2BC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BodyText20">
    <w:name w:val="Body Text2"/>
    <w:rsid w:val="005F2BCF"/>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agrindiniotekstotrauka">
    <w:name w:val="Body Text Indent"/>
    <w:basedOn w:val="prastasis"/>
    <w:link w:val="PagrindiniotekstotraukaDiagrama"/>
    <w:uiPriority w:val="99"/>
    <w:semiHidden/>
    <w:unhideWhenUsed/>
    <w:rsid w:val="005F2BCF"/>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5F2BCF"/>
    <w:rPr>
      <w:rFonts w:ascii="Times New Roman" w:eastAsia="Times New Roman" w:hAnsi="Times New Roman" w:cs="Times New Roman"/>
      <w:sz w:val="24"/>
      <w:szCs w:val="24"/>
      <w:lang w:val="en-GB"/>
    </w:rPr>
  </w:style>
  <w:style w:type="paragraph" w:styleId="Pagrindinistekstas3">
    <w:name w:val="Body Text 3"/>
    <w:basedOn w:val="prastasis"/>
    <w:link w:val="Pagrindinistekstas3Diagrama"/>
    <w:rsid w:val="005F2BCF"/>
    <w:pPr>
      <w:spacing w:after="120"/>
    </w:pPr>
    <w:rPr>
      <w:sz w:val="16"/>
      <w:szCs w:val="16"/>
    </w:rPr>
  </w:style>
  <w:style w:type="character" w:customStyle="1" w:styleId="Pagrindinistekstas3Diagrama">
    <w:name w:val="Pagrindinis tekstas 3 Diagrama"/>
    <w:basedOn w:val="Numatytasispastraiposriftas"/>
    <w:link w:val="Pagrindinistekstas3"/>
    <w:rsid w:val="005F2BCF"/>
    <w:rPr>
      <w:rFonts w:ascii="Times New Roman" w:eastAsia="Times New Roman" w:hAnsi="Times New Roman" w:cs="Times New Roman"/>
      <w:sz w:val="16"/>
      <w:szCs w:val="16"/>
    </w:rPr>
  </w:style>
  <w:style w:type="character" w:customStyle="1" w:styleId="FontStyle23">
    <w:name w:val="Font Style23"/>
    <w:uiPriority w:val="99"/>
    <w:rsid w:val="005F2BCF"/>
    <w:rPr>
      <w:rFonts w:ascii="Times New Roman" w:hAnsi="Times New Roman" w:cs="Times New Roman"/>
      <w:sz w:val="20"/>
      <w:szCs w:val="20"/>
    </w:rPr>
  </w:style>
  <w:style w:type="character" w:customStyle="1" w:styleId="st">
    <w:name w:val="st"/>
    <w:basedOn w:val="Numatytasispastraiposriftas"/>
    <w:rsid w:val="005F2BCF"/>
  </w:style>
  <w:style w:type="character" w:styleId="Emfaz">
    <w:name w:val="Emphasis"/>
    <w:basedOn w:val="Numatytasispastraiposriftas"/>
    <w:uiPriority w:val="20"/>
    <w:qFormat/>
    <w:rsid w:val="005F2BCF"/>
    <w:rPr>
      <w:i/>
      <w:iCs/>
    </w:rPr>
  </w:style>
  <w:style w:type="paragraph" w:customStyle="1" w:styleId="Stilius3">
    <w:name w:val="Stilius3"/>
    <w:basedOn w:val="prastasis"/>
    <w:qFormat/>
    <w:rsid w:val="00644B2D"/>
    <w:pPr>
      <w:suppressAutoHyphens/>
      <w:autoSpaceDN w:val="0"/>
      <w:spacing w:before="200"/>
      <w:jc w:val="both"/>
      <w:textAlignment w:val="baseline"/>
    </w:pPr>
    <w:rPr>
      <w:sz w:val="22"/>
      <w:szCs w:val="22"/>
    </w:rPr>
  </w:style>
  <w:style w:type="character" w:styleId="Neapdorotaspaminjimas">
    <w:name w:val="Unresolved Mention"/>
    <w:basedOn w:val="Numatytasispastraiposriftas"/>
    <w:uiPriority w:val="99"/>
    <w:semiHidden/>
    <w:unhideWhenUsed/>
    <w:rsid w:val="00423C77"/>
    <w:rPr>
      <w:color w:val="605E5C"/>
      <w:shd w:val="clear" w:color="auto" w:fill="E1DFDD"/>
    </w:rPr>
  </w:style>
  <w:style w:type="character" w:customStyle="1" w:styleId="ng-scope">
    <w:name w:val="ng-scope"/>
    <w:basedOn w:val="Numatytasispastraiposriftas"/>
    <w:rsid w:val="004402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9573">
      <w:bodyDiv w:val="1"/>
      <w:marLeft w:val="0"/>
      <w:marRight w:val="0"/>
      <w:marTop w:val="0"/>
      <w:marBottom w:val="0"/>
      <w:divBdr>
        <w:top w:val="none" w:sz="0" w:space="0" w:color="auto"/>
        <w:left w:val="none" w:sz="0" w:space="0" w:color="auto"/>
        <w:bottom w:val="none" w:sz="0" w:space="0" w:color="auto"/>
        <w:right w:val="none" w:sz="0" w:space="0" w:color="auto"/>
      </w:divBdr>
    </w:div>
    <w:div w:id="678390458">
      <w:bodyDiv w:val="1"/>
      <w:marLeft w:val="0"/>
      <w:marRight w:val="0"/>
      <w:marTop w:val="0"/>
      <w:marBottom w:val="0"/>
      <w:divBdr>
        <w:top w:val="none" w:sz="0" w:space="0" w:color="auto"/>
        <w:left w:val="none" w:sz="0" w:space="0" w:color="auto"/>
        <w:bottom w:val="none" w:sz="0" w:space="0" w:color="auto"/>
        <w:right w:val="none" w:sz="0" w:space="0" w:color="auto"/>
      </w:divBdr>
    </w:div>
    <w:div w:id="899487162">
      <w:bodyDiv w:val="1"/>
      <w:marLeft w:val="0"/>
      <w:marRight w:val="0"/>
      <w:marTop w:val="0"/>
      <w:marBottom w:val="0"/>
      <w:divBdr>
        <w:top w:val="none" w:sz="0" w:space="0" w:color="auto"/>
        <w:left w:val="none" w:sz="0" w:space="0" w:color="auto"/>
        <w:bottom w:val="none" w:sz="0" w:space="0" w:color="auto"/>
        <w:right w:val="none" w:sz="0" w:space="0" w:color="auto"/>
      </w:divBdr>
    </w:div>
    <w:div w:id="905410872">
      <w:bodyDiv w:val="1"/>
      <w:marLeft w:val="0"/>
      <w:marRight w:val="0"/>
      <w:marTop w:val="0"/>
      <w:marBottom w:val="0"/>
      <w:divBdr>
        <w:top w:val="none" w:sz="0" w:space="0" w:color="auto"/>
        <w:left w:val="none" w:sz="0" w:space="0" w:color="auto"/>
        <w:bottom w:val="none" w:sz="0" w:space="0" w:color="auto"/>
        <w:right w:val="none" w:sz="0" w:space="0" w:color="auto"/>
      </w:divBdr>
    </w:div>
    <w:div w:id="950665440">
      <w:bodyDiv w:val="1"/>
      <w:marLeft w:val="0"/>
      <w:marRight w:val="0"/>
      <w:marTop w:val="0"/>
      <w:marBottom w:val="0"/>
      <w:divBdr>
        <w:top w:val="none" w:sz="0" w:space="0" w:color="auto"/>
        <w:left w:val="none" w:sz="0" w:space="0" w:color="auto"/>
        <w:bottom w:val="none" w:sz="0" w:space="0" w:color="auto"/>
        <w:right w:val="none" w:sz="0" w:space="0" w:color="auto"/>
      </w:divBdr>
    </w:div>
    <w:div w:id="961689724">
      <w:bodyDiv w:val="1"/>
      <w:marLeft w:val="0"/>
      <w:marRight w:val="0"/>
      <w:marTop w:val="0"/>
      <w:marBottom w:val="0"/>
      <w:divBdr>
        <w:top w:val="none" w:sz="0" w:space="0" w:color="auto"/>
        <w:left w:val="none" w:sz="0" w:space="0" w:color="auto"/>
        <w:bottom w:val="none" w:sz="0" w:space="0" w:color="auto"/>
        <w:right w:val="none" w:sz="0" w:space="0" w:color="auto"/>
      </w:divBdr>
    </w:div>
    <w:div w:id="984042845">
      <w:bodyDiv w:val="1"/>
      <w:marLeft w:val="0"/>
      <w:marRight w:val="0"/>
      <w:marTop w:val="0"/>
      <w:marBottom w:val="0"/>
      <w:divBdr>
        <w:top w:val="none" w:sz="0" w:space="0" w:color="auto"/>
        <w:left w:val="none" w:sz="0" w:space="0" w:color="auto"/>
        <w:bottom w:val="none" w:sz="0" w:space="0" w:color="auto"/>
        <w:right w:val="none" w:sz="0" w:space="0" w:color="auto"/>
      </w:divBdr>
    </w:div>
    <w:div w:id="1065226886">
      <w:bodyDiv w:val="1"/>
      <w:marLeft w:val="0"/>
      <w:marRight w:val="0"/>
      <w:marTop w:val="0"/>
      <w:marBottom w:val="0"/>
      <w:divBdr>
        <w:top w:val="none" w:sz="0" w:space="0" w:color="auto"/>
        <w:left w:val="none" w:sz="0" w:space="0" w:color="auto"/>
        <w:bottom w:val="none" w:sz="0" w:space="0" w:color="auto"/>
        <w:right w:val="none" w:sz="0" w:space="0" w:color="auto"/>
      </w:divBdr>
    </w:div>
    <w:div w:id="1416972943">
      <w:bodyDiv w:val="1"/>
      <w:marLeft w:val="0"/>
      <w:marRight w:val="0"/>
      <w:marTop w:val="0"/>
      <w:marBottom w:val="0"/>
      <w:divBdr>
        <w:top w:val="none" w:sz="0" w:space="0" w:color="auto"/>
        <w:left w:val="none" w:sz="0" w:space="0" w:color="auto"/>
        <w:bottom w:val="none" w:sz="0" w:space="0" w:color="auto"/>
        <w:right w:val="none" w:sz="0" w:space="0" w:color="auto"/>
      </w:divBdr>
    </w:div>
    <w:div w:id="1698657543">
      <w:bodyDiv w:val="1"/>
      <w:marLeft w:val="0"/>
      <w:marRight w:val="0"/>
      <w:marTop w:val="0"/>
      <w:marBottom w:val="0"/>
      <w:divBdr>
        <w:top w:val="none" w:sz="0" w:space="0" w:color="auto"/>
        <w:left w:val="none" w:sz="0" w:space="0" w:color="auto"/>
        <w:bottom w:val="none" w:sz="0" w:space="0" w:color="auto"/>
        <w:right w:val="none" w:sz="0" w:space="0" w:color="auto"/>
      </w:divBdr>
    </w:div>
    <w:div w:id="1720670913">
      <w:bodyDiv w:val="1"/>
      <w:marLeft w:val="0"/>
      <w:marRight w:val="0"/>
      <w:marTop w:val="0"/>
      <w:marBottom w:val="0"/>
      <w:divBdr>
        <w:top w:val="none" w:sz="0" w:space="0" w:color="auto"/>
        <w:left w:val="none" w:sz="0" w:space="0" w:color="auto"/>
        <w:bottom w:val="none" w:sz="0" w:space="0" w:color="auto"/>
        <w:right w:val="none" w:sz="0" w:space="0" w:color="auto"/>
      </w:divBdr>
    </w:div>
    <w:div w:id="1920678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yperlink" Target="https://www.klenergija.lt/patekimo-i-teritorija-forma-juridiniams-asmenim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hyperlink" Target="mailto:klenergija@klenergija.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09ADF-5B93-4F82-BAE1-F4943515E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48882</Words>
  <Characters>27864</Characters>
  <Application>Microsoft Office Word</Application>
  <DocSecurity>0</DocSecurity>
  <Lines>232</Lines>
  <Paragraphs>153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dc:creator>
  <cp:keywords/>
  <dc:description/>
  <cp:lastModifiedBy>Lina Dulinskienė</cp:lastModifiedBy>
  <cp:revision>2</cp:revision>
  <dcterms:created xsi:type="dcterms:W3CDTF">2025-02-12T12:29:00Z</dcterms:created>
  <dcterms:modified xsi:type="dcterms:W3CDTF">2025-02-12T12:29:00Z</dcterms:modified>
</cp:coreProperties>
</file>