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2355" w14:textId="797EBDFB" w:rsidR="00C63AFA" w:rsidRPr="00F14595" w:rsidRDefault="00C63AFA" w:rsidP="00C63AFA">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Pirkimo specialiųjų sąlygų</w:t>
      </w:r>
      <w:r w:rsidRPr="00F1459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7 </w:t>
      </w:r>
      <w:r w:rsidRPr="00F14595">
        <w:rPr>
          <w:rFonts w:ascii="Times New Roman" w:eastAsia="Times New Roman" w:hAnsi="Times New Roman" w:cs="Times New Roman"/>
          <w:lang w:eastAsia="lt-LT"/>
        </w:rPr>
        <w:t>priedas</w:t>
      </w:r>
    </w:p>
    <w:p w14:paraId="3337BD8A" w14:textId="77777777" w:rsidR="00C63AFA" w:rsidRDefault="00C63AFA" w:rsidP="005E589D">
      <w:pPr>
        <w:pStyle w:val="Paantrat"/>
        <w:spacing w:line="240" w:lineRule="auto"/>
        <w:jc w:val="center"/>
        <w:rPr>
          <w:smallCaps/>
        </w:rPr>
      </w:pPr>
    </w:p>
    <w:p w14:paraId="7D15504F" w14:textId="49FABD29" w:rsidR="005E589D" w:rsidRPr="004C5A4E" w:rsidRDefault="005E589D" w:rsidP="005E589D">
      <w:pPr>
        <w:pStyle w:val="Paantrat"/>
        <w:spacing w:line="240" w:lineRule="auto"/>
        <w:jc w:val="center"/>
        <w:rPr>
          <w:smallCaps/>
        </w:rPr>
      </w:pPr>
      <w:r w:rsidRPr="004C5A4E">
        <w:rPr>
          <w:smallCaps/>
        </w:rPr>
        <w:t xml:space="preserve">TIEKĖJŲ KVALIFIKACIJOS REIKALAVIMAI IR REIKALAVIMAI LAIKYTIS </w:t>
      </w:r>
      <w:r w:rsidRPr="004C5A4E">
        <w:rPr>
          <w:lang w:eastAsia="en-US"/>
        </w:rPr>
        <w:t>KOKYBĖS VADYBOS SISTEMOS IR (ARBA) APLINKOS APSAUGOS VADYBOS SISTEMOS STANDARTŲ</w:t>
      </w:r>
    </w:p>
    <w:p w14:paraId="35B6D6A5" w14:textId="77777777" w:rsidR="005E589D" w:rsidRPr="006A279D" w:rsidRDefault="005E589D" w:rsidP="005E589D">
      <w:pPr>
        <w:pStyle w:val="Sraopastraipa"/>
        <w:numPr>
          <w:ilvl w:val="0"/>
          <w:numId w:val="2"/>
        </w:numPr>
        <w:spacing w:after="0" w:line="240" w:lineRule="auto"/>
        <w:jc w:val="both"/>
        <w:rPr>
          <w:rFonts w:cstheme="minorHAnsi"/>
        </w:rPr>
      </w:pPr>
      <w:r w:rsidRPr="006A279D">
        <w:rPr>
          <w:rFonts w:cstheme="minorHAnsi"/>
        </w:rPr>
        <w:t xml:space="preserve">Tiekėjo kvalifikacija turi atitikti šiame priede nustatytus reikalavimus kvalifikacijai </w:t>
      </w:r>
    </w:p>
    <w:p w14:paraId="425539CE" w14:textId="77777777" w:rsidR="005E589D" w:rsidRPr="006A279D" w:rsidRDefault="005E589D" w:rsidP="005E589D">
      <w:pPr>
        <w:spacing w:after="0"/>
        <w:rPr>
          <w:rFonts w:ascii="Times New Roman" w:hAnsi="Times New Roman" w:cs="Times New Roman"/>
        </w:rPr>
      </w:pPr>
    </w:p>
    <w:tbl>
      <w:tblPr>
        <w:tblStyle w:val="TableGrid3"/>
        <w:tblW w:w="5448" w:type="pct"/>
        <w:tblInd w:w="-714" w:type="dxa"/>
        <w:tblLook w:val="04A0" w:firstRow="1" w:lastRow="0" w:firstColumn="1" w:lastColumn="0" w:noHBand="0" w:noVBand="1"/>
      </w:tblPr>
      <w:tblGrid>
        <w:gridCol w:w="726"/>
        <w:gridCol w:w="3143"/>
        <w:gridCol w:w="4515"/>
        <w:gridCol w:w="2107"/>
      </w:tblGrid>
      <w:tr w:rsidR="00D01925" w:rsidRPr="006A279D" w14:paraId="4C83E92D" w14:textId="77777777" w:rsidTr="00CA093E">
        <w:trPr>
          <w:tblHeader/>
        </w:trPr>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A9760B6" w14:textId="77777777" w:rsidR="005E589D" w:rsidRPr="006A279D" w:rsidRDefault="005E589D" w:rsidP="001A540C">
            <w:pPr>
              <w:spacing w:before="60" w:after="60"/>
              <w:jc w:val="center"/>
              <w:rPr>
                <w:rFonts w:asciiTheme="minorHAnsi" w:hAnsiTheme="minorHAnsi" w:cstheme="minorHAnsi"/>
                <w:b/>
                <w:bCs/>
                <w:sz w:val="22"/>
                <w:szCs w:val="22"/>
              </w:rPr>
            </w:pPr>
            <w:r w:rsidRPr="006A279D">
              <w:rPr>
                <w:rFonts w:asciiTheme="minorHAnsi" w:eastAsiaTheme="minorHAnsi" w:hAnsiTheme="minorHAnsi" w:cstheme="minorHAnsi"/>
                <w:b/>
                <w:bCs/>
                <w:sz w:val="22"/>
                <w:szCs w:val="22"/>
              </w:rPr>
              <w:t>Eil. Nr.</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C660DE4" w14:textId="77777777" w:rsidR="005E589D" w:rsidRPr="006A279D" w:rsidRDefault="005E589D" w:rsidP="001A540C">
            <w:pPr>
              <w:spacing w:before="60" w:after="60"/>
              <w:jc w:val="center"/>
              <w:rPr>
                <w:rFonts w:asciiTheme="minorHAnsi" w:eastAsiaTheme="minorEastAsia" w:hAnsiTheme="minorHAnsi" w:cstheme="minorBidi"/>
                <w:b/>
                <w:bCs/>
                <w:sz w:val="22"/>
                <w:szCs w:val="22"/>
              </w:rPr>
            </w:pPr>
            <w:r w:rsidRPr="006A279D">
              <w:rPr>
                <w:rFonts w:asciiTheme="minorHAnsi" w:hAnsiTheme="minorHAnsi" w:cstheme="minorBidi"/>
                <w:b/>
                <w:bCs/>
                <w:color w:val="000000"/>
                <w:sz w:val="22"/>
                <w:szCs w:val="22"/>
              </w:rPr>
              <w:t>Kvalifikacijos reikalavimas</w:t>
            </w:r>
          </w:p>
        </w:tc>
        <w:tc>
          <w:tcPr>
            <w:tcW w:w="2152"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722FD39E" w14:textId="66F035D4" w:rsidR="005E589D" w:rsidRPr="006A279D" w:rsidRDefault="005E589D" w:rsidP="001A540C">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Atitiktį reikalavimui įrodantys dokumentai</w:t>
            </w:r>
          </w:p>
        </w:tc>
        <w:tc>
          <w:tcPr>
            <w:tcW w:w="1004"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FD654E7" w14:textId="77777777" w:rsidR="005E589D" w:rsidRPr="006A279D" w:rsidRDefault="005E589D" w:rsidP="001A540C">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Subjektas, kuris turi atitikti reikalavimą</w:t>
            </w:r>
          </w:p>
        </w:tc>
      </w:tr>
      <w:tr w:rsidR="005E589D" w:rsidRPr="006A279D" w14:paraId="5869042D"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53338" w14:textId="77777777" w:rsidR="005E589D" w:rsidRPr="006A279D" w:rsidRDefault="005E589D" w:rsidP="005E589D">
            <w:pPr>
              <w:pStyle w:val="Sraopastraipa"/>
              <w:numPr>
                <w:ilvl w:val="0"/>
                <w:numId w:val="1"/>
              </w:numPr>
              <w:spacing w:before="60" w:after="60" w:line="257" w:lineRule="auto"/>
              <w:ind w:left="357" w:hanging="357"/>
              <w:rPr>
                <w:rFonts w:asciiTheme="minorHAnsi" w:eastAsiaTheme="minorHAnsi" w:hAnsiTheme="minorHAnsi" w:cstheme="minorHAnsi"/>
                <w:sz w:val="22"/>
                <w:szCs w:val="22"/>
              </w:rPr>
            </w:pP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ADD50" w14:textId="77777777" w:rsidR="005E589D" w:rsidRPr="006A279D" w:rsidRDefault="005E589D" w:rsidP="001A540C">
            <w:pPr>
              <w:autoSpaceDE w:val="0"/>
              <w:autoSpaceDN w:val="0"/>
              <w:adjustRightInd w:val="0"/>
              <w:rPr>
                <w:rFonts w:asciiTheme="minorHAnsi" w:hAnsiTheme="minorHAnsi" w:cstheme="minorHAnsi"/>
                <w:b/>
                <w:bCs/>
                <w:color w:val="000000"/>
                <w:sz w:val="22"/>
                <w:szCs w:val="22"/>
              </w:rPr>
            </w:pPr>
            <w:r w:rsidRPr="006A279D">
              <w:rPr>
                <w:rFonts w:asciiTheme="minorHAnsi" w:hAnsiTheme="minorHAnsi" w:cstheme="minorHAnsi"/>
                <w:b/>
                <w:bCs/>
                <w:color w:val="000000"/>
                <w:sz w:val="22"/>
                <w:szCs w:val="22"/>
              </w:rPr>
              <w:t>Teisė verstis veikla</w:t>
            </w:r>
          </w:p>
        </w:tc>
      </w:tr>
      <w:tr w:rsidR="00D01925" w:rsidRPr="006A279D" w14:paraId="151D9BA8"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2271" w14:textId="77777777" w:rsidR="005E589D" w:rsidRPr="006A279D" w:rsidRDefault="005E589D" w:rsidP="001A540C">
            <w:pPr>
              <w:pStyle w:val="Sraopastraipa"/>
              <w:spacing w:before="60" w:after="60" w:line="257" w:lineRule="auto"/>
              <w:ind w:left="0"/>
              <w:jc w:val="right"/>
              <w:rPr>
                <w:rFonts w:asciiTheme="minorHAnsi" w:eastAsiaTheme="minorHAnsi" w:hAnsiTheme="minorHAnsi" w:cstheme="minorHAnsi"/>
                <w:sz w:val="22"/>
                <w:szCs w:val="22"/>
              </w:rPr>
            </w:pPr>
            <w:r w:rsidRPr="006A279D">
              <w:rPr>
                <w:rFonts w:asciiTheme="minorHAnsi" w:eastAsiaTheme="minorHAnsi" w:hAnsiTheme="minorHAnsi" w:cstheme="minorHAnsi"/>
                <w:sz w:val="22"/>
                <w:szCs w:val="22"/>
              </w:rPr>
              <w:t xml:space="preserve">1.1 </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337D6089" w14:textId="77777777" w:rsidR="00A61F3A" w:rsidRPr="009F371E" w:rsidRDefault="00A61F3A" w:rsidP="00A61F3A">
            <w:pPr>
              <w:spacing w:after="120"/>
              <w:jc w:val="both"/>
              <w:rPr>
                <w:rFonts w:asciiTheme="minorHAnsi" w:hAnsiTheme="minorHAnsi" w:cstheme="minorHAnsi"/>
                <w:sz w:val="22"/>
                <w:szCs w:val="22"/>
              </w:rPr>
            </w:pPr>
            <w:r w:rsidRPr="009F371E">
              <w:rPr>
                <w:rFonts w:asciiTheme="minorHAnsi" w:hAnsiTheme="minorHAnsi" w:cstheme="minorHAnsi"/>
                <w:sz w:val="22"/>
                <w:szCs w:val="22"/>
              </w:rPr>
              <w:t xml:space="preserve">Tiekėjas turi teisę verstis ta veikla, kuri reikalinga Pirkimo Sutarčiai įvykdyti: </w:t>
            </w:r>
          </w:p>
          <w:p w14:paraId="6BED3E4F" w14:textId="5041E82A" w:rsidR="00A61F3A" w:rsidRPr="009F371E" w:rsidRDefault="00A61F3A" w:rsidP="00A61F3A">
            <w:pPr>
              <w:spacing w:after="120"/>
              <w:jc w:val="both"/>
              <w:rPr>
                <w:rFonts w:asciiTheme="minorHAnsi" w:hAnsiTheme="minorHAnsi" w:cstheme="minorHAnsi"/>
                <w:sz w:val="22"/>
                <w:szCs w:val="22"/>
              </w:rPr>
            </w:pPr>
            <w:r w:rsidRPr="009F371E">
              <w:rPr>
                <w:rFonts w:asciiTheme="minorHAnsi" w:hAnsiTheme="minorHAnsi" w:cstheme="minorHAnsi"/>
                <w:sz w:val="22"/>
                <w:szCs w:val="22"/>
              </w:rPr>
              <w:t xml:space="preserve">- </w:t>
            </w:r>
            <w:r w:rsidR="003D1314" w:rsidRPr="009F371E">
              <w:rPr>
                <w:rFonts w:asciiTheme="minorHAnsi" w:hAnsiTheme="minorHAnsi" w:cstheme="minorHAnsi"/>
                <w:sz w:val="22"/>
                <w:szCs w:val="22"/>
              </w:rPr>
              <w:t>Elektros įrenginių iki 1000 V</w:t>
            </w:r>
            <w:r w:rsidR="00317776">
              <w:rPr>
                <w:rFonts w:asciiTheme="minorHAnsi" w:hAnsiTheme="minorHAnsi" w:cstheme="minorHAnsi"/>
                <w:sz w:val="22"/>
                <w:szCs w:val="22"/>
              </w:rPr>
              <w:t xml:space="preserve"> įtampos</w:t>
            </w:r>
            <w:r w:rsidR="003D1314" w:rsidRPr="009F371E">
              <w:rPr>
                <w:rFonts w:asciiTheme="minorHAnsi" w:hAnsiTheme="minorHAnsi" w:cstheme="minorHAnsi"/>
                <w:sz w:val="22"/>
                <w:szCs w:val="22"/>
              </w:rPr>
              <w:t xml:space="preserve"> įrengimo darbai;</w:t>
            </w:r>
          </w:p>
          <w:p w14:paraId="0CECF8DD" w14:textId="28D468C2" w:rsidR="003D1314" w:rsidRDefault="003D1314" w:rsidP="00A61F3A">
            <w:pPr>
              <w:spacing w:after="120"/>
              <w:jc w:val="both"/>
              <w:rPr>
                <w:rFonts w:asciiTheme="minorHAnsi" w:hAnsiTheme="minorHAnsi" w:cstheme="minorHAnsi"/>
                <w:sz w:val="22"/>
                <w:szCs w:val="22"/>
              </w:rPr>
            </w:pPr>
            <w:r w:rsidRPr="009F371E">
              <w:rPr>
                <w:rFonts w:asciiTheme="minorHAnsi" w:hAnsiTheme="minorHAnsi" w:cstheme="minorHAnsi"/>
                <w:sz w:val="22"/>
                <w:szCs w:val="22"/>
              </w:rPr>
              <w:t xml:space="preserve">- </w:t>
            </w:r>
            <w:r w:rsidR="00317776" w:rsidRPr="00317776">
              <w:rPr>
                <w:rFonts w:asciiTheme="minorHAnsi" w:hAnsiTheme="minorHAnsi" w:cstheme="minorHAnsi"/>
                <w:sz w:val="22"/>
                <w:szCs w:val="22"/>
              </w:rPr>
              <w:t>Elektros instaliacijos iki 1000 V eksploatavimo darbai</w:t>
            </w:r>
            <w:r w:rsidRPr="009F371E">
              <w:rPr>
                <w:rFonts w:asciiTheme="minorHAnsi" w:hAnsiTheme="minorHAnsi" w:cstheme="minorHAnsi"/>
                <w:sz w:val="22"/>
                <w:szCs w:val="22"/>
              </w:rPr>
              <w:t>;</w:t>
            </w:r>
          </w:p>
          <w:p w14:paraId="43ECEC14" w14:textId="17BD2513" w:rsidR="004F5EDC" w:rsidRPr="00317776" w:rsidRDefault="004F5EDC" w:rsidP="00A61F3A">
            <w:pPr>
              <w:spacing w:after="120"/>
              <w:jc w:val="both"/>
              <w:rPr>
                <w:rFonts w:asciiTheme="minorHAnsi" w:hAnsiTheme="minorHAnsi" w:cstheme="minorHAnsi"/>
                <w:sz w:val="22"/>
                <w:szCs w:val="22"/>
              </w:rPr>
            </w:pPr>
            <w:r>
              <w:rPr>
                <w:rFonts w:asciiTheme="minorHAnsi" w:hAnsiTheme="minorHAnsi" w:cstheme="minorHAnsi"/>
                <w:sz w:val="22"/>
                <w:szCs w:val="22"/>
              </w:rPr>
              <w:t xml:space="preserve">- </w:t>
            </w:r>
            <w:r w:rsidRPr="004F5EDC">
              <w:rPr>
                <w:rFonts w:asciiTheme="minorHAnsi" w:hAnsiTheme="minorHAnsi" w:cstheme="minorHAnsi"/>
                <w:sz w:val="22"/>
                <w:szCs w:val="22"/>
              </w:rPr>
              <w:t xml:space="preserve">Šilumos įrenginių (išskyrus šilumos </w:t>
            </w:r>
            <w:r w:rsidRPr="00317776">
              <w:rPr>
                <w:rFonts w:asciiTheme="minorHAnsi" w:hAnsiTheme="minorHAnsi" w:cstheme="minorHAnsi"/>
                <w:sz w:val="22"/>
                <w:szCs w:val="22"/>
              </w:rPr>
              <w:t xml:space="preserve">tinklus ir šilumos punktus) iki </w:t>
            </w:r>
            <w:r w:rsidR="00317776" w:rsidRPr="00317776">
              <w:rPr>
                <w:rFonts w:asciiTheme="minorHAnsi" w:hAnsiTheme="minorHAnsi" w:cstheme="minorHAnsi"/>
                <w:sz w:val="22"/>
                <w:szCs w:val="22"/>
              </w:rPr>
              <w:t>4.0</w:t>
            </w:r>
            <w:r w:rsidRPr="00317776">
              <w:rPr>
                <w:rFonts w:asciiTheme="minorHAnsi" w:hAnsiTheme="minorHAnsi" w:cstheme="minorHAnsi"/>
                <w:sz w:val="22"/>
                <w:szCs w:val="22"/>
              </w:rPr>
              <w:t xml:space="preserve"> </w:t>
            </w:r>
            <w:proofErr w:type="spellStart"/>
            <w:r w:rsidRPr="00317776">
              <w:rPr>
                <w:rFonts w:asciiTheme="minorHAnsi" w:hAnsiTheme="minorHAnsi" w:cstheme="minorHAnsi"/>
                <w:sz w:val="22"/>
                <w:szCs w:val="22"/>
              </w:rPr>
              <w:t>MPa</w:t>
            </w:r>
            <w:proofErr w:type="spellEnd"/>
            <w:r w:rsidRPr="00317776">
              <w:rPr>
                <w:rFonts w:asciiTheme="minorHAnsi" w:hAnsiTheme="minorHAnsi" w:cstheme="minorHAnsi"/>
                <w:sz w:val="22"/>
                <w:szCs w:val="22"/>
              </w:rPr>
              <w:t xml:space="preserve"> slėgio remonto darbai;</w:t>
            </w:r>
          </w:p>
          <w:p w14:paraId="3D52F9F1" w14:textId="1BD17A89" w:rsidR="004F5EDC" w:rsidRPr="00317776" w:rsidRDefault="004F5EDC" w:rsidP="00A61F3A">
            <w:pPr>
              <w:spacing w:after="120"/>
              <w:jc w:val="both"/>
              <w:rPr>
                <w:rFonts w:asciiTheme="minorHAnsi" w:hAnsiTheme="minorHAnsi" w:cstheme="minorHAnsi"/>
                <w:sz w:val="22"/>
                <w:szCs w:val="22"/>
              </w:rPr>
            </w:pPr>
            <w:r w:rsidRPr="00317776">
              <w:rPr>
                <w:rFonts w:asciiTheme="minorHAnsi" w:hAnsiTheme="minorHAnsi" w:cstheme="minorHAnsi"/>
                <w:sz w:val="22"/>
                <w:szCs w:val="22"/>
              </w:rPr>
              <w:t xml:space="preserve">- Šilumos įrenginių (išskyrus šilumos tinklus ir šilumos punktus) iki </w:t>
            </w:r>
            <w:r w:rsidR="00317776" w:rsidRPr="00317776">
              <w:rPr>
                <w:rFonts w:asciiTheme="minorHAnsi" w:hAnsiTheme="minorHAnsi" w:cstheme="minorHAnsi"/>
                <w:sz w:val="22"/>
                <w:szCs w:val="22"/>
              </w:rPr>
              <w:t>4.0</w:t>
            </w:r>
            <w:r w:rsidRPr="00317776">
              <w:rPr>
                <w:rFonts w:asciiTheme="minorHAnsi" w:hAnsiTheme="minorHAnsi" w:cstheme="minorHAnsi"/>
                <w:sz w:val="22"/>
                <w:szCs w:val="22"/>
              </w:rPr>
              <w:t xml:space="preserve"> </w:t>
            </w:r>
            <w:proofErr w:type="spellStart"/>
            <w:r w:rsidRPr="00317776">
              <w:rPr>
                <w:rFonts w:asciiTheme="minorHAnsi" w:hAnsiTheme="minorHAnsi" w:cstheme="minorHAnsi"/>
                <w:sz w:val="22"/>
                <w:szCs w:val="22"/>
              </w:rPr>
              <w:t>MPa</w:t>
            </w:r>
            <w:proofErr w:type="spellEnd"/>
            <w:r w:rsidRPr="00317776">
              <w:rPr>
                <w:rFonts w:asciiTheme="minorHAnsi" w:hAnsiTheme="minorHAnsi" w:cstheme="minorHAnsi"/>
                <w:sz w:val="22"/>
                <w:szCs w:val="22"/>
              </w:rPr>
              <w:t xml:space="preserve"> slėgio bandymo darbai;</w:t>
            </w:r>
          </w:p>
          <w:p w14:paraId="077C550A" w14:textId="4CD1F90D" w:rsidR="00A61F3A" w:rsidRPr="009F371E" w:rsidRDefault="000B0E20" w:rsidP="00A61F3A">
            <w:pPr>
              <w:spacing w:after="120"/>
              <w:jc w:val="both"/>
              <w:rPr>
                <w:rFonts w:asciiTheme="minorHAnsi" w:hAnsiTheme="minorHAnsi" w:cstheme="minorHAnsi"/>
                <w:sz w:val="22"/>
                <w:szCs w:val="22"/>
              </w:rPr>
            </w:pPr>
            <w:r w:rsidRPr="00317776">
              <w:rPr>
                <w:rFonts w:asciiTheme="minorHAnsi" w:hAnsiTheme="minorHAnsi" w:cstheme="minorHAnsi"/>
                <w:sz w:val="22"/>
                <w:szCs w:val="22"/>
              </w:rPr>
              <w:t xml:space="preserve">- Šilumos įrenginių iki </w:t>
            </w:r>
            <w:r w:rsidR="00317776" w:rsidRPr="00317776">
              <w:rPr>
                <w:rFonts w:asciiTheme="minorHAnsi" w:hAnsiTheme="minorHAnsi" w:cstheme="minorHAnsi"/>
                <w:sz w:val="22"/>
                <w:szCs w:val="22"/>
              </w:rPr>
              <w:t>4.0</w:t>
            </w:r>
            <w:r w:rsidRPr="00317776">
              <w:rPr>
                <w:rFonts w:asciiTheme="minorHAnsi" w:hAnsiTheme="minorHAnsi" w:cstheme="minorHAnsi"/>
                <w:sz w:val="22"/>
                <w:szCs w:val="22"/>
              </w:rPr>
              <w:t xml:space="preserve"> </w:t>
            </w:r>
            <w:proofErr w:type="spellStart"/>
            <w:r w:rsidRPr="00317776">
              <w:rPr>
                <w:rFonts w:asciiTheme="minorHAnsi" w:hAnsiTheme="minorHAnsi" w:cstheme="minorHAnsi"/>
                <w:sz w:val="22"/>
                <w:szCs w:val="22"/>
              </w:rPr>
              <w:t>MPa</w:t>
            </w:r>
            <w:proofErr w:type="spellEnd"/>
            <w:r w:rsidRPr="00317776">
              <w:rPr>
                <w:rFonts w:asciiTheme="minorHAnsi" w:hAnsiTheme="minorHAnsi" w:cstheme="minorHAnsi"/>
                <w:sz w:val="22"/>
                <w:szCs w:val="22"/>
              </w:rPr>
              <w:t xml:space="preserve"> slėgio apsaugos, automatikos </w:t>
            </w:r>
            <w:r w:rsidRPr="009F371E">
              <w:rPr>
                <w:rFonts w:asciiTheme="minorHAnsi" w:hAnsiTheme="minorHAnsi" w:cstheme="minorHAnsi"/>
                <w:sz w:val="22"/>
                <w:szCs w:val="22"/>
              </w:rPr>
              <w:t>ir valdymo sistemų eksploatavimo darbai.</w:t>
            </w:r>
          </w:p>
          <w:p w14:paraId="401CD03B" w14:textId="77777777" w:rsidR="00317776" w:rsidRDefault="00317776" w:rsidP="00A61F3A">
            <w:pPr>
              <w:autoSpaceDE w:val="0"/>
              <w:autoSpaceDN w:val="0"/>
              <w:adjustRightInd w:val="0"/>
              <w:rPr>
                <w:rFonts w:asciiTheme="minorHAnsi" w:hAnsiTheme="minorHAnsi" w:cstheme="minorHAnsi"/>
                <w:b/>
                <w:bCs/>
                <w:sz w:val="22"/>
                <w:szCs w:val="22"/>
              </w:rPr>
            </w:pPr>
          </w:p>
          <w:p w14:paraId="4B8018B3" w14:textId="112A8CCD" w:rsidR="005E589D" w:rsidRPr="009F371E" w:rsidRDefault="003C37F9" w:rsidP="00A61F3A">
            <w:pPr>
              <w:autoSpaceDE w:val="0"/>
              <w:autoSpaceDN w:val="0"/>
              <w:adjustRightInd w:val="0"/>
              <w:rPr>
                <w:rFonts w:asciiTheme="minorHAnsi" w:hAnsiTheme="minorHAnsi" w:cstheme="minorHAnsi"/>
                <w:color w:val="000000"/>
                <w:sz w:val="22"/>
                <w:szCs w:val="22"/>
              </w:rPr>
            </w:pPr>
            <w:r w:rsidRPr="009F371E">
              <w:rPr>
                <w:rFonts w:asciiTheme="minorHAnsi" w:hAnsiTheme="minorHAnsi" w:cstheme="minorHAnsi"/>
                <w:b/>
                <w:bCs/>
                <w:sz w:val="22"/>
                <w:szCs w:val="22"/>
              </w:rPr>
              <w:t>Pastaba.</w:t>
            </w:r>
            <w:r w:rsidRPr="009F371E">
              <w:rPr>
                <w:rFonts w:asciiTheme="minorHAnsi" w:hAnsiTheme="minorHAnsi" w:cstheme="minorHAnsi"/>
                <w:sz w:val="22"/>
                <w:szCs w:val="22"/>
              </w:rPr>
              <w:t xml:space="preserve"> </w:t>
            </w:r>
            <w:r w:rsidRPr="009F371E">
              <w:rPr>
                <w:rFonts w:asciiTheme="minorHAnsi" w:hAnsiTheme="minorHAnsi" w:cstheme="minorHAnsi"/>
                <w:iCs/>
                <w:sz w:val="22"/>
                <w:szCs w:val="22"/>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r w:rsidR="008D34A2">
              <w:rPr>
                <w:rFonts w:asciiTheme="minorHAnsi" w:hAnsiTheme="minorHAnsi" w:cstheme="minorHAnsi"/>
                <w:iCs/>
                <w:sz w:val="22"/>
                <w:szCs w:val="22"/>
              </w:rPr>
              <w:t xml:space="preserve">, kad </w:t>
            </w:r>
            <w:r w:rsidR="008D34A2" w:rsidRPr="008D34A2">
              <w:rPr>
                <w:rFonts w:asciiTheme="minorHAnsi" w:hAnsiTheme="minorHAnsi" w:cstheme="minorHAnsi"/>
                <w:iCs/>
                <w:sz w:val="22"/>
                <w:szCs w:val="22"/>
              </w:rPr>
              <w:t xml:space="preserve">perkamiems darbams </w:t>
            </w:r>
            <w:r w:rsidR="008D34A2">
              <w:rPr>
                <w:rFonts w:asciiTheme="minorHAnsi" w:hAnsiTheme="minorHAnsi" w:cstheme="minorHAnsi"/>
                <w:iCs/>
                <w:sz w:val="22"/>
                <w:szCs w:val="22"/>
              </w:rPr>
              <w:t xml:space="preserve">atlikti </w:t>
            </w:r>
            <w:r w:rsidR="008D34A2" w:rsidRPr="008D34A2">
              <w:rPr>
                <w:rFonts w:asciiTheme="minorHAnsi" w:hAnsiTheme="minorHAnsi" w:cstheme="minorHAnsi"/>
                <w:iCs/>
                <w:sz w:val="22"/>
                <w:szCs w:val="22"/>
              </w:rPr>
              <w:t>skir</w:t>
            </w:r>
            <w:r w:rsidR="008D34A2">
              <w:rPr>
                <w:rFonts w:asciiTheme="minorHAnsi" w:hAnsiTheme="minorHAnsi" w:cstheme="minorHAnsi"/>
                <w:iCs/>
                <w:sz w:val="22"/>
                <w:szCs w:val="22"/>
              </w:rPr>
              <w:t>s</w:t>
            </w:r>
            <w:r w:rsidR="008D34A2" w:rsidRPr="008D34A2">
              <w:rPr>
                <w:rFonts w:asciiTheme="minorHAnsi" w:hAnsiTheme="minorHAnsi" w:cstheme="minorHAnsi"/>
                <w:iCs/>
                <w:sz w:val="22"/>
                <w:szCs w:val="22"/>
              </w:rPr>
              <w:t xml:space="preserve"> reikiamą kiekį atitinkamas kvalifikacijas turinči</w:t>
            </w:r>
            <w:r w:rsidR="008D34A2">
              <w:rPr>
                <w:rFonts w:asciiTheme="minorHAnsi" w:hAnsiTheme="minorHAnsi" w:cstheme="minorHAnsi"/>
                <w:iCs/>
                <w:sz w:val="22"/>
                <w:szCs w:val="22"/>
              </w:rPr>
              <w:t>us</w:t>
            </w:r>
            <w:r w:rsidR="008D34A2" w:rsidRPr="008D34A2">
              <w:rPr>
                <w:rFonts w:asciiTheme="minorHAnsi" w:hAnsiTheme="minorHAnsi" w:cstheme="minorHAnsi"/>
                <w:iCs/>
                <w:sz w:val="22"/>
                <w:szCs w:val="22"/>
              </w:rPr>
              <w:t xml:space="preserve"> specialist</w:t>
            </w:r>
            <w:r w:rsidR="008D34A2">
              <w:rPr>
                <w:rFonts w:asciiTheme="minorHAnsi" w:hAnsiTheme="minorHAnsi" w:cstheme="minorHAnsi"/>
                <w:iCs/>
                <w:sz w:val="22"/>
                <w:szCs w:val="22"/>
              </w:rPr>
              <w:t>us</w:t>
            </w:r>
            <w:r w:rsidRPr="009F371E">
              <w:rPr>
                <w:rFonts w:asciiTheme="minorHAnsi" w:hAnsiTheme="minorHAnsi" w:cstheme="minorHAnsi"/>
                <w:iCs/>
                <w:sz w:val="22"/>
                <w:szCs w:val="22"/>
              </w:rPr>
              <w:t>.</w:t>
            </w:r>
          </w:p>
        </w:tc>
        <w:tc>
          <w:tcPr>
            <w:tcW w:w="2152" w:type="pct"/>
            <w:tcBorders>
              <w:top w:val="single" w:sz="4" w:space="0" w:color="000000" w:themeColor="text1"/>
              <w:left w:val="single" w:sz="4" w:space="0" w:color="auto"/>
              <w:bottom w:val="single" w:sz="4" w:space="0" w:color="000000" w:themeColor="text1"/>
              <w:right w:val="single" w:sz="4" w:space="0" w:color="auto"/>
            </w:tcBorders>
          </w:tcPr>
          <w:p w14:paraId="3FFB2BED" w14:textId="77777777" w:rsidR="00BC5A9D" w:rsidRPr="009F371E" w:rsidRDefault="00BC5A9D" w:rsidP="00BC5A9D">
            <w:pPr>
              <w:jc w:val="both"/>
              <w:rPr>
                <w:rFonts w:asciiTheme="minorHAnsi" w:hAnsiTheme="minorHAnsi" w:cstheme="minorHAnsi"/>
                <w:sz w:val="22"/>
                <w:szCs w:val="22"/>
              </w:rPr>
            </w:pPr>
            <w:r w:rsidRPr="009F371E">
              <w:rPr>
                <w:rFonts w:asciiTheme="minorHAnsi" w:hAnsiTheme="minorHAnsi" w:cstheme="minorHAnsi"/>
                <w:sz w:val="22"/>
                <w:szCs w:val="22"/>
              </w:rPr>
              <w:t>Pateikiami dokumentai patvirtinantys Tiekėjo (juridinio asmens) teisę verstis atitinkama ūkine veikla, kuri reikalinga pirkimo sutarčiai įvykdyti:</w:t>
            </w:r>
          </w:p>
          <w:p w14:paraId="21D10448" w14:textId="26DE63BB" w:rsidR="00BC5A9D" w:rsidRPr="009F371E" w:rsidRDefault="00BC5A9D" w:rsidP="00BC5A9D">
            <w:pPr>
              <w:jc w:val="both"/>
              <w:rPr>
                <w:rFonts w:asciiTheme="minorHAnsi" w:hAnsiTheme="minorHAnsi" w:cstheme="minorHAnsi"/>
                <w:sz w:val="22"/>
                <w:szCs w:val="22"/>
              </w:rPr>
            </w:pPr>
            <w:r w:rsidRPr="009F371E">
              <w:rPr>
                <w:rFonts w:asciiTheme="minorHAnsi" w:hAnsiTheme="minorHAnsi" w:cstheme="minorHAnsi"/>
                <w:sz w:val="22"/>
                <w:szCs w:val="22"/>
              </w:rPr>
              <w:t>Valstybinės energetikos reguliavimo tarybos (VERT) išduoto galiojančio atestato kopiją, suteikiančią teisę vykdyti darbus</w:t>
            </w:r>
            <w:r w:rsidR="003C37F9" w:rsidRPr="009F371E">
              <w:rPr>
                <w:rFonts w:asciiTheme="minorHAnsi" w:hAnsiTheme="minorHAnsi" w:cstheme="minorHAnsi"/>
                <w:sz w:val="22"/>
                <w:szCs w:val="22"/>
              </w:rPr>
              <w:t xml:space="preserve"> </w:t>
            </w:r>
            <w:r w:rsidR="003C37F9" w:rsidRPr="009F371E">
              <w:rPr>
                <w:rFonts w:asciiTheme="minorHAnsi" w:eastAsiaTheme="minorHAnsi" w:hAnsiTheme="minorHAnsi" w:cstheme="minorHAnsi"/>
                <w:sz w:val="22"/>
                <w:szCs w:val="22"/>
              </w:rPr>
              <w:t>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6A9E082F" w14:textId="77777777" w:rsidR="00BC5A9D" w:rsidRPr="009F371E" w:rsidRDefault="00BC5A9D" w:rsidP="00BC5A9D">
            <w:pPr>
              <w:jc w:val="both"/>
              <w:rPr>
                <w:rFonts w:asciiTheme="minorHAnsi" w:hAnsiTheme="minorHAnsi" w:cstheme="minorHAnsi"/>
                <w:sz w:val="22"/>
                <w:szCs w:val="22"/>
              </w:rPr>
            </w:pPr>
          </w:p>
          <w:p w14:paraId="31569ADD" w14:textId="77777777" w:rsidR="00B0188B" w:rsidRPr="009F371E" w:rsidRDefault="00BC5A9D" w:rsidP="00BC5A9D">
            <w:pPr>
              <w:jc w:val="both"/>
              <w:rPr>
                <w:rFonts w:asciiTheme="minorHAnsi" w:hAnsiTheme="minorHAnsi" w:cstheme="minorHAnsi"/>
                <w:sz w:val="22"/>
                <w:szCs w:val="22"/>
              </w:rPr>
            </w:pPr>
            <w:r w:rsidRPr="009F371E">
              <w:rPr>
                <w:rFonts w:asciiTheme="minorHAnsi" w:hAnsiTheme="minorHAnsi" w:cstheme="minorHAnsi"/>
                <w:sz w:val="22"/>
                <w:szCs w:val="22"/>
              </w:rPr>
              <w:t xml:space="preserve">Vietoj minėto atestato užsienio valstybės tiekėjas gali pateikti VERT pateikto prašymo (su gavimo žyma) išduoti atestatą patvirtintą kopiją. Tačiau iki sutarties pasirašymo užsienio šalies tiekėjas privalės pateikti išduotą atestatą. </w:t>
            </w:r>
          </w:p>
          <w:p w14:paraId="5D154406" w14:textId="77777777" w:rsidR="00B0188B" w:rsidRPr="009F371E" w:rsidRDefault="00B0188B" w:rsidP="00BC5A9D">
            <w:pPr>
              <w:jc w:val="both"/>
              <w:rPr>
                <w:rFonts w:asciiTheme="minorHAnsi" w:hAnsiTheme="minorHAnsi" w:cstheme="minorHAnsi"/>
                <w:b/>
                <w:bCs/>
                <w:sz w:val="22"/>
                <w:szCs w:val="22"/>
              </w:rPr>
            </w:pPr>
          </w:p>
          <w:p w14:paraId="7B081CA7" w14:textId="288E4A28" w:rsidR="00A76DCE" w:rsidRPr="009F371E" w:rsidRDefault="00A76DCE" w:rsidP="00BC5A9D">
            <w:pPr>
              <w:jc w:val="both"/>
              <w:rPr>
                <w:rFonts w:asciiTheme="minorHAnsi" w:eastAsiaTheme="minorHAnsi" w:hAnsiTheme="minorHAnsi" w:cstheme="minorHAnsi"/>
                <w:sz w:val="22"/>
                <w:szCs w:val="22"/>
              </w:rPr>
            </w:pPr>
          </w:p>
        </w:tc>
        <w:tc>
          <w:tcPr>
            <w:tcW w:w="1004" w:type="pct"/>
            <w:tcBorders>
              <w:top w:val="single" w:sz="4" w:space="0" w:color="000000" w:themeColor="text1"/>
              <w:left w:val="single" w:sz="4" w:space="0" w:color="auto"/>
              <w:bottom w:val="single" w:sz="4" w:space="0" w:color="000000" w:themeColor="text1"/>
              <w:right w:val="single" w:sz="4" w:space="0" w:color="000000" w:themeColor="text1"/>
            </w:tcBorders>
          </w:tcPr>
          <w:p w14:paraId="014026D0" w14:textId="77777777" w:rsidR="005E589D" w:rsidRPr="003A0B2F" w:rsidRDefault="005E589D" w:rsidP="001A540C">
            <w:pPr>
              <w:spacing w:line="240" w:lineRule="auto"/>
              <w:jc w:val="both"/>
              <w:rPr>
                <w:rFonts w:asciiTheme="minorHAnsi" w:hAnsiTheme="minorHAnsi" w:cstheme="minorHAnsi"/>
              </w:rPr>
            </w:pPr>
            <w:r w:rsidRPr="003A0B2F">
              <w:rPr>
                <w:rFonts w:asciiTheme="minorHAnsi" w:hAnsiTheme="minorHAnsi" w:cstheme="minorHAnsi"/>
              </w:rPr>
              <w:t>Jeigu pasiūlymą teikia ūkio subjektų grupė, ar remiamasi ūkio subjekto pajėgumais  – reikalavimą turi atitikti kiekvienas ūkio subjektų grupės narys (-</w:t>
            </w:r>
            <w:proofErr w:type="spellStart"/>
            <w:r w:rsidRPr="003A0B2F">
              <w:rPr>
                <w:rFonts w:asciiTheme="minorHAnsi" w:hAnsiTheme="minorHAnsi" w:cstheme="minorHAnsi"/>
              </w:rPr>
              <w:t>iai</w:t>
            </w:r>
            <w:proofErr w:type="spellEnd"/>
            <w:r w:rsidRPr="003A0B2F">
              <w:rPr>
                <w:rFonts w:asciiTheme="minorHAnsi" w:hAnsiTheme="minorHAnsi" w:cstheme="minorHAnsi"/>
              </w:rPr>
              <w:t>), ir (ar) ūkio subjektas pagal jų prisiimamus įsipareigojimus pirkimo sutarčiai/ sutarties daliai vykdyti.</w:t>
            </w:r>
          </w:p>
        </w:tc>
      </w:tr>
      <w:tr w:rsidR="002C7675" w:rsidRPr="006A279D" w14:paraId="5F11BE4C"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C1AA9" w14:textId="0F517D49" w:rsidR="002C7675" w:rsidRPr="002C7675" w:rsidRDefault="002C7675" w:rsidP="002C7675">
            <w:pPr>
              <w:spacing w:before="60" w:after="60" w:line="257" w:lineRule="auto"/>
              <w:ind w:left="360"/>
              <w:jc w:val="right"/>
              <w:rPr>
                <w:rFonts w:cstheme="minorHAnsi"/>
                <w:b/>
                <w:bCs/>
              </w:rPr>
            </w:pPr>
            <w:r w:rsidRPr="002C7675">
              <w:rPr>
                <w:rFonts w:cstheme="minorHAnsi"/>
                <w:b/>
                <w:bCs/>
              </w:rPr>
              <w:t>2</w:t>
            </w:r>
            <w:r>
              <w:rPr>
                <w:rFonts w:cstheme="minorHAnsi"/>
                <w:b/>
                <w:bCs/>
              </w:rPr>
              <w:t>.</w:t>
            </w: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67635" w14:textId="0F034EA6" w:rsidR="002C7675" w:rsidRPr="003A0B2F" w:rsidRDefault="002C7675" w:rsidP="001A540C">
            <w:pPr>
              <w:spacing w:line="240" w:lineRule="auto"/>
              <w:jc w:val="both"/>
              <w:rPr>
                <w:rFonts w:cstheme="minorHAnsi"/>
              </w:rPr>
            </w:pPr>
            <w:r w:rsidRPr="00885403">
              <w:rPr>
                <w:rFonts w:asciiTheme="minorHAnsi" w:hAnsiTheme="minorHAnsi" w:cstheme="minorHAnsi"/>
                <w:b/>
                <w:bCs/>
                <w:sz w:val="22"/>
                <w:szCs w:val="22"/>
              </w:rPr>
              <w:t>Techninio ir profesinio pajėgumo reikalavimai</w:t>
            </w:r>
          </w:p>
        </w:tc>
      </w:tr>
      <w:tr w:rsidR="00CA093E" w:rsidRPr="009F371E" w14:paraId="356DCF77" w14:textId="77777777" w:rsidTr="00CA093E">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C57B" w14:textId="65795F16" w:rsidR="00CA093E" w:rsidRPr="006A279D" w:rsidRDefault="00CA093E" w:rsidP="00CA093E">
            <w:pPr>
              <w:pStyle w:val="Sraopastraipa"/>
              <w:spacing w:before="60" w:after="60" w:line="257" w:lineRule="auto"/>
              <w:ind w:left="0"/>
              <w:jc w:val="right"/>
              <w:rPr>
                <w:rFonts w:cstheme="minorHAnsi"/>
              </w:rPr>
            </w:pPr>
            <w:r>
              <w:rPr>
                <w:rFonts w:cstheme="minorHAnsi"/>
              </w:rPr>
              <w:lastRenderedPageBreak/>
              <w:t>2.1.</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2BF9135E" w14:textId="62393DB3" w:rsidR="00CA093E" w:rsidRPr="005C5C15" w:rsidRDefault="00CA093E" w:rsidP="00CA093E">
            <w:pPr>
              <w:spacing w:after="120"/>
              <w:jc w:val="both"/>
              <w:rPr>
                <w:rFonts w:asciiTheme="minorHAnsi" w:hAnsiTheme="minorHAnsi" w:cstheme="minorHAnsi"/>
                <w:sz w:val="22"/>
                <w:szCs w:val="22"/>
              </w:rPr>
            </w:pPr>
            <w:r w:rsidRPr="009F371E">
              <w:rPr>
                <w:rFonts w:asciiTheme="minorHAnsi" w:hAnsiTheme="minorHAnsi" w:cstheme="minorHAnsi"/>
                <w:sz w:val="22"/>
                <w:szCs w:val="22"/>
              </w:rPr>
              <w:t>Tiekėjas per pastaruosius 5 metus (skaičiuojant nuo pasiūlymų pateikimo termino pabaigos) arba per laiką nuo darbų vykdytojo įregistravimo dienos, jeigu darbų vykdytojas vykdė veiklą mažiau nei 5 metus,</w:t>
            </w:r>
            <w:r w:rsidRPr="009F371E">
              <w:rPr>
                <w:rFonts w:asciiTheme="minorHAnsi" w:hAnsiTheme="minorHAnsi" w:cstheme="minorHAnsi"/>
                <w:color w:val="FF0000"/>
                <w:sz w:val="22"/>
                <w:szCs w:val="22"/>
              </w:rPr>
              <w:t xml:space="preserve"> </w:t>
            </w:r>
            <w:r w:rsidRPr="009F371E">
              <w:rPr>
                <w:rFonts w:asciiTheme="minorHAnsi" w:hAnsiTheme="minorHAnsi" w:cstheme="minorHAnsi"/>
                <w:sz w:val="22"/>
                <w:szCs w:val="22"/>
              </w:rPr>
              <w:t>turi būti pilnai įvykdęs bent vieną panašią sutartį (</w:t>
            </w:r>
            <w:r w:rsidRPr="005C5C15">
              <w:rPr>
                <w:rFonts w:asciiTheme="minorHAnsi" w:hAnsiTheme="minorHAnsi" w:cstheme="minorHAnsi"/>
                <w:sz w:val="22"/>
                <w:szCs w:val="22"/>
              </w:rPr>
              <w:t xml:space="preserve">panašia laikoma  šilumos gamybos įrenginių įrengimo </w:t>
            </w:r>
            <w:r w:rsidR="007D3F69" w:rsidRPr="005C5C15">
              <w:rPr>
                <w:rFonts w:asciiTheme="minorHAnsi" w:hAnsiTheme="minorHAnsi" w:cstheme="minorHAnsi"/>
                <w:sz w:val="22"/>
                <w:szCs w:val="22"/>
              </w:rPr>
              <w:t>ar modernizavimo</w:t>
            </w:r>
            <w:r w:rsidRPr="005C5C15">
              <w:rPr>
                <w:rFonts w:asciiTheme="minorHAnsi" w:hAnsiTheme="minorHAnsi" w:cstheme="minorHAnsi"/>
                <w:sz w:val="22"/>
                <w:szCs w:val="22"/>
              </w:rPr>
              <w:t xml:space="preserve"> darb</w:t>
            </w:r>
            <w:r w:rsidR="007D3F69" w:rsidRPr="005C5C15">
              <w:rPr>
                <w:rFonts w:asciiTheme="minorHAnsi" w:hAnsiTheme="minorHAnsi" w:cstheme="minorHAnsi"/>
                <w:sz w:val="22"/>
                <w:szCs w:val="22"/>
              </w:rPr>
              <w:t>ų sutartis</w:t>
            </w:r>
            <w:r w:rsidR="00A0065F" w:rsidRPr="005C5C15">
              <w:rPr>
                <w:rFonts w:asciiTheme="minorHAnsi" w:hAnsiTheme="minorHAnsi" w:cstheme="minorHAnsi"/>
                <w:sz w:val="22"/>
                <w:szCs w:val="22"/>
              </w:rPr>
              <w:t>, kurios vertė</w:t>
            </w:r>
            <w:r w:rsidR="00B84CC0" w:rsidRPr="005C5C15">
              <w:rPr>
                <w:rFonts w:asciiTheme="minorHAnsi" w:hAnsiTheme="minorHAnsi" w:cstheme="minorHAnsi"/>
                <w:sz w:val="22"/>
                <w:szCs w:val="22"/>
              </w:rPr>
              <w:t xml:space="preserve"> ne maž</w:t>
            </w:r>
            <w:r w:rsidR="00A0065F" w:rsidRPr="005C5C15">
              <w:rPr>
                <w:rFonts w:asciiTheme="minorHAnsi" w:hAnsiTheme="minorHAnsi" w:cstheme="minorHAnsi"/>
                <w:sz w:val="22"/>
                <w:szCs w:val="22"/>
              </w:rPr>
              <w:t>esnė kaip</w:t>
            </w:r>
            <w:r w:rsidR="00B84CC0" w:rsidRPr="005C5C15">
              <w:rPr>
                <w:rFonts w:asciiTheme="minorHAnsi" w:hAnsiTheme="minorHAnsi" w:cstheme="minorHAnsi"/>
                <w:sz w:val="22"/>
                <w:szCs w:val="22"/>
              </w:rPr>
              <w:t xml:space="preserve"> </w:t>
            </w:r>
            <w:r w:rsidR="00A0065F" w:rsidRPr="005C5C15">
              <w:rPr>
                <w:rFonts w:asciiTheme="minorHAnsi" w:hAnsiTheme="minorHAnsi" w:cstheme="minorHAnsi"/>
                <w:sz w:val="22"/>
                <w:szCs w:val="22"/>
              </w:rPr>
              <w:t>200 000</w:t>
            </w:r>
            <w:r w:rsidR="00B84CC0" w:rsidRPr="005C5C15">
              <w:rPr>
                <w:rFonts w:asciiTheme="minorHAnsi" w:hAnsiTheme="minorHAnsi" w:cstheme="minorHAnsi"/>
                <w:sz w:val="22"/>
                <w:szCs w:val="22"/>
              </w:rPr>
              <w:t xml:space="preserve"> Eur be PVM</w:t>
            </w:r>
            <w:r w:rsidR="00EC3745" w:rsidRPr="005C5C15">
              <w:rPr>
                <w:rFonts w:asciiTheme="minorHAnsi" w:hAnsiTheme="minorHAnsi" w:cstheme="minorHAnsi"/>
                <w:sz w:val="22"/>
                <w:szCs w:val="22"/>
              </w:rPr>
              <w:t>)</w:t>
            </w:r>
            <w:r w:rsidRPr="005C5C15">
              <w:rPr>
                <w:rFonts w:asciiTheme="minorHAnsi" w:hAnsiTheme="minorHAnsi" w:cstheme="minorHAnsi"/>
                <w:sz w:val="22"/>
                <w:szCs w:val="22"/>
              </w:rPr>
              <w:t>.</w:t>
            </w:r>
          </w:p>
          <w:p w14:paraId="6824FD1D" w14:textId="134700BE" w:rsidR="003138E7" w:rsidRPr="009F371E" w:rsidRDefault="003138E7" w:rsidP="00CA093E">
            <w:pPr>
              <w:spacing w:after="120"/>
              <w:jc w:val="both"/>
              <w:rPr>
                <w:rFonts w:asciiTheme="minorHAnsi" w:hAnsiTheme="minorHAnsi" w:cstheme="minorHAnsi"/>
                <w:sz w:val="22"/>
                <w:szCs w:val="22"/>
              </w:rPr>
            </w:pPr>
          </w:p>
        </w:tc>
        <w:tc>
          <w:tcPr>
            <w:tcW w:w="2152" w:type="pct"/>
            <w:tcBorders>
              <w:top w:val="single" w:sz="4" w:space="0" w:color="000000" w:themeColor="text1"/>
              <w:left w:val="single" w:sz="4" w:space="0" w:color="auto"/>
              <w:bottom w:val="single" w:sz="4" w:space="0" w:color="000000" w:themeColor="text1"/>
              <w:right w:val="single" w:sz="4" w:space="0" w:color="auto"/>
            </w:tcBorders>
          </w:tcPr>
          <w:p w14:paraId="1555F1E2" w14:textId="77777777" w:rsidR="00CA093E" w:rsidRPr="009F371E" w:rsidRDefault="00CA093E" w:rsidP="00CA093E">
            <w:pPr>
              <w:rPr>
                <w:rFonts w:asciiTheme="minorHAnsi" w:hAnsiTheme="minorHAnsi" w:cstheme="minorHAnsi"/>
                <w:sz w:val="22"/>
                <w:szCs w:val="22"/>
              </w:rPr>
            </w:pPr>
            <w:r w:rsidRPr="009F371E">
              <w:rPr>
                <w:rFonts w:asciiTheme="minorHAnsi" w:hAnsiTheme="minorHAnsi" w:cstheme="minorHAnsi"/>
                <w:sz w:val="22"/>
                <w:szCs w:val="22"/>
              </w:rPr>
              <w:t>Pateikiama:</w:t>
            </w:r>
          </w:p>
          <w:p w14:paraId="1D2D331C" w14:textId="04FD0EC5" w:rsidR="00CA093E" w:rsidRPr="009F371E" w:rsidRDefault="00CA093E" w:rsidP="00CA093E">
            <w:pPr>
              <w:rPr>
                <w:rFonts w:asciiTheme="minorHAnsi" w:hAnsiTheme="minorHAnsi" w:cstheme="minorHAnsi"/>
                <w:sz w:val="22"/>
                <w:szCs w:val="22"/>
              </w:rPr>
            </w:pPr>
            <w:r w:rsidRPr="009F371E">
              <w:rPr>
                <w:rFonts w:asciiTheme="minorHAnsi" w:hAnsiTheme="minorHAnsi" w:cstheme="minorHAnsi"/>
                <w:sz w:val="22"/>
                <w:szCs w:val="22"/>
              </w:rPr>
              <w:t>1) Per pastaruosius 5 metus (skaičiuojant nuo pasiūlymų pateikimo termino pabaigos) arba per laiką nuo darbų vykdytojo įregistravimo dienos, jeigu darbų vykdytojas vykdė veiklą mažiau nei 5 metus, savo jėgomis įvykdytų panašių montavimo darbų sutarčių sąrašas, kuriame nurodytas objektas –</w:t>
            </w:r>
            <w:r w:rsidR="00A84211">
              <w:rPr>
                <w:rFonts w:asciiTheme="minorHAnsi" w:hAnsiTheme="minorHAnsi" w:cstheme="minorHAnsi"/>
                <w:sz w:val="22"/>
                <w:szCs w:val="22"/>
              </w:rPr>
              <w:t xml:space="preserve"> </w:t>
            </w:r>
            <w:r w:rsidRPr="00B14157">
              <w:rPr>
                <w:rFonts w:asciiTheme="minorHAnsi" w:hAnsiTheme="minorHAnsi" w:cstheme="minorHAnsi"/>
                <w:sz w:val="22"/>
                <w:szCs w:val="22"/>
              </w:rPr>
              <w:t xml:space="preserve">šilumos gamybos įrenginių </w:t>
            </w:r>
            <w:r w:rsidRPr="009F371E">
              <w:rPr>
                <w:rFonts w:asciiTheme="minorHAnsi" w:hAnsiTheme="minorHAnsi" w:cstheme="minorHAnsi"/>
                <w:sz w:val="22"/>
                <w:szCs w:val="22"/>
              </w:rPr>
              <w:t xml:space="preserve">įrengimo </w:t>
            </w:r>
            <w:r w:rsidR="00DE2E20" w:rsidRPr="009F371E">
              <w:rPr>
                <w:rFonts w:asciiTheme="minorHAnsi" w:hAnsiTheme="minorHAnsi" w:cstheme="minorHAnsi"/>
                <w:sz w:val="22"/>
                <w:szCs w:val="22"/>
              </w:rPr>
              <w:t xml:space="preserve">ar modernizavimo </w:t>
            </w:r>
            <w:r w:rsidRPr="009F371E">
              <w:rPr>
                <w:rFonts w:asciiTheme="minorHAnsi" w:hAnsiTheme="minorHAnsi" w:cstheme="minorHAnsi"/>
                <w:sz w:val="22"/>
                <w:szCs w:val="22"/>
              </w:rPr>
              <w:t xml:space="preserve">darbų atlikimo data, vieta, </w:t>
            </w:r>
            <w:r w:rsidR="00A84211">
              <w:rPr>
                <w:rFonts w:asciiTheme="minorHAnsi" w:hAnsiTheme="minorHAnsi" w:cstheme="minorHAnsi"/>
                <w:sz w:val="22"/>
                <w:szCs w:val="22"/>
              </w:rPr>
              <w:t xml:space="preserve">sutarties vertė, </w:t>
            </w:r>
            <w:r w:rsidRPr="009F371E">
              <w:rPr>
                <w:rFonts w:asciiTheme="minorHAnsi" w:hAnsiTheme="minorHAnsi" w:cstheme="minorHAnsi"/>
                <w:sz w:val="22"/>
                <w:szCs w:val="22"/>
              </w:rPr>
              <w:t>užsakovo duomenys.</w:t>
            </w:r>
          </w:p>
          <w:p w14:paraId="667D51C7" w14:textId="77777777" w:rsidR="005E5313" w:rsidRPr="009F371E" w:rsidRDefault="00CA093E" w:rsidP="00CA093E">
            <w:pPr>
              <w:jc w:val="both"/>
              <w:rPr>
                <w:rFonts w:asciiTheme="minorHAnsi" w:hAnsiTheme="minorHAnsi" w:cstheme="minorHAnsi"/>
                <w:sz w:val="22"/>
                <w:szCs w:val="22"/>
              </w:rPr>
            </w:pPr>
            <w:r w:rsidRPr="009F371E">
              <w:rPr>
                <w:rFonts w:asciiTheme="minorHAnsi" w:hAnsiTheme="minorHAnsi" w:cstheme="minorHAnsi"/>
                <w:sz w:val="22"/>
                <w:szCs w:val="22"/>
              </w:rPr>
              <w:t xml:space="preserve">2) Užsakovo, kuriam vykdyti darbai, išduota pažyma, patvirtinanti, kad Tiekėjas tinkamai įvykdė sutartį. </w:t>
            </w:r>
          </w:p>
          <w:p w14:paraId="6E0F1E12" w14:textId="39149AA4" w:rsidR="00CA093E" w:rsidRPr="009F371E" w:rsidRDefault="00CA093E" w:rsidP="00CA093E">
            <w:pPr>
              <w:jc w:val="both"/>
              <w:rPr>
                <w:rFonts w:asciiTheme="minorHAnsi" w:hAnsiTheme="minorHAnsi" w:cstheme="minorHAnsi"/>
                <w:sz w:val="22"/>
                <w:szCs w:val="22"/>
              </w:rPr>
            </w:pPr>
            <w:r w:rsidRPr="009F371E">
              <w:rPr>
                <w:rFonts w:asciiTheme="minorHAnsi" w:hAnsiTheme="minorHAnsi" w:cstheme="minorHAnsi"/>
                <w:sz w:val="22"/>
                <w:szCs w:val="22"/>
              </w:rPr>
              <w:t xml:space="preserve">Įrodymui taip pat bus priimtinos atitinkamų institucijų patvirtintos </w:t>
            </w:r>
            <w:r w:rsidR="003543AB" w:rsidRPr="009F371E">
              <w:rPr>
                <w:rFonts w:asciiTheme="minorHAnsi" w:hAnsiTheme="minorHAnsi" w:cstheme="minorHAnsi"/>
                <w:sz w:val="22"/>
                <w:szCs w:val="22"/>
              </w:rPr>
              <w:t>darbų</w:t>
            </w:r>
            <w:r w:rsidRPr="009F371E">
              <w:rPr>
                <w:rFonts w:asciiTheme="minorHAnsi" w:hAnsiTheme="minorHAnsi" w:cstheme="minorHAnsi"/>
                <w:sz w:val="22"/>
                <w:szCs w:val="22"/>
              </w:rPr>
              <w:t xml:space="preserve"> užbaigimo deklaracijos/pažymos</w:t>
            </w:r>
            <w:r w:rsidR="003543AB" w:rsidRPr="009F371E">
              <w:rPr>
                <w:rFonts w:asciiTheme="minorHAnsi" w:hAnsiTheme="minorHAnsi" w:cstheme="minorHAnsi"/>
                <w:sz w:val="22"/>
                <w:szCs w:val="22"/>
              </w:rPr>
              <w:t>, galutiniai darbų priėmimo-perdavimo aktai</w:t>
            </w:r>
            <w:r w:rsidRPr="009F371E">
              <w:rPr>
                <w:rFonts w:asciiTheme="minorHAnsi" w:hAnsiTheme="minorHAnsi" w:cstheme="minorHAnsi"/>
                <w:sz w:val="22"/>
                <w:szCs w:val="22"/>
              </w:rPr>
              <w:t xml:space="preserve"> arba užsienio šalyje išduoti analogiški dokumentas, jei jose yra visa reikalaujama tinkamą įvykdymą patvirtinanti informacija.</w:t>
            </w:r>
          </w:p>
        </w:tc>
        <w:tc>
          <w:tcPr>
            <w:tcW w:w="1004" w:type="pct"/>
            <w:tcBorders>
              <w:top w:val="single" w:sz="4" w:space="0" w:color="000000" w:themeColor="text1"/>
              <w:left w:val="single" w:sz="4" w:space="0" w:color="auto"/>
              <w:bottom w:val="single" w:sz="4" w:space="0" w:color="000000" w:themeColor="text1"/>
              <w:right w:val="single" w:sz="4" w:space="0" w:color="000000" w:themeColor="text1"/>
            </w:tcBorders>
          </w:tcPr>
          <w:p w14:paraId="499E291E" w14:textId="77777777" w:rsidR="00CA093E" w:rsidRPr="009F371E" w:rsidRDefault="00CA093E" w:rsidP="00CA093E">
            <w:pPr>
              <w:spacing w:line="257" w:lineRule="atLeast"/>
              <w:rPr>
                <w:rFonts w:asciiTheme="minorHAnsi" w:hAnsiTheme="minorHAnsi" w:cstheme="minorHAnsi"/>
              </w:rPr>
            </w:pPr>
            <w:r w:rsidRPr="009F371E">
              <w:rPr>
                <w:rFonts w:asciiTheme="minorHAnsi" w:hAnsi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539C4C0C" w14:textId="77777777" w:rsidR="00CA093E" w:rsidRPr="009F371E" w:rsidRDefault="00CA093E" w:rsidP="00CA093E">
            <w:pPr>
              <w:spacing w:line="257" w:lineRule="atLeast"/>
              <w:rPr>
                <w:rFonts w:asciiTheme="minorHAnsi" w:hAnsiTheme="minorHAnsi" w:cstheme="minorHAnsi"/>
              </w:rPr>
            </w:pPr>
            <w:r w:rsidRPr="009F371E">
              <w:rPr>
                <w:rFonts w:asciiTheme="minorHAnsi" w:hAnsiTheme="minorHAnsi" w:cstheme="minorHAnsi"/>
              </w:rPr>
              <w:t>Tiekėjas gali remtis kitų ūkio subjektų pajėgumais tik tuo atveju, jeigu tie subjektai patys vykdys tą pirkimo sutarties dalį, kuriai reikia jų turimų pajėgumų;</w:t>
            </w:r>
          </w:p>
          <w:p w14:paraId="2E1E54A2" w14:textId="77777777" w:rsidR="00CA093E" w:rsidRPr="009F371E" w:rsidRDefault="00CA093E" w:rsidP="00CA093E">
            <w:pPr>
              <w:spacing w:line="257" w:lineRule="atLeast"/>
              <w:rPr>
                <w:rFonts w:asciiTheme="minorHAnsi" w:hAnsiTheme="minorHAnsi" w:cstheme="minorHAnsi"/>
              </w:rPr>
            </w:pPr>
            <w:r w:rsidRPr="009F371E">
              <w:rPr>
                <w:rFonts w:asciiTheme="minorHAnsi" w:hAnsiTheme="minorHAnsi" w:cstheme="minorHAnsi"/>
              </w:rPr>
              <w:t>Subtiekėjams šis reikalavimas nenustatomas.</w:t>
            </w:r>
          </w:p>
          <w:p w14:paraId="55017EE4" w14:textId="5CA19062" w:rsidR="00CA093E" w:rsidRPr="009F371E" w:rsidRDefault="00CA093E" w:rsidP="00CA093E">
            <w:pPr>
              <w:spacing w:line="240" w:lineRule="auto"/>
              <w:jc w:val="both"/>
              <w:rPr>
                <w:rFonts w:asciiTheme="minorHAnsi" w:hAnsiTheme="minorHAnsi" w:cstheme="minorHAnsi"/>
              </w:rPr>
            </w:pPr>
            <w:r w:rsidRPr="009F371E">
              <w:rPr>
                <w:rFonts w:asciiTheme="minorHAnsi" w:hAnsiTheme="minorHAnsi" w:cstheme="minorHAnsi"/>
              </w:rPr>
              <w:t>Tiekėjui nedraudžiama remtis sutartimi, kurią tiekėjas vykdė ne vienas, bet kartu su kitais ūkio subjektais. Tačiau tokiu atveju bus vertinami būtent konkretaus ūkio subjekto, dalyvaujančio pirkime, atlikti darbai, jų apimtis, o ne visas vykdytos sutarties objektas.</w:t>
            </w:r>
          </w:p>
        </w:tc>
      </w:tr>
    </w:tbl>
    <w:p w14:paraId="3D72153E" w14:textId="77777777" w:rsidR="00196ED5" w:rsidRDefault="00196ED5" w:rsidP="005E589D">
      <w:pPr>
        <w:ind w:firstLine="567"/>
        <w:jc w:val="both"/>
        <w:rPr>
          <w:rFonts w:eastAsia="Calibri" w:cstheme="minorHAnsi"/>
        </w:rPr>
      </w:pPr>
    </w:p>
    <w:p w14:paraId="5EE4AEB4" w14:textId="264366DA" w:rsidR="00196ED5" w:rsidRPr="00B84CC0" w:rsidRDefault="00196ED5" w:rsidP="005E589D">
      <w:pPr>
        <w:ind w:firstLine="567"/>
        <w:jc w:val="both"/>
        <w:rPr>
          <w:rFonts w:eastAsia="Calibri" w:cstheme="minorHAnsi"/>
          <w:color w:val="FF0000"/>
        </w:rPr>
      </w:pPr>
    </w:p>
    <w:p w14:paraId="30426FCC" w14:textId="667006F5" w:rsidR="005E589D" w:rsidRPr="00BA5DE9" w:rsidRDefault="005E589D" w:rsidP="005E589D">
      <w:pPr>
        <w:ind w:firstLine="567"/>
        <w:jc w:val="both"/>
        <w:rPr>
          <w:rFonts w:cstheme="minorHAnsi"/>
        </w:rPr>
      </w:pPr>
      <w:r>
        <w:rPr>
          <w:rFonts w:eastAsia="Calibri" w:cstheme="minorHAnsi"/>
        </w:rPr>
        <w:t xml:space="preserve">2. </w:t>
      </w:r>
      <w:r w:rsidRPr="00BA5DE9">
        <w:rPr>
          <w:rFonts w:eastAsia="Calibri" w:cstheme="minorHAnsi"/>
        </w:rPr>
        <w:t>Tiekėjai turi atitikti šiame priede nustatytus reikalavimus</w:t>
      </w:r>
      <w:r w:rsidRPr="00BA5DE9">
        <w:rPr>
          <w:rFonts w:cstheme="minorHAnsi"/>
        </w:rPr>
        <w:t xml:space="preserve"> dėl </w:t>
      </w:r>
      <w:r w:rsidRPr="00BA5DE9">
        <w:rPr>
          <w:rFonts w:eastAsia="Calibri" w:cstheme="minorHAnsi"/>
          <w:iCs/>
        </w:rPr>
        <w:t>aplinkos apsaugos vadybos sistemos standart</w:t>
      </w:r>
      <w:r w:rsidR="003D1314">
        <w:rPr>
          <w:rFonts w:eastAsia="Calibri" w:cstheme="minorHAnsi"/>
          <w:iCs/>
        </w:rPr>
        <w:t>o</w:t>
      </w:r>
      <w:r w:rsidRPr="00BA5DE9">
        <w:rPr>
          <w:rFonts w:cstheme="minorHAnsi"/>
        </w:rPr>
        <w:t xml:space="preserve"> laikymosi</w:t>
      </w:r>
    </w:p>
    <w:tbl>
      <w:tblPr>
        <w:tblStyle w:val="TableGrid3"/>
        <w:tblW w:w="10676" w:type="dxa"/>
        <w:tblInd w:w="-714" w:type="dxa"/>
        <w:tblLook w:val="04A0" w:firstRow="1" w:lastRow="0" w:firstColumn="1" w:lastColumn="0" w:noHBand="0" w:noVBand="1"/>
      </w:tblPr>
      <w:tblGrid>
        <w:gridCol w:w="567"/>
        <w:gridCol w:w="3261"/>
        <w:gridCol w:w="4536"/>
        <w:gridCol w:w="2312"/>
      </w:tblGrid>
      <w:tr w:rsidR="005E589D" w:rsidRPr="004C5A4E" w14:paraId="3D3D2D21" w14:textId="77777777" w:rsidTr="003A0B2F">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C7BE92" w14:textId="77777777" w:rsidR="005E589D" w:rsidRPr="004C5A4E" w:rsidRDefault="005E589D" w:rsidP="001A540C">
            <w:pPr>
              <w:spacing w:before="60" w:after="60"/>
              <w:rPr>
                <w:rFonts w:asciiTheme="minorHAnsi" w:hAnsiTheme="minorHAnsi" w:cstheme="minorHAnsi"/>
                <w:b/>
                <w:bCs/>
                <w:sz w:val="21"/>
                <w:szCs w:val="21"/>
              </w:rPr>
            </w:pPr>
            <w:r w:rsidRPr="004C5A4E">
              <w:rPr>
                <w:rFonts w:asciiTheme="minorHAnsi" w:eastAsiaTheme="minorHAnsi" w:hAnsiTheme="minorHAnsi" w:cstheme="minorHAnsi"/>
                <w:b/>
                <w:bCs/>
                <w:sz w:val="21"/>
                <w:szCs w:val="21"/>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E6E299" w14:textId="77777777" w:rsidR="005E589D" w:rsidRPr="004C5A4E" w:rsidRDefault="005E589D" w:rsidP="001A540C">
            <w:pPr>
              <w:spacing w:before="60" w:after="60"/>
              <w:jc w:val="center"/>
              <w:rPr>
                <w:rFonts w:asciiTheme="minorHAnsi" w:eastAsiaTheme="minorHAnsi" w:hAnsiTheme="minorHAnsi" w:cstheme="minorHAnsi"/>
                <w:b/>
                <w:bCs/>
                <w:sz w:val="21"/>
                <w:szCs w:val="21"/>
              </w:rPr>
            </w:pPr>
            <w:r w:rsidRPr="004C5A4E">
              <w:rPr>
                <w:rFonts w:asciiTheme="minorHAnsi" w:hAnsiTheme="minorHAnsi" w:cstheme="minorHAnsi"/>
                <w:b/>
                <w:bCs/>
                <w:color w:val="000000"/>
                <w:sz w:val="21"/>
                <w:szCs w:val="21"/>
              </w:rPr>
              <w:t xml:space="preserve">Reikalavimas </w:t>
            </w:r>
            <w:r w:rsidRPr="004C5A4E">
              <w:rPr>
                <w:rFonts w:asciiTheme="minorHAnsi" w:eastAsiaTheme="minorHAnsi" w:hAnsiTheme="minorHAnsi" w:cstheme="minorHAnsi"/>
                <w:b/>
                <w:bCs/>
                <w:sz w:val="21"/>
                <w:szCs w:val="21"/>
                <w:lang w:eastAsia="en-US"/>
              </w:rPr>
              <w:t xml:space="preserve">dėl </w:t>
            </w:r>
            <w:r w:rsidRPr="004C5A4E">
              <w:rPr>
                <w:rFonts w:asciiTheme="minorHAnsi" w:eastAsia="Calibri" w:hAnsiTheme="minorHAnsi" w:cstheme="minorHAnsi"/>
                <w:b/>
                <w:bCs/>
                <w:sz w:val="21"/>
                <w:szCs w:val="21"/>
                <w:lang w:eastAsia="en-US"/>
              </w:rPr>
              <w:t>k</w:t>
            </w:r>
            <w:r w:rsidRPr="004C5A4E">
              <w:rPr>
                <w:rFonts w:asciiTheme="minorHAnsi" w:eastAsia="Calibri" w:hAnsiTheme="minorHAnsi" w:cstheme="minorHAnsi"/>
                <w:b/>
                <w:bCs/>
                <w:iCs/>
                <w:sz w:val="21"/>
                <w:szCs w:val="21"/>
                <w:lang w:eastAsia="en-US"/>
              </w:rPr>
              <w:t>okybės vadybos sistemos ir (arba) aplinkos apsaugos vadybos sistemos standartų</w:t>
            </w:r>
            <w:r w:rsidRPr="004C5A4E">
              <w:rPr>
                <w:rFonts w:asciiTheme="minorHAnsi" w:eastAsiaTheme="minorHAnsi" w:hAnsiTheme="minorHAnsi" w:cstheme="minorHAnsi"/>
                <w:b/>
                <w:bCs/>
                <w:sz w:val="21"/>
                <w:szCs w:val="21"/>
                <w:lang w:eastAsia="en-US"/>
              </w:rPr>
              <w:t xml:space="preserve"> laikymosi.</w:t>
            </w:r>
          </w:p>
        </w:tc>
        <w:tc>
          <w:tcPr>
            <w:tcW w:w="453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08FCF4A" w14:textId="77777777" w:rsidR="005E589D" w:rsidRPr="004C5A4E" w:rsidRDefault="005E589D" w:rsidP="001A540C">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Atitiktį reikalavimui įrodantys dokumentai</w:t>
            </w:r>
          </w:p>
        </w:tc>
        <w:tc>
          <w:tcPr>
            <w:tcW w:w="2312"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18101D35" w14:textId="77777777" w:rsidR="005E589D" w:rsidRPr="004C5A4E" w:rsidRDefault="005E589D" w:rsidP="001A540C">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Subjektas, kuris turi atitikti reikalavimą</w:t>
            </w:r>
          </w:p>
        </w:tc>
      </w:tr>
      <w:tr w:rsidR="005E589D" w:rsidRPr="004C5A4E" w14:paraId="1051FBA4" w14:textId="77777777" w:rsidTr="003A0B2F">
        <w:tc>
          <w:tcPr>
            <w:tcW w:w="567" w:type="dxa"/>
            <w:tcBorders>
              <w:top w:val="single" w:sz="4" w:space="0" w:color="000000"/>
              <w:left w:val="single" w:sz="4" w:space="0" w:color="000000"/>
              <w:bottom w:val="single" w:sz="4" w:space="0" w:color="000000"/>
              <w:right w:val="single" w:sz="4" w:space="0" w:color="000000"/>
            </w:tcBorders>
          </w:tcPr>
          <w:p w14:paraId="2AA40D56" w14:textId="5E2B4E11" w:rsidR="005E589D" w:rsidRPr="004C5A4E" w:rsidRDefault="00CA093E" w:rsidP="001A540C">
            <w:pPr>
              <w:spacing w:before="60" w:after="60"/>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5E589D" w:rsidRPr="004C5A4E">
              <w:rPr>
                <w:rFonts w:asciiTheme="minorHAnsi" w:eastAsiaTheme="minorHAnsi" w:hAnsiTheme="minorHAnsi" w:cstheme="minorHAnsi"/>
                <w:b/>
                <w:bCs/>
                <w:sz w:val="21"/>
                <w:szCs w:val="21"/>
              </w:rPr>
              <w:t>.</w:t>
            </w:r>
          </w:p>
        </w:tc>
        <w:tc>
          <w:tcPr>
            <w:tcW w:w="10109" w:type="dxa"/>
            <w:gridSpan w:val="3"/>
            <w:tcBorders>
              <w:top w:val="single" w:sz="4" w:space="0" w:color="000000"/>
              <w:left w:val="single" w:sz="4" w:space="0" w:color="000000"/>
              <w:bottom w:val="single" w:sz="4" w:space="0" w:color="000000"/>
              <w:right w:val="single" w:sz="4" w:space="0" w:color="000000"/>
            </w:tcBorders>
          </w:tcPr>
          <w:p w14:paraId="72A07268" w14:textId="77777777" w:rsidR="005E589D" w:rsidRPr="004C5A4E" w:rsidRDefault="005E589D" w:rsidP="001A540C">
            <w:pPr>
              <w:autoSpaceDE w:val="0"/>
              <w:autoSpaceDN w:val="0"/>
              <w:adjustRightInd w:val="0"/>
              <w:rPr>
                <w:rFonts w:cstheme="minorHAnsi"/>
                <w:b/>
                <w:bCs/>
                <w:color w:val="000000"/>
              </w:rPr>
            </w:pPr>
            <w:r w:rsidRPr="004C5A4E">
              <w:rPr>
                <w:rFonts w:asciiTheme="minorHAnsi" w:hAnsiTheme="minorHAnsi" w:cstheme="minorHAnsi"/>
                <w:b/>
                <w:bCs/>
                <w:color w:val="000000"/>
                <w:sz w:val="21"/>
                <w:szCs w:val="21"/>
              </w:rPr>
              <w:t>Aplinkos apsaugos vadybos sistemos taikymas</w:t>
            </w:r>
          </w:p>
        </w:tc>
      </w:tr>
      <w:tr w:rsidR="005E589D" w:rsidRPr="00140D2B" w14:paraId="523083B1" w14:textId="77777777" w:rsidTr="003A0B2F">
        <w:tc>
          <w:tcPr>
            <w:tcW w:w="567" w:type="dxa"/>
            <w:tcBorders>
              <w:top w:val="single" w:sz="4" w:space="0" w:color="000000"/>
              <w:left w:val="single" w:sz="4" w:space="0" w:color="000000"/>
              <w:bottom w:val="single" w:sz="4" w:space="0" w:color="000000"/>
              <w:right w:val="single" w:sz="4" w:space="0" w:color="000000"/>
            </w:tcBorders>
          </w:tcPr>
          <w:p w14:paraId="342F7FCC" w14:textId="584D9E5A" w:rsidR="005E589D" w:rsidRPr="004C5A4E" w:rsidRDefault="00CA093E" w:rsidP="001A540C">
            <w:pPr>
              <w:spacing w:before="60" w:after="60"/>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5E589D" w:rsidRPr="004C5A4E">
              <w:rPr>
                <w:rFonts w:asciiTheme="minorHAnsi" w:eastAsiaTheme="minorHAnsi" w:hAnsiTheme="minorHAnsi" w:cstheme="minorHAnsi"/>
                <w:sz w:val="21"/>
                <w:szCs w:val="21"/>
              </w:rPr>
              <w:t>.1.</w:t>
            </w:r>
          </w:p>
        </w:tc>
        <w:tc>
          <w:tcPr>
            <w:tcW w:w="3261" w:type="dxa"/>
            <w:tcBorders>
              <w:top w:val="single" w:sz="4" w:space="0" w:color="000000"/>
              <w:left w:val="single" w:sz="4" w:space="0" w:color="000000"/>
              <w:bottom w:val="single" w:sz="4" w:space="0" w:color="000000"/>
              <w:right w:val="single" w:sz="4" w:space="0" w:color="000000"/>
            </w:tcBorders>
          </w:tcPr>
          <w:p w14:paraId="1D4677F3" w14:textId="196E63F2" w:rsidR="005E589D" w:rsidRPr="004C5A4E" w:rsidRDefault="008C6AC8" w:rsidP="001A540C">
            <w:pPr>
              <w:autoSpaceDE w:val="0"/>
              <w:autoSpaceDN w:val="0"/>
              <w:adjustRightInd w:val="0"/>
              <w:jc w:val="both"/>
              <w:rPr>
                <w:rFonts w:asciiTheme="minorHAnsi" w:hAnsiTheme="minorHAnsi" w:cstheme="minorHAnsi"/>
                <w:color w:val="000000"/>
                <w:sz w:val="21"/>
                <w:szCs w:val="21"/>
              </w:rPr>
            </w:pPr>
            <w:r w:rsidRPr="00A2181F">
              <w:rPr>
                <w:rFonts w:asciiTheme="minorHAnsi" w:hAnsiTheme="minorHAnsi" w:cstheme="minorHAnsi"/>
                <w:sz w:val="22"/>
                <w:szCs w:val="22"/>
              </w:rPr>
              <w:t xml:space="preserve">Perkamų </w:t>
            </w:r>
            <w:r w:rsidR="00A2181F" w:rsidRPr="00B14157">
              <w:rPr>
                <w:rFonts w:asciiTheme="minorHAnsi" w:hAnsiTheme="minorHAnsi" w:cstheme="minorHAnsi"/>
                <w:sz w:val="22"/>
                <w:szCs w:val="22"/>
              </w:rPr>
              <w:t>technologinių įrenginių įrengimo ar modernizavimo</w:t>
            </w:r>
            <w:r w:rsidRPr="00A2181F">
              <w:rPr>
                <w:rFonts w:asciiTheme="minorHAnsi" w:hAnsiTheme="minorHAnsi" w:cstheme="minorHAnsi"/>
                <w:sz w:val="22"/>
                <w:szCs w:val="22"/>
              </w:rPr>
              <w:t xml:space="preserve"> darbų srityse</w:t>
            </w:r>
            <w:r w:rsidR="005E589D" w:rsidRPr="00A2181F">
              <w:rPr>
                <w:rFonts w:asciiTheme="minorHAnsi" w:hAnsiTheme="minorHAnsi" w:cstheme="minorHAnsi"/>
                <w:color w:val="FF0000"/>
                <w:sz w:val="22"/>
                <w:szCs w:val="22"/>
              </w:rPr>
              <w:t xml:space="preserve"> </w:t>
            </w:r>
            <w:r w:rsidR="005E589D" w:rsidRPr="00A2181F">
              <w:rPr>
                <w:rFonts w:asciiTheme="minorHAnsi" w:hAnsiTheme="minorHAnsi" w:cstheme="minorHAnsi"/>
                <w:color w:val="000000"/>
                <w:sz w:val="22"/>
                <w:szCs w:val="22"/>
              </w:rPr>
              <w:t>tiekėjas taiko Europos</w:t>
            </w:r>
            <w:r w:rsidR="005E589D" w:rsidRPr="008C6AC8">
              <w:rPr>
                <w:rFonts w:asciiTheme="minorHAnsi" w:hAnsiTheme="minorHAnsi" w:cstheme="minorHAnsi"/>
                <w:color w:val="000000"/>
                <w:sz w:val="22"/>
                <w:szCs w:val="22"/>
              </w:rPr>
              <w:t xml:space="preserve"> Sąjungos</w:t>
            </w:r>
            <w:r w:rsidR="005E589D" w:rsidRPr="004C5A4E">
              <w:rPr>
                <w:rFonts w:asciiTheme="minorHAnsi" w:hAnsiTheme="minorHAnsi" w:cstheme="minorHAnsi"/>
                <w:color w:val="000000"/>
                <w:sz w:val="21"/>
                <w:szCs w:val="21"/>
              </w:rPr>
              <w:t xml:space="preserve"> aplinkos apsaugos vadybos ir audito sistemą (angl. </w:t>
            </w:r>
            <w:proofErr w:type="spellStart"/>
            <w:r w:rsidR="005E589D" w:rsidRPr="004C5A4E">
              <w:rPr>
                <w:rFonts w:asciiTheme="minorHAnsi" w:hAnsiTheme="minorHAnsi" w:cstheme="minorHAnsi"/>
                <w:color w:val="000000"/>
                <w:sz w:val="21"/>
                <w:szCs w:val="21"/>
              </w:rPr>
              <w:lastRenderedPageBreak/>
              <w:t>Eco</w:t>
            </w:r>
            <w:proofErr w:type="spellEnd"/>
            <w:r w:rsidR="005E589D" w:rsidRPr="004C5A4E">
              <w:rPr>
                <w:rFonts w:asciiTheme="minorHAnsi" w:hAnsiTheme="minorHAnsi" w:cstheme="minorHAnsi"/>
                <w:color w:val="000000"/>
                <w:sz w:val="21"/>
                <w:szCs w:val="21"/>
              </w:rPr>
              <w:t>–</w:t>
            </w:r>
            <w:proofErr w:type="spellStart"/>
            <w:r w:rsidR="005E589D" w:rsidRPr="004C5A4E">
              <w:rPr>
                <w:rFonts w:asciiTheme="minorHAnsi" w:hAnsiTheme="minorHAnsi" w:cstheme="minorHAnsi"/>
                <w:color w:val="000000"/>
                <w:sz w:val="21"/>
                <w:szCs w:val="21"/>
              </w:rPr>
              <w:t>Management</w:t>
            </w:r>
            <w:proofErr w:type="spellEnd"/>
            <w:r w:rsidR="005E589D" w:rsidRPr="004C5A4E">
              <w:rPr>
                <w:rFonts w:asciiTheme="minorHAnsi" w:hAnsiTheme="minorHAnsi" w:cstheme="minorHAnsi"/>
                <w:color w:val="000000"/>
                <w:sz w:val="21"/>
                <w:szCs w:val="21"/>
              </w:rPr>
              <w:t xml:space="preserve"> </w:t>
            </w:r>
            <w:proofErr w:type="spellStart"/>
            <w:r w:rsidR="005E589D" w:rsidRPr="004C5A4E">
              <w:rPr>
                <w:rFonts w:asciiTheme="minorHAnsi" w:hAnsiTheme="minorHAnsi" w:cstheme="minorHAnsi"/>
                <w:color w:val="000000"/>
                <w:sz w:val="21"/>
                <w:szCs w:val="21"/>
              </w:rPr>
              <w:t>and</w:t>
            </w:r>
            <w:proofErr w:type="spellEnd"/>
            <w:r w:rsidR="005E589D" w:rsidRPr="004C5A4E">
              <w:rPr>
                <w:rFonts w:asciiTheme="minorHAnsi" w:hAnsiTheme="minorHAnsi" w:cstheme="minorHAnsi"/>
                <w:color w:val="000000"/>
                <w:sz w:val="21"/>
                <w:szCs w:val="21"/>
              </w:rPr>
              <w:t xml:space="preserve"> </w:t>
            </w:r>
            <w:proofErr w:type="spellStart"/>
            <w:r w:rsidR="005E589D" w:rsidRPr="004C5A4E">
              <w:rPr>
                <w:rFonts w:asciiTheme="minorHAnsi" w:hAnsiTheme="minorHAnsi" w:cstheme="minorHAnsi"/>
                <w:color w:val="000000"/>
                <w:sz w:val="21"/>
                <w:szCs w:val="21"/>
              </w:rPr>
              <w:t>Audit</w:t>
            </w:r>
            <w:proofErr w:type="spellEnd"/>
            <w:r w:rsidR="005E589D" w:rsidRPr="004C5A4E">
              <w:rPr>
                <w:rFonts w:asciiTheme="minorHAnsi" w:hAnsiTheme="minorHAnsi" w:cstheme="minorHAnsi"/>
                <w:color w:val="000000"/>
                <w:sz w:val="21"/>
                <w:szCs w:val="21"/>
              </w:rPr>
              <w:t xml:space="preserve"> </w:t>
            </w:r>
            <w:proofErr w:type="spellStart"/>
            <w:r w:rsidR="005E589D" w:rsidRPr="004C5A4E">
              <w:rPr>
                <w:rFonts w:asciiTheme="minorHAnsi" w:hAnsiTheme="minorHAnsi" w:cstheme="minorHAnsi"/>
                <w:color w:val="000000"/>
                <w:sz w:val="21"/>
                <w:szCs w:val="21"/>
              </w:rPr>
              <w:t>Scheme</w:t>
            </w:r>
            <w:proofErr w:type="spellEnd"/>
            <w:r w:rsidR="005E589D" w:rsidRPr="004C5A4E">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000000"/>
              <w:left w:val="single" w:sz="4" w:space="0" w:color="000000"/>
              <w:bottom w:val="single" w:sz="4" w:space="0" w:color="000000"/>
              <w:right w:val="single" w:sz="4" w:space="0" w:color="auto"/>
            </w:tcBorders>
          </w:tcPr>
          <w:p w14:paraId="337459A7" w14:textId="77777777" w:rsidR="005E589D" w:rsidRPr="004C5A4E" w:rsidRDefault="005E589D" w:rsidP="001A540C">
            <w:pPr>
              <w:autoSpaceDE w:val="0"/>
              <w:autoSpaceDN w:val="0"/>
              <w:adjustRightInd w:val="0"/>
              <w:jc w:val="both"/>
              <w:rPr>
                <w:rFonts w:asciiTheme="minorHAnsi" w:hAnsiTheme="minorHAnsi" w:cstheme="minorHAnsi"/>
                <w:color w:val="000000"/>
                <w:sz w:val="21"/>
                <w:szCs w:val="21"/>
              </w:rPr>
            </w:pPr>
            <w:r w:rsidRPr="004C5A4E">
              <w:rPr>
                <w:rFonts w:asciiTheme="minorHAnsi" w:hAnsiTheme="minorHAnsi" w:cstheme="minorHAnsi"/>
                <w:color w:val="000000"/>
                <w:sz w:val="21"/>
                <w:szCs w:val="21"/>
              </w:rPr>
              <w:lastRenderedPageBreak/>
              <w:t xml:space="preserve">Nepriklausomos įstaigos išduoto </w:t>
            </w:r>
            <w:r w:rsidRPr="004C5A4E">
              <w:rPr>
                <w:rFonts w:asciiTheme="minorHAnsi" w:hAnsiTheme="minorHAnsi" w:cstheme="minorHAnsi"/>
                <w:color w:val="000000"/>
                <w:sz w:val="21"/>
                <w:szCs w:val="21"/>
                <w:u w:val="single"/>
              </w:rPr>
              <w:t>galiojančio</w:t>
            </w:r>
            <w:r w:rsidRPr="004C5A4E">
              <w:rPr>
                <w:rFonts w:asciiTheme="minorHAnsi" w:hAnsiTheme="minorHAnsi" w:cstheme="minorHAnsi"/>
                <w:color w:val="000000"/>
                <w:sz w:val="21"/>
                <w:szCs w:val="21"/>
              </w:rPr>
              <w:t xml:space="preserve"> sertifikato</w:t>
            </w:r>
            <w:r>
              <w:rPr>
                <w:rFonts w:asciiTheme="minorHAnsi" w:hAnsiTheme="minorHAnsi" w:cstheme="minorHAnsi"/>
                <w:color w:val="000000"/>
                <w:sz w:val="21"/>
                <w:szCs w:val="21"/>
              </w:rPr>
              <w:t xml:space="preserve"> </w:t>
            </w:r>
            <w:r w:rsidRPr="00884EFB">
              <w:rPr>
                <w:rFonts w:asciiTheme="minorHAnsi" w:hAnsiTheme="minorHAnsi" w:cstheme="minorHAnsi"/>
                <w:color w:val="000000"/>
                <w:sz w:val="22"/>
                <w:szCs w:val="22"/>
              </w:rPr>
              <w:t>(EMAS arba ISO 14001, arba lygiaver</w:t>
            </w:r>
            <w:r>
              <w:rPr>
                <w:rFonts w:asciiTheme="minorHAnsi" w:hAnsiTheme="minorHAnsi" w:cstheme="minorHAnsi"/>
                <w:color w:val="000000"/>
                <w:sz w:val="22"/>
                <w:szCs w:val="22"/>
              </w:rPr>
              <w:t>čio</w:t>
            </w:r>
            <w:r w:rsidRPr="00884EFB">
              <w:rPr>
                <w:rFonts w:asciiTheme="minorHAnsi" w:hAnsiTheme="minorHAnsi" w:cstheme="minorHAnsi"/>
                <w:color w:val="000000"/>
                <w:sz w:val="22"/>
                <w:szCs w:val="22"/>
              </w:rPr>
              <w:t>)</w:t>
            </w:r>
            <w:r w:rsidRPr="004C5A4E">
              <w:rPr>
                <w:rFonts w:asciiTheme="minorHAnsi" w:hAnsiTheme="minorHAnsi" w:cstheme="minorHAnsi"/>
                <w:color w:val="000000"/>
                <w:sz w:val="21"/>
                <w:szCs w:val="21"/>
              </w:rPr>
              <w:t>, patvirtinančio, kad tiekėjas laikosi reikalaujamos aplinkos apsaugos vadybos sistemos standartų, skaitmeninė kopija.</w:t>
            </w:r>
          </w:p>
          <w:p w14:paraId="11A0343D" w14:textId="77777777" w:rsidR="005E589D" w:rsidRPr="004C5A4E" w:rsidRDefault="005E589D" w:rsidP="001A540C">
            <w:pPr>
              <w:autoSpaceDE w:val="0"/>
              <w:autoSpaceDN w:val="0"/>
              <w:adjustRightInd w:val="0"/>
              <w:jc w:val="both"/>
              <w:rPr>
                <w:rFonts w:asciiTheme="minorHAnsi" w:hAnsiTheme="minorHAnsi" w:cstheme="minorHAnsi"/>
                <w:color w:val="000000"/>
                <w:sz w:val="21"/>
                <w:szCs w:val="21"/>
              </w:rPr>
            </w:pPr>
            <w:r w:rsidRPr="004C5A4E">
              <w:rPr>
                <w:rFonts w:asciiTheme="minorHAnsi" w:hAnsiTheme="minorHAnsi" w:cstheme="minorHAnsi"/>
                <w:color w:val="000000"/>
                <w:sz w:val="21"/>
                <w:szCs w:val="21"/>
              </w:rPr>
              <w:lastRenderedPageBreak/>
              <w:t xml:space="preserve">Perkantysis subjektas pripažįsta lygiaverčius sertifikatus, išduotus kitose valstybėse narėse įsteigtų nepriklausomų įstaigų. </w:t>
            </w:r>
          </w:p>
          <w:p w14:paraId="4A00B019" w14:textId="77777777" w:rsidR="005E589D" w:rsidRPr="004C5A4E" w:rsidRDefault="005E589D" w:rsidP="001A540C">
            <w:pPr>
              <w:spacing w:before="120" w:after="120" w:line="240" w:lineRule="auto"/>
              <w:jc w:val="both"/>
              <w:rPr>
                <w:rFonts w:cstheme="minorHAnsi"/>
                <w:color w:val="000000"/>
              </w:rPr>
            </w:pPr>
            <w:r w:rsidRPr="004C5A4E">
              <w:rPr>
                <w:rFonts w:asciiTheme="minorHAnsi" w:hAnsiTheme="minorHAnsi" w:cstheme="minorHAnsi"/>
                <w:sz w:val="21"/>
                <w:szCs w:val="21"/>
              </w:rPr>
              <w:t>Perkantysis subjektas</w:t>
            </w:r>
            <w:r w:rsidRPr="004C5A4E">
              <w:rPr>
                <w:rFonts w:asciiTheme="minorHAnsi" w:hAnsiTheme="minorHAnsi" w:cstheme="minorHAnsi"/>
                <w:color w:val="000000"/>
                <w:sz w:val="21"/>
                <w:szCs w:val="21"/>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312" w:type="dxa"/>
            <w:tcBorders>
              <w:top w:val="single" w:sz="4" w:space="0" w:color="000000"/>
              <w:left w:val="single" w:sz="4" w:space="0" w:color="auto"/>
              <w:bottom w:val="single" w:sz="4" w:space="0" w:color="000000"/>
              <w:right w:val="single" w:sz="4" w:space="0" w:color="000000"/>
            </w:tcBorders>
          </w:tcPr>
          <w:p w14:paraId="177081CE" w14:textId="77777777" w:rsidR="005E589D" w:rsidRPr="00140D2B" w:rsidRDefault="005E589D" w:rsidP="001A540C">
            <w:pPr>
              <w:spacing w:before="120" w:after="120" w:line="240" w:lineRule="auto"/>
              <w:jc w:val="both"/>
              <w:rPr>
                <w:rFonts w:cstheme="minorHAnsi"/>
              </w:rPr>
            </w:pPr>
            <w:r w:rsidRPr="00140D2B">
              <w:rPr>
                <w:rFonts w:ascii="Calibri" w:hAnsi="Calibri" w:cs="Calibri"/>
              </w:rPr>
              <w:lastRenderedPageBreak/>
              <w:t>Tiekėjas, ir/ar tas tiekėjų grupės narys (-</w:t>
            </w:r>
            <w:proofErr w:type="spellStart"/>
            <w:r w:rsidRPr="00140D2B">
              <w:rPr>
                <w:rFonts w:ascii="Calibri" w:hAnsi="Calibri" w:cs="Calibri"/>
              </w:rPr>
              <w:t>iai</w:t>
            </w:r>
            <w:proofErr w:type="spellEnd"/>
            <w:r w:rsidRPr="00140D2B">
              <w:rPr>
                <w:rFonts w:ascii="Calibri" w:hAnsi="Calibri" w:cs="Calibri"/>
              </w:rPr>
              <w:t xml:space="preserve">), ir/ar ūkio subjektas, kurio pajėgumais remiamasi, ir/ar pasitelkiamas subtiekėjas, atsižvelgiant į </w:t>
            </w:r>
            <w:r w:rsidRPr="00140D2B">
              <w:rPr>
                <w:rFonts w:ascii="Calibri" w:hAnsi="Calibri" w:cs="Calibri"/>
              </w:rPr>
              <w:lastRenderedPageBreak/>
              <w:t>jų prisiimamus įsipareigojimus Pirkimo sutarčiai /sutarties daliai, kuriai taikomas reikalavimas  vykdyti</w:t>
            </w:r>
            <w:r w:rsidRPr="00140D2B">
              <w:rPr>
                <w:rFonts w:cstheme="minorHAnsi"/>
              </w:rPr>
              <w:t>.</w:t>
            </w:r>
          </w:p>
        </w:tc>
      </w:tr>
    </w:tbl>
    <w:p w14:paraId="2A38FE8F" w14:textId="77777777" w:rsidR="005E589D" w:rsidRPr="00B11A6E" w:rsidRDefault="005E589D" w:rsidP="005E589D">
      <w:pPr>
        <w:jc w:val="both"/>
        <w:rPr>
          <w:rFonts w:cstheme="minorHAnsi"/>
        </w:rPr>
      </w:pPr>
    </w:p>
    <w:p w14:paraId="48766861" w14:textId="77777777" w:rsidR="00220CEA" w:rsidRDefault="00220CEA"/>
    <w:sectPr w:rsidR="00220CEA" w:rsidSect="00196ED5">
      <w:footerReference w:type="default" r:id="rId7"/>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010D" w14:textId="77777777" w:rsidR="00CB36DF" w:rsidRDefault="00CB36DF" w:rsidP="005E589D">
      <w:pPr>
        <w:spacing w:after="0" w:line="240" w:lineRule="auto"/>
      </w:pPr>
      <w:r>
        <w:separator/>
      </w:r>
    </w:p>
  </w:endnote>
  <w:endnote w:type="continuationSeparator" w:id="0">
    <w:p w14:paraId="43465B8A" w14:textId="77777777" w:rsidR="00CB36DF" w:rsidRDefault="00CB36DF" w:rsidP="005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78A84F2" w14:textId="77777777" w:rsidR="00EE0C58" w:rsidRPr="004C5A4E" w:rsidRDefault="00000000">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481B1F51" w14:textId="77777777" w:rsidR="00EE0C58" w:rsidRPr="004C5A4E" w:rsidRDefault="00EE0C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7BC4" w14:textId="77777777" w:rsidR="00CB36DF" w:rsidRDefault="00CB36DF" w:rsidP="005E589D">
      <w:pPr>
        <w:spacing w:after="0" w:line="240" w:lineRule="auto"/>
      </w:pPr>
      <w:r>
        <w:separator/>
      </w:r>
    </w:p>
  </w:footnote>
  <w:footnote w:type="continuationSeparator" w:id="0">
    <w:p w14:paraId="618350BD" w14:textId="77777777" w:rsidR="00CB36DF" w:rsidRDefault="00CB36DF" w:rsidP="005E5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0A2AF5"/>
    <w:multiLevelType w:val="hybridMultilevel"/>
    <w:tmpl w:val="71E02F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FF1490"/>
    <w:multiLevelType w:val="hybridMultilevel"/>
    <w:tmpl w:val="351CFE8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5B4D6608"/>
    <w:multiLevelType w:val="hybridMultilevel"/>
    <w:tmpl w:val="19540F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FA56495"/>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78436DC0"/>
    <w:multiLevelType w:val="hybridMultilevel"/>
    <w:tmpl w:val="D13457E4"/>
    <w:lvl w:ilvl="0" w:tplc="2FE4A05E">
      <w:start w:val="2"/>
      <w:numFmt w:val="bullet"/>
      <w:lvlText w:val="-"/>
      <w:lvlJc w:val="left"/>
      <w:pPr>
        <w:ind w:left="391" w:hanging="360"/>
      </w:pPr>
      <w:rPr>
        <w:rFonts w:ascii="Calibri" w:eastAsia="Times New Roman" w:hAnsi="Calibri" w:cs="Calibri" w:hint="default"/>
        <w:color w:val="000000"/>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num w:numId="1" w16cid:durableId="62803276">
    <w:abstractNumId w:val="5"/>
  </w:num>
  <w:num w:numId="2" w16cid:durableId="1832402788">
    <w:abstractNumId w:val="0"/>
  </w:num>
  <w:num w:numId="3" w16cid:durableId="1922907051">
    <w:abstractNumId w:val="3"/>
  </w:num>
  <w:num w:numId="4" w16cid:durableId="2093693140">
    <w:abstractNumId w:val="2"/>
  </w:num>
  <w:num w:numId="5" w16cid:durableId="1734086710">
    <w:abstractNumId w:val="6"/>
  </w:num>
  <w:num w:numId="6" w16cid:durableId="1166825512">
    <w:abstractNumId w:val="1"/>
  </w:num>
  <w:num w:numId="7" w16cid:durableId="867530199">
    <w:abstractNumId w:val="8"/>
  </w:num>
  <w:num w:numId="8" w16cid:durableId="2009555253">
    <w:abstractNumId w:val="4"/>
  </w:num>
  <w:num w:numId="9" w16cid:durableId="2110150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9D"/>
    <w:rsid w:val="00044ACA"/>
    <w:rsid w:val="000566D9"/>
    <w:rsid w:val="000861AD"/>
    <w:rsid w:val="000B0E20"/>
    <w:rsid w:val="000B1782"/>
    <w:rsid w:val="00190B62"/>
    <w:rsid w:val="00196ED5"/>
    <w:rsid w:val="001E2C5F"/>
    <w:rsid w:val="001F3D68"/>
    <w:rsid w:val="00205FDD"/>
    <w:rsid w:val="00220CEA"/>
    <w:rsid w:val="00246C4F"/>
    <w:rsid w:val="00264E9F"/>
    <w:rsid w:val="00266F5B"/>
    <w:rsid w:val="002C7675"/>
    <w:rsid w:val="002E1BDA"/>
    <w:rsid w:val="002E2D66"/>
    <w:rsid w:val="003138E7"/>
    <w:rsid w:val="00317776"/>
    <w:rsid w:val="003501AD"/>
    <w:rsid w:val="003543AB"/>
    <w:rsid w:val="003A0B2F"/>
    <w:rsid w:val="003C37F9"/>
    <w:rsid w:val="003D1314"/>
    <w:rsid w:val="0042388E"/>
    <w:rsid w:val="0043250D"/>
    <w:rsid w:val="00450F5C"/>
    <w:rsid w:val="004B08FA"/>
    <w:rsid w:val="004F5EDC"/>
    <w:rsid w:val="00532A57"/>
    <w:rsid w:val="0053441A"/>
    <w:rsid w:val="005700FA"/>
    <w:rsid w:val="0059299B"/>
    <w:rsid w:val="005A005F"/>
    <w:rsid w:val="005C5C15"/>
    <w:rsid w:val="005E5313"/>
    <w:rsid w:val="005E589D"/>
    <w:rsid w:val="005E7DC4"/>
    <w:rsid w:val="00683A29"/>
    <w:rsid w:val="0069590A"/>
    <w:rsid w:val="006C6584"/>
    <w:rsid w:val="00747A16"/>
    <w:rsid w:val="007833B0"/>
    <w:rsid w:val="00783A8B"/>
    <w:rsid w:val="007D3F69"/>
    <w:rsid w:val="00816FB4"/>
    <w:rsid w:val="00827B60"/>
    <w:rsid w:val="00885403"/>
    <w:rsid w:val="008C0A74"/>
    <w:rsid w:val="008C6AC8"/>
    <w:rsid w:val="008D34A2"/>
    <w:rsid w:val="00951685"/>
    <w:rsid w:val="009D18D0"/>
    <w:rsid w:val="009F371E"/>
    <w:rsid w:val="00A0065F"/>
    <w:rsid w:val="00A059D7"/>
    <w:rsid w:val="00A130A2"/>
    <w:rsid w:val="00A2181F"/>
    <w:rsid w:val="00A61F3A"/>
    <w:rsid w:val="00A76DCE"/>
    <w:rsid w:val="00A84211"/>
    <w:rsid w:val="00AD45A5"/>
    <w:rsid w:val="00AE0E4C"/>
    <w:rsid w:val="00B0188B"/>
    <w:rsid w:val="00B0760B"/>
    <w:rsid w:val="00B14157"/>
    <w:rsid w:val="00B84CC0"/>
    <w:rsid w:val="00B94830"/>
    <w:rsid w:val="00BB1A90"/>
    <w:rsid w:val="00BC14B0"/>
    <w:rsid w:val="00BC5A9D"/>
    <w:rsid w:val="00BD2565"/>
    <w:rsid w:val="00BF30FB"/>
    <w:rsid w:val="00C24B5C"/>
    <w:rsid w:val="00C46B83"/>
    <w:rsid w:val="00C63AFA"/>
    <w:rsid w:val="00CA093E"/>
    <w:rsid w:val="00CB36DF"/>
    <w:rsid w:val="00CD5086"/>
    <w:rsid w:val="00D01925"/>
    <w:rsid w:val="00DE2E20"/>
    <w:rsid w:val="00E14E22"/>
    <w:rsid w:val="00E37EA2"/>
    <w:rsid w:val="00E55591"/>
    <w:rsid w:val="00EB31C2"/>
    <w:rsid w:val="00EB53BE"/>
    <w:rsid w:val="00EC3745"/>
    <w:rsid w:val="00EE0C58"/>
    <w:rsid w:val="00F07E6D"/>
    <w:rsid w:val="00F10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5216"/>
  <w15:chartTrackingRefBased/>
  <w15:docId w15:val="{42D69C85-9A52-45A3-BF4E-B262669A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89D"/>
    <w:pPr>
      <w:spacing w:line="25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E589D"/>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E589D"/>
    <w:pPr>
      <w:ind w:left="720"/>
      <w:contextualSpacing/>
    </w:pPr>
  </w:style>
  <w:style w:type="table" w:styleId="Lentelstinklelis">
    <w:name w:val="Table Grid"/>
    <w:basedOn w:val="prastojilentel"/>
    <w:rsid w:val="005E58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589D"/>
    <w:rPr>
      <w:kern w:val="0"/>
      <w14:ligatures w14:val="none"/>
    </w:rPr>
  </w:style>
  <w:style w:type="paragraph" w:styleId="Antrats">
    <w:name w:val="header"/>
    <w:basedOn w:val="prastasis"/>
    <w:link w:val="AntratsDiagrama"/>
    <w:unhideWhenUsed/>
    <w:rsid w:val="005E589D"/>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E589D"/>
    <w:rPr>
      <w:kern w:val="0"/>
      <w14:ligatures w14:val="none"/>
    </w:rPr>
  </w:style>
  <w:style w:type="paragraph" w:styleId="Porat">
    <w:name w:val="footer"/>
    <w:basedOn w:val="prastasis"/>
    <w:link w:val="PoratDiagrama"/>
    <w:uiPriority w:val="99"/>
    <w:unhideWhenUsed/>
    <w:rsid w:val="005E58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589D"/>
    <w:rPr>
      <w:kern w:val="0"/>
      <w14:ligatures w14:val="none"/>
    </w:rPr>
  </w:style>
  <w:style w:type="table" w:customStyle="1" w:styleId="TableGrid3">
    <w:name w:val="Table Grid3"/>
    <w:basedOn w:val="prastojilentel"/>
    <w:next w:val="Lentelstinklelis"/>
    <w:uiPriority w:val="39"/>
    <w:rsid w:val="005E58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5E58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E589D"/>
    <w:rPr>
      <w:rFonts w:eastAsiaTheme="minorEastAsia"/>
      <w:caps/>
      <w:color w:val="404040" w:themeColor="text1" w:themeTint="BF"/>
      <w:spacing w:val="20"/>
      <w:kern w:val="0"/>
      <w:sz w:val="28"/>
      <w:szCs w:val="28"/>
      <w:lang w:eastAsia="lt-LT"/>
      <w14:ligatures w14:val="none"/>
    </w:rPr>
  </w:style>
  <w:style w:type="character" w:styleId="Perirtashipersaitas">
    <w:name w:val="FollowedHyperlink"/>
    <w:basedOn w:val="Numatytasispastraiposriftas"/>
    <w:uiPriority w:val="99"/>
    <w:semiHidden/>
    <w:unhideWhenUsed/>
    <w:rsid w:val="005E589D"/>
    <w:rPr>
      <w:color w:val="954F72" w:themeColor="followedHyperlink"/>
      <w:u w:val="single"/>
    </w:rPr>
  </w:style>
  <w:style w:type="paragraph" w:styleId="Betarp">
    <w:name w:val="No Spacing"/>
    <w:aliases w:val="Tekstas"/>
    <w:link w:val="BetarpDiagrama"/>
    <w:uiPriority w:val="1"/>
    <w:qFormat/>
    <w:rsid w:val="00205FDD"/>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205FD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317776"/>
    <w:rPr>
      <w:sz w:val="16"/>
      <w:szCs w:val="16"/>
    </w:rPr>
  </w:style>
  <w:style w:type="paragraph" w:styleId="Komentarotekstas">
    <w:name w:val="annotation text"/>
    <w:basedOn w:val="prastasis"/>
    <w:link w:val="KomentarotekstasDiagrama"/>
    <w:uiPriority w:val="99"/>
    <w:unhideWhenUsed/>
    <w:rsid w:val="003177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777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4097</Words>
  <Characters>2336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Dulinskienė</dc:creator>
  <cp:keywords/>
  <dc:description/>
  <cp:lastModifiedBy>Lina Dulinskienė</cp:lastModifiedBy>
  <cp:revision>44</cp:revision>
  <dcterms:created xsi:type="dcterms:W3CDTF">2024-06-21T06:30:00Z</dcterms:created>
  <dcterms:modified xsi:type="dcterms:W3CDTF">2025-02-11T12:44:00Z</dcterms:modified>
</cp:coreProperties>
</file>