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5410F5" w:rsidRDefault="00192821" w:rsidP="005C63A8">
      <w:pPr>
        <w:keepNext/>
        <w:spacing w:after="0" w:line="240" w:lineRule="auto"/>
        <w:ind w:right="480"/>
        <w:outlineLvl w:val="7"/>
        <w:rPr>
          <w:rFonts w:ascii="Times New Roman" w:eastAsia="Times New Roman" w:hAnsi="Times New Roman" w:cs="Times New Roman"/>
          <w:lang w:eastAsia="en-US"/>
        </w:rPr>
      </w:pPr>
    </w:p>
    <w:p w14:paraId="21E1D89C" w14:textId="77777777" w:rsidR="00192821" w:rsidRPr="005410F5" w:rsidRDefault="00192821" w:rsidP="005C63A8">
      <w:pPr>
        <w:spacing w:line="240" w:lineRule="auto"/>
        <w:jc w:val="right"/>
        <w:rPr>
          <w:rFonts w:ascii="Times New Roman" w:eastAsia="Times New Roman" w:hAnsi="Times New Roman" w:cs="Times New Roman"/>
          <w:b/>
          <w:i/>
          <w:iCs/>
        </w:rPr>
      </w:pPr>
      <w:r w:rsidRPr="005410F5">
        <w:rPr>
          <w:rFonts w:ascii="Times New Roman" w:eastAsia="Times New Roman" w:hAnsi="Times New Roman" w:cs="Times New Roman"/>
          <w:b/>
          <w:i/>
          <w:iCs/>
        </w:rPr>
        <w:t>Projektas</w:t>
      </w:r>
    </w:p>
    <w:p w14:paraId="52FB87F0" w14:textId="4C1AC90D" w:rsidR="00192821" w:rsidRPr="00D97D31" w:rsidRDefault="00D97D31" w:rsidP="005C63A8">
      <w:pPr>
        <w:spacing w:after="0" w:line="240" w:lineRule="auto"/>
        <w:jc w:val="center"/>
        <w:rPr>
          <w:rFonts w:ascii="Times New Roman" w:eastAsia="Times New Roman" w:hAnsi="Times New Roman" w:cs="Times New Roman"/>
          <w:b/>
        </w:rPr>
      </w:pPr>
      <w:bookmarkStart w:id="0" w:name="_Hlk93654925"/>
      <w:bookmarkStart w:id="1" w:name="_Hlk97197295"/>
      <w:r w:rsidRPr="00D97D31">
        <w:rPr>
          <w:rFonts w:ascii="Times New Roman" w:hAnsi="Times New Roman" w:cs="Times New Roman"/>
          <w:b/>
          <w:bCs/>
        </w:rPr>
        <w:t xml:space="preserve">PROJEKTO „ŽIDIKŲ SENIŪNIJOS PIKELIŲ MIESTELIO KAUBRIŲ GATVĖS NR. Ž-2-19 KAPITALINIO REMONTO TECHNINIS DARBO PROJEKTAS“ </w:t>
      </w:r>
    </w:p>
    <w:p w14:paraId="15E093B2" w14:textId="78256A0D" w:rsidR="00D97D31" w:rsidRPr="005410F5" w:rsidRDefault="00D97D31" w:rsidP="00D97D31">
      <w:pPr>
        <w:spacing w:after="0" w:line="240" w:lineRule="auto"/>
        <w:jc w:val="center"/>
        <w:rPr>
          <w:rFonts w:ascii="Times New Roman" w:eastAsia="Times New Roman" w:hAnsi="Times New Roman" w:cs="Times New Roman"/>
          <w:b/>
        </w:rPr>
      </w:pPr>
      <w:r w:rsidRPr="005410F5">
        <w:rPr>
          <w:rFonts w:ascii="Times New Roman" w:hAnsi="Times New Roman" w:cs="Times New Roman"/>
          <w:b/>
          <w:bCs/>
        </w:rPr>
        <w:t>KAPITALINIO REMO</w:t>
      </w:r>
      <w:r w:rsidR="003B744E">
        <w:rPr>
          <w:rFonts w:ascii="Times New Roman" w:hAnsi="Times New Roman" w:cs="Times New Roman"/>
          <w:b/>
          <w:bCs/>
        </w:rPr>
        <w:t>N</w:t>
      </w:r>
      <w:r w:rsidRPr="005410F5">
        <w:rPr>
          <w:rFonts w:ascii="Times New Roman" w:hAnsi="Times New Roman" w:cs="Times New Roman"/>
          <w:b/>
          <w:bCs/>
        </w:rPr>
        <w:t xml:space="preserve">TO </w:t>
      </w:r>
      <w:r w:rsidRPr="005410F5">
        <w:rPr>
          <w:rFonts w:ascii="Times New Roman" w:eastAsia="Times New Roman" w:hAnsi="Times New Roman" w:cs="Times New Roman"/>
          <w:b/>
        </w:rPr>
        <w:t>RANGOS</w:t>
      </w:r>
      <w:r w:rsidR="006234C3">
        <w:rPr>
          <w:rFonts w:ascii="Times New Roman" w:eastAsia="Times New Roman" w:hAnsi="Times New Roman" w:cs="Times New Roman"/>
          <w:b/>
        </w:rPr>
        <w:t xml:space="preserve"> </w:t>
      </w:r>
      <w:r w:rsidRPr="005410F5">
        <w:rPr>
          <w:rFonts w:ascii="Times New Roman" w:eastAsia="Times New Roman" w:hAnsi="Times New Roman" w:cs="Times New Roman"/>
          <w:b/>
        </w:rPr>
        <w:t xml:space="preserve"> SUTARTIS NR. MS –</w:t>
      </w:r>
    </w:p>
    <w:p w14:paraId="638EC51D" w14:textId="77777777" w:rsidR="00D97D31" w:rsidRPr="005410F5" w:rsidRDefault="00D97D31" w:rsidP="00D97D31">
      <w:pPr>
        <w:spacing w:after="0" w:line="240" w:lineRule="auto"/>
        <w:jc w:val="center"/>
        <w:rPr>
          <w:rFonts w:ascii="Times New Roman" w:eastAsia="Times New Roman" w:hAnsi="Times New Roman" w:cs="Times New Roman"/>
          <w:b/>
        </w:rPr>
      </w:pPr>
    </w:p>
    <w:p w14:paraId="71B26EAB" w14:textId="77777777" w:rsidR="00BD0089" w:rsidRPr="005410F5"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5410F5" w:rsidRDefault="00192821" w:rsidP="005C63A8">
      <w:pPr>
        <w:spacing w:after="0" w:line="240" w:lineRule="auto"/>
        <w:jc w:val="center"/>
        <w:rPr>
          <w:rFonts w:ascii="Times New Roman" w:eastAsia="Times New Roman" w:hAnsi="Times New Roman" w:cs="Times New Roman"/>
        </w:rPr>
      </w:pPr>
      <w:r w:rsidRPr="006234C3">
        <w:rPr>
          <w:rFonts w:ascii="Times New Roman" w:eastAsia="Times New Roman" w:hAnsi="Times New Roman" w:cs="Times New Roman"/>
        </w:rPr>
        <w:t>202</w:t>
      </w:r>
      <w:r w:rsidR="008D30B6" w:rsidRPr="006234C3">
        <w:rPr>
          <w:rFonts w:ascii="Times New Roman" w:eastAsia="Times New Roman" w:hAnsi="Times New Roman" w:cs="Times New Roman"/>
        </w:rPr>
        <w:t>5</w:t>
      </w:r>
      <w:r w:rsidRPr="005410F5">
        <w:rPr>
          <w:rFonts w:ascii="Times New Roman" w:eastAsia="Times New Roman" w:hAnsi="Times New Roman" w:cs="Times New Roman"/>
        </w:rPr>
        <w:t xml:space="preserve"> m.                      d.</w:t>
      </w:r>
    </w:p>
    <w:p w14:paraId="507BAD3F" w14:textId="77777777" w:rsidR="00192821" w:rsidRPr="005410F5" w:rsidRDefault="00192821" w:rsidP="005C63A8">
      <w:pPr>
        <w:spacing w:after="0" w:line="240" w:lineRule="auto"/>
        <w:jc w:val="center"/>
        <w:rPr>
          <w:rFonts w:ascii="Times New Roman" w:eastAsia="Times New Roman" w:hAnsi="Times New Roman" w:cs="Times New Roman"/>
        </w:rPr>
      </w:pPr>
      <w:r w:rsidRPr="005410F5">
        <w:rPr>
          <w:rFonts w:ascii="Times New Roman" w:eastAsia="Times New Roman" w:hAnsi="Times New Roman" w:cs="Times New Roman"/>
        </w:rPr>
        <w:t>Mažeikiai</w:t>
      </w:r>
    </w:p>
    <w:p w14:paraId="33B220E1" w14:textId="4AC51066" w:rsidR="00192821" w:rsidRPr="005410F5" w:rsidRDefault="00420E38" w:rsidP="005C63A8">
      <w:pPr>
        <w:spacing w:line="240" w:lineRule="auto"/>
        <w:jc w:val="center"/>
        <w:rPr>
          <w:rFonts w:ascii="Times New Roman" w:eastAsia="Times New Roman" w:hAnsi="Times New Roman" w:cs="Times New Roman"/>
        </w:rPr>
      </w:pPr>
      <w:r w:rsidRPr="005410F5">
        <w:rPr>
          <w:rFonts w:ascii="Times New Roman" w:eastAsia="Times New Roman" w:hAnsi="Times New Roman" w:cs="Times New Roman"/>
        </w:rPr>
        <w:tab/>
      </w:r>
    </w:p>
    <w:p w14:paraId="53A42D28" w14:textId="7E761EC3" w:rsidR="00192821" w:rsidRPr="005410F5" w:rsidRDefault="0085431E" w:rsidP="0085431E">
      <w:pPr>
        <w:tabs>
          <w:tab w:val="left" w:pos="567"/>
          <w:tab w:val="left" w:pos="851"/>
        </w:tabs>
        <w:spacing w:line="240" w:lineRule="auto"/>
        <w:jc w:val="both"/>
        <w:rPr>
          <w:rFonts w:ascii="Times New Roman" w:eastAsia="Times New Roman" w:hAnsi="Times New Roman" w:cs="Times New Roman"/>
        </w:rPr>
      </w:pPr>
      <w:r w:rsidRPr="005410F5">
        <w:rPr>
          <w:rFonts w:ascii="Times New Roman" w:eastAsia="Times New Roman" w:hAnsi="Times New Roman" w:cs="Times New Roman"/>
          <w:b/>
        </w:rPr>
        <w:t xml:space="preserve">              </w:t>
      </w:r>
      <w:r w:rsidR="00192821" w:rsidRPr="005410F5">
        <w:rPr>
          <w:rFonts w:ascii="Times New Roman" w:eastAsia="Times New Roman" w:hAnsi="Times New Roman" w:cs="Times New Roman"/>
          <w:b/>
        </w:rPr>
        <w:t>Mažeikių rajono savivaldybės administracija</w:t>
      </w:r>
      <w:r w:rsidR="008D30B6">
        <w:rPr>
          <w:rFonts w:ascii="Times New Roman" w:eastAsia="Times New Roman" w:hAnsi="Times New Roman" w:cs="Times New Roman"/>
          <w:b/>
        </w:rPr>
        <w:t xml:space="preserve"> </w:t>
      </w:r>
      <w:r w:rsidR="008D30B6" w:rsidRPr="006234C3">
        <w:rPr>
          <w:rFonts w:ascii="Times New Roman" w:eastAsia="Times New Roman" w:hAnsi="Times New Roman" w:cs="Times New Roman"/>
          <w:bCs/>
        </w:rPr>
        <w:t>(toliau – Administracija)</w:t>
      </w:r>
      <w:r w:rsidR="00192821" w:rsidRPr="006234C3">
        <w:rPr>
          <w:rFonts w:ascii="Times New Roman" w:eastAsia="Times New Roman" w:hAnsi="Times New Roman" w:cs="Times New Roman"/>
        </w:rPr>
        <w:t>,</w:t>
      </w:r>
      <w:r w:rsidR="00192821" w:rsidRPr="005410F5">
        <w:rPr>
          <w:rFonts w:ascii="Times New Roman" w:eastAsia="Times New Roman" w:hAnsi="Times New Roman" w:cs="Times New Roman"/>
        </w:rPr>
        <w:t xml:space="preserve"> atstovaujama Administracijos direktor</w:t>
      </w:r>
      <w:r w:rsidR="009737E1" w:rsidRPr="005410F5">
        <w:rPr>
          <w:rFonts w:ascii="Times New Roman" w:eastAsia="Times New Roman" w:hAnsi="Times New Roman" w:cs="Times New Roman"/>
        </w:rPr>
        <w:t>ės</w:t>
      </w:r>
      <w:r w:rsidR="00192821" w:rsidRPr="005410F5">
        <w:rPr>
          <w:rFonts w:ascii="Times New Roman" w:eastAsia="Times New Roman" w:hAnsi="Times New Roman" w:cs="Times New Roman"/>
        </w:rPr>
        <w:t xml:space="preserve"> </w:t>
      </w:r>
      <w:r w:rsidR="009737E1" w:rsidRPr="005410F5">
        <w:rPr>
          <w:rFonts w:ascii="Times New Roman" w:eastAsia="Times New Roman" w:hAnsi="Times New Roman" w:cs="Times New Roman"/>
        </w:rPr>
        <w:t xml:space="preserve">Jolantos </w:t>
      </w:r>
      <w:proofErr w:type="spellStart"/>
      <w:r w:rsidR="009737E1" w:rsidRPr="005410F5">
        <w:rPr>
          <w:rFonts w:ascii="Times New Roman" w:eastAsia="Times New Roman" w:hAnsi="Times New Roman" w:cs="Times New Roman"/>
        </w:rPr>
        <w:t>Kekytės</w:t>
      </w:r>
      <w:proofErr w:type="spellEnd"/>
      <w:r w:rsidR="00192821" w:rsidRPr="005410F5">
        <w:rPr>
          <w:rFonts w:ascii="Times New Roman" w:eastAsia="Times New Roman" w:hAnsi="Times New Roman" w:cs="Times New Roman"/>
        </w:rPr>
        <w:t>, veikiančio</w:t>
      </w:r>
      <w:r w:rsidR="008D30B6" w:rsidRPr="006234C3">
        <w:rPr>
          <w:rFonts w:ascii="Times New Roman" w:eastAsia="Times New Roman" w:hAnsi="Times New Roman" w:cs="Times New Roman"/>
        </w:rPr>
        <w:t>s</w:t>
      </w:r>
      <w:r w:rsidR="00192821" w:rsidRPr="005410F5">
        <w:rPr>
          <w:rFonts w:ascii="Times New Roman" w:eastAsia="Times New Roman" w:hAnsi="Times New Roman" w:cs="Times New Roman"/>
        </w:rPr>
        <w:t xml:space="preserve"> pagal Administracijos nuostatus, </w:t>
      </w:r>
      <w:r w:rsidR="00BE4436" w:rsidRPr="005410F5">
        <w:rPr>
          <w:rFonts w:ascii="Times New Roman" w:eastAsia="Times New Roman" w:hAnsi="Times New Roman" w:cs="Times New Roman"/>
        </w:rPr>
        <w:t>(</w:t>
      </w:r>
      <w:r w:rsidR="00192821" w:rsidRPr="005410F5">
        <w:rPr>
          <w:rFonts w:ascii="Times New Roman" w:eastAsia="Times New Roman" w:hAnsi="Times New Roman" w:cs="Times New Roman"/>
        </w:rPr>
        <w:t>toliau –</w:t>
      </w:r>
      <w:r w:rsidR="00192821" w:rsidRPr="005410F5">
        <w:rPr>
          <w:rFonts w:ascii="Times New Roman" w:eastAsia="Times New Roman" w:hAnsi="Times New Roman" w:cs="Times New Roman"/>
          <w:b/>
          <w:bCs/>
        </w:rPr>
        <w:t xml:space="preserve"> Užsakov</w:t>
      </w:r>
      <w:r w:rsidR="00BE4436" w:rsidRPr="005410F5">
        <w:rPr>
          <w:rFonts w:ascii="Times New Roman" w:eastAsia="Times New Roman" w:hAnsi="Times New Roman" w:cs="Times New Roman"/>
          <w:b/>
          <w:bCs/>
        </w:rPr>
        <w:t>as)</w:t>
      </w:r>
      <w:r w:rsidR="00192821" w:rsidRPr="005410F5">
        <w:rPr>
          <w:rFonts w:ascii="Times New Roman" w:eastAsia="Times New Roman" w:hAnsi="Times New Roman" w:cs="Times New Roman"/>
        </w:rPr>
        <w:t xml:space="preserve"> ir ___________</w:t>
      </w:r>
      <w:proofErr w:type="spellStart"/>
      <w:r w:rsidR="00192821" w:rsidRPr="005410F5">
        <w:rPr>
          <w:rFonts w:ascii="Times New Roman" w:eastAsia="Times New Roman" w:hAnsi="Times New Roman" w:cs="Times New Roman"/>
        </w:rPr>
        <w:t>atstovaujama,_______________,veikiančio</w:t>
      </w:r>
      <w:proofErr w:type="spellEnd"/>
      <w:r w:rsidR="00192821" w:rsidRPr="005410F5">
        <w:rPr>
          <w:rFonts w:ascii="Times New Roman" w:eastAsia="Times New Roman" w:hAnsi="Times New Roman" w:cs="Times New Roman"/>
        </w:rPr>
        <w:t xml:space="preserve"> pagal___________, </w:t>
      </w:r>
      <w:r w:rsidR="00BE4436" w:rsidRPr="005410F5">
        <w:rPr>
          <w:rFonts w:ascii="Times New Roman" w:eastAsia="Times New Roman" w:hAnsi="Times New Roman" w:cs="Times New Roman"/>
        </w:rPr>
        <w:t>(</w:t>
      </w:r>
      <w:r w:rsidR="00192821" w:rsidRPr="005410F5">
        <w:rPr>
          <w:rFonts w:ascii="Times New Roman" w:eastAsia="Times New Roman" w:hAnsi="Times New Roman" w:cs="Times New Roman"/>
          <w:lang w:eastAsia="en-US"/>
        </w:rPr>
        <w:t>toliau</w:t>
      </w:r>
      <w:r w:rsidR="00BE4436" w:rsidRPr="005410F5">
        <w:rPr>
          <w:rFonts w:ascii="Times New Roman" w:eastAsia="Times New Roman" w:hAnsi="Times New Roman" w:cs="Times New Roman"/>
          <w:lang w:eastAsia="en-US"/>
        </w:rPr>
        <w:t xml:space="preserve"> –</w:t>
      </w:r>
      <w:r w:rsidR="00192821" w:rsidRPr="005410F5">
        <w:rPr>
          <w:rFonts w:ascii="Times New Roman" w:eastAsia="Times New Roman" w:hAnsi="Times New Roman" w:cs="Times New Roman"/>
          <w:lang w:eastAsia="en-US"/>
        </w:rPr>
        <w:t xml:space="preserve"> </w:t>
      </w:r>
      <w:r w:rsidR="00192821" w:rsidRPr="005410F5">
        <w:rPr>
          <w:rFonts w:ascii="Times New Roman" w:eastAsia="Times New Roman" w:hAnsi="Times New Roman" w:cs="Times New Roman"/>
          <w:b/>
          <w:bCs/>
          <w:lang w:eastAsia="en-US"/>
        </w:rPr>
        <w:t>Rangov</w:t>
      </w:r>
      <w:r w:rsidR="00BE4436" w:rsidRPr="005410F5">
        <w:rPr>
          <w:rFonts w:ascii="Times New Roman" w:eastAsia="Times New Roman" w:hAnsi="Times New Roman" w:cs="Times New Roman"/>
          <w:b/>
          <w:bCs/>
          <w:lang w:eastAsia="en-US"/>
        </w:rPr>
        <w:t>as)</w:t>
      </w:r>
      <w:r w:rsidR="00192821" w:rsidRPr="005410F5">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5410F5"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5410F5">
        <w:rPr>
          <w:b/>
          <w:bCs/>
          <w:sz w:val="22"/>
          <w:szCs w:val="22"/>
        </w:rPr>
        <w:t>SUTARTIES OBJEKTAS</w:t>
      </w:r>
    </w:p>
    <w:p w14:paraId="09B8EB58" w14:textId="77777777" w:rsidR="00E5080D" w:rsidRPr="005410F5" w:rsidRDefault="00E5080D" w:rsidP="00E5080D">
      <w:pPr>
        <w:pStyle w:val="Sraopastraipa"/>
        <w:keepNext/>
        <w:widowControl w:val="0"/>
        <w:autoSpaceDE w:val="0"/>
        <w:autoSpaceDN w:val="0"/>
        <w:ind w:left="0"/>
        <w:outlineLvl w:val="0"/>
        <w:rPr>
          <w:b/>
          <w:bCs/>
          <w:sz w:val="22"/>
          <w:szCs w:val="22"/>
        </w:rPr>
      </w:pPr>
    </w:p>
    <w:p w14:paraId="49835787" w14:textId="48EA569C" w:rsidR="00192821" w:rsidRPr="005410F5"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5410F5">
        <w:rPr>
          <w:sz w:val="22"/>
          <w:szCs w:val="22"/>
        </w:rPr>
        <w:t xml:space="preserve">Sutartimi Rangovas įsipareigoja savo rizika, jėgomis ir medžiagomis per Sutartyje nustatytą terminą atlikti </w:t>
      </w:r>
      <w:r w:rsidR="00486B20" w:rsidRPr="00486B20">
        <w:rPr>
          <w:b/>
          <w:bCs/>
          <w:sz w:val="22"/>
          <w:szCs w:val="22"/>
        </w:rPr>
        <w:t xml:space="preserve">Projekto </w:t>
      </w:r>
      <w:r w:rsidR="00D97D31">
        <w:rPr>
          <w:b/>
          <w:bCs/>
          <w:sz w:val="22"/>
          <w:szCs w:val="22"/>
        </w:rPr>
        <w:t>„</w:t>
      </w:r>
      <w:r w:rsidR="00486B20" w:rsidRPr="00486B20">
        <w:rPr>
          <w:b/>
          <w:bCs/>
          <w:sz w:val="22"/>
          <w:szCs w:val="22"/>
        </w:rPr>
        <w:t>Židikų seniūnijos Pikelių miestelio Kaubrių gatvės Nr.Ž-2-19 kapitalinio remonto techninis darbo projektas" kapitalinio remonto darb</w:t>
      </w:r>
      <w:r w:rsidR="00486B20">
        <w:rPr>
          <w:b/>
          <w:bCs/>
          <w:sz w:val="22"/>
          <w:szCs w:val="22"/>
        </w:rPr>
        <w:t>us</w:t>
      </w:r>
      <w:r w:rsidR="00486B20" w:rsidRPr="00486B20">
        <w:rPr>
          <w:b/>
          <w:bCs/>
          <w:sz w:val="22"/>
          <w:szCs w:val="22"/>
        </w:rPr>
        <w:t xml:space="preserve"> </w:t>
      </w:r>
      <w:r w:rsidRPr="00EA414E">
        <w:rPr>
          <w:sz w:val="22"/>
          <w:szCs w:val="22"/>
        </w:rPr>
        <w:t>(toliau – Darbai)</w:t>
      </w:r>
      <w:r w:rsidRPr="005410F5">
        <w:rPr>
          <w:sz w:val="22"/>
          <w:szCs w:val="22"/>
        </w:rPr>
        <w:t xml:space="preserve">, kurių apimtys ir savybės nurodytos pirkimo dokumentuose bei šioje Sutartyje pagal Rangovo pateiktas lokalines sąmatas ir perduoti Darbų rezultatą Užsakovui šioje Sutartyje nustatytomis sąlygomis, terminais ir tvarka. </w:t>
      </w:r>
    </w:p>
    <w:p w14:paraId="4EC1B1C1" w14:textId="2A24537B" w:rsidR="00192821" w:rsidRPr="005410F5"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5410F5">
        <w:rPr>
          <w:sz w:val="22"/>
          <w:szCs w:val="22"/>
        </w:rPr>
        <w:t xml:space="preserve">Darbų apimtis, kokybė bei kiti Darbams keliami reikalavimai apibrėžti statinio  </w:t>
      </w:r>
      <w:r w:rsidR="000F3D24" w:rsidRPr="005410F5">
        <w:rPr>
          <w:sz w:val="22"/>
          <w:szCs w:val="22"/>
        </w:rPr>
        <w:t xml:space="preserve">kapitalinio remonto </w:t>
      </w:r>
      <w:r w:rsidR="009737E1" w:rsidRPr="005410F5">
        <w:rPr>
          <w:sz w:val="22"/>
          <w:szCs w:val="22"/>
        </w:rPr>
        <w:t>techniniame darbo projekte</w:t>
      </w:r>
      <w:r w:rsidRPr="005410F5">
        <w:rPr>
          <w:sz w:val="22"/>
          <w:szCs w:val="22"/>
        </w:rPr>
        <w:t xml:space="preserve"> Nr. </w:t>
      </w:r>
      <w:r w:rsidR="009737E1" w:rsidRPr="005410F5">
        <w:rPr>
          <w:sz w:val="22"/>
          <w:szCs w:val="22"/>
        </w:rPr>
        <w:t>UL-20-0193</w:t>
      </w:r>
      <w:r w:rsidRPr="005410F5">
        <w:rPr>
          <w:sz w:val="22"/>
          <w:szCs w:val="22"/>
        </w:rPr>
        <w:t xml:space="preserve">, rengėjas </w:t>
      </w:r>
      <w:r w:rsidR="009737E1" w:rsidRPr="005410F5">
        <w:rPr>
          <w:sz w:val="22"/>
          <w:szCs w:val="22"/>
        </w:rPr>
        <w:t>UA</w:t>
      </w:r>
      <w:r w:rsidRPr="005410F5">
        <w:rPr>
          <w:sz w:val="22"/>
          <w:szCs w:val="22"/>
        </w:rPr>
        <w:t>B “</w:t>
      </w:r>
      <w:r w:rsidR="009737E1" w:rsidRPr="005410F5">
        <w:rPr>
          <w:sz w:val="22"/>
          <w:szCs w:val="22"/>
        </w:rPr>
        <w:t>Urban Line</w:t>
      </w:r>
      <w:r w:rsidRPr="005410F5">
        <w:rPr>
          <w:sz w:val="22"/>
          <w:szCs w:val="22"/>
        </w:rPr>
        <w:t>”</w:t>
      </w:r>
      <w:r w:rsidR="008D30B6" w:rsidRPr="005410F5">
        <w:rPr>
          <w:sz w:val="22"/>
          <w:szCs w:val="22"/>
        </w:rPr>
        <w:t>(toliau – Projektas)</w:t>
      </w:r>
      <w:r w:rsidRPr="005410F5">
        <w:rPr>
          <w:sz w:val="22"/>
          <w:szCs w:val="22"/>
        </w:rPr>
        <w:t xml:space="preserve">. </w:t>
      </w:r>
    </w:p>
    <w:p w14:paraId="77CD1F8A" w14:textId="2181C57D" w:rsidR="00192821" w:rsidRPr="008D30B6"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color w:val="FF0000"/>
        </w:rPr>
      </w:pPr>
      <w:r w:rsidRPr="005410F5">
        <w:rPr>
          <w:rFonts w:ascii="Times New Roman" w:hAnsi="Times New Roman" w:cs="Times New Roman"/>
        </w:rPr>
        <w:t xml:space="preserve">Darbų atlikimo vieta –  </w:t>
      </w:r>
      <w:r w:rsidRPr="006234C3">
        <w:rPr>
          <w:rFonts w:ascii="Times New Roman" w:hAnsi="Times New Roman" w:cs="Times New Roman"/>
        </w:rPr>
        <w:t>Mažeikių r.</w:t>
      </w:r>
      <w:r w:rsidR="00EA414E" w:rsidRPr="006234C3">
        <w:rPr>
          <w:rFonts w:ascii="Times New Roman" w:hAnsi="Times New Roman" w:cs="Times New Roman"/>
        </w:rPr>
        <w:t xml:space="preserve">, </w:t>
      </w:r>
      <w:r w:rsidR="006234C3" w:rsidRPr="006234C3">
        <w:rPr>
          <w:rFonts w:ascii="Times New Roman" w:hAnsi="Times New Roman" w:cs="Times New Roman"/>
        </w:rPr>
        <w:t>Židikų</w:t>
      </w:r>
      <w:r w:rsidR="00EA414E" w:rsidRPr="006234C3">
        <w:rPr>
          <w:rFonts w:ascii="Times New Roman" w:hAnsi="Times New Roman" w:cs="Times New Roman"/>
        </w:rPr>
        <w:t xml:space="preserve"> s</w:t>
      </w:r>
      <w:r w:rsidR="006234C3" w:rsidRPr="006234C3">
        <w:rPr>
          <w:rFonts w:ascii="Times New Roman" w:hAnsi="Times New Roman" w:cs="Times New Roman"/>
        </w:rPr>
        <w:t>en.</w:t>
      </w:r>
      <w:r w:rsidR="00EA414E" w:rsidRPr="006234C3">
        <w:rPr>
          <w:rFonts w:ascii="Times New Roman" w:hAnsi="Times New Roman" w:cs="Times New Roman"/>
        </w:rPr>
        <w:t xml:space="preserve">., </w:t>
      </w:r>
      <w:r w:rsidR="006234C3" w:rsidRPr="006234C3">
        <w:rPr>
          <w:rFonts w:ascii="Times New Roman" w:hAnsi="Times New Roman" w:cs="Times New Roman"/>
        </w:rPr>
        <w:t>Pikelių mstl</w:t>
      </w:r>
      <w:r w:rsidR="00EA414E" w:rsidRPr="006234C3">
        <w:rPr>
          <w:rFonts w:ascii="Times New Roman" w:hAnsi="Times New Roman" w:cs="Times New Roman"/>
        </w:rPr>
        <w:t xml:space="preserve">.,  </w:t>
      </w:r>
      <w:r w:rsidR="006234C3" w:rsidRPr="006234C3">
        <w:rPr>
          <w:rFonts w:ascii="Times New Roman" w:hAnsi="Times New Roman" w:cs="Times New Roman"/>
        </w:rPr>
        <w:t>Kaubrių</w:t>
      </w:r>
      <w:r w:rsidR="00EA414E" w:rsidRPr="006234C3">
        <w:rPr>
          <w:rFonts w:ascii="Times New Roman" w:hAnsi="Times New Roman" w:cs="Times New Roman"/>
        </w:rPr>
        <w:t xml:space="preserve"> g.,</w:t>
      </w:r>
      <w:r w:rsidR="00CC09F6" w:rsidRPr="006234C3">
        <w:rPr>
          <w:rFonts w:ascii="Times New Roman" w:hAnsi="Times New Roman" w:cs="Times New Roman"/>
        </w:rPr>
        <w:t xml:space="preserve"> </w:t>
      </w:r>
      <w:r w:rsidRPr="006234C3">
        <w:rPr>
          <w:rFonts w:ascii="Times New Roman" w:hAnsi="Times New Roman" w:cs="Times New Roman"/>
        </w:rPr>
        <w:t xml:space="preserve"> apie 0,</w:t>
      </w:r>
      <w:r w:rsidR="006234C3" w:rsidRPr="006234C3">
        <w:rPr>
          <w:rFonts w:ascii="Times New Roman" w:hAnsi="Times New Roman" w:cs="Times New Roman"/>
        </w:rPr>
        <w:t>480</w:t>
      </w:r>
      <w:r w:rsidRPr="006234C3">
        <w:rPr>
          <w:rFonts w:ascii="Times New Roman" w:hAnsi="Times New Roman" w:cs="Times New Roman"/>
        </w:rPr>
        <w:t xml:space="preserve"> km atkarpa.</w:t>
      </w:r>
    </w:p>
    <w:p w14:paraId="133FD697" w14:textId="5C30712B" w:rsidR="00192821" w:rsidRPr="005410F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5410F5">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5410F5"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5410F5"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5410F5">
        <w:rPr>
          <w:b/>
          <w:sz w:val="22"/>
          <w:szCs w:val="22"/>
        </w:rPr>
        <w:t xml:space="preserve">SUTARTIES KAINA IR ATSISKAITYMO TVARKA  </w:t>
      </w:r>
    </w:p>
    <w:p w14:paraId="5FFB1DAC" w14:textId="77777777" w:rsidR="00192821" w:rsidRPr="005410F5" w:rsidRDefault="00192821" w:rsidP="005C63A8">
      <w:pPr>
        <w:pStyle w:val="Sraopastraipa"/>
        <w:suppressAutoHyphens/>
        <w:adjustRightInd w:val="0"/>
        <w:ind w:left="0" w:firstLine="3951"/>
        <w:rPr>
          <w:bCs/>
          <w:sz w:val="22"/>
          <w:szCs w:val="22"/>
        </w:rPr>
      </w:pPr>
      <w:r w:rsidRPr="005410F5">
        <w:rPr>
          <w:b/>
          <w:sz w:val="22"/>
          <w:szCs w:val="22"/>
        </w:rPr>
        <w:t xml:space="preserve"> </w:t>
      </w:r>
    </w:p>
    <w:p w14:paraId="1BDA1993" w14:textId="77777777" w:rsidR="00D40430" w:rsidRPr="005410F5" w:rsidRDefault="00192821" w:rsidP="004F4608">
      <w:pPr>
        <w:pStyle w:val="Sraopastraipa"/>
        <w:widowControl w:val="0"/>
        <w:numPr>
          <w:ilvl w:val="1"/>
          <w:numId w:val="5"/>
        </w:numPr>
        <w:shd w:val="clear" w:color="auto" w:fill="FFFFFF"/>
        <w:tabs>
          <w:tab w:val="left" w:pos="1276"/>
        </w:tabs>
        <w:autoSpaceDE w:val="0"/>
        <w:autoSpaceDN w:val="0"/>
        <w:ind w:left="0" w:firstLine="851"/>
        <w:rPr>
          <w:bCs/>
          <w:sz w:val="22"/>
          <w:szCs w:val="22"/>
        </w:rPr>
      </w:pPr>
      <w:r w:rsidRPr="005410F5">
        <w:rPr>
          <w:sz w:val="22"/>
          <w:szCs w:val="22"/>
        </w:rPr>
        <w:t xml:space="preserve"> </w:t>
      </w:r>
      <w:r w:rsidRPr="005410F5">
        <w:rPr>
          <w:bCs/>
          <w:sz w:val="22"/>
          <w:szCs w:val="22"/>
        </w:rPr>
        <w:t>Pradinė Sutarties vertė</w:t>
      </w:r>
      <w:r w:rsidRPr="005410F5">
        <w:rPr>
          <w:b/>
          <w:sz w:val="22"/>
          <w:szCs w:val="22"/>
        </w:rPr>
        <w:t xml:space="preserve"> – ________ </w:t>
      </w:r>
      <w:r w:rsidRPr="005410F5">
        <w:rPr>
          <w:bCs/>
          <w:sz w:val="22"/>
          <w:szCs w:val="22"/>
        </w:rPr>
        <w:t>Eur</w:t>
      </w:r>
      <w:r w:rsidRPr="005410F5">
        <w:rPr>
          <w:b/>
          <w:sz w:val="22"/>
          <w:szCs w:val="22"/>
        </w:rPr>
        <w:t xml:space="preserve">  </w:t>
      </w:r>
      <w:r w:rsidRPr="005410F5">
        <w:rPr>
          <w:bCs/>
          <w:sz w:val="22"/>
          <w:szCs w:val="22"/>
        </w:rPr>
        <w:t>(</w:t>
      </w:r>
      <w:r w:rsidRPr="005410F5">
        <w:rPr>
          <w:b/>
          <w:sz w:val="22"/>
          <w:szCs w:val="22"/>
        </w:rPr>
        <w:t>_______________________________</w:t>
      </w:r>
      <w:r w:rsidRPr="005410F5">
        <w:rPr>
          <w:bCs/>
          <w:sz w:val="22"/>
          <w:szCs w:val="22"/>
        </w:rPr>
        <w:t>)</w:t>
      </w:r>
      <w:r w:rsidRPr="005410F5">
        <w:rPr>
          <w:b/>
          <w:sz w:val="22"/>
          <w:szCs w:val="22"/>
        </w:rPr>
        <w:t xml:space="preserve"> </w:t>
      </w:r>
      <w:r w:rsidRPr="005410F5">
        <w:rPr>
          <w:bCs/>
          <w:sz w:val="22"/>
          <w:szCs w:val="22"/>
        </w:rPr>
        <w:t>yra</w:t>
      </w:r>
    </w:p>
    <w:p w14:paraId="2E603CC2" w14:textId="4CE46FE7" w:rsidR="00D40430" w:rsidRPr="005410F5" w:rsidRDefault="00D40430" w:rsidP="004F4608">
      <w:pPr>
        <w:pStyle w:val="Sraopastraipa"/>
        <w:widowControl w:val="0"/>
        <w:shd w:val="clear" w:color="auto" w:fill="FFFFFF"/>
        <w:tabs>
          <w:tab w:val="left" w:pos="1276"/>
        </w:tabs>
        <w:autoSpaceDE w:val="0"/>
        <w:autoSpaceDN w:val="0"/>
        <w:ind w:left="851"/>
        <w:rPr>
          <w:bCs/>
          <w:sz w:val="22"/>
          <w:szCs w:val="22"/>
        </w:rPr>
      </w:pPr>
      <w:r w:rsidRPr="005410F5">
        <w:rPr>
          <w:bCs/>
          <w:sz w:val="22"/>
          <w:szCs w:val="22"/>
        </w:rPr>
        <w:t xml:space="preserve">                                                                                             (suma žodžiais)</w:t>
      </w:r>
      <w:r w:rsidR="00192821" w:rsidRPr="005410F5">
        <w:rPr>
          <w:bCs/>
          <w:sz w:val="22"/>
          <w:szCs w:val="22"/>
        </w:rPr>
        <w:t xml:space="preserve"> </w:t>
      </w:r>
      <w:r w:rsidRPr="005410F5">
        <w:rPr>
          <w:bCs/>
          <w:sz w:val="22"/>
          <w:szCs w:val="22"/>
        </w:rPr>
        <w:t xml:space="preserve">      </w:t>
      </w:r>
      <w:r w:rsidR="00192821" w:rsidRPr="005410F5">
        <w:rPr>
          <w:bCs/>
          <w:sz w:val="22"/>
          <w:szCs w:val="22"/>
        </w:rPr>
        <w:t xml:space="preserve">                                                                                                                                            </w:t>
      </w:r>
      <w:r w:rsidRPr="005410F5">
        <w:rPr>
          <w:bCs/>
          <w:sz w:val="22"/>
          <w:szCs w:val="22"/>
        </w:rPr>
        <w:t xml:space="preserve">                                                                                                                                                                 </w:t>
      </w:r>
    </w:p>
    <w:p w14:paraId="2ACF3332" w14:textId="625D44E9" w:rsidR="00D40430" w:rsidRPr="005410F5"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rPr>
      </w:pPr>
      <w:r w:rsidRPr="005410F5">
        <w:rPr>
          <w:rFonts w:ascii="Times New Roman" w:eastAsia="Times New Roman" w:hAnsi="Times New Roman" w:cs="Times New Roman"/>
          <w:bCs/>
          <w:lang w:eastAsia="en-US"/>
        </w:rPr>
        <w:t xml:space="preserve">Rangovo </w:t>
      </w:r>
      <w:r w:rsidR="00192821" w:rsidRPr="005410F5">
        <w:rPr>
          <w:rFonts w:eastAsia="Times New Roman"/>
          <w:bCs/>
        </w:rPr>
        <w:t xml:space="preserve"> </w:t>
      </w:r>
      <w:r w:rsidRPr="005410F5">
        <w:rPr>
          <w:rFonts w:ascii="Times New Roman" w:hAnsi="Times New Roman" w:cs="Times New Roman"/>
          <w:bCs/>
        </w:rPr>
        <w:t xml:space="preserve">pasiūlymo kaina be PVM. </w:t>
      </w:r>
      <w:r w:rsidRPr="005410F5">
        <w:rPr>
          <w:rFonts w:ascii="Times New Roman" w:hAnsi="Times New Roman" w:cs="Times New Roman"/>
          <w:b/>
        </w:rPr>
        <w:t>Bendra Sutarties kaina – ________ Eur</w:t>
      </w:r>
      <w:r w:rsidR="00192821" w:rsidRPr="005410F5">
        <w:rPr>
          <w:rFonts w:eastAsia="Times New Roman"/>
          <w:bCs/>
        </w:rPr>
        <w:t xml:space="preserve">   </w:t>
      </w:r>
      <w:r w:rsidRPr="005410F5">
        <w:rPr>
          <w:rFonts w:eastAsia="Times New Roman"/>
          <w:bCs/>
        </w:rPr>
        <w:t>(</w:t>
      </w:r>
      <w:r w:rsidRPr="005410F5">
        <w:rPr>
          <w:rFonts w:ascii="Times New Roman" w:hAnsi="Times New Roman" w:cs="Times New Roman"/>
          <w:bCs/>
        </w:rPr>
        <w:t xml:space="preserve">_____________________) </w:t>
      </w:r>
    </w:p>
    <w:p w14:paraId="19E3EAC3" w14:textId="18A459A8" w:rsidR="00192821" w:rsidRPr="005410F5" w:rsidRDefault="00192821" w:rsidP="004F4608">
      <w:pPr>
        <w:widowControl w:val="0"/>
        <w:shd w:val="clear" w:color="auto" w:fill="FFFFFF"/>
        <w:tabs>
          <w:tab w:val="left" w:pos="1276"/>
        </w:tabs>
        <w:autoSpaceDE w:val="0"/>
        <w:autoSpaceDN w:val="0"/>
        <w:spacing w:after="0"/>
        <w:jc w:val="both"/>
        <w:rPr>
          <w:bCs/>
        </w:rPr>
      </w:pPr>
      <w:r w:rsidRPr="005410F5">
        <w:rPr>
          <w:rFonts w:eastAsia="Times New Roman"/>
          <w:bCs/>
        </w:rPr>
        <w:t xml:space="preserve">                             </w:t>
      </w:r>
      <w:r w:rsidR="00D40430" w:rsidRPr="005410F5">
        <w:rPr>
          <w:rFonts w:eastAsia="Times New Roman"/>
          <w:bCs/>
        </w:rPr>
        <w:t xml:space="preserve">                                                                                                                                                                                </w:t>
      </w:r>
      <w:r w:rsidRPr="005410F5">
        <w:rPr>
          <w:rFonts w:eastAsia="Times New Roman"/>
          <w:bCs/>
        </w:rPr>
        <w:t xml:space="preserve"> </w:t>
      </w:r>
      <w:r w:rsidR="00D40430" w:rsidRPr="005410F5">
        <w:rPr>
          <w:rFonts w:ascii="Times New Roman" w:hAnsi="Times New Roman" w:cs="Times New Roman"/>
          <w:bCs/>
        </w:rPr>
        <w:t>(suma žodžiais)</w:t>
      </w:r>
      <w:r w:rsidRPr="005410F5">
        <w:rPr>
          <w:rFonts w:eastAsia="Times New Roman"/>
          <w:bCs/>
        </w:rPr>
        <w:t xml:space="preserve">                                                                                                                                                      </w:t>
      </w:r>
    </w:p>
    <w:p w14:paraId="6A25BCC9" w14:textId="42550C3F" w:rsidR="00ED2B32" w:rsidRPr="005410F5" w:rsidRDefault="00D40430" w:rsidP="004F4608">
      <w:pPr>
        <w:shd w:val="clear" w:color="auto" w:fill="FFFFFF"/>
        <w:tabs>
          <w:tab w:val="left" w:pos="1276"/>
        </w:tabs>
        <w:spacing w:after="0" w:line="240" w:lineRule="auto"/>
        <w:contextualSpacing/>
        <w:jc w:val="both"/>
        <w:rPr>
          <w:rFonts w:ascii="Times New Roman" w:hAnsi="Times New Roman" w:cs="Times New Roman"/>
          <w:bCs/>
        </w:rPr>
      </w:pPr>
      <w:r w:rsidRPr="005410F5">
        <w:rPr>
          <w:rFonts w:ascii="Times New Roman" w:hAnsi="Times New Roman" w:cs="Times New Roman"/>
          <w:bCs/>
        </w:rPr>
        <w:t xml:space="preserve">  </w:t>
      </w:r>
      <w:r w:rsidR="00ED2B32" w:rsidRPr="005410F5">
        <w:rPr>
          <w:rFonts w:ascii="Times New Roman" w:hAnsi="Times New Roman" w:cs="Times New Roman"/>
          <w:b/>
        </w:rPr>
        <w:t>su  PVM</w:t>
      </w:r>
      <w:r w:rsidR="00ED2B32" w:rsidRPr="005410F5">
        <w:rPr>
          <w:rFonts w:ascii="Times New Roman" w:hAnsi="Times New Roman" w:cs="Times New Roman"/>
          <w:bCs/>
        </w:rPr>
        <w:t xml:space="preserve">, kuri apima visą pirkimo dokumentuose ir Sutartyje nurodytą perkamų darbų apimtį, įskaitant visus privalomus mokesčius ir kitas Rangovo patiriamas su Sutarties vykdymu susijusias išlaidas. PVM (21 proc.) –_________   </w:t>
      </w:r>
      <w:r w:rsidR="00ED2B32" w:rsidRPr="005410F5">
        <w:rPr>
          <w:rFonts w:ascii="Times New Roman" w:hAnsi="Times New Roman" w:cs="Times New Roman"/>
          <w:b/>
        </w:rPr>
        <w:t>Eur</w:t>
      </w:r>
      <w:r w:rsidR="00ED2B32" w:rsidRPr="005410F5">
        <w:rPr>
          <w:rFonts w:eastAsia="Times New Roman"/>
          <w:bCs/>
        </w:rPr>
        <w:t xml:space="preserve">   (</w:t>
      </w:r>
      <w:r w:rsidR="00ED2B32" w:rsidRPr="005410F5">
        <w:rPr>
          <w:rFonts w:ascii="Times New Roman" w:hAnsi="Times New Roman" w:cs="Times New Roman"/>
          <w:bCs/>
        </w:rPr>
        <w:t>_____________</w:t>
      </w:r>
      <w:r w:rsidR="00D75F74" w:rsidRPr="005410F5">
        <w:rPr>
          <w:rFonts w:ascii="Times New Roman" w:hAnsi="Times New Roman" w:cs="Times New Roman"/>
          <w:bCs/>
        </w:rPr>
        <w:t>______________</w:t>
      </w:r>
      <w:r w:rsidR="00ED2B32" w:rsidRPr="005410F5">
        <w:rPr>
          <w:rFonts w:ascii="Times New Roman" w:hAnsi="Times New Roman" w:cs="Times New Roman"/>
          <w:bCs/>
        </w:rPr>
        <w:t xml:space="preserve">________). </w:t>
      </w:r>
    </w:p>
    <w:p w14:paraId="4009E18B" w14:textId="2F688D87" w:rsidR="00192821" w:rsidRPr="005410F5" w:rsidRDefault="00ED2B32" w:rsidP="004F4608">
      <w:pPr>
        <w:shd w:val="clear" w:color="auto" w:fill="FFFFFF"/>
        <w:tabs>
          <w:tab w:val="left" w:pos="1276"/>
        </w:tabs>
        <w:spacing w:after="0" w:line="240" w:lineRule="auto"/>
        <w:contextualSpacing/>
        <w:jc w:val="both"/>
        <w:rPr>
          <w:bCs/>
        </w:rPr>
      </w:pPr>
      <w:r w:rsidRPr="005410F5">
        <w:rPr>
          <w:rFonts w:eastAsia="Times New Roman"/>
          <w:bCs/>
        </w:rPr>
        <w:t xml:space="preserve">                                                                           </w:t>
      </w:r>
      <w:r w:rsidRPr="005410F5">
        <w:rPr>
          <w:rFonts w:ascii="Times New Roman" w:hAnsi="Times New Roman" w:cs="Times New Roman"/>
          <w:bCs/>
        </w:rPr>
        <w:t>(</w:t>
      </w:r>
      <w:r w:rsidR="004F4608" w:rsidRPr="005410F5">
        <w:rPr>
          <w:rFonts w:ascii="Times New Roman" w:hAnsi="Times New Roman" w:cs="Times New Roman"/>
          <w:bCs/>
        </w:rPr>
        <w:t>suma žodžiais)</w:t>
      </w:r>
    </w:p>
    <w:p w14:paraId="561E62DE" w14:textId="3E3021AF" w:rsidR="00192821" w:rsidRPr="005410F5" w:rsidRDefault="00D75F74" w:rsidP="00D75F74">
      <w:pPr>
        <w:pStyle w:val="Sraopastraipa"/>
        <w:widowControl w:val="0"/>
        <w:shd w:val="clear" w:color="auto" w:fill="FFFFFF"/>
        <w:tabs>
          <w:tab w:val="left" w:pos="851"/>
          <w:tab w:val="left" w:pos="1276"/>
        </w:tabs>
        <w:autoSpaceDE w:val="0"/>
        <w:autoSpaceDN w:val="0"/>
        <w:ind w:left="0" w:firstLine="709"/>
        <w:rPr>
          <w:i/>
          <w:iCs/>
          <w:sz w:val="22"/>
          <w:szCs w:val="22"/>
          <w:lang w:eastAsia="ar-SA"/>
        </w:rPr>
      </w:pPr>
      <w:r w:rsidRPr="005410F5">
        <w:rPr>
          <w:sz w:val="22"/>
          <w:szCs w:val="22"/>
          <w:lang w:eastAsia="ar-SA"/>
        </w:rPr>
        <w:t xml:space="preserve">  </w:t>
      </w:r>
      <w:r w:rsidR="00192821" w:rsidRPr="005410F5">
        <w:rPr>
          <w:sz w:val="22"/>
          <w:szCs w:val="22"/>
          <w:lang w:eastAsia="ar-SA"/>
        </w:rPr>
        <w:t xml:space="preserve">2.2. Šiai Sutarčiai taikoma </w:t>
      </w:r>
      <w:r w:rsidR="00192821" w:rsidRPr="005410F5">
        <w:rPr>
          <w:b/>
          <w:sz w:val="22"/>
          <w:szCs w:val="22"/>
          <w:lang w:eastAsia="ar-SA"/>
        </w:rPr>
        <w:t>fiksuotos kainos kainodara</w:t>
      </w:r>
      <w:r w:rsidR="00192821" w:rsidRPr="005410F5">
        <w:rPr>
          <w:sz w:val="22"/>
          <w:szCs w:val="22"/>
          <w:lang w:eastAsia="ar-SA"/>
        </w:rPr>
        <w:t>. Jei darbų faktinis kiekis skiriasi nuo orientacinių (projektinių) kiekių (skaičiuojant pinigine verte) daugiau kaip 1</w:t>
      </w:r>
      <w:r w:rsidR="002013EA" w:rsidRPr="005410F5">
        <w:rPr>
          <w:sz w:val="22"/>
          <w:szCs w:val="22"/>
          <w:lang w:eastAsia="ar-SA"/>
        </w:rPr>
        <w:t>5</w:t>
      </w:r>
      <w:r w:rsidR="00192821" w:rsidRPr="005410F5">
        <w:rPr>
          <w:sz w:val="22"/>
          <w:szCs w:val="22"/>
          <w:lang w:eastAsia="ar-SA"/>
        </w:rPr>
        <w:t xml:space="preserve"> procentų, skaičiuojant nuo Pradinės sutarties vertės, bendra Sutarties kaina keičiama dėl visų darbų kiekių, viršijančių 1</w:t>
      </w:r>
      <w:r w:rsidR="002013EA" w:rsidRPr="005410F5">
        <w:rPr>
          <w:sz w:val="22"/>
          <w:szCs w:val="22"/>
          <w:lang w:eastAsia="ar-SA"/>
        </w:rPr>
        <w:t>5</w:t>
      </w:r>
      <w:r w:rsidR="00192821" w:rsidRPr="005410F5">
        <w:rPr>
          <w:sz w:val="22"/>
          <w:szCs w:val="22"/>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5410F5">
        <w:rPr>
          <w:i/>
          <w:iCs/>
          <w:sz w:val="22"/>
          <w:szCs w:val="22"/>
          <w:lang w:eastAsia="ar-SA"/>
        </w:rPr>
        <w:t xml:space="preserve"> </w:t>
      </w:r>
      <w:r w:rsidR="00192821" w:rsidRPr="005410F5">
        <w:rPr>
          <w:sz w:val="22"/>
          <w:szCs w:val="22"/>
          <w:lang w:eastAsia="ar-SA"/>
        </w:rPr>
        <w:t>Iki 1</w:t>
      </w:r>
      <w:r w:rsidR="002013EA" w:rsidRPr="005410F5">
        <w:rPr>
          <w:sz w:val="22"/>
          <w:szCs w:val="22"/>
          <w:lang w:eastAsia="ar-SA"/>
        </w:rPr>
        <w:t>5</w:t>
      </w:r>
      <w:r w:rsidR="00192821" w:rsidRPr="005410F5">
        <w:rPr>
          <w:sz w:val="22"/>
          <w:szCs w:val="22"/>
          <w:lang w:eastAsia="ar-SA"/>
        </w:rPr>
        <w:t xml:space="preserve"> procentų, skaičiuojant nuo Pradinės sutarties vertės, darbų faktinių kiekių (skaičiuojant pinigine verte) neatitikimas orientaciniams (projektiniams) kiekiams, kurie nustatyti </w:t>
      </w:r>
      <w:r w:rsidR="001C6E4F" w:rsidRPr="005410F5">
        <w:rPr>
          <w:sz w:val="22"/>
          <w:szCs w:val="22"/>
          <w:lang w:eastAsia="ar-SA"/>
        </w:rPr>
        <w:t>P</w:t>
      </w:r>
      <w:r w:rsidR="009737E1" w:rsidRPr="005410F5">
        <w:rPr>
          <w:sz w:val="22"/>
          <w:szCs w:val="22"/>
          <w:lang w:eastAsia="ar-SA"/>
        </w:rPr>
        <w:t>rojekto</w:t>
      </w:r>
      <w:r w:rsidR="00192821" w:rsidRPr="005410F5">
        <w:rPr>
          <w:sz w:val="22"/>
          <w:szCs w:val="22"/>
          <w:lang w:eastAsia="ar-SA"/>
        </w:rPr>
        <w:t xml:space="preserve"> – sąnaudų kiekių žiniaraščiuose – priskiriamas Rangovo atsakomybei ir rizikai.</w:t>
      </w:r>
    </w:p>
    <w:p w14:paraId="66C3C287" w14:textId="40DF7BBC" w:rsidR="00192821" w:rsidRPr="005410F5"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5410F5">
        <w:rPr>
          <w:sz w:val="22"/>
          <w:szCs w:val="22"/>
          <w:lang w:eastAsia="ar-SA"/>
        </w:rPr>
        <w:t xml:space="preserve">Rangovas prisiima kiekių svyravimo riziką – Darbus atlikti </w:t>
      </w:r>
      <w:r w:rsidR="001C6E4F" w:rsidRPr="005410F5">
        <w:rPr>
          <w:sz w:val="22"/>
          <w:szCs w:val="22"/>
          <w:lang w:eastAsia="ar-SA"/>
        </w:rPr>
        <w:t>P</w:t>
      </w:r>
      <w:r w:rsidR="009737E1" w:rsidRPr="005410F5">
        <w:rPr>
          <w:sz w:val="22"/>
          <w:szCs w:val="22"/>
          <w:lang w:eastAsia="ar-SA"/>
        </w:rPr>
        <w:t>rojekte</w:t>
      </w:r>
      <w:r w:rsidRPr="005410F5">
        <w:rPr>
          <w:sz w:val="22"/>
          <w:szCs w:val="22"/>
          <w:lang w:eastAsia="ar-SA"/>
        </w:rPr>
        <w:t xml:space="preserve"> numatytomis apimtimis. Bet koks kiekis, kuris gali būti nustatytas </w:t>
      </w:r>
      <w:r w:rsidR="001C6E4F" w:rsidRPr="005410F5">
        <w:rPr>
          <w:sz w:val="22"/>
          <w:szCs w:val="22"/>
          <w:lang w:eastAsia="ar-SA"/>
        </w:rPr>
        <w:t>P</w:t>
      </w:r>
      <w:r w:rsidR="009737E1" w:rsidRPr="005410F5">
        <w:rPr>
          <w:sz w:val="22"/>
          <w:szCs w:val="22"/>
          <w:lang w:eastAsia="ar-SA"/>
        </w:rPr>
        <w:t>rojekto</w:t>
      </w:r>
      <w:r w:rsidRPr="005410F5">
        <w:rPr>
          <w:sz w:val="22"/>
          <w:szCs w:val="22"/>
          <w:lang w:eastAsia="ar-SA"/>
        </w:rPr>
        <w:t xml:space="preserve"> dokumentuose – medžiagų ir darbų žiniaraščiuose yra orientacinis (projektinis) ir neturi būti laikomas faktiniu ir tiksliu Darbų, kuriuos Rangovui reikia atlikti, </w:t>
      </w:r>
      <w:r w:rsidRPr="005410F5">
        <w:rPr>
          <w:sz w:val="22"/>
          <w:szCs w:val="22"/>
          <w:lang w:eastAsia="ar-SA"/>
        </w:rPr>
        <w:lastRenderedPageBreak/>
        <w:t>kiekiu.</w:t>
      </w:r>
    </w:p>
    <w:p w14:paraId="7F0A93C0" w14:textId="0F2CA888" w:rsidR="00192821" w:rsidRPr="005410F5" w:rsidRDefault="00192821" w:rsidP="00D75F74">
      <w:pPr>
        <w:pStyle w:val="Sraopastraipa"/>
        <w:widowControl w:val="0"/>
        <w:numPr>
          <w:ilvl w:val="1"/>
          <w:numId w:val="2"/>
        </w:numPr>
        <w:tabs>
          <w:tab w:val="left" w:pos="720"/>
          <w:tab w:val="left" w:pos="1134"/>
          <w:tab w:val="left" w:pos="1276"/>
        </w:tabs>
        <w:autoSpaceDE w:val="0"/>
        <w:autoSpaceDN w:val="0"/>
        <w:ind w:left="0" w:firstLine="851"/>
        <w:rPr>
          <w:sz w:val="22"/>
          <w:szCs w:val="22"/>
        </w:rPr>
      </w:pPr>
      <w:r w:rsidRPr="005410F5">
        <w:rPr>
          <w:sz w:val="22"/>
          <w:szCs w:val="22"/>
        </w:rPr>
        <w:t>Užsakovas už faktiškai atliktą Sutarties objektą apmoka Rangovui</w:t>
      </w:r>
    </w:p>
    <w:p w14:paraId="53D31D5E" w14:textId="17AA9F78" w:rsidR="00192821" w:rsidRPr="005410F5" w:rsidRDefault="00192821" w:rsidP="0085431E">
      <w:pPr>
        <w:pStyle w:val="Sraopastraipa"/>
        <w:widowControl w:val="0"/>
        <w:numPr>
          <w:ilvl w:val="2"/>
          <w:numId w:val="2"/>
        </w:numPr>
        <w:tabs>
          <w:tab w:val="left" w:pos="709"/>
          <w:tab w:val="left" w:pos="993"/>
          <w:tab w:val="left" w:pos="1276"/>
          <w:tab w:val="left" w:pos="1418"/>
        </w:tabs>
        <w:autoSpaceDE w:val="0"/>
        <w:autoSpaceDN w:val="0"/>
        <w:ind w:left="0" w:firstLine="851"/>
        <w:rPr>
          <w:sz w:val="22"/>
          <w:szCs w:val="22"/>
        </w:rPr>
      </w:pPr>
      <w:r w:rsidRPr="005410F5">
        <w:rPr>
          <w:sz w:val="22"/>
          <w:szCs w:val="22"/>
        </w:rPr>
        <w:t xml:space="preserve">per 60 (šešiasdešimt) kalendorinių dienų nuo sąskaitos faktūros gavimo dienos. Sąskaita faktūra Užsakovui pateikiama po to, kai Šalys pasirašo Darbų priėmimo-perdavimo aktą. </w:t>
      </w:r>
    </w:p>
    <w:p w14:paraId="43ABD311" w14:textId="2216AF3A" w:rsidR="00192821" w:rsidRPr="005410F5" w:rsidRDefault="00192821" w:rsidP="0085431E">
      <w:pPr>
        <w:pStyle w:val="Sraopastraipa"/>
        <w:widowControl w:val="0"/>
        <w:numPr>
          <w:ilvl w:val="2"/>
          <w:numId w:val="2"/>
        </w:numPr>
        <w:tabs>
          <w:tab w:val="left" w:pos="709"/>
          <w:tab w:val="left" w:pos="1134"/>
          <w:tab w:val="left" w:pos="1418"/>
        </w:tabs>
        <w:autoSpaceDE w:val="0"/>
        <w:autoSpaceDN w:val="0"/>
        <w:ind w:left="0" w:firstLine="851"/>
        <w:rPr>
          <w:sz w:val="22"/>
          <w:szCs w:val="22"/>
        </w:rPr>
      </w:pPr>
      <w:r w:rsidRPr="005410F5">
        <w:rPr>
          <w:sz w:val="22"/>
          <w:szCs w:val="22"/>
        </w:rPr>
        <w:t>Užsakovas apmoka Rangovui už atliktus Darbus pagal Sutarties 4.1.1 ir 4.1.2 punktuose numatytas Darbų atlikimo apimtis</w:t>
      </w:r>
      <w:r w:rsidR="002C478F" w:rsidRPr="005410F5">
        <w:rPr>
          <w:sz w:val="22"/>
          <w:szCs w:val="22"/>
        </w:rPr>
        <w:t>.</w:t>
      </w:r>
    </w:p>
    <w:p w14:paraId="31CCFC15" w14:textId="07A263A9" w:rsidR="00192821" w:rsidRPr="005410F5" w:rsidRDefault="00192821" w:rsidP="00D75F74">
      <w:pPr>
        <w:pStyle w:val="Sraopastraipa"/>
        <w:widowControl w:val="0"/>
        <w:numPr>
          <w:ilvl w:val="1"/>
          <w:numId w:val="2"/>
        </w:numPr>
        <w:tabs>
          <w:tab w:val="left" w:pos="709"/>
          <w:tab w:val="left" w:pos="1134"/>
          <w:tab w:val="left" w:pos="1276"/>
        </w:tabs>
        <w:autoSpaceDE w:val="0"/>
        <w:autoSpaceDN w:val="0"/>
        <w:ind w:left="0" w:firstLine="851"/>
        <w:rPr>
          <w:sz w:val="22"/>
          <w:szCs w:val="22"/>
        </w:rPr>
      </w:pPr>
      <w:r w:rsidRPr="005410F5">
        <w:rPr>
          <w:sz w:val="22"/>
          <w:szCs w:val="22"/>
        </w:rPr>
        <w:t>Mokėjimas atliekamas banko pavedimu į Rangovo nurodytą atsiskaitomąją sąskaitą pagal Rangovo pateiktą sąskaitą faktūrą, kuri Užsakovui pateikiama po to, kai Šalys pasirašo Rangovo parengt</w:t>
      </w:r>
      <w:r w:rsidR="00EA414E">
        <w:rPr>
          <w:sz w:val="22"/>
          <w:szCs w:val="22"/>
        </w:rPr>
        <w:t>us</w:t>
      </w:r>
      <w:r w:rsidRPr="005410F5">
        <w:rPr>
          <w:sz w:val="22"/>
          <w:szCs w:val="22"/>
        </w:rPr>
        <w:t xml:space="preserve"> </w:t>
      </w:r>
      <w:r w:rsidR="00746D7A">
        <w:rPr>
          <w:sz w:val="22"/>
          <w:szCs w:val="22"/>
        </w:rPr>
        <w:t>a</w:t>
      </w:r>
      <w:r w:rsidR="00EA414E">
        <w:rPr>
          <w:sz w:val="22"/>
          <w:szCs w:val="22"/>
        </w:rPr>
        <w:t>tliktų darbų aktą (</w:t>
      </w:r>
      <w:r w:rsidRPr="005410F5">
        <w:rPr>
          <w:sz w:val="22"/>
          <w:szCs w:val="22"/>
        </w:rPr>
        <w:t>4 egz.</w:t>
      </w:r>
      <w:r w:rsidR="00EA414E">
        <w:rPr>
          <w:sz w:val="22"/>
          <w:szCs w:val="22"/>
        </w:rPr>
        <w:t>)</w:t>
      </w:r>
      <w:r w:rsidRPr="005410F5">
        <w:rPr>
          <w:sz w:val="22"/>
          <w:szCs w:val="22"/>
        </w:rPr>
        <w:t xml:space="preserve">, </w:t>
      </w:r>
      <w:r w:rsidR="00746D7A">
        <w:rPr>
          <w:sz w:val="22"/>
          <w:szCs w:val="22"/>
        </w:rPr>
        <w:t>a</w:t>
      </w:r>
      <w:r w:rsidRPr="005410F5">
        <w:rPr>
          <w:sz w:val="22"/>
          <w:szCs w:val="22"/>
        </w:rPr>
        <w:t xml:space="preserve">tliktų darbų ir išlaidų apmokėjimo pažymą  </w:t>
      </w:r>
      <w:r w:rsidR="00EA414E">
        <w:rPr>
          <w:sz w:val="22"/>
          <w:szCs w:val="22"/>
        </w:rPr>
        <w:t>(</w:t>
      </w:r>
      <w:r w:rsidRPr="005410F5">
        <w:rPr>
          <w:sz w:val="22"/>
          <w:szCs w:val="22"/>
        </w:rPr>
        <w:t>4 egz.</w:t>
      </w:r>
      <w:r w:rsidR="00EA414E">
        <w:rPr>
          <w:sz w:val="22"/>
          <w:szCs w:val="22"/>
        </w:rPr>
        <w:t>).</w:t>
      </w:r>
      <w:r w:rsidRPr="005410F5">
        <w:rPr>
          <w:sz w:val="22"/>
          <w:szCs w:val="22"/>
        </w:rPr>
        <w:t xml:space="preserve">  </w:t>
      </w:r>
    </w:p>
    <w:p w14:paraId="1FEF815B" w14:textId="77777777" w:rsidR="00192821" w:rsidRPr="005410F5" w:rsidRDefault="00192821" w:rsidP="00D75F74">
      <w:pPr>
        <w:pStyle w:val="Sraopastraipa"/>
        <w:widowControl w:val="0"/>
        <w:numPr>
          <w:ilvl w:val="1"/>
          <w:numId w:val="2"/>
        </w:numPr>
        <w:tabs>
          <w:tab w:val="left" w:pos="1134"/>
          <w:tab w:val="left" w:pos="1276"/>
        </w:tabs>
        <w:autoSpaceDE w:val="0"/>
        <w:autoSpaceDN w:val="0"/>
        <w:ind w:left="0" w:firstLine="851"/>
        <w:rPr>
          <w:sz w:val="22"/>
          <w:szCs w:val="22"/>
        </w:rPr>
      </w:pPr>
      <w:r w:rsidRPr="005410F5">
        <w:rPr>
          <w:sz w:val="22"/>
          <w:szCs w:val="22"/>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5410F5" w:rsidRDefault="00192821" w:rsidP="00D75F74">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2"/>
          <w:szCs w:val="22"/>
        </w:rPr>
      </w:pPr>
      <w:bookmarkStart w:id="2" w:name="_Ref88646839"/>
      <w:bookmarkStart w:id="3" w:name="_Toc93858014"/>
      <w:r w:rsidRPr="005410F5">
        <w:rPr>
          <w:rFonts w:ascii="Times New Roman" w:hAnsi="Times New Roman" w:cs="Times New Roman"/>
          <w:color w:val="auto"/>
          <w:sz w:val="22"/>
          <w:szCs w:val="22"/>
        </w:rPr>
        <w:t>Sutarties kainos perskaičiavimas dėl kainų lygio pokyčio</w:t>
      </w:r>
      <w:bookmarkEnd w:id="2"/>
      <w:bookmarkEnd w:id="3"/>
      <w:r w:rsidRPr="005410F5">
        <w:rPr>
          <w:rFonts w:ascii="Times New Roman" w:hAnsi="Times New Roman" w:cs="Times New Roman"/>
          <w:color w:val="auto"/>
          <w:sz w:val="22"/>
          <w:szCs w:val="22"/>
        </w:rPr>
        <w:t>:</w:t>
      </w:r>
    </w:p>
    <w:p w14:paraId="0246CEDB" w14:textId="679CD415"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4" w:name="_Hlk92368936"/>
      <w:r w:rsidRPr="005410F5">
        <w:rPr>
          <w:rFonts w:ascii="Times New Roman" w:hAnsi="Times New Roman" w:cs="Times New Roman"/>
        </w:rPr>
        <w:t>Sutarties kaina gali būti peržiūrima dėl kainų lygio pokyčio bet kurios iš Šalių rašytiniu prašymu. Peržiūros momentas yra Šalies prašymo kitai Šaliai peržiūrėti Sutarties kainą gavimo diena</w:t>
      </w:r>
      <w:r w:rsidR="000F3D24" w:rsidRPr="005410F5">
        <w:rPr>
          <w:rFonts w:ascii="Times New Roman" w:hAnsi="Times New Roman" w:cs="Times New Roman"/>
        </w:rPr>
        <w:t>;</w:t>
      </w:r>
      <w:r w:rsidRPr="005410F5">
        <w:rPr>
          <w:rFonts w:ascii="Times New Roman" w:hAnsi="Times New Roman" w:cs="Times New Roman"/>
        </w:rPr>
        <w:t xml:space="preserve"> </w:t>
      </w:r>
    </w:p>
    <w:bookmarkEnd w:id="4"/>
    <w:p w14:paraId="717A6991" w14:textId="688373BD"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g</w:t>
      </w:r>
      <w:r w:rsidR="00192821" w:rsidRPr="005410F5">
        <w:rPr>
          <w:rFonts w:ascii="Times New Roman" w:hAnsi="Times New Roman" w:cs="Times New Roman"/>
        </w:rPr>
        <w:t>ali būti perskaičiuojamos Rangovui mokėtinos sumos tik už kapitalinio remonto darbus, o už kitus, nei kapitalinio remonto darbai, darbus</w:t>
      </w:r>
      <w:r w:rsidR="002C441C" w:rsidRPr="005410F5">
        <w:rPr>
          <w:rFonts w:ascii="Times New Roman" w:hAnsi="Times New Roman" w:cs="Times New Roman"/>
        </w:rPr>
        <w:t xml:space="preserve"> </w:t>
      </w:r>
      <w:r w:rsidR="00192821" w:rsidRPr="005410F5">
        <w:rPr>
          <w:rFonts w:ascii="Times New Roman" w:hAnsi="Times New Roman" w:cs="Times New Roman"/>
        </w:rPr>
        <w:t>mokėtinos sumos negali būti perskaičiuojamos</w:t>
      </w:r>
      <w:r w:rsidRPr="005410F5">
        <w:rPr>
          <w:rFonts w:ascii="Times New Roman" w:hAnsi="Times New Roman" w:cs="Times New Roman"/>
        </w:rPr>
        <w:t>;</w:t>
      </w:r>
    </w:p>
    <w:p w14:paraId="1C652A49" w14:textId="07397119" w:rsidR="00192821" w:rsidRPr="005410F5" w:rsidRDefault="00192821" w:rsidP="0085431E">
      <w:pPr>
        <w:pStyle w:val="Sraopastraipa"/>
        <w:widowControl w:val="0"/>
        <w:numPr>
          <w:ilvl w:val="2"/>
          <w:numId w:val="2"/>
        </w:numPr>
        <w:pBdr>
          <w:top w:val="nil"/>
          <w:left w:val="nil"/>
          <w:bottom w:val="nil"/>
          <w:right w:val="nil"/>
          <w:between w:val="nil"/>
        </w:pBdr>
        <w:tabs>
          <w:tab w:val="left" w:pos="1134"/>
          <w:tab w:val="left" w:pos="1418"/>
        </w:tabs>
        <w:ind w:left="0" w:firstLine="851"/>
        <w:rPr>
          <w:sz w:val="22"/>
          <w:szCs w:val="22"/>
        </w:rPr>
      </w:pPr>
      <w:bookmarkStart w:id="5" w:name="_18vjpp8" w:colFirst="0" w:colLast="0"/>
      <w:bookmarkStart w:id="6" w:name="_Ref88653909"/>
      <w:bookmarkEnd w:id="5"/>
      <w:r w:rsidRPr="005410F5">
        <w:rPr>
          <w:sz w:val="22"/>
          <w:szCs w:val="22"/>
        </w:rPr>
        <w:t xml:space="preserve">Rangovui mokėtinos sumos už Darbus gali būti perskaičiuojamos, jeigu </w:t>
      </w:r>
      <w:bookmarkStart w:id="7" w:name="_Hlk158898477"/>
      <w:r w:rsidR="00281C9C" w:rsidRPr="005410F5">
        <w:rPr>
          <w:szCs w:val="24"/>
        </w:rPr>
        <w:t>Valstybės duomenų agentūros</w:t>
      </w:r>
      <w:bookmarkEnd w:id="7"/>
      <w:r w:rsidRPr="005410F5">
        <w:rPr>
          <w:sz w:val="22"/>
          <w:szCs w:val="22"/>
        </w:rPr>
        <w:t xml:space="preserve"> kas mėnesį skelbiamo</w:t>
      </w:r>
      <w:bookmarkStart w:id="8" w:name="_3sv78d1" w:colFirst="0" w:colLast="0"/>
      <w:bookmarkEnd w:id="6"/>
      <w:bookmarkEnd w:id="8"/>
      <w:r w:rsidR="00E33072" w:rsidRPr="005410F5">
        <w:rPr>
          <w:sz w:val="22"/>
          <w:szCs w:val="22"/>
        </w:rPr>
        <w:t xml:space="preserve"> S</w:t>
      </w:r>
      <w:r w:rsidRPr="005410F5">
        <w:rPr>
          <w:sz w:val="22"/>
          <w:szCs w:val="22"/>
        </w:rPr>
        <w:t>tatybos sąnaudų elementų kainų indekso, labiausiai atitinkančio Objekto rūšį</w:t>
      </w:r>
      <w:r w:rsidR="003F21B8" w:rsidRPr="005410F5">
        <w:rPr>
          <w:sz w:val="22"/>
          <w:szCs w:val="22"/>
        </w:rPr>
        <w:t xml:space="preserve"> (</w:t>
      </w:r>
      <w:r w:rsidR="003F21B8" w:rsidRPr="005410F5">
        <w:rPr>
          <w:rFonts w:eastAsia="Arial"/>
          <w:sz w:val="22"/>
          <w:szCs w:val="22"/>
        </w:rPr>
        <w:t>Keliai ir gatvės)</w:t>
      </w:r>
      <w:r w:rsidRPr="005410F5">
        <w:rPr>
          <w:sz w:val="22"/>
          <w:szCs w:val="22"/>
        </w:rPr>
        <w:t>, reikšmė pakinta daugiau kaip 0,05 per bet kurį Darbų vykdymo laikotarpį</w:t>
      </w:r>
      <w:r w:rsidR="00E33072" w:rsidRPr="005410F5">
        <w:rPr>
          <w:sz w:val="22"/>
          <w:szCs w:val="22"/>
        </w:rPr>
        <w:t>;</w:t>
      </w:r>
    </w:p>
    <w:p w14:paraId="7013EA57" w14:textId="5DACD78E" w:rsidR="00192821" w:rsidRPr="005410F5" w:rsidRDefault="000F3D24"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i</w:t>
      </w:r>
      <w:r w:rsidR="00192821" w:rsidRPr="005410F5">
        <w:rPr>
          <w:rFonts w:ascii="Times New Roman" w:hAnsi="Times New Roman" w:cs="Times New Roman"/>
        </w:rPr>
        <w:t xml:space="preserve">ndeksai, nurodyti </w:t>
      </w:r>
      <w:r w:rsidR="00192821" w:rsidRPr="005410F5">
        <w:rPr>
          <w:rFonts w:ascii="Times New Roman" w:hAnsi="Times New Roman" w:cs="Times New Roman"/>
        </w:rPr>
        <w:fldChar w:fldCharType="begin"/>
      </w:r>
      <w:r w:rsidR="00192821" w:rsidRPr="005410F5">
        <w:rPr>
          <w:rFonts w:ascii="Times New Roman" w:hAnsi="Times New Roman" w:cs="Times New Roman"/>
        </w:rPr>
        <w:instrText xml:space="preserve"> REF _Ref88653909 \r \h  \* MERGEFORMAT </w:instrText>
      </w:r>
      <w:r w:rsidR="00192821" w:rsidRPr="005410F5">
        <w:rPr>
          <w:rFonts w:ascii="Times New Roman" w:hAnsi="Times New Roman" w:cs="Times New Roman"/>
        </w:rPr>
      </w:r>
      <w:r w:rsidR="00192821" w:rsidRPr="005410F5">
        <w:rPr>
          <w:rFonts w:ascii="Times New Roman" w:hAnsi="Times New Roman" w:cs="Times New Roman"/>
        </w:rPr>
        <w:fldChar w:fldCharType="separate"/>
      </w:r>
      <w:r w:rsidR="00383524">
        <w:rPr>
          <w:rFonts w:ascii="Times New Roman" w:hAnsi="Times New Roman" w:cs="Times New Roman"/>
        </w:rPr>
        <w:t>2.7.3</w:t>
      </w:r>
      <w:r w:rsidR="00192821" w:rsidRPr="005410F5">
        <w:rPr>
          <w:rFonts w:ascii="Times New Roman" w:hAnsi="Times New Roman" w:cs="Times New Roman"/>
        </w:rPr>
        <w:fldChar w:fldCharType="end"/>
      </w:r>
      <w:r w:rsidR="00192821" w:rsidRPr="005410F5">
        <w:rPr>
          <w:rFonts w:ascii="Times New Roman" w:hAnsi="Times New Roman" w:cs="Times New Roman"/>
        </w:rPr>
        <w:t xml:space="preserve"> punkte, toliau kiekvienas atskirai vadinami </w:t>
      </w:r>
      <w:r w:rsidR="00192821" w:rsidRPr="005410F5">
        <w:rPr>
          <w:rFonts w:ascii="Times New Roman" w:hAnsi="Times New Roman" w:cs="Times New Roman"/>
          <w:b/>
        </w:rPr>
        <w:t>Indeksu</w:t>
      </w:r>
      <w:r w:rsidRPr="005410F5">
        <w:rPr>
          <w:rFonts w:ascii="Times New Roman" w:hAnsi="Times New Roman" w:cs="Times New Roman"/>
          <w:b/>
        </w:rPr>
        <w:t>;</w:t>
      </w:r>
    </w:p>
    <w:p w14:paraId="4711F1CF" w14:textId="77777777" w:rsidR="00192821" w:rsidRPr="005410F5" w:rsidRDefault="00192821"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kaina perskaičiuojama dėl Indekso pokyčio, pagal Sutartį neišpirktų Darbų vertę padauginant iš Indekso pokyčio koeficiento, kuris apskaičiuojamas pagal toliau nurodytą formulę:</w:t>
      </w:r>
    </w:p>
    <w:p w14:paraId="167662C0"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rPr>
      </w:pPr>
      <w:r w:rsidRPr="005410F5">
        <w:rPr>
          <w:rFonts w:ascii="Times New Roman" w:hAnsi="Times New Roman" w:cs="Times New Roman"/>
          <w:b/>
        </w:rPr>
        <w:t xml:space="preserve">K = </w:t>
      </w:r>
      <w:proofErr w:type="spellStart"/>
      <w:r w:rsidRPr="005410F5">
        <w:rPr>
          <w:rFonts w:ascii="Times New Roman" w:hAnsi="Times New Roman" w:cs="Times New Roman"/>
          <w:b/>
        </w:rPr>
        <w:t>IPb</w:t>
      </w:r>
      <w:proofErr w:type="spellEnd"/>
      <w:r w:rsidRPr="005410F5">
        <w:rPr>
          <w:rFonts w:ascii="Times New Roman" w:hAnsi="Times New Roman" w:cs="Times New Roman"/>
          <w:b/>
        </w:rPr>
        <w:t xml:space="preserve"> / </w:t>
      </w:r>
      <w:proofErr w:type="spellStart"/>
      <w:r w:rsidRPr="005410F5">
        <w:rPr>
          <w:rFonts w:ascii="Times New Roman" w:hAnsi="Times New Roman" w:cs="Times New Roman"/>
          <w:b/>
        </w:rPr>
        <w:t>IPr</w:t>
      </w:r>
      <w:proofErr w:type="spellEnd"/>
    </w:p>
    <w:p w14:paraId="56B71D5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Kur:</w:t>
      </w:r>
      <w:r w:rsidRPr="005410F5">
        <w:rPr>
          <w:rFonts w:ascii="Times New Roman" w:hAnsi="Times New Roman" w:cs="Times New Roman"/>
        </w:rPr>
        <w:tab/>
      </w:r>
    </w:p>
    <w:p w14:paraId="49ED7848"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 – Indekso pokyčio koeficientas;</w:t>
      </w:r>
    </w:p>
    <w:p w14:paraId="362C4EA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IPr</w:t>
      </w:r>
      <w:proofErr w:type="spellEnd"/>
      <w:r w:rsidRPr="005410F5">
        <w:rPr>
          <w:rFonts w:ascii="Times New Roman" w:hAnsi="Times New Roman" w:cs="Times New Roman"/>
        </w:rPr>
        <w:t xml:space="preserve"> – Indekso reikšmė laikotarpio pradžioje;</w:t>
      </w:r>
    </w:p>
    <w:p w14:paraId="5CD2371B" w14:textId="6A70725E"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IPb</w:t>
      </w:r>
      <w:proofErr w:type="spellEnd"/>
      <w:r w:rsidRPr="005410F5">
        <w:rPr>
          <w:rFonts w:ascii="Times New Roman" w:hAnsi="Times New Roman" w:cs="Times New Roman"/>
        </w:rPr>
        <w:t xml:space="preserve"> – Indekso reikšmė laikotarpio pabaigoje;</w:t>
      </w:r>
    </w:p>
    <w:p w14:paraId="475EA0B7" w14:textId="4734C41A" w:rsidR="00E33072" w:rsidRPr="005410F5"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proofErr w:type="spellStart"/>
      <w:r w:rsidRPr="005410F5">
        <w:rPr>
          <w:rFonts w:ascii="Times New Roman" w:eastAsia="Arial" w:hAnsi="Times New Roman" w:cs="Times New Roman"/>
        </w:rPr>
        <w:t>IPr</w:t>
      </w:r>
      <w:proofErr w:type="spellEnd"/>
      <w:r w:rsidRPr="005410F5">
        <w:rPr>
          <w:rFonts w:ascii="Times New Roman" w:eastAsia="Arial" w:hAnsi="Times New Roman" w:cs="Times New Roman"/>
        </w:rPr>
        <w:t xml:space="preserve"> ir </w:t>
      </w:r>
      <w:proofErr w:type="spellStart"/>
      <w:r w:rsidRPr="005410F5">
        <w:rPr>
          <w:rFonts w:ascii="Times New Roman" w:eastAsia="Arial" w:hAnsi="Times New Roman" w:cs="Times New Roman"/>
        </w:rPr>
        <w:t>IPb</w:t>
      </w:r>
      <w:proofErr w:type="spellEnd"/>
      <w:r w:rsidRPr="005410F5">
        <w:rPr>
          <w:rFonts w:ascii="Times New Roman" w:eastAsia="Arial" w:hAnsi="Times New Roman" w:cs="Times New Roman"/>
        </w:rPr>
        <w:t xml:space="preserve"> šaltinis –</w:t>
      </w:r>
      <w:r w:rsidR="00281C9C" w:rsidRPr="005410F5">
        <w:rPr>
          <w:rFonts w:ascii="Times New Roman" w:hAnsi="Times New Roman" w:cs="Times New Roman"/>
          <w:sz w:val="24"/>
          <w:szCs w:val="24"/>
        </w:rPr>
        <w:t>Valstybės duomenų agentūros</w:t>
      </w:r>
      <w:r w:rsidRPr="005410F5">
        <w:rPr>
          <w:rFonts w:ascii="Times New Roman" w:eastAsia="Arial" w:hAnsi="Times New Roman" w:cs="Times New Roman"/>
        </w:rPr>
        <w:t xml:space="preserve"> duomenų bazės. </w:t>
      </w:r>
    </w:p>
    <w:p w14:paraId="144871A3" w14:textId="77777777" w:rsidR="00E33072" w:rsidRPr="005410F5" w:rsidRDefault="00E33072" w:rsidP="00CB5C45">
      <w:pPr>
        <w:tabs>
          <w:tab w:val="left" w:pos="709"/>
        </w:tabs>
        <w:spacing w:after="0" w:line="240" w:lineRule="auto"/>
        <w:jc w:val="both"/>
        <w:rPr>
          <w:rFonts w:ascii="Times New Roman" w:hAnsi="Times New Roman" w:cs="Times New Roman"/>
        </w:rPr>
      </w:pPr>
      <w:r w:rsidRPr="005410F5">
        <w:rPr>
          <w:rFonts w:ascii="Times New Roman" w:hAnsi="Times New Roman" w:cs="Times New Roman"/>
        </w:rPr>
        <w:t xml:space="preserve">Skaičiavimams indeksų reikšmės imamos </w:t>
      </w:r>
      <w:r w:rsidRPr="005410F5">
        <w:rPr>
          <w:rFonts w:ascii="Times New Roman" w:hAnsi="Times New Roman" w:cs="Times New Roman"/>
          <w:b/>
          <w:bCs/>
        </w:rPr>
        <w:t>keturių</w:t>
      </w:r>
      <w:r w:rsidRPr="005410F5">
        <w:rPr>
          <w:rFonts w:ascii="Times New Roman" w:hAnsi="Times New Roman" w:cs="Times New Roman"/>
        </w:rPr>
        <w:t xml:space="preserve"> skaitmenų po kablelio tikslumu. Apskaičiuotas pokytis </w:t>
      </w:r>
      <w:r w:rsidRPr="005410F5">
        <w:rPr>
          <w:rFonts w:ascii="Times New Roman" w:hAnsi="Times New Roman" w:cs="Times New Roman"/>
          <w:b/>
          <w:bCs/>
        </w:rPr>
        <w:t>(K</w:t>
      </w:r>
      <w:r w:rsidRPr="005410F5">
        <w:rPr>
          <w:rFonts w:ascii="Times New Roman" w:hAnsi="Times New Roman" w:cs="Times New Roman"/>
        </w:rPr>
        <w:t>) tolimesniems skaičiavimams naudojamas suapvalinus iki dviejų skaitmenų po kablelio.</w:t>
      </w:r>
    </w:p>
    <w:p w14:paraId="0798E9DE" w14:textId="4E53E559" w:rsidR="00192821" w:rsidRPr="005410F5"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5410F5">
        <w:rPr>
          <w:rFonts w:ascii="Times New Roman" w:hAnsi="Times New Roman" w:cs="Times New Roman"/>
        </w:rPr>
        <w:t xml:space="preserve">Laikotarpis yra bet koks laikotarpis, kurio pradžia yra ne ankstesnė, negu </w:t>
      </w:r>
      <w:bookmarkStart w:id="9" w:name="_Hlk158898543"/>
      <w:r w:rsidR="00281C9C" w:rsidRPr="005410F5">
        <w:rPr>
          <w:rFonts w:ascii="Times New Roman" w:hAnsi="Times New Roman" w:cs="Times New Roman"/>
          <w:sz w:val="24"/>
          <w:szCs w:val="24"/>
        </w:rPr>
        <w:t>Sutarties sudarymo</w:t>
      </w:r>
      <w:bookmarkEnd w:id="9"/>
      <w:r w:rsidR="00281C9C" w:rsidRPr="005410F5">
        <w:rPr>
          <w:rFonts w:ascii="Times New Roman" w:hAnsi="Times New Roman" w:cs="Times New Roman"/>
          <w:sz w:val="24"/>
          <w:szCs w:val="24"/>
        </w:rPr>
        <w:t xml:space="preserve"> </w:t>
      </w:r>
      <w:r w:rsidRPr="005410F5">
        <w:rPr>
          <w:rFonts w:ascii="Times New Roman" w:hAnsi="Times New Roman" w:cs="Times New Roman"/>
        </w:rPr>
        <w:t>diena, pabaiga ne vėlesnė, negu paskutiniojo Atliktų darbų akto pagal Sutartį sudarymo diena</w:t>
      </w:r>
      <w:r w:rsidR="000F3D24" w:rsidRPr="005410F5">
        <w:rPr>
          <w:rFonts w:ascii="Times New Roman" w:hAnsi="Times New Roman" w:cs="Times New Roman"/>
        </w:rPr>
        <w:t>;</w:t>
      </w:r>
    </w:p>
    <w:p w14:paraId="1050A213" w14:textId="02BD0082"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5410F5">
        <w:rPr>
          <w:rFonts w:ascii="Times New Roman" w:hAnsi="Times New Roman" w:cs="Times New Roman"/>
        </w:rPr>
        <w:t>jei tokia yra</w:t>
      </w:r>
      <w:r w:rsidRPr="005410F5">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5410F5">
        <w:rPr>
          <w:rFonts w:ascii="Times New Roman" w:hAnsi="Times New Roman" w:cs="Times New Roman"/>
        </w:rPr>
        <w:t>;</w:t>
      </w:r>
    </w:p>
    <w:p w14:paraId="00665DC4" w14:textId="40925725"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w:t>
      </w:r>
      <w:r w:rsidR="00192821" w:rsidRPr="005410F5">
        <w:rPr>
          <w:rFonts w:ascii="Times New Roman" w:hAnsi="Times New Roman" w:cs="Times New Roman"/>
        </w:rPr>
        <w:t>o to, kai Šalys sudaro Susitarimą dėl kainos perskaičiavimo, perskaičiuotoji kaina taikoma Darbams, kurie yra į</w:t>
      </w:r>
      <w:r w:rsidR="00EA414E">
        <w:rPr>
          <w:rFonts w:ascii="Times New Roman" w:hAnsi="Times New Roman" w:cs="Times New Roman"/>
        </w:rPr>
        <w:t>rašomi į</w:t>
      </w:r>
      <w:r w:rsidR="00192821" w:rsidRPr="005410F5">
        <w:rPr>
          <w:rFonts w:ascii="Times New Roman" w:hAnsi="Times New Roman" w:cs="Times New Roman"/>
        </w:rPr>
        <w:t xml:space="preserve">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sidR="0037075B" w:rsidRPr="005410F5">
        <w:rPr>
          <w:rFonts w:ascii="Times New Roman" w:hAnsi="Times New Roman" w:cs="Times New Roman"/>
        </w:rPr>
        <w:t>;</w:t>
      </w:r>
    </w:p>
    <w:p w14:paraId="7227D7C8" w14:textId="477D1042"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eastAsiaTheme="minorHAnsi"/>
        </w:rPr>
      </w:pPr>
      <w:bookmarkStart w:id="10" w:name="_Hlk92369253"/>
      <w:r w:rsidRPr="005410F5">
        <w:rPr>
          <w:rFonts w:ascii="Times New Roman" w:hAnsi="Times New Roman" w:cs="Times New Roman"/>
        </w:rPr>
        <w:t>p</w:t>
      </w:r>
      <w:r w:rsidR="00192821" w:rsidRPr="005410F5">
        <w:rPr>
          <w:rFonts w:ascii="Times New Roman" w:hAnsi="Times New Roman" w:cs="Times New Roman"/>
        </w:rPr>
        <w:t xml:space="preserve">irmoji Sutarties kainos peržiūra gali būti atliekama ne anksčiau nei po </w:t>
      </w:r>
      <w:r w:rsidR="00BE4436" w:rsidRPr="005410F5">
        <w:rPr>
          <w:rFonts w:ascii="Times New Roman" w:hAnsi="Times New Roman" w:cs="Times New Roman"/>
        </w:rPr>
        <w:t>6</w:t>
      </w:r>
      <w:r w:rsidR="00192821" w:rsidRPr="005410F5">
        <w:rPr>
          <w:rFonts w:ascii="Times New Roman" w:hAnsi="Times New Roman" w:cs="Times New Roman"/>
        </w:rPr>
        <w:t xml:space="preserve"> mėnesių po Sutarties įsigaliojimo</w:t>
      </w:r>
      <w:r w:rsidRPr="005410F5">
        <w:rPr>
          <w:rFonts w:ascii="Times New Roman" w:hAnsi="Times New Roman" w:cs="Times New Roman"/>
        </w:rPr>
        <w:t>;</w:t>
      </w:r>
      <w:r w:rsidR="00192821" w:rsidRPr="005410F5">
        <w:rPr>
          <w:rFonts w:ascii="Times New Roman" w:hAnsi="Times New Roman" w:cs="Times New Roman"/>
        </w:rPr>
        <w:t xml:space="preserve"> </w:t>
      </w:r>
    </w:p>
    <w:bookmarkEnd w:id="10"/>
    <w:p w14:paraId="7D8DFA9B" w14:textId="7328DFCE"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ėlesnis kainų perskaičiavimas negali apimti laikotarpio, už kurį jau buvo atliktas perskaičiavimas</w:t>
      </w:r>
      <w:r w:rsidRPr="005410F5">
        <w:rPr>
          <w:rFonts w:ascii="Times New Roman" w:hAnsi="Times New Roman" w:cs="Times New Roman"/>
        </w:rPr>
        <w:t>;</w:t>
      </w:r>
    </w:p>
    <w:p w14:paraId="4AD40A90" w14:textId="7390A572" w:rsidR="00192821" w:rsidRPr="005410F5" w:rsidRDefault="0037075B" w:rsidP="0085431E">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j</w:t>
      </w:r>
      <w:r w:rsidR="00192821" w:rsidRPr="005410F5">
        <w:rPr>
          <w:rFonts w:ascii="Times New Roman" w:hAnsi="Times New Roman" w:cs="Times New Roman"/>
        </w:rPr>
        <w:t xml:space="preserve">eigu Darbai vėluoja dėl priežasčių, dėl kurių Rangovas neįgyja teisės į Darbų terminų pratęsimą, uždelstų Darbų kaina neperskaičiuojama dėl kainų lygio kilimo (kai Indekso pokyčio koeficientas </w:t>
      </w:r>
      <w:r w:rsidR="00192821" w:rsidRPr="005410F5">
        <w:rPr>
          <w:rFonts w:ascii="Times New Roman" w:hAnsi="Times New Roman" w:cs="Times New Roman"/>
        </w:rPr>
        <w:lastRenderedPageBreak/>
        <w:t>yra didesnis nei 1,05), bet turi būti perskaičiuojama dėl kainų lygio kritimo (kai Indekso pokyčio koeficientas yra mažesnis nei 0,95).</w:t>
      </w:r>
    </w:p>
    <w:p w14:paraId="5CA1A390" w14:textId="77777777" w:rsidR="00192821" w:rsidRPr="005410F5" w:rsidRDefault="00192821" w:rsidP="0037075B">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bookmarkStart w:id="11" w:name="_Toc93858016"/>
      <w:r w:rsidRPr="005410F5">
        <w:rPr>
          <w:rFonts w:ascii="Times New Roman" w:hAnsi="Times New Roman" w:cs="Times New Roman"/>
          <w:color w:val="auto"/>
          <w:sz w:val="22"/>
          <w:szCs w:val="22"/>
        </w:rPr>
        <w:t>Sutarties kainos perskaičiavimas dėl mokesčių pakeitimo</w:t>
      </w:r>
      <w:bookmarkEnd w:id="11"/>
      <w:r w:rsidRPr="005410F5">
        <w:rPr>
          <w:rFonts w:ascii="Times New Roman" w:hAnsi="Times New Roman" w:cs="Times New Roman"/>
          <w:color w:val="auto"/>
          <w:sz w:val="22"/>
          <w:szCs w:val="22"/>
        </w:rPr>
        <w:t>:</w:t>
      </w:r>
    </w:p>
    <w:p w14:paraId="400CA3A7" w14:textId="422B5966"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isais atvejais, Įstatymais pakeitus pridėtinės vertės mokesčio (PVM) dydį arba mokėjimo tvarką, tokie pakeitimai turi būti taikomi atliktų darbų vert</w:t>
      </w:r>
      <w:r w:rsidR="00746D7A">
        <w:rPr>
          <w:rFonts w:ascii="Times New Roman" w:hAnsi="Times New Roman" w:cs="Times New Roman"/>
        </w:rPr>
        <w:t>ei</w:t>
      </w:r>
      <w:r w:rsidR="00192821" w:rsidRPr="005410F5">
        <w:rPr>
          <w:rFonts w:ascii="Times New Roman" w:hAnsi="Times New Roman" w:cs="Times New Roman"/>
        </w:rPr>
        <w:t xml:space="preserve"> ir PVM sąskaitoms faktūroms, kurias Rangovas sudaro po tokių pakeitimų įsigaliojimo, be atskiro Šalių Susitarimo. Tokiu atveju Sutarties kaina be PVM nekeičiama</w:t>
      </w:r>
      <w:r w:rsidRPr="005410F5">
        <w:rPr>
          <w:rFonts w:ascii="Times New Roman" w:hAnsi="Times New Roman" w:cs="Times New Roman"/>
        </w:rPr>
        <w:t>;</w:t>
      </w:r>
    </w:p>
    <w:p w14:paraId="3FEF1D6D" w14:textId="25C6E8E4"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k</w:t>
      </w:r>
      <w:r w:rsidR="00192821" w:rsidRPr="005410F5">
        <w:rPr>
          <w:rFonts w:ascii="Times New Roman" w:hAnsi="Times New Roman" w:cs="Times New Roman"/>
        </w:rPr>
        <w:t>itus, nei PVM, mokesčius reglamentuojančių teisės aktų pakeitimai negali būti pagrindas peržiūrėti Sutarties kainą, kuriai taikoma peržiūra.</w:t>
      </w:r>
    </w:p>
    <w:p w14:paraId="5348BDAE" w14:textId="77777777" w:rsidR="00192821" w:rsidRPr="005410F5" w:rsidRDefault="00192821" w:rsidP="005C63A8">
      <w:pPr>
        <w:pStyle w:val="Sraopastraipa"/>
        <w:tabs>
          <w:tab w:val="left" w:pos="1134"/>
        </w:tabs>
        <w:ind w:left="0" w:firstLine="851"/>
        <w:rPr>
          <w:sz w:val="22"/>
          <w:szCs w:val="22"/>
        </w:rPr>
      </w:pPr>
    </w:p>
    <w:p w14:paraId="28A1A94F" w14:textId="77777777" w:rsidR="00192821" w:rsidRPr="005410F5" w:rsidRDefault="00192821" w:rsidP="005C63A8">
      <w:pPr>
        <w:pStyle w:val="Sraopastraipa"/>
        <w:widowControl w:val="0"/>
        <w:numPr>
          <w:ilvl w:val="0"/>
          <w:numId w:val="2"/>
        </w:numPr>
        <w:autoSpaceDE w:val="0"/>
        <w:autoSpaceDN w:val="0"/>
        <w:spacing w:before="120" w:after="120"/>
        <w:jc w:val="center"/>
        <w:rPr>
          <w:b/>
          <w:sz w:val="22"/>
          <w:szCs w:val="22"/>
        </w:rPr>
      </w:pPr>
      <w:r w:rsidRPr="005410F5">
        <w:rPr>
          <w:b/>
          <w:sz w:val="22"/>
          <w:szCs w:val="22"/>
        </w:rPr>
        <w:t>ATLIKTO SUTARTIES OBJEKTO PERDAVIMO IR PRIĖMIMO TVARKA</w:t>
      </w:r>
    </w:p>
    <w:p w14:paraId="3BB75629" w14:textId="77777777" w:rsidR="00E5080D" w:rsidRPr="005410F5" w:rsidRDefault="00E5080D" w:rsidP="00E5080D">
      <w:pPr>
        <w:pStyle w:val="Sraopastraipa"/>
        <w:widowControl w:val="0"/>
        <w:autoSpaceDE w:val="0"/>
        <w:autoSpaceDN w:val="0"/>
        <w:spacing w:before="120" w:after="120"/>
        <w:ind w:left="360"/>
        <w:rPr>
          <w:b/>
          <w:sz w:val="22"/>
          <w:szCs w:val="22"/>
        </w:rPr>
      </w:pPr>
    </w:p>
    <w:p w14:paraId="5CE90128" w14:textId="745BE2E3" w:rsidR="00192821" w:rsidRPr="005410F5" w:rsidRDefault="00192821" w:rsidP="00D75F74">
      <w:pPr>
        <w:pStyle w:val="Sraopastraipa"/>
        <w:widowControl w:val="0"/>
        <w:numPr>
          <w:ilvl w:val="1"/>
          <w:numId w:val="6"/>
        </w:numPr>
        <w:tabs>
          <w:tab w:val="left" w:pos="993"/>
        </w:tabs>
        <w:autoSpaceDE w:val="0"/>
        <w:autoSpaceDN w:val="0"/>
        <w:ind w:left="0" w:firstLine="851"/>
        <w:rPr>
          <w:sz w:val="22"/>
          <w:szCs w:val="22"/>
        </w:rPr>
      </w:pPr>
      <w:r w:rsidRPr="005410F5">
        <w:rPr>
          <w:sz w:val="22"/>
          <w:szCs w:val="22"/>
        </w:rPr>
        <w:t>Rangovas faktiškai atliktus Darbus perduoda Užsakovui ne vėliau kaip iki einamojo mėnesio 18 dienos, pateikdamas</w:t>
      </w:r>
      <w:r w:rsidR="0092501B">
        <w:rPr>
          <w:sz w:val="22"/>
          <w:szCs w:val="22"/>
        </w:rPr>
        <w:t xml:space="preserve"> </w:t>
      </w:r>
      <w:r w:rsidR="00746D7A">
        <w:rPr>
          <w:sz w:val="22"/>
          <w:szCs w:val="22"/>
        </w:rPr>
        <w:t>a</w:t>
      </w:r>
      <w:r w:rsidR="0092501B">
        <w:rPr>
          <w:sz w:val="22"/>
          <w:szCs w:val="22"/>
        </w:rPr>
        <w:t xml:space="preserve">tliktų darbų </w:t>
      </w:r>
      <w:r w:rsidRPr="005410F5">
        <w:rPr>
          <w:sz w:val="22"/>
          <w:szCs w:val="22"/>
        </w:rPr>
        <w:t xml:space="preserve">aktus </w:t>
      </w:r>
      <w:r w:rsidR="0092501B">
        <w:rPr>
          <w:sz w:val="22"/>
          <w:szCs w:val="22"/>
        </w:rPr>
        <w:t>(</w:t>
      </w:r>
      <w:r w:rsidRPr="005410F5">
        <w:rPr>
          <w:sz w:val="22"/>
          <w:szCs w:val="22"/>
        </w:rPr>
        <w:t>4 egz.</w:t>
      </w:r>
      <w:r w:rsidR="0092501B">
        <w:rPr>
          <w:sz w:val="22"/>
          <w:szCs w:val="22"/>
        </w:rPr>
        <w:t>)</w:t>
      </w:r>
      <w:r w:rsidRPr="005410F5">
        <w:rPr>
          <w:sz w:val="22"/>
          <w:szCs w:val="22"/>
        </w:rPr>
        <w:t xml:space="preserve">, </w:t>
      </w:r>
      <w:r w:rsidR="00746D7A">
        <w:rPr>
          <w:sz w:val="22"/>
          <w:szCs w:val="22"/>
        </w:rPr>
        <w:t>a</w:t>
      </w:r>
      <w:r w:rsidRPr="005410F5">
        <w:rPr>
          <w:sz w:val="22"/>
          <w:szCs w:val="22"/>
        </w:rPr>
        <w:t xml:space="preserve">tliktų darbų ir išlaidų apmokėjimo pažymas </w:t>
      </w:r>
      <w:r w:rsidR="00630470">
        <w:rPr>
          <w:sz w:val="22"/>
          <w:szCs w:val="22"/>
        </w:rPr>
        <w:t>(</w:t>
      </w:r>
      <w:r w:rsidRPr="005410F5">
        <w:rPr>
          <w:sz w:val="22"/>
          <w:szCs w:val="22"/>
        </w:rPr>
        <w:t>4 egz.</w:t>
      </w:r>
      <w:r w:rsidR="00630470">
        <w:rPr>
          <w:sz w:val="22"/>
          <w:szCs w:val="22"/>
        </w:rPr>
        <w:t>)</w:t>
      </w:r>
      <w:r w:rsidRPr="005410F5">
        <w:rPr>
          <w:sz w:val="22"/>
          <w:szCs w:val="22"/>
        </w:rPr>
        <w:t xml:space="preserve">, kurie pasirašyti (vizuoti) techninio prižiūrėtojo. </w:t>
      </w:r>
    </w:p>
    <w:p w14:paraId="71DE43FB" w14:textId="77777777" w:rsidR="00192821" w:rsidRPr="005410F5" w:rsidRDefault="00192821" w:rsidP="00D75F74">
      <w:pPr>
        <w:pStyle w:val="Sraopastraipa"/>
        <w:widowControl w:val="0"/>
        <w:numPr>
          <w:ilvl w:val="1"/>
          <w:numId w:val="6"/>
        </w:numPr>
        <w:tabs>
          <w:tab w:val="left" w:pos="851"/>
          <w:tab w:val="left" w:pos="993"/>
        </w:tabs>
        <w:autoSpaceDE w:val="0"/>
        <w:autoSpaceDN w:val="0"/>
        <w:ind w:left="0" w:firstLine="851"/>
        <w:rPr>
          <w:sz w:val="22"/>
          <w:szCs w:val="22"/>
        </w:rPr>
      </w:pPr>
      <w:r w:rsidRPr="005410F5">
        <w:rPr>
          <w:sz w:val="22"/>
          <w:szCs w:val="22"/>
        </w:rPr>
        <w:t xml:space="preserve">Užsakovas pateiktus Darbų perdavimo – priėmimo dokumentus tikrina ir pasirašo ne vėliau kaip per 5 darbo dienas. </w:t>
      </w:r>
    </w:p>
    <w:p w14:paraId="76E2D5F6" w14:textId="6CA1467D" w:rsidR="00192821" w:rsidRPr="006234C3" w:rsidRDefault="00192821" w:rsidP="00D75F74">
      <w:pPr>
        <w:pStyle w:val="Sraopastraipa"/>
        <w:widowControl w:val="0"/>
        <w:numPr>
          <w:ilvl w:val="1"/>
          <w:numId w:val="6"/>
        </w:numPr>
        <w:tabs>
          <w:tab w:val="left" w:pos="851"/>
          <w:tab w:val="left" w:pos="993"/>
        </w:tabs>
        <w:autoSpaceDE w:val="0"/>
        <w:autoSpaceDN w:val="0"/>
        <w:ind w:left="0" w:firstLine="851"/>
        <w:rPr>
          <w:iCs/>
          <w:sz w:val="22"/>
          <w:szCs w:val="22"/>
        </w:rPr>
      </w:pPr>
      <w:r w:rsidRPr="005410F5">
        <w:rPr>
          <w:sz w:val="22"/>
          <w:szCs w:val="22"/>
        </w:rPr>
        <w:t xml:space="preserve">Užsakovui pasirašius Sutarties 3.1 punkte nurodytus dokumentus, Rangovas </w:t>
      </w:r>
      <w:r w:rsidRPr="005410F5">
        <w:rPr>
          <w:iCs/>
          <w:sz w:val="22"/>
          <w:szCs w:val="22"/>
        </w:rPr>
        <w:t xml:space="preserve">pateikia Užsakovui sąskaitą faktūrą elektroniniu būdu, naudodamasis </w:t>
      </w:r>
      <w:r w:rsidR="00476E7F" w:rsidRPr="00476E7F">
        <w:rPr>
          <w:iCs/>
          <w:sz w:val="22"/>
          <w:szCs w:val="22"/>
        </w:rPr>
        <w:t>platformos</w:t>
      </w:r>
      <w:r w:rsidR="006651CA">
        <w:rPr>
          <w:iCs/>
          <w:sz w:val="22"/>
          <w:szCs w:val="22"/>
        </w:rPr>
        <w:t xml:space="preserve"> </w:t>
      </w:r>
      <w:r w:rsidR="006651CA" w:rsidRPr="006234C3">
        <w:rPr>
          <w:szCs w:val="24"/>
          <w:shd w:val="clear" w:color="auto" w:fill="FFFFFF"/>
        </w:rPr>
        <w:t xml:space="preserve">„Sąskaitų administravimo bendroji informacinė sistema“ (toliau – SABIS) </w:t>
      </w:r>
      <w:r w:rsidR="00476E7F" w:rsidRPr="006234C3">
        <w:rPr>
          <w:iCs/>
          <w:sz w:val="22"/>
          <w:szCs w:val="22"/>
        </w:rPr>
        <w:t xml:space="preserve"> priemon</w:t>
      </w:r>
      <w:r w:rsidR="006651CA" w:rsidRPr="006234C3">
        <w:rPr>
          <w:szCs w:val="24"/>
        </w:rPr>
        <w:t>ėmis</w:t>
      </w:r>
      <w:r w:rsidR="00476E7F" w:rsidRPr="006234C3">
        <w:rPr>
          <w:iCs/>
          <w:sz w:val="22"/>
          <w:szCs w:val="22"/>
        </w:rPr>
        <w:t>.</w:t>
      </w:r>
    </w:p>
    <w:p w14:paraId="77374037" w14:textId="77777777" w:rsidR="00192821" w:rsidRPr="005410F5"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5410F5">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5410F5">
        <w:rPr>
          <w:rFonts w:eastAsia="Batang"/>
          <w:bCs/>
          <w:sz w:val="22"/>
          <w:szCs w:val="22"/>
        </w:rPr>
        <w:t>P</w:t>
      </w:r>
      <w:r w:rsidR="009737E1" w:rsidRPr="005410F5">
        <w:rPr>
          <w:rFonts w:eastAsia="Batang"/>
          <w:bCs/>
          <w:sz w:val="22"/>
          <w:szCs w:val="22"/>
        </w:rPr>
        <w:t>rojekto</w:t>
      </w:r>
      <w:r w:rsidRPr="005410F5">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Užsakovas turi teisę nepasirašyti </w:t>
      </w:r>
      <w:r w:rsidR="003512B2">
        <w:rPr>
          <w:rFonts w:eastAsia="Batang"/>
          <w:bCs/>
          <w:sz w:val="22"/>
          <w:szCs w:val="22"/>
        </w:rPr>
        <w:t>a</w:t>
      </w:r>
      <w:r w:rsidR="00630470">
        <w:rPr>
          <w:rFonts w:eastAsia="Batang"/>
          <w:bCs/>
          <w:sz w:val="22"/>
          <w:szCs w:val="22"/>
        </w:rPr>
        <w:t>tliktų darbų</w:t>
      </w:r>
      <w:r w:rsidRPr="005410F5">
        <w:rPr>
          <w:sz w:val="22"/>
          <w:szCs w:val="22"/>
        </w:rPr>
        <w:t xml:space="preserve"> aktų</w:t>
      </w:r>
      <w:r w:rsidRPr="005410F5">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5410F5"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5410F5"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5410F5">
        <w:rPr>
          <w:b/>
          <w:bCs/>
          <w:sz w:val="22"/>
          <w:szCs w:val="22"/>
        </w:rPr>
        <w:t>SUTARTIES OBJEKTO ATLIKIMO TERMINAI</w:t>
      </w:r>
    </w:p>
    <w:p w14:paraId="2756CAF3" w14:textId="77777777" w:rsidR="00E5080D" w:rsidRPr="005410F5" w:rsidRDefault="00E5080D" w:rsidP="00E5080D">
      <w:pPr>
        <w:pStyle w:val="Sraopastraipa"/>
        <w:widowControl w:val="0"/>
        <w:tabs>
          <w:tab w:val="left" w:pos="540"/>
        </w:tabs>
        <w:autoSpaceDE w:val="0"/>
        <w:autoSpaceDN w:val="0"/>
        <w:ind w:left="360" w:right="23"/>
        <w:rPr>
          <w:b/>
          <w:bCs/>
          <w:sz w:val="22"/>
          <w:szCs w:val="22"/>
        </w:rPr>
      </w:pPr>
    </w:p>
    <w:p w14:paraId="296701C2" w14:textId="68CC4B33" w:rsidR="00192821" w:rsidRPr="005410F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2" w:name="_Hlk100236317"/>
      <w:bookmarkStart w:id="13" w:name="_Hlk100149288"/>
      <w:r w:rsidRPr="005410F5">
        <w:rPr>
          <w:sz w:val="22"/>
          <w:szCs w:val="22"/>
        </w:rPr>
        <w:t>Rangovas Darbus (Sutarties 1.1 punktas) atlieka per</w:t>
      </w:r>
      <w:r w:rsidRPr="005410F5">
        <w:rPr>
          <w:b/>
          <w:sz w:val="22"/>
          <w:szCs w:val="22"/>
        </w:rPr>
        <w:t xml:space="preserve"> </w:t>
      </w:r>
      <w:r w:rsidR="007A3E13" w:rsidRPr="005410F5">
        <w:rPr>
          <w:b/>
          <w:sz w:val="22"/>
          <w:szCs w:val="22"/>
        </w:rPr>
        <w:t>2</w:t>
      </w:r>
      <w:r w:rsidR="00E258D2">
        <w:rPr>
          <w:b/>
          <w:sz w:val="22"/>
          <w:szCs w:val="22"/>
        </w:rPr>
        <w:t>2</w:t>
      </w:r>
      <w:r w:rsidR="007A3E13" w:rsidRPr="005410F5">
        <w:rPr>
          <w:b/>
          <w:sz w:val="22"/>
          <w:szCs w:val="22"/>
        </w:rPr>
        <w:t xml:space="preserve"> </w:t>
      </w:r>
      <w:r w:rsidRPr="005410F5">
        <w:rPr>
          <w:b/>
          <w:sz w:val="22"/>
          <w:szCs w:val="22"/>
        </w:rPr>
        <w:t>(</w:t>
      </w:r>
      <w:r w:rsidR="007A3E13" w:rsidRPr="005410F5">
        <w:rPr>
          <w:b/>
          <w:sz w:val="22"/>
          <w:szCs w:val="22"/>
        </w:rPr>
        <w:t>dvidešimt</w:t>
      </w:r>
      <w:r w:rsidR="00E258D2">
        <w:rPr>
          <w:b/>
          <w:sz w:val="22"/>
          <w:szCs w:val="22"/>
        </w:rPr>
        <w:t xml:space="preserve"> du</w:t>
      </w:r>
      <w:r w:rsidRPr="005410F5">
        <w:rPr>
          <w:b/>
          <w:sz w:val="22"/>
          <w:szCs w:val="22"/>
        </w:rPr>
        <w:t>) mėnesi</w:t>
      </w:r>
      <w:r w:rsidR="00E258D2">
        <w:rPr>
          <w:b/>
          <w:sz w:val="22"/>
          <w:szCs w:val="22"/>
        </w:rPr>
        <w:t>us</w:t>
      </w:r>
      <w:r w:rsidRPr="005410F5">
        <w:rPr>
          <w:sz w:val="22"/>
          <w:szCs w:val="22"/>
        </w:rPr>
        <w:t xml:space="preserve"> nuo Sutarties </w:t>
      </w:r>
      <w:r w:rsidRPr="005410F5">
        <w:rPr>
          <w:bCs/>
          <w:sz w:val="22"/>
          <w:szCs w:val="22"/>
        </w:rPr>
        <w:t>įsigaliojimo dienos</w:t>
      </w:r>
      <w:r w:rsidR="008F6661">
        <w:rPr>
          <w:bCs/>
          <w:sz w:val="22"/>
          <w:szCs w:val="22"/>
        </w:rPr>
        <w:t>:</w:t>
      </w:r>
    </w:p>
    <w:p w14:paraId="1F1D16FD" w14:textId="2EC2692D" w:rsidR="008F6661" w:rsidRPr="008F6661"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bookmarkStart w:id="14" w:name="_Hlk126913973"/>
      <w:bookmarkStart w:id="15" w:name="_Hlk63426905"/>
      <w:r w:rsidRPr="006234C3">
        <w:rPr>
          <w:b/>
          <w:sz w:val="22"/>
          <w:szCs w:val="22"/>
        </w:rPr>
        <w:t>202</w:t>
      </w:r>
      <w:r w:rsidR="006234C3" w:rsidRPr="006234C3">
        <w:rPr>
          <w:b/>
          <w:sz w:val="22"/>
          <w:szCs w:val="22"/>
        </w:rPr>
        <w:t>5</w:t>
      </w:r>
      <w:r w:rsidR="006234C3">
        <w:rPr>
          <w:b/>
          <w:color w:val="FF0000"/>
          <w:sz w:val="22"/>
          <w:szCs w:val="22"/>
        </w:rPr>
        <w:t xml:space="preserve"> </w:t>
      </w:r>
      <w:r w:rsidRPr="008F6661">
        <w:rPr>
          <w:b/>
          <w:sz w:val="22"/>
          <w:szCs w:val="22"/>
        </w:rPr>
        <w:t>metais turi būti atlikta ne mažiau kaip 50 proc. kapitalinio remonto darbų vertės, numatytų Įkainotų veiklų sąraše (2 Priedas);</w:t>
      </w:r>
    </w:p>
    <w:p w14:paraId="08B7CD57" w14:textId="3157893D" w:rsidR="008F6661" w:rsidRPr="008F6661"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r w:rsidRPr="008F6661">
        <w:rPr>
          <w:b/>
          <w:sz w:val="22"/>
          <w:szCs w:val="22"/>
        </w:rPr>
        <w:t>likusieji darbai turi būti užbaigti iki sutarties darbų atlikimo termino pabaigos;</w:t>
      </w:r>
    </w:p>
    <w:p w14:paraId="70DCFB37" w14:textId="5557866B" w:rsidR="003F1E2C" w:rsidRPr="005410F5" w:rsidRDefault="003F1E2C" w:rsidP="000A2767">
      <w:pPr>
        <w:pStyle w:val="Sraopastraipa"/>
        <w:widowControl w:val="0"/>
        <w:numPr>
          <w:ilvl w:val="2"/>
          <w:numId w:val="6"/>
        </w:numPr>
        <w:tabs>
          <w:tab w:val="left" w:pos="710"/>
          <w:tab w:val="left" w:pos="851"/>
          <w:tab w:val="left" w:pos="1418"/>
        </w:tabs>
        <w:autoSpaceDE w:val="0"/>
        <w:autoSpaceDN w:val="0"/>
        <w:ind w:left="0" w:firstLine="851"/>
        <w:rPr>
          <w:bCs/>
          <w:sz w:val="22"/>
          <w:szCs w:val="22"/>
        </w:rPr>
      </w:pPr>
      <w:r w:rsidRPr="005410F5">
        <w:rPr>
          <w:bCs/>
          <w:sz w:val="22"/>
          <w:szCs w:val="22"/>
        </w:rPr>
        <w:t>nuo kapitalinio remonto darbų pabaigos parengia kadastro duomenų bylą ir kitus reikalingus dokumentus</w:t>
      </w:r>
      <w:r w:rsidR="002013EA" w:rsidRPr="005410F5">
        <w:rPr>
          <w:bCs/>
          <w:sz w:val="22"/>
          <w:szCs w:val="22"/>
        </w:rPr>
        <w:t>, kuriuos pateikia Užsakovui</w:t>
      </w:r>
      <w:r w:rsidRPr="005410F5">
        <w:rPr>
          <w:bCs/>
          <w:sz w:val="22"/>
          <w:szCs w:val="22"/>
        </w:rPr>
        <w:t xml:space="preserve"> dėl turto įregistravimo Nekilnojamojo turto registre. Darbų pabaiga pagal Sutartį bus laikomas momentas, kai bus užbaigti visi Sutartyje numatyti Darbai, ištaisyti Darbų trūkumai ir/ar defektai (jeigu bus nustatyti), pasirašytas Darbų perdavimo</w:t>
      </w:r>
      <w:r w:rsidR="00F448F6">
        <w:rPr>
          <w:bCs/>
          <w:sz w:val="22"/>
          <w:szCs w:val="22"/>
        </w:rPr>
        <w:t xml:space="preserve"> </w:t>
      </w:r>
      <w:r w:rsidR="00F448F6" w:rsidRPr="005410F5">
        <w:rPr>
          <w:bCs/>
          <w:sz w:val="22"/>
          <w:szCs w:val="22"/>
          <w:lang w:eastAsia="lt-LT"/>
        </w:rPr>
        <w:t xml:space="preserve">– </w:t>
      </w:r>
      <w:r w:rsidRPr="005410F5">
        <w:rPr>
          <w:bCs/>
          <w:sz w:val="22"/>
          <w:szCs w:val="22"/>
        </w:rPr>
        <w:t xml:space="preserve">priėmimo aktas ir Statybos užbaigimo aktas/deklaracija. </w:t>
      </w:r>
      <w:bookmarkEnd w:id="14"/>
    </w:p>
    <w:bookmarkEnd w:id="12"/>
    <w:bookmarkEnd w:id="13"/>
    <w:bookmarkEnd w:id="15"/>
    <w:p w14:paraId="53479E88" w14:textId="77777777" w:rsidR="00192821" w:rsidRPr="005410F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5410F5">
        <w:rPr>
          <w:bCs/>
          <w:sz w:val="22"/>
          <w:szCs w:val="22"/>
        </w:rPr>
        <w:t>Rangovas turi teisę užbaigti Darbus anksčiau sutarto termino.</w:t>
      </w:r>
    </w:p>
    <w:p w14:paraId="7D99B10D" w14:textId="2DCAFC91" w:rsidR="00192821" w:rsidRPr="00576CD7"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576CD7">
        <w:rPr>
          <w:bCs/>
          <w:sz w:val="22"/>
          <w:szCs w:val="22"/>
        </w:rPr>
        <w:t xml:space="preserve">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deklaracijos, </w:t>
      </w:r>
      <w:r w:rsidR="00576CD7" w:rsidRPr="00576CD7">
        <w:rPr>
          <w:bCs/>
          <w:sz w:val="22"/>
          <w:szCs w:val="22"/>
        </w:rPr>
        <w:t>kadastro duomenų byla (-</w:t>
      </w:r>
      <w:proofErr w:type="spellStart"/>
      <w:r w:rsidR="00576CD7" w:rsidRPr="00576CD7">
        <w:rPr>
          <w:bCs/>
          <w:sz w:val="22"/>
          <w:szCs w:val="22"/>
        </w:rPr>
        <w:t>os</w:t>
      </w:r>
      <w:proofErr w:type="spellEnd"/>
      <w:r w:rsidR="00576CD7" w:rsidRPr="00576CD7">
        <w:rPr>
          <w:bCs/>
          <w:sz w:val="22"/>
          <w:szCs w:val="22"/>
        </w:rPr>
        <w:t xml:space="preserve">), </w:t>
      </w:r>
      <w:r w:rsidRPr="00576CD7">
        <w:rPr>
          <w:bCs/>
          <w:sz w:val="22"/>
          <w:szCs w:val="22"/>
        </w:rPr>
        <w:t>kiti dokumentai ir atlikti visi, Rangovui reikalingi atlikti, bandymai bei gauti visi kiti dokumentai būtini Sutarties objektui užbaigti.</w:t>
      </w:r>
    </w:p>
    <w:p w14:paraId="0C2A4446" w14:textId="7CB8F23F" w:rsidR="00192821" w:rsidRPr="005410F5" w:rsidRDefault="00192821" w:rsidP="005C63A8">
      <w:pPr>
        <w:pStyle w:val="Sraopastraipa"/>
        <w:widowControl w:val="0"/>
        <w:numPr>
          <w:ilvl w:val="1"/>
          <w:numId w:val="3"/>
        </w:numPr>
        <w:tabs>
          <w:tab w:val="left" w:pos="851"/>
          <w:tab w:val="left" w:pos="1418"/>
          <w:tab w:val="left" w:pos="1701"/>
        </w:tabs>
        <w:autoSpaceDE w:val="0"/>
        <w:autoSpaceDN w:val="0"/>
        <w:ind w:left="0" w:firstLine="851"/>
        <w:rPr>
          <w:bCs/>
          <w:sz w:val="22"/>
          <w:szCs w:val="22"/>
        </w:rPr>
      </w:pPr>
      <w:r w:rsidRPr="005410F5">
        <w:rPr>
          <w:bCs/>
          <w:sz w:val="22"/>
          <w:szCs w:val="22"/>
        </w:rPr>
        <w:t xml:space="preserve">Rangovas Sutarties </w:t>
      </w:r>
      <w:r w:rsidRPr="005410F5">
        <w:rPr>
          <w:b/>
          <w:bCs/>
          <w:sz w:val="22"/>
          <w:szCs w:val="22"/>
        </w:rPr>
        <w:t>4.3</w:t>
      </w:r>
      <w:r w:rsidRPr="005410F5">
        <w:rPr>
          <w:bCs/>
          <w:sz w:val="22"/>
          <w:szCs w:val="22"/>
        </w:rPr>
        <w:t xml:space="preserve"> punkte nurodytą dokumentaciją, reikiamą Sutarties objektui užbaigti, pateikia Užsakovui (su lydraščiu) ne vėliau kaip per </w:t>
      </w:r>
      <w:r w:rsidR="00630470">
        <w:rPr>
          <w:bCs/>
          <w:sz w:val="22"/>
          <w:szCs w:val="22"/>
        </w:rPr>
        <w:t xml:space="preserve">2 (du) mėnesius </w:t>
      </w:r>
      <w:r w:rsidRPr="005410F5">
        <w:rPr>
          <w:bCs/>
          <w:sz w:val="22"/>
          <w:szCs w:val="22"/>
        </w:rPr>
        <w:t>nuo Užsakovo pasirašymo galutiniame D</w:t>
      </w:r>
      <w:r w:rsidRPr="005410F5">
        <w:rPr>
          <w:sz w:val="22"/>
          <w:szCs w:val="22"/>
        </w:rPr>
        <w:t xml:space="preserve">arbų perdavimo – priėmimo akte </w:t>
      </w:r>
      <w:r w:rsidRPr="005410F5">
        <w:rPr>
          <w:bCs/>
          <w:sz w:val="22"/>
          <w:szCs w:val="22"/>
        </w:rPr>
        <w:t xml:space="preserve">datos.  </w:t>
      </w:r>
    </w:p>
    <w:p w14:paraId="4C89F158" w14:textId="1FF2203B"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 xml:space="preserve">Rangovas Darbus vykdo pagal </w:t>
      </w:r>
      <w:r w:rsidR="00B168C6" w:rsidRPr="005410F5">
        <w:rPr>
          <w:sz w:val="22"/>
          <w:szCs w:val="22"/>
        </w:rPr>
        <w:t>Įkainuotų veiklų</w:t>
      </w:r>
      <w:r w:rsidRPr="005410F5">
        <w:rPr>
          <w:sz w:val="22"/>
          <w:szCs w:val="22"/>
        </w:rPr>
        <w:t xml:space="preserve"> sąrašą (</w:t>
      </w:r>
      <w:r w:rsidR="009A3E2F" w:rsidRPr="005410F5">
        <w:rPr>
          <w:sz w:val="22"/>
          <w:szCs w:val="22"/>
        </w:rPr>
        <w:t xml:space="preserve">2 </w:t>
      </w:r>
      <w:r w:rsidR="00425E79" w:rsidRPr="005410F5">
        <w:rPr>
          <w:sz w:val="22"/>
          <w:szCs w:val="22"/>
        </w:rPr>
        <w:t>priedas</w:t>
      </w:r>
      <w:r w:rsidRPr="005410F5">
        <w:rPr>
          <w:sz w:val="22"/>
          <w:szCs w:val="22"/>
        </w:rPr>
        <w:t>).</w:t>
      </w:r>
    </w:p>
    <w:p w14:paraId="62FC947C" w14:textId="77777777"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lastRenderedPageBreak/>
        <w:t>Rangovas, užbaigęs Darbus, dalyvauja pagal Lietuvos Respublikos galiojančių teisės aktų, norminių dokumentų reikalavimus statybos užbaigimo procedūrose.</w:t>
      </w:r>
    </w:p>
    <w:p w14:paraId="0ED938E2" w14:textId="5B36A069"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Darbų pabaiga pagal Sutartį bus laikomas momentas, kai bus užbaigti visi Sutartyje numatyti Darbai (įskaitant baigiamuosius bandymus), ištaisyti defektai (jei jų yra) ir pasirašyti Darbų perdavimo</w:t>
      </w:r>
      <w:r w:rsidR="00F448F6">
        <w:rPr>
          <w:sz w:val="22"/>
          <w:szCs w:val="22"/>
        </w:rPr>
        <w:t xml:space="preserve"> </w:t>
      </w:r>
      <w:r w:rsidR="00F448F6" w:rsidRPr="005410F5">
        <w:rPr>
          <w:bCs/>
          <w:sz w:val="22"/>
          <w:szCs w:val="22"/>
          <w:lang w:eastAsia="lt-LT"/>
        </w:rPr>
        <w:t xml:space="preserve">– </w:t>
      </w:r>
      <w:r w:rsidRPr="005410F5">
        <w:rPr>
          <w:sz w:val="22"/>
          <w:szCs w:val="22"/>
        </w:rPr>
        <w:t>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3E67F5CB"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papildomi archeologiniai tyrinėjimai, kurie nebuvo numatyti, bet kuriuos būtina atlikti;</w:t>
      </w:r>
    </w:p>
    <w:p w14:paraId="6D1EA241" w14:textId="5EB5D3D2"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papildomos projektavimo paslaugos (kai Darbai buvo perkami pagal techninį projektą), be kurių negalima užbaigti Sutarties;</w:t>
      </w:r>
    </w:p>
    <w:p w14:paraId="770DADBE" w14:textId="66F0326A"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trečiųjų šalių įtaka;</w:t>
      </w:r>
    </w:p>
    <w:p w14:paraId="62CF5CA4" w14:textId="1EEAF348"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sustabdytas finansavimas arba trūksta finansavimo;</w:t>
      </w:r>
    </w:p>
    <w:p w14:paraId="55D82CF5" w14:textId="4624C58B"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būtinas papildomas laikas įvykdyti papildomų Darbų viešąjį pirkimą;</w:t>
      </w:r>
    </w:p>
    <w:p w14:paraId="6D0FCC0F" w14:textId="74D2D8A2" w:rsidR="008E2050" w:rsidRPr="005410F5"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bet koks nenumatomas gamtos jėgų veikimas, kurio joks patyręs rangovas nebūtų galėjęs tikėtis;</w:t>
      </w:r>
    </w:p>
    <w:p w14:paraId="11E1AF70" w14:textId="68EAA377" w:rsidR="00192821" w:rsidRPr="005410F5"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fizinės kliūtys arba kitos nei klimatinės fizinės sąlygos, su kuriomis vykdant Darbus susidurta </w:t>
      </w:r>
      <w:r w:rsidR="00630470">
        <w:rPr>
          <w:rFonts w:ascii="Times New Roman" w:hAnsi="Times New Roman" w:cs="Times New Roman"/>
          <w:lang w:eastAsia="ar-SA"/>
        </w:rPr>
        <w:t>s</w:t>
      </w:r>
      <w:r w:rsidRPr="005410F5">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bet koks uždelsimas ar sutrikimas dėl atliekamo Sutarties </w:t>
      </w:r>
      <w:r w:rsidR="003512B2">
        <w:rPr>
          <w:rFonts w:ascii="Times New Roman" w:hAnsi="Times New Roman" w:cs="Times New Roman"/>
          <w:lang w:eastAsia="ar-SA"/>
        </w:rPr>
        <w:t>objekto p</w:t>
      </w:r>
      <w:r w:rsidRPr="005410F5">
        <w:rPr>
          <w:rFonts w:ascii="Times New Roman" w:hAnsi="Times New Roman" w:cs="Times New Roman"/>
          <w:lang w:eastAsia="ar-SA"/>
        </w:rPr>
        <w:t xml:space="preserve">akeitimo; </w:t>
      </w:r>
    </w:p>
    <w:p w14:paraId="0DFE36CA" w14:textId="7B4A83AA"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5410F5">
        <w:rPr>
          <w:rFonts w:ascii="Times New Roman" w:hAnsi="Times New Roman" w:cs="Times New Roman"/>
        </w:rPr>
        <w:t>technologinė pertrauka žiemos metu).</w:t>
      </w:r>
      <w:r w:rsidRPr="005410F5">
        <w:rPr>
          <w:rFonts w:ascii="Times New Roman" w:hAnsi="Times New Roman" w:cs="Times New Roman"/>
          <w:lang w:eastAsia="ar-SA"/>
        </w:rPr>
        <w:t xml:space="preserve"> </w:t>
      </w:r>
    </w:p>
    <w:p w14:paraId="07C1FF82"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5410F5"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93B12"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w:t>
      </w:r>
      <w:r w:rsidRPr="00C93B12">
        <w:rPr>
          <w:rFonts w:ascii="Times New Roman" w:hAnsi="Times New Roman" w:cs="Times New Roman"/>
          <w:lang w:eastAsia="ar-SA"/>
        </w:rPr>
        <w:t>įsipareigojimų vykdymo terminas pratęsiamas tokiam laikotarpiui, kuriam jis buvo sustabdytas.</w:t>
      </w:r>
    </w:p>
    <w:p w14:paraId="118F5A17" w14:textId="77777777" w:rsidR="00C93B12" w:rsidRPr="00476E7F"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16" w:name="_Hlk160719856"/>
      <w:r w:rsidRPr="00476E7F">
        <w:rPr>
          <w:rFonts w:ascii="Times New Roman" w:hAnsi="Times New Roman" w:cs="Times New Roman"/>
          <w:lang w:eastAsia="ar-SA"/>
        </w:rPr>
        <w:t>Užsakovas turi teisė sustabdyti darbus jeigu Rangovas nevykdo Sutarties 6.1.25 papunktyje nurodyto reikalavimo iki tol kol šis reikalavimas bus įvykdytas.</w:t>
      </w:r>
      <w:bookmarkEnd w:id="16"/>
    </w:p>
    <w:p w14:paraId="187301ED" w14:textId="67165707" w:rsidR="00192821" w:rsidRPr="005410F5"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5410F5">
        <w:rPr>
          <w:rFonts w:ascii="Times New Roman" w:hAnsi="Times New Roman" w:cs="Times New Roman"/>
          <w:b/>
          <w:lang w:eastAsia="ar-SA"/>
        </w:rPr>
        <w:t xml:space="preserve">4.13 </w:t>
      </w:r>
      <w:r w:rsidRPr="005410F5">
        <w:rPr>
          <w:rFonts w:ascii="Times New Roman" w:hAnsi="Times New Roman" w:cs="Times New Roman"/>
          <w:lang w:eastAsia="ar-SA"/>
        </w:rPr>
        <w:t xml:space="preserve">ir </w:t>
      </w:r>
      <w:r w:rsidRPr="005410F5">
        <w:rPr>
          <w:rFonts w:ascii="Times New Roman" w:hAnsi="Times New Roman" w:cs="Times New Roman"/>
          <w:b/>
          <w:lang w:eastAsia="ar-SA"/>
        </w:rPr>
        <w:t>4.14</w:t>
      </w:r>
      <w:r w:rsidRPr="005410F5">
        <w:rPr>
          <w:rFonts w:ascii="Times New Roman" w:hAnsi="Times New Roman" w:cs="Times New Roman"/>
          <w:lang w:eastAsia="ar-SA"/>
        </w:rPr>
        <w:t xml:space="preserve"> papunkčiuose nustatyta tvarka. Užsakovo galimybė pasinaudoti šia teise negali priklausyti nuo Rangovo valios ar būti jo įtakojama.</w:t>
      </w:r>
    </w:p>
    <w:p w14:paraId="7DA893C2" w14:textId="4062D01A" w:rsidR="00192821" w:rsidRPr="009C0136" w:rsidRDefault="00192821" w:rsidP="00234B7D">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9C0136">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w:t>
      </w:r>
      <w:r w:rsidR="003512B2" w:rsidRPr="009C0136">
        <w:rPr>
          <w:rFonts w:ascii="Times New Roman" w:hAnsi="Times New Roman" w:cs="Times New Roman"/>
          <w:lang w:eastAsia="ar-SA"/>
        </w:rPr>
        <w:t xml:space="preserve"> </w:t>
      </w:r>
      <w:r w:rsidRPr="009C0136">
        <w:rPr>
          <w:rFonts w:ascii="Times New Roman" w:hAnsi="Times New Roman" w:cs="Times New Roman"/>
          <w:lang w:eastAsia="ar-SA"/>
        </w:rPr>
        <w:t>sustabdymo trukmė, turi būti apsaugot</w:t>
      </w:r>
      <w:r w:rsidR="00234B7D" w:rsidRPr="009C0136">
        <w:rPr>
          <w:rFonts w:ascii="Times New Roman" w:hAnsi="Times New Roman" w:cs="Times New Roman"/>
          <w:lang w:eastAsia="ar-SA"/>
        </w:rPr>
        <w:t>os</w:t>
      </w:r>
      <w:r w:rsidRPr="009C0136">
        <w:rPr>
          <w:rFonts w:ascii="Times New Roman" w:hAnsi="Times New Roman" w:cs="Times New Roman"/>
          <w:lang w:eastAsia="ar-SA"/>
        </w:rPr>
        <w:t xml:space="preserve"> statinio konstrukcij</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w:t>
      </w:r>
      <w:r w:rsidR="00234B7D" w:rsidRPr="009C0136">
        <w:rPr>
          <w:rFonts w:ascii="Times New Roman" w:hAnsi="Times New Roman" w:cs="Times New Roman"/>
          <w:lang w:eastAsia="ar-SA"/>
        </w:rPr>
        <w:t>ė</w:t>
      </w:r>
      <w:r w:rsidRPr="009C0136">
        <w:rPr>
          <w:rFonts w:ascii="Times New Roman" w:hAnsi="Times New Roman" w:cs="Times New Roman"/>
          <w:lang w:eastAsia="ar-SA"/>
        </w:rPr>
        <w:t>s sistem</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tinkl</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bei įrengini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nuo žalingo atmosferinių veiksnių poveikio, užtikrint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žmonių saug</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w:t>
      </w:r>
      <w:r w:rsidR="00234B7D" w:rsidRPr="009C0136">
        <w:rPr>
          <w:rFonts w:ascii="Times New Roman" w:hAnsi="Times New Roman" w:cs="Times New Roman"/>
          <w:lang w:eastAsia="ar-SA"/>
        </w:rPr>
        <w:t>s</w:t>
      </w:r>
      <w:r w:rsidRPr="009C0136">
        <w:rPr>
          <w:rFonts w:ascii="Times New Roman" w:hAnsi="Times New Roman" w:cs="Times New Roman"/>
          <w:lang w:eastAsia="ar-SA"/>
        </w:rPr>
        <w:t>tatybvietėje ir išvengt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aplinkos taršos. </w:t>
      </w:r>
    </w:p>
    <w:p w14:paraId="5F6F05CA" w14:textId="77777777" w:rsidR="00234B7D" w:rsidRPr="00234B7D"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5410F5"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5410F5">
        <w:rPr>
          <w:rFonts w:ascii="Times New Roman" w:eastAsia="Times New Roman" w:hAnsi="Times New Roman" w:cs="Times New Roman"/>
          <w:b/>
          <w:lang w:eastAsia="en-US"/>
        </w:rPr>
        <w:t>SUTARTIES ĮVYKDYMO UŽTIKRINIMAS</w:t>
      </w:r>
    </w:p>
    <w:p w14:paraId="473B4F4B" w14:textId="77777777" w:rsidR="00E5080D" w:rsidRPr="005410F5"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705D0F32" w:rsidR="00192821" w:rsidRPr="005410F5" w:rsidRDefault="00192821" w:rsidP="005C63A8">
      <w:pPr>
        <w:pStyle w:val="Sraopastraipa"/>
        <w:widowControl w:val="0"/>
        <w:numPr>
          <w:ilvl w:val="1"/>
          <w:numId w:val="4"/>
        </w:numPr>
        <w:autoSpaceDE w:val="0"/>
        <w:autoSpaceDN w:val="0"/>
        <w:ind w:left="0" w:firstLine="851"/>
        <w:rPr>
          <w:sz w:val="22"/>
          <w:szCs w:val="22"/>
        </w:rPr>
      </w:pPr>
      <w:r w:rsidRPr="005410F5">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5410F5">
        <w:rPr>
          <w:sz w:val="22"/>
          <w:szCs w:val="22"/>
        </w:rPr>
        <w:t xml:space="preserve">ar kredito unijos </w:t>
      </w:r>
      <w:r w:rsidRPr="005410F5">
        <w:rPr>
          <w:sz w:val="22"/>
          <w:szCs w:val="22"/>
        </w:rPr>
        <w:t xml:space="preserve">garantiją arba draudimo bendrovės laidavimo draudimo liudijimą. Užtikrinimo vertė </w:t>
      </w:r>
      <w:r w:rsidR="00F448F6" w:rsidRPr="005410F5">
        <w:rPr>
          <w:bCs/>
          <w:sz w:val="22"/>
          <w:szCs w:val="22"/>
          <w:lang w:eastAsia="lt-LT"/>
        </w:rPr>
        <w:t xml:space="preserve">– </w:t>
      </w:r>
      <w:r w:rsidRPr="005410F5">
        <w:rPr>
          <w:sz w:val="22"/>
          <w:szCs w:val="22"/>
        </w:rPr>
        <w:t xml:space="preserve"> </w:t>
      </w:r>
      <w:r w:rsidR="00425E79" w:rsidRPr="005410F5">
        <w:rPr>
          <w:sz w:val="22"/>
          <w:szCs w:val="22"/>
        </w:rPr>
        <w:t>5</w:t>
      </w:r>
      <w:r w:rsidRPr="005410F5">
        <w:rPr>
          <w:sz w:val="22"/>
          <w:szCs w:val="22"/>
        </w:rPr>
        <w:t xml:space="preserve"> (</w:t>
      </w:r>
      <w:r w:rsidR="00425E79" w:rsidRPr="005410F5">
        <w:rPr>
          <w:sz w:val="22"/>
          <w:szCs w:val="22"/>
        </w:rPr>
        <w:t>penki</w:t>
      </w:r>
      <w:r w:rsidRPr="005410F5">
        <w:rPr>
          <w:sz w:val="22"/>
          <w:szCs w:val="22"/>
        </w:rPr>
        <w:t xml:space="preserve">) </w:t>
      </w:r>
      <w:r w:rsidR="00BC4A90" w:rsidRPr="005410F5">
        <w:rPr>
          <w:sz w:val="22"/>
          <w:szCs w:val="22"/>
        </w:rPr>
        <w:t>procentai</w:t>
      </w:r>
      <w:r w:rsidRPr="005410F5">
        <w:rPr>
          <w:sz w:val="22"/>
          <w:szCs w:val="22"/>
        </w:rPr>
        <w:t xml:space="preserve"> nuo </w:t>
      </w:r>
      <w:r w:rsidR="00234B7D">
        <w:rPr>
          <w:sz w:val="22"/>
          <w:szCs w:val="22"/>
        </w:rPr>
        <w:t>pradinės</w:t>
      </w:r>
      <w:r w:rsidRPr="005410F5">
        <w:rPr>
          <w:sz w:val="22"/>
          <w:szCs w:val="22"/>
        </w:rPr>
        <w:t xml:space="preserve"> Sutarties </w:t>
      </w:r>
      <w:r w:rsidR="00A72210">
        <w:rPr>
          <w:sz w:val="22"/>
          <w:szCs w:val="22"/>
        </w:rPr>
        <w:t>vertės</w:t>
      </w:r>
      <w:r w:rsidRPr="005410F5">
        <w:rPr>
          <w:sz w:val="22"/>
          <w:szCs w:val="22"/>
        </w:rPr>
        <w:t xml:space="preserve"> be PVM (Sutarties 2.1 punktas).</w:t>
      </w:r>
    </w:p>
    <w:p w14:paraId="5F613225"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5410F5">
        <w:rPr>
          <w:rFonts w:ascii="Times New Roman" w:eastAsia="Times New Roman" w:hAnsi="Times New Roman" w:cs="Times New Roman"/>
          <w:lang w:eastAsia="en-US"/>
        </w:rPr>
        <w:t>10</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dešimt</w:t>
      </w:r>
      <w:r w:rsidRPr="005410F5">
        <w:rPr>
          <w:rFonts w:ascii="Times New Roman" w:eastAsia="Times New Roman" w:hAnsi="Times New Roman" w:cs="Times New Roman"/>
          <w:lang w:eastAsia="en-US"/>
        </w:rPr>
        <w:t>) darbo dien</w:t>
      </w:r>
      <w:r w:rsidR="00356BA8" w:rsidRPr="005410F5">
        <w:rPr>
          <w:rFonts w:ascii="Times New Roman" w:eastAsia="Times New Roman" w:hAnsi="Times New Roman" w:cs="Times New Roman"/>
          <w:lang w:eastAsia="en-US"/>
        </w:rPr>
        <w:t>ų</w:t>
      </w:r>
      <w:r w:rsidRPr="005410F5">
        <w:rPr>
          <w:rFonts w:ascii="Times New Roman" w:eastAsia="Times New Roman" w:hAnsi="Times New Roman" w:cs="Times New Roman"/>
          <w:lang w:eastAsia="en-US"/>
        </w:rPr>
        <w:t xml:space="preserve"> pateikti naują Sutarties įvykdymo užtikrinimo garantiją, kurios suma ne mažesnė kaip </w:t>
      </w:r>
      <w:r w:rsidR="00425E79" w:rsidRPr="005410F5">
        <w:rPr>
          <w:rFonts w:ascii="Times New Roman" w:eastAsia="Times New Roman" w:hAnsi="Times New Roman" w:cs="Times New Roman"/>
          <w:lang w:eastAsia="en-US"/>
        </w:rPr>
        <w:t>5</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penki</w:t>
      </w:r>
      <w:r w:rsidRPr="005410F5">
        <w:rPr>
          <w:rFonts w:ascii="Times New Roman" w:eastAsia="Times New Roman" w:hAnsi="Times New Roman" w:cs="Times New Roman"/>
          <w:lang w:eastAsia="en-US"/>
        </w:rPr>
        <w:t xml:space="preserve">) </w:t>
      </w:r>
      <w:r w:rsidR="009A3E2F" w:rsidRPr="005410F5">
        <w:rPr>
          <w:rFonts w:ascii="Times New Roman" w:eastAsia="Times New Roman" w:hAnsi="Times New Roman" w:cs="Times New Roman"/>
          <w:lang w:eastAsia="en-US"/>
        </w:rPr>
        <w:t>proc</w:t>
      </w:r>
      <w:r w:rsidR="00BC4A90" w:rsidRPr="005410F5">
        <w:rPr>
          <w:rFonts w:ascii="Times New Roman" w:eastAsia="Times New Roman" w:hAnsi="Times New Roman" w:cs="Times New Roman"/>
          <w:lang w:eastAsia="en-US"/>
        </w:rPr>
        <w:t>entai</w:t>
      </w:r>
      <w:r w:rsidRPr="005410F5">
        <w:rPr>
          <w:rFonts w:ascii="Times New Roman" w:eastAsia="Times New Roman" w:hAnsi="Times New Roman" w:cs="Times New Roman"/>
          <w:lang w:eastAsia="en-US"/>
        </w:rPr>
        <w:t xml:space="preserve"> nuo </w:t>
      </w:r>
      <w:r w:rsidR="00A7221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A72210">
        <w:rPr>
          <w:rFonts w:ascii="Times New Roman" w:eastAsia="Times New Roman" w:hAnsi="Times New Roman" w:cs="Times New Roman"/>
          <w:lang w:eastAsia="en-US"/>
        </w:rPr>
        <w:t>vertės</w:t>
      </w:r>
      <w:r w:rsidRPr="005410F5">
        <w:rPr>
          <w:rFonts w:ascii="Times New Roman" w:eastAsia="Times New Roman" w:hAnsi="Times New Roman" w:cs="Times New Roman"/>
          <w:lang w:eastAsia="en-US"/>
        </w:rPr>
        <w:t xml:space="preserve"> be PVM (Sutarties 2.1 punktas).</w:t>
      </w:r>
    </w:p>
    <w:p w14:paraId="3C3E6AD6" w14:textId="47FC64F5"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5410F5">
        <w:rPr>
          <w:rFonts w:ascii="Times New Roman" w:eastAsia="Times New Roman" w:hAnsi="Times New Roman" w:cs="Times New Roman"/>
          <w:lang w:eastAsia="en-US"/>
        </w:rPr>
        <w:t>procentų</w:t>
      </w:r>
      <w:r w:rsidRPr="005410F5">
        <w:rPr>
          <w:rFonts w:ascii="Times New Roman" w:eastAsia="Times New Roman" w:hAnsi="Times New Roman" w:cs="Times New Roman"/>
          <w:lang w:eastAsia="en-US"/>
        </w:rPr>
        <w:t xml:space="preserve"> </w:t>
      </w:r>
      <w:r w:rsidR="0063047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6E7F12">
        <w:rPr>
          <w:rFonts w:ascii="Times New Roman" w:eastAsia="Times New Roman" w:hAnsi="Times New Roman" w:cs="Times New Roman"/>
          <w:lang w:eastAsia="en-US"/>
        </w:rPr>
        <w:t>vertės</w:t>
      </w:r>
      <w:r w:rsidR="00AE0E1B" w:rsidRPr="005410F5">
        <w:rPr>
          <w:rFonts w:ascii="Times New Roman" w:eastAsia="Times New Roman" w:hAnsi="Times New Roman" w:cs="Times New Roman"/>
          <w:lang w:eastAsia="en-US"/>
        </w:rPr>
        <w:t xml:space="preserve"> </w:t>
      </w:r>
      <w:r w:rsidR="008D30B6" w:rsidRPr="008D30B6">
        <w:rPr>
          <w:rFonts w:ascii="Times New Roman" w:eastAsia="Times New Roman" w:hAnsi="Times New Roman" w:cs="Times New Roman"/>
          <w:color w:val="FF0000"/>
          <w:lang w:eastAsia="en-US"/>
        </w:rPr>
        <w:t>be</w:t>
      </w:r>
      <w:r w:rsidR="008D30B6">
        <w:rPr>
          <w:rFonts w:ascii="Times New Roman" w:eastAsia="Times New Roman" w:hAnsi="Times New Roman" w:cs="Times New Roman"/>
          <w:lang w:eastAsia="en-US"/>
        </w:rPr>
        <w:t xml:space="preserve"> </w:t>
      </w:r>
      <w:r w:rsidRPr="005410F5">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5410F5"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5410F5">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Pr>
          <w:rFonts w:ascii="Times New Roman" w:hAnsi="Times New Roman" w:cs="Times New Roman"/>
          <w:color w:val="auto"/>
          <w:sz w:val="22"/>
          <w:szCs w:val="22"/>
        </w:rPr>
        <w:t>p</w:t>
      </w:r>
      <w:r w:rsidRPr="005410F5">
        <w:rPr>
          <w:rFonts w:ascii="Times New Roman" w:hAnsi="Times New Roman" w:cs="Times New Roman"/>
          <w:color w:val="auto"/>
          <w:sz w:val="22"/>
          <w:szCs w:val="22"/>
        </w:rPr>
        <w:t xml:space="preserve">radinės sutarties vertės be PVM. Jeigu vykdant Sutartį Sutarties kaina tampa didesnė negu </w:t>
      </w:r>
      <w:r w:rsidR="00A72210">
        <w:rPr>
          <w:rFonts w:ascii="Times New Roman" w:hAnsi="Times New Roman" w:cs="Times New Roman"/>
          <w:color w:val="auto"/>
          <w:sz w:val="22"/>
          <w:szCs w:val="22"/>
        </w:rPr>
        <w:t>p</w:t>
      </w:r>
      <w:r w:rsidRPr="005410F5">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Pr>
          <w:rFonts w:ascii="Times New Roman" w:hAnsi="Times New Roman" w:cs="Times New Roman"/>
          <w:color w:val="auto"/>
          <w:sz w:val="22"/>
          <w:szCs w:val="22"/>
        </w:rPr>
        <w:t xml:space="preserve"> pradinės</w:t>
      </w:r>
      <w:r w:rsidRPr="005410F5">
        <w:rPr>
          <w:rFonts w:ascii="Times New Roman" w:hAnsi="Times New Roman" w:cs="Times New Roman"/>
          <w:color w:val="auto"/>
          <w:sz w:val="22"/>
          <w:szCs w:val="22"/>
        </w:rPr>
        <w:t xml:space="preserve"> Sutarties </w:t>
      </w:r>
      <w:r w:rsidR="006E7F12">
        <w:rPr>
          <w:rFonts w:ascii="Times New Roman" w:hAnsi="Times New Roman" w:cs="Times New Roman"/>
          <w:color w:val="auto"/>
          <w:sz w:val="22"/>
          <w:szCs w:val="22"/>
        </w:rPr>
        <w:t>vertės</w:t>
      </w:r>
      <w:r w:rsidRPr="005410F5">
        <w:rPr>
          <w:rFonts w:ascii="Times New Roman" w:hAnsi="Times New Roman" w:cs="Times New Roman"/>
          <w:color w:val="auto"/>
          <w:sz w:val="22"/>
          <w:szCs w:val="22"/>
        </w:rPr>
        <w:t xml:space="preserve"> be PVM, ir pateikti t</w:t>
      </w:r>
      <w:r w:rsidR="00CE40B3" w:rsidRPr="005410F5">
        <w:rPr>
          <w:rFonts w:ascii="Times New Roman" w:hAnsi="Times New Roman" w:cs="Times New Roman"/>
          <w:color w:val="auto"/>
          <w:sz w:val="22"/>
          <w:szCs w:val="22"/>
        </w:rPr>
        <w:t>ai</w:t>
      </w:r>
      <w:r w:rsidRPr="005410F5">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5410F5" w:rsidRDefault="00192821" w:rsidP="005C63A8">
      <w:pPr>
        <w:pStyle w:val="Sraopastraipa"/>
        <w:tabs>
          <w:tab w:val="left" w:pos="851"/>
        </w:tabs>
        <w:ind w:left="426"/>
        <w:rPr>
          <w:sz w:val="22"/>
          <w:szCs w:val="22"/>
        </w:rPr>
      </w:pPr>
    </w:p>
    <w:p w14:paraId="3935E7F4" w14:textId="77777777" w:rsidR="00192821" w:rsidRPr="005410F5"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5410F5">
        <w:rPr>
          <w:b/>
          <w:bCs/>
          <w:sz w:val="22"/>
          <w:szCs w:val="22"/>
        </w:rPr>
        <w:t>ŠALIŲ ĮSIPAREIGOJIMAI</w:t>
      </w:r>
    </w:p>
    <w:p w14:paraId="2E9A1A1B" w14:textId="77777777" w:rsidR="00E5080D" w:rsidRPr="005410F5"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5410F5"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5410F5">
        <w:rPr>
          <w:b/>
          <w:sz w:val="22"/>
          <w:szCs w:val="22"/>
        </w:rPr>
        <w:t>Rangovas įsipareigoja:</w:t>
      </w:r>
    </w:p>
    <w:p w14:paraId="615BA4FA" w14:textId="624380B3"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atlikti Darbus savo rizika bei sąskaita pagal </w:t>
      </w:r>
      <w:r w:rsidR="001C6E4F" w:rsidRPr="005410F5">
        <w:rPr>
          <w:sz w:val="22"/>
          <w:szCs w:val="22"/>
        </w:rPr>
        <w:t>P</w:t>
      </w:r>
      <w:r w:rsidR="00FF4EE2" w:rsidRPr="005410F5">
        <w:rPr>
          <w:sz w:val="22"/>
          <w:szCs w:val="22"/>
        </w:rPr>
        <w:t>rojektą</w:t>
      </w:r>
      <w:r w:rsidRPr="005410F5">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vykdyti Darbus pagal </w:t>
      </w:r>
      <w:r w:rsidR="001C6E4F" w:rsidRPr="005410F5">
        <w:rPr>
          <w:sz w:val="22"/>
          <w:szCs w:val="22"/>
        </w:rPr>
        <w:t>P</w:t>
      </w:r>
      <w:r w:rsidR="00FF4EE2" w:rsidRPr="005410F5">
        <w:rPr>
          <w:sz w:val="22"/>
          <w:szCs w:val="22"/>
        </w:rPr>
        <w:t>rojektą</w:t>
      </w:r>
      <w:r w:rsidRPr="005410F5">
        <w:rPr>
          <w:sz w:val="22"/>
          <w:szCs w:val="22"/>
        </w:rPr>
        <w:t xml:space="preserve">, pateiktą pasiūlymą, </w:t>
      </w:r>
      <w:r w:rsidR="00B63450" w:rsidRPr="005410F5">
        <w:rPr>
          <w:sz w:val="22"/>
          <w:szCs w:val="22"/>
        </w:rPr>
        <w:t xml:space="preserve">Įkainotų </w:t>
      </w:r>
      <w:r w:rsidRPr="005410F5">
        <w:rPr>
          <w:sz w:val="22"/>
          <w:szCs w:val="22"/>
        </w:rPr>
        <w:t>veik</w:t>
      </w:r>
      <w:r w:rsidR="00B63450" w:rsidRPr="005410F5">
        <w:rPr>
          <w:sz w:val="22"/>
          <w:szCs w:val="22"/>
        </w:rPr>
        <w:t>lų</w:t>
      </w:r>
      <w:r w:rsidRPr="005410F5">
        <w:rPr>
          <w:sz w:val="22"/>
          <w:szCs w:val="22"/>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w:t>
      </w:r>
      <w:r w:rsidRPr="00E83635">
        <w:rPr>
          <w:sz w:val="22"/>
          <w:szCs w:val="22"/>
        </w:rPr>
        <w:t>panaikintų arba sumažintų jų vertę arba tinkamumą numatytam panaudojimui;</w:t>
      </w:r>
    </w:p>
    <w:p w14:paraId="694F3953" w14:textId="796D9B24"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E83635">
        <w:rPr>
          <w:sz w:val="22"/>
          <w:szCs w:val="22"/>
        </w:rPr>
        <w:t xml:space="preserve"> kartu su Sutartimi pateikti Užsakovui </w:t>
      </w:r>
      <w:r w:rsidR="00E83635" w:rsidRPr="00E83635">
        <w:rPr>
          <w:sz w:val="22"/>
          <w:szCs w:val="22"/>
        </w:rPr>
        <w:t xml:space="preserve">suvestinį statybos kainos apskaičiavimą, objektinę ir </w:t>
      </w:r>
      <w:r w:rsidRPr="00E83635">
        <w:rPr>
          <w:sz w:val="22"/>
          <w:szCs w:val="22"/>
        </w:rPr>
        <w:t xml:space="preserve">lokalines </w:t>
      </w:r>
      <w:r w:rsidR="00425E79" w:rsidRPr="00E83635">
        <w:rPr>
          <w:sz w:val="22"/>
          <w:szCs w:val="22"/>
        </w:rPr>
        <w:t>sąmatas</w:t>
      </w:r>
      <w:r w:rsidR="00E83635" w:rsidRPr="00E83635">
        <w:rPr>
          <w:sz w:val="22"/>
          <w:szCs w:val="22"/>
        </w:rPr>
        <w:t xml:space="preserve">. </w:t>
      </w:r>
    </w:p>
    <w:p w14:paraId="1F5706C9"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 xml:space="preserve">perimti statybvietę, pasirašant statybvietės perdavimo ir priėmimo aktą ir pradėti Darbus tik po jo pasirašymo; </w:t>
      </w:r>
    </w:p>
    <w:p w14:paraId="2D814CEF"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 xml:space="preserve">užtikrinti, kad statybvietėje statybos darbus atliekantys asmenys bei kiti statybvietėje esantys </w:t>
      </w:r>
      <w:r w:rsidRPr="005410F5">
        <w:rPr>
          <w:sz w:val="22"/>
          <w:szCs w:val="22"/>
        </w:rPr>
        <w:lastRenderedPageBreak/>
        <w:t>fiziniai asmenys turėtų skaidriai dirbančių asmens identifikavimo kodus (kai jiems kodas negali būti suformuotas, – kode užšifruojamus duomenis pagrindžiančius dokumentus) arba identifikavimo priemonę;</w:t>
      </w:r>
    </w:p>
    <w:p w14:paraId="54713BA6"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5410F5"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5410F5"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organizuoti transporto ir pėsčiųjų eismą, užtikrinant visų objektų pasiekiamumą darbų metu;</w:t>
      </w:r>
    </w:p>
    <w:p w14:paraId="58F5AD03"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5410F5">
        <w:rPr>
          <w:rFonts w:eastAsia="Batang"/>
          <w:sz w:val="22"/>
          <w:szCs w:val="22"/>
        </w:rPr>
        <w:t>operatyviai informuoti Užsakovą apie visus techninius, gamybinius, organizacinius nesklandumus, susijusius su vykdomais Darbais;</w:t>
      </w:r>
    </w:p>
    <w:p w14:paraId="63FB2208"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5410F5">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gavęs Užsakovo ir/ar techninio prižiūrėtojo rašytinį pranešimą apie nustatytus atliktų Darbų defektus, pašalinti juos per rašte nustatytą terminą;</w:t>
      </w:r>
    </w:p>
    <w:p w14:paraId="4D4A886D"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69186315"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savo lėšomis parengti kontrolines</w:t>
      </w:r>
      <w:r w:rsidR="00F448F6">
        <w:rPr>
          <w:sz w:val="22"/>
          <w:szCs w:val="22"/>
        </w:rPr>
        <w:t xml:space="preserve"> </w:t>
      </w:r>
      <w:r w:rsidR="00F448F6" w:rsidRPr="005410F5">
        <w:rPr>
          <w:bCs/>
          <w:sz w:val="22"/>
          <w:szCs w:val="22"/>
          <w:lang w:eastAsia="lt-LT"/>
        </w:rPr>
        <w:t xml:space="preserve">– </w:t>
      </w:r>
      <w:r w:rsidRPr="005410F5">
        <w:rPr>
          <w:sz w:val="22"/>
          <w:szCs w:val="22"/>
        </w:rPr>
        <w:t>geodezines nuotraukas, kadastro bylą (</w:t>
      </w:r>
      <w:proofErr w:type="spellStart"/>
      <w:r w:rsidRPr="005410F5">
        <w:rPr>
          <w:sz w:val="22"/>
          <w:szCs w:val="22"/>
        </w:rPr>
        <w:t>as</w:t>
      </w:r>
      <w:proofErr w:type="spellEnd"/>
      <w:r w:rsidRPr="005410F5">
        <w:rPr>
          <w:sz w:val="22"/>
          <w:szCs w:val="22"/>
        </w:rPr>
        <w:t>) bei kitą dokumentaciją, reikalingą</w:t>
      </w:r>
      <w:r w:rsidR="00E83635">
        <w:rPr>
          <w:sz w:val="22"/>
          <w:szCs w:val="22"/>
        </w:rPr>
        <w:t xml:space="preserve"> Sutarties objekto</w:t>
      </w:r>
      <w:r w:rsidRPr="005410F5">
        <w:rPr>
          <w:sz w:val="22"/>
          <w:szCs w:val="22"/>
        </w:rPr>
        <w:t xml:space="preserve"> pridavimui;</w:t>
      </w:r>
    </w:p>
    <w:p w14:paraId="5DB74334" w14:textId="52643199"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laiku ir tinkamai informuoti Užsakovą apie atliktus Darbus bei apie atliktų Darbų priėmimo – perdavimo datą bei pateikti Užsakovui atliktų </w:t>
      </w:r>
      <w:r w:rsidR="00495C36">
        <w:rPr>
          <w:sz w:val="22"/>
          <w:szCs w:val="22"/>
        </w:rPr>
        <w:t>d</w:t>
      </w:r>
      <w:r w:rsidRPr="005410F5">
        <w:rPr>
          <w:sz w:val="22"/>
          <w:szCs w:val="22"/>
        </w:rPr>
        <w:t>arbų aktus,  sąskaitą</w:t>
      </w:r>
      <w:r w:rsidR="00495C36">
        <w:rPr>
          <w:sz w:val="22"/>
          <w:szCs w:val="22"/>
        </w:rPr>
        <w:t xml:space="preserve"> faktūrą</w:t>
      </w:r>
      <w:r w:rsidRPr="005410F5">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pateikti Užsakovui dokumentaciją Sutarties </w:t>
      </w:r>
      <w:r w:rsidRPr="005410F5">
        <w:rPr>
          <w:bCs/>
          <w:sz w:val="22"/>
          <w:szCs w:val="22"/>
        </w:rPr>
        <w:t>4.4</w:t>
      </w:r>
      <w:r w:rsidRPr="005410F5">
        <w:rPr>
          <w:b/>
          <w:sz w:val="22"/>
          <w:szCs w:val="22"/>
        </w:rPr>
        <w:t xml:space="preserve"> </w:t>
      </w:r>
      <w:r w:rsidRPr="005410F5">
        <w:rPr>
          <w:sz w:val="22"/>
          <w:szCs w:val="22"/>
        </w:rPr>
        <w:t xml:space="preserve">punkte nurodytu laiku; </w:t>
      </w:r>
    </w:p>
    <w:p w14:paraId="226A9566" w14:textId="77777777" w:rsidR="00192821" w:rsidRPr="005410F5"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5410F5">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5410F5"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5410F5">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14391565" w:rsidR="00C93B12" w:rsidRPr="005B184D" w:rsidRDefault="00C93B12"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476E7F">
        <w:rPr>
          <w:sz w:val="22"/>
          <w:szCs w:val="22"/>
        </w:rPr>
        <w:t xml:space="preserve">Vadovaujantis </w:t>
      </w:r>
      <w:r w:rsidRPr="00476E7F">
        <w:rPr>
          <w:rFonts w:eastAsia="Calibri"/>
          <w:sz w:val="22"/>
          <w:szCs w:val="22"/>
          <w:lang w:eastAsia="lt-LT"/>
        </w:rPr>
        <w:t>Lietuvos Respublikos aplinkos ministro 2011 m. birželio 28 d. įsakymu Nr. D1-508 patvirtintu Aplinkos apsaugos kriterijų taikymo, vykdant žaliuosius pirkimus, tvarkos aprašu, d</w:t>
      </w:r>
      <w:r w:rsidRPr="00476E7F">
        <w:rPr>
          <w:sz w:val="22"/>
          <w:szCs w:val="22"/>
        </w:rPr>
        <w:t xml:space="preserve">arbams taikyti šiuos minimalius aplinkos apsaugos kriterijus: </w:t>
      </w:r>
      <w:r w:rsidRPr="00476E7F">
        <w:rPr>
          <w:rFonts w:eastAsia="TimesNewRomanPSMT"/>
          <w:sz w:val="22"/>
          <w:szCs w:val="22"/>
        </w:rPr>
        <w:t xml:space="preserve">ne mažiau </w:t>
      </w:r>
      <w:r w:rsidR="005B184D" w:rsidRPr="005B184D">
        <w:rPr>
          <w:sz w:val="22"/>
          <w:szCs w:val="22"/>
          <w:lang w:eastAsia="lt-LT"/>
        </w:rPr>
        <w:t>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5B184D">
        <w:rPr>
          <w:rFonts w:eastAsia="TimesNewRomanPSMT"/>
          <w:sz w:val="22"/>
          <w:szCs w:val="22"/>
        </w:rPr>
        <w:t>.</w:t>
      </w:r>
    </w:p>
    <w:p w14:paraId="64F60437" w14:textId="77777777" w:rsidR="00AE0E1B" w:rsidRPr="005410F5" w:rsidRDefault="00AE0E1B" w:rsidP="00AE0E1B">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476E7F">
        <w:rPr>
          <w:sz w:val="22"/>
          <w:szCs w:val="22"/>
        </w:rPr>
        <w:t>Rangovas vykdant Sutartį privalo užtikrinti, kad Rangos darbai</w:t>
      </w:r>
      <w:r w:rsidRPr="00476E7F">
        <w:rPr>
          <w:sz w:val="22"/>
          <w:szCs w:val="22"/>
          <w:lang w:eastAsia="lt-LT"/>
        </w:rPr>
        <w:t xml:space="preserve">, būtų vykdomi taikant </w:t>
      </w:r>
      <w:r w:rsidRPr="005410F5">
        <w:rPr>
          <w:sz w:val="22"/>
          <w:szCs w:val="22"/>
          <w:lang w:eastAsia="lt-LT"/>
        </w:rPr>
        <w:t xml:space="preserve">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w:t>
      </w:r>
      <w:r w:rsidRPr="005410F5">
        <w:rPr>
          <w:sz w:val="22"/>
          <w:szCs w:val="22"/>
          <w:lang w:eastAsia="lt-LT"/>
        </w:rPr>
        <w:lastRenderedPageBreak/>
        <w:t>lygiavertes aplinkos apsaugos vadybos užtikrinimo priemones</w:t>
      </w:r>
      <w:r w:rsidRPr="005410F5">
        <w:rPr>
          <w:sz w:val="22"/>
          <w:szCs w:val="22"/>
        </w:rPr>
        <w:t>.</w:t>
      </w:r>
    </w:p>
    <w:p w14:paraId="4D0CAC6A" w14:textId="7DED0A9A" w:rsidR="00AE0E1B" w:rsidRPr="005410F5" w:rsidRDefault="00AE0E1B" w:rsidP="00AE0E1B">
      <w:pPr>
        <w:pStyle w:val="Sraopastraipa"/>
        <w:autoSpaceDE w:val="0"/>
        <w:autoSpaceDN w:val="0"/>
        <w:ind w:left="0" w:firstLine="851"/>
        <w:rPr>
          <w:sz w:val="22"/>
          <w:szCs w:val="22"/>
          <w:lang w:eastAsia="lt-LT"/>
        </w:rPr>
      </w:pPr>
      <w:r w:rsidRPr="005410F5">
        <w:rPr>
          <w:sz w:val="22"/>
          <w:szCs w:val="22"/>
          <w:lang w:eastAsia="lt-LT"/>
        </w:rPr>
        <w:t>6.1.25. Užsakovui, Užsakovo paskirtam asmeniui, atsakingam už Sutarties</w:t>
      </w:r>
      <w:r w:rsidR="001E01BE">
        <w:rPr>
          <w:sz w:val="22"/>
          <w:szCs w:val="22"/>
          <w:lang w:eastAsia="lt-LT"/>
        </w:rPr>
        <w:t xml:space="preserve"> vykdymą</w:t>
      </w:r>
      <w:r w:rsidRPr="005410F5">
        <w:rPr>
          <w:sz w:val="22"/>
          <w:szCs w:val="22"/>
          <w:lang w:eastAsia="lt-LT"/>
        </w:rPr>
        <w:t>, techniniam prižiūrėtojui prašant, nedelsiant pateikti dokumentus patvirtinančius, kad Rangovas vykdydamas darbus taiko 6.1.23 ir 6.1.24 punkte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5410F5">
        <w:rPr>
          <w:b/>
          <w:sz w:val="22"/>
          <w:szCs w:val="22"/>
        </w:rPr>
        <w:t>Užsakovas įsipareigoja:</w:t>
      </w:r>
    </w:p>
    <w:p w14:paraId="4B801A23"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teikti Rangovui turimą informaciją ir (ar) dokumentus, reikalingus Darbams atlikti; </w:t>
      </w:r>
    </w:p>
    <w:p w14:paraId="645B4C1C"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shd w:val="clear" w:color="auto" w:fill="FFFFFF"/>
        </w:rPr>
        <w:t>organizuoti D</w:t>
      </w:r>
      <w:r w:rsidRPr="005410F5">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5410F5"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5410F5">
        <w:rPr>
          <w:sz w:val="22"/>
          <w:szCs w:val="22"/>
        </w:rPr>
        <w:t>priimti iš Rangovo tik tinkamai ir kokybiškai atliktus kokybiškus  Darbus šioje Sutartyje nustatyta tvarka ir terminais;</w:t>
      </w:r>
    </w:p>
    <w:p w14:paraId="5F2D489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sumokėti Rangovui už  Sutarties objektą šioje Sutartyje nurodytomis sąlygomis;</w:t>
      </w:r>
    </w:p>
    <w:p w14:paraId="6747EABA"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vykdyti kitus šioje Sutartyje nustatytus įsipareigojimus, taip pat visas pareigas, priskirtas Užsakovui pagal galiojančius Lietuvos Respublikos įstatymus ir kitus teisės aktus;</w:t>
      </w:r>
    </w:p>
    <w:p w14:paraId="4D04E226"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tikrinti Rangovo Darbų atlikimo eigą ir kokybę, suderinus laiką su Rangovu ir nesikišant į Rangovo ūkinę komercinę veiklą;</w:t>
      </w:r>
    </w:p>
    <w:p w14:paraId="4F6499F4"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5410F5" w:rsidRDefault="00192821" w:rsidP="005C63A8">
      <w:pPr>
        <w:pStyle w:val="Sraopastraipa"/>
        <w:tabs>
          <w:tab w:val="left" w:pos="720"/>
          <w:tab w:val="left" w:pos="1134"/>
        </w:tabs>
        <w:ind w:left="426"/>
        <w:rPr>
          <w:sz w:val="22"/>
          <w:szCs w:val="22"/>
        </w:rPr>
      </w:pPr>
    </w:p>
    <w:p w14:paraId="1657E57C" w14:textId="77777777" w:rsidR="00192821" w:rsidRPr="005410F5"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5410F5">
        <w:rPr>
          <w:b/>
          <w:sz w:val="22"/>
          <w:szCs w:val="22"/>
        </w:rPr>
        <w:t>DARBŲ KOKYBĖS GARANTIJA</w:t>
      </w:r>
    </w:p>
    <w:p w14:paraId="30D6D6C0" w14:textId="77777777" w:rsidR="00E5080D" w:rsidRPr="005410F5"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atsako už Darbų defektus, nustatytus per garantinį terminą, jeigu neįrodo, kad jie atsirado dėl objekto normalaus susidėvėjimo ar netinkamo jo naudojimo.</w:t>
      </w:r>
    </w:p>
    <w:p w14:paraId="3D512D44"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5410F5" w:rsidRDefault="00192821" w:rsidP="005C63A8">
      <w:pPr>
        <w:pStyle w:val="Sraopastraipa"/>
        <w:tabs>
          <w:tab w:val="left" w:pos="851"/>
        </w:tabs>
        <w:ind w:left="426" w:firstLine="851"/>
        <w:rPr>
          <w:sz w:val="22"/>
          <w:szCs w:val="22"/>
        </w:rPr>
      </w:pPr>
    </w:p>
    <w:p w14:paraId="00DB20BD"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ŠALIŲ ATSAKOMYBĖ</w:t>
      </w:r>
    </w:p>
    <w:p w14:paraId="43B97059" w14:textId="77777777" w:rsidR="00E5080D" w:rsidRPr="005410F5"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5410F5">
        <w:rPr>
          <w:sz w:val="22"/>
          <w:szCs w:val="22"/>
        </w:rPr>
        <w:t xml:space="preserve">Šalių atsakomybė yra nustatoma pagal galiojančius Lietuvos Respublikos teisės aktus ir šią Sutartį. </w:t>
      </w:r>
    </w:p>
    <w:p w14:paraId="5FD77D6D"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5410F5">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5410F5">
        <w:rPr>
          <w:bCs/>
          <w:sz w:val="22"/>
          <w:szCs w:val="22"/>
        </w:rPr>
        <w:t xml:space="preserve"> </w:t>
      </w:r>
    </w:p>
    <w:p w14:paraId="68F39B22"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5410F5">
        <w:rPr>
          <w:b/>
          <w:sz w:val="22"/>
          <w:szCs w:val="22"/>
        </w:rPr>
        <w:t>Rangovas:</w:t>
      </w:r>
    </w:p>
    <w:p w14:paraId="64934DB4"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visus Sutartyje prisiimtus įsipareigojimus vykdys laiku ir kokybiškai;</w:t>
      </w:r>
    </w:p>
    <w:p w14:paraId="0218D0E1" w14:textId="188A3357" w:rsidR="00192821"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5410F5">
        <w:rPr>
          <w:rFonts w:ascii="Times New Roman" w:eastAsia="Times New Roman" w:hAnsi="Times New Roman" w:cs="Times New Roman"/>
        </w:rPr>
        <w:t>nepagrįstai uždelsus atlikti Darbus</w:t>
      </w:r>
      <w:r w:rsidRPr="005410F5">
        <w:rPr>
          <w:rFonts w:ascii="Times New Roman" w:eastAsia="Times New Roman" w:hAnsi="Times New Roman" w:cs="Times New Roman"/>
          <w:bCs/>
        </w:rPr>
        <w:t xml:space="preserve">, </w:t>
      </w:r>
      <w:r w:rsidRPr="005410F5">
        <w:rPr>
          <w:rFonts w:ascii="Times New Roman" w:eastAsia="Times New Roman" w:hAnsi="Times New Roman" w:cs="Times New Roman"/>
        </w:rPr>
        <w:t>Užsakovui pareikalavus, moka Užsakovui 0,02</w:t>
      </w:r>
      <w:r w:rsidR="00BC4A90" w:rsidRPr="005410F5">
        <w:rPr>
          <w:rFonts w:ascii="Times New Roman" w:eastAsia="Times New Roman" w:hAnsi="Times New Roman" w:cs="Times New Roman"/>
        </w:rPr>
        <w:t xml:space="preserve"> procento</w:t>
      </w:r>
      <w:r w:rsidRPr="005410F5">
        <w:rPr>
          <w:rFonts w:ascii="Times New Roman" w:eastAsia="Times New Roman" w:hAnsi="Times New Roman" w:cs="Times New Roman"/>
        </w:rPr>
        <w:t xml:space="preserve"> delspinigius nuo neatliktų Darbų už kiekvieną uždelstą dieną. Rangovui</w:t>
      </w:r>
      <w:r w:rsidRPr="005410F5">
        <w:rPr>
          <w:rFonts w:ascii="Times New Roman" w:hAnsi="Times New Roman" w:cs="Times New Roman"/>
        </w:rPr>
        <w:t xml:space="preserve"> uždelsus atlikti Darbus daugiau kaip 14 (keturiolika) kalendorinių dienų, Užsakovas </w:t>
      </w:r>
      <w:r w:rsidRPr="005410F5">
        <w:rPr>
          <w:rFonts w:ascii="Times New Roman" w:eastAsia="Times New Roman" w:hAnsi="Times New Roman" w:cs="Times New Roman"/>
        </w:rPr>
        <w:t xml:space="preserve">turi teisę reikalauti iš Rangovo sumokėti 20,00  Eur (dvidešimt eurų, 0 ct) baudą už kiekvieną uždelstą dieną iki bus kol bus atlikti uždelsti Darbai; </w:t>
      </w:r>
    </w:p>
    <w:p w14:paraId="319C654C" w14:textId="77777777" w:rsidR="00C93B12" w:rsidRPr="00476E7F"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sz w:val="24"/>
          <w:szCs w:val="24"/>
        </w:rPr>
      </w:pPr>
      <w:bookmarkStart w:id="17" w:name="_Hlk160719722"/>
      <w:r w:rsidRPr="00476E7F">
        <w:rPr>
          <w:rFonts w:ascii="Times New Roman" w:eastAsia="Times New Roman" w:hAnsi="Times New Roman" w:cs="Times New Roman"/>
          <w:sz w:val="24"/>
          <w:szCs w:val="24"/>
        </w:rPr>
        <w:lastRenderedPageBreak/>
        <w:t xml:space="preserve">Užsakovui sustabdžius darbus Sutarties 4.15 punkte nurodytu pagrindu, Rangovas moka Užsakovui 0,02 % delspinigius nuo </w:t>
      </w:r>
      <w:r w:rsidRPr="00476E7F">
        <w:rPr>
          <w:rFonts w:ascii="Times New Roman" w:hAnsi="Times New Roman" w:cs="Times New Roman"/>
          <w:sz w:val="24"/>
          <w:szCs w:val="24"/>
        </w:rPr>
        <w:t>bendros Sutarties kainos be PVM (Sutarties 2.1. punktas) už kiekvieną sustabdymo dieną;</w:t>
      </w:r>
      <w:bookmarkEnd w:id="17"/>
    </w:p>
    <w:p w14:paraId="0D11FD17" w14:textId="2C908EDA"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bCs/>
          <w:sz w:val="22"/>
          <w:szCs w:val="22"/>
        </w:rPr>
        <w:t>be pateisinamos priežasties nepateikęs Užsakovui dokumentacijos Sutarties 4.4 punkte nurodytu laiku, Užsakovui pareikalavus, moka Užsakovui 30,00  Eur (trisdešimt eurų, 0 ct) baudą už kiekvieną uždelstą dieną iki įsipareigojimų įvykdymo;</w:t>
      </w:r>
    </w:p>
    <w:p w14:paraId="06271B6D" w14:textId="2CEA1E1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sz w:val="22"/>
          <w:szCs w:val="22"/>
        </w:rPr>
        <w:t>Užsakovo nurodytu laiku nepašalinęs nustatytų defektų, Užsakovui pareikalavus, moka 1</w:t>
      </w:r>
      <w:r w:rsidR="00425E79" w:rsidRPr="005410F5">
        <w:rPr>
          <w:sz w:val="22"/>
          <w:szCs w:val="22"/>
        </w:rPr>
        <w:t>0</w:t>
      </w:r>
      <w:r w:rsidRPr="005410F5">
        <w:rPr>
          <w:sz w:val="22"/>
          <w:szCs w:val="22"/>
        </w:rPr>
        <w:t xml:space="preserve">,00 </w:t>
      </w:r>
      <w:r w:rsidR="00BC4A90" w:rsidRPr="005410F5">
        <w:rPr>
          <w:sz w:val="22"/>
          <w:szCs w:val="22"/>
        </w:rPr>
        <w:t>procentų</w:t>
      </w:r>
      <w:r w:rsidRPr="005410F5">
        <w:rPr>
          <w:sz w:val="22"/>
          <w:szCs w:val="22"/>
        </w:rPr>
        <w:t xml:space="preserve"> dydžio baudą nuo</w:t>
      </w:r>
      <w:r w:rsidR="0096627D">
        <w:rPr>
          <w:sz w:val="22"/>
          <w:szCs w:val="22"/>
        </w:rPr>
        <w:t xml:space="preserve"> </w:t>
      </w:r>
      <w:r w:rsidRPr="005410F5">
        <w:rPr>
          <w:sz w:val="22"/>
          <w:szCs w:val="22"/>
        </w:rPr>
        <w:t xml:space="preserve">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Užsakovo išlaidas, susijusias su defektų šalinimu ir dėl to Užsakovo patirtus nuostolius;</w:t>
      </w:r>
    </w:p>
    <w:p w14:paraId="2553D452" w14:textId="60A173F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be pateisinamos priežasties vienašališkai nutraukęs Sutartį sumoka Užsakovui 10,00 </w:t>
      </w:r>
      <w:r w:rsidR="00BC4A90" w:rsidRPr="005410F5">
        <w:rPr>
          <w:sz w:val="22"/>
          <w:szCs w:val="22"/>
        </w:rPr>
        <w:t xml:space="preserve">procentų </w:t>
      </w:r>
      <w:r w:rsidRPr="005410F5">
        <w:rPr>
          <w:sz w:val="22"/>
          <w:szCs w:val="22"/>
        </w:rPr>
        <w:t xml:space="preserve">dydžio baudą nuo 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dėl to Užsakovo patirtus nuostolius;</w:t>
      </w:r>
    </w:p>
    <w:p w14:paraId="1C050D0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atsako už subrangovų, jeigu tokie yra, prievolių vykdymą ar netinkamą vykdymą;</w:t>
      </w:r>
    </w:p>
    <w:p w14:paraId="17F773CB"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prisiima atsakomybę už nelaimingus atsitikimus darbe, įvykusius vykdant Sutartį;</w:t>
      </w:r>
    </w:p>
    <w:p w14:paraId="0B21FD14" w14:textId="77777777" w:rsidR="00192821" w:rsidRPr="005410F5" w:rsidRDefault="00192821"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sidRPr="005410F5">
        <w:rPr>
          <w:sz w:val="22"/>
          <w:szCs w:val="22"/>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5410F5"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5410F5">
        <w:rPr>
          <w:sz w:val="22"/>
          <w:szCs w:val="22"/>
        </w:rPr>
        <w:t xml:space="preserve">Rangovas teisės aktų nustatyta tvarka visiškai atsako, t. y. atlygina visus nuostolius Užsakovui ir tretiesiems asmenims, padarytus dėl Darbų trūkumų (klaidų), neatitikimo šiai Sutarčiai, </w:t>
      </w:r>
      <w:r w:rsidR="001C6E4F" w:rsidRPr="005410F5">
        <w:rPr>
          <w:sz w:val="22"/>
          <w:szCs w:val="22"/>
        </w:rPr>
        <w:t>P</w:t>
      </w:r>
      <w:r w:rsidR="00FF4EE2" w:rsidRPr="005410F5">
        <w:rPr>
          <w:sz w:val="22"/>
          <w:szCs w:val="22"/>
        </w:rPr>
        <w:t xml:space="preserve">rojektui </w:t>
      </w:r>
      <w:r w:rsidRPr="005410F5">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5410F5"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5410F5">
        <w:rPr>
          <w:b/>
          <w:sz w:val="22"/>
          <w:szCs w:val="22"/>
        </w:rPr>
        <w:t>Užsakovas:</w:t>
      </w:r>
    </w:p>
    <w:p w14:paraId="6499D08E"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nemokėti už nekokybiškai atliktus Darbus arba atsiradus trūkumų ir/ar defektų sustabdyti Darbus, kol trūkumai ir/ar defektai bus pašalinti;</w:t>
      </w:r>
    </w:p>
    <w:p w14:paraId="7BE2C9C6"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5410F5"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5410F5">
        <w:rPr>
          <w:sz w:val="22"/>
          <w:szCs w:val="22"/>
        </w:rPr>
        <w:t xml:space="preserve">nepagrįstai uždelsęs atsiskaityti už atliktus Darbus Sutartyje nustatyta tvarka ir terminais, moka Rangovui, pagal Rangovo rašytinį reikalavimą, 0,02 </w:t>
      </w:r>
      <w:r w:rsidR="00BC4A90" w:rsidRPr="005410F5">
        <w:rPr>
          <w:sz w:val="22"/>
          <w:szCs w:val="22"/>
        </w:rPr>
        <w:t>procento</w:t>
      </w:r>
      <w:r w:rsidRPr="005410F5">
        <w:rPr>
          <w:sz w:val="22"/>
          <w:szCs w:val="22"/>
        </w:rPr>
        <w:t xml:space="preserve">  delspinigių, nuo laiku neapmokėtos sumos, už kiekvieną pradelstą dieną;</w:t>
      </w:r>
    </w:p>
    <w:p w14:paraId="7886C2FE" w14:textId="1BB1B5D1"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nutraukęs Sutartį ne dėl Rangovo kaltės, pagal Rangovo raš</w:t>
      </w:r>
      <w:r w:rsidR="00325FF9" w:rsidRPr="005410F5">
        <w:rPr>
          <w:sz w:val="22"/>
          <w:szCs w:val="22"/>
        </w:rPr>
        <w:t>y</w:t>
      </w:r>
      <w:r w:rsidRPr="005410F5">
        <w:rPr>
          <w:sz w:val="22"/>
          <w:szCs w:val="22"/>
        </w:rPr>
        <w:t>tinį reikalavimą, apmoka atliktų Darbų vertę iki Sutarties nutraukimo.</w:t>
      </w:r>
    </w:p>
    <w:p w14:paraId="64F38C7F" w14:textId="77777777" w:rsidR="00192821" w:rsidRPr="005410F5"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5410F5">
        <w:rPr>
          <w:sz w:val="22"/>
          <w:szCs w:val="22"/>
        </w:rPr>
        <w:t>Netesybos sumokėjimas neatleidžia Šalių nuo pareigos atlyginti nuostolius ir nuo šioje Sutartyje nurodytų įsipareigojimų vykdymo</w:t>
      </w:r>
    </w:p>
    <w:p w14:paraId="6E61D8A6" w14:textId="77777777" w:rsidR="00192821" w:rsidRPr="005410F5"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5410F5">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5410F5"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5410F5">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5410F5"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5410F5" w:rsidRDefault="00192821" w:rsidP="005C63A8">
      <w:pPr>
        <w:numPr>
          <w:ilvl w:val="0"/>
          <w:numId w:val="4"/>
        </w:numPr>
        <w:spacing w:after="0" w:line="240" w:lineRule="auto"/>
        <w:ind w:left="0"/>
        <w:contextualSpacing/>
        <w:jc w:val="center"/>
        <w:rPr>
          <w:rFonts w:ascii="Times New Roman" w:hAnsi="Times New Roman" w:cs="Times New Roman"/>
          <w:b/>
        </w:rPr>
      </w:pPr>
      <w:r w:rsidRPr="005410F5">
        <w:rPr>
          <w:rFonts w:ascii="Times New Roman" w:hAnsi="Times New Roman" w:cs="Times New Roman"/>
          <w:b/>
        </w:rPr>
        <w:t>DARBŲ KEITIMAS, ATSISAKYMAS IR PAPILDOMI DARBAI</w:t>
      </w:r>
    </w:p>
    <w:p w14:paraId="7CA096E7" w14:textId="77777777" w:rsidR="00E5080D" w:rsidRPr="005410F5" w:rsidRDefault="00E5080D" w:rsidP="00E5080D">
      <w:pPr>
        <w:spacing w:after="0" w:line="240" w:lineRule="auto"/>
        <w:contextualSpacing/>
        <w:rPr>
          <w:rFonts w:ascii="Times New Roman" w:hAnsi="Times New Roman" w:cs="Times New Roman"/>
          <w:b/>
        </w:rPr>
      </w:pPr>
    </w:p>
    <w:p w14:paraId="520850F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lastRenderedPageBreak/>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Šalims sutarus dėl darbų pakeitimo ir (ar) papildomų darbų būtinybės</w:t>
      </w:r>
      <w:r w:rsidRPr="005410F5">
        <w:rPr>
          <w:rFonts w:ascii="Times New Roman" w:hAnsi="Times New Roman" w:cs="Times New Roman"/>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5410F5"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Užsakovas jokiais atvejais neapmoka už Rangovo atliktus papildomus darbus, kurių Rangovas iš anksto raštu nesuderino su Užsakovu.</w:t>
      </w:r>
      <w:r w:rsidRPr="005410F5">
        <w:rPr>
          <w:rFonts w:ascii="Times New Roman" w:hAnsi="Times New Roman" w:cs="Times New Roman"/>
        </w:rPr>
        <w:t xml:space="preserve"> </w:t>
      </w:r>
      <w:r w:rsidRPr="005410F5">
        <w:rPr>
          <w:rFonts w:ascii="Times New Roman" w:hAnsi="Times New Roman" w:cs="Times New Roman"/>
          <w:bCs/>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5410F5"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5410F5"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5410F5"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18" w:name="_Hlk99636796"/>
      <w:r w:rsidRPr="005410F5">
        <w:rPr>
          <w:rFonts w:ascii="Times New Roman" w:hAnsi="Times New Roman" w:cs="Times New Roman"/>
          <w:b/>
        </w:rPr>
        <w:t>SUBRANGOVAI. SUBRANGOVŲ IR SPECIALISTŲ KEITIMO TVARKA</w:t>
      </w:r>
    </w:p>
    <w:p w14:paraId="5C446A02" w14:textId="77777777" w:rsidR="00E5080D" w:rsidRPr="005410F5"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18"/>
    <w:p w14:paraId="60DAD6AB" w14:textId="77777777" w:rsidR="00192821" w:rsidRPr="005410F5"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Sutarčiai vykdyti pasitelkiami šie subrangovai: </w:t>
      </w:r>
      <w:r w:rsidRPr="005410F5">
        <w:rPr>
          <w:rFonts w:ascii="Times New Roman" w:hAnsi="Times New Roman" w:cs="Times New Roman"/>
          <w:b/>
          <w:i/>
        </w:rPr>
        <w:t>[surašyti Rangovo pasiūlyme nurodytus subrangovus, jeigu tokių nėra parašyti žodį „nėra].</w:t>
      </w:r>
      <w:r w:rsidRPr="005410F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5410F5"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5410F5"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5410F5"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5410F5"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5410F5"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Specialisto keitimas ar naujo skyrimas galimas, tik esant vienai iš šių priežasčių:</w:t>
      </w:r>
    </w:p>
    <w:p w14:paraId="50BC62BC" w14:textId="1125EA5F" w:rsidR="00192821" w:rsidRPr="005410F5"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5410F5"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2878F55C" w14:textId="28E296A7" w:rsidR="00192821" w:rsidRPr="005410F5"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esant kitoms nenumatytoms pagrįstoms aplinkybėms.</w:t>
      </w:r>
    </w:p>
    <w:p w14:paraId="43699281" w14:textId="46E41243" w:rsidR="00192821" w:rsidRPr="005410F5"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10.6 punkte nurodytu atveju Rangovas privalo raštu pateikti Užsakovo atstovui – atsakingam Sutarties vykdytojui:</w:t>
      </w:r>
    </w:p>
    <w:p w14:paraId="44262EA9" w14:textId="48AF4138" w:rsidR="00192821" w:rsidRPr="005410F5"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5410F5">
        <w:rPr>
          <w:rFonts w:ascii="Times New Roman" w:hAnsi="Times New Roman" w:cs="Times New Roman"/>
        </w:rPr>
        <w:lastRenderedPageBreak/>
        <w:t xml:space="preserve">pagrįstą prašymą, pridedant jį pagrindžiančius dokumentus; </w:t>
      </w:r>
    </w:p>
    <w:p w14:paraId="07D8F465" w14:textId="323B7CF3" w:rsidR="00192821" w:rsidRPr="005410F5"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5410F5"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5410F5"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GALIOJIMAS IR PAKEITIMAI</w:t>
      </w:r>
    </w:p>
    <w:p w14:paraId="73C833F1" w14:textId="77777777" w:rsidR="00E5080D" w:rsidRPr="005410F5" w:rsidRDefault="00E5080D" w:rsidP="00E5080D">
      <w:pPr>
        <w:pStyle w:val="Sraopastraipa"/>
        <w:widowControl w:val="0"/>
        <w:autoSpaceDE w:val="0"/>
        <w:autoSpaceDN w:val="0"/>
        <w:spacing w:before="120" w:after="120"/>
        <w:ind w:left="360"/>
        <w:rPr>
          <w:b/>
          <w:sz w:val="22"/>
          <w:szCs w:val="22"/>
        </w:rPr>
      </w:pPr>
    </w:p>
    <w:p w14:paraId="5F339E41" w14:textId="7952E8C9" w:rsidR="00192821" w:rsidRPr="005410F5"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napToGrid w:val="0"/>
          <w:sz w:val="22"/>
          <w:szCs w:val="22"/>
        </w:rPr>
        <w:t xml:space="preserve">Sutartis įsigalioja Šalims pasirašius Sutartį ir Rangovui pateikus tinkamą Sutarties įvykdymo užtikrinimą ir </w:t>
      </w:r>
      <w:r w:rsidRPr="00701980">
        <w:rPr>
          <w:snapToGrid w:val="0"/>
          <w:sz w:val="22"/>
          <w:szCs w:val="22"/>
        </w:rPr>
        <w:t xml:space="preserve">galioja </w:t>
      </w:r>
      <w:r w:rsidR="007C5CC9" w:rsidRPr="007C5CC9">
        <w:rPr>
          <w:b/>
          <w:bCs/>
          <w:snapToGrid w:val="0"/>
          <w:sz w:val="22"/>
          <w:szCs w:val="22"/>
        </w:rPr>
        <w:t>24</w:t>
      </w:r>
      <w:r w:rsidR="007C5CC9">
        <w:rPr>
          <w:snapToGrid w:val="0"/>
          <w:sz w:val="22"/>
          <w:szCs w:val="22"/>
        </w:rPr>
        <w:t xml:space="preserve"> </w:t>
      </w:r>
      <w:r w:rsidR="001F1A4F" w:rsidRPr="00701980">
        <w:rPr>
          <w:b/>
          <w:bCs/>
          <w:snapToGrid w:val="0"/>
          <w:sz w:val="22"/>
          <w:szCs w:val="22"/>
        </w:rPr>
        <w:t xml:space="preserve">(dvidešimt </w:t>
      </w:r>
      <w:r w:rsidR="007C5CC9">
        <w:rPr>
          <w:b/>
          <w:bCs/>
          <w:snapToGrid w:val="0"/>
          <w:sz w:val="22"/>
          <w:szCs w:val="22"/>
        </w:rPr>
        <w:t>keturis</w:t>
      </w:r>
      <w:r w:rsidR="001F1A4F" w:rsidRPr="00701980">
        <w:rPr>
          <w:b/>
          <w:bCs/>
          <w:snapToGrid w:val="0"/>
          <w:sz w:val="22"/>
          <w:szCs w:val="22"/>
        </w:rPr>
        <w:t xml:space="preserve">) </w:t>
      </w:r>
      <w:r w:rsidRPr="00701980">
        <w:rPr>
          <w:b/>
          <w:bCs/>
          <w:snapToGrid w:val="0"/>
          <w:sz w:val="22"/>
          <w:szCs w:val="22"/>
        </w:rPr>
        <w:t>mėn</w:t>
      </w:r>
      <w:r w:rsidRPr="00701980">
        <w:rPr>
          <w:b/>
          <w:bCs/>
          <w:sz w:val="22"/>
          <w:szCs w:val="22"/>
        </w:rPr>
        <w:t>es</w:t>
      </w:r>
      <w:r w:rsidR="002709E4" w:rsidRPr="00701980">
        <w:rPr>
          <w:b/>
          <w:bCs/>
          <w:sz w:val="22"/>
          <w:szCs w:val="22"/>
        </w:rPr>
        <w:t>ius</w:t>
      </w:r>
      <w:r w:rsidRPr="00701980">
        <w:rPr>
          <w:b/>
          <w:sz w:val="22"/>
          <w:szCs w:val="22"/>
        </w:rPr>
        <w:t xml:space="preserve"> </w:t>
      </w:r>
      <w:r w:rsidRPr="00701980">
        <w:rPr>
          <w:sz w:val="22"/>
          <w:szCs w:val="22"/>
        </w:rPr>
        <w:t>arba</w:t>
      </w:r>
      <w:r w:rsidRPr="005410F5">
        <w:rPr>
          <w:sz w:val="22"/>
          <w:szCs w:val="22"/>
        </w:rPr>
        <w:t xml:space="preserve"> iki Sutarties nutraukimo datos. Sutarčiai pasibaigus, lieka galioti Darbų kokybės garantijos, atsiskaitymo, netesybų, nuostolių atlyginimo bei ginčų, kylančių iš šios Sutarties, sprendimo tvarka.</w:t>
      </w:r>
    </w:p>
    <w:p w14:paraId="5A4B1D12" w14:textId="77777777" w:rsidR="00192821" w:rsidRPr="005410F5"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5410F5"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5410F5"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5410F5">
        <w:rPr>
          <w:sz w:val="22"/>
          <w:szCs w:val="22"/>
        </w:rPr>
        <w:t>Sutarties pakeitimai ir papildymai įsigalioja, kai jie sudaryti raštu, pasirašyti įgaliotų asmenų ir patvirtinti Šalių antspaudais.</w:t>
      </w:r>
    </w:p>
    <w:p w14:paraId="760F046E" w14:textId="77777777" w:rsidR="00192821" w:rsidRPr="005410F5" w:rsidRDefault="00192821" w:rsidP="00391B84">
      <w:pPr>
        <w:pStyle w:val="Sraopastraipa"/>
        <w:tabs>
          <w:tab w:val="left" w:pos="993"/>
        </w:tabs>
        <w:ind w:left="426"/>
        <w:rPr>
          <w:sz w:val="22"/>
          <w:szCs w:val="22"/>
        </w:rPr>
      </w:pPr>
    </w:p>
    <w:p w14:paraId="3929EC1E"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NUTRAUKIMO SĄLYGOS</w:t>
      </w:r>
    </w:p>
    <w:p w14:paraId="7EEA8E97" w14:textId="77777777" w:rsidR="00E5080D" w:rsidRPr="005410F5"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5410F5"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5410F5">
        <w:rPr>
          <w:sz w:val="22"/>
          <w:szCs w:val="22"/>
        </w:rPr>
        <w:t>Sutartis gali būti nutraukta raštišku abiejų Šalių susitarimu.</w:t>
      </w:r>
    </w:p>
    <w:p w14:paraId="6C8FA99F" w14:textId="77777777" w:rsidR="00192821" w:rsidRPr="005410F5"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Sutartis gali būti nutraukiama LR Viešųjų pirkimų įstatymo 90 straipsnyje ir LR Civiliniame kodekse numatytais atvejais.</w:t>
      </w:r>
    </w:p>
    <w:p w14:paraId="5E6B3B5C" w14:textId="77777777" w:rsidR="00192821" w:rsidRPr="005410F5"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Užsakovas turi teisę vienašališkai neteismine tvarka nutraukti Sutartį, raštu įspėjęs Rangovą prieš 14 (keturiolika) kalendorinių dienų, šiais atvejais:</w:t>
      </w:r>
    </w:p>
    <w:p w14:paraId="52D12957" w14:textId="77777777" w:rsidR="00192821" w:rsidRPr="005410F5"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5410F5">
        <w:rPr>
          <w:sz w:val="22"/>
          <w:szCs w:val="22"/>
        </w:rPr>
        <w:t xml:space="preserve">kai Rangovas nevykdo savo sutartinių įsipareigojimų; </w:t>
      </w:r>
    </w:p>
    <w:p w14:paraId="3D2BBE2E" w14:textId="4FCC9C1C"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padaro esminį Sutarties pažeidimą;</w:t>
      </w:r>
    </w:p>
    <w:p w14:paraId="522BC0CE" w14:textId="38E9C693" w:rsidR="00192821" w:rsidRPr="005410F5"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 xml:space="preserve">kai Rangovas perleidžia Sutarties reikalavimus be Užsakovo žinios; </w:t>
      </w:r>
    </w:p>
    <w:p w14:paraId="06C04A0D" w14:textId="28177CA0"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bankrutuoja arba yra likviduojamas, kai sustabdo ūkinę veiklą, arba kai įstatymuose ir kituose teisės aktuose numatyta tvarka susidaro analogiška situacija</w:t>
      </w:r>
      <w:r w:rsidR="00AE0E1B" w:rsidRPr="005410F5">
        <w:rPr>
          <w:sz w:val="22"/>
          <w:szCs w:val="22"/>
        </w:rPr>
        <w:t>.</w:t>
      </w:r>
      <w:r w:rsidRPr="005410F5">
        <w:rPr>
          <w:sz w:val="22"/>
          <w:szCs w:val="22"/>
        </w:rPr>
        <w:t xml:space="preserve"> </w:t>
      </w:r>
    </w:p>
    <w:p w14:paraId="435BD01C" w14:textId="77777777"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47EA4EC" w:rsidR="00192821" w:rsidRPr="005410F5"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5410F5">
        <w:rPr>
          <w:bCs/>
          <w:sz w:val="22"/>
          <w:szCs w:val="22"/>
        </w:rPr>
        <w:t>5 skyriuje.</w:t>
      </w:r>
      <w:r w:rsidRPr="005410F5">
        <w:rPr>
          <w:sz w:val="22"/>
          <w:szCs w:val="22"/>
        </w:rPr>
        <w:t xml:space="preserve"> </w:t>
      </w:r>
    </w:p>
    <w:p w14:paraId="77AEBA1D" w14:textId="52F25454" w:rsidR="00192821" w:rsidRPr="005410F5"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42A6393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 xml:space="preserve">Visi Sutartyje, jos prieduose ir iš Sutarties esmės kylantys Šalių įsipareigojimai </w:t>
      </w:r>
      <w:r w:rsidR="00F448F6" w:rsidRPr="005410F5">
        <w:rPr>
          <w:bCs/>
          <w:sz w:val="22"/>
          <w:szCs w:val="22"/>
          <w:lang w:eastAsia="lt-LT"/>
        </w:rPr>
        <w:t xml:space="preserve">– </w:t>
      </w:r>
      <w:r w:rsidRPr="005410F5">
        <w:rPr>
          <w:sz w:val="22"/>
          <w:szCs w:val="22"/>
        </w:rPr>
        <w:t xml:space="preserve"> dėl Sutarties </w:t>
      </w:r>
      <w:r w:rsidRPr="005410F5">
        <w:rPr>
          <w:sz w:val="22"/>
          <w:szCs w:val="22"/>
        </w:rPr>
        <w:lastRenderedPageBreak/>
        <w:t>objekto, Sutarties kainos ir kainodaros taisyklių, apmokėjimo sąlygos ir tvarkos, Darbų kokybės, Darbų atlikimo terminų, subrangovo/specialisto keitimo tvarkos</w:t>
      </w:r>
      <w:r w:rsidR="00C93B12">
        <w:rPr>
          <w:sz w:val="22"/>
          <w:szCs w:val="22"/>
        </w:rPr>
        <w:t xml:space="preserve">, </w:t>
      </w:r>
      <w:r w:rsidR="00C93B12" w:rsidRPr="00476E7F">
        <w:rPr>
          <w:sz w:val="22"/>
          <w:szCs w:val="22"/>
          <w:lang w:eastAsia="ar-SA"/>
        </w:rPr>
        <w:t>Sutarties 6.1.25 papunktyje nurodyto reikalavimo nevykdymas</w:t>
      </w:r>
      <w:r w:rsidR="00C93B12" w:rsidRPr="00476E7F">
        <w:rPr>
          <w:sz w:val="22"/>
          <w:szCs w:val="22"/>
        </w:rPr>
        <w:t xml:space="preserve"> – </w:t>
      </w:r>
      <w:r w:rsidRPr="00476E7F">
        <w:rPr>
          <w:sz w:val="22"/>
          <w:szCs w:val="22"/>
        </w:rPr>
        <w:t xml:space="preserve">laikomi esminiais ir jų pažeidimas laikomas esminiu Sutarties pažeidimu. Ši nuostata neapriboja </w:t>
      </w:r>
      <w:r w:rsidRPr="005410F5">
        <w:rPr>
          <w:sz w:val="22"/>
          <w:szCs w:val="22"/>
        </w:rPr>
        <w:t>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5410F5" w:rsidRDefault="00192821" w:rsidP="005A65D7">
      <w:pPr>
        <w:pStyle w:val="Sraopastraipa"/>
        <w:tabs>
          <w:tab w:val="left" w:pos="993"/>
        </w:tabs>
        <w:ind w:left="426" w:firstLine="567"/>
        <w:rPr>
          <w:sz w:val="22"/>
          <w:szCs w:val="22"/>
        </w:rPr>
      </w:pPr>
    </w:p>
    <w:p w14:paraId="0681CAD1" w14:textId="05C29653" w:rsidR="00192821" w:rsidRPr="005410F5"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5410F5">
        <w:rPr>
          <w:b/>
          <w:sz w:val="22"/>
          <w:szCs w:val="22"/>
        </w:rPr>
        <w:t>NENUGALIMOS JĖGOS APLINKYBĖS</w:t>
      </w:r>
    </w:p>
    <w:p w14:paraId="76C2668C" w14:textId="77777777" w:rsidR="00E5080D" w:rsidRPr="005410F5"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5410F5"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b/>
          <w:sz w:val="22"/>
          <w:szCs w:val="22"/>
        </w:rPr>
        <w:t xml:space="preserve"> </w:t>
      </w:r>
      <w:r w:rsidR="00192821" w:rsidRPr="005410F5">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5410F5">
          <w:rPr>
            <w:sz w:val="22"/>
            <w:szCs w:val="22"/>
          </w:rPr>
          <w:t>1996 m</w:t>
        </w:r>
      </w:smartTag>
      <w:r w:rsidRPr="005410F5">
        <w:rPr>
          <w:sz w:val="22"/>
          <w:szCs w:val="22"/>
        </w:rPr>
        <w:t xml:space="preserve">. liepos 15 d. nutarimo Nr.840 „Dėl Atleidimo nuo atsakomybės esant nenugalimos jėgos </w:t>
      </w:r>
      <w:r w:rsidRPr="005410F5">
        <w:rPr>
          <w:i/>
          <w:sz w:val="22"/>
          <w:szCs w:val="22"/>
        </w:rPr>
        <w:t>(force majeure)</w:t>
      </w:r>
      <w:r w:rsidRPr="005410F5">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5410F5">
          <w:rPr>
            <w:sz w:val="22"/>
            <w:szCs w:val="22"/>
          </w:rPr>
          <w:t>1997 m</w:t>
        </w:r>
      </w:smartTag>
      <w:r w:rsidRPr="005410F5">
        <w:rPr>
          <w:sz w:val="22"/>
          <w:szCs w:val="22"/>
        </w:rPr>
        <w:t xml:space="preserve">. kovo 13 d. nutarimo Nr. 222 „Dėl Nenugalimos jėgos </w:t>
      </w:r>
      <w:r w:rsidRPr="005410F5">
        <w:rPr>
          <w:i/>
          <w:sz w:val="22"/>
          <w:szCs w:val="22"/>
        </w:rPr>
        <w:t>(force majeure)</w:t>
      </w:r>
      <w:r w:rsidRPr="005410F5">
        <w:rPr>
          <w:sz w:val="22"/>
          <w:szCs w:val="22"/>
        </w:rPr>
        <w:t xml:space="preserve"> aplinkybes liudijančių pažymų išdavimo tvarkos patvirtinimo“ nustatyta tvarka.</w:t>
      </w:r>
    </w:p>
    <w:p w14:paraId="7B681CAB" w14:textId="73D782CB"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5410F5" w:rsidRDefault="00192821" w:rsidP="005C63A8">
      <w:pPr>
        <w:pStyle w:val="Sraopastraipa"/>
        <w:tabs>
          <w:tab w:val="left" w:pos="567"/>
          <w:tab w:val="left" w:pos="993"/>
        </w:tabs>
        <w:ind w:left="426"/>
        <w:rPr>
          <w:sz w:val="22"/>
          <w:szCs w:val="22"/>
        </w:rPr>
      </w:pPr>
    </w:p>
    <w:p w14:paraId="5676FE7D" w14:textId="57E42D0F" w:rsidR="00192821" w:rsidRPr="005410F5"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5410F5">
        <w:rPr>
          <w:b/>
          <w:sz w:val="22"/>
          <w:szCs w:val="22"/>
        </w:rPr>
        <w:t>KITOS SĄLYGOS</w:t>
      </w:r>
    </w:p>
    <w:p w14:paraId="5C1E64A6" w14:textId="77777777" w:rsidR="00E5080D" w:rsidRPr="005410F5"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5410F5"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z w:val="22"/>
          <w:szCs w:val="22"/>
        </w:rPr>
        <w:t xml:space="preserve">Jeigu šios Sutarties vykdymo metu Rangovas susiduria su aplinkybėmis, trukdančiomis laiku atlikti </w:t>
      </w:r>
      <w:r w:rsidR="0097637A">
        <w:rPr>
          <w:sz w:val="22"/>
          <w:szCs w:val="22"/>
        </w:rPr>
        <w:t>Darbus</w:t>
      </w:r>
      <w:r w:rsidRPr="005410F5">
        <w:rPr>
          <w:sz w:val="22"/>
          <w:szCs w:val="22"/>
        </w:rPr>
        <w:t>, nedelsdamas praneša Užsakovui raštu apie vėlavimo faktą, numatomą vėlavimo trukmę ir priežastis.</w:t>
      </w:r>
    </w:p>
    <w:p w14:paraId="66028803" w14:textId="20F1609B" w:rsidR="00192821" w:rsidRPr="005410F5"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5410F5">
        <w:rPr>
          <w:sz w:val="22"/>
          <w:szCs w:val="22"/>
        </w:rPr>
        <w:t xml:space="preserve"> </w:t>
      </w:r>
    </w:p>
    <w:p w14:paraId="6DDEEE85" w14:textId="4681BF55" w:rsidR="002B2691" w:rsidRPr="005410F5"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5410F5">
        <w:rPr>
          <w:sz w:val="22"/>
          <w:szCs w:val="22"/>
        </w:rPr>
        <w:t>Pirkimo</w:t>
      </w:r>
      <w:r w:rsidR="00192821" w:rsidRPr="005410F5">
        <w:rPr>
          <w:sz w:val="22"/>
          <w:szCs w:val="22"/>
        </w:rPr>
        <w:t xml:space="preserve"> dokumentai bei šios Sutarties priedai yra neatsiejama Sutarties dalis.</w:t>
      </w:r>
    </w:p>
    <w:p w14:paraId="1C715C34" w14:textId="4FCC0273" w:rsidR="002B2691" w:rsidRPr="005410F5"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Vykdydamos šios </w:t>
      </w:r>
      <w:r w:rsidR="0097637A">
        <w:rPr>
          <w:sz w:val="22"/>
          <w:szCs w:val="22"/>
        </w:rPr>
        <w:t>S</w:t>
      </w:r>
      <w:r w:rsidRPr="005410F5">
        <w:rPr>
          <w:sz w:val="22"/>
          <w:szCs w:val="22"/>
        </w:rPr>
        <w:t xml:space="preserve">utarties sąlygas, </w:t>
      </w:r>
      <w:r w:rsidR="0097637A">
        <w:rPr>
          <w:sz w:val="22"/>
          <w:szCs w:val="22"/>
        </w:rPr>
        <w:t>Š</w:t>
      </w:r>
      <w:r w:rsidRPr="005410F5">
        <w:rPr>
          <w:sz w:val="22"/>
          <w:szCs w:val="22"/>
        </w:rPr>
        <w:t xml:space="preserve">alys vadovaujasi Lietuvos Respublikos įstatymais ir kitais norminiais teisės aktais. </w:t>
      </w:r>
    </w:p>
    <w:p w14:paraId="43EB0258" w14:textId="0271FCE6"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iškilę ginčai sprendžiami </w:t>
      </w:r>
      <w:r w:rsidR="00F448F6">
        <w:rPr>
          <w:sz w:val="22"/>
          <w:szCs w:val="22"/>
        </w:rPr>
        <w:t>Š</w:t>
      </w:r>
      <w:r w:rsidRPr="005410F5">
        <w:rPr>
          <w:sz w:val="22"/>
          <w:szCs w:val="22"/>
        </w:rPr>
        <w:t xml:space="preserve">alių tarpusavio susitarimu per 1 (vieną) mėnesį nuo vienos iš sutarties </w:t>
      </w:r>
      <w:r w:rsidR="00F448F6">
        <w:rPr>
          <w:sz w:val="22"/>
          <w:szCs w:val="22"/>
        </w:rPr>
        <w:t>Š</w:t>
      </w:r>
      <w:r w:rsidRPr="005410F5">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5410F5"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Šalys negali be raštiško kitos </w:t>
      </w:r>
      <w:r w:rsidR="00F448F6">
        <w:rPr>
          <w:sz w:val="22"/>
          <w:szCs w:val="22"/>
        </w:rPr>
        <w:t>Š</w:t>
      </w:r>
      <w:r w:rsidRPr="005410F5">
        <w:rPr>
          <w:sz w:val="22"/>
          <w:szCs w:val="22"/>
        </w:rPr>
        <w:t>alies sutikimo perduoti savo teisių ir pareigų, prisiimtų šia sutartimi, trečiosioms šalims.</w:t>
      </w:r>
    </w:p>
    <w:p w14:paraId="227453B1" w14:textId="42977099"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su Sutartimi susiję, nurodymai, prašymai, kiti dokumentai ar susirašinėjimas turi būti siunčiami raštu (elektroninėmis priemonėmis, paštu ar kitą tinkamą vežėją). Sutarties </w:t>
      </w:r>
      <w:r w:rsidR="0097637A">
        <w:rPr>
          <w:sz w:val="22"/>
          <w:szCs w:val="22"/>
        </w:rPr>
        <w:t>Š</w:t>
      </w:r>
      <w:r w:rsidRPr="005410F5">
        <w:rPr>
          <w:sz w:val="22"/>
          <w:szCs w:val="22"/>
        </w:rPr>
        <w:t xml:space="preserve">alys įsipareigoja nedelsdamos raštu pranešti viena kitai kontaktinės informacijos ir rekvizitų pasikeitimą. </w:t>
      </w:r>
    </w:p>
    <w:p w14:paraId="63BB8052" w14:textId="7BFFD2A2"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5410F5" w:rsidRDefault="002B2691" w:rsidP="00DB1FEB">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Jei bet kuri šios Sutarties nuostata teisės aktų nustatyta tvarka tampa ar pripažįstama visiškai ar iš dalies negaliojančia, tai neturi įtakos kitų Sutarties nuostatų galiojimui.</w:t>
      </w:r>
    </w:p>
    <w:p w14:paraId="6BAB9816" w14:textId="603542EE" w:rsidR="002B2691" w:rsidRPr="005410F5" w:rsidRDefault="002B2691" w:rsidP="00514FBF">
      <w:pPr>
        <w:pStyle w:val="Sraopastraipa"/>
        <w:widowControl w:val="0"/>
        <w:numPr>
          <w:ilvl w:val="1"/>
          <w:numId w:val="4"/>
        </w:numPr>
        <w:tabs>
          <w:tab w:val="left" w:pos="567"/>
          <w:tab w:val="left" w:pos="851"/>
          <w:tab w:val="left" w:pos="993"/>
          <w:tab w:val="left" w:pos="1134"/>
          <w:tab w:val="left" w:pos="1418"/>
          <w:tab w:val="left" w:pos="1560"/>
          <w:tab w:val="left" w:pos="1843"/>
          <w:tab w:val="left" w:pos="1985"/>
        </w:tabs>
        <w:autoSpaceDE w:val="0"/>
        <w:autoSpaceDN w:val="0"/>
        <w:ind w:left="567" w:firstLine="284"/>
        <w:rPr>
          <w:sz w:val="22"/>
          <w:szCs w:val="22"/>
        </w:rPr>
      </w:pPr>
      <w:r w:rsidRPr="005410F5">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5410F5" w14:paraId="5A8A9698" w14:textId="77777777" w:rsidTr="009A4A65">
        <w:tc>
          <w:tcPr>
            <w:tcW w:w="1169" w:type="pct"/>
          </w:tcPr>
          <w:p w14:paraId="30F67CDA" w14:textId="77777777" w:rsidR="002B2691" w:rsidRPr="005410F5"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Užsakovo atstovas</w:t>
            </w:r>
          </w:p>
        </w:tc>
        <w:tc>
          <w:tcPr>
            <w:tcW w:w="1925" w:type="pct"/>
            <w:shd w:val="clear" w:color="auto" w:fill="auto"/>
          </w:tcPr>
          <w:p w14:paraId="2B5798B8"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Rangovo atstovas</w:t>
            </w:r>
          </w:p>
        </w:tc>
      </w:tr>
      <w:tr w:rsidR="005410F5" w:rsidRPr="005410F5" w14:paraId="337FCCAE" w14:textId="77777777" w:rsidTr="009A4A65">
        <w:trPr>
          <w:trHeight w:val="244"/>
        </w:trPr>
        <w:tc>
          <w:tcPr>
            <w:tcW w:w="1169" w:type="pct"/>
            <w:shd w:val="clear" w:color="auto" w:fill="auto"/>
          </w:tcPr>
          <w:p w14:paraId="11C0379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Pareigos, vardas, pavardė</w:t>
            </w:r>
          </w:p>
        </w:tc>
        <w:tc>
          <w:tcPr>
            <w:tcW w:w="1906" w:type="pct"/>
            <w:shd w:val="clear" w:color="auto" w:fill="auto"/>
          </w:tcPr>
          <w:p w14:paraId="6FBD44E5" w14:textId="54609053" w:rsidR="002B2691" w:rsidRPr="005410F5" w:rsidRDefault="002B2691" w:rsidP="00CB5C45">
            <w:pPr>
              <w:tabs>
                <w:tab w:val="left" w:pos="45"/>
              </w:tabs>
              <w:spacing w:after="0" w:line="240" w:lineRule="auto"/>
              <w:rPr>
                <w:rFonts w:ascii="Times New Roman" w:hAnsi="Times New Roman" w:cs="Times New Roman"/>
              </w:rPr>
            </w:pPr>
          </w:p>
        </w:tc>
        <w:tc>
          <w:tcPr>
            <w:tcW w:w="1925" w:type="pct"/>
            <w:shd w:val="clear" w:color="auto" w:fill="auto"/>
          </w:tcPr>
          <w:p w14:paraId="4B090133" w14:textId="77777777" w:rsidR="002B2691" w:rsidRPr="005410F5" w:rsidRDefault="002B2691" w:rsidP="005C63A8">
            <w:pPr>
              <w:spacing w:after="0" w:line="240" w:lineRule="auto"/>
              <w:ind w:firstLine="567"/>
              <w:rPr>
                <w:rFonts w:ascii="Times New Roman" w:hAnsi="Times New Roman" w:cs="Times New Roman"/>
              </w:rPr>
            </w:pPr>
          </w:p>
        </w:tc>
      </w:tr>
      <w:tr w:rsidR="005410F5" w:rsidRPr="005410F5" w14:paraId="7494541D" w14:textId="77777777" w:rsidTr="009A4A65">
        <w:tc>
          <w:tcPr>
            <w:tcW w:w="1169" w:type="pct"/>
            <w:shd w:val="clear" w:color="auto" w:fill="auto"/>
          </w:tcPr>
          <w:p w14:paraId="48DC102B" w14:textId="77777777" w:rsidR="002B2691" w:rsidRPr="005410F5" w:rsidRDefault="002B2691" w:rsidP="005C63A8">
            <w:pPr>
              <w:spacing w:after="0" w:line="240" w:lineRule="auto"/>
              <w:rPr>
                <w:rFonts w:ascii="Times New Roman" w:hAnsi="Times New Roman" w:cs="Times New Roman"/>
              </w:rPr>
            </w:pPr>
            <w:r w:rsidRPr="005410F5">
              <w:rPr>
                <w:rFonts w:ascii="Times New Roman" w:hAnsi="Times New Roman" w:cs="Times New Roman"/>
              </w:rPr>
              <w:t>Adresas</w:t>
            </w:r>
          </w:p>
        </w:tc>
        <w:tc>
          <w:tcPr>
            <w:tcW w:w="1906" w:type="pct"/>
            <w:shd w:val="clear" w:color="auto" w:fill="auto"/>
          </w:tcPr>
          <w:p w14:paraId="3D651D1C" w14:textId="178DAC94"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6B1A8CB1" w14:textId="77777777" w:rsidR="002B2691" w:rsidRPr="005410F5" w:rsidRDefault="002B2691" w:rsidP="005C63A8">
            <w:pPr>
              <w:spacing w:after="0" w:line="240" w:lineRule="auto"/>
              <w:ind w:firstLine="567"/>
              <w:rPr>
                <w:rFonts w:ascii="Times New Roman" w:hAnsi="Times New Roman" w:cs="Times New Roman"/>
                <w:iCs/>
              </w:rPr>
            </w:pPr>
          </w:p>
        </w:tc>
      </w:tr>
      <w:tr w:rsidR="005410F5" w:rsidRPr="005410F5" w14:paraId="22AEB422" w14:textId="77777777" w:rsidTr="009A4A65">
        <w:tc>
          <w:tcPr>
            <w:tcW w:w="1169" w:type="pct"/>
            <w:shd w:val="clear" w:color="auto" w:fill="auto"/>
          </w:tcPr>
          <w:p w14:paraId="796BD97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Telefonas, faksas</w:t>
            </w:r>
          </w:p>
        </w:tc>
        <w:tc>
          <w:tcPr>
            <w:tcW w:w="1906" w:type="pct"/>
            <w:shd w:val="clear" w:color="auto" w:fill="auto"/>
          </w:tcPr>
          <w:p w14:paraId="39819619" w14:textId="312256E0"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3B681306" w14:textId="77777777" w:rsidR="002B2691" w:rsidRPr="005410F5" w:rsidRDefault="002B2691" w:rsidP="005C63A8">
            <w:pPr>
              <w:suppressAutoHyphens/>
              <w:spacing w:after="0" w:line="240" w:lineRule="auto"/>
              <w:ind w:firstLine="567"/>
              <w:rPr>
                <w:rFonts w:ascii="Times New Roman" w:eastAsia="Times New Roman" w:hAnsi="Times New Roman" w:cs="Times New Roman"/>
                <w:lang w:eastAsia="ar-SA"/>
              </w:rPr>
            </w:pPr>
          </w:p>
        </w:tc>
      </w:tr>
      <w:tr w:rsidR="005410F5" w:rsidRPr="005410F5" w14:paraId="1930E65B" w14:textId="77777777" w:rsidTr="009A4A65">
        <w:tc>
          <w:tcPr>
            <w:tcW w:w="1169" w:type="pct"/>
            <w:shd w:val="clear" w:color="auto" w:fill="auto"/>
          </w:tcPr>
          <w:p w14:paraId="234145DC"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El. paštas</w:t>
            </w:r>
          </w:p>
        </w:tc>
        <w:tc>
          <w:tcPr>
            <w:tcW w:w="1906" w:type="pct"/>
            <w:shd w:val="clear" w:color="auto" w:fill="auto"/>
          </w:tcPr>
          <w:p w14:paraId="1A21C3AB" w14:textId="0D6B9031"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1C5C3A2F" w14:textId="77777777" w:rsidR="002B2691" w:rsidRPr="005410F5" w:rsidRDefault="002B2691" w:rsidP="005C63A8">
            <w:pPr>
              <w:spacing w:after="0" w:line="240" w:lineRule="auto"/>
              <w:ind w:firstLine="567"/>
              <w:rPr>
                <w:rFonts w:ascii="Times New Roman" w:hAnsi="Times New Roman" w:cs="Times New Roman"/>
              </w:rPr>
            </w:pPr>
          </w:p>
        </w:tc>
      </w:tr>
    </w:tbl>
    <w:p w14:paraId="0401FD44" w14:textId="62BD46A0" w:rsidR="002B2691" w:rsidRPr="005410F5"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5410F5">
        <w:rPr>
          <w:rFonts w:eastAsiaTheme="minorHAnsi"/>
          <w:sz w:val="22"/>
          <w:szCs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5410F5">
        <w:rPr>
          <w:sz w:val="22"/>
          <w:szCs w:val="22"/>
        </w:rPr>
        <w:lastRenderedPageBreak/>
        <w:t>Už Sutarties ir jos pakeitimų paskelbimą atsakingas Užsakovo paskirtas Viešųjų pirkimų skyriaus specialistas.</w:t>
      </w:r>
    </w:p>
    <w:p w14:paraId="3705A15C" w14:textId="5DEC2405"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5410F5">
        <w:rPr>
          <w:bCs/>
          <w:sz w:val="22"/>
          <w:szCs w:val="22"/>
          <w:lang w:eastAsia="lt-LT"/>
        </w:rPr>
        <w:t>Ši Sutartis sudaryta 2 (dviem) egzemplioriais lietuvių kalba, turinčiais vienodą juridinę galią, po vieną egzempliorių kiekvienai Šaliai.</w:t>
      </w:r>
      <w:r w:rsidRPr="005410F5">
        <w:rPr>
          <w:sz w:val="22"/>
          <w:szCs w:val="22"/>
          <w:lang w:eastAsia="x-none"/>
        </w:rPr>
        <w:t xml:space="preserve"> Sutartis gali būti sudaroma ir pasirašant elektronine forma (kvalifikuotu elektroniniu parašu). Sutartis sudaryta elektronine forma prilyginama rašytinei formai.</w:t>
      </w:r>
      <w:r w:rsidRPr="005410F5">
        <w:rPr>
          <w:bCs/>
          <w:sz w:val="22"/>
          <w:szCs w:val="22"/>
          <w:lang w:eastAsia="lt-LT"/>
        </w:rPr>
        <w:t xml:space="preserve"> </w:t>
      </w:r>
    </w:p>
    <w:p w14:paraId="6E0C1D30" w14:textId="07D566E0"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5410F5">
        <w:rPr>
          <w:sz w:val="22"/>
          <w:szCs w:val="22"/>
          <w:lang w:eastAsia="lt-LT"/>
        </w:rPr>
        <w:t>Sutartis yra Sutarties Šalių perskaityta, jų suprasta ir jos autentiškumas patvirtintas Šalių tinkamus įgaliojimus turinčių asmenų parašais.</w:t>
      </w:r>
    </w:p>
    <w:p w14:paraId="43DD1B74" w14:textId="77777777" w:rsidR="005C63A8" w:rsidRPr="005410F5"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5410F5"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5410F5">
        <w:rPr>
          <w:b/>
          <w:sz w:val="22"/>
          <w:szCs w:val="22"/>
        </w:rPr>
        <w:t>SUTARTIES PRIEDAI</w:t>
      </w:r>
    </w:p>
    <w:p w14:paraId="472C097E" w14:textId="77777777" w:rsidR="00E5080D" w:rsidRPr="005410F5"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537CD613"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1</w:t>
      </w:r>
      <w:r w:rsidR="00F81BBF" w:rsidRPr="005410F5">
        <w:rPr>
          <w:bCs/>
          <w:sz w:val="22"/>
          <w:szCs w:val="22"/>
          <w:lang w:eastAsia="lt-LT"/>
        </w:rPr>
        <w:t xml:space="preserve">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97637A" w:rsidRPr="005410F5">
        <w:rPr>
          <w:bCs/>
          <w:sz w:val="22"/>
          <w:szCs w:val="22"/>
          <w:lang w:eastAsia="lt-LT"/>
        </w:rPr>
        <w:t xml:space="preserve">– </w:t>
      </w:r>
      <w:r w:rsidR="00F81BBF" w:rsidRPr="005410F5">
        <w:rPr>
          <w:bCs/>
          <w:sz w:val="22"/>
          <w:szCs w:val="22"/>
          <w:lang w:eastAsia="lt-LT"/>
        </w:rPr>
        <w:t xml:space="preserve"> Rangovo pasiūlymo kopija.</w:t>
      </w:r>
    </w:p>
    <w:p w14:paraId="0D2CA853" w14:textId="65E05E93"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 xml:space="preserve">2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F81BBF" w:rsidRPr="005410F5">
        <w:rPr>
          <w:bCs/>
          <w:sz w:val="22"/>
          <w:szCs w:val="22"/>
          <w:lang w:eastAsia="lt-LT"/>
        </w:rPr>
        <w:t xml:space="preserve"> </w:t>
      </w:r>
      <w:r w:rsidR="00425E79" w:rsidRPr="005410F5">
        <w:rPr>
          <w:bCs/>
          <w:sz w:val="22"/>
          <w:szCs w:val="22"/>
          <w:lang w:eastAsia="lt-LT"/>
        </w:rPr>
        <w:t>–</w:t>
      </w:r>
      <w:r w:rsidR="00F81BBF" w:rsidRPr="005410F5">
        <w:rPr>
          <w:bCs/>
          <w:sz w:val="22"/>
          <w:szCs w:val="22"/>
          <w:lang w:eastAsia="lt-LT"/>
        </w:rPr>
        <w:t xml:space="preserve"> </w:t>
      </w:r>
      <w:r w:rsidR="00425E79" w:rsidRPr="005410F5">
        <w:rPr>
          <w:bCs/>
          <w:sz w:val="22"/>
          <w:szCs w:val="22"/>
          <w:lang w:eastAsia="lt-LT"/>
        </w:rPr>
        <w:t>Įkainotų veiklų sąrašas.</w:t>
      </w:r>
    </w:p>
    <w:p w14:paraId="446E74A3" w14:textId="37B8E952" w:rsidR="00F81BBF" w:rsidRPr="005410F5" w:rsidRDefault="007A3E13" w:rsidP="00F81BBF">
      <w:pPr>
        <w:pStyle w:val="Sraopastraipa"/>
        <w:widowControl w:val="0"/>
        <w:numPr>
          <w:ilvl w:val="1"/>
          <w:numId w:val="4"/>
        </w:numPr>
        <w:tabs>
          <w:tab w:val="left" w:pos="993"/>
          <w:tab w:val="left" w:pos="1276"/>
          <w:tab w:val="left" w:pos="1418"/>
        </w:tabs>
        <w:autoSpaceDE w:val="0"/>
        <w:autoSpaceDN w:val="0"/>
        <w:ind w:hanging="786"/>
        <w:rPr>
          <w:bCs/>
          <w:sz w:val="22"/>
          <w:szCs w:val="22"/>
          <w:lang w:eastAsia="lt-LT"/>
        </w:rPr>
      </w:pPr>
      <w:r w:rsidRPr="005410F5">
        <w:rPr>
          <w:bCs/>
          <w:sz w:val="22"/>
          <w:szCs w:val="22"/>
          <w:lang w:eastAsia="lt-LT"/>
        </w:rPr>
        <w:t>3</w:t>
      </w:r>
      <w:r w:rsidR="00356BA8" w:rsidRPr="005410F5">
        <w:rPr>
          <w:bCs/>
          <w:sz w:val="22"/>
          <w:szCs w:val="22"/>
          <w:lang w:eastAsia="lt-LT"/>
        </w:rPr>
        <w:t xml:space="preserve"> </w:t>
      </w:r>
      <w:r w:rsidR="00F81BBF" w:rsidRPr="005410F5">
        <w:rPr>
          <w:bCs/>
          <w:sz w:val="22"/>
          <w:szCs w:val="22"/>
          <w:lang w:eastAsia="lt-LT"/>
        </w:rPr>
        <w:t xml:space="preserve">priedas </w:t>
      </w:r>
      <w:r w:rsidR="0097637A" w:rsidRPr="005410F5">
        <w:rPr>
          <w:bCs/>
          <w:sz w:val="22"/>
          <w:szCs w:val="22"/>
          <w:lang w:eastAsia="lt-LT"/>
        </w:rPr>
        <w:t xml:space="preserve">– </w:t>
      </w:r>
      <w:r w:rsidR="0097637A">
        <w:rPr>
          <w:bCs/>
          <w:sz w:val="22"/>
          <w:szCs w:val="22"/>
          <w:lang w:eastAsia="lt-LT"/>
        </w:rPr>
        <w:t xml:space="preserve"> Suvestinis sta</w:t>
      </w:r>
      <w:r w:rsidR="002E3B32" w:rsidRPr="006234C3">
        <w:rPr>
          <w:bCs/>
          <w:sz w:val="22"/>
          <w:szCs w:val="22"/>
          <w:lang w:eastAsia="lt-LT"/>
        </w:rPr>
        <w:t>t</w:t>
      </w:r>
      <w:r w:rsidR="0097637A">
        <w:rPr>
          <w:bCs/>
          <w:sz w:val="22"/>
          <w:szCs w:val="22"/>
          <w:lang w:eastAsia="lt-LT"/>
        </w:rPr>
        <w:t>ybos kainos apskaičiavimas, Objektinė ir l</w:t>
      </w:r>
      <w:r w:rsidR="0096229A" w:rsidRPr="005410F5">
        <w:rPr>
          <w:bCs/>
          <w:sz w:val="22"/>
          <w:szCs w:val="22"/>
          <w:lang w:eastAsia="lt-LT"/>
        </w:rPr>
        <w:t>okalinės sąmatos.</w:t>
      </w:r>
    </w:p>
    <w:p w14:paraId="11F7E1FC" w14:textId="77777777" w:rsidR="00711B25" w:rsidRPr="005410F5" w:rsidRDefault="00711B25" w:rsidP="00711B25">
      <w:pPr>
        <w:pStyle w:val="Sraopastraipa"/>
        <w:widowControl w:val="0"/>
        <w:tabs>
          <w:tab w:val="left" w:pos="993"/>
          <w:tab w:val="left" w:pos="1276"/>
          <w:tab w:val="left" w:pos="1418"/>
        </w:tabs>
        <w:autoSpaceDE w:val="0"/>
        <w:autoSpaceDN w:val="0"/>
        <w:ind w:left="1637"/>
        <w:rPr>
          <w:bCs/>
          <w:sz w:val="22"/>
          <w:szCs w:val="22"/>
          <w:lang w:eastAsia="lt-LT"/>
        </w:rPr>
      </w:pPr>
    </w:p>
    <w:p w14:paraId="79C58871" w14:textId="77777777" w:rsidR="00192821" w:rsidRPr="005410F5" w:rsidRDefault="00192821" w:rsidP="005C63A8">
      <w:pPr>
        <w:pStyle w:val="Sraopastraipa"/>
        <w:tabs>
          <w:tab w:val="left" w:pos="750"/>
          <w:tab w:val="left" w:pos="993"/>
          <w:tab w:val="left" w:pos="1276"/>
          <w:tab w:val="center" w:pos="4860"/>
        </w:tabs>
        <w:ind w:left="0" w:firstLine="851"/>
        <w:rPr>
          <w:bCs/>
          <w:sz w:val="22"/>
          <w:szCs w:val="22"/>
        </w:rPr>
      </w:pPr>
    </w:p>
    <w:p w14:paraId="2A105109" w14:textId="06AA6643" w:rsidR="00192821" w:rsidRPr="002E3B32" w:rsidRDefault="00192821" w:rsidP="002E3B32">
      <w:pPr>
        <w:pStyle w:val="Sraopastraipa"/>
        <w:numPr>
          <w:ilvl w:val="0"/>
          <w:numId w:val="4"/>
        </w:numPr>
        <w:tabs>
          <w:tab w:val="left" w:pos="750"/>
          <w:tab w:val="center" w:pos="4860"/>
        </w:tabs>
        <w:spacing w:before="120" w:after="120"/>
        <w:jc w:val="center"/>
        <w:rPr>
          <w:b/>
        </w:rPr>
      </w:pPr>
      <w:r w:rsidRPr="002E3B32">
        <w:rPr>
          <w:b/>
        </w:rPr>
        <w:t>ŠALIŲ REKVIZITAI IR PARAŠAI</w:t>
      </w:r>
    </w:p>
    <w:p w14:paraId="353B1A36" w14:textId="77777777" w:rsidR="00711B25" w:rsidRPr="005410F5" w:rsidRDefault="00711B25" w:rsidP="005C63A8">
      <w:pPr>
        <w:tabs>
          <w:tab w:val="left" w:pos="750"/>
          <w:tab w:val="center" w:pos="4860"/>
        </w:tabs>
        <w:spacing w:before="120" w:after="120" w:line="240" w:lineRule="auto"/>
        <w:contextualSpacing/>
        <w:jc w:val="center"/>
        <w:rPr>
          <w:rFonts w:ascii="Times New Roman" w:eastAsia="Times New Roman" w:hAnsi="Times New Roman" w:cs="Times New Roman"/>
          <w:b/>
        </w:rPr>
      </w:pPr>
    </w:p>
    <w:p w14:paraId="4F019505" w14:textId="0C555D17" w:rsidR="00192821" w:rsidRPr="005410F5" w:rsidRDefault="00192821" w:rsidP="005C63A8">
      <w:pPr>
        <w:pStyle w:val="Antrat3"/>
        <w:spacing w:before="0" w:line="240" w:lineRule="auto"/>
        <w:rPr>
          <w:rFonts w:ascii="Times New Roman" w:hAnsi="Times New Roman" w:cs="Times New Roman"/>
          <w:b/>
          <w:bCs/>
          <w:color w:val="auto"/>
          <w:sz w:val="22"/>
          <w:szCs w:val="22"/>
        </w:rPr>
      </w:pPr>
      <w:r w:rsidRPr="005410F5">
        <w:rPr>
          <w:rFonts w:ascii="Times New Roman" w:hAnsi="Times New Roman" w:cs="Times New Roman"/>
          <w:b/>
          <w:bCs/>
          <w:color w:val="auto"/>
          <w:sz w:val="22"/>
          <w:szCs w:val="22"/>
        </w:rPr>
        <w:t xml:space="preserve">UŽSAKOVAS </w:t>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rFonts w:ascii="Times New Roman" w:hAnsi="Times New Roman" w:cs="Times New Roman"/>
          <w:b/>
          <w:bCs/>
          <w:color w:val="auto"/>
          <w:sz w:val="22"/>
          <w:szCs w:val="22"/>
        </w:rPr>
        <w:t>RANGOVAS</w:t>
      </w:r>
    </w:p>
    <w:p w14:paraId="41E0EED5" w14:textId="77777777" w:rsidR="00711B25" w:rsidRPr="005410F5" w:rsidRDefault="00711B25" w:rsidP="00711B25"/>
    <w:p w14:paraId="0ABEB6FD" w14:textId="77777777" w:rsidR="00192821" w:rsidRPr="005410F5" w:rsidRDefault="00192821" w:rsidP="005C63A8">
      <w:pPr>
        <w:spacing w:after="0" w:line="240" w:lineRule="auto"/>
        <w:rPr>
          <w:rFonts w:ascii="Times New Roman" w:hAnsi="Times New Roman" w:cs="Times New Roman"/>
          <w:b/>
        </w:rPr>
      </w:pPr>
      <w:r w:rsidRPr="005410F5">
        <w:rPr>
          <w:rFonts w:ascii="Times New Roman" w:hAnsi="Times New Roman" w:cs="Times New Roman"/>
          <w:b/>
        </w:rPr>
        <w:t xml:space="preserve">Mažeikių rajono savivaldybės administracija    </w:t>
      </w:r>
    </w:p>
    <w:p w14:paraId="517EB70A"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Kodas 167371234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p>
    <w:p w14:paraId="0540DE24"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Laisvės g. 8, LT- 89223 Mažeikiai</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t xml:space="preserve"> </w:t>
      </w:r>
    </w:p>
    <w:p w14:paraId="2496C6F3" w14:textId="4E664235"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Tel. (</w:t>
      </w:r>
      <w:r w:rsidR="002E3B32" w:rsidRPr="006234C3">
        <w:rPr>
          <w:rFonts w:ascii="Times New Roman" w:hAnsi="Times New Roman" w:cs="Times New Roman"/>
        </w:rPr>
        <w:t>0</w:t>
      </w:r>
      <w:r w:rsidRPr="006234C3">
        <w:rPr>
          <w:rFonts w:ascii="Times New Roman" w:hAnsi="Times New Roman" w:cs="Times New Roman"/>
        </w:rPr>
        <w:t> </w:t>
      </w:r>
      <w:r w:rsidRPr="005410F5">
        <w:rPr>
          <w:rFonts w:ascii="Times New Roman" w:hAnsi="Times New Roman" w:cs="Times New Roman"/>
        </w:rPr>
        <w:t>443) 98204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p>
    <w:p w14:paraId="0B9F5420" w14:textId="69A1C621"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El. paštas </w:t>
      </w:r>
      <w:r w:rsidR="002B2691" w:rsidRPr="005410F5">
        <w:rPr>
          <w:rFonts w:ascii="Times New Roman" w:hAnsi="Times New Roman" w:cs="Times New Roman"/>
        </w:rPr>
        <w:t>administracija</w:t>
      </w:r>
      <w:r w:rsidRPr="005410F5">
        <w:rPr>
          <w:rFonts w:ascii="Times New Roman" w:hAnsi="Times New Roman" w:cs="Times New Roman"/>
        </w:rPr>
        <w:t xml:space="preserve">@mazeikiai.lt </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r w:rsidRPr="005410F5">
        <w:rPr>
          <w:rFonts w:ascii="Times New Roman" w:hAnsi="Times New Roman" w:cs="Times New Roman"/>
        </w:rPr>
        <w:tab/>
      </w:r>
    </w:p>
    <w:p w14:paraId="7A6AFB15"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A/s LT834010040700010058 </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752F3BF4" w14:textId="77777777" w:rsidR="00192821" w:rsidRPr="005410F5" w:rsidRDefault="00192821" w:rsidP="005C63A8">
      <w:pPr>
        <w:spacing w:after="0" w:line="240" w:lineRule="auto"/>
        <w:rPr>
          <w:rFonts w:ascii="Times New Roman" w:hAnsi="Times New Roman" w:cs="Times New Roman"/>
        </w:rPr>
      </w:pPr>
      <w:proofErr w:type="spellStart"/>
      <w:r w:rsidRPr="005410F5">
        <w:rPr>
          <w:rFonts w:ascii="Times New Roman" w:hAnsi="Times New Roman" w:cs="Times New Roman"/>
        </w:rPr>
        <w:t>Luminor</w:t>
      </w:r>
      <w:proofErr w:type="spellEnd"/>
      <w:r w:rsidRPr="005410F5">
        <w:rPr>
          <w:rFonts w:ascii="Times New Roman" w:hAnsi="Times New Roman" w:cs="Times New Roman"/>
        </w:rPr>
        <w:t xml:space="preserve"> Bank AS Lietuvos skyrius</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34B16EAD" w14:textId="77777777" w:rsidR="00080D44" w:rsidRPr="005410F5" w:rsidRDefault="00080D44" w:rsidP="005C63A8">
      <w:pPr>
        <w:spacing w:line="240" w:lineRule="auto"/>
      </w:pPr>
    </w:p>
    <w:sectPr w:rsidR="00080D44" w:rsidRPr="005410F5" w:rsidSect="00004B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CFF9" w14:textId="77777777" w:rsidR="00FE7355" w:rsidRDefault="00FE7355" w:rsidP="001F1A4F">
      <w:pPr>
        <w:spacing w:after="0" w:line="240" w:lineRule="auto"/>
      </w:pPr>
      <w:r>
        <w:separator/>
      </w:r>
    </w:p>
  </w:endnote>
  <w:endnote w:type="continuationSeparator" w:id="0">
    <w:p w14:paraId="66C665F7" w14:textId="77777777" w:rsidR="00FE7355" w:rsidRDefault="00FE7355"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F93" w14:textId="77777777" w:rsidR="008374FF" w:rsidRDefault="00837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198F" w14:textId="77777777" w:rsidR="008374FF" w:rsidRDefault="00837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213" w14:textId="77777777" w:rsidR="008374FF" w:rsidRDefault="00837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CF0C" w14:textId="77777777" w:rsidR="00FE7355" w:rsidRDefault="00FE7355" w:rsidP="001F1A4F">
      <w:pPr>
        <w:spacing w:after="0" w:line="240" w:lineRule="auto"/>
      </w:pPr>
      <w:r>
        <w:separator/>
      </w:r>
    </w:p>
  </w:footnote>
  <w:footnote w:type="continuationSeparator" w:id="0">
    <w:p w14:paraId="1BAA4C3D" w14:textId="77777777" w:rsidR="00FE7355" w:rsidRDefault="00FE7355"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5B0D" w14:textId="77777777" w:rsidR="008374FF" w:rsidRDefault="00837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7491" w14:textId="14286FFE" w:rsidR="008374FF" w:rsidRDefault="008374FF" w:rsidP="008374FF">
    <w:pPr>
      <w:pStyle w:val="Antrats"/>
      <w:jc w:val="right"/>
    </w:pPr>
    <w:r>
      <w:t>Specialiųjų sąlygų 8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855"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5"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071733">
    <w:abstractNumId w:val="1"/>
  </w:num>
  <w:num w:numId="3" w16cid:durableId="2139951398">
    <w:abstractNumId w:val="3"/>
  </w:num>
  <w:num w:numId="4" w16cid:durableId="77989661">
    <w:abstractNumId w:val="0"/>
  </w:num>
  <w:num w:numId="5" w16cid:durableId="52847864">
    <w:abstractNumId w:val="4"/>
  </w:num>
  <w:num w:numId="6" w16cid:durableId="968976081">
    <w:abstractNumId w:val="2"/>
  </w:num>
  <w:num w:numId="7" w16cid:durableId="1898324194">
    <w:abstractNumId w:val="5"/>
  </w:num>
  <w:num w:numId="8" w16cid:durableId="7648695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40E9E"/>
    <w:rsid w:val="000640D9"/>
    <w:rsid w:val="00080D44"/>
    <w:rsid w:val="0009677F"/>
    <w:rsid w:val="000A2767"/>
    <w:rsid w:val="000F3D24"/>
    <w:rsid w:val="00123921"/>
    <w:rsid w:val="00125ABD"/>
    <w:rsid w:val="00160EC5"/>
    <w:rsid w:val="00192821"/>
    <w:rsid w:val="001A3B4D"/>
    <w:rsid w:val="001C6E4F"/>
    <w:rsid w:val="001E01BE"/>
    <w:rsid w:val="001F1A4F"/>
    <w:rsid w:val="002013EA"/>
    <w:rsid w:val="00217BC7"/>
    <w:rsid w:val="00223CDE"/>
    <w:rsid w:val="00226A00"/>
    <w:rsid w:val="00234B7D"/>
    <w:rsid w:val="00236EF7"/>
    <w:rsid w:val="002450F1"/>
    <w:rsid w:val="002672BA"/>
    <w:rsid w:val="002709E4"/>
    <w:rsid w:val="00281C9C"/>
    <w:rsid w:val="00283011"/>
    <w:rsid w:val="002B2691"/>
    <w:rsid w:val="002C441C"/>
    <w:rsid w:val="002C478F"/>
    <w:rsid w:val="002E189C"/>
    <w:rsid w:val="002E3B32"/>
    <w:rsid w:val="003114A5"/>
    <w:rsid w:val="00311BAE"/>
    <w:rsid w:val="00325FF9"/>
    <w:rsid w:val="003512B2"/>
    <w:rsid w:val="00356BA8"/>
    <w:rsid w:val="0037075B"/>
    <w:rsid w:val="00383524"/>
    <w:rsid w:val="00391B84"/>
    <w:rsid w:val="0039405F"/>
    <w:rsid w:val="003A0C75"/>
    <w:rsid w:val="003B744E"/>
    <w:rsid w:val="003D55A1"/>
    <w:rsid w:val="003F1E2C"/>
    <w:rsid w:val="003F21B8"/>
    <w:rsid w:val="003F48CD"/>
    <w:rsid w:val="00420E38"/>
    <w:rsid w:val="00425E79"/>
    <w:rsid w:val="00437C3E"/>
    <w:rsid w:val="0044311B"/>
    <w:rsid w:val="00447228"/>
    <w:rsid w:val="00456F17"/>
    <w:rsid w:val="00470619"/>
    <w:rsid w:val="00476E7F"/>
    <w:rsid w:val="00486B20"/>
    <w:rsid w:val="00495C36"/>
    <w:rsid w:val="004B17E3"/>
    <w:rsid w:val="004F4608"/>
    <w:rsid w:val="00514FBF"/>
    <w:rsid w:val="00525680"/>
    <w:rsid w:val="005410F5"/>
    <w:rsid w:val="005438EC"/>
    <w:rsid w:val="00551E25"/>
    <w:rsid w:val="00576CD7"/>
    <w:rsid w:val="005A41A8"/>
    <w:rsid w:val="005A65D7"/>
    <w:rsid w:val="005B184D"/>
    <w:rsid w:val="005B7CC6"/>
    <w:rsid w:val="005C63A8"/>
    <w:rsid w:val="005E3274"/>
    <w:rsid w:val="005E3360"/>
    <w:rsid w:val="006234C3"/>
    <w:rsid w:val="00630470"/>
    <w:rsid w:val="006651CA"/>
    <w:rsid w:val="00671737"/>
    <w:rsid w:val="006936DB"/>
    <w:rsid w:val="006E7F12"/>
    <w:rsid w:val="006F43D0"/>
    <w:rsid w:val="006F525E"/>
    <w:rsid w:val="00701980"/>
    <w:rsid w:val="0071116A"/>
    <w:rsid w:val="00711B25"/>
    <w:rsid w:val="00713E33"/>
    <w:rsid w:val="00741145"/>
    <w:rsid w:val="0074312B"/>
    <w:rsid w:val="00746D7A"/>
    <w:rsid w:val="007708B7"/>
    <w:rsid w:val="00786372"/>
    <w:rsid w:val="007900B0"/>
    <w:rsid w:val="007A3E13"/>
    <w:rsid w:val="007C5CC9"/>
    <w:rsid w:val="00810282"/>
    <w:rsid w:val="00827AD6"/>
    <w:rsid w:val="008374FF"/>
    <w:rsid w:val="00837A6D"/>
    <w:rsid w:val="00845A86"/>
    <w:rsid w:val="0085431E"/>
    <w:rsid w:val="00855213"/>
    <w:rsid w:val="00872363"/>
    <w:rsid w:val="0088139E"/>
    <w:rsid w:val="00892A71"/>
    <w:rsid w:val="00892ADA"/>
    <w:rsid w:val="008D30B6"/>
    <w:rsid w:val="008D7CC0"/>
    <w:rsid w:val="008E2050"/>
    <w:rsid w:val="008F04B1"/>
    <w:rsid w:val="008F0F5B"/>
    <w:rsid w:val="008F6661"/>
    <w:rsid w:val="0092501B"/>
    <w:rsid w:val="0096229A"/>
    <w:rsid w:val="0096627D"/>
    <w:rsid w:val="009737E1"/>
    <w:rsid w:val="0097637A"/>
    <w:rsid w:val="009A3E2F"/>
    <w:rsid w:val="009C0136"/>
    <w:rsid w:val="009D4084"/>
    <w:rsid w:val="00A03079"/>
    <w:rsid w:val="00A47CFC"/>
    <w:rsid w:val="00A53B84"/>
    <w:rsid w:val="00A55AC6"/>
    <w:rsid w:val="00A62FDC"/>
    <w:rsid w:val="00A72210"/>
    <w:rsid w:val="00AE0E1B"/>
    <w:rsid w:val="00B168C6"/>
    <w:rsid w:val="00B26328"/>
    <w:rsid w:val="00B5153B"/>
    <w:rsid w:val="00B63450"/>
    <w:rsid w:val="00B72F85"/>
    <w:rsid w:val="00B86616"/>
    <w:rsid w:val="00BA7D49"/>
    <w:rsid w:val="00BC4A90"/>
    <w:rsid w:val="00BD0089"/>
    <w:rsid w:val="00BE4436"/>
    <w:rsid w:val="00BF2705"/>
    <w:rsid w:val="00C17CA4"/>
    <w:rsid w:val="00C32F8F"/>
    <w:rsid w:val="00C83E99"/>
    <w:rsid w:val="00C93B12"/>
    <w:rsid w:val="00CB5C45"/>
    <w:rsid w:val="00CC09F6"/>
    <w:rsid w:val="00CE40B3"/>
    <w:rsid w:val="00CE5598"/>
    <w:rsid w:val="00D206B9"/>
    <w:rsid w:val="00D3557A"/>
    <w:rsid w:val="00D40430"/>
    <w:rsid w:val="00D503DA"/>
    <w:rsid w:val="00D555F1"/>
    <w:rsid w:val="00D70BCE"/>
    <w:rsid w:val="00D75F74"/>
    <w:rsid w:val="00D91AE5"/>
    <w:rsid w:val="00D92FE2"/>
    <w:rsid w:val="00D97D31"/>
    <w:rsid w:val="00DA0BEA"/>
    <w:rsid w:val="00DB1FEB"/>
    <w:rsid w:val="00DD4325"/>
    <w:rsid w:val="00DD542F"/>
    <w:rsid w:val="00DF474D"/>
    <w:rsid w:val="00E258D2"/>
    <w:rsid w:val="00E304B7"/>
    <w:rsid w:val="00E33072"/>
    <w:rsid w:val="00E5080D"/>
    <w:rsid w:val="00E57E56"/>
    <w:rsid w:val="00E75556"/>
    <w:rsid w:val="00E83635"/>
    <w:rsid w:val="00E94184"/>
    <w:rsid w:val="00EA414E"/>
    <w:rsid w:val="00EA44DD"/>
    <w:rsid w:val="00EB40A2"/>
    <w:rsid w:val="00EB7570"/>
    <w:rsid w:val="00ED2B32"/>
    <w:rsid w:val="00F22CC3"/>
    <w:rsid w:val="00F251FD"/>
    <w:rsid w:val="00F254B7"/>
    <w:rsid w:val="00F448F6"/>
    <w:rsid w:val="00F81BBF"/>
    <w:rsid w:val="00F825C1"/>
    <w:rsid w:val="00F967D6"/>
    <w:rsid w:val="00FA10B6"/>
    <w:rsid w:val="00FE0176"/>
    <w:rsid w:val="00FE7355"/>
    <w:rsid w:val="00FF2A5D"/>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33007</Words>
  <Characters>18815</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irina.kumslytiene@mazeikiai.lt</cp:lastModifiedBy>
  <cp:revision>5</cp:revision>
  <cp:lastPrinted>2025-02-03T12:56:00Z</cp:lastPrinted>
  <dcterms:created xsi:type="dcterms:W3CDTF">2025-02-03T12:57:00Z</dcterms:created>
  <dcterms:modified xsi:type="dcterms:W3CDTF">2025-02-07T08:37:00Z</dcterms:modified>
</cp:coreProperties>
</file>